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b/>
          <w:noProof/>
          <w:sz w:val="26"/>
          <w:szCs w:val="26"/>
          <w:lang w:val="uk-UA"/>
        </w:rPr>
        <w:t>Протокол № 3</w:t>
      </w: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дистанційного засідання приймальної комісії ЧПЕК КНУТД</w:t>
      </w: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07.05.2020 </w:t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>м. Чернігів</w:t>
      </w:r>
    </w:p>
    <w:p w:rsidR="008A444E" w:rsidRPr="008A444E" w:rsidRDefault="008A444E" w:rsidP="008A444E">
      <w:pPr>
        <w:spacing w:after="0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Голова: ГАЙДЕЙ О.О., директор коледжу</w:t>
      </w:r>
    </w:p>
    <w:p w:rsidR="008A444E" w:rsidRPr="008A444E" w:rsidRDefault="008A444E" w:rsidP="008A444E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Секретар: ЗОЗУЛЯ Т.С., секретар приймальної комісії</w:t>
      </w:r>
    </w:p>
    <w:p w:rsidR="008A444E" w:rsidRPr="008A444E" w:rsidRDefault="008A444E" w:rsidP="008A444E">
      <w:pPr>
        <w:spacing w:after="0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 Присутні: 10 осіб</w:t>
      </w: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Порядок денний:</w:t>
      </w:r>
    </w:p>
    <w:p w:rsidR="008A444E" w:rsidRPr="008A444E" w:rsidRDefault="008A444E" w:rsidP="008A444E">
      <w:pPr>
        <w:spacing w:after="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 xml:space="preserve">      1 Про розробку та затвердження  форм документів для вступної кампанії 2020 року</w:t>
      </w: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Хід засідання:</w:t>
      </w:r>
    </w:p>
    <w:p w:rsidR="008A444E" w:rsidRPr="008A444E" w:rsidRDefault="008A444E" w:rsidP="008A444E">
      <w:pPr>
        <w:spacing w:after="0"/>
        <w:ind w:firstLine="360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ind w:firstLine="360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1 СЛУХАЛИ:</w:t>
      </w:r>
    </w:p>
    <w:p w:rsidR="008A444E" w:rsidRPr="008A444E" w:rsidRDefault="008A444E" w:rsidP="008A44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 xml:space="preserve">ГАЙДЕЯ О.О., голову приймальної комісії, який ознайомив присутніх з наказом Міністерства освіти і науки від 13.04.2020 № 511 «Про затвердження форм документів з підготовки фахівців у закладах вищої (фахової </w:t>
      </w:r>
      <w:proofErr w:type="spellStart"/>
      <w:r w:rsidRPr="008A444E">
        <w:rPr>
          <w:rFonts w:ascii="Times New Roman" w:hAnsi="Times New Roman" w:cs="Times New Roman"/>
          <w:sz w:val="26"/>
          <w:szCs w:val="26"/>
          <w:lang w:val="uk-UA"/>
        </w:rPr>
        <w:t>передвищої</w:t>
      </w:r>
      <w:proofErr w:type="spellEnd"/>
      <w:r w:rsidRPr="008A444E">
        <w:rPr>
          <w:rFonts w:ascii="Times New Roman" w:hAnsi="Times New Roman" w:cs="Times New Roman"/>
          <w:sz w:val="26"/>
          <w:szCs w:val="26"/>
          <w:lang w:val="uk-UA"/>
        </w:rPr>
        <w:t>)  освіти» та запропонував на його підставі розробити та затвердити бланки документів для використання у вступній кампанії 2020 року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noProof/>
          <w:color w:val="FF0000"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УХВАЛИЛИ: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Затвердити та застосовувати у вступній кампанії 2020 року (додаються):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бланк заяви для вступників на основі базової загальної середньої освіти;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бланк заяви для вступників на основі повної загальної середньої освіти;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бланк заяви для вступників на основі кваліфікаційного рівня кваліфікований робітник;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спеціальні умови щодо участі у конкурсі під час вступу для здобуття вищої освіти.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 xml:space="preserve">Інші форми, що використовуються у вступній кампанії (журнал реєстрації заяв вступників, відомість вступного випробування, аркуш результатів вступних випробувань, розписка в отриманні документів, опис особової справи) залишити без змін. </w:t>
      </w:r>
    </w:p>
    <w:p w:rsidR="008A444E" w:rsidRPr="008A444E" w:rsidRDefault="008A444E" w:rsidP="008A444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sz w:val="26"/>
          <w:szCs w:val="26"/>
          <w:lang w:val="uk-UA"/>
        </w:rPr>
        <w:t>В бланках вступних форм змінити слова «молодший спеціаліст» на «фаховий молодший бакалавр».</w:t>
      </w: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ind w:firstLine="426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A444E" w:rsidRPr="008A444E" w:rsidRDefault="008A444E" w:rsidP="008A444E">
      <w:pPr>
        <w:spacing w:after="0"/>
        <w:ind w:firstLine="360"/>
        <w:jc w:val="center"/>
        <w:rPr>
          <w:rFonts w:ascii="Times New Roman" w:hAnsi="Times New Roman" w:cs="Times New Roman"/>
          <w:b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tabs>
          <w:tab w:val="left" w:pos="851"/>
        </w:tabs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Голова приймальної комісії </w:t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 xml:space="preserve">     </w:t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>О. ГАЙДЕЙ</w:t>
      </w:r>
    </w:p>
    <w:p w:rsidR="008A444E" w:rsidRPr="008A444E" w:rsidRDefault="008A444E" w:rsidP="008A444E">
      <w:pPr>
        <w:tabs>
          <w:tab w:val="left" w:pos="1418"/>
        </w:tabs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</w:p>
    <w:p w:rsidR="008A444E" w:rsidRPr="008A444E" w:rsidRDefault="008A444E" w:rsidP="008A444E">
      <w:pPr>
        <w:tabs>
          <w:tab w:val="left" w:pos="1418"/>
        </w:tabs>
        <w:spacing w:after="0"/>
        <w:rPr>
          <w:rFonts w:ascii="Times New Roman" w:hAnsi="Times New Roman" w:cs="Times New Roman"/>
          <w:noProof/>
          <w:sz w:val="26"/>
          <w:szCs w:val="26"/>
          <w:lang w:val="uk-UA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 xml:space="preserve">Відповідальний секретар                                                   </w:t>
      </w:r>
    </w:p>
    <w:p w:rsidR="00097536" w:rsidRPr="008A444E" w:rsidRDefault="008A444E" w:rsidP="008A444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>приймальної комісії</w:t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 xml:space="preserve">                                             </w:t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</w:r>
      <w:r w:rsidRPr="008A444E">
        <w:rPr>
          <w:rFonts w:ascii="Times New Roman" w:hAnsi="Times New Roman" w:cs="Times New Roman"/>
          <w:noProof/>
          <w:sz w:val="26"/>
          <w:szCs w:val="26"/>
          <w:lang w:val="uk-UA"/>
        </w:rPr>
        <w:tab/>
        <w:t>Т. ЗОЗУЛЯ</w:t>
      </w:r>
    </w:p>
    <w:sectPr w:rsidR="00097536" w:rsidRPr="008A444E" w:rsidSect="00134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6495"/>
    <w:rsid w:val="00097536"/>
    <w:rsid w:val="001301CF"/>
    <w:rsid w:val="001342B2"/>
    <w:rsid w:val="008A444E"/>
    <w:rsid w:val="009C3F31"/>
    <w:rsid w:val="00A02E2C"/>
    <w:rsid w:val="00B424BC"/>
    <w:rsid w:val="00BD2538"/>
    <w:rsid w:val="00C06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Company>Microsoft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LIDA</dc:creator>
  <cp:lastModifiedBy>Lida</cp:lastModifiedBy>
  <cp:revision>3</cp:revision>
  <dcterms:created xsi:type="dcterms:W3CDTF">2020-07-01T10:13:00Z</dcterms:created>
  <dcterms:modified xsi:type="dcterms:W3CDTF">2020-07-01T10:17:00Z</dcterms:modified>
</cp:coreProperties>
</file>