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3ED" w:rsidRDefault="00C341E3" w:rsidP="00E54B02">
      <w:pPr>
        <w:pStyle w:val="2"/>
        <w:rPr>
          <w:b/>
          <w:bCs/>
        </w:rPr>
      </w:pPr>
      <w:r>
        <w:rPr>
          <w:b/>
          <w:bCs/>
          <w:lang w:val="ru-RU"/>
        </w:rPr>
        <w:t xml:space="preserve"> </w:t>
      </w:r>
      <w:r w:rsidR="006653ED">
        <w:rPr>
          <w:b/>
          <w:bCs/>
        </w:rPr>
        <w:t>Самостійна робота №1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sidRPr="006A3314">
        <w:rPr>
          <w:bCs/>
          <w:sz w:val="28"/>
          <w:lang w:val="uk-UA"/>
        </w:rPr>
        <w:t>Конструкція трансформаторів</w:t>
      </w:r>
      <w:r w:rsidR="00117E41">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Pr="00F90F7B">
        <w:rPr>
          <w:bCs/>
          <w:sz w:val="28"/>
          <w:szCs w:val="28"/>
          <w:lang w:val="uk-UA"/>
        </w:rPr>
        <w:t>набуття студентами знань з принципу дії трансформаторів, їх конструкції та області застосування</w:t>
      </w:r>
      <w:r w:rsidR="00117E41">
        <w:rPr>
          <w:bCs/>
          <w:sz w:val="28"/>
          <w:szCs w:val="28"/>
          <w:lang w:val="uk-UA"/>
        </w:rPr>
        <w:t>.</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D64B4C" w:rsidRPr="00D64B4C">
        <w:rPr>
          <w:sz w:val="28"/>
          <w:szCs w:val="28"/>
          <w:lang w:val="uk-UA"/>
        </w:rPr>
        <w:t>Типи магнітопроводів трансформаторів</w:t>
      </w:r>
    </w:p>
    <w:p w:rsidR="006653ED" w:rsidRDefault="006653ED" w:rsidP="006653ED">
      <w:pPr>
        <w:jc w:val="both"/>
        <w:rPr>
          <w:bCs/>
          <w:sz w:val="28"/>
          <w:lang w:val="uk-UA"/>
        </w:rPr>
      </w:pPr>
      <w:r>
        <w:rPr>
          <w:bCs/>
          <w:sz w:val="28"/>
          <w:lang w:val="uk-UA"/>
        </w:rPr>
        <w:t>2</w:t>
      </w:r>
      <w:r w:rsidR="00D64B4C">
        <w:rPr>
          <w:bCs/>
          <w:sz w:val="28"/>
          <w:lang w:val="uk-UA"/>
        </w:rPr>
        <w:t xml:space="preserve"> </w:t>
      </w:r>
      <w:r w:rsidR="00D64B4C" w:rsidRPr="00D64B4C">
        <w:rPr>
          <w:sz w:val="28"/>
          <w:szCs w:val="28"/>
          <w:lang w:val="uk-UA"/>
        </w:rPr>
        <w:t>Типи обмоток трансформаторів</w:t>
      </w:r>
    </w:p>
    <w:p w:rsidR="006653ED" w:rsidRPr="00D64B4C" w:rsidRDefault="006653ED" w:rsidP="006653ED">
      <w:pPr>
        <w:jc w:val="both"/>
        <w:rPr>
          <w:bCs/>
          <w:sz w:val="28"/>
          <w:lang w:val="uk-UA"/>
        </w:rPr>
      </w:pPr>
      <w:r w:rsidRPr="005B3C06">
        <w:rPr>
          <w:bCs/>
          <w:sz w:val="28"/>
          <w:lang w:val="uk-UA"/>
        </w:rPr>
        <w:t>3</w:t>
      </w:r>
      <w:r w:rsidR="00D64B4C">
        <w:rPr>
          <w:bCs/>
          <w:sz w:val="28"/>
          <w:lang w:val="uk-UA"/>
        </w:rPr>
        <w:t xml:space="preserve"> Номінальні параметри трансформатора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D64B4C">
      <w:pPr>
        <w:rPr>
          <w:b/>
          <w:bCs/>
          <w:sz w:val="28"/>
          <w:lang w:val="uk-UA"/>
        </w:rPr>
      </w:pPr>
    </w:p>
    <w:p w:rsidR="006653ED" w:rsidRDefault="006653ED" w:rsidP="006653ED">
      <w:pPr>
        <w:rPr>
          <w:b/>
          <w:bCs/>
          <w:sz w:val="28"/>
          <w:lang w:val="uk-UA"/>
        </w:rPr>
      </w:pPr>
      <w:r>
        <w:rPr>
          <w:b/>
          <w:bCs/>
          <w:sz w:val="28"/>
          <w:lang w:val="uk-UA"/>
        </w:rPr>
        <w:t>Питання для самоконтролю:</w:t>
      </w:r>
    </w:p>
    <w:p w:rsidR="006653ED" w:rsidRDefault="006653ED" w:rsidP="006653ED">
      <w:pPr>
        <w:numPr>
          <w:ilvl w:val="0"/>
          <w:numId w:val="2"/>
        </w:numPr>
        <w:rPr>
          <w:sz w:val="28"/>
          <w:szCs w:val="28"/>
          <w:lang w:val="uk-UA"/>
        </w:rPr>
      </w:pPr>
      <w:r w:rsidRPr="00102E0B">
        <w:rPr>
          <w:sz w:val="28"/>
          <w:szCs w:val="28"/>
          <w:lang w:val="uk-UA"/>
        </w:rPr>
        <w:t>З яких частин складається активна частина трансформаторів</w:t>
      </w:r>
      <w:r>
        <w:rPr>
          <w:sz w:val="28"/>
          <w:szCs w:val="28"/>
          <w:lang w:val="uk-UA"/>
        </w:rPr>
        <w:t>?</w:t>
      </w:r>
    </w:p>
    <w:p w:rsidR="006653ED" w:rsidRDefault="006653ED" w:rsidP="006653ED">
      <w:pPr>
        <w:numPr>
          <w:ilvl w:val="0"/>
          <w:numId w:val="2"/>
        </w:numPr>
        <w:rPr>
          <w:sz w:val="28"/>
          <w:szCs w:val="28"/>
          <w:lang w:val="uk-UA"/>
        </w:rPr>
      </w:pPr>
      <w:r>
        <w:rPr>
          <w:sz w:val="28"/>
          <w:szCs w:val="28"/>
          <w:lang w:val="uk-UA"/>
        </w:rPr>
        <w:t>Які функції виконує магнітопровід?</w:t>
      </w:r>
    </w:p>
    <w:p w:rsidR="006653ED" w:rsidRDefault="00E54B02" w:rsidP="006653ED">
      <w:pPr>
        <w:numPr>
          <w:ilvl w:val="0"/>
          <w:numId w:val="2"/>
        </w:numPr>
        <w:rPr>
          <w:sz w:val="28"/>
          <w:szCs w:val="28"/>
          <w:lang w:val="uk-UA"/>
        </w:rPr>
      </w:pPr>
      <w:r>
        <w:rPr>
          <w:sz w:val="28"/>
          <w:szCs w:val="28"/>
          <w:lang w:val="uk-UA"/>
        </w:rPr>
        <w:t>З яких частин складається м</w:t>
      </w:r>
      <w:r w:rsidR="006653ED">
        <w:rPr>
          <w:sz w:val="28"/>
          <w:szCs w:val="28"/>
          <w:lang w:val="uk-UA"/>
        </w:rPr>
        <w:t>агнітопровід стержневого типу</w:t>
      </w:r>
      <w:r>
        <w:rPr>
          <w:sz w:val="28"/>
          <w:szCs w:val="28"/>
          <w:lang w:val="uk-UA"/>
        </w:rPr>
        <w:t>?</w:t>
      </w:r>
    </w:p>
    <w:p w:rsidR="006653ED" w:rsidRDefault="00E54B02" w:rsidP="006653ED">
      <w:pPr>
        <w:numPr>
          <w:ilvl w:val="0"/>
          <w:numId w:val="2"/>
        </w:numPr>
        <w:rPr>
          <w:sz w:val="28"/>
          <w:szCs w:val="28"/>
          <w:lang w:val="uk-UA"/>
        </w:rPr>
      </w:pPr>
      <w:r>
        <w:rPr>
          <w:sz w:val="28"/>
          <w:szCs w:val="28"/>
          <w:lang w:val="uk-UA"/>
        </w:rPr>
        <w:t>З яких частин складається  м</w:t>
      </w:r>
      <w:r w:rsidR="006653ED">
        <w:rPr>
          <w:sz w:val="28"/>
          <w:szCs w:val="28"/>
          <w:lang w:val="uk-UA"/>
        </w:rPr>
        <w:t>агнітопровід броньового типу</w:t>
      </w:r>
      <w:r>
        <w:rPr>
          <w:sz w:val="28"/>
          <w:szCs w:val="28"/>
          <w:lang w:val="uk-UA"/>
        </w:rPr>
        <w:t>?</w:t>
      </w:r>
    </w:p>
    <w:p w:rsidR="006653ED" w:rsidRDefault="00E54B02" w:rsidP="006653ED">
      <w:pPr>
        <w:numPr>
          <w:ilvl w:val="0"/>
          <w:numId w:val="2"/>
        </w:numPr>
        <w:rPr>
          <w:sz w:val="28"/>
          <w:szCs w:val="28"/>
          <w:lang w:val="uk-UA"/>
        </w:rPr>
      </w:pPr>
      <w:r>
        <w:rPr>
          <w:sz w:val="28"/>
          <w:szCs w:val="28"/>
          <w:lang w:val="uk-UA"/>
        </w:rPr>
        <w:t>Опишіть с</w:t>
      </w:r>
      <w:r w:rsidR="006653ED">
        <w:rPr>
          <w:sz w:val="28"/>
          <w:szCs w:val="28"/>
          <w:lang w:val="uk-UA"/>
        </w:rPr>
        <w:t>тикова конструкція трансформатора.</w:t>
      </w:r>
    </w:p>
    <w:p w:rsidR="006653ED" w:rsidRDefault="00E54B02" w:rsidP="006653ED">
      <w:pPr>
        <w:numPr>
          <w:ilvl w:val="0"/>
          <w:numId w:val="2"/>
        </w:numPr>
        <w:rPr>
          <w:sz w:val="28"/>
          <w:szCs w:val="28"/>
          <w:lang w:val="uk-UA"/>
        </w:rPr>
      </w:pPr>
      <w:r>
        <w:rPr>
          <w:sz w:val="28"/>
          <w:szCs w:val="28"/>
          <w:lang w:val="uk-UA"/>
        </w:rPr>
        <w:t>Опишіть ш</w:t>
      </w:r>
      <w:r w:rsidR="006653ED">
        <w:rPr>
          <w:sz w:val="28"/>
          <w:szCs w:val="28"/>
          <w:lang w:val="uk-UA"/>
        </w:rPr>
        <w:t>ихтован</w:t>
      </w:r>
      <w:r>
        <w:rPr>
          <w:sz w:val="28"/>
          <w:szCs w:val="28"/>
          <w:lang w:val="uk-UA"/>
        </w:rPr>
        <w:t>у</w:t>
      </w:r>
      <w:r w:rsidR="006653ED">
        <w:rPr>
          <w:sz w:val="28"/>
          <w:szCs w:val="28"/>
          <w:lang w:val="uk-UA"/>
        </w:rPr>
        <w:t xml:space="preserve"> конструкція трансформатора.</w:t>
      </w:r>
    </w:p>
    <w:p w:rsidR="006653ED" w:rsidRDefault="006653ED" w:rsidP="006653ED">
      <w:pPr>
        <w:numPr>
          <w:ilvl w:val="0"/>
          <w:numId w:val="2"/>
        </w:numPr>
        <w:rPr>
          <w:sz w:val="28"/>
          <w:szCs w:val="28"/>
          <w:lang w:val="uk-UA"/>
        </w:rPr>
      </w:pPr>
      <w:r>
        <w:rPr>
          <w:sz w:val="28"/>
          <w:szCs w:val="28"/>
          <w:lang w:val="uk-UA"/>
        </w:rPr>
        <w:t>Які є види обмоток трансформаторів?</w:t>
      </w:r>
    </w:p>
    <w:p w:rsidR="006653ED" w:rsidRDefault="006653ED" w:rsidP="006653ED">
      <w:pPr>
        <w:numPr>
          <w:ilvl w:val="0"/>
          <w:numId w:val="2"/>
        </w:numPr>
        <w:rPr>
          <w:sz w:val="28"/>
          <w:szCs w:val="28"/>
          <w:lang w:val="uk-UA"/>
        </w:rPr>
      </w:pPr>
      <w:r>
        <w:rPr>
          <w:sz w:val="28"/>
          <w:szCs w:val="28"/>
          <w:lang w:val="uk-UA"/>
        </w:rPr>
        <w:t>Яке призначення трансформаторного масла?</w:t>
      </w:r>
    </w:p>
    <w:p w:rsidR="006653ED" w:rsidRDefault="00E54B02" w:rsidP="006653ED">
      <w:pPr>
        <w:numPr>
          <w:ilvl w:val="0"/>
          <w:numId w:val="2"/>
        </w:numPr>
        <w:rPr>
          <w:sz w:val="28"/>
          <w:szCs w:val="28"/>
          <w:lang w:val="uk-UA"/>
        </w:rPr>
      </w:pPr>
      <w:r>
        <w:rPr>
          <w:sz w:val="28"/>
          <w:szCs w:val="28"/>
          <w:lang w:val="uk-UA"/>
        </w:rPr>
        <w:t>Назвіть н</w:t>
      </w:r>
      <w:r w:rsidR="006653ED">
        <w:rPr>
          <w:sz w:val="28"/>
          <w:szCs w:val="28"/>
          <w:lang w:val="uk-UA"/>
        </w:rPr>
        <w:t>омінальні параметри трансформатора.</w:t>
      </w:r>
      <w:r>
        <w:rPr>
          <w:sz w:val="28"/>
          <w:szCs w:val="28"/>
          <w:lang w:val="uk-UA"/>
        </w:rPr>
        <w:t xml:space="preserve"> Як їх визначають?</w:t>
      </w:r>
    </w:p>
    <w:p w:rsidR="006653ED" w:rsidRPr="00D64B4C" w:rsidRDefault="006653ED" w:rsidP="006653ED">
      <w:pPr>
        <w:shd w:val="clear" w:color="auto" w:fill="FFFFFF"/>
        <w:autoSpaceDE w:val="0"/>
        <w:autoSpaceDN w:val="0"/>
        <w:adjustRightInd w:val="0"/>
        <w:ind w:firstLine="851"/>
        <w:jc w:val="both"/>
        <w:rPr>
          <w:i/>
          <w:sz w:val="28"/>
          <w:szCs w:val="28"/>
          <w:lang w:val="uk-UA"/>
        </w:rPr>
      </w:pPr>
      <w:r>
        <w:rPr>
          <w:lang w:val="uk-UA"/>
        </w:rPr>
        <w:br w:type="page"/>
      </w:r>
      <w:r w:rsidR="00D64B4C" w:rsidRPr="00D64B4C">
        <w:rPr>
          <w:b/>
          <w:i/>
          <w:sz w:val="28"/>
          <w:szCs w:val="28"/>
          <w:lang w:val="uk-UA"/>
        </w:rPr>
        <w:lastRenderedPageBreak/>
        <w:t>1 Типи магнітопроводів трансформаторів</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Сучасний трансформатор складається з різних конструктивних елементів: магнітопроводу, обмоток, вводів, бака та ін. Магнітопровід з розміщеними на його стержнях обмотками становить </w:t>
      </w:r>
      <w:r w:rsidRPr="00F67D1D">
        <w:rPr>
          <w:i/>
          <w:iCs/>
          <w:sz w:val="28"/>
          <w:szCs w:val="28"/>
          <w:lang w:val="uk-UA"/>
        </w:rPr>
        <w:t xml:space="preserve">активну частину </w:t>
      </w:r>
      <w:r w:rsidRPr="00F67D1D">
        <w:rPr>
          <w:sz w:val="28"/>
          <w:szCs w:val="28"/>
          <w:lang w:val="uk-UA"/>
        </w:rPr>
        <w:t xml:space="preserve">трансформатора. Інші елементи трансформатора називають </w:t>
      </w:r>
      <w:r w:rsidRPr="00F67D1D">
        <w:rPr>
          <w:i/>
          <w:iCs/>
          <w:sz w:val="28"/>
          <w:szCs w:val="28"/>
          <w:lang w:val="uk-UA"/>
        </w:rPr>
        <w:t xml:space="preserve">неактивними </w:t>
      </w:r>
      <w:r w:rsidRPr="00F67D1D">
        <w:rPr>
          <w:sz w:val="28"/>
          <w:szCs w:val="28"/>
          <w:lang w:val="uk-UA"/>
        </w:rPr>
        <w:t>(допоміжними) частинами. Розглянемо докладніше конструкцію основних частин трансформатора.</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b/>
          <w:i/>
          <w:sz w:val="28"/>
          <w:szCs w:val="28"/>
          <w:lang w:val="uk-UA"/>
        </w:rPr>
        <w:t>Магнітопровід</w:t>
      </w:r>
      <w:r w:rsidRPr="00F67D1D">
        <w:rPr>
          <w:sz w:val="28"/>
          <w:szCs w:val="28"/>
          <w:lang w:val="uk-UA"/>
        </w:rPr>
        <w:t xml:space="preserve"> в трансформаторі виконує дві функції: по-перше, він становить магнітне коло, по якому замикається основний магнітний потік трансформатора, а по-друге, він призначений для установки й кріплення обмоток, відводів, перемикачів. Магнітопровід має шихтовану конструкцію, тобто він складається з тонких (зазвичай товщиною 0,5 мм) сталевих пластин, покритих із двох сторін ізолюючою плівкою (наприклад, лаком). Така конструкція магнітопроводу обумовлена прагненням послабити вихрові струми, що наводять у ньому змінним магнітним потоком, а отже, зменшити величину втрат енергії в трансформаторі.</w:t>
      </w:r>
    </w:p>
    <w:p w:rsidR="006653ED" w:rsidRPr="00F67D1D" w:rsidRDefault="006653ED" w:rsidP="006653ED">
      <w:pPr>
        <w:shd w:val="clear" w:color="auto" w:fill="FFFFFF"/>
        <w:ind w:firstLine="851"/>
        <w:jc w:val="center"/>
        <w:rPr>
          <w:sz w:val="28"/>
          <w:szCs w:val="28"/>
          <w:lang w:val="uk-UA"/>
        </w:rPr>
      </w:pPr>
      <w:r w:rsidRPr="00F67D1D">
        <w:rPr>
          <w:noProof/>
          <w:sz w:val="28"/>
          <w:szCs w:val="28"/>
        </w:rPr>
        <w:drawing>
          <wp:inline distT="0" distB="0" distL="0" distR="0">
            <wp:extent cx="4150995" cy="1743075"/>
            <wp:effectExtent l="19050" t="0" r="1905" b="0"/>
            <wp:docPr id="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
                    <a:srcRect/>
                    <a:stretch>
                      <a:fillRect/>
                    </a:stretch>
                  </pic:blipFill>
                  <pic:spPr bwMode="auto">
                    <a:xfrm>
                      <a:off x="0" y="0"/>
                      <a:ext cx="4150995" cy="1743075"/>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w:t>
      </w:r>
      <w:r w:rsidRPr="00F67D1D">
        <w:rPr>
          <w:sz w:val="28"/>
          <w:szCs w:val="28"/>
          <w:lang w:val="uk-UA"/>
        </w:rPr>
        <w:t xml:space="preserve"> 1.</w:t>
      </w:r>
      <w:r w:rsidR="00D64B4C">
        <w:rPr>
          <w:sz w:val="28"/>
          <w:szCs w:val="28"/>
          <w:lang w:val="uk-UA"/>
        </w:rPr>
        <w:t>1 –</w:t>
      </w:r>
      <w:r w:rsidRPr="00F67D1D">
        <w:rPr>
          <w:sz w:val="28"/>
          <w:szCs w:val="28"/>
          <w:lang w:val="uk-UA"/>
        </w:rPr>
        <w:t xml:space="preserve"> Магнітопровід трифазного трансформатора стержневого типу з обмотками</w:t>
      </w:r>
    </w:p>
    <w:p w:rsidR="006653ED" w:rsidRPr="00F67D1D" w:rsidRDefault="006653ED" w:rsidP="006653ED">
      <w:pPr>
        <w:shd w:val="clear" w:color="auto" w:fill="FFFFFF"/>
        <w:autoSpaceDE w:val="0"/>
        <w:autoSpaceDN w:val="0"/>
        <w:adjustRightInd w:val="0"/>
        <w:ind w:firstLine="851"/>
        <w:jc w:val="center"/>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Силові трансформатори виконуються з магнітопроводами трьох типів: стержневого, броньового і бронестержневого.</w:t>
      </w:r>
    </w:p>
    <w:p w:rsidR="006653ED" w:rsidRPr="00F67D1D" w:rsidRDefault="006653ED" w:rsidP="006653ED">
      <w:pPr>
        <w:shd w:val="clear" w:color="auto" w:fill="FFFFFF"/>
        <w:ind w:firstLine="851"/>
        <w:jc w:val="both"/>
        <w:rPr>
          <w:sz w:val="28"/>
          <w:szCs w:val="28"/>
          <w:lang w:val="uk-UA"/>
        </w:rPr>
      </w:pPr>
      <w:r w:rsidRPr="00F67D1D">
        <w:rPr>
          <w:sz w:val="28"/>
          <w:szCs w:val="28"/>
          <w:lang w:val="uk-UA"/>
        </w:rPr>
        <w:t xml:space="preserve">В </w:t>
      </w:r>
      <w:r w:rsidRPr="00F67D1D">
        <w:rPr>
          <w:i/>
          <w:sz w:val="28"/>
          <w:szCs w:val="28"/>
          <w:lang w:val="uk-UA"/>
        </w:rPr>
        <w:t>магнітопроводі стержневого</w:t>
      </w:r>
      <w:r w:rsidRPr="00F67D1D">
        <w:rPr>
          <w:sz w:val="28"/>
          <w:szCs w:val="28"/>
          <w:lang w:val="uk-UA"/>
        </w:rPr>
        <w:t xml:space="preserve"> типу (рис</w:t>
      </w:r>
      <w:r w:rsidR="00D64B4C">
        <w:rPr>
          <w:sz w:val="28"/>
          <w:szCs w:val="28"/>
          <w:lang w:val="uk-UA"/>
        </w:rPr>
        <w:t>унок</w:t>
      </w:r>
      <w:r w:rsidRPr="00F67D1D">
        <w:rPr>
          <w:sz w:val="28"/>
          <w:szCs w:val="28"/>
          <w:lang w:val="uk-UA"/>
        </w:rPr>
        <w:t xml:space="preserve"> 1.</w:t>
      </w:r>
      <w:r w:rsidR="00D64B4C">
        <w:rPr>
          <w:sz w:val="28"/>
          <w:szCs w:val="28"/>
          <w:lang w:val="uk-UA"/>
        </w:rPr>
        <w:t>1</w:t>
      </w:r>
      <w:r w:rsidRPr="00F67D1D">
        <w:rPr>
          <w:sz w:val="28"/>
          <w:szCs w:val="28"/>
          <w:lang w:val="uk-UA"/>
        </w:rPr>
        <w:t xml:space="preserve">, а) вертикальні стержні 1, на яких розташовані обмотки </w:t>
      </w:r>
      <w:r w:rsidRPr="00F67D1D">
        <w:rPr>
          <w:i/>
          <w:iCs/>
          <w:sz w:val="28"/>
          <w:szCs w:val="28"/>
          <w:lang w:val="uk-UA"/>
        </w:rPr>
        <w:t xml:space="preserve">2, </w:t>
      </w:r>
      <w:r w:rsidRPr="00F67D1D">
        <w:rPr>
          <w:sz w:val="28"/>
          <w:szCs w:val="28"/>
          <w:lang w:val="uk-UA"/>
        </w:rPr>
        <w:t xml:space="preserve">зверху й знизу замкнуті ярмами 5. На кожному стержні розташовані обмотки відповідної фази й проходить магнітний потік цієї фази: у крайніх стержнях – потоки </w:t>
      </w:r>
      <w:r w:rsidRPr="00F67D1D">
        <w:rPr>
          <w:iCs/>
          <w:smallCaps/>
          <w:sz w:val="28"/>
          <w:szCs w:val="28"/>
          <w:lang w:val="uk-UA"/>
        </w:rPr>
        <w:t>Ф</w:t>
      </w:r>
      <w:r w:rsidRPr="00F67D1D">
        <w:rPr>
          <w:iCs/>
          <w:smallCaps/>
          <w:sz w:val="28"/>
          <w:szCs w:val="28"/>
          <w:vertAlign w:val="subscript"/>
          <w:lang w:val="uk-UA"/>
        </w:rPr>
        <w:t>а</w:t>
      </w:r>
      <w:r w:rsidRPr="00F67D1D">
        <w:rPr>
          <w:iCs/>
          <w:smallCaps/>
          <w:sz w:val="28"/>
          <w:szCs w:val="28"/>
          <w:lang w:val="uk-UA"/>
        </w:rPr>
        <w:t xml:space="preserve"> </w:t>
      </w:r>
      <w:r w:rsidRPr="00F67D1D">
        <w:rPr>
          <w:sz w:val="28"/>
          <w:szCs w:val="28"/>
          <w:lang w:val="uk-UA"/>
        </w:rPr>
        <w:t>й Ф</w:t>
      </w:r>
      <w:r w:rsidRPr="00F67D1D">
        <w:rPr>
          <w:sz w:val="28"/>
          <w:szCs w:val="28"/>
          <w:vertAlign w:val="subscript"/>
          <w:lang w:val="uk-UA"/>
        </w:rPr>
        <w:t>с</w:t>
      </w:r>
      <w:r w:rsidRPr="00F67D1D">
        <w:rPr>
          <w:sz w:val="28"/>
          <w:szCs w:val="28"/>
          <w:lang w:val="uk-UA"/>
        </w:rPr>
        <w:t>, а в середньому стержні – потік Ф</w:t>
      </w:r>
      <w:r w:rsidRPr="00F67D1D">
        <w:rPr>
          <w:sz w:val="28"/>
          <w:szCs w:val="28"/>
          <w:vertAlign w:val="subscript"/>
          <w:lang w:val="uk-UA"/>
        </w:rPr>
        <w:t>в</w:t>
      </w:r>
      <w:r w:rsidRPr="00F67D1D">
        <w:rPr>
          <w:sz w:val="28"/>
          <w:szCs w:val="28"/>
          <w:lang w:val="uk-UA"/>
        </w:rPr>
        <w:t xml:space="preserve">. на рис. 1.2 </w:t>
      </w:r>
      <w:r w:rsidRPr="00F67D1D">
        <w:rPr>
          <w:iCs/>
          <w:sz w:val="28"/>
          <w:szCs w:val="28"/>
          <w:lang w:val="uk-UA"/>
        </w:rPr>
        <w:t>б</w:t>
      </w:r>
      <w:r w:rsidRPr="00F67D1D">
        <w:rPr>
          <w:i/>
          <w:iCs/>
          <w:sz w:val="28"/>
          <w:szCs w:val="28"/>
          <w:lang w:val="uk-UA"/>
        </w:rPr>
        <w:t xml:space="preserve"> </w:t>
      </w:r>
      <w:r w:rsidRPr="00F67D1D">
        <w:rPr>
          <w:sz w:val="28"/>
          <w:szCs w:val="28"/>
          <w:lang w:val="uk-UA"/>
        </w:rPr>
        <w:t xml:space="preserve">показаний зовнішній вигляд магнітопроводу. При цьому стержні мають ступінчастий переріз, який вписаний в коло діаметром </w:t>
      </w:r>
      <w:r w:rsidRPr="00F67D1D">
        <w:rPr>
          <w:i/>
          <w:iCs/>
          <w:sz w:val="28"/>
          <w:szCs w:val="28"/>
          <w:lang w:val="uk-UA"/>
        </w:rPr>
        <w:t xml:space="preserve">d </w:t>
      </w:r>
      <w:r w:rsidRPr="00F67D1D">
        <w:rPr>
          <w:sz w:val="28"/>
          <w:szCs w:val="28"/>
          <w:lang w:val="uk-UA"/>
        </w:rPr>
        <w:t>(рис</w:t>
      </w:r>
      <w:r w:rsidR="00D64B4C">
        <w:rPr>
          <w:sz w:val="28"/>
          <w:szCs w:val="28"/>
          <w:lang w:val="uk-UA"/>
        </w:rPr>
        <w:t>унок</w:t>
      </w:r>
      <w:r w:rsidRPr="00F67D1D">
        <w:rPr>
          <w:sz w:val="28"/>
          <w:szCs w:val="28"/>
          <w:lang w:val="uk-UA"/>
        </w:rPr>
        <w:t xml:space="preserve"> 1.</w:t>
      </w:r>
      <w:r w:rsidR="00D64B4C">
        <w:rPr>
          <w:sz w:val="28"/>
          <w:szCs w:val="28"/>
          <w:lang w:val="uk-UA"/>
        </w:rPr>
        <w:t>2</w:t>
      </w:r>
      <w:r w:rsidRPr="00F67D1D">
        <w:rPr>
          <w:sz w:val="28"/>
          <w:szCs w:val="28"/>
          <w:lang w:val="uk-UA"/>
        </w:rPr>
        <w:t>). Стержні трансформаторів великої потужності мають багато ступенів, що забезпечує краще заповнення сталлю площі всередині обмотки. Для кращої тепловіддачі іноді між окремими пакетами стержня залишають повітряні зазори шириною 5-6 мм, що служать вентиляційними каналами.</w:t>
      </w:r>
    </w:p>
    <w:p w:rsidR="006653ED" w:rsidRPr="00F67D1D" w:rsidRDefault="006653ED" w:rsidP="006653ED">
      <w:pPr>
        <w:shd w:val="clear" w:color="auto" w:fill="FFFFFF"/>
        <w:autoSpaceDE w:val="0"/>
        <w:autoSpaceDN w:val="0"/>
        <w:adjustRightInd w:val="0"/>
        <w:ind w:firstLine="851"/>
        <w:jc w:val="both"/>
        <w:rPr>
          <w:sz w:val="28"/>
          <w:szCs w:val="28"/>
          <w:lang w:val="uk-UA"/>
        </w:rPr>
      </w:pPr>
    </w:p>
    <w:p w:rsidR="006653ED" w:rsidRPr="00D64B4C" w:rsidRDefault="006653ED" w:rsidP="00D64B4C">
      <w:pPr>
        <w:shd w:val="clear" w:color="auto" w:fill="FFFFFF"/>
        <w:ind w:firstLine="851"/>
        <w:jc w:val="center"/>
        <w:rPr>
          <w:noProof/>
          <w:sz w:val="28"/>
          <w:szCs w:val="28"/>
          <w:lang w:val="uk-UA"/>
        </w:rPr>
      </w:pPr>
      <w:r w:rsidRPr="00F67D1D">
        <w:rPr>
          <w:noProof/>
          <w:sz w:val="28"/>
          <w:szCs w:val="28"/>
        </w:rPr>
        <w:lastRenderedPageBreak/>
        <w:drawing>
          <wp:inline distT="0" distB="0" distL="0" distR="0">
            <wp:extent cx="2585085" cy="1605280"/>
            <wp:effectExtent l="19050" t="0" r="5715" b="0"/>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
                    <a:srcRect/>
                    <a:stretch>
                      <a:fillRect/>
                    </a:stretch>
                  </pic:blipFill>
                  <pic:spPr bwMode="auto">
                    <a:xfrm>
                      <a:off x="0" y="0"/>
                      <a:ext cx="2585085" cy="1605280"/>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i/>
          <w:iCs/>
          <w:sz w:val="28"/>
          <w:szCs w:val="28"/>
          <w:lang w:val="uk-UA"/>
        </w:rPr>
        <w:t xml:space="preserve">а </w:t>
      </w:r>
      <w:r w:rsidRPr="00F67D1D">
        <w:rPr>
          <w:sz w:val="28"/>
          <w:szCs w:val="28"/>
          <w:lang w:val="uk-UA"/>
        </w:rPr>
        <w:t>– трансформаторів малої й середньої потужності;</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б – трансформаторів великої потужності</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 1.2 –</w:t>
      </w:r>
      <w:r w:rsidRPr="00F67D1D">
        <w:rPr>
          <w:sz w:val="28"/>
          <w:szCs w:val="28"/>
          <w:lang w:val="uk-UA"/>
        </w:rPr>
        <w:t xml:space="preserve"> Форма перетину стержнів</w:t>
      </w:r>
    </w:p>
    <w:p w:rsidR="006653ED" w:rsidRPr="00F67D1D" w:rsidRDefault="006653ED" w:rsidP="006653ED">
      <w:pPr>
        <w:shd w:val="clear" w:color="auto" w:fill="FFFFFF"/>
        <w:autoSpaceDE w:val="0"/>
        <w:autoSpaceDN w:val="0"/>
        <w:adjustRightInd w:val="0"/>
        <w:ind w:firstLine="851"/>
        <w:jc w:val="center"/>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Магнітопровід   </w:t>
      </w:r>
      <w:r w:rsidRPr="00F67D1D">
        <w:rPr>
          <w:i/>
          <w:sz w:val="28"/>
          <w:szCs w:val="28"/>
          <w:lang w:val="uk-UA"/>
        </w:rPr>
        <w:t>броньового    типу</w:t>
      </w:r>
      <w:r w:rsidRPr="00F67D1D">
        <w:rPr>
          <w:sz w:val="28"/>
          <w:szCs w:val="28"/>
          <w:lang w:val="uk-UA"/>
        </w:rPr>
        <w:t xml:space="preserve">    являє  собою розгалуджену конструкцію зі стержнем та ярмами,  частково прикриваючими («бронюючими») обмотки (рис. 1.</w:t>
      </w:r>
      <w:r w:rsidR="00D64B4C">
        <w:rPr>
          <w:sz w:val="28"/>
          <w:szCs w:val="28"/>
          <w:lang w:val="uk-UA"/>
        </w:rPr>
        <w:t>3</w:t>
      </w:r>
      <w:r w:rsidRPr="00F67D1D">
        <w:rPr>
          <w:sz w:val="28"/>
          <w:szCs w:val="28"/>
          <w:lang w:val="uk-UA"/>
        </w:rPr>
        <w:t>). Магнітний потік у стержні магнітопроводу броньового типу у два рази більше, ніж у ярмах, кожне з яких має перетин, удвічі менше перетину стержня. Через технологічну складність виготовлення магнітопроводу броньового типу не одержали широкого поширення, їх застосовують лише в силових трансформаторах досить малої потужності (радіотрансформатори).</w:t>
      </w:r>
    </w:p>
    <w:p w:rsidR="006653ED" w:rsidRPr="00F67D1D" w:rsidRDefault="006653ED" w:rsidP="006653ED">
      <w:pPr>
        <w:shd w:val="clear" w:color="auto" w:fill="FFFFFF"/>
        <w:ind w:firstLine="851"/>
        <w:jc w:val="both"/>
        <w:rPr>
          <w:sz w:val="28"/>
          <w:szCs w:val="28"/>
          <w:lang w:val="uk-UA"/>
        </w:rPr>
      </w:pPr>
      <w:r w:rsidRPr="00F67D1D">
        <w:rPr>
          <w:sz w:val="28"/>
          <w:szCs w:val="28"/>
          <w:lang w:val="uk-UA"/>
        </w:rPr>
        <w:t>У трансформаторах великої потужності застосовують бронестержневу конструкцію магнітопроводу (рис. 1.</w:t>
      </w:r>
      <w:r w:rsidR="00D64B4C">
        <w:rPr>
          <w:sz w:val="28"/>
          <w:szCs w:val="28"/>
          <w:lang w:val="uk-UA"/>
        </w:rPr>
        <w:t>4</w:t>
      </w:r>
      <w:r w:rsidRPr="00F67D1D">
        <w:rPr>
          <w:sz w:val="28"/>
          <w:szCs w:val="28"/>
          <w:lang w:val="uk-UA"/>
        </w:rPr>
        <w:t>),  що  хоча  й вимагає трохи більшої витрати електротехнічної сталі,   але   дозволяє зменшити  висоту магнітопроводу (Н</w:t>
      </w:r>
      <w:r w:rsidRPr="00F67D1D">
        <w:rPr>
          <w:sz w:val="28"/>
          <w:szCs w:val="28"/>
          <w:vertAlign w:val="subscript"/>
          <w:lang w:val="uk-UA"/>
        </w:rPr>
        <w:t>БС</w:t>
      </w:r>
      <w:r w:rsidRPr="00F67D1D">
        <w:rPr>
          <w:sz w:val="28"/>
          <w:szCs w:val="28"/>
          <w:lang w:val="uk-UA"/>
        </w:rPr>
        <w:t xml:space="preserve">&lt;&lt; </w:t>
      </w:r>
      <w:r w:rsidRPr="00F67D1D">
        <w:rPr>
          <w:iCs/>
          <w:sz w:val="28"/>
          <w:szCs w:val="28"/>
          <w:lang w:val="uk-UA"/>
        </w:rPr>
        <w:t>Н</w:t>
      </w:r>
      <w:r w:rsidRPr="00F67D1D">
        <w:rPr>
          <w:iCs/>
          <w:sz w:val="28"/>
          <w:szCs w:val="28"/>
          <w:vertAlign w:val="subscript"/>
          <w:lang w:val="uk-UA"/>
        </w:rPr>
        <w:t>С</w:t>
      </w:r>
      <w:r w:rsidRPr="00F67D1D">
        <w:rPr>
          <w:iCs/>
          <w:sz w:val="28"/>
          <w:szCs w:val="28"/>
          <w:lang w:val="uk-UA"/>
        </w:rPr>
        <w:t>),</w:t>
      </w:r>
      <w:r w:rsidRPr="00F67D1D">
        <w:rPr>
          <w:i/>
          <w:iCs/>
          <w:sz w:val="28"/>
          <w:szCs w:val="28"/>
          <w:lang w:val="uk-UA"/>
        </w:rPr>
        <w:t xml:space="preserve"> </w:t>
      </w:r>
      <w:r w:rsidRPr="00F67D1D">
        <w:rPr>
          <w:sz w:val="28"/>
          <w:szCs w:val="28"/>
          <w:lang w:val="uk-UA"/>
        </w:rPr>
        <w:t>а отже, і висоту трансформатора. Це має важливе значення при транспортуванні трансформаторів.</w:t>
      </w:r>
    </w:p>
    <w:p w:rsidR="006653E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По способу суміщення стержнів з ярмами розрізняють стикову й шихтовану конструкції стержневого магнітопроводу (рис. 1.</w:t>
      </w:r>
      <w:r w:rsidR="00D64B4C">
        <w:rPr>
          <w:sz w:val="28"/>
          <w:szCs w:val="28"/>
          <w:lang w:val="uk-UA"/>
        </w:rPr>
        <w:t>5</w:t>
      </w:r>
      <w:r w:rsidRPr="00F67D1D">
        <w:rPr>
          <w:sz w:val="28"/>
          <w:szCs w:val="28"/>
          <w:lang w:val="uk-UA"/>
        </w:rPr>
        <w:t>).</w:t>
      </w:r>
    </w:p>
    <w:p w:rsidR="00D64B4C" w:rsidRPr="00F67D1D" w:rsidRDefault="00D64B4C" w:rsidP="006653ED">
      <w:pPr>
        <w:shd w:val="clear" w:color="auto" w:fill="FFFFFF"/>
        <w:autoSpaceDE w:val="0"/>
        <w:autoSpaceDN w:val="0"/>
        <w:adjustRightInd w:val="0"/>
        <w:ind w:firstLine="851"/>
        <w:jc w:val="both"/>
        <w:rPr>
          <w:sz w:val="28"/>
          <w:szCs w:val="28"/>
          <w:lang w:val="uk-UA"/>
        </w:rPr>
      </w:pP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2723515" cy="1263015"/>
            <wp:effectExtent l="19050" t="0" r="635" b="0"/>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
                    <a:srcRect/>
                    <a:stretch>
                      <a:fillRect/>
                    </a:stretch>
                  </pic:blipFill>
                  <pic:spPr bwMode="auto">
                    <a:xfrm>
                      <a:off x="0" y="0"/>
                      <a:ext cx="2723515" cy="1263015"/>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w:t>
      </w:r>
      <w:r w:rsidRPr="00F67D1D">
        <w:rPr>
          <w:sz w:val="28"/>
          <w:szCs w:val="28"/>
          <w:lang w:val="uk-UA"/>
        </w:rPr>
        <w:t xml:space="preserve"> 1.</w:t>
      </w:r>
      <w:r w:rsidR="00D64B4C">
        <w:rPr>
          <w:sz w:val="28"/>
          <w:szCs w:val="28"/>
          <w:lang w:val="uk-UA"/>
        </w:rPr>
        <w:t>3 –</w:t>
      </w:r>
      <w:r w:rsidRPr="00F67D1D">
        <w:rPr>
          <w:sz w:val="28"/>
          <w:szCs w:val="28"/>
          <w:lang w:val="uk-UA"/>
        </w:rPr>
        <w:t xml:space="preserve"> Однофазний трансформатор броньового типу:</w:t>
      </w:r>
    </w:p>
    <w:p w:rsidR="00D64B4C" w:rsidRPr="00F67D1D" w:rsidRDefault="006653ED" w:rsidP="00D64B4C">
      <w:pPr>
        <w:shd w:val="clear" w:color="auto" w:fill="FFFFFF"/>
        <w:autoSpaceDE w:val="0"/>
        <w:autoSpaceDN w:val="0"/>
        <w:adjustRightInd w:val="0"/>
        <w:ind w:firstLine="851"/>
        <w:jc w:val="center"/>
        <w:rPr>
          <w:sz w:val="28"/>
          <w:szCs w:val="28"/>
          <w:lang w:val="uk-UA"/>
        </w:rPr>
      </w:pPr>
      <w:r w:rsidRPr="00F67D1D">
        <w:rPr>
          <w:i/>
          <w:iCs/>
          <w:sz w:val="28"/>
          <w:szCs w:val="28"/>
          <w:lang w:val="uk-UA"/>
        </w:rPr>
        <w:t xml:space="preserve">а </w:t>
      </w:r>
      <w:r w:rsidRPr="00F67D1D">
        <w:rPr>
          <w:sz w:val="28"/>
          <w:szCs w:val="28"/>
          <w:lang w:val="uk-UA"/>
        </w:rPr>
        <w:t>— конструкія; б — зовнішній вигляд</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3841750" cy="1256665"/>
            <wp:effectExtent l="19050" t="0" r="6350"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
                    <a:srcRect/>
                    <a:stretch>
                      <a:fillRect/>
                    </a:stretch>
                  </pic:blipFill>
                  <pic:spPr bwMode="auto">
                    <a:xfrm>
                      <a:off x="0" y="0"/>
                      <a:ext cx="3841750" cy="1256665"/>
                    </a:xfrm>
                    <a:prstGeom prst="rect">
                      <a:avLst/>
                    </a:prstGeom>
                    <a:noFill/>
                    <a:ln w="9525">
                      <a:noFill/>
                      <a:miter lim="800000"/>
                      <a:headEnd/>
                      <a:tailEnd/>
                    </a:ln>
                  </pic:spPr>
                </pic:pic>
              </a:graphicData>
            </a:graphic>
          </wp:inline>
        </w:drawing>
      </w:r>
    </w:p>
    <w:p w:rsidR="00D64B4C" w:rsidRDefault="00D64B4C"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Pr>
          <w:sz w:val="28"/>
          <w:szCs w:val="28"/>
          <w:lang w:val="uk-UA"/>
        </w:rPr>
        <w:t>унок</w:t>
      </w:r>
      <w:r w:rsidRPr="00F67D1D">
        <w:rPr>
          <w:sz w:val="28"/>
          <w:szCs w:val="28"/>
          <w:lang w:val="uk-UA"/>
        </w:rPr>
        <w:t xml:space="preserve"> 1.</w:t>
      </w:r>
      <w:r>
        <w:rPr>
          <w:sz w:val="28"/>
          <w:szCs w:val="28"/>
          <w:lang w:val="uk-UA"/>
        </w:rPr>
        <w:t>4 –</w:t>
      </w:r>
      <w:r w:rsidRPr="00F67D1D">
        <w:rPr>
          <w:sz w:val="28"/>
          <w:szCs w:val="28"/>
          <w:lang w:val="uk-UA"/>
        </w:rPr>
        <w:t xml:space="preserve"> </w:t>
      </w:r>
      <w:r w:rsidR="006653ED" w:rsidRPr="00F67D1D">
        <w:rPr>
          <w:sz w:val="28"/>
          <w:szCs w:val="28"/>
          <w:lang w:val="uk-UA"/>
        </w:rPr>
        <w:t xml:space="preserve">Магнітопроводи бронестержневих трансформаторів: </w:t>
      </w:r>
    </w:p>
    <w:p w:rsidR="006653ED" w:rsidRPr="00F67D1D" w:rsidRDefault="006653ED" w:rsidP="00D64B4C">
      <w:pPr>
        <w:shd w:val="clear" w:color="auto" w:fill="FFFFFF"/>
        <w:autoSpaceDE w:val="0"/>
        <w:autoSpaceDN w:val="0"/>
        <w:adjustRightInd w:val="0"/>
        <w:ind w:firstLine="851"/>
        <w:jc w:val="center"/>
        <w:rPr>
          <w:sz w:val="28"/>
          <w:szCs w:val="28"/>
          <w:lang w:val="uk-UA"/>
        </w:rPr>
      </w:pPr>
      <w:r w:rsidRPr="00F67D1D">
        <w:rPr>
          <w:sz w:val="28"/>
          <w:szCs w:val="28"/>
          <w:lang w:val="uk-UA"/>
        </w:rPr>
        <w:t xml:space="preserve">а </w:t>
      </w:r>
      <w:r w:rsidR="00D64B4C">
        <w:rPr>
          <w:sz w:val="28"/>
          <w:szCs w:val="28"/>
          <w:lang w:val="uk-UA"/>
        </w:rPr>
        <w:t>–</w:t>
      </w:r>
      <w:r w:rsidRPr="00F67D1D">
        <w:rPr>
          <w:sz w:val="28"/>
          <w:szCs w:val="28"/>
          <w:lang w:val="uk-UA"/>
        </w:rPr>
        <w:t xml:space="preserve"> однофазного; </w:t>
      </w:r>
      <w:r w:rsidR="00D64B4C">
        <w:rPr>
          <w:sz w:val="28"/>
          <w:szCs w:val="28"/>
          <w:lang w:val="uk-UA"/>
        </w:rPr>
        <w:t>б</w:t>
      </w:r>
      <w:r w:rsidRPr="00F67D1D">
        <w:rPr>
          <w:sz w:val="28"/>
          <w:szCs w:val="28"/>
          <w:lang w:val="uk-UA"/>
        </w:rPr>
        <w:t xml:space="preserve"> – трифазного</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i/>
          <w:sz w:val="28"/>
          <w:szCs w:val="28"/>
          <w:lang w:val="uk-UA"/>
        </w:rPr>
        <w:lastRenderedPageBreak/>
        <w:t>При стиковій конструкції</w:t>
      </w:r>
      <w:r w:rsidRPr="00F67D1D">
        <w:rPr>
          <w:sz w:val="28"/>
          <w:szCs w:val="28"/>
          <w:lang w:val="uk-UA"/>
        </w:rPr>
        <w:t xml:space="preserve"> (рис. 1.</w:t>
      </w:r>
      <w:r w:rsidR="00D64B4C">
        <w:rPr>
          <w:sz w:val="28"/>
          <w:szCs w:val="28"/>
          <w:lang w:val="uk-UA"/>
        </w:rPr>
        <w:t>5</w:t>
      </w:r>
      <w:r w:rsidRPr="00F67D1D">
        <w:rPr>
          <w:sz w:val="28"/>
          <w:szCs w:val="28"/>
          <w:lang w:val="uk-UA"/>
        </w:rPr>
        <w:t xml:space="preserve">, </w:t>
      </w:r>
      <w:r w:rsidRPr="00F67D1D">
        <w:rPr>
          <w:iCs/>
          <w:sz w:val="28"/>
          <w:szCs w:val="28"/>
          <w:lang w:val="uk-UA"/>
        </w:rPr>
        <w:t>а)</w:t>
      </w:r>
      <w:r w:rsidRPr="00F67D1D">
        <w:rPr>
          <w:i/>
          <w:iCs/>
          <w:sz w:val="28"/>
          <w:szCs w:val="28"/>
          <w:lang w:val="uk-UA"/>
        </w:rPr>
        <w:t xml:space="preserve"> </w:t>
      </w:r>
      <w:r w:rsidRPr="00F67D1D">
        <w:rPr>
          <w:sz w:val="28"/>
          <w:szCs w:val="28"/>
          <w:lang w:val="uk-UA"/>
        </w:rPr>
        <w:t>стержні і ярма збирають окремо, насаджують обмотки на стержні, а потім приставляють верхнє й нижнє ярма, заздалегідь проклавши ізолюючі прокладки між елементами, що стикуються, з метою ослаблення вихрових струмів, що виникають при взаємному перекритті листів стержнів й ярм. Після установки двох ярем всю конструкцію пресують і стягають вертикальними шпильками. Стикова конструкція хоча й полегшує зборку магнітопроводу, але не одержала поширення в силових трансформаторах через громіздкість стяжних пристроїв і необхідності механічної обробки поверхонь, що стикуються, для зменшення магнітного опору в місці стику.</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i/>
          <w:sz w:val="28"/>
          <w:szCs w:val="28"/>
          <w:lang w:val="uk-UA"/>
        </w:rPr>
        <w:t>Шихтована конструкція</w:t>
      </w:r>
      <w:r w:rsidRPr="00F67D1D">
        <w:rPr>
          <w:sz w:val="28"/>
          <w:szCs w:val="28"/>
          <w:lang w:val="uk-UA"/>
        </w:rPr>
        <w:t xml:space="preserve"> магнітопроводів силових трансформаторів показана на рис. 1.</w:t>
      </w:r>
      <w:r w:rsidR="00D64B4C">
        <w:rPr>
          <w:sz w:val="28"/>
          <w:szCs w:val="28"/>
          <w:lang w:val="uk-UA"/>
        </w:rPr>
        <w:t>5</w:t>
      </w:r>
      <w:r w:rsidRPr="00F67D1D">
        <w:rPr>
          <w:sz w:val="28"/>
          <w:szCs w:val="28"/>
          <w:lang w:val="uk-UA"/>
        </w:rPr>
        <w:t xml:space="preserve"> </w:t>
      </w:r>
      <w:r w:rsidRPr="00F67D1D">
        <w:rPr>
          <w:iCs/>
          <w:sz w:val="28"/>
          <w:szCs w:val="28"/>
          <w:lang w:val="uk-UA"/>
        </w:rPr>
        <w:t>б,</w:t>
      </w:r>
      <w:r w:rsidRPr="00F67D1D">
        <w:rPr>
          <w:i/>
          <w:iCs/>
          <w:sz w:val="28"/>
          <w:szCs w:val="28"/>
          <w:lang w:val="uk-UA"/>
        </w:rPr>
        <w:t xml:space="preserve"> </w:t>
      </w:r>
      <w:r w:rsidRPr="00F67D1D">
        <w:rPr>
          <w:sz w:val="28"/>
          <w:szCs w:val="28"/>
          <w:lang w:val="uk-UA"/>
        </w:rPr>
        <w:t>коли стержні і ярма збирають шарами в плетіння (переплет). Звичайно шар містить 2-3 листа. В наш час магнітопроводи силових трансформаторів виготовляють із холоднокатаної електротехнічної сталі, у якої магнітні властивості вздовж напрямку прокатки листів краще, ніж поперек. Тому при шихтованій конструкції в місцях повороту листів на 90° з'являються «зони розбіжності» напрямку прокатки з напрямком магнітного потоку. На цих ділянках спостерігається збільшення магнітного опору й ріст магнітних втрат. З метою ослаблення цього явища застосовують для шихтовки пластини (смуги) зі скошеними краями. У цьому випадку замість прямого стику (рис. 1.</w:t>
      </w:r>
      <w:r w:rsidR="00D64B4C">
        <w:rPr>
          <w:sz w:val="28"/>
          <w:szCs w:val="28"/>
          <w:lang w:val="uk-UA"/>
        </w:rPr>
        <w:t>6</w:t>
      </w:r>
      <w:r w:rsidRPr="00F67D1D">
        <w:rPr>
          <w:sz w:val="28"/>
          <w:szCs w:val="28"/>
          <w:lang w:val="uk-UA"/>
        </w:rPr>
        <w:t xml:space="preserve">, </w:t>
      </w:r>
      <w:r w:rsidRPr="00F67D1D">
        <w:rPr>
          <w:iCs/>
          <w:sz w:val="28"/>
          <w:szCs w:val="28"/>
          <w:lang w:val="uk-UA"/>
        </w:rPr>
        <w:t>а</w:t>
      </w:r>
      <w:r w:rsidRPr="00F67D1D">
        <w:rPr>
          <w:i/>
          <w:iCs/>
          <w:sz w:val="28"/>
          <w:szCs w:val="28"/>
          <w:lang w:val="uk-UA"/>
        </w:rPr>
        <w:t xml:space="preserve">) </w:t>
      </w:r>
      <w:r w:rsidRPr="00F67D1D">
        <w:rPr>
          <w:sz w:val="28"/>
          <w:szCs w:val="28"/>
          <w:lang w:val="uk-UA"/>
        </w:rPr>
        <w:t>одержують косий стик (мал. 1.</w:t>
      </w:r>
      <w:r w:rsidR="00D64B4C">
        <w:rPr>
          <w:sz w:val="28"/>
          <w:szCs w:val="28"/>
          <w:lang w:val="uk-UA"/>
        </w:rPr>
        <w:t>6</w:t>
      </w:r>
      <w:r w:rsidRPr="00F67D1D">
        <w:rPr>
          <w:sz w:val="28"/>
          <w:szCs w:val="28"/>
          <w:lang w:val="uk-UA"/>
        </w:rPr>
        <w:t>, б), у якого «зона розбіжності» набагато менше.</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Недоліком магнітопроводів шихтованої конструкції є деяка складність зборки, тому що для насадки обмоток на стержні доводиться розшихтовувати верхнє ярмо, а потім після насадки обмоток знову його зашихтовувати.</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2111375" cy="1466850"/>
            <wp:effectExtent l="19050" t="0" r="3175" b="0"/>
            <wp:docPr id="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
                    <a:srcRect/>
                    <a:stretch>
                      <a:fillRect/>
                    </a:stretch>
                  </pic:blipFill>
                  <pic:spPr bwMode="auto">
                    <a:xfrm>
                      <a:off x="0" y="0"/>
                      <a:ext cx="2111375" cy="1466850"/>
                    </a:xfrm>
                    <a:prstGeom prst="rect">
                      <a:avLst/>
                    </a:prstGeom>
                    <a:noFill/>
                    <a:ln w="9525">
                      <a:noFill/>
                      <a:miter lim="800000"/>
                      <a:headEnd/>
                      <a:tailEnd/>
                    </a:ln>
                  </pic:spPr>
                </pic:pic>
              </a:graphicData>
            </a:graphic>
          </wp:inline>
        </w:drawing>
      </w:r>
    </w:p>
    <w:p w:rsidR="006653ED" w:rsidRPr="00F67D1D" w:rsidRDefault="00D64B4C"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Pr>
          <w:sz w:val="28"/>
          <w:szCs w:val="28"/>
          <w:lang w:val="uk-UA"/>
        </w:rPr>
        <w:t>унок</w:t>
      </w:r>
      <w:r w:rsidRPr="00F67D1D">
        <w:rPr>
          <w:sz w:val="28"/>
          <w:szCs w:val="28"/>
          <w:lang w:val="uk-UA"/>
        </w:rPr>
        <w:t xml:space="preserve"> 1.</w:t>
      </w:r>
      <w:r>
        <w:rPr>
          <w:sz w:val="28"/>
          <w:szCs w:val="28"/>
          <w:lang w:val="uk-UA"/>
        </w:rPr>
        <w:t>5 –</w:t>
      </w:r>
      <w:r w:rsidRPr="00F67D1D">
        <w:rPr>
          <w:sz w:val="28"/>
          <w:szCs w:val="28"/>
          <w:lang w:val="uk-UA"/>
        </w:rPr>
        <w:t xml:space="preserve"> </w:t>
      </w:r>
      <w:r w:rsidR="006653ED" w:rsidRPr="00F67D1D">
        <w:rPr>
          <w:sz w:val="28"/>
          <w:szCs w:val="28"/>
          <w:lang w:val="uk-UA"/>
        </w:rPr>
        <w:t xml:space="preserve">Стикова </w:t>
      </w:r>
      <w:r w:rsidR="006653ED" w:rsidRPr="00F67D1D">
        <w:rPr>
          <w:iCs/>
          <w:sz w:val="28"/>
          <w:szCs w:val="28"/>
          <w:lang w:val="uk-UA"/>
        </w:rPr>
        <w:t xml:space="preserve">(а) </w:t>
      </w:r>
      <w:r w:rsidR="006653ED" w:rsidRPr="00F67D1D">
        <w:rPr>
          <w:sz w:val="28"/>
          <w:szCs w:val="28"/>
          <w:lang w:val="uk-UA"/>
        </w:rPr>
        <w:t xml:space="preserve">і шихтована </w:t>
      </w:r>
      <w:r w:rsidR="006653ED" w:rsidRPr="00F67D1D">
        <w:rPr>
          <w:iCs/>
          <w:sz w:val="28"/>
          <w:szCs w:val="28"/>
          <w:lang w:val="uk-UA"/>
        </w:rPr>
        <w:t xml:space="preserve">(б) </w:t>
      </w:r>
      <w:r w:rsidR="006653ED" w:rsidRPr="00F67D1D">
        <w:rPr>
          <w:sz w:val="28"/>
          <w:szCs w:val="28"/>
          <w:lang w:val="uk-UA"/>
        </w:rPr>
        <w:t>конструкції магнітопроводів</w:t>
      </w:r>
    </w:p>
    <w:p w:rsidR="006653ED" w:rsidRPr="00F67D1D" w:rsidRDefault="006653ED" w:rsidP="006653ED">
      <w:pPr>
        <w:shd w:val="clear" w:color="auto" w:fill="FFFFFF"/>
        <w:autoSpaceDE w:val="0"/>
        <w:autoSpaceDN w:val="0"/>
        <w:adjustRightInd w:val="0"/>
        <w:ind w:firstLine="851"/>
        <w:jc w:val="both"/>
        <w:rPr>
          <w:sz w:val="28"/>
          <w:szCs w:val="28"/>
          <w:lang w:val="uk-UA"/>
        </w:rPr>
      </w:pP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4210050" cy="1519555"/>
            <wp:effectExtent l="19050" t="0" r="0" b="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1"/>
                    <a:srcRect/>
                    <a:stretch>
                      <a:fillRect/>
                    </a:stretch>
                  </pic:blipFill>
                  <pic:spPr bwMode="auto">
                    <a:xfrm>
                      <a:off x="0" y="0"/>
                      <a:ext cx="4210050" cy="1519555"/>
                    </a:xfrm>
                    <a:prstGeom prst="rect">
                      <a:avLst/>
                    </a:prstGeom>
                    <a:noFill/>
                    <a:ln w="9525">
                      <a:noFill/>
                      <a:miter lim="800000"/>
                      <a:headEnd/>
                      <a:tailEnd/>
                    </a:ln>
                  </pic:spPr>
                </pic:pic>
              </a:graphicData>
            </a:graphic>
          </wp:inline>
        </w:drawing>
      </w:r>
    </w:p>
    <w:tbl>
      <w:tblPr>
        <w:tblW w:w="0" w:type="auto"/>
        <w:tblInd w:w="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4"/>
        <w:gridCol w:w="4927"/>
      </w:tblGrid>
      <w:tr w:rsidR="006653ED" w:rsidRPr="00F67D1D" w:rsidTr="00D64B4C">
        <w:tc>
          <w:tcPr>
            <w:tcW w:w="4644" w:type="dxa"/>
          </w:tcPr>
          <w:p w:rsidR="006653ED" w:rsidRPr="00F67D1D" w:rsidRDefault="006653ED" w:rsidP="00D64B4C">
            <w:pPr>
              <w:autoSpaceDE w:val="0"/>
              <w:autoSpaceDN w:val="0"/>
              <w:adjustRightInd w:val="0"/>
              <w:rPr>
                <w:sz w:val="28"/>
                <w:szCs w:val="28"/>
                <w:lang w:val="uk-UA"/>
              </w:rPr>
            </w:pPr>
            <w:r w:rsidRPr="00F67D1D">
              <w:rPr>
                <w:sz w:val="28"/>
                <w:szCs w:val="28"/>
                <w:lang w:val="uk-UA"/>
              </w:rPr>
              <w:t>Рис. 1.</w:t>
            </w:r>
            <w:r w:rsidR="00D64B4C">
              <w:rPr>
                <w:sz w:val="28"/>
                <w:szCs w:val="28"/>
                <w:lang w:val="uk-UA"/>
              </w:rPr>
              <w:t>6</w:t>
            </w:r>
            <w:r w:rsidRPr="00F67D1D">
              <w:rPr>
                <w:sz w:val="28"/>
                <w:szCs w:val="28"/>
                <w:lang w:val="uk-UA"/>
              </w:rPr>
              <w:t>. «Зони розбіжності» при прямому (а) та косому</w:t>
            </w:r>
            <w:r w:rsidRPr="00F67D1D">
              <w:rPr>
                <w:i/>
                <w:iCs/>
                <w:sz w:val="28"/>
                <w:szCs w:val="28"/>
                <w:lang w:val="uk-UA"/>
              </w:rPr>
              <w:t xml:space="preserve">(б) </w:t>
            </w:r>
            <w:r w:rsidRPr="00F67D1D">
              <w:rPr>
                <w:sz w:val="28"/>
                <w:szCs w:val="28"/>
                <w:lang w:val="uk-UA"/>
              </w:rPr>
              <w:t>стиках</w:t>
            </w:r>
          </w:p>
        </w:tc>
        <w:tc>
          <w:tcPr>
            <w:tcW w:w="4927" w:type="dxa"/>
          </w:tcPr>
          <w:p w:rsidR="006653ED" w:rsidRPr="00F67D1D" w:rsidRDefault="006653ED" w:rsidP="00D64B4C">
            <w:pPr>
              <w:autoSpaceDE w:val="0"/>
              <w:autoSpaceDN w:val="0"/>
              <w:adjustRightInd w:val="0"/>
              <w:rPr>
                <w:sz w:val="28"/>
                <w:szCs w:val="28"/>
                <w:lang w:val="uk-UA"/>
              </w:rPr>
            </w:pPr>
            <w:r w:rsidRPr="00F67D1D">
              <w:rPr>
                <w:sz w:val="28"/>
                <w:szCs w:val="28"/>
                <w:lang w:val="uk-UA"/>
              </w:rPr>
              <w:t>Рис. 1.</w:t>
            </w:r>
            <w:r w:rsidR="00D64B4C">
              <w:rPr>
                <w:sz w:val="28"/>
                <w:szCs w:val="28"/>
                <w:lang w:val="uk-UA"/>
              </w:rPr>
              <w:t>7</w:t>
            </w:r>
            <w:r w:rsidRPr="00F67D1D">
              <w:rPr>
                <w:sz w:val="28"/>
                <w:szCs w:val="28"/>
                <w:lang w:val="uk-UA"/>
              </w:rPr>
              <w:t xml:space="preserve"> Опресування ярма</w:t>
            </w:r>
          </w:p>
        </w:tc>
      </w:tr>
    </w:tbl>
    <w:p w:rsidR="006653ED" w:rsidRPr="00F67D1D" w:rsidRDefault="006653ED" w:rsidP="006653ED">
      <w:pPr>
        <w:shd w:val="clear" w:color="auto" w:fill="FFFFFF"/>
        <w:autoSpaceDE w:val="0"/>
        <w:autoSpaceDN w:val="0"/>
        <w:adjustRightInd w:val="0"/>
        <w:ind w:firstLine="851"/>
        <w:jc w:val="both"/>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lastRenderedPageBreak/>
        <w:t xml:space="preserve">Стержні магнітопроводів, щоб уникнути розпущення, опресовують (скріплюють). Роблять це зазвичай накладенням на стержень бандажа зі склострічки або сталевого дроту. Сталевий бандаж виконують із ізолюючою пряжкою, що виключає створення замкнутих сталевих витків на стрижнях. Бандаж накладають рівномірно, з певним натягом. Для обпресування ярем </w:t>
      </w:r>
      <w:r w:rsidRPr="00F67D1D">
        <w:rPr>
          <w:iCs/>
          <w:sz w:val="28"/>
          <w:szCs w:val="28"/>
          <w:lang w:val="uk-UA"/>
        </w:rPr>
        <w:t>3</w:t>
      </w:r>
      <w:r w:rsidRPr="00F67D1D">
        <w:rPr>
          <w:sz w:val="28"/>
          <w:szCs w:val="28"/>
          <w:lang w:val="uk-UA"/>
        </w:rPr>
        <w:t xml:space="preserve"> і місць їхнього з’єднання зі стержнями 1 використовують ярмові балки 2, які в місцях, що виходять за крайні стержні (рис. 1.</w:t>
      </w:r>
      <w:r w:rsidR="00D64B4C">
        <w:rPr>
          <w:sz w:val="28"/>
          <w:szCs w:val="28"/>
          <w:lang w:val="uk-UA"/>
        </w:rPr>
        <w:t>7</w:t>
      </w:r>
      <w:r w:rsidRPr="00F67D1D">
        <w:rPr>
          <w:sz w:val="28"/>
          <w:szCs w:val="28"/>
          <w:lang w:val="uk-UA"/>
        </w:rPr>
        <w:t>), стягають шпильками.</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Щоб уникнути виникнення різниці потенціалів між металевими частинами під час роботи трансформатора, що може викликати пробій ізоляційних проміжків, що розділяють ці частини, магнітопровід і деталі його кріплення обов'язково заземлюють. Заземлення здійснюють мідними стрічками, що вставляють між сталевими пластинами магнітопроводу одними кінцями й прикріплюють до ярмових балок іншими кінцями.</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Магнітопроводи трансформаторів малої потужності (звичайно потужністю не більше 1 кВ*А) найчастіше виготовляють із вузької стрічки електротехнічної холоднокатаної сталі шляхом навивки. Такі магнітопроводи роблять розрізними (рис. 1.</w:t>
      </w:r>
      <w:r w:rsidR="00D64B4C">
        <w:rPr>
          <w:sz w:val="28"/>
          <w:szCs w:val="28"/>
          <w:lang w:val="uk-UA"/>
        </w:rPr>
        <w:t>8</w:t>
      </w:r>
      <w:r w:rsidRPr="00F67D1D">
        <w:rPr>
          <w:sz w:val="28"/>
          <w:szCs w:val="28"/>
          <w:lang w:val="uk-UA"/>
        </w:rPr>
        <w:t>), а після насадки обмоток збирають встик і стягають спеціальними хомутами.</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4289425" cy="1578610"/>
            <wp:effectExtent l="19050" t="0" r="0" b="0"/>
            <wp:docPr id="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2"/>
                    <a:srcRect/>
                    <a:stretch>
                      <a:fillRect/>
                    </a:stretch>
                  </pic:blipFill>
                  <pic:spPr bwMode="auto">
                    <a:xfrm>
                      <a:off x="0" y="0"/>
                      <a:ext cx="4289425" cy="1578610"/>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7"/>
        <w:gridCol w:w="4787"/>
      </w:tblGrid>
      <w:tr w:rsidR="006653ED" w:rsidRPr="00F67D1D" w:rsidTr="006D4341">
        <w:tc>
          <w:tcPr>
            <w:tcW w:w="4787" w:type="dxa"/>
          </w:tcPr>
          <w:p w:rsidR="006653ED" w:rsidRPr="00F67D1D" w:rsidRDefault="006653ED" w:rsidP="00D64B4C">
            <w:pPr>
              <w:autoSpaceDE w:val="0"/>
              <w:autoSpaceDN w:val="0"/>
              <w:adjustRightInd w:val="0"/>
              <w:jc w:val="center"/>
              <w:rPr>
                <w:sz w:val="28"/>
                <w:szCs w:val="28"/>
                <w:lang w:val="uk-UA"/>
              </w:rPr>
            </w:pPr>
            <w:r w:rsidRPr="00F67D1D">
              <w:rPr>
                <w:sz w:val="28"/>
                <w:szCs w:val="28"/>
                <w:lang w:val="uk-UA"/>
              </w:rPr>
              <w:t>Рис. 1.</w:t>
            </w:r>
            <w:r w:rsidR="00D64B4C">
              <w:rPr>
                <w:sz w:val="28"/>
                <w:szCs w:val="28"/>
                <w:lang w:val="uk-UA"/>
              </w:rPr>
              <w:t>8</w:t>
            </w:r>
            <w:r w:rsidRPr="00F67D1D">
              <w:rPr>
                <w:sz w:val="28"/>
                <w:szCs w:val="28"/>
                <w:lang w:val="uk-UA"/>
              </w:rPr>
              <w:t xml:space="preserve"> – Стрічкові розрізні магнітопроводи</w:t>
            </w:r>
          </w:p>
        </w:tc>
        <w:tc>
          <w:tcPr>
            <w:tcW w:w="4787" w:type="dxa"/>
          </w:tcPr>
          <w:p w:rsidR="006653ED" w:rsidRPr="00F67D1D" w:rsidRDefault="006653ED" w:rsidP="00D64B4C">
            <w:pPr>
              <w:autoSpaceDE w:val="0"/>
              <w:autoSpaceDN w:val="0"/>
              <w:adjustRightInd w:val="0"/>
              <w:jc w:val="center"/>
              <w:rPr>
                <w:sz w:val="28"/>
                <w:szCs w:val="28"/>
                <w:lang w:val="uk-UA"/>
              </w:rPr>
            </w:pPr>
            <w:r w:rsidRPr="00F67D1D">
              <w:rPr>
                <w:sz w:val="28"/>
                <w:szCs w:val="28"/>
                <w:lang w:val="uk-UA"/>
              </w:rPr>
              <w:t>Рис. 1.</w:t>
            </w:r>
            <w:r w:rsidR="00D64B4C">
              <w:rPr>
                <w:sz w:val="28"/>
                <w:szCs w:val="28"/>
                <w:lang w:val="uk-UA"/>
              </w:rPr>
              <w:t>9</w:t>
            </w:r>
            <w:r w:rsidRPr="00F67D1D">
              <w:rPr>
                <w:sz w:val="28"/>
                <w:szCs w:val="28"/>
                <w:lang w:val="uk-UA"/>
              </w:rPr>
              <w:t xml:space="preserve"> – Концентрична (а) та дискова (б) обмотки трансформаторів</w:t>
            </w:r>
          </w:p>
        </w:tc>
      </w:tr>
    </w:tbl>
    <w:p w:rsidR="006653ED" w:rsidRPr="00F67D1D" w:rsidRDefault="006653ED" w:rsidP="006653ED">
      <w:pPr>
        <w:shd w:val="clear" w:color="auto" w:fill="FFFFFF"/>
        <w:autoSpaceDE w:val="0"/>
        <w:autoSpaceDN w:val="0"/>
        <w:adjustRightInd w:val="0"/>
        <w:ind w:firstLine="851"/>
        <w:jc w:val="both"/>
        <w:rPr>
          <w:sz w:val="28"/>
          <w:szCs w:val="28"/>
          <w:lang w:val="uk-UA"/>
        </w:rPr>
      </w:pPr>
    </w:p>
    <w:p w:rsidR="00D64B4C" w:rsidRDefault="00D64B4C" w:rsidP="006653ED">
      <w:pPr>
        <w:shd w:val="clear" w:color="auto" w:fill="FFFFFF"/>
        <w:autoSpaceDE w:val="0"/>
        <w:autoSpaceDN w:val="0"/>
        <w:adjustRightInd w:val="0"/>
        <w:ind w:firstLine="851"/>
        <w:jc w:val="both"/>
        <w:rPr>
          <w:b/>
          <w:i/>
          <w:sz w:val="28"/>
          <w:szCs w:val="28"/>
          <w:lang w:val="uk-UA"/>
        </w:rPr>
      </w:pPr>
    </w:p>
    <w:p w:rsidR="00D64B4C" w:rsidRDefault="00D64B4C" w:rsidP="006653ED">
      <w:pPr>
        <w:shd w:val="clear" w:color="auto" w:fill="FFFFFF"/>
        <w:autoSpaceDE w:val="0"/>
        <w:autoSpaceDN w:val="0"/>
        <w:adjustRightInd w:val="0"/>
        <w:ind w:firstLine="851"/>
        <w:jc w:val="both"/>
        <w:rPr>
          <w:b/>
          <w:i/>
          <w:sz w:val="28"/>
          <w:szCs w:val="28"/>
          <w:lang w:val="uk-UA"/>
        </w:rPr>
      </w:pPr>
      <w:r>
        <w:rPr>
          <w:b/>
          <w:i/>
          <w:sz w:val="28"/>
          <w:szCs w:val="28"/>
          <w:lang w:val="uk-UA"/>
        </w:rPr>
        <w:t>2 Типи обмоток трансформаторів</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b/>
          <w:i/>
          <w:sz w:val="28"/>
          <w:szCs w:val="28"/>
          <w:lang w:val="uk-UA"/>
        </w:rPr>
        <w:t>Обмотки</w:t>
      </w:r>
      <w:r w:rsidRPr="00F67D1D">
        <w:rPr>
          <w:sz w:val="28"/>
          <w:szCs w:val="28"/>
          <w:lang w:val="uk-UA"/>
        </w:rPr>
        <w:t xml:space="preserve"> трансформаторів середньої й великої потужності виконують із обмотувальних проводів круглого або прямокутного перетину, ізольованих бавовняною пряжею або кабельним папером. Основою обмотки в більшості випадків є паперово-бакелітовий циліндр, на якому кріпляться елементи (рейки, кутові шайби й т.п.), що забезпечують обмотці механічну й електричну міцність.</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По взаємному розташуванню на стержні обмотки розділяють на концентричні й що чергуються. Концентричні обмотки виконують у вигляді циліндрів, розташовуваних на стержні концентрично: ближче до стержня зазвичай розташовують обмотку НН (потребуючу меншої ізоляції від стержня), а зовні – обмотку ВН (рис. 1.</w:t>
      </w:r>
      <w:r w:rsidR="00D64B4C">
        <w:rPr>
          <w:sz w:val="28"/>
          <w:szCs w:val="28"/>
          <w:lang w:val="uk-UA"/>
        </w:rPr>
        <w:t>9</w:t>
      </w:r>
      <w:r w:rsidRPr="00F67D1D">
        <w:rPr>
          <w:sz w:val="28"/>
          <w:szCs w:val="28"/>
          <w:lang w:val="uk-UA"/>
        </w:rPr>
        <w:t xml:space="preserve">, </w:t>
      </w:r>
      <w:r w:rsidRPr="00F67D1D">
        <w:rPr>
          <w:iCs/>
          <w:sz w:val="28"/>
          <w:szCs w:val="28"/>
          <w:lang w:val="uk-UA"/>
        </w:rPr>
        <w:t>а)</w:t>
      </w:r>
      <w:r w:rsidRPr="00F67D1D">
        <w:rPr>
          <w:i/>
          <w:iCs/>
          <w:sz w:val="28"/>
          <w:szCs w:val="28"/>
          <w:lang w:val="uk-UA"/>
        </w:rPr>
        <w:t>.</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Обмотки що чергуються (дискові) обмотки виконують у вигляді окремих секцій (дисків) НН і ВН і розташовують на стержні в порядку, що чергується (рис. </w:t>
      </w:r>
      <w:r w:rsidRPr="00F67D1D">
        <w:rPr>
          <w:sz w:val="28"/>
          <w:szCs w:val="28"/>
          <w:lang w:val="uk-UA"/>
        </w:rPr>
        <w:lastRenderedPageBreak/>
        <w:t>1.</w:t>
      </w:r>
      <w:r w:rsidR="00D64B4C">
        <w:rPr>
          <w:sz w:val="28"/>
          <w:szCs w:val="28"/>
          <w:lang w:val="uk-UA"/>
        </w:rPr>
        <w:t>9</w:t>
      </w:r>
      <w:r w:rsidRPr="00F67D1D">
        <w:rPr>
          <w:sz w:val="28"/>
          <w:szCs w:val="28"/>
          <w:lang w:val="uk-UA"/>
        </w:rPr>
        <w:t xml:space="preserve">, </w:t>
      </w:r>
      <w:r w:rsidRPr="00F67D1D">
        <w:rPr>
          <w:iCs/>
          <w:sz w:val="28"/>
          <w:szCs w:val="28"/>
          <w:lang w:val="uk-UA"/>
        </w:rPr>
        <w:t>б)</w:t>
      </w:r>
      <w:r w:rsidRPr="00F67D1D">
        <w:rPr>
          <w:i/>
          <w:iCs/>
          <w:sz w:val="28"/>
          <w:szCs w:val="28"/>
          <w:lang w:val="uk-UA"/>
        </w:rPr>
        <w:t xml:space="preserve">. </w:t>
      </w:r>
      <w:r w:rsidRPr="00F67D1D">
        <w:rPr>
          <w:sz w:val="28"/>
          <w:szCs w:val="28"/>
          <w:lang w:val="uk-UA"/>
        </w:rPr>
        <w:t>Обмотки, що чергуються, застосовують досить рідко, лише в деяких трансформаторах спеціального призначення.</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Концентричні обмотки в конструктивному відношенні розділяють на кілька типів. Розглянемо деякі з них.</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1. </w:t>
      </w:r>
      <w:r w:rsidRPr="00F67D1D">
        <w:rPr>
          <w:i/>
          <w:iCs/>
          <w:sz w:val="28"/>
          <w:szCs w:val="28"/>
          <w:lang w:val="uk-UA"/>
        </w:rPr>
        <w:t xml:space="preserve">Циліндричні </w:t>
      </w:r>
      <w:r w:rsidRPr="00F67D1D">
        <w:rPr>
          <w:sz w:val="28"/>
          <w:szCs w:val="28"/>
          <w:lang w:val="uk-UA"/>
        </w:rPr>
        <w:t>одношарові або двошарові обмотки із проводу прямокутного перетину (рис. 1.1</w:t>
      </w:r>
      <w:r w:rsidR="00D64B4C">
        <w:rPr>
          <w:sz w:val="28"/>
          <w:szCs w:val="28"/>
          <w:lang w:val="uk-UA"/>
        </w:rPr>
        <w:t>0</w:t>
      </w:r>
      <w:r w:rsidRPr="00F67D1D">
        <w:rPr>
          <w:sz w:val="28"/>
          <w:szCs w:val="28"/>
          <w:lang w:val="uk-UA"/>
        </w:rPr>
        <w:t xml:space="preserve">, </w:t>
      </w:r>
      <w:r w:rsidRPr="00F67D1D">
        <w:rPr>
          <w:iCs/>
          <w:sz w:val="28"/>
          <w:szCs w:val="28"/>
          <w:lang w:val="uk-UA"/>
        </w:rPr>
        <w:t>а)</w:t>
      </w:r>
      <w:r w:rsidRPr="00F67D1D">
        <w:rPr>
          <w:i/>
          <w:iCs/>
          <w:sz w:val="28"/>
          <w:szCs w:val="28"/>
          <w:lang w:val="uk-UA"/>
        </w:rPr>
        <w:t xml:space="preserve"> </w:t>
      </w:r>
      <w:r w:rsidRPr="00F67D1D">
        <w:rPr>
          <w:sz w:val="28"/>
          <w:szCs w:val="28"/>
          <w:lang w:val="uk-UA"/>
        </w:rPr>
        <w:t>використають головним чином як обмотки НН на номінальний струм до 800 А.</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drawing>
          <wp:inline distT="0" distB="0" distL="0" distR="0">
            <wp:extent cx="4203700" cy="2802255"/>
            <wp:effectExtent l="19050" t="0" r="6350" b="0"/>
            <wp:docPr id="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
                    <a:srcRect/>
                    <a:stretch>
                      <a:fillRect/>
                    </a:stretch>
                  </pic:blipFill>
                  <pic:spPr bwMode="auto">
                    <a:xfrm>
                      <a:off x="0" y="0"/>
                      <a:ext cx="4203700" cy="2802255"/>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w:t>
      </w:r>
      <w:r w:rsidRPr="00F67D1D">
        <w:rPr>
          <w:sz w:val="28"/>
          <w:szCs w:val="28"/>
          <w:lang w:val="uk-UA"/>
        </w:rPr>
        <w:t xml:space="preserve"> 1.1</w:t>
      </w:r>
      <w:r w:rsidR="00D64B4C">
        <w:rPr>
          <w:sz w:val="28"/>
          <w:szCs w:val="28"/>
          <w:lang w:val="uk-UA"/>
        </w:rPr>
        <w:t xml:space="preserve">0 – </w:t>
      </w:r>
      <w:r w:rsidRPr="00F67D1D">
        <w:rPr>
          <w:sz w:val="28"/>
          <w:szCs w:val="28"/>
          <w:lang w:val="uk-UA"/>
        </w:rPr>
        <w:t>Конструкція концентричних обмоток</w:t>
      </w:r>
    </w:p>
    <w:p w:rsidR="006653ED" w:rsidRPr="00F67D1D" w:rsidRDefault="006653ED" w:rsidP="006653ED">
      <w:pPr>
        <w:shd w:val="clear" w:color="auto" w:fill="FFFFFF"/>
        <w:autoSpaceDE w:val="0"/>
        <w:autoSpaceDN w:val="0"/>
        <w:adjustRightInd w:val="0"/>
        <w:ind w:firstLine="851"/>
        <w:jc w:val="center"/>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2.  </w:t>
      </w:r>
      <w:r w:rsidRPr="00F67D1D">
        <w:rPr>
          <w:i/>
          <w:iCs/>
          <w:sz w:val="28"/>
          <w:szCs w:val="28"/>
          <w:lang w:val="uk-UA"/>
        </w:rPr>
        <w:t xml:space="preserve">Гвинтові </w:t>
      </w:r>
      <w:r w:rsidRPr="00F67D1D">
        <w:rPr>
          <w:sz w:val="28"/>
          <w:szCs w:val="28"/>
          <w:lang w:val="uk-UA"/>
        </w:rPr>
        <w:t>одно - і багатоходові обмотки виконують із декількох паралельних проводів прямокутного перетину. При цьому витки укладають по гвинтовій лінії, що має один або кілька ходів (рис. 1.1</w:t>
      </w:r>
      <w:r w:rsidR="00D64B4C">
        <w:rPr>
          <w:sz w:val="28"/>
          <w:szCs w:val="28"/>
          <w:lang w:val="uk-UA"/>
        </w:rPr>
        <w:t>0</w:t>
      </w:r>
      <w:r w:rsidRPr="00F67D1D">
        <w:rPr>
          <w:sz w:val="28"/>
          <w:szCs w:val="28"/>
          <w:lang w:val="uk-UA"/>
        </w:rPr>
        <w:t xml:space="preserve">, б). Для того щоб всі паралельні провідники однаково навантажувалися струмом, виконують </w:t>
      </w:r>
      <w:r w:rsidRPr="00F67D1D">
        <w:rPr>
          <w:i/>
          <w:iCs/>
          <w:sz w:val="28"/>
          <w:szCs w:val="28"/>
          <w:lang w:val="uk-UA"/>
        </w:rPr>
        <w:t xml:space="preserve">транспозицію </w:t>
      </w:r>
      <w:r w:rsidRPr="00F67D1D">
        <w:rPr>
          <w:sz w:val="28"/>
          <w:szCs w:val="28"/>
          <w:lang w:val="uk-UA"/>
        </w:rPr>
        <w:t>(перекладку) цих провідників. При транспозиції прагнуть, щоб у межах одного витка кожен провідник займав всі положення. Транспозиція може бути груповою (рис. 1.1</w:t>
      </w:r>
      <w:r w:rsidR="00D64B4C">
        <w:rPr>
          <w:sz w:val="28"/>
          <w:szCs w:val="28"/>
          <w:lang w:val="uk-UA"/>
        </w:rPr>
        <w:t>1</w:t>
      </w:r>
      <w:r w:rsidRPr="00F67D1D">
        <w:rPr>
          <w:sz w:val="28"/>
          <w:szCs w:val="28"/>
          <w:lang w:val="uk-UA"/>
        </w:rPr>
        <w:t xml:space="preserve">, </w:t>
      </w:r>
      <w:r w:rsidRPr="00F67D1D">
        <w:rPr>
          <w:iCs/>
          <w:sz w:val="28"/>
          <w:szCs w:val="28"/>
          <w:lang w:val="uk-UA"/>
        </w:rPr>
        <w:t>а)</w:t>
      </w:r>
      <w:r w:rsidRPr="00F67D1D">
        <w:rPr>
          <w:i/>
          <w:iCs/>
          <w:sz w:val="28"/>
          <w:szCs w:val="28"/>
          <w:lang w:val="uk-UA"/>
        </w:rPr>
        <w:t xml:space="preserve">, </w:t>
      </w:r>
      <w:r w:rsidRPr="00F67D1D">
        <w:rPr>
          <w:sz w:val="28"/>
          <w:szCs w:val="28"/>
          <w:lang w:val="uk-UA"/>
        </w:rPr>
        <w:t>коли паралельні проводи діляться на дві групи й перестановка здійснюється групами, і загальною, коли міняється взаємне розташування всіх паралельних проводів (рис. 1.1</w:t>
      </w:r>
      <w:r w:rsidR="00D64B4C">
        <w:rPr>
          <w:sz w:val="28"/>
          <w:szCs w:val="28"/>
          <w:lang w:val="uk-UA"/>
        </w:rPr>
        <w:t>1</w:t>
      </w:r>
      <w:r w:rsidRPr="00F67D1D">
        <w:rPr>
          <w:sz w:val="28"/>
          <w:szCs w:val="28"/>
          <w:lang w:val="uk-UA"/>
        </w:rPr>
        <w:t xml:space="preserve"> б).</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3.  </w:t>
      </w:r>
      <w:r w:rsidRPr="00F67D1D">
        <w:rPr>
          <w:i/>
          <w:iCs/>
          <w:sz w:val="28"/>
          <w:szCs w:val="28"/>
          <w:lang w:val="uk-UA"/>
        </w:rPr>
        <w:t xml:space="preserve">Безперервні обмотки </w:t>
      </w:r>
      <w:r w:rsidRPr="00F67D1D">
        <w:rPr>
          <w:sz w:val="28"/>
          <w:szCs w:val="28"/>
          <w:lang w:val="uk-UA"/>
        </w:rPr>
        <w:t>(рис. 1.1</w:t>
      </w:r>
      <w:r w:rsidR="00D64B4C">
        <w:rPr>
          <w:sz w:val="28"/>
          <w:szCs w:val="28"/>
          <w:lang w:val="uk-UA"/>
        </w:rPr>
        <w:t>0</w:t>
      </w:r>
      <w:r w:rsidRPr="00F67D1D">
        <w:rPr>
          <w:sz w:val="28"/>
          <w:szCs w:val="28"/>
          <w:lang w:val="uk-UA"/>
        </w:rPr>
        <w:t xml:space="preserve">, </w:t>
      </w:r>
      <w:r w:rsidRPr="00F67D1D">
        <w:rPr>
          <w:iCs/>
          <w:sz w:val="28"/>
          <w:szCs w:val="28"/>
          <w:lang w:val="uk-UA"/>
        </w:rPr>
        <w:t>в)</w:t>
      </w:r>
      <w:r w:rsidRPr="00F67D1D">
        <w:rPr>
          <w:i/>
          <w:iCs/>
          <w:sz w:val="28"/>
          <w:szCs w:val="28"/>
          <w:lang w:val="uk-UA"/>
        </w:rPr>
        <w:t xml:space="preserve"> </w:t>
      </w:r>
      <w:r w:rsidRPr="00F67D1D">
        <w:rPr>
          <w:sz w:val="28"/>
          <w:szCs w:val="28"/>
          <w:lang w:val="uk-UA"/>
        </w:rPr>
        <w:t>складаються з окремих дискових обмоток (секцій), намотаних по спіралі й з'єднаних між собою без пайки, тобто виконаних «безперервно». Якщо обмотка виконується декількома паралельними проводами, то в ній застосовують транспозицію проводів. Безперервні обмотки, незважаючи на деяку складність виготовлення, отримали найбільше застосування в силових трансформаторах в якості як обмотки ВН, так й як обмотки НН. Це пояснюється їх великою механічною міцністю й надійністю.</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У трансформаторах з масляним охолодженням магнітопровід з обмотками поміщений у бак, наповнений трансформаторним маслом (рис. 1.1</w:t>
      </w:r>
      <w:r w:rsidR="00D64B4C">
        <w:rPr>
          <w:sz w:val="28"/>
          <w:szCs w:val="28"/>
          <w:lang w:val="uk-UA"/>
        </w:rPr>
        <w:t>2</w:t>
      </w:r>
      <w:r w:rsidRPr="00F67D1D">
        <w:rPr>
          <w:sz w:val="28"/>
          <w:szCs w:val="28"/>
          <w:lang w:val="uk-UA"/>
        </w:rPr>
        <w:t xml:space="preserve">). Трансформаторне масло, обмиваючи обмотки </w:t>
      </w:r>
      <w:r w:rsidRPr="00F67D1D">
        <w:rPr>
          <w:iCs/>
          <w:sz w:val="28"/>
          <w:szCs w:val="28"/>
          <w:lang w:val="uk-UA"/>
        </w:rPr>
        <w:t xml:space="preserve">2 й 3 і </w:t>
      </w:r>
      <w:r w:rsidRPr="00F67D1D">
        <w:rPr>
          <w:sz w:val="28"/>
          <w:szCs w:val="28"/>
          <w:lang w:val="uk-UA"/>
        </w:rPr>
        <w:t xml:space="preserve">магнітопровід 1, відбирає від них теплоту й, маючи більш високу теплопровідність, чим повітря, через стінки бака </w:t>
      </w:r>
      <w:r w:rsidRPr="00F67D1D">
        <w:rPr>
          <w:iCs/>
          <w:sz w:val="28"/>
          <w:szCs w:val="28"/>
          <w:lang w:val="uk-UA"/>
        </w:rPr>
        <w:t xml:space="preserve">4 </w:t>
      </w:r>
      <w:r w:rsidRPr="00F67D1D">
        <w:rPr>
          <w:sz w:val="28"/>
          <w:szCs w:val="28"/>
          <w:lang w:val="uk-UA"/>
        </w:rPr>
        <w:t xml:space="preserve">і труби радіатора </w:t>
      </w:r>
      <w:r w:rsidRPr="00F67D1D">
        <w:rPr>
          <w:i/>
          <w:iCs/>
          <w:sz w:val="28"/>
          <w:szCs w:val="28"/>
          <w:lang w:val="uk-UA"/>
        </w:rPr>
        <w:t xml:space="preserve">5 </w:t>
      </w:r>
      <w:r w:rsidRPr="00F67D1D">
        <w:rPr>
          <w:sz w:val="28"/>
          <w:szCs w:val="28"/>
          <w:lang w:val="uk-UA"/>
        </w:rPr>
        <w:t>віддає її в навколишнє середовище.</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lastRenderedPageBreak/>
        <w:drawing>
          <wp:inline distT="0" distB="0" distL="0" distR="0">
            <wp:extent cx="2236470" cy="848360"/>
            <wp:effectExtent l="19050" t="0" r="0" b="0"/>
            <wp:docPr id="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
                    <a:srcRect/>
                    <a:stretch>
                      <a:fillRect/>
                    </a:stretch>
                  </pic:blipFill>
                  <pic:spPr bwMode="auto">
                    <a:xfrm>
                      <a:off x="0" y="0"/>
                      <a:ext cx="2236470" cy="848360"/>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w:t>
      </w:r>
      <w:r w:rsidRPr="00F67D1D">
        <w:rPr>
          <w:sz w:val="28"/>
          <w:szCs w:val="28"/>
          <w:lang w:val="uk-UA"/>
        </w:rPr>
        <w:t xml:space="preserve"> 1.1</w:t>
      </w:r>
      <w:r w:rsidR="00D64B4C">
        <w:rPr>
          <w:sz w:val="28"/>
          <w:szCs w:val="28"/>
          <w:lang w:val="uk-UA"/>
        </w:rPr>
        <w:t xml:space="preserve">1 – </w:t>
      </w:r>
      <w:r w:rsidRPr="00F67D1D">
        <w:rPr>
          <w:sz w:val="28"/>
          <w:szCs w:val="28"/>
          <w:lang w:val="uk-UA"/>
        </w:rPr>
        <w:t>Транспозиція у гвинтових обмотках</w:t>
      </w:r>
    </w:p>
    <w:p w:rsidR="006653ED" w:rsidRPr="00F67D1D" w:rsidRDefault="006653ED" w:rsidP="006653ED">
      <w:pPr>
        <w:shd w:val="clear" w:color="auto" w:fill="FFFFFF"/>
        <w:autoSpaceDE w:val="0"/>
        <w:autoSpaceDN w:val="0"/>
        <w:adjustRightInd w:val="0"/>
        <w:ind w:firstLine="851"/>
        <w:jc w:val="both"/>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Наявність трансформаторного масла забезпечує більш надійну роботу високовольтних трансформаторів, тому що електрична міцність масла набагато вище, ніж повітря. Масляне охолодження інтенсивніше повітряного, тому габарити й вага масляних трансформаторів менше, ніж у сухих трансформаторів такої ж потужності.</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У трансформаторах потужністю до 30 кВ*А застосовують баки із гладкими стінками. У більш потужних трансформаторів для збільшення охолоджуваної поверхні стінки бака роблять ребристими або ж застосовують трубчасті баки. Масло, нагріваючись, піднімається нагору, а охолоджуючись, опускається вниз. При цьому масло циркулює в трубах, що сприяє більш швидкому його охолодженню.</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Для компенсації обсягу масла при зміні температури, а також для захисту масла від окислювання й зволоження при контакті з повітрям у трансформаторах застосовують розширювач, що представляє собою циліндричну посудину, яка установлена на кришці бака й сполучена з ним. Коливання рівня масла зі зміною його температури відбуваються не в баці, що завжди заповнений маслом, а в розширювачі, що сполучений з атмосферою.</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У процесі роботи трансформаторів не виключена можливість виникнення в них явищ, що супроводжуються бурхливим виділенням газів, що веде до значного збільшення тиску усередині бака, тому, щоб уникнути пошкодження баків трансформатори потужністю 1000 кВ*А й вище оснащують вихлопною трубою, яку встановлюють на кришці бака. Нижнім кінцем труба з’єднана з баком, а її верхній кінець закінчується фланцем, на якому закріплений скляний диск. При тиску, що перевищує безпечне значення для бака, скляний диск лопається й гази виходять назовні.</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У трубопровід, що з'єднує бак масляного трансформатора з розширювачем, поміщене газове реле. При виникненні в трансформаторі значних ушкоджень, супроводжуваних сильним виділенням газів (наприклад, при короткому замиканні між витками обмоток), газове реле спрацьовує й замикає контакти ланцюга управління вимикача, що відключає трансформатор від мережі. Обмотки трансформатора із зовнішнім колом з'єднують вводами 7 й </w:t>
      </w:r>
      <w:r w:rsidRPr="00F67D1D">
        <w:rPr>
          <w:iCs/>
          <w:sz w:val="28"/>
          <w:szCs w:val="28"/>
          <w:lang w:val="uk-UA"/>
        </w:rPr>
        <w:t>8.</w:t>
      </w:r>
      <w:r w:rsidRPr="00F67D1D">
        <w:rPr>
          <w:i/>
          <w:iCs/>
          <w:sz w:val="28"/>
          <w:szCs w:val="28"/>
          <w:lang w:val="uk-UA"/>
        </w:rPr>
        <w:t xml:space="preserve"> </w:t>
      </w:r>
      <w:r w:rsidRPr="00F67D1D">
        <w:rPr>
          <w:sz w:val="28"/>
          <w:szCs w:val="28"/>
          <w:lang w:val="uk-UA"/>
        </w:rPr>
        <w:t>У масляних трансформаторах для вводів звичайно використовують прохідні порцелянові ізолятори.</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noProof/>
          <w:sz w:val="28"/>
          <w:szCs w:val="28"/>
        </w:rPr>
        <w:lastRenderedPageBreak/>
        <w:drawing>
          <wp:inline distT="0" distB="0" distL="0" distR="0">
            <wp:extent cx="3900805" cy="3434080"/>
            <wp:effectExtent l="19050" t="0" r="4445"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
                    <a:srcRect/>
                    <a:stretch>
                      <a:fillRect/>
                    </a:stretch>
                  </pic:blipFill>
                  <pic:spPr bwMode="auto">
                    <a:xfrm>
                      <a:off x="0" y="0"/>
                      <a:ext cx="3900805" cy="3434080"/>
                    </a:xfrm>
                    <a:prstGeom prst="rect">
                      <a:avLst/>
                    </a:prstGeom>
                    <a:noFill/>
                    <a:ln w="9525">
                      <a:noFill/>
                      <a:miter lim="800000"/>
                      <a:headEnd/>
                      <a:tailEnd/>
                    </a:ln>
                  </pic:spPr>
                </pic:pic>
              </a:graphicData>
            </a:graphic>
          </wp:inline>
        </w:drawing>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sz w:val="28"/>
          <w:szCs w:val="28"/>
          <w:lang w:val="uk-UA"/>
        </w:rPr>
        <w:t>Рис</w:t>
      </w:r>
      <w:r w:rsidR="00D64B4C">
        <w:rPr>
          <w:sz w:val="28"/>
          <w:szCs w:val="28"/>
          <w:lang w:val="uk-UA"/>
        </w:rPr>
        <w:t>унок</w:t>
      </w:r>
      <w:r w:rsidRPr="00F67D1D">
        <w:rPr>
          <w:sz w:val="28"/>
          <w:szCs w:val="28"/>
          <w:lang w:val="uk-UA"/>
        </w:rPr>
        <w:t xml:space="preserve"> 1.1</w:t>
      </w:r>
      <w:r w:rsidR="00D64B4C">
        <w:rPr>
          <w:sz w:val="28"/>
          <w:szCs w:val="28"/>
          <w:lang w:val="uk-UA"/>
        </w:rPr>
        <w:t xml:space="preserve">2 – </w:t>
      </w:r>
      <w:r w:rsidRPr="00F67D1D">
        <w:rPr>
          <w:sz w:val="28"/>
          <w:szCs w:val="28"/>
          <w:lang w:val="uk-UA"/>
        </w:rPr>
        <w:t>Конструкція трансформатора з масляним охолодженням</w:t>
      </w:r>
    </w:p>
    <w:p w:rsidR="006653ED" w:rsidRPr="00F67D1D" w:rsidRDefault="006653ED" w:rsidP="006653ED">
      <w:pPr>
        <w:shd w:val="clear" w:color="auto" w:fill="FFFFFF"/>
        <w:autoSpaceDE w:val="0"/>
        <w:autoSpaceDN w:val="0"/>
        <w:adjustRightInd w:val="0"/>
        <w:ind w:firstLine="851"/>
        <w:jc w:val="center"/>
        <w:rPr>
          <w:sz w:val="28"/>
          <w:szCs w:val="28"/>
          <w:lang w:val="uk-UA"/>
        </w:rPr>
      </w:pP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Такий ввід оснащений металевим фланцем, за допомогою якого він кріпиться до кришки або стінки бака. До дна бака прикріплений візок, що дозволяє переміщати трансформатор у межах підстанції. На кришці бака розташована рукоятка перемикача напруг </w:t>
      </w:r>
      <w:r w:rsidRPr="00F67D1D">
        <w:rPr>
          <w:iCs/>
          <w:sz w:val="28"/>
          <w:szCs w:val="28"/>
          <w:lang w:val="uk-UA"/>
        </w:rPr>
        <w:t>6</w:t>
      </w:r>
      <w:r w:rsidRPr="00F67D1D">
        <w:rPr>
          <w:sz w:val="28"/>
          <w:szCs w:val="28"/>
          <w:lang w:val="uk-UA"/>
        </w:rPr>
        <w:t>.</w:t>
      </w:r>
    </w:p>
    <w:p w:rsidR="00D64B4C" w:rsidRDefault="00D64B4C" w:rsidP="006653ED">
      <w:pPr>
        <w:shd w:val="clear" w:color="auto" w:fill="FFFFFF"/>
        <w:autoSpaceDE w:val="0"/>
        <w:autoSpaceDN w:val="0"/>
        <w:adjustRightInd w:val="0"/>
        <w:ind w:firstLine="851"/>
        <w:jc w:val="both"/>
        <w:rPr>
          <w:sz w:val="28"/>
          <w:szCs w:val="28"/>
          <w:lang w:val="uk-UA"/>
        </w:rPr>
      </w:pPr>
    </w:p>
    <w:p w:rsidR="00D64B4C" w:rsidRPr="00D64B4C" w:rsidRDefault="00D64B4C" w:rsidP="006653ED">
      <w:pPr>
        <w:shd w:val="clear" w:color="auto" w:fill="FFFFFF"/>
        <w:autoSpaceDE w:val="0"/>
        <w:autoSpaceDN w:val="0"/>
        <w:adjustRightInd w:val="0"/>
        <w:ind w:firstLine="851"/>
        <w:jc w:val="both"/>
        <w:rPr>
          <w:b/>
          <w:i/>
          <w:sz w:val="28"/>
          <w:szCs w:val="28"/>
          <w:lang w:val="uk-UA"/>
        </w:rPr>
      </w:pPr>
      <w:r w:rsidRPr="00D64B4C">
        <w:rPr>
          <w:b/>
          <w:i/>
          <w:sz w:val="28"/>
          <w:szCs w:val="28"/>
          <w:lang w:val="uk-UA"/>
        </w:rPr>
        <w:t>3 Номінальні параметри трансформатора</w:t>
      </w:r>
    </w:p>
    <w:p w:rsidR="006653ED" w:rsidRPr="00F67D1D" w:rsidRDefault="006653ED" w:rsidP="006653ED">
      <w:pPr>
        <w:shd w:val="clear" w:color="auto" w:fill="FFFFFF"/>
        <w:autoSpaceDE w:val="0"/>
        <w:autoSpaceDN w:val="0"/>
        <w:adjustRightInd w:val="0"/>
        <w:ind w:firstLine="851"/>
        <w:jc w:val="both"/>
        <w:rPr>
          <w:i/>
          <w:iCs/>
          <w:sz w:val="28"/>
          <w:szCs w:val="28"/>
          <w:lang w:val="uk-UA"/>
        </w:rPr>
      </w:pPr>
      <w:r w:rsidRPr="00F67D1D">
        <w:rPr>
          <w:sz w:val="28"/>
          <w:szCs w:val="28"/>
          <w:lang w:val="uk-UA"/>
        </w:rPr>
        <w:t xml:space="preserve">Технічні дані трансформатора визначаються його </w:t>
      </w:r>
      <w:r w:rsidRPr="00F67D1D">
        <w:rPr>
          <w:i/>
          <w:iCs/>
          <w:sz w:val="28"/>
          <w:szCs w:val="28"/>
          <w:lang w:val="uk-UA"/>
        </w:rPr>
        <w:t>номінальними параметрами:</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i/>
          <w:iCs/>
          <w:sz w:val="28"/>
          <w:szCs w:val="28"/>
          <w:lang w:val="uk-UA"/>
        </w:rPr>
        <w:t xml:space="preserve"> </w:t>
      </w:r>
      <w:r w:rsidRPr="00F67D1D">
        <w:rPr>
          <w:sz w:val="28"/>
          <w:szCs w:val="28"/>
          <w:lang w:val="uk-UA"/>
        </w:rPr>
        <w:t xml:space="preserve">1) номінальна первинна лінійна напруга </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В або кВ; </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2) номінальна вторинна лінійна напруга </w:t>
      </w:r>
      <w:r w:rsidRPr="00F67D1D">
        <w:rPr>
          <w:i/>
          <w:sz w:val="28"/>
          <w:szCs w:val="28"/>
          <w:lang w:val="en-US"/>
        </w:rPr>
        <w:t>U</w:t>
      </w:r>
      <w:r w:rsidRPr="00F67D1D">
        <w:rPr>
          <w:i/>
          <w:sz w:val="28"/>
          <w:szCs w:val="28"/>
          <w:vertAlign w:val="subscript"/>
          <w:lang w:val="uk-UA"/>
        </w:rPr>
        <w:t>2ном</w:t>
      </w:r>
      <w:r w:rsidRPr="00F67D1D">
        <w:rPr>
          <w:sz w:val="28"/>
          <w:szCs w:val="28"/>
          <w:lang w:val="uk-UA"/>
        </w:rPr>
        <w:t xml:space="preserve"> (напруга на виводах вторинної обмотки при відключеному навантаженні й номінальній первинній напрузі), В або кВ; </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3) номінальні лінійні струми в первинній </w:t>
      </w:r>
      <w:r w:rsidRPr="00F67D1D">
        <w:rPr>
          <w:i/>
          <w:sz w:val="28"/>
          <w:szCs w:val="28"/>
          <w:lang w:val="uk-UA"/>
        </w:rPr>
        <w:t>І</w:t>
      </w:r>
      <w:r w:rsidRPr="00F67D1D">
        <w:rPr>
          <w:i/>
          <w:sz w:val="28"/>
          <w:szCs w:val="28"/>
          <w:vertAlign w:val="subscript"/>
          <w:lang w:val="uk-UA"/>
        </w:rPr>
        <w:t>1ном</w:t>
      </w:r>
      <w:r w:rsidRPr="00F67D1D">
        <w:rPr>
          <w:sz w:val="28"/>
          <w:szCs w:val="28"/>
          <w:lang w:val="uk-UA"/>
        </w:rPr>
        <w:t xml:space="preserve"> и вторинної </w:t>
      </w:r>
      <w:r w:rsidRPr="00F67D1D">
        <w:rPr>
          <w:i/>
          <w:sz w:val="28"/>
          <w:szCs w:val="28"/>
          <w:lang w:val="uk-UA"/>
        </w:rPr>
        <w:t>І</w:t>
      </w:r>
      <w:r w:rsidRPr="00F67D1D">
        <w:rPr>
          <w:i/>
          <w:sz w:val="28"/>
          <w:szCs w:val="28"/>
          <w:vertAlign w:val="subscript"/>
          <w:lang w:val="uk-UA"/>
        </w:rPr>
        <w:t>2ном</w:t>
      </w:r>
      <w:r w:rsidRPr="00F67D1D">
        <w:rPr>
          <w:sz w:val="28"/>
          <w:szCs w:val="28"/>
          <w:lang w:val="uk-UA"/>
        </w:rPr>
        <w:t xml:space="preserve">  обмотках, А; </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4) номінальна повна потужність </w:t>
      </w:r>
      <w:r w:rsidRPr="00F67D1D">
        <w:rPr>
          <w:i/>
          <w:sz w:val="28"/>
          <w:szCs w:val="28"/>
          <w:lang w:val="en-US"/>
        </w:rPr>
        <w:t>S</w:t>
      </w:r>
      <w:r w:rsidRPr="00F67D1D">
        <w:rPr>
          <w:i/>
          <w:sz w:val="28"/>
          <w:szCs w:val="28"/>
          <w:vertAlign w:val="subscript"/>
          <w:lang w:val="uk-UA"/>
        </w:rPr>
        <w:t>ном</w:t>
      </w:r>
      <w:r w:rsidRPr="00F67D1D">
        <w:rPr>
          <w:sz w:val="28"/>
          <w:szCs w:val="28"/>
          <w:lang w:val="uk-UA"/>
        </w:rPr>
        <w:t xml:space="preserve">, кВ*А (для однофазного трансформатора </w:t>
      </w:r>
      <w:r w:rsidRPr="00F67D1D">
        <w:rPr>
          <w:i/>
          <w:sz w:val="28"/>
          <w:szCs w:val="28"/>
          <w:lang w:val="en-US"/>
        </w:rPr>
        <w:t>S</w:t>
      </w:r>
      <w:r w:rsidRPr="00F67D1D">
        <w:rPr>
          <w:i/>
          <w:sz w:val="28"/>
          <w:szCs w:val="28"/>
          <w:vertAlign w:val="subscript"/>
          <w:lang w:val="uk-UA"/>
        </w:rPr>
        <w:t>ном</w:t>
      </w:r>
      <w:r w:rsidRPr="00F67D1D">
        <w:rPr>
          <w:sz w:val="28"/>
          <w:szCs w:val="28"/>
          <w:lang w:val="uk-UA"/>
        </w:rPr>
        <w:t>=</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w:t>
      </w:r>
      <w:r w:rsidRPr="00F67D1D">
        <w:rPr>
          <w:i/>
          <w:sz w:val="28"/>
          <w:szCs w:val="28"/>
          <w:lang w:val="uk-UA"/>
        </w:rPr>
        <w:t>І</w:t>
      </w:r>
      <w:r w:rsidRPr="00F67D1D">
        <w:rPr>
          <w:i/>
          <w:sz w:val="28"/>
          <w:szCs w:val="28"/>
          <w:vertAlign w:val="subscript"/>
          <w:lang w:val="uk-UA"/>
        </w:rPr>
        <w:t>1ном</w:t>
      </w:r>
      <w:r w:rsidRPr="00F67D1D">
        <w:rPr>
          <w:sz w:val="28"/>
          <w:szCs w:val="28"/>
          <w:lang w:val="uk-UA"/>
        </w:rPr>
        <w:t>, для трифазного</w:t>
      </w:r>
      <w:r w:rsidRPr="00F67D1D">
        <w:rPr>
          <w:i/>
          <w:sz w:val="28"/>
          <w:szCs w:val="28"/>
        </w:rPr>
        <w:t xml:space="preserve"> </w:t>
      </w:r>
      <w:r w:rsidRPr="00F67D1D">
        <w:rPr>
          <w:i/>
          <w:sz w:val="28"/>
          <w:szCs w:val="28"/>
          <w:lang w:val="en-US"/>
        </w:rPr>
        <w:t>S</w:t>
      </w:r>
      <w:r w:rsidRPr="00F67D1D">
        <w:rPr>
          <w:i/>
          <w:sz w:val="28"/>
          <w:szCs w:val="28"/>
          <w:vertAlign w:val="subscript"/>
          <w:lang w:val="uk-UA"/>
        </w:rPr>
        <w:t>ном</w:t>
      </w:r>
      <w:r w:rsidRPr="00F67D1D">
        <w:rPr>
          <w:sz w:val="28"/>
          <w:szCs w:val="28"/>
          <w:lang w:val="uk-UA"/>
        </w:rPr>
        <w:t>=</w:t>
      </w:r>
      <w:r w:rsidRPr="00F67D1D">
        <w:rPr>
          <w:i/>
          <w:sz w:val="28"/>
          <w:szCs w:val="28"/>
        </w:rPr>
        <w:t xml:space="preserve"> √</w:t>
      </w:r>
      <w:r w:rsidRPr="00F67D1D">
        <w:rPr>
          <w:i/>
          <w:sz w:val="28"/>
          <w:szCs w:val="28"/>
          <w:lang w:val="uk-UA"/>
        </w:rPr>
        <w:t>3*</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w:t>
      </w:r>
      <w:r w:rsidRPr="00F67D1D">
        <w:rPr>
          <w:i/>
          <w:sz w:val="28"/>
          <w:szCs w:val="28"/>
          <w:lang w:val="uk-UA"/>
        </w:rPr>
        <w:t>І</w:t>
      </w:r>
      <w:r w:rsidRPr="00F67D1D">
        <w:rPr>
          <w:i/>
          <w:sz w:val="28"/>
          <w:szCs w:val="28"/>
          <w:vertAlign w:val="subscript"/>
          <w:lang w:val="uk-UA"/>
        </w:rPr>
        <w:t>1ном</w:t>
      </w:r>
      <w:r w:rsidRPr="00F67D1D">
        <w:rPr>
          <w:sz w:val="28"/>
          <w:szCs w:val="28"/>
          <w:lang w:val="uk-UA"/>
        </w:rPr>
        <w:t>). В зв’язку з тим, що втрати потужності в трансформаторах невеликі, то прийнято вважати номінальну напругу в колі первинної обмотки приблизно рівною номінальній повній потужності в колі вторинної обмотки:</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i/>
          <w:sz w:val="28"/>
          <w:szCs w:val="28"/>
          <w:lang w:val="en-US"/>
        </w:rPr>
        <w:t>S</w:t>
      </w:r>
      <w:r w:rsidRPr="00F67D1D">
        <w:rPr>
          <w:i/>
          <w:sz w:val="28"/>
          <w:szCs w:val="28"/>
          <w:vertAlign w:val="subscript"/>
          <w:lang w:val="uk-UA"/>
        </w:rPr>
        <w:t>ном</w:t>
      </w:r>
      <w:r w:rsidRPr="00F67D1D">
        <w:rPr>
          <w:sz w:val="28"/>
          <w:szCs w:val="28"/>
          <w:lang w:val="uk-UA"/>
        </w:rPr>
        <w:t>=</w:t>
      </w:r>
      <w:r w:rsidRPr="00F67D1D">
        <w:rPr>
          <w:i/>
          <w:sz w:val="28"/>
          <w:szCs w:val="28"/>
          <w:lang w:val="uk-UA"/>
        </w:rPr>
        <w:t xml:space="preserve"> </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w:t>
      </w:r>
      <w:r w:rsidRPr="00F67D1D">
        <w:rPr>
          <w:i/>
          <w:sz w:val="28"/>
          <w:szCs w:val="28"/>
          <w:lang w:val="uk-UA"/>
        </w:rPr>
        <w:t>І</w:t>
      </w:r>
      <w:r w:rsidRPr="00F67D1D">
        <w:rPr>
          <w:i/>
          <w:sz w:val="28"/>
          <w:szCs w:val="28"/>
          <w:vertAlign w:val="subscript"/>
          <w:lang w:val="uk-UA"/>
        </w:rPr>
        <w:t>1ном</w:t>
      </w:r>
      <w:r w:rsidRPr="00F67D1D">
        <w:rPr>
          <w:sz w:val="28"/>
          <w:szCs w:val="28"/>
          <w:lang w:val="uk-UA"/>
        </w:rPr>
        <w:t>≈</w:t>
      </w:r>
      <w:r w:rsidRPr="00F67D1D">
        <w:rPr>
          <w:i/>
          <w:sz w:val="28"/>
          <w:szCs w:val="28"/>
          <w:lang w:val="uk-UA"/>
        </w:rPr>
        <w:t xml:space="preserve"> </w:t>
      </w:r>
      <w:r w:rsidRPr="00F67D1D">
        <w:rPr>
          <w:i/>
          <w:sz w:val="28"/>
          <w:szCs w:val="28"/>
          <w:lang w:val="en-US"/>
        </w:rPr>
        <w:t>U</w:t>
      </w:r>
      <w:r w:rsidRPr="00F67D1D">
        <w:rPr>
          <w:i/>
          <w:sz w:val="28"/>
          <w:szCs w:val="28"/>
          <w:vertAlign w:val="subscript"/>
          <w:lang w:val="uk-UA"/>
        </w:rPr>
        <w:t>2ном</w:t>
      </w:r>
      <w:r w:rsidRPr="00F67D1D">
        <w:rPr>
          <w:sz w:val="28"/>
          <w:szCs w:val="28"/>
          <w:lang w:val="uk-UA"/>
        </w:rPr>
        <w:t xml:space="preserve"> </w:t>
      </w:r>
      <w:r w:rsidRPr="00F67D1D">
        <w:rPr>
          <w:i/>
          <w:sz w:val="28"/>
          <w:szCs w:val="28"/>
          <w:lang w:val="uk-UA"/>
        </w:rPr>
        <w:t>І</w:t>
      </w:r>
      <w:r w:rsidRPr="00F67D1D">
        <w:rPr>
          <w:i/>
          <w:sz w:val="28"/>
          <w:szCs w:val="28"/>
          <w:vertAlign w:val="subscript"/>
          <w:lang w:val="uk-UA"/>
        </w:rPr>
        <w:t>2ном</w:t>
      </w:r>
      <w:r w:rsidRPr="00F67D1D">
        <w:rPr>
          <w:sz w:val="28"/>
          <w:szCs w:val="28"/>
          <w:lang w:val="uk-UA"/>
        </w:rPr>
        <w:t>.</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Номінальні лінійні струми обчислюють по номінальній потужності трансформатора: для трифазного трансформатора</w:t>
      </w:r>
    </w:p>
    <w:p w:rsidR="006653ED" w:rsidRPr="00F67D1D" w:rsidRDefault="006653ED" w:rsidP="006653ED">
      <w:pPr>
        <w:shd w:val="clear" w:color="auto" w:fill="FFFFFF"/>
        <w:autoSpaceDE w:val="0"/>
        <w:autoSpaceDN w:val="0"/>
        <w:adjustRightInd w:val="0"/>
        <w:ind w:firstLine="851"/>
        <w:jc w:val="center"/>
        <w:rPr>
          <w:sz w:val="28"/>
          <w:szCs w:val="28"/>
          <w:lang w:val="uk-UA"/>
        </w:rPr>
      </w:pPr>
      <w:r w:rsidRPr="00F67D1D">
        <w:rPr>
          <w:i/>
          <w:sz w:val="28"/>
          <w:szCs w:val="28"/>
          <w:lang w:val="uk-UA"/>
        </w:rPr>
        <w:t>І</w:t>
      </w:r>
      <w:r w:rsidRPr="00F67D1D">
        <w:rPr>
          <w:i/>
          <w:sz w:val="28"/>
          <w:szCs w:val="28"/>
          <w:vertAlign w:val="subscript"/>
          <w:lang w:val="uk-UA"/>
        </w:rPr>
        <w:t>1ном</w:t>
      </w:r>
      <w:r w:rsidRPr="00F67D1D">
        <w:rPr>
          <w:sz w:val="28"/>
          <w:szCs w:val="28"/>
          <w:lang w:val="uk-UA"/>
        </w:rPr>
        <w:t>=(</w:t>
      </w:r>
      <w:r w:rsidRPr="00F67D1D">
        <w:rPr>
          <w:i/>
          <w:sz w:val="28"/>
          <w:szCs w:val="28"/>
          <w:lang w:val="uk-UA"/>
        </w:rPr>
        <w:t xml:space="preserve"> </w:t>
      </w:r>
      <w:r w:rsidRPr="00F67D1D">
        <w:rPr>
          <w:i/>
          <w:sz w:val="28"/>
          <w:szCs w:val="28"/>
          <w:lang w:val="en-US"/>
        </w:rPr>
        <w:t>S</w:t>
      </w:r>
      <w:r w:rsidRPr="00F67D1D">
        <w:rPr>
          <w:i/>
          <w:sz w:val="28"/>
          <w:szCs w:val="28"/>
          <w:vertAlign w:val="subscript"/>
          <w:lang w:val="uk-UA"/>
        </w:rPr>
        <w:t>ном</w:t>
      </w:r>
      <w:r w:rsidRPr="00F67D1D">
        <w:rPr>
          <w:sz w:val="28"/>
          <w:szCs w:val="28"/>
          <w:lang w:val="uk-UA"/>
        </w:rPr>
        <w:t>*10</w:t>
      </w:r>
      <w:r w:rsidRPr="00F67D1D">
        <w:rPr>
          <w:sz w:val="28"/>
          <w:szCs w:val="28"/>
          <w:vertAlign w:val="superscript"/>
          <w:lang w:val="uk-UA"/>
        </w:rPr>
        <w:t>3</w:t>
      </w:r>
      <w:r w:rsidRPr="00F67D1D">
        <w:rPr>
          <w:sz w:val="28"/>
          <w:szCs w:val="28"/>
          <w:lang w:val="uk-UA"/>
        </w:rPr>
        <w:t>)/(</w:t>
      </w:r>
      <w:r w:rsidRPr="00F67D1D">
        <w:rPr>
          <w:i/>
          <w:sz w:val="28"/>
          <w:szCs w:val="28"/>
          <w:lang w:val="uk-UA"/>
        </w:rPr>
        <w:t xml:space="preserve"> √3*</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w:t>
      </w:r>
      <w:r w:rsidRPr="00F67D1D">
        <w:rPr>
          <w:i/>
          <w:sz w:val="28"/>
          <w:szCs w:val="28"/>
          <w:lang w:val="uk-UA"/>
        </w:rPr>
        <w:t>І</w:t>
      </w:r>
      <w:r w:rsidRPr="00F67D1D">
        <w:rPr>
          <w:i/>
          <w:sz w:val="28"/>
          <w:szCs w:val="28"/>
          <w:vertAlign w:val="subscript"/>
          <w:lang w:val="uk-UA"/>
        </w:rPr>
        <w:t>2ном</w:t>
      </w:r>
      <w:r w:rsidRPr="00F67D1D">
        <w:rPr>
          <w:sz w:val="28"/>
          <w:szCs w:val="28"/>
          <w:lang w:val="uk-UA"/>
        </w:rPr>
        <w:t>=(</w:t>
      </w:r>
      <w:r w:rsidRPr="00F67D1D">
        <w:rPr>
          <w:i/>
          <w:sz w:val="28"/>
          <w:szCs w:val="28"/>
          <w:lang w:val="uk-UA"/>
        </w:rPr>
        <w:t xml:space="preserve"> </w:t>
      </w:r>
      <w:r w:rsidRPr="00F67D1D">
        <w:rPr>
          <w:i/>
          <w:sz w:val="28"/>
          <w:szCs w:val="28"/>
          <w:lang w:val="en-US"/>
        </w:rPr>
        <w:t>S</w:t>
      </w:r>
      <w:r w:rsidRPr="00F67D1D">
        <w:rPr>
          <w:i/>
          <w:sz w:val="28"/>
          <w:szCs w:val="28"/>
          <w:vertAlign w:val="subscript"/>
          <w:lang w:val="uk-UA"/>
        </w:rPr>
        <w:t>ном</w:t>
      </w:r>
      <w:r w:rsidRPr="00F67D1D">
        <w:rPr>
          <w:sz w:val="28"/>
          <w:szCs w:val="28"/>
          <w:lang w:val="uk-UA"/>
        </w:rPr>
        <w:t>*10</w:t>
      </w:r>
      <w:r w:rsidRPr="00F67D1D">
        <w:rPr>
          <w:sz w:val="28"/>
          <w:szCs w:val="28"/>
          <w:vertAlign w:val="superscript"/>
          <w:lang w:val="uk-UA"/>
        </w:rPr>
        <w:t>3</w:t>
      </w:r>
      <w:r w:rsidRPr="00F67D1D">
        <w:rPr>
          <w:sz w:val="28"/>
          <w:szCs w:val="28"/>
          <w:lang w:val="uk-UA"/>
        </w:rPr>
        <w:t>)/(</w:t>
      </w:r>
      <w:r w:rsidRPr="00F67D1D">
        <w:rPr>
          <w:i/>
          <w:sz w:val="28"/>
          <w:szCs w:val="28"/>
          <w:lang w:val="uk-UA"/>
        </w:rPr>
        <w:t xml:space="preserve"> √3*</w:t>
      </w:r>
      <w:r w:rsidRPr="00F67D1D">
        <w:rPr>
          <w:i/>
          <w:sz w:val="28"/>
          <w:szCs w:val="28"/>
          <w:lang w:val="en-US"/>
        </w:rPr>
        <w:t>U</w:t>
      </w:r>
      <w:r w:rsidRPr="00F67D1D">
        <w:rPr>
          <w:i/>
          <w:sz w:val="28"/>
          <w:szCs w:val="28"/>
          <w:vertAlign w:val="subscript"/>
          <w:lang w:val="uk-UA"/>
        </w:rPr>
        <w:t>2ном</w:t>
      </w:r>
      <w:r w:rsidRPr="00F67D1D">
        <w:rPr>
          <w:sz w:val="28"/>
          <w:szCs w:val="28"/>
          <w:lang w:val="uk-UA"/>
        </w:rPr>
        <w:t>),</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де </w:t>
      </w:r>
      <w:r w:rsidRPr="00F67D1D">
        <w:rPr>
          <w:i/>
          <w:sz w:val="28"/>
          <w:szCs w:val="28"/>
          <w:lang w:val="en-US"/>
        </w:rPr>
        <w:t>S</w:t>
      </w:r>
      <w:r w:rsidRPr="00F67D1D">
        <w:rPr>
          <w:i/>
          <w:sz w:val="28"/>
          <w:szCs w:val="28"/>
          <w:vertAlign w:val="subscript"/>
          <w:lang w:val="uk-UA"/>
        </w:rPr>
        <w:t>ном</w:t>
      </w:r>
      <w:r w:rsidRPr="00F67D1D">
        <w:rPr>
          <w:sz w:val="28"/>
          <w:szCs w:val="28"/>
          <w:lang w:val="uk-UA"/>
        </w:rPr>
        <w:t xml:space="preserve"> – номінальна потужність трифазного трансформатора, кВ*А.</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lastRenderedPageBreak/>
        <w:t xml:space="preserve">Кожен трансформатор розрахований для включення в мережу перемінного струму певної частоти. В Україні трансформатори загального призначення розраховані на частоту </w:t>
      </w:r>
      <w:r w:rsidRPr="00F67D1D">
        <w:rPr>
          <w:i/>
          <w:sz w:val="28"/>
          <w:szCs w:val="28"/>
          <w:lang w:val="uk-UA"/>
        </w:rPr>
        <w:t xml:space="preserve">f </w:t>
      </w:r>
      <w:r w:rsidRPr="00F67D1D">
        <w:rPr>
          <w:sz w:val="28"/>
          <w:szCs w:val="28"/>
          <w:lang w:val="uk-UA"/>
        </w:rPr>
        <w:t>= 50 Гц (у деяких інших країнах</w:t>
      </w:r>
      <w:r w:rsidRPr="00F67D1D">
        <w:rPr>
          <w:i/>
          <w:sz w:val="28"/>
          <w:szCs w:val="28"/>
          <w:lang w:val="uk-UA"/>
        </w:rPr>
        <w:t xml:space="preserve"> f</w:t>
      </w:r>
      <w:r w:rsidRPr="00F67D1D">
        <w:rPr>
          <w:sz w:val="28"/>
          <w:szCs w:val="28"/>
          <w:lang w:val="uk-UA"/>
        </w:rPr>
        <w:t xml:space="preserve"> = 60Гц), у засобах автоматики й зв'язку застосовують трансформатори на частоти 50, 400 або 1000 Гц.</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Приклад 1.1. Номінальні значення первинної й вторинної напруг однофазного трансформатора </w:t>
      </w:r>
      <w:r w:rsidRPr="00F67D1D">
        <w:rPr>
          <w:i/>
          <w:sz w:val="28"/>
          <w:szCs w:val="28"/>
          <w:lang w:val="en-US"/>
        </w:rPr>
        <w:t>U</w:t>
      </w:r>
      <w:r w:rsidRPr="00F67D1D">
        <w:rPr>
          <w:i/>
          <w:sz w:val="28"/>
          <w:szCs w:val="28"/>
          <w:vertAlign w:val="subscript"/>
          <w:lang w:val="uk-UA"/>
        </w:rPr>
        <w:t>1ном</w:t>
      </w:r>
      <w:r w:rsidRPr="00F67D1D">
        <w:rPr>
          <w:sz w:val="28"/>
          <w:szCs w:val="28"/>
          <w:lang w:val="uk-UA"/>
        </w:rPr>
        <w:t xml:space="preserve"> =110 кВ, </w:t>
      </w:r>
      <w:r w:rsidRPr="00F67D1D">
        <w:rPr>
          <w:i/>
          <w:sz w:val="28"/>
          <w:szCs w:val="28"/>
          <w:lang w:val="en-US"/>
        </w:rPr>
        <w:t>U</w:t>
      </w:r>
      <w:r w:rsidRPr="00F67D1D">
        <w:rPr>
          <w:i/>
          <w:sz w:val="28"/>
          <w:szCs w:val="28"/>
          <w:vertAlign w:val="subscript"/>
          <w:lang w:val="uk-UA"/>
        </w:rPr>
        <w:t>2ном</w:t>
      </w:r>
      <w:r w:rsidRPr="00F67D1D">
        <w:rPr>
          <w:sz w:val="28"/>
          <w:szCs w:val="28"/>
          <w:vertAlign w:val="superscript"/>
          <w:lang w:val="uk-UA"/>
        </w:rPr>
        <w:t xml:space="preserve"> </w:t>
      </w:r>
      <w:r w:rsidRPr="00F67D1D">
        <w:rPr>
          <w:sz w:val="28"/>
          <w:szCs w:val="28"/>
          <w:lang w:val="uk-UA"/>
        </w:rPr>
        <w:t xml:space="preserve">= 6.3 кВ, номінальний первинний струм </w:t>
      </w:r>
      <w:r w:rsidRPr="00F67D1D">
        <w:rPr>
          <w:i/>
          <w:sz w:val="28"/>
          <w:szCs w:val="28"/>
          <w:lang w:val="uk-UA"/>
        </w:rPr>
        <w:t>І</w:t>
      </w:r>
      <w:r w:rsidRPr="00F67D1D">
        <w:rPr>
          <w:i/>
          <w:sz w:val="28"/>
          <w:szCs w:val="28"/>
          <w:vertAlign w:val="subscript"/>
          <w:lang w:val="uk-UA"/>
        </w:rPr>
        <w:t>1ном</w:t>
      </w:r>
      <w:r w:rsidRPr="00F67D1D">
        <w:rPr>
          <w:sz w:val="28"/>
          <w:szCs w:val="28"/>
          <w:lang w:val="uk-UA"/>
        </w:rPr>
        <w:t xml:space="preserve">=95,5 А. Визначити номінальну потужність трансформатора </w:t>
      </w:r>
      <w:r w:rsidRPr="00F67D1D">
        <w:rPr>
          <w:i/>
          <w:sz w:val="28"/>
          <w:szCs w:val="28"/>
          <w:lang w:val="en-US"/>
        </w:rPr>
        <w:t>S</w:t>
      </w:r>
      <w:r w:rsidRPr="00F67D1D">
        <w:rPr>
          <w:i/>
          <w:sz w:val="28"/>
          <w:szCs w:val="28"/>
          <w:vertAlign w:val="subscript"/>
          <w:lang w:val="uk-UA"/>
        </w:rPr>
        <w:t xml:space="preserve">ном </w:t>
      </w:r>
      <w:r w:rsidRPr="00F67D1D">
        <w:rPr>
          <w:sz w:val="28"/>
          <w:szCs w:val="28"/>
          <w:lang w:val="uk-UA"/>
        </w:rPr>
        <w:t xml:space="preserve"> і номінальний вторинний струм </w:t>
      </w:r>
      <w:r w:rsidRPr="00F67D1D">
        <w:rPr>
          <w:i/>
          <w:sz w:val="28"/>
          <w:szCs w:val="28"/>
          <w:lang w:val="uk-UA"/>
        </w:rPr>
        <w:t>І</w:t>
      </w:r>
      <w:r w:rsidRPr="00F67D1D">
        <w:rPr>
          <w:i/>
          <w:sz w:val="28"/>
          <w:szCs w:val="28"/>
          <w:vertAlign w:val="subscript"/>
          <w:lang w:val="uk-UA"/>
        </w:rPr>
        <w:t>2ном</w:t>
      </w:r>
      <w:r w:rsidRPr="00F67D1D">
        <w:rPr>
          <w:sz w:val="28"/>
          <w:szCs w:val="28"/>
          <w:lang w:val="uk-UA"/>
        </w:rPr>
        <w:t>.</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Рішення.   </w:t>
      </w:r>
    </w:p>
    <w:p w:rsidR="006653ED" w:rsidRPr="00F67D1D" w:rsidRDefault="006653ED" w:rsidP="006653ED">
      <w:pPr>
        <w:shd w:val="clear" w:color="auto" w:fill="FFFFFF"/>
        <w:autoSpaceDE w:val="0"/>
        <w:autoSpaceDN w:val="0"/>
        <w:adjustRightInd w:val="0"/>
        <w:ind w:firstLine="851"/>
        <w:jc w:val="both"/>
        <w:rPr>
          <w:sz w:val="28"/>
          <w:szCs w:val="28"/>
          <w:lang w:val="uk-UA"/>
        </w:rPr>
      </w:pPr>
      <w:r w:rsidRPr="00F67D1D">
        <w:rPr>
          <w:sz w:val="28"/>
          <w:szCs w:val="28"/>
          <w:lang w:val="uk-UA"/>
        </w:rPr>
        <w:t xml:space="preserve">Номінальна   потужність  трансформатора </w:t>
      </w:r>
      <w:r w:rsidRPr="00F67D1D">
        <w:rPr>
          <w:i/>
          <w:sz w:val="28"/>
          <w:szCs w:val="28"/>
          <w:lang w:val="en-US"/>
        </w:rPr>
        <w:t>S</w:t>
      </w:r>
      <w:r w:rsidRPr="00F67D1D">
        <w:rPr>
          <w:i/>
          <w:sz w:val="28"/>
          <w:szCs w:val="28"/>
          <w:vertAlign w:val="subscript"/>
          <w:lang w:val="uk-UA"/>
        </w:rPr>
        <w:t>ном</w:t>
      </w:r>
      <w:r w:rsidRPr="00F67D1D">
        <w:rPr>
          <w:sz w:val="28"/>
          <w:szCs w:val="28"/>
          <w:lang w:val="uk-UA"/>
        </w:rPr>
        <w:t xml:space="preserve">= </w:t>
      </w:r>
      <w:r w:rsidRPr="00F67D1D">
        <w:rPr>
          <w:i/>
          <w:sz w:val="28"/>
          <w:szCs w:val="28"/>
          <w:lang w:val="en-US"/>
        </w:rPr>
        <w:t>U</w:t>
      </w:r>
      <w:r w:rsidRPr="00F67D1D">
        <w:rPr>
          <w:i/>
          <w:sz w:val="28"/>
          <w:szCs w:val="28"/>
          <w:vertAlign w:val="subscript"/>
          <w:lang w:val="uk-UA"/>
        </w:rPr>
        <w:t>1ном</w:t>
      </w:r>
      <w:r w:rsidRPr="00F67D1D">
        <w:rPr>
          <w:i/>
          <w:sz w:val="28"/>
          <w:szCs w:val="28"/>
          <w:lang w:val="uk-UA"/>
        </w:rPr>
        <w:t xml:space="preserve"> І</w:t>
      </w:r>
      <w:r w:rsidRPr="00F67D1D">
        <w:rPr>
          <w:i/>
          <w:sz w:val="28"/>
          <w:szCs w:val="28"/>
          <w:vertAlign w:val="subscript"/>
          <w:lang w:val="uk-UA"/>
        </w:rPr>
        <w:t>1ном</w:t>
      </w:r>
      <w:r w:rsidRPr="00F67D1D">
        <w:rPr>
          <w:sz w:val="28"/>
          <w:szCs w:val="28"/>
          <w:lang w:val="uk-UA"/>
        </w:rPr>
        <w:t xml:space="preserve">=110*95,5=10500 кВА. </w:t>
      </w:r>
    </w:p>
    <w:p w:rsidR="006653ED" w:rsidRDefault="006653ED" w:rsidP="006653ED">
      <w:pPr>
        <w:rPr>
          <w:lang w:val="uk-UA"/>
        </w:rPr>
      </w:pPr>
      <w:r w:rsidRPr="00F67D1D">
        <w:rPr>
          <w:sz w:val="28"/>
          <w:szCs w:val="28"/>
          <w:lang w:val="uk-UA"/>
        </w:rPr>
        <w:t xml:space="preserve">Номінальний вторинний струм </w:t>
      </w:r>
      <w:r w:rsidRPr="00F67D1D">
        <w:rPr>
          <w:i/>
          <w:sz w:val="28"/>
          <w:szCs w:val="28"/>
          <w:lang w:val="uk-UA"/>
        </w:rPr>
        <w:t>І</w:t>
      </w:r>
      <w:r w:rsidRPr="00F67D1D">
        <w:rPr>
          <w:i/>
          <w:sz w:val="28"/>
          <w:szCs w:val="28"/>
          <w:vertAlign w:val="subscript"/>
          <w:lang w:val="uk-UA"/>
        </w:rPr>
        <w:t>2ном</w:t>
      </w:r>
      <w:r w:rsidRPr="00F67D1D">
        <w:rPr>
          <w:sz w:val="28"/>
          <w:szCs w:val="28"/>
          <w:lang w:val="uk-UA"/>
        </w:rPr>
        <w:t>=</w:t>
      </w:r>
      <w:r w:rsidRPr="00F67D1D">
        <w:rPr>
          <w:i/>
          <w:sz w:val="28"/>
          <w:szCs w:val="28"/>
          <w:lang w:val="en-US"/>
        </w:rPr>
        <w:t>S</w:t>
      </w:r>
      <w:r w:rsidRPr="00F67D1D">
        <w:rPr>
          <w:i/>
          <w:sz w:val="28"/>
          <w:szCs w:val="28"/>
          <w:vertAlign w:val="subscript"/>
          <w:lang w:val="uk-UA"/>
        </w:rPr>
        <w:t>ном</w:t>
      </w:r>
      <w:r w:rsidRPr="00F67D1D">
        <w:rPr>
          <w:sz w:val="28"/>
          <w:szCs w:val="28"/>
          <w:lang w:val="uk-UA"/>
        </w:rPr>
        <w:t>/</w:t>
      </w:r>
      <w:r w:rsidRPr="00F67D1D">
        <w:rPr>
          <w:i/>
          <w:sz w:val="28"/>
          <w:szCs w:val="28"/>
          <w:lang w:val="en-US"/>
        </w:rPr>
        <w:t>U</w:t>
      </w:r>
      <w:r w:rsidRPr="00F67D1D">
        <w:rPr>
          <w:i/>
          <w:sz w:val="28"/>
          <w:szCs w:val="28"/>
          <w:vertAlign w:val="subscript"/>
          <w:lang w:val="uk-UA"/>
        </w:rPr>
        <w:t>2ном</w:t>
      </w:r>
      <w:r w:rsidRPr="00F67D1D">
        <w:rPr>
          <w:sz w:val="28"/>
          <w:szCs w:val="28"/>
          <w:lang w:val="uk-UA"/>
        </w:rPr>
        <w:t>=105000/6,3=1666 А.</w:t>
      </w:r>
    </w:p>
    <w:p w:rsidR="006653ED" w:rsidRDefault="006653ED" w:rsidP="006653ED">
      <w:pPr>
        <w:pStyle w:val="2"/>
        <w:rPr>
          <w:b/>
          <w:bCs/>
        </w:rPr>
      </w:pPr>
      <w:r>
        <w:br w:type="page"/>
      </w:r>
      <w:r>
        <w:rPr>
          <w:b/>
          <w:bCs/>
        </w:rPr>
        <w:lastRenderedPageBreak/>
        <w:t>Самостійна робота №2</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sidRPr="00F31F8B">
        <w:rPr>
          <w:bCs/>
          <w:sz w:val="28"/>
          <w:lang w:val="uk-UA"/>
        </w:rPr>
        <w:t>Приведення параметрів</w:t>
      </w:r>
      <w:r>
        <w:rPr>
          <w:bCs/>
          <w:sz w:val="28"/>
          <w:lang w:val="uk-UA"/>
        </w:rPr>
        <w:t xml:space="preserve"> </w:t>
      </w:r>
      <w:r w:rsidRPr="00F31F8B">
        <w:rPr>
          <w:bCs/>
          <w:sz w:val="28"/>
          <w:lang w:val="uk-UA"/>
        </w:rPr>
        <w:t>вторинної обмотки ТР та схема заміщення. Векторна діаграма ТР</w:t>
      </w:r>
      <w:r w:rsidR="0020550E">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20550E">
        <w:rPr>
          <w:bCs/>
          <w:sz w:val="28"/>
          <w:szCs w:val="28"/>
          <w:lang w:val="uk-UA"/>
        </w:rPr>
        <w:t>ознайомитися з основними рівняннями та схемою заміщення приведеного трансформатора; вивчити порядок побудови векторної діаграми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A06C27" w:rsidRDefault="006653ED" w:rsidP="006653ED">
      <w:pPr>
        <w:jc w:val="both"/>
        <w:rPr>
          <w:bCs/>
          <w:sz w:val="28"/>
          <w:lang w:val="uk-UA"/>
        </w:rPr>
      </w:pPr>
      <w:r>
        <w:rPr>
          <w:bCs/>
          <w:sz w:val="28"/>
          <w:lang w:val="uk-UA"/>
        </w:rPr>
        <w:t xml:space="preserve">1 </w:t>
      </w:r>
      <w:r w:rsidR="00A06C27" w:rsidRPr="00A06C27">
        <w:rPr>
          <w:color w:val="000000" w:themeColor="text1"/>
          <w:sz w:val="28"/>
          <w:szCs w:val="28"/>
          <w:lang w:val="uk-UA"/>
        </w:rPr>
        <w:t>Приведення параметрів вторинної обмотки й схема заміщення приведеного трансформатора</w:t>
      </w:r>
    </w:p>
    <w:p w:rsidR="006653ED" w:rsidRPr="0020550E" w:rsidRDefault="006653ED" w:rsidP="006653ED">
      <w:pPr>
        <w:jc w:val="both"/>
        <w:rPr>
          <w:bCs/>
          <w:sz w:val="28"/>
          <w:lang w:val="uk-UA"/>
        </w:rPr>
      </w:pPr>
      <w:r>
        <w:rPr>
          <w:bCs/>
          <w:sz w:val="28"/>
          <w:lang w:val="uk-UA"/>
        </w:rPr>
        <w:t>2</w:t>
      </w:r>
      <w:r w:rsidR="0020550E">
        <w:rPr>
          <w:bCs/>
          <w:sz w:val="28"/>
          <w:lang w:val="uk-UA"/>
        </w:rPr>
        <w:t xml:space="preserve"> </w:t>
      </w:r>
      <w:r w:rsidR="0020550E" w:rsidRPr="0020550E">
        <w:rPr>
          <w:color w:val="000000" w:themeColor="text1"/>
          <w:sz w:val="28"/>
          <w:szCs w:val="28"/>
          <w:lang w:val="uk-UA"/>
        </w:rPr>
        <w:t>Векторна діаграма трансформатора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236F8C">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20550E">
        <w:rPr>
          <w:sz w:val="28"/>
          <w:szCs w:val="28"/>
          <w:lang w:val="uk-UA"/>
        </w:rPr>
        <w:t xml:space="preserve"> Як отримати приведений трансформатор?</w:t>
      </w:r>
    </w:p>
    <w:p w:rsidR="006653ED" w:rsidRDefault="006653ED" w:rsidP="006653ED">
      <w:pPr>
        <w:rPr>
          <w:sz w:val="28"/>
          <w:szCs w:val="28"/>
          <w:lang w:val="uk-UA"/>
        </w:rPr>
      </w:pPr>
      <w:r>
        <w:rPr>
          <w:sz w:val="28"/>
          <w:szCs w:val="28"/>
          <w:lang w:val="uk-UA"/>
        </w:rPr>
        <w:t>2</w:t>
      </w:r>
      <w:r w:rsidR="0020550E">
        <w:rPr>
          <w:sz w:val="28"/>
          <w:szCs w:val="28"/>
          <w:lang w:val="uk-UA"/>
        </w:rPr>
        <w:t xml:space="preserve"> Запишіть рівняння напруг та струмів для приведеного трансформатора.</w:t>
      </w:r>
    </w:p>
    <w:p w:rsidR="006653ED" w:rsidRDefault="006653ED" w:rsidP="006653ED">
      <w:pPr>
        <w:rPr>
          <w:sz w:val="28"/>
          <w:szCs w:val="28"/>
          <w:lang w:val="uk-UA"/>
        </w:rPr>
      </w:pPr>
      <w:r>
        <w:rPr>
          <w:sz w:val="28"/>
          <w:szCs w:val="28"/>
          <w:lang w:val="uk-UA"/>
        </w:rPr>
        <w:t>3</w:t>
      </w:r>
      <w:r w:rsidR="0020550E">
        <w:rPr>
          <w:sz w:val="28"/>
          <w:szCs w:val="28"/>
          <w:lang w:val="uk-UA"/>
        </w:rPr>
        <w:t xml:space="preserve"> Побудуйте еквівалентну схему та схему заміщення приведеного трансформатора.</w:t>
      </w:r>
    </w:p>
    <w:p w:rsidR="006653ED" w:rsidRDefault="006653ED" w:rsidP="007A7301">
      <w:pPr>
        <w:rPr>
          <w:sz w:val="28"/>
          <w:szCs w:val="28"/>
          <w:lang w:val="uk-UA"/>
        </w:rPr>
      </w:pPr>
      <w:r>
        <w:rPr>
          <w:sz w:val="28"/>
          <w:szCs w:val="28"/>
          <w:lang w:val="uk-UA"/>
        </w:rPr>
        <w:t>4</w:t>
      </w:r>
      <w:r w:rsidR="0020550E">
        <w:rPr>
          <w:sz w:val="28"/>
          <w:szCs w:val="28"/>
          <w:lang w:val="uk-UA"/>
        </w:rPr>
        <w:t xml:space="preserve"> Побудуйте векторну діаграму трансформатора та опишіть порядок </w:t>
      </w:r>
      <w:r w:rsidR="007A7301">
        <w:rPr>
          <w:sz w:val="28"/>
          <w:szCs w:val="28"/>
          <w:lang w:val="uk-UA"/>
        </w:rPr>
        <w:t>її побудови.</w:t>
      </w:r>
    </w:p>
    <w:p w:rsidR="00D27C72" w:rsidRDefault="00D27C72">
      <w:pPr>
        <w:spacing w:line="360" w:lineRule="auto"/>
        <w:ind w:firstLine="851"/>
        <w:jc w:val="both"/>
        <w:rPr>
          <w:sz w:val="28"/>
          <w:szCs w:val="28"/>
          <w:lang w:val="uk-UA"/>
        </w:rPr>
      </w:pPr>
      <w:r>
        <w:rPr>
          <w:szCs w:val="28"/>
        </w:rPr>
        <w:br w:type="page"/>
      </w:r>
    </w:p>
    <w:p w:rsidR="00D27C72" w:rsidRPr="00A06C27" w:rsidRDefault="00A06C27" w:rsidP="00D27C72">
      <w:pPr>
        <w:pStyle w:val="3"/>
        <w:spacing w:before="0"/>
        <w:ind w:firstLine="851"/>
        <w:jc w:val="both"/>
        <w:rPr>
          <w:rFonts w:ascii="Times New Roman" w:hAnsi="Times New Roman" w:cs="Times New Roman"/>
          <w:i/>
          <w:color w:val="000000" w:themeColor="text1"/>
          <w:sz w:val="28"/>
          <w:szCs w:val="28"/>
          <w:lang w:val="uk-UA"/>
        </w:rPr>
      </w:pPr>
      <w:r w:rsidRPr="00A06C27">
        <w:rPr>
          <w:rFonts w:ascii="Times New Roman" w:hAnsi="Times New Roman" w:cs="Times New Roman"/>
          <w:i/>
          <w:color w:val="000000" w:themeColor="text1"/>
          <w:sz w:val="28"/>
          <w:szCs w:val="28"/>
          <w:lang w:val="uk-UA"/>
        </w:rPr>
        <w:lastRenderedPageBreak/>
        <w:t xml:space="preserve">1 </w:t>
      </w:r>
      <w:r w:rsidR="00D27C72" w:rsidRPr="00A06C27">
        <w:rPr>
          <w:rFonts w:ascii="Times New Roman" w:hAnsi="Times New Roman" w:cs="Times New Roman"/>
          <w:i/>
          <w:color w:val="000000" w:themeColor="text1"/>
          <w:sz w:val="28"/>
          <w:szCs w:val="28"/>
          <w:lang w:val="uk-UA"/>
        </w:rPr>
        <w:t>Приведення параметрів вторинної обмотки</w:t>
      </w:r>
      <w:r w:rsidRPr="00A06C27">
        <w:rPr>
          <w:rFonts w:ascii="Times New Roman" w:hAnsi="Times New Roman" w:cs="Times New Roman"/>
          <w:i/>
          <w:color w:val="000000" w:themeColor="text1"/>
          <w:sz w:val="28"/>
          <w:szCs w:val="28"/>
          <w:lang w:val="uk-UA"/>
        </w:rPr>
        <w:t xml:space="preserve"> </w:t>
      </w:r>
      <w:r w:rsidR="00D27C72" w:rsidRPr="00A06C27">
        <w:rPr>
          <w:rFonts w:ascii="Times New Roman" w:hAnsi="Times New Roman" w:cs="Times New Roman"/>
          <w:i/>
          <w:color w:val="000000" w:themeColor="text1"/>
          <w:sz w:val="28"/>
          <w:szCs w:val="28"/>
          <w:lang w:val="uk-UA"/>
        </w:rPr>
        <w:t xml:space="preserve">й схема заміщення </w:t>
      </w:r>
      <w:r w:rsidRPr="00A06C27">
        <w:rPr>
          <w:rFonts w:ascii="Times New Roman" w:hAnsi="Times New Roman" w:cs="Times New Roman"/>
          <w:i/>
          <w:color w:val="000000" w:themeColor="text1"/>
          <w:sz w:val="28"/>
          <w:szCs w:val="28"/>
          <w:lang w:val="uk-UA"/>
        </w:rPr>
        <w:t>при</w:t>
      </w:r>
      <w:r w:rsidR="00D27C72" w:rsidRPr="00A06C27">
        <w:rPr>
          <w:rFonts w:ascii="Times New Roman" w:hAnsi="Times New Roman" w:cs="Times New Roman"/>
          <w:i/>
          <w:color w:val="000000" w:themeColor="text1"/>
          <w:sz w:val="28"/>
          <w:szCs w:val="28"/>
          <w:lang w:val="uk-UA"/>
        </w:rPr>
        <w:t>веденого трансформатора</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9"/>
          <w:w w:val="86"/>
          <w:sz w:val="28"/>
          <w:szCs w:val="28"/>
          <w:lang w:val="uk-UA"/>
        </w:rPr>
        <w:t>У загальному випадку параметри первинної обмотки трансформатора</w:t>
      </w:r>
      <w:r w:rsidRPr="00D27C72">
        <w:rPr>
          <w:color w:val="000000" w:themeColor="text1"/>
          <w:spacing w:val="-8"/>
          <w:w w:val="86"/>
          <w:sz w:val="28"/>
          <w:szCs w:val="28"/>
          <w:lang w:val="uk-UA"/>
        </w:rPr>
        <w:t xml:space="preserve"> відрізняються від параметрів вторинної обмотки. Ця різниця </w:t>
      </w:r>
      <w:r w:rsidRPr="00D27C72">
        <w:rPr>
          <w:color w:val="000000" w:themeColor="text1"/>
          <w:spacing w:val="-9"/>
          <w:w w:val="86"/>
          <w:sz w:val="28"/>
          <w:szCs w:val="28"/>
          <w:lang w:val="uk-UA"/>
        </w:rPr>
        <w:t xml:space="preserve">найбільш відчутна при більших коефіцієнтах трансформації, </w:t>
      </w:r>
      <w:r w:rsidRPr="00D27C72">
        <w:rPr>
          <w:color w:val="000000" w:themeColor="text1"/>
          <w:spacing w:val="-11"/>
          <w:w w:val="86"/>
          <w:sz w:val="28"/>
          <w:szCs w:val="28"/>
          <w:lang w:val="uk-UA"/>
        </w:rPr>
        <w:t xml:space="preserve">що утрудняє розрахунки й побудову векторних діаграм, тому що </w:t>
      </w:r>
      <w:r w:rsidRPr="00D27C72">
        <w:rPr>
          <w:color w:val="000000" w:themeColor="text1"/>
          <w:spacing w:val="-10"/>
          <w:w w:val="86"/>
          <w:sz w:val="28"/>
          <w:szCs w:val="28"/>
          <w:lang w:val="uk-UA"/>
        </w:rPr>
        <w:t xml:space="preserve">в цьому випадку вектори електричних величин первинної обмотки </w:t>
      </w:r>
      <w:r w:rsidRPr="00D27C72">
        <w:rPr>
          <w:color w:val="000000" w:themeColor="text1"/>
          <w:spacing w:val="-11"/>
          <w:w w:val="86"/>
          <w:sz w:val="28"/>
          <w:szCs w:val="28"/>
          <w:lang w:val="uk-UA"/>
        </w:rPr>
        <w:t xml:space="preserve">значно відрізняються по своїй довжині від однойменних векторів </w:t>
      </w:r>
      <w:r w:rsidRPr="00D27C72">
        <w:rPr>
          <w:color w:val="000000" w:themeColor="text1"/>
          <w:spacing w:val="-9"/>
          <w:w w:val="86"/>
          <w:sz w:val="28"/>
          <w:szCs w:val="28"/>
          <w:lang w:val="uk-UA"/>
        </w:rPr>
        <w:t>вторинної обмотки. Зазначені утруднення усуваються приведенням</w:t>
      </w:r>
      <w:r w:rsidRPr="00D27C72">
        <w:rPr>
          <w:color w:val="000000" w:themeColor="text1"/>
          <w:spacing w:val="-4"/>
          <w:w w:val="86"/>
          <w:sz w:val="28"/>
          <w:szCs w:val="28"/>
          <w:lang w:val="uk-UA"/>
        </w:rPr>
        <w:t xml:space="preserve"> всіх параметрів трансформатора до однакового числа витків, звичайно до числа витків первинної обмотки </w:t>
      </w:r>
      <w:r w:rsidRPr="00D27C72">
        <w:rPr>
          <w:i/>
          <w:color w:val="000000" w:themeColor="text1"/>
          <w:w w:val="86"/>
          <w:sz w:val="28"/>
          <w:szCs w:val="28"/>
          <w:lang w:val="uk-UA"/>
        </w:rPr>
        <w:t>w</w:t>
      </w:r>
      <w:r w:rsidRPr="00D27C72">
        <w:rPr>
          <w:i/>
          <w:color w:val="000000" w:themeColor="text1"/>
          <w:w w:val="86"/>
          <w:sz w:val="28"/>
          <w:szCs w:val="28"/>
          <w:vertAlign w:val="subscript"/>
          <w:lang w:val="uk-UA"/>
        </w:rPr>
        <w:t>1</w:t>
      </w:r>
      <w:r w:rsidRPr="00D27C72">
        <w:rPr>
          <w:color w:val="000000" w:themeColor="text1"/>
          <w:spacing w:val="-4"/>
          <w:w w:val="86"/>
          <w:sz w:val="28"/>
          <w:szCs w:val="28"/>
          <w:lang w:val="uk-UA"/>
        </w:rPr>
        <w:t>. Із цією метою</w:t>
      </w:r>
      <w:r w:rsidRPr="00D27C72">
        <w:rPr>
          <w:color w:val="000000" w:themeColor="text1"/>
          <w:spacing w:val="-9"/>
          <w:w w:val="86"/>
          <w:sz w:val="28"/>
          <w:szCs w:val="28"/>
          <w:lang w:val="uk-UA"/>
        </w:rPr>
        <w:t xml:space="preserve"> всі величини, що характеризують вторинний ланцюг трансформатора</w:t>
      </w:r>
      <w:r w:rsidRPr="00D27C72">
        <w:rPr>
          <w:color w:val="000000" w:themeColor="text1"/>
          <w:spacing w:val="-10"/>
          <w:w w:val="86"/>
          <w:sz w:val="28"/>
          <w:szCs w:val="28"/>
          <w:lang w:val="uk-UA"/>
        </w:rPr>
        <w:t xml:space="preserve">, — </w:t>
      </w:r>
      <w:r w:rsidR="00A06C27">
        <w:rPr>
          <w:color w:val="000000" w:themeColor="text1"/>
          <w:spacing w:val="-10"/>
          <w:w w:val="86"/>
          <w:sz w:val="28"/>
          <w:szCs w:val="28"/>
          <w:lang w:val="uk-UA"/>
        </w:rPr>
        <w:t>ЕР</w:t>
      </w:r>
      <w:r w:rsidRPr="00D27C72">
        <w:rPr>
          <w:color w:val="000000" w:themeColor="text1"/>
          <w:spacing w:val="-10"/>
          <w:w w:val="86"/>
          <w:sz w:val="28"/>
          <w:szCs w:val="28"/>
          <w:lang w:val="uk-UA"/>
        </w:rPr>
        <w:t>С, напруга, струм й опори — перераховують</w:t>
      </w:r>
      <w:r w:rsidRPr="00D27C72">
        <w:rPr>
          <w:color w:val="000000" w:themeColor="text1"/>
          <w:spacing w:val="-5"/>
          <w:w w:val="86"/>
          <w:sz w:val="28"/>
          <w:szCs w:val="28"/>
          <w:lang w:val="uk-UA"/>
        </w:rPr>
        <w:t xml:space="preserve"> на число витків </w:t>
      </w:r>
      <w:r w:rsidRPr="00D27C72">
        <w:rPr>
          <w:i/>
          <w:color w:val="000000" w:themeColor="text1"/>
          <w:w w:val="86"/>
          <w:sz w:val="28"/>
          <w:szCs w:val="28"/>
          <w:lang w:val="uk-UA"/>
        </w:rPr>
        <w:t>w</w:t>
      </w:r>
      <w:r w:rsidRPr="00D27C72">
        <w:rPr>
          <w:i/>
          <w:color w:val="000000" w:themeColor="text1"/>
          <w:w w:val="86"/>
          <w:sz w:val="28"/>
          <w:szCs w:val="28"/>
          <w:vertAlign w:val="subscript"/>
          <w:lang w:val="uk-UA"/>
        </w:rPr>
        <w:t>1</w:t>
      </w:r>
      <w:r w:rsidRPr="00D27C72">
        <w:rPr>
          <w:i/>
          <w:color w:val="000000" w:themeColor="text1"/>
          <w:spacing w:val="-5"/>
          <w:w w:val="86"/>
          <w:sz w:val="28"/>
          <w:szCs w:val="28"/>
          <w:lang w:val="uk-UA"/>
        </w:rPr>
        <w:t xml:space="preserve"> </w:t>
      </w:r>
      <w:r w:rsidRPr="00D27C72">
        <w:rPr>
          <w:color w:val="000000" w:themeColor="text1"/>
          <w:spacing w:val="-5"/>
          <w:w w:val="86"/>
          <w:sz w:val="28"/>
          <w:szCs w:val="28"/>
          <w:lang w:val="uk-UA"/>
        </w:rPr>
        <w:t>первинної обмотки.</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9"/>
          <w:w w:val="86"/>
          <w:sz w:val="28"/>
          <w:szCs w:val="28"/>
          <w:lang w:val="uk-UA"/>
        </w:rPr>
        <w:t>Таким чином, замість реального трансформатора з коефіцієнтом</w:t>
      </w:r>
      <w:r w:rsidRPr="00D27C72">
        <w:rPr>
          <w:color w:val="000000" w:themeColor="text1"/>
          <w:w w:val="86"/>
          <w:sz w:val="28"/>
          <w:szCs w:val="28"/>
          <w:lang w:val="uk-UA"/>
        </w:rPr>
        <w:t xml:space="preserve"> трансформації </w:t>
      </w:r>
      <w:r w:rsidRPr="00D27C72">
        <w:rPr>
          <w:i/>
          <w:color w:val="000000" w:themeColor="text1"/>
          <w:w w:val="86"/>
          <w:sz w:val="28"/>
          <w:szCs w:val="28"/>
          <w:lang w:val="uk-UA"/>
        </w:rPr>
        <w:t>k</w:t>
      </w:r>
      <w:r>
        <w:rPr>
          <w:i/>
          <w:color w:val="000000" w:themeColor="text1"/>
          <w:w w:val="86"/>
          <w:sz w:val="28"/>
          <w:szCs w:val="28"/>
          <w:lang w:val="uk-UA"/>
        </w:rPr>
        <w:t>=</w:t>
      </w:r>
      <w:r w:rsidRPr="00D27C72">
        <w:rPr>
          <w:i/>
          <w:color w:val="000000" w:themeColor="text1"/>
          <w:w w:val="86"/>
          <w:sz w:val="28"/>
          <w:szCs w:val="28"/>
          <w:lang w:val="uk-UA"/>
        </w:rPr>
        <w:t>w</w:t>
      </w:r>
      <w:r w:rsidRPr="00D27C72">
        <w:rPr>
          <w:i/>
          <w:color w:val="000000" w:themeColor="text1"/>
          <w:w w:val="86"/>
          <w:sz w:val="28"/>
          <w:szCs w:val="28"/>
          <w:vertAlign w:val="subscript"/>
          <w:lang w:val="uk-UA"/>
        </w:rPr>
        <w:t>1</w:t>
      </w:r>
      <w:r w:rsidRPr="00D27C72">
        <w:rPr>
          <w:i/>
          <w:color w:val="000000" w:themeColor="text1"/>
          <w:w w:val="86"/>
          <w:sz w:val="28"/>
          <w:szCs w:val="28"/>
          <w:lang w:val="uk-UA"/>
        </w:rPr>
        <w:t>/w</w:t>
      </w:r>
      <w:r w:rsidRPr="00D27C72">
        <w:rPr>
          <w:i/>
          <w:color w:val="000000" w:themeColor="text1"/>
          <w:w w:val="86"/>
          <w:sz w:val="28"/>
          <w:szCs w:val="28"/>
          <w:vertAlign w:val="subscript"/>
          <w:lang w:val="uk-UA"/>
        </w:rPr>
        <w:t>2</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одержують еквівалентний трансформатор з </w:t>
      </w:r>
      <w:r w:rsidRPr="00D27C72">
        <w:rPr>
          <w:i/>
          <w:color w:val="000000" w:themeColor="text1"/>
          <w:w w:val="86"/>
          <w:sz w:val="28"/>
          <w:szCs w:val="28"/>
          <w:lang w:val="uk-UA"/>
        </w:rPr>
        <w:t>k=w</w:t>
      </w:r>
      <w:r w:rsidRPr="00D27C72">
        <w:rPr>
          <w:color w:val="000000" w:themeColor="text1"/>
          <w:w w:val="86"/>
          <w:sz w:val="28"/>
          <w:szCs w:val="28"/>
          <w:vertAlign w:val="subscript"/>
          <w:lang w:val="uk-UA"/>
        </w:rPr>
        <w:t>1</w:t>
      </w:r>
      <w:r w:rsidRPr="00D27C72">
        <w:rPr>
          <w:color w:val="000000" w:themeColor="text1"/>
          <w:w w:val="86"/>
          <w:sz w:val="28"/>
          <w:szCs w:val="28"/>
          <w:lang w:val="uk-UA"/>
        </w:rPr>
        <w:t>/</w:t>
      </w:r>
      <w:r w:rsidRPr="00D27C72">
        <w:rPr>
          <w:i/>
          <w:color w:val="000000" w:themeColor="text1"/>
          <w:w w:val="86"/>
          <w:sz w:val="28"/>
          <w:szCs w:val="28"/>
          <w:lang w:val="uk-UA"/>
        </w:rPr>
        <w:t>w’</w:t>
      </w:r>
      <w:r w:rsidRPr="00D27C72">
        <w:rPr>
          <w:color w:val="000000" w:themeColor="text1"/>
          <w:w w:val="86"/>
          <w:sz w:val="28"/>
          <w:szCs w:val="28"/>
          <w:vertAlign w:val="subscript"/>
          <w:lang w:val="uk-UA"/>
        </w:rPr>
        <w:t>2</w:t>
      </w:r>
      <w:r w:rsidRPr="00D27C72">
        <w:rPr>
          <w:i/>
          <w:color w:val="000000" w:themeColor="text1"/>
          <w:w w:val="86"/>
          <w:sz w:val="28"/>
          <w:szCs w:val="28"/>
          <w:lang w:val="uk-UA"/>
        </w:rPr>
        <w:t>=</w:t>
      </w:r>
      <w:r w:rsidRPr="00D27C72">
        <w:rPr>
          <w:color w:val="000000" w:themeColor="text1"/>
          <w:w w:val="86"/>
          <w:sz w:val="28"/>
          <w:szCs w:val="28"/>
          <w:lang w:val="uk-UA"/>
        </w:rPr>
        <w:t xml:space="preserve">1, де </w:t>
      </w:r>
      <w:r w:rsidRPr="00D27C72">
        <w:rPr>
          <w:i/>
          <w:color w:val="000000" w:themeColor="text1"/>
          <w:w w:val="86"/>
          <w:sz w:val="28"/>
          <w:szCs w:val="28"/>
          <w:lang w:val="uk-UA"/>
        </w:rPr>
        <w:t>w’</w:t>
      </w:r>
      <w:r w:rsidRPr="00D27C72">
        <w:rPr>
          <w:color w:val="000000" w:themeColor="text1"/>
          <w:w w:val="86"/>
          <w:sz w:val="28"/>
          <w:szCs w:val="28"/>
          <w:vertAlign w:val="subscript"/>
          <w:lang w:val="uk-UA"/>
        </w:rPr>
        <w:t>2</w:t>
      </w:r>
      <w:r w:rsidRPr="00D27C72">
        <w:rPr>
          <w:i/>
          <w:color w:val="000000" w:themeColor="text1"/>
          <w:w w:val="86"/>
          <w:sz w:val="28"/>
          <w:szCs w:val="28"/>
          <w:lang w:val="uk-UA"/>
        </w:rPr>
        <w:t>=w</w:t>
      </w:r>
      <w:r w:rsidRPr="00D27C72">
        <w:rPr>
          <w:color w:val="000000" w:themeColor="text1"/>
          <w:w w:val="86"/>
          <w:sz w:val="28"/>
          <w:szCs w:val="28"/>
          <w:vertAlign w:val="subscript"/>
          <w:lang w:val="uk-UA"/>
        </w:rPr>
        <w:t>1</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Такий трансформатор </w:t>
      </w:r>
      <w:r w:rsidRPr="00D27C72">
        <w:rPr>
          <w:color w:val="000000" w:themeColor="text1"/>
          <w:spacing w:val="-7"/>
          <w:w w:val="86"/>
          <w:sz w:val="28"/>
          <w:szCs w:val="28"/>
          <w:lang w:val="uk-UA"/>
        </w:rPr>
        <w:t xml:space="preserve">називають </w:t>
      </w:r>
      <w:r w:rsidRPr="00D27C72">
        <w:rPr>
          <w:i/>
          <w:color w:val="000000" w:themeColor="text1"/>
          <w:spacing w:val="-7"/>
          <w:w w:val="86"/>
          <w:sz w:val="28"/>
          <w:szCs w:val="28"/>
          <w:lang w:val="uk-UA"/>
        </w:rPr>
        <w:t xml:space="preserve">наведеним. </w:t>
      </w:r>
      <w:r w:rsidRPr="00D27C72">
        <w:rPr>
          <w:color w:val="000000" w:themeColor="text1"/>
          <w:spacing w:val="-7"/>
          <w:w w:val="86"/>
          <w:sz w:val="28"/>
          <w:szCs w:val="28"/>
          <w:lang w:val="uk-UA"/>
        </w:rPr>
        <w:t>Однак приведення вторинних параметрів трансформатора не повинне відбитися на його енергетичних показниках: всі потужності й фазові зрушення у вторинній обмотці наведеного трансформатора повинні залишитися такими, як й у реальному трансформаторі.</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10"/>
          <w:w w:val="86"/>
          <w:sz w:val="28"/>
          <w:szCs w:val="28"/>
          <w:lang w:val="uk-UA"/>
        </w:rPr>
        <w:t>Так, електромагнітна потужність вторинної обмотки реального</w:t>
      </w:r>
      <w:r w:rsidRPr="00D27C72">
        <w:rPr>
          <w:color w:val="000000" w:themeColor="text1"/>
          <w:spacing w:val="-4"/>
          <w:w w:val="86"/>
          <w:sz w:val="28"/>
          <w:szCs w:val="28"/>
          <w:lang w:val="uk-UA"/>
        </w:rPr>
        <w:t xml:space="preserve"> трансформатора </w:t>
      </w:r>
      <w:r w:rsidRPr="00D27C72">
        <w:rPr>
          <w:i/>
          <w:color w:val="000000" w:themeColor="text1"/>
          <w:spacing w:val="-4"/>
          <w:w w:val="86"/>
          <w:sz w:val="28"/>
          <w:szCs w:val="28"/>
          <w:lang w:val="uk-UA"/>
        </w:rPr>
        <w:t>Е</w:t>
      </w:r>
      <w:r w:rsidRPr="00D27C72">
        <w:rPr>
          <w:i/>
          <w:color w:val="000000" w:themeColor="text1"/>
          <w:spacing w:val="-4"/>
          <w:w w:val="86"/>
          <w:sz w:val="28"/>
          <w:szCs w:val="28"/>
          <w:vertAlign w:val="subscript"/>
          <w:lang w:val="uk-UA"/>
        </w:rPr>
        <w:t>2</w:t>
      </w:r>
      <w:r w:rsidRPr="00D27C72">
        <w:rPr>
          <w:i/>
          <w:color w:val="000000" w:themeColor="text1"/>
          <w:spacing w:val="-4"/>
          <w:w w:val="86"/>
          <w:sz w:val="28"/>
          <w:szCs w:val="28"/>
          <w:lang w:val="uk-UA"/>
        </w:rPr>
        <w:t>I</w:t>
      </w:r>
      <w:r w:rsidRPr="00D27C72">
        <w:rPr>
          <w:i/>
          <w:color w:val="000000" w:themeColor="text1"/>
          <w:spacing w:val="-4"/>
          <w:w w:val="86"/>
          <w:sz w:val="28"/>
          <w:szCs w:val="28"/>
          <w:vertAlign w:val="subscript"/>
          <w:lang w:val="uk-UA"/>
        </w:rPr>
        <w:t>2</w:t>
      </w:r>
      <w:r w:rsidRPr="00D27C72">
        <w:rPr>
          <w:i/>
          <w:color w:val="000000" w:themeColor="text1"/>
          <w:spacing w:val="-4"/>
          <w:w w:val="86"/>
          <w:sz w:val="28"/>
          <w:szCs w:val="28"/>
          <w:lang w:val="uk-UA"/>
        </w:rPr>
        <w:t xml:space="preserve"> </w:t>
      </w:r>
      <w:r w:rsidRPr="00D27C72">
        <w:rPr>
          <w:color w:val="000000" w:themeColor="text1"/>
          <w:spacing w:val="-4"/>
          <w:w w:val="86"/>
          <w:sz w:val="28"/>
          <w:szCs w:val="28"/>
          <w:lang w:val="uk-UA"/>
        </w:rPr>
        <w:t xml:space="preserve">повинна бути дорівнює електромагнітної </w:t>
      </w:r>
      <w:r w:rsidRPr="00D27C72">
        <w:rPr>
          <w:color w:val="000000" w:themeColor="text1"/>
          <w:spacing w:val="-10"/>
          <w:w w:val="86"/>
          <w:sz w:val="28"/>
          <w:szCs w:val="28"/>
          <w:lang w:val="uk-UA"/>
        </w:rPr>
        <w:t>потужності вторинної обмотки наведеного трансформатора:</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i/>
          <w:color w:val="000000" w:themeColor="text1"/>
          <w:spacing w:val="-10"/>
          <w:w w:val="86"/>
          <w:sz w:val="28"/>
          <w:szCs w:val="28"/>
          <w:lang w:val="uk-UA"/>
        </w:rPr>
        <w:tab/>
      </w:r>
      <w:r w:rsidRPr="00D27C72">
        <w:rPr>
          <w:color w:val="000000" w:themeColor="text1"/>
          <w:w w:val="86"/>
          <w:position w:val="-10"/>
          <w:sz w:val="28"/>
          <w:szCs w:val="28"/>
          <w:lang w:val="uk-UA"/>
        </w:rPr>
        <w:object w:dxaOrig="124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2pt;height:17pt" o:ole="" fillcolor="window">
            <v:imagedata r:id="rId16" o:title=""/>
          </v:shape>
          <o:OLEObject Type="Embed" ProgID="Equation.3" ShapeID="_x0000_i1025" DrawAspect="Content" ObjectID="_1446038945" r:id="rId17"/>
        </w:object>
      </w:r>
      <w:r w:rsidRPr="00D27C72">
        <w:rPr>
          <w:i/>
          <w:color w:val="000000" w:themeColor="text1"/>
          <w:spacing w:val="-10"/>
          <w:w w:val="86"/>
          <w:sz w:val="28"/>
          <w:szCs w:val="28"/>
          <w:lang w:val="uk-UA"/>
        </w:rPr>
        <w:tab/>
      </w:r>
      <w:r w:rsidRPr="00D27C72">
        <w:rPr>
          <w:color w:val="000000" w:themeColor="text1"/>
          <w:spacing w:val="-10"/>
          <w:w w:val="86"/>
          <w:sz w:val="28"/>
          <w:szCs w:val="28"/>
          <w:lang w:val="uk-UA"/>
        </w:rPr>
        <w:t>(1.27)</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3"/>
          <w:w w:val="86"/>
          <w:sz w:val="28"/>
          <w:szCs w:val="28"/>
          <w:lang w:val="uk-UA"/>
        </w:rPr>
        <w:t xml:space="preserve">Підставивши значення наведеного струму вторинної обмотки </w:t>
      </w:r>
      <w:r w:rsidRPr="00D27C72">
        <w:rPr>
          <w:i/>
          <w:color w:val="000000" w:themeColor="text1"/>
          <w:spacing w:val="-1"/>
          <w:w w:val="86"/>
          <w:sz w:val="28"/>
          <w:szCs w:val="28"/>
          <w:lang w:val="uk-UA"/>
        </w:rPr>
        <w:t>I</w:t>
      </w:r>
      <w:r w:rsidRPr="00D27C72">
        <w:rPr>
          <w:color w:val="000000" w:themeColor="text1"/>
          <w:spacing w:val="-1"/>
          <w:w w:val="86"/>
          <w:sz w:val="28"/>
          <w:szCs w:val="28"/>
          <w:vertAlign w:val="subscript"/>
          <w:lang w:val="uk-UA"/>
        </w:rPr>
        <w:t>2</w:t>
      </w:r>
      <w:r w:rsidRPr="00D27C72">
        <w:rPr>
          <w:i/>
          <w:color w:val="000000" w:themeColor="text1"/>
          <w:spacing w:val="-1"/>
          <w:w w:val="86"/>
          <w:sz w:val="28"/>
          <w:szCs w:val="28"/>
          <w:lang w:val="uk-UA"/>
        </w:rPr>
        <w:t xml:space="preserve"> </w:t>
      </w:r>
      <w:r w:rsidRPr="00D27C72">
        <w:rPr>
          <w:color w:val="000000" w:themeColor="text1"/>
          <w:spacing w:val="-1"/>
          <w:w w:val="86"/>
          <w:sz w:val="28"/>
          <w:szCs w:val="28"/>
          <w:lang w:val="uk-UA"/>
        </w:rPr>
        <w:t xml:space="preserve">= </w:t>
      </w:r>
      <w:r w:rsidRPr="00D27C72">
        <w:rPr>
          <w:i/>
          <w:color w:val="000000" w:themeColor="text1"/>
          <w:spacing w:val="-1"/>
          <w:w w:val="86"/>
          <w:sz w:val="28"/>
          <w:szCs w:val="28"/>
          <w:lang w:val="uk-UA"/>
        </w:rPr>
        <w:t>I</w:t>
      </w:r>
      <w:r w:rsidRPr="00D27C72">
        <w:rPr>
          <w:color w:val="000000" w:themeColor="text1"/>
          <w:spacing w:val="-1"/>
          <w:w w:val="86"/>
          <w:sz w:val="28"/>
          <w:szCs w:val="28"/>
          <w:vertAlign w:val="subscript"/>
          <w:lang w:val="uk-UA"/>
        </w:rPr>
        <w:t>2</w:t>
      </w:r>
      <w:r w:rsidRPr="00D27C72">
        <w:rPr>
          <w:color w:val="000000" w:themeColor="text1"/>
          <w:spacing w:val="-1"/>
          <w:w w:val="86"/>
          <w:sz w:val="28"/>
          <w:szCs w:val="28"/>
          <w:lang w:val="uk-UA"/>
        </w:rPr>
        <w:t>(</w:t>
      </w:r>
      <w:r w:rsidRPr="00D27C72">
        <w:rPr>
          <w:i/>
          <w:color w:val="000000" w:themeColor="text1"/>
          <w:spacing w:val="-1"/>
          <w:w w:val="86"/>
          <w:sz w:val="28"/>
          <w:szCs w:val="28"/>
          <w:lang w:val="uk-UA"/>
        </w:rPr>
        <w:t>w</w:t>
      </w:r>
      <w:r w:rsidRPr="00D27C72">
        <w:rPr>
          <w:color w:val="000000" w:themeColor="text1"/>
          <w:spacing w:val="-1"/>
          <w:w w:val="86"/>
          <w:sz w:val="28"/>
          <w:szCs w:val="28"/>
          <w:vertAlign w:val="subscript"/>
          <w:lang w:val="uk-UA"/>
        </w:rPr>
        <w:t>2</w:t>
      </w:r>
      <w:r w:rsidRPr="00D27C72">
        <w:rPr>
          <w:color w:val="000000" w:themeColor="text1"/>
          <w:spacing w:val="-1"/>
          <w:w w:val="86"/>
          <w:sz w:val="28"/>
          <w:szCs w:val="28"/>
          <w:lang w:val="uk-UA"/>
        </w:rPr>
        <w:t>/</w:t>
      </w:r>
      <w:r w:rsidRPr="00D27C72">
        <w:rPr>
          <w:i/>
          <w:color w:val="000000" w:themeColor="text1"/>
          <w:spacing w:val="-1"/>
          <w:w w:val="86"/>
          <w:sz w:val="28"/>
          <w:szCs w:val="28"/>
          <w:lang w:val="uk-UA"/>
        </w:rPr>
        <w:t>w</w:t>
      </w:r>
      <w:r w:rsidRPr="00D27C72">
        <w:rPr>
          <w:color w:val="000000" w:themeColor="text1"/>
          <w:spacing w:val="-1"/>
          <w:w w:val="86"/>
          <w:sz w:val="28"/>
          <w:szCs w:val="28"/>
          <w:vertAlign w:val="subscript"/>
          <w:lang w:val="uk-UA"/>
        </w:rPr>
        <w:t>1</w:t>
      </w:r>
      <w:r w:rsidRPr="00D27C72">
        <w:rPr>
          <w:color w:val="000000" w:themeColor="text1"/>
          <w:spacing w:val="-1"/>
          <w:w w:val="86"/>
          <w:sz w:val="28"/>
          <w:szCs w:val="28"/>
          <w:lang w:val="uk-UA"/>
        </w:rPr>
        <w:t xml:space="preserve">,) в (1.27), одержимо формулу наведеної вторинної </w:t>
      </w:r>
      <w:r w:rsidR="00A06C27">
        <w:rPr>
          <w:color w:val="000000" w:themeColor="text1"/>
          <w:spacing w:val="-6"/>
          <w:w w:val="86"/>
          <w:sz w:val="28"/>
          <w:szCs w:val="28"/>
          <w:lang w:val="uk-UA"/>
        </w:rPr>
        <w:t>ЕР</w:t>
      </w:r>
      <w:r w:rsidRPr="00D27C72">
        <w:rPr>
          <w:color w:val="000000" w:themeColor="text1"/>
          <w:spacing w:val="-6"/>
          <w:w w:val="86"/>
          <w:sz w:val="28"/>
          <w:szCs w:val="28"/>
          <w:lang w:val="uk-UA"/>
        </w:rPr>
        <w:t>С:</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noProof/>
          <w:color w:val="000000" w:themeColor="text1"/>
          <w:w w:val="86"/>
          <w:sz w:val="28"/>
          <w:szCs w:val="28"/>
          <w:lang w:val="uk-UA"/>
        </w:rPr>
        <w:tab/>
      </w:r>
      <w:r w:rsidRPr="00D27C72">
        <w:rPr>
          <w:noProof/>
          <w:color w:val="000000" w:themeColor="text1"/>
          <w:w w:val="86"/>
          <w:position w:val="-30"/>
          <w:sz w:val="28"/>
          <w:szCs w:val="28"/>
          <w:lang w:val="uk-UA"/>
        </w:rPr>
        <w:object w:dxaOrig="3060" w:dyaOrig="680">
          <v:shape id="_x0000_i1026" type="#_x0000_t75" style="width:152.5pt;height:34.05pt" o:ole="" fillcolor="window">
            <v:imagedata r:id="rId18" o:title=""/>
          </v:shape>
          <o:OLEObject Type="Embed" ProgID="Equation.3" ShapeID="_x0000_i1026" DrawAspect="Content" ObjectID="_1446038946" r:id="rId19"/>
        </w:object>
      </w:r>
      <w:r w:rsidRPr="00D27C72">
        <w:rPr>
          <w:noProof/>
          <w:color w:val="000000" w:themeColor="text1"/>
          <w:w w:val="86"/>
          <w:sz w:val="28"/>
          <w:szCs w:val="28"/>
          <w:lang w:val="uk-UA"/>
        </w:rPr>
        <w:tab/>
      </w:r>
      <w:r w:rsidRPr="00D27C72">
        <w:rPr>
          <w:color w:val="000000" w:themeColor="text1"/>
          <w:w w:val="86"/>
          <w:sz w:val="28"/>
          <w:szCs w:val="28"/>
          <w:lang w:val="uk-UA"/>
        </w:rPr>
        <w:t>(1.28)</w:t>
      </w:r>
    </w:p>
    <w:p w:rsidR="00D27C72" w:rsidRPr="00D27C72" w:rsidRDefault="00D27C72" w:rsidP="00D27C72">
      <w:pPr>
        <w:tabs>
          <w:tab w:val="center" w:pos="4253"/>
          <w:tab w:val="right" w:pos="7513"/>
        </w:tabs>
        <w:ind w:firstLine="720"/>
        <w:jc w:val="both"/>
        <w:outlineLvl w:val="0"/>
        <w:rPr>
          <w:color w:val="000000" w:themeColor="text1"/>
          <w:w w:val="86"/>
          <w:sz w:val="28"/>
          <w:szCs w:val="28"/>
          <w:lang w:val="uk-UA"/>
        </w:rPr>
      </w:pPr>
      <w:r w:rsidRPr="00D27C72">
        <w:rPr>
          <w:color w:val="000000" w:themeColor="text1"/>
          <w:w w:val="86"/>
          <w:sz w:val="28"/>
          <w:szCs w:val="28"/>
          <w:lang w:val="uk-UA"/>
        </w:rPr>
        <w:t xml:space="preserve">Тому що </w:t>
      </w:r>
      <w:r w:rsidRPr="00D27C72">
        <w:rPr>
          <w:i/>
          <w:color w:val="000000" w:themeColor="text1"/>
          <w:w w:val="86"/>
          <w:sz w:val="28"/>
          <w:szCs w:val="28"/>
          <w:lang w:val="uk-UA"/>
        </w:rPr>
        <w:t>U</w:t>
      </w:r>
      <w:r w:rsidRPr="00D27C72">
        <w:rPr>
          <w:color w:val="000000" w:themeColor="text1"/>
          <w:w w:val="86"/>
          <w:sz w:val="28"/>
          <w:szCs w:val="28"/>
          <w:vertAlign w:val="subscript"/>
          <w:lang w:val="uk-UA"/>
        </w:rPr>
        <w:t>2</w:t>
      </w:r>
      <w:r w:rsidRPr="00D27C72">
        <w:rPr>
          <w:i/>
          <w:color w:val="000000" w:themeColor="text1"/>
          <w:w w:val="86"/>
          <w:sz w:val="28"/>
          <w:szCs w:val="28"/>
          <w:lang w:val="uk-UA"/>
        </w:rPr>
        <w:t>I</w:t>
      </w:r>
      <w:r w:rsidRPr="00D27C72">
        <w:rPr>
          <w:color w:val="000000" w:themeColor="text1"/>
          <w:w w:val="86"/>
          <w:sz w:val="28"/>
          <w:szCs w:val="28"/>
          <w:vertAlign w:val="subscript"/>
          <w:lang w:val="uk-UA"/>
        </w:rPr>
        <w:t>2</w:t>
      </w:r>
      <w:r w:rsidRPr="00D27C72">
        <w:rPr>
          <w:color w:val="000000" w:themeColor="text1"/>
          <w:w w:val="86"/>
          <w:sz w:val="28"/>
          <w:szCs w:val="28"/>
          <w:lang w:val="uk-UA"/>
        </w:rPr>
        <w:t xml:space="preserve"> ≈</w:t>
      </w:r>
      <w:r w:rsidRPr="00D27C72">
        <w:rPr>
          <w:i/>
          <w:color w:val="000000" w:themeColor="text1"/>
          <w:w w:val="86"/>
          <w:sz w:val="28"/>
          <w:szCs w:val="28"/>
          <w:lang w:val="uk-UA"/>
        </w:rPr>
        <w:t>U’</w:t>
      </w:r>
      <w:r w:rsidRPr="00D27C72">
        <w:rPr>
          <w:color w:val="000000" w:themeColor="text1"/>
          <w:w w:val="86"/>
          <w:sz w:val="28"/>
          <w:szCs w:val="28"/>
          <w:vertAlign w:val="subscript"/>
          <w:lang w:val="uk-UA"/>
        </w:rPr>
        <w:t>2</w:t>
      </w:r>
      <w:r w:rsidRPr="00D27C72">
        <w:rPr>
          <w:i/>
          <w:color w:val="000000" w:themeColor="text1"/>
          <w:w w:val="86"/>
          <w:sz w:val="28"/>
          <w:szCs w:val="28"/>
          <w:lang w:val="uk-UA"/>
        </w:rPr>
        <w:t>I’</w:t>
      </w:r>
      <w:r w:rsidRPr="00D27C72">
        <w:rPr>
          <w:color w:val="000000" w:themeColor="text1"/>
          <w:w w:val="86"/>
          <w:sz w:val="28"/>
          <w:szCs w:val="28"/>
          <w:vertAlign w:val="subscript"/>
          <w:lang w:val="uk-UA"/>
        </w:rPr>
        <w:t>2</w:t>
      </w:r>
      <w:r w:rsidRPr="00D27C72">
        <w:rPr>
          <w:color w:val="000000" w:themeColor="text1"/>
          <w:w w:val="86"/>
          <w:sz w:val="28"/>
          <w:szCs w:val="28"/>
          <w:lang w:val="uk-UA"/>
        </w:rPr>
        <w:t>, та наведена напруга вторинної обмотки</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10"/>
          <w:sz w:val="28"/>
          <w:szCs w:val="28"/>
          <w:lang w:val="uk-UA"/>
        </w:rPr>
        <w:object w:dxaOrig="1700" w:dyaOrig="340">
          <v:shape id="_x0000_i1027" type="#_x0000_t75" style="width:85.1pt;height:17pt" o:ole="" fillcolor="window">
            <v:imagedata r:id="rId20" o:title=""/>
          </v:shape>
          <o:OLEObject Type="Embed" ProgID="Equation.3" ShapeID="_x0000_i1027" DrawAspect="Content" ObjectID="_1446038947" r:id="rId21"/>
        </w:object>
      </w:r>
      <w:r w:rsidRPr="00D27C72">
        <w:rPr>
          <w:color w:val="000000" w:themeColor="text1"/>
          <w:w w:val="86"/>
          <w:sz w:val="28"/>
          <w:szCs w:val="28"/>
          <w:lang w:val="uk-UA"/>
        </w:rPr>
        <w:tab/>
        <w:t>(1.29)</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З умови рівності втрат в активному опорі вторинної обмотки маємо </w:t>
      </w:r>
      <w:r w:rsidRPr="00D27C72">
        <w:rPr>
          <w:color w:val="000000" w:themeColor="text1"/>
          <w:w w:val="86"/>
          <w:position w:val="-10"/>
          <w:sz w:val="28"/>
          <w:szCs w:val="28"/>
          <w:lang w:val="uk-UA"/>
        </w:rPr>
        <w:object w:dxaOrig="1280" w:dyaOrig="360">
          <v:shape id="_x0000_i1028" type="#_x0000_t75" style="width:64.15pt;height:17.65pt" o:ole="">
            <v:imagedata r:id="rId22" o:title=""/>
          </v:shape>
          <o:OLEObject Type="Embed" ProgID="Equation.3" ShapeID="_x0000_i1028" DrawAspect="Content" ObjectID="_1446038948" r:id="rId23"/>
        </w:object>
      </w:r>
      <w:r w:rsidRPr="00D27C72">
        <w:rPr>
          <w:color w:val="000000" w:themeColor="text1"/>
          <w:w w:val="86"/>
          <w:sz w:val="28"/>
          <w:szCs w:val="28"/>
          <w:lang w:val="uk-UA"/>
        </w:rPr>
        <w:t>. Визначимо наведений активний опір:</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10"/>
          <w:sz w:val="28"/>
          <w:szCs w:val="28"/>
          <w:lang w:val="uk-UA"/>
        </w:rPr>
        <w:object w:dxaOrig="2820" w:dyaOrig="360">
          <v:shape id="_x0000_i1029" type="#_x0000_t75" style="width:141.4pt;height:17.65pt" o:ole="" fillcolor="window">
            <v:imagedata r:id="rId24" o:title=""/>
          </v:shape>
          <o:OLEObject Type="Embed" ProgID="Equation.3" ShapeID="_x0000_i1029" DrawAspect="Content" ObjectID="_1446038949" r:id="rId25"/>
        </w:object>
      </w:r>
      <w:r w:rsidRPr="00D27C72">
        <w:rPr>
          <w:color w:val="000000" w:themeColor="text1"/>
          <w:w w:val="86"/>
          <w:sz w:val="28"/>
          <w:szCs w:val="28"/>
          <w:lang w:val="uk-UA"/>
        </w:rPr>
        <w:tab/>
        <w:t>(1.30)</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Наведений індуктивний опір розсіювання вторинної обмотки визначають із умови рівності реактивних потужностей </w:t>
      </w:r>
      <w:r w:rsidRPr="00D27C72">
        <w:rPr>
          <w:color w:val="000000" w:themeColor="text1"/>
          <w:w w:val="86"/>
          <w:position w:val="-10"/>
          <w:sz w:val="28"/>
          <w:szCs w:val="28"/>
          <w:lang w:val="uk-UA"/>
        </w:rPr>
        <w:object w:dxaOrig="1320" w:dyaOrig="360">
          <v:shape id="_x0000_i1030" type="#_x0000_t75" style="width:65.45pt;height:17.65pt" o:ole="">
            <v:imagedata r:id="rId26" o:title=""/>
          </v:shape>
          <o:OLEObject Type="Embed" ProgID="Equation.3" ShapeID="_x0000_i1030" DrawAspect="Content" ObjectID="_1446038950" r:id="rId27"/>
        </w:object>
      </w:r>
      <w:r w:rsidRPr="00D27C72">
        <w:rPr>
          <w:color w:val="000000" w:themeColor="text1"/>
          <w:w w:val="86"/>
          <w:sz w:val="28"/>
          <w:szCs w:val="28"/>
          <w:lang w:val="uk-UA"/>
        </w:rPr>
        <w:t>,</w:t>
      </w:r>
      <w:r w:rsidRPr="00D27C72">
        <w:rPr>
          <w:i/>
          <w:color w:val="000000" w:themeColor="text1"/>
          <w:w w:val="86"/>
          <w:sz w:val="28"/>
          <w:szCs w:val="28"/>
          <w:lang w:val="uk-UA"/>
        </w:rPr>
        <w:t xml:space="preserve"> </w:t>
      </w:r>
      <w:r w:rsidRPr="00D27C72">
        <w:rPr>
          <w:color w:val="000000" w:themeColor="text1"/>
          <w:w w:val="86"/>
          <w:sz w:val="28"/>
          <w:szCs w:val="28"/>
          <w:lang w:val="uk-UA"/>
        </w:rPr>
        <w:t>звідки</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10"/>
          <w:sz w:val="28"/>
          <w:szCs w:val="28"/>
          <w:lang w:val="uk-UA"/>
        </w:rPr>
        <w:object w:dxaOrig="1680" w:dyaOrig="360">
          <v:shape id="_x0000_i1031" type="#_x0000_t75" style="width:83.8pt;height:17.65pt" o:ole="" fillcolor="window">
            <v:imagedata r:id="rId28" o:title=""/>
          </v:shape>
          <o:OLEObject Type="Embed" ProgID="Equation.3" ShapeID="_x0000_i1031" DrawAspect="Content" ObjectID="_1446038951" r:id="rId29"/>
        </w:object>
      </w:r>
      <w:r w:rsidRPr="00D27C72">
        <w:rPr>
          <w:color w:val="000000" w:themeColor="text1"/>
          <w:w w:val="86"/>
          <w:sz w:val="28"/>
          <w:szCs w:val="28"/>
          <w:lang w:val="uk-UA"/>
        </w:rPr>
        <w:tab/>
        <w:t>(1.31)</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Наведений повний опір вторинної обмотки трансформатора</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10"/>
          <w:sz w:val="28"/>
          <w:szCs w:val="28"/>
          <w:lang w:val="uk-UA"/>
        </w:rPr>
        <w:object w:dxaOrig="4700" w:dyaOrig="360">
          <v:shape id="_x0000_i1032" type="#_x0000_t75" style="width:235pt;height:17.65pt" o:ole="" fillcolor="window">
            <v:imagedata r:id="rId30" o:title=""/>
          </v:shape>
          <o:OLEObject Type="Embed" ProgID="Equation.3" ShapeID="_x0000_i1032" DrawAspect="Content" ObjectID="_1446038952" r:id="rId31"/>
        </w:object>
      </w:r>
      <w:r w:rsidRPr="00D27C72">
        <w:rPr>
          <w:color w:val="000000" w:themeColor="text1"/>
          <w:w w:val="86"/>
          <w:sz w:val="28"/>
          <w:szCs w:val="28"/>
          <w:lang w:val="uk-UA"/>
        </w:rPr>
        <w:tab/>
        <w:t>(1.32)</w:t>
      </w:r>
    </w:p>
    <w:p w:rsidR="00D27C72" w:rsidRPr="00D27C72" w:rsidRDefault="00D27C72" w:rsidP="00D27C72">
      <w:pPr>
        <w:pStyle w:val="a5"/>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Наведений повний опір навантаження, підключеної на висновки вторинної обмотки, визначимо за аналогією з (1.32):</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12"/>
          <w:sz w:val="28"/>
          <w:szCs w:val="28"/>
          <w:lang w:val="uk-UA"/>
        </w:rPr>
        <w:object w:dxaOrig="1760" w:dyaOrig="380">
          <v:shape id="_x0000_i1033" type="#_x0000_t75" style="width:88.35pt;height:19pt" o:ole="" fillcolor="window">
            <v:imagedata r:id="rId32" o:title=""/>
          </v:shape>
          <o:OLEObject Type="Embed" ProgID="Equation.3" ShapeID="_x0000_i1033" DrawAspect="Content" ObjectID="_1446038953" r:id="rId33"/>
        </w:object>
      </w:r>
      <w:r w:rsidRPr="00D27C72">
        <w:rPr>
          <w:color w:val="000000" w:themeColor="text1"/>
          <w:w w:val="86"/>
          <w:sz w:val="28"/>
          <w:szCs w:val="28"/>
          <w:lang w:val="uk-UA"/>
        </w:rPr>
        <w:tab/>
        <w:t>(1.33)</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i/>
          <w:color w:val="000000" w:themeColor="text1"/>
          <w:w w:val="86"/>
          <w:sz w:val="28"/>
          <w:szCs w:val="28"/>
          <w:lang w:val="uk-UA"/>
        </w:rPr>
        <w:t xml:space="preserve">Рівняння напруг і струмів для наведеного трансформатора </w:t>
      </w:r>
      <w:r w:rsidRPr="00D27C72">
        <w:rPr>
          <w:color w:val="000000" w:themeColor="text1"/>
          <w:w w:val="86"/>
          <w:sz w:val="28"/>
          <w:szCs w:val="28"/>
          <w:lang w:val="uk-UA"/>
        </w:rPr>
        <w:t>мають вигляд</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50"/>
          <w:sz w:val="28"/>
          <w:szCs w:val="28"/>
          <w:lang w:val="uk-UA"/>
        </w:rPr>
        <w:object w:dxaOrig="3700" w:dyaOrig="1160">
          <v:shape id="_x0000_i1034" type="#_x0000_t75" style="width:184.6pt;height:57.6pt" o:ole="" fillcolor="window">
            <v:imagedata r:id="rId34" o:title=""/>
          </v:shape>
          <o:OLEObject Type="Embed" ProgID="Equation.3" ShapeID="_x0000_i1034" DrawAspect="Content" ObjectID="_1446038954" r:id="rId35"/>
        </w:object>
      </w:r>
      <w:r w:rsidRPr="00D27C72">
        <w:rPr>
          <w:color w:val="000000" w:themeColor="text1"/>
          <w:w w:val="86"/>
          <w:sz w:val="28"/>
          <w:szCs w:val="28"/>
          <w:lang w:val="uk-UA"/>
        </w:rPr>
        <w:tab/>
        <w:t>(1.34)</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Ці рівняння встановлюють аналітичний зв'язок між параметрами трансформатора у всьому діапазоні навантажень від режиму х.х. до номінальної.</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lastRenderedPageBreak/>
        <w:t xml:space="preserve">Ще одним засобом, що полегшує дослідження електромагнітних процесів і розрахунок трансформаторів, є застосування електричної </w:t>
      </w:r>
      <w:r w:rsidRPr="00D27C72">
        <w:rPr>
          <w:i/>
          <w:color w:val="000000" w:themeColor="text1"/>
          <w:w w:val="86"/>
          <w:sz w:val="28"/>
          <w:szCs w:val="28"/>
          <w:lang w:val="uk-UA"/>
        </w:rPr>
        <w:t xml:space="preserve">схеми заміщення наведеного трансформатора. </w:t>
      </w:r>
      <w:r w:rsidRPr="00D27C72">
        <w:rPr>
          <w:color w:val="000000" w:themeColor="text1"/>
          <w:w w:val="86"/>
          <w:sz w:val="28"/>
          <w:szCs w:val="28"/>
          <w:lang w:val="uk-UA"/>
        </w:rPr>
        <w:t xml:space="preserve">На мал. 1.18, а представлена еквівалентна схема наведеного трансформатора, на якій опору </w:t>
      </w:r>
      <w:r w:rsidRPr="00D27C72">
        <w:rPr>
          <w:i/>
          <w:color w:val="000000" w:themeColor="text1"/>
          <w:w w:val="86"/>
          <w:sz w:val="28"/>
          <w:szCs w:val="28"/>
          <w:lang w:val="uk-UA"/>
        </w:rPr>
        <w:t xml:space="preserve">r </w:t>
      </w:r>
      <w:r w:rsidRPr="00D27C72">
        <w:rPr>
          <w:color w:val="000000" w:themeColor="text1"/>
          <w:w w:val="86"/>
          <w:sz w:val="28"/>
          <w:szCs w:val="28"/>
          <w:lang w:val="uk-UA"/>
        </w:rPr>
        <w:t>і</w:t>
      </w:r>
      <w:r w:rsidRPr="00D27C72">
        <w:rPr>
          <w:i/>
          <w:color w:val="000000" w:themeColor="text1"/>
          <w:w w:val="86"/>
          <w:sz w:val="28"/>
          <w:szCs w:val="28"/>
          <w:lang w:val="uk-UA"/>
        </w:rPr>
        <w:t xml:space="preserve"> х </w:t>
      </w:r>
      <w:r w:rsidRPr="00D27C72">
        <w:rPr>
          <w:color w:val="000000" w:themeColor="text1"/>
          <w:w w:val="86"/>
          <w:sz w:val="28"/>
          <w:szCs w:val="28"/>
          <w:lang w:val="uk-UA"/>
        </w:rPr>
        <w:t xml:space="preserve">умовно винесені з відповідних обмоток і включені послідовно </w:t>
      </w:r>
      <w:r w:rsidR="00A06C27">
        <w:rPr>
          <w:color w:val="000000" w:themeColor="text1"/>
          <w:w w:val="86"/>
          <w:sz w:val="28"/>
          <w:szCs w:val="28"/>
          <w:lang w:val="uk-UA"/>
        </w:rPr>
        <w:t>ї</w:t>
      </w:r>
      <w:r w:rsidRPr="00D27C72">
        <w:rPr>
          <w:color w:val="000000" w:themeColor="text1"/>
          <w:w w:val="86"/>
          <w:sz w:val="28"/>
          <w:szCs w:val="28"/>
          <w:lang w:val="uk-UA"/>
        </w:rPr>
        <w:t xml:space="preserve">м. Як було встановлено раніше, у наведеному трансформаторі </w:t>
      </w:r>
      <w:r w:rsidRPr="00D27C72">
        <w:rPr>
          <w:i/>
          <w:color w:val="000000" w:themeColor="text1"/>
          <w:w w:val="86"/>
          <w:sz w:val="28"/>
          <w:szCs w:val="28"/>
          <w:lang w:val="uk-UA"/>
        </w:rPr>
        <w:t xml:space="preserve">k = </w:t>
      </w:r>
      <w:r w:rsidRPr="00D27C72">
        <w:rPr>
          <w:color w:val="000000" w:themeColor="text1"/>
          <w:w w:val="86"/>
          <w:sz w:val="28"/>
          <w:szCs w:val="28"/>
          <w:lang w:val="uk-UA"/>
        </w:rPr>
        <w:t xml:space="preserve">1, а тому </w:t>
      </w:r>
      <w:r w:rsidRPr="00D27C72">
        <w:rPr>
          <w:color w:val="000000" w:themeColor="text1"/>
          <w:w w:val="86"/>
          <w:position w:val="-10"/>
          <w:sz w:val="28"/>
          <w:szCs w:val="28"/>
          <w:lang w:val="uk-UA"/>
        </w:rPr>
        <w:object w:dxaOrig="1040" w:dyaOrig="360">
          <v:shape id="_x0000_i1035" type="#_x0000_t75" style="width:52.35pt;height:17.65pt" o:ole="">
            <v:imagedata r:id="rId36" o:title=""/>
          </v:shape>
          <o:OLEObject Type="Embed" ProgID="Equation.3" ShapeID="_x0000_i1035" DrawAspect="Content" ObjectID="_1446038955" r:id="rId37"/>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У результаті крапки </w:t>
      </w:r>
      <w:r w:rsidRPr="00D27C72">
        <w:rPr>
          <w:i/>
          <w:color w:val="000000" w:themeColor="text1"/>
          <w:w w:val="86"/>
          <w:sz w:val="28"/>
          <w:szCs w:val="28"/>
          <w:lang w:val="uk-UA"/>
        </w:rPr>
        <w:t xml:space="preserve">А </w:t>
      </w:r>
      <w:r w:rsidRPr="00D27C72">
        <w:rPr>
          <w:color w:val="000000" w:themeColor="text1"/>
          <w:w w:val="86"/>
          <w:sz w:val="28"/>
          <w:szCs w:val="28"/>
          <w:lang w:val="uk-UA"/>
        </w:rPr>
        <w:t>и</w:t>
      </w:r>
      <w:r w:rsidRPr="00D27C72">
        <w:rPr>
          <w:i/>
          <w:color w:val="000000" w:themeColor="text1"/>
          <w:w w:val="86"/>
          <w:sz w:val="28"/>
          <w:szCs w:val="28"/>
          <w:lang w:val="uk-UA"/>
        </w:rPr>
        <w:t xml:space="preserve"> а, </w:t>
      </w:r>
      <w:r w:rsidRPr="00D27C72">
        <w:rPr>
          <w:color w:val="000000" w:themeColor="text1"/>
          <w:w w:val="86"/>
          <w:sz w:val="28"/>
          <w:szCs w:val="28"/>
          <w:lang w:val="uk-UA"/>
        </w:rPr>
        <w:t>а</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також крапки </w:t>
      </w:r>
      <w:r w:rsidRPr="00D27C72">
        <w:rPr>
          <w:i/>
          <w:color w:val="000000" w:themeColor="text1"/>
          <w:w w:val="86"/>
          <w:sz w:val="28"/>
          <w:szCs w:val="28"/>
          <w:lang w:val="uk-UA"/>
        </w:rPr>
        <w:t xml:space="preserve">X </w:t>
      </w:r>
      <w:r w:rsidRPr="00D27C72">
        <w:rPr>
          <w:color w:val="000000" w:themeColor="text1"/>
          <w:w w:val="86"/>
          <w:sz w:val="28"/>
          <w:szCs w:val="28"/>
          <w:lang w:val="uk-UA"/>
        </w:rPr>
        <w:t xml:space="preserve">і </w:t>
      </w:r>
      <w:r w:rsidRPr="00D27C72">
        <w:rPr>
          <w:i/>
          <w:color w:val="000000" w:themeColor="text1"/>
          <w:w w:val="86"/>
          <w:sz w:val="28"/>
          <w:szCs w:val="28"/>
          <w:lang w:val="uk-UA"/>
        </w:rPr>
        <w:t xml:space="preserve">х </w:t>
      </w:r>
      <w:r w:rsidRPr="00D27C72">
        <w:rPr>
          <w:color w:val="000000" w:themeColor="text1"/>
          <w:w w:val="86"/>
          <w:sz w:val="28"/>
          <w:szCs w:val="28"/>
          <w:lang w:val="uk-UA"/>
        </w:rPr>
        <w:t>на схемі мають однакові потенціали, що дозволяє электрически з'єднати зазначені крапки, одержавши Т–</w:t>
      </w:r>
      <w:r w:rsidR="00A06C27">
        <w:rPr>
          <w:color w:val="000000" w:themeColor="text1"/>
          <w:w w:val="86"/>
          <w:sz w:val="28"/>
          <w:szCs w:val="28"/>
          <w:lang w:val="uk-UA"/>
        </w:rPr>
        <w:t>подібну</w:t>
      </w:r>
      <w:r w:rsidRPr="00D27C72">
        <w:rPr>
          <w:color w:val="000000" w:themeColor="text1"/>
          <w:w w:val="86"/>
          <w:sz w:val="28"/>
          <w:szCs w:val="28"/>
          <w:lang w:val="uk-UA"/>
        </w:rPr>
        <w:t xml:space="preserve"> схему заміщення наведеного трансформатора (</w:t>
      </w:r>
      <w:r w:rsidR="00A06C27">
        <w:rPr>
          <w:color w:val="000000" w:themeColor="text1"/>
          <w:w w:val="86"/>
          <w:sz w:val="28"/>
          <w:szCs w:val="28"/>
          <w:lang w:val="uk-UA"/>
        </w:rPr>
        <w:t>рисунок 2.1</w:t>
      </w:r>
      <w:r w:rsidRPr="00D27C72">
        <w:rPr>
          <w:color w:val="000000" w:themeColor="text1"/>
          <w:w w:val="86"/>
          <w:sz w:val="28"/>
          <w:szCs w:val="28"/>
          <w:lang w:val="uk-UA"/>
        </w:rPr>
        <w:t xml:space="preserve">, </w:t>
      </w:r>
      <w:r w:rsidRPr="00D27C72">
        <w:rPr>
          <w:i/>
          <w:color w:val="000000" w:themeColor="text1"/>
          <w:w w:val="86"/>
          <w:sz w:val="28"/>
          <w:szCs w:val="28"/>
          <w:lang w:val="uk-UA"/>
        </w:rPr>
        <w:t xml:space="preserve">б). </w:t>
      </w:r>
      <w:r w:rsidRPr="00D27C72">
        <w:rPr>
          <w:color w:val="000000" w:themeColor="text1"/>
          <w:w w:val="86"/>
          <w:sz w:val="28"/>
          <w:szCs w:val="28"/>
          <w:lang w:val="uk-UA"/>
        </w:rPr>
        <w:t xml:space="preserve">В електричній схемі заміщення трансформатора магнітний зв'язок між </w:t>
      </w:r>
      <w:r w:rsidR="00A06C27">
        <w:rPr>
          <w:color w:val="000000" w:themeColor="text1"/>
          <w:w w:val="86"/>
          <w:sz w:val="28"/>
          <w:szCs w:val="28"/>
          <w:lang w:val="uk-UA"/>
        </w:rPr>
        <w:t>колами</w:t>
      </w:r>
      <w:r w:rsidRPr="00D27C72">
        <w:rPr>
          <w:color w:val="000000" w:themeColor="text1"/>
          <w:w w:val="86"/>
          <w:sz w:val="28"/>
          <w:szCs w:val="28"/>
          <w:lang w:val="uk-UA"/>
        </w:rPr>
        <w:t xml:space="preserve"> замінена електрично</w:t>
      </w:r>
      <w:r w:rsidR="00A06C27">
        <w:rPr>
          <w:color w:val="000000" w:themeColor="text1"/>
          <w:w w:val="86"/>
          <w:sz w:val="28"/>
          <w:szCs w:val="28"/>
          <w:lang w:val="uk-UA"/>
        </w:rPr>
        <w:t>ю</w:t>
      </w:r>
      <w:r w:rsidRPr="00D27C72">
        <w:rPr>
          <w:color w:val="000000" w:themeColor="text1"/>
          <w:w w:val="86"/>
          <w:sz w:val="28"/>
          <w:szCs w:val="28"/>
          <w:lang w:val="uk-UA"/>
        </w:rPr>
        <w:t>.</w:t>
      </w:r>
    </w:p>
    <w:p w:rsidR="00D27C72" w:rsidRPr="00D27C72" w:rsidRDefault="00D27C72" w:rsidP="00D27C72">
      <w:pPr>
        <w:tabs>
          <w:tab w:val="center" w:pos="4253"/>
          <w:tab w:val="right" w:pos="7513"/>
        </w:tabs>
        <w:ind w:firstLine="720"/>
        <w:jc w:val="center"/>
        <w:rPr>
          <w:color w:val="000000" w:themeColor="text1"/>
          <w:w w:val="86"/>
          <w:sz w:val="28"/>
          <w:szCs w:val="28"/>
          <w:lang w:val="uk-UA"/>
        </w:rPr>
      </w:pPr>
      <w:r w:rsidRPr="00D27C72">
        <w:rPr>
          <w:noProof/>
          <w:color w:val="000000" w:themeColor="text1"/>
          <w:w w:val="86"/>
          <w:sz w:val="28"/>
          <w:szCs w:val="28"/>
        </w:rPr>
        <w:drawing>
          <wp:inline distT="0" distB="0" distL="0" distR="0">
            <wp:extent cx="2250440" cy="1534795"/>
            <wp:effectExtent l="1905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srcRect/>
                    <a:stretch>
                      <a:fillRect/>
                    </a:stretch>
                  </pic:blipFill>
                  <pic:spPr bwMode="auto">
                    <a:xfrm>
                      <a:off x="0" y="0"/>
                      <a:ext cx="2250440" cy="1534795"/>
                    </a:xfrm>
                    <a:prstGeom prst="rect">
                      <a:avLst/>
                    </a:prstGeom>
                    <a:noFill/>
                    <a:ln w="9525">
                      <a:noFill/>
                      <a:miter lim="800000"/>
                      <a:headEnd/>
                      <a:tailEnd/>
                    </a:ln>
                  </pic:spPr>
                </pic:pic>
              </a:graphicData>
            </a:graphic>
          </wp:inline>
        </w:drawing>
      </w:r>
    </w:p>
    <w:p w:rsidR="00D27C72" w:rsidRDefault="00A06C27" w:rsidP="00D27C72">
      <w:pPr>
        <w:ind w:firstLine="720"/>
        <w:jc w:val="center"/>
        <w:rPr>
          <w:color w:val="000000" w:themeColor="text1"/>
          <w:w w:val="86"/>
          <w:sz w:val="28"/>
          <w:szCs w:val="28"/>
          <w:lang w:val="uk-UA"/>
        </w:rPr>
      </w:pPr>
      <w:r>
        <w:rPr>
          <w:color w:val="000000" w:themeColor="text1"/>
          <w:w w:val="86"/>
          <w:sz w:val="28"/>
          <w:szCs w:val="28"/>
          <w:lang w:val="uk-UA"/>
        </w:rPr>
        <w:t>Рисунок 2.1 –</w:t>
      </w:r>
      <w:r w:rsidR="00D27C72" w:rsidRPr="00D27C72">
        <w:rPr>
          <w:color w:val="000000" w:themeColor="text1"/>
          <w:w w:val="86"/>
          <w:sz w:val="28"/>
          <w:szCs w:val="28"/>
          <w:lang w:val="uk-UA"/>
        </w:rPr>
        <w:t xml:space="preserve"> Еквівалентна схема (в) і схема заміщення </w:t>
      </w:r>
      <w:r w:rsidR="00D27C72" w:rsidRPr="00D27C72">
        <w:rPr>
          <w:i/>
          <w:color w:val="000000" w:themeColor="text1"/>
          <w:w w:val="86"/>
          <w:sz w:val="28"/>
          <w:szCs w:val="28"/>
          <w:lang w:val="uk-UA"/>
        </w:rPr>
        <w:t xml:space="preserve">(б) </w:t>
      </w:r>
      <w:r w:rsidR="00D27C72" w:rsidRPr="00D27C72">
        <w:rPr>
          <w:color w:val="000000" w:themeColor="text1"/>
          <w:w w:val="86"/>
          <w:sz w:val="28"/>
          <w:szCs w:val="28"/>
          <w:lang w:val="uk-UA"/>
        </w:rPr>
        <w:t>наведеного</w:t>
      </w:r>
    </w:p>
    <w:p w:rsidR="00D27C72" w:rsidRPr="00D27C72" w:rsidRDefault="00D27C72" w:rsidP="00D27C72">
      <w:pPr>
        <w:ind w:firstLine="720"/>
        <w:jc w:val="center"/>
        <w:rPr>
          <w:color w:val="000000" w:themeColor="text1"/>
          <w:w w:val="86"/>
          <w:sz w:val="28"/>
          <w:szCs w:val="28"/>
          <w:lang w:val="uk-UA"/>
        </w:rPr>
      </w:pP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Схема заміщення наведеного трансформатора задовольняє всім рівнянням </w:t>
      </w:r>
      <w:r w:rsidR="00A06C27">
        <w:rPr>
          <w:color w:val="000000" w:themeColor="text1"/>
          <w:w w:val="86"/>
          <w:sz w:val="28"/>
          <w:szCs w:val="28"/>
          <w:lang w:val="uk-UA"/>
        </w:rPr>
        <w:t>ЕР</w:t>
      </w:r>
      <w:r w:rsidRPr="00D27C72">
        <w:rPr>
          <w:color w:val="000000" w:themeColor="text1"/>
          <w:w w:val="86"/>
          <w:sz w:val="28"/>
          <w:szCs w:val="28"/>
          <w:lang w:val="uk-UA"/>
        </w:rPr>
        <w:t xml:space="preserve">С і струмів наведеного трансформатора (1.34) і являє собою сукупність трьох галузей: </w:t>
      </w:r>
      <w:r w:rsidRPr="00D27C72">
        <w:rPr>
          <w:i/>
          <w:color w:val="000000" w:themeColor="text1"/>
          <w:w w:val="86"/>
          <w:sz w:val="28"/>
          <w:szCs w:val="28"/>
          <w:lang w:val="uk-UA"/>
        </w:rPr>
        <w:t xml:space="preserve">первинної — </w:t>
      </w:r>
      <w:r w:rsidRPr="00D27C72">
        <w:rPr>
          <w:color w:val="000000" w:themeColor="text1"/>
          <w:w w:val="86"/>
          <w:sz w:val="28"/>
          <w:szCs w:val="28"/>
          <w:lang w:val="uk-UA"/>
        </w:rPr>
        <w:t xml:space="preserve">опором </w:t>
      </w:r>
      <w:r w:rsidRPr="00D27C72">
        <w:rPr>
          <w:i/>
          <w:color w:val="000000" w:themeColor="text1"/>
          <w:w w:val="86"/>
          <w:sz w:val="28"/>
          <w:szCs w:val="28"/>
          <w:lang w:val="uk-UA"/>
        </w:rPr>
        <w:t>Z</w:t>
      </w:r>
      <w:r w:rsidRPr="00D27C72">
        <w:rPr>
          <w:color w:val="000000" w:themeColor="text1"/>
          <w:w w:val="86"/>
          <w:sz w:val="28"/>
          <w:szCs w:val="28"/>
          <w:vertAlign w:val="subscript"/>
          <w:lang w:val="uk-UA"/>
        </w:rPr>
        <w:t>1</w:t>
      </w:r>
      <w:r w:rsidRPr="00D27C72">
        <w:rPr>
          <w:color w:val="000000" w:themeColor="text1"/>
          <w:w w:val="86"/>
          <w:sz w:val="28"/>
          <w:szCs w:val="28"/>
          <w:lang w:val="uk-UA"/>
        </w:rPr>
        <w:t xml:space="preserve"> = </w:t>
      </w:r>
      <w:r w:rsidRPr="00D27C72">
        <w:rPr>
          <w:i/>
          <w:color w:val="000000" w:themeColor="text1"/>
          <w:w w:val="86"/>
          <w:sz w:val="28"/>
          <w:szCs w:val="28"/>
          <w:lang w:val="uk-UA"/>
        </w:rPr>
        <w:t>r</w:t>
      </w:r>
      <w:r w:rsidRPr="00D27C72">
        <w:rPr>
          <w:color w:val="000000" w:themeColor="text1"/>
          <w:w w:val="86"/>
          <w:sz w:val="28"/>
          <w:szCs w:val="28"/>
          <w:vertAlign w:val="subscript"/>
          <w:lang w:val="uk-UA"/>
        </w:rPr>
        <w:t>1</w:t>
      </w:r>
      <w:r w:rsidRPr="00D27C72">
        <w:rPr>
          <w:color w:val="000000" w:themeColor="text1"/>
          <w:w w:val="86"/>
          <w:sz w:val="28"/>
          <w:szCs w:val="28"/>
          <w:lang w:val="uk-UA"/>
        </w:rPr>
        <w:t xml:space="preserve"> + </w:t>
      </w:r>
      <w:r w:rsidRPr="00D27C72">
        <w:rPr>
          <w:i/>
          <w:color w:val="000000" w:themeColor="text1"/>
          <w:w w:val="86"/>
          <w:sz w:val="28"/>
          <w:szCs w:val="28"/>
          <w:lang w:val="uk-UA"/>
        </w:rPr>
        <w:t>jx</w:t>
      </w:r>
      <w:r w:rsidRPr="00D27C72">
        <w:rPr>
          <w:i/>
          <w:color w:val="000000" w:themeColor="text1"/>
          <w:w w:val="86"/>
          <w:sz w:val="28"/>
          <w:szCs w:val="28"/>
          <w:vertAlign w:val="subscript"/>
          <w:lang w:val="uk-UA"/>
        </w:rPr>
        <w:t xml:space="preserve">1 </w:t>
      </w:r>
      <w:r w:rsidRPr="00D27C72">
        <w:rPr>
          <w:color w:val="000000" w:themeColor="text1"/>
          <w:w w:val="86"/>
          <w:sz w:val="28"/>
          <w:szCs w:val="28"/>
          <w:lang w:val="uk-UA"/>
        </w:rPr>
        <w:t xml:space="preserve">і струмом </w:t>
      </w:r>
      <w:r w:rsidRPr="00D27C72">
        <w:rPr>
          <w:color w:val="000000" w:themeColor="text1"/>
          <w:w w:val="86"/>
          <w:position w:val="-10"/>
          <w:sz w:val="28"/>
          <w:szCs w:val="28"/>
          <w:lang w:val="uk-UA"/>
        </w:rPr>
        <w:object w:dxaOrig="240" w:dyaOrig="360">
          <v:shape id="_x0000_i1036" type="#_x0000_t75" style="width:11.8pt;height:17.65pt" o:ole="">
            <v:imagedata r:id="rId39" o:title=""/>
          </v:shape>
          <o:OLEObject Type="Embed" ProgID="Equation.3" ShapeID="_x0000_i1036" DrawAspect="Content" ObjectID="_1446038956" r:id="rId40"/>
        </w:object>
      </w:r>
      <w:r w:rsidRPr="00D27C72">
        <w:rPr>
          <w:color w:val="000000" w:themeColor="text1"/>
          <w:w w:val="86"/>
          <w:sz w:val="28"/>
          <w:szCs w:val="28"/>
          <w:lang w:val="uk-UA"/>
        </w:rPr>
        <w:t xml:space="preserve">; що </w:t>
      </w:r>
      <w:r w:rsidRPr="00D27C72">
        <w:rPr>
          <w:i/>
          <w:color w:val="000000" w:themeColor="text1"/>
          <w:w w:val="86"/>
          <w:sz w:val="28"/>
          <w:szCs w:val="28"/>
          <w:lang w:val="uk-UA"/>
        </w:rPr>
        <w:t xml:space="preserve">намагнічує — </w:t>
      </w:r>
      <w:r w:rsidRPr="00D27C72">
        <w:rPr>
          <w:color w:val="000000" w:themeColor="text1"/>
          <w:w w:val="86"/>
          <w:sz w:val="28"/>
          <w:szCs w:val="28"/>
          <w:lang w:val="uk-UA"/>
        </w:rPr>
        <w:t xml:space="preserve">опором </w:t>
      </w:r>
      <w:r w:rsidRPr="00D27C72">
        <w:rPr>
          <w:i/>
          <w:color w:val="000000" w:themeColor="text1"/>
          <w:w w:val="86"/>
          <w:sz w:val="28"/>
          <w:szCs w:val="28"/>
          <w:lang w:val="uk-UA"/>
        </w:rPr>
        <w:t>Z</w:t>
      </w:r>
      <w:r w:rsidRPr="00D27C72">
        <w:rPr>
          <w:i/>
          <w:color w:val="000000" w:themeColor="text1"/>
          <w:w w:val="86"/>
          <w:sz w:val="28"/>
          <w:szCs w:val="28"/>
          <w:vertAlign w:val="subscript"/>
          <w:lang w:val="uk-UA"/>
        </w:rPr>
        <w:t>m</w:t>
      </w:r>
      <w:r w:rsidRPr="00D27C72">
        <w:rPr>
          <w:i/>
          <w:color w:val="000000" w:themeColor="text1"/>
          <w:w w:val="86"/>
          <w:sz w:val="28"/>
          <w:szCs w:val="28"/>
          <w:lang w:val="uk-UA"/>
        </w:rPr>
        <w:t>=r</w:t>
      </w:r>
      <w:r w:rsidRPr="00D27C72">
        <w:rPr>
          <w:i/>
          <w:color w:val="000000" w:themeColor="text1"/>
          <w:w w:val="86"/>
          <w:sz w:val="28"/>
          <w:szCs w:val="28"/>
          <w:vertAlign w:val="subscript"/>
          <w:lang w:val="uk-UA"/>
        </w:rPr>
        <w:t>m</w:t>
      </w:r>
      <w:r w:rsidRPr="00D27C72">
        <w:rPr>
          <w:i/>
          <w:color w:val="000000" w:themeColor="text1"/>
          <w:w w:val="86"/>
          <w:sz w:val="28"/>
          <w:szCs w:val="28"/>
          <w:lang w:val="uk-UA"/>
        </w:rPr>
        <w:t>+jx</w:t>
      </w:r>
      <w:r w:rsidRPr="00D27C72">
        <w:rPr>
          <w:i/>
          <w:color w:val="000000" w:themeColor="text1"/>
          <w:w w:val="86"/>
          <w:sz w:val="28"/>
          <w:szCs w:val="28"/>
          <w:vertAlign w:val="subscript"/>
          <w:lang w:val="uk-UA"/>
        </w:rPr>
        <w:t>m</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і струмом </w:t>
      </w:r>
      <w:r w:rsidRPr="00D27C72">
        <w:rPr>
          <w:color w:val="000000" w:themeColor="text1"/>
          <w:w w:val="86"/>
          <w:position w:val="-12"/>
          <w:sz w:val="28"/>
          <w:szCs w:val="28"/>
          <w:lang w:val="uk-UA"/>
        </w:rPr>
        <w:object w:dxaOrig="260" w:dyaOrig="380">
          <v:shape id="_x0000_i1037" type="#_x0000_t75" style="width:13.1pt;height:19pt" o:ole="">
            <v:imagedata r:id="rId41" o:title=""/>
          </v:shape>
          <o:OLEObject Type="Embed" ProgID="Equation.3" ShapeID="_x0000_i1037" DrawAspect="Content" ObjectID="_1446038957" r:id="rId42"/>
        </w:object>
      </w:r>
      <w:r w:rsidRPr="00D27C72">
        <w:rPr>
          <w:color w:val="000000" w:themeColor="text1"/>
          <w:w w:val="86"/>
          <w:sz w:val="28"/>
          <w:szCs w:val="28"/>
          <w:lang w:val="uk-UA"/>
        </w:rPr>
        <w:t xml:space="preserve">; </w:t>
      </w:r>
      <w:r w:rsidRPr="00D27C72">
        <w:rPr>
          <w:i/>
          <w:color w:val="000000" w:themeColor="text1"/>
          <w:w w:val="86"/>
          <w:sz w:val="28"/>
          <w:szCs w:val="28"/>
          <w:lang w:val="uk-UA"/>
        </w:rPr>
        <w:t xml:space="preserve">вторинної — </w:t>
      </w:r>
      <w:r w:rsidRPr="00D27C72">
        <w:rPr>
          <w:color w:val="000000" w:themeColor="text1"/>
          <w:w w:val="86"/>
          <w:sz w:val="28"/>
          <w:szCs w:val="28"/>
          <w:lang w:val="uk-UA"/>
        </w:rPr>
        <w:t xml:space="preserve">із двома опорами: опором властиво вторинної галузі </w:t>
      </w:r>
      <w:r w:rsidRPr="00D27C72">
        <w:rPr>
          <w:i/>
          <w:color w:val="000000" w:themeColor="text1"/>
          <w:w w:val="86"/>
          <w:sz w:val="28"/>
          <w:szCs w:val="28"/>
          <w:lang w:val="uk-UA"/>
        </w:rPr>
        <w:t>Z'</w:t>
      </w:r>
      <w:r w:rsidRPr="00D27C72">
        <w:rPr>
          <w:i/>
          <w:color w:val="000000" w:themeColor="text1"/>
          <w:w w:val="86"/>
          <w:sz w:val="28"/>
          <w:szCs w:val="28"/>
          <w:vertAlign w:val="subscript"/>
          <w:lang w:val="uk-UA"/>
        </w:rPr>
        <w:t>2</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 </w:t>
      </w:r>
      <w:r w:rsidRPr="00D27C72">
        <w:rPr>
          <w:i/>
          <w:color w:val="000000" w:themeColor="text1"/>
          <w:w w:val="86"/>
          <w:sz w:val="28"/>
          <w:szCs w:val="28"/>
          <w:lang w:val="uk-UA"/>
        </w:rPr>
        <w:t>r’</w:t>
      </w:r>
      <w:r w:rsidRPr="00D27C72">
        <w:rPr>
          <w:i/>
          <w:color w:val="000000" w:themeColor="text1"/>
          <w:w w:val="86"/>
          <w:sz w:val="28"/>
          <w:szCs w:val="28"/>
          <w:vertAlign w:val="subscript"/>
          <w:lang w:val="uk-UA"/>
        </w:rPr>
        <w:t>2</w:t>
      </w:r>
      <w:r w:rsidRPr="00D27C72">
        <w:rPr>
          <w:i/>
          <w:color w:val="000000" w:themeColor="text1"/>
          <w:w w:val="86"/>
          <w:sz w:val="28"/>
          <w:szCs w:val="28"/>
          <w:lang w:val="uk-UA"/>
        </w:rPr>
        <w:t xml:space="preserve"> + jx'</w:t>
      </w:r>
      <w:r w:rsidRPr="00D27C72">
        <w:rPr>
          <w:i/>
          <w:color w:val="000000" w:themeColor="text1"/>
          <w:w w:val="86"/>
          <w:sz w:val="28"/>
          <w:szCs w:val="28"/>
          <w:vertAlign w:val="subscript"/>
          <w:lang w:val="uk-UA"/>
        </w:rPr>
        <w:t>2</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й опором навантаження </w:t>
      </w:r>
      <w:r w:rsidRPr="00D27C72">
        <w:rPr>
          <w:i/>
          <w:color w:val="000000" w:themeColor="text1"/>
          <w:w w:val="86"/>
          <w:sz w:val="28"/>
          <w:szCs w:val="28"/>
          <w:lang w:val="uk-UA"/>
        </w:rPr>
        <w:t>Z' = r</w:t>
      </w:r>
      <w:r w:rsidRPr="00D27C72">
        <w:rPr>
          <w:color w:val="000000" w:themeColor="text1"/>
          <w:w w:val="86"/>
          <w:sz w:val="28"/>
          <w:szCs w:val="28"/>
          <w:vertAlign w:val="subscript"/>
          <w:lang w:val="uk-UA"/>
        </w:rPr>
        <w:t>н</w:t>
      </w:r>
      <w:r w:rsidRPr="00D27C72">
        <w:rPr>
          <w:color w:val="000000" w:themeColor="text1"/>
          <w:w w:val="86"/>
          <w:sz w:val="28"/>
          <w:szCs w:val="28"/>
          <w:lang w:val="uk-UA"/>
        </w:rPr>
        <w:t xml:space="preserve">' ± </w:t>
      </w:r>
      <w:r w:rsidRPr="00D27C72">
        <w:rPr>
          <w:i/>
          <w:color w:val="000000" w:themeColor="text1"/>
          <w:w w:val="86"/>
          <w:sz w:val="28"/>
          <w:szCs w:val="28"/>
          <w:lang w:val="uk-UA"/>
        </w:rPr>
        <w:t xml:space="preserve">jx' </w:t>
      </w:r>
      <w:r w:rsidRPr="00D27C72">
        <w:rPr>
          <w:color w:val="000000" w:themeColor="text1"/>
          <w:w w:val="86"/>
          <w:sz w:val="28"/>
          <w:szCs w:val="28"/>
          <w:lang w:val="uk-UA"/>
        </w:rPr>
        <w:t xml:space="preserve">і струмом </w:t>
      </w:r>
      <w:r w:rsidRPr="00D27C72">
        <w:rPr>
          <w:color w:val="000000" w:themeColor="text1"/>
          <w:w w:val="86"/>
          <w:position w:val="-10"/>
          <w:sz w:val="28"/>
          <w:szCs w:val="28"/>
          <w:lang w:val="uk-UA"/>
        </w:rPr>
        <w:object w:dxaOrig="440" w:dyaOrig="360">
          <v:shape id="_x0000_i1038" type="#_x0000_t75" style="width:22.25pt;height:17.65pt" o:ole="">
            <v:imagedata r:id="rId43" o:title=""/>
          </v:shape>
          <o:OLEObject Type="Embed" ProgID="Equation.3" ShapeID="_x0000_i1038" DrawAspect="Content" ObjectID="_1446038958" r:id="rId44"/>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Зміною опору навантаження </w:t>
      </w:r>
      <w:r w:rsidRPr="00D27C72">
        <w:rPr>
          <w:i/>
          <w:color w:val="000000" w:themeColor="text1"/>
          <w:w w:val="86"/>
          <w:sz w:val="28"/>
          <w:szCs w:val="28"/>
          <w:lang w:val="uk-UA"/>
        </w:rPr>
        <w:t xml:space="preserve">Z' </w:t>
      </w:r>
      <w:r w:rsidRPr="00D27C72">
        <w:rPr>
          <w:color w:val="000000" w:themeColor="text1"/>
          <w:w w:val="86"/>
          <w:sz w:val="28"/>
          <w:szCs w:val="28"/>
          <w:lang w:val="uk-UA"/>
        </w:rPr>
        <w:t>на схемі заміщення можуть бути відтворені всі режими роботи трансформатора.</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Параметри галузі намагнічування </w:t>
      </w:r>
      <w:r w:rsidRPr="00D27C72">
        <w:rPr>
          <w:i/>
          <w:color w:val="000000" w:themeColor="text1"/>
          <w:w w:val="86"/>
          <w:sz w:val="28"/>
          <w:szCs w:val="28"/>
          <w:lang w:val="uk-UA"/>
        </w:rPr>
        <w:t>Z</w:t>
      </w:r>
      <w:r w:rsidRPr="00D27C72">
        <w:rPr>
          <w:i/>
          <w:color w:val="000000" w:themeColor="text1"/>
          <w:w w:val="86"/>
          <w:sz w:val="28"/>
          <w:szCs w:val="28"/>
          <w:vertAlign w:val="subscript"/>
          <w:lang w:val="uk-UA"/>
        </w:rPr>
        <w:t>m</w:t>
      </w:r>
      <w:r w:rsidRPr="00D27C72">
        <w:rPr>
          <w:i/>
          <w:color w:val="000000" w:themeColor="text1"/>
          <w:w w:val="86"/>
          <w:sz w:val="28"/>
          <w:szCs w:val="28"/>
          <w:lang w:val="uk-UA"/>
        </w:rPr>
        <w:t xml:space="preserve"> = r</w:t>
      </w:r>
      <w:r w:rsidRPr="00D27C72">
        <w:rPr>
          <w:i/>
          <w:color w:val="000000" w:themeColor="text1"/>
          <w:w w:val="86"/>
          <w:sz w:val="28"/>
          <w:szCs w:val="28"/>
          <w:vertAlign w:val="subscript"/>
          <w:lang w:val="uk-UA"/>
        </w:rPr>
        <w:t>m</w:t>
      </w:r>
      <w:r w:rsidRPr="00D27C72">
        <w:rPr>
          <w:i/>
          <w:color w:val="000000" w:themeColor="text1"/>
          <w:w w:val="86"/>
          <w:sz w:val="28"/>
          <w:szCs w:val="28"/>
          <w:lang w:val="uk-UA"/>
        </w:rPr>
        <w:t xml:space="preserve"> + jx</w:t>
      </w:r>
      <w:r w:rsidRPr="00D27C72">
        <w:rPr>
          <w:i/>
          <w:color w:val="000000" w:themeColor="text1"/>
          <w:w w:val="86"/>
          <w:sz w:val="28"/>
          <w:szCs w:val="28"/>
          <w:vertAlign w:val="subscript"/>
          <w:lang w:val="uk-UA"/>
        </w:rPr>
        <w:t>m</w: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визначаються струмом х.х. Наявність у цій </w:t>
      </w:r>
      <w:r w:rsidR="00A06C27">
        <w:rPr>
          <w:color w:val="000000" w:themeColor="text1"/>
          <w:w w:val="86"/>
          <w:sz w:val="28"/>
          <w:szCs w:val="28"/>
          <w:lang w:val="uk-UA"/>
        </w:rPr>
        <w:t>вітці</w:t>
      </w:r>
      <w:r w:rsidRPr="00D27C72">
        <w:rPr>
          <w:color w:val="000000" w:themeColor="text1"/>
          <w:w w:val="86"/>
          <w:sz w:val="28"/>
          <w:szCs w:val="28"/>
          <w:lang w:val="uk-UA"/>
        </w:rPr>
        <w:t xml:space="preserve"> активної складової </w:t>
      </w:r>
      <w:r w:rsidRPr="00D27C72">
        <w:rPr>
          <w:i/>
          <w:color w:val="000000" w:themeColor="text1"/>
          <w:w w:val="86"/>
          <w:sz w:val="28"/>
          <w:szCs w:val="28"/>
          <w:lang w:val="uk-UA"/>
        </w:rPr>
        <w:t>r</w:t>
      </w:r>
      <w:r w:rsidRPr="00D27C72">
        <w:rPr>
          <w:i/>
          <w:color w:val="000000" w:themeColor="text1"/>
          <w:w w:val="86"/>
          <w:sz w:val="28"/>
          <w:szCs w:val="28"/>
          <w:vertAlign w:val="subscript"/>
          <w:lang w:val="uk-UA"/>
        </w:rPr>
        <w:t>m</w:t>
      </w:r>
      <w:r w:rsidRPr="00D27C72">
        <w:rPr>
          <w:i/>
          <w:color w:val="000000" w:themeColor="text1"/>
          <w:w w:val="86"/>
          <w:sz w:val="28"/>
          <w:szCs w:val="28"/>
          <w:lang w:val="uk-UA"/>
        </w:rPr>
        <w:t xml:space="preserve"> </w:t>
      </w:r>
      <w:r w:rsidRPr="00D27C72">
        <w:rPr>
          <w:color w:val="000000" w:themeColor="text1"/>
          <w:w w:val="86"/>
          <w:sz w:val="28"/>
          <w:szCs w:val="28"/>
          <w:lang w:val="uk-UA"/>
        </w:rPr>
        <w:t>обумовлено магнітними втратам</w:t>
      </w:r>
      <w:r w:rsidR="00A06C27">
        <w:rPr>
          <w:color w:val="000000" w:themeColor="text1"/>
          <w:w w:val="86"/>
          <w:sz w:val="28"/>
          <w:szCs w:val="28"/>
          <w:lang w:val="uk-UA"/>
        </w:rPr>
        <w:t>и в трансформаторі</w:t>
      </w:r>
      <w:r w:rsidRPr="00D27C72">
        <w:rPr>
          <w:color w:val="000000" w:themeColor="text1"/>
          <w:w w:val="86"/>
          <w:sz w:val="28"/>
          <w:szCs w:val="28"/>
          <w:lang w:val="uk-UA"/>
        </w:rPr>
        <w:t>.</w:t>
      </w:r>
    </w:p>
    <w:p w:rsidR="00A06C27" w:rsidRDefault="00D27C72" w:rsidP="00A06C27">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Всі параметри схеми заміщення, за винятком </w:t>
      </w:r>
      <w:r w:rsidRPr="00D27C72">
        <w:rPr>
          <w:i/>
          <w:color w:val="000000" w:themeColor="text1"/>
          <w:w w:val="86"/>
          <w:sz w:val="28"/>
          <w:szCs w:val="28"/>
          <w:lang w:val="uk-UA"/>
        </w:rPr>
        <w:t xml:space="preserve">Z', </w:t>
      </w:r>
      <w:r w:rsidRPr="00D27C72">
        <w:rPr>
          <w:color w:val="000000" w:themeColor="text1"/>
          <w:w w:val="86"/>
          <w:sz w:val="28"/>
          <w:szCs w:val="28"/>
          <w:lang w:val="uk-UA"/>
        </w:rPr>
        <w:t>є постійними для даного трансформатора й можуть бути визначені з дос</w:t>
      </w:r>
      <w:r w:rsidR="00A06C27">
        <w:rPr>
          <w:color w:val="000000" w:themeColor="text1"/>
          <w:w w:val="86"/>
          <w:sz w:val="28"/>
          <w:szCs w:val="28"/>
          <w:lang w:val="uk-UA"/>
        </w:rPr>
        <w:t>л</w:t>
      </w:r>
      <w:r w:rsidRPr="00D27C72">
        <w:rPr>
          <w:color w:val="000000" w:themeColor="text1"/>
          <w:w w:val="86"/>
          <w:sz w:val="28"/>
          <w:szCs w:val="28"/>
          <w:lang w:val="uk-UA"/>
        </w:rPr>
        <w:t>іду х.х. і дос</w:t>
      </w:r>
      <w:r w:rsidR="00A06C27">
        <w:rPr>
          <w:color w:val="000000" w:themeColor="text1"/>
          <w:w w:val="86"/>
          <w:sz w:val="28"/>
          <w:szCs w:val="28"/>
          <w:lang w:val="uk-UA"/>
        </w:rPr>
        <w:t>ліду к. з.</w:t>
      </w:r>
      <w:r w:rsidRPr="00D27C72">
        <w:rPr>
          <w:color w:val="000000" w:themeColor="text1"/>
          <w:w w:val="86"/>
          <w:sz w:val="28"/>
          <w:szCs w:val="28"/>
          <w:lang w:val="uk-UA"/>
        </w:rPr>
        <w:t>.</w:t>
      </w:r>
    </w:p>
    <w:p w:rsidR="00A06C27" w:rsidRDefault="00A06C27" w:rsidP="00A06C27">
      <w:pPr>
        <w:tabs>
          <w:tab w:val="center" w:pos="4253"/>
          <w:tab w:val="right" w:pos="7513"/>
        </w:tabs>
        <w:ind w:firstLine="720"/>
        <w:jc w:val="both"/>
        <w:rPr>
          <w:color w:val="000000" w:themeColor="text1"/>
          <w:w w:val="86"/>
          <w:sz w:val="28"/>
          <w:szCs w:val="28"/>
          <w:lang w:val="uk-UA"/>
        </w:rPr>
      </w:pPr>
    </w:p>
    <w:p w:rsidR="00D27C72" w:rsidRPr="00A06C27" w:rsidRDefault="00A06C27" w:rsidP="00A06C27">
      <w:pPr>
        <w:tabs>
          <w:tab w:val="center" w:pos="4253"/>
          <w:tab w:val="right" w:pos="7513"/>
        </w:tabs>
        <w:ind w:firstLine="720"/>
        <w:jc w:val="both"/>
        <w:rPr>
          <w:b/>
          <w:i/>
          <w:color w:val="000000" w:themeColor="text1"/>
          <w:sz w:val="28"/>
          <w:szCs w:val="28"/>
          <w:lang w:val="uk-UA"/>
        </w:rPr>
      </w:pPr>
      <w:r w:rsidRPr="00A06C27">
        <w:rPr>
          <w:b/>
          <w:i/>
          <w:color w:val="000000" w:themeColor="text1"/>
          <w:sz w:val="28"/>
          <w:szCs w:val="28"/>
          <w:lang w:val="uk-UA"/>
        </w:rPr>
        <w:t xml:space="preserve">2 </w:t>
      </w:r>
      <w:r w:rsidR="00D27C72" w:rsidRPr="00A06C27">
        <w:rPr>
          <w:b/>
          <w:i/>
          <w:color w:val="000000" w:themeColor="text1"/>
          <w:sz w:val="28"/>
          <w:szCs w:val="28"/>
          <w:lang w:val="uk-UA"/>
        </w:rPr>
        <w:t>Векторна діаграма трансформатора</w:t>
      </w:r>
    </w:p>
    <w:p w:rsidR="00D27C72" w:rsidRPr="00D27C72" w:rsidRDefault="00D27C72" w:rsidP="00D27C72">
      <w:pPr>
        <w:tabs>
          <w:tab w:val="center" w:pos="4253"/>
          <w:tab w:val="right" w:pos="7513"/>
        </w:tabs>
        <w:ind w:firstLine="851"/>
        <w:jc w:val="both"/>
        <w:rPr>
          <w:color w:val="000000" w:themeColor="text1"/>
          <w:w w:val="86"/>
          <w:sz w:val="28"/>
          <w:szCs w:val="28"/>
          <w:lang w:val="uk-UA"/>
        </w:rPr>
      </w:pPr>
      <w:r w:rsidRPr="00D27C72">
        <w:rPr>
          <w:color w:val="000000" w:themeColor="text1"/>
          <w:w w:val="86"/>
          <w:sz w:val="28"/>
          <w:szCs w:val="28"/>
          <w:lang w:val="uk-UA"/>
        </w:rPr>
        <w:t xml:space="preserve">Скориставшись схемою заміщення наведеного трансформатора й основних рівнянь напруг і струмів (1.34), побудуємо векторну діаграму трансформатора, що наочно показує співвідношення й фазові зрушення між струмами, </w:t>
      </w:r>
      <w:r w:rsidR="00BB1B0F">
        <w:rPr>
          <w:color w:val="000000" w:themeColor="text1"/>
          <w:w w:val="86"/>
          <w:sz w:val="28"/>
          <w:szCs w:val="28"/>
          <w:lang w:val="uk-UA"/>
        </w:rPr>
        <w:t>ЕР</w:t>
      </w:r>
      <w:r w:rsidRPr="00D27C72">
        <w:rPr>
          <w:color w:val="000000" w:themeColor="text1"/>
          <w:w w:val="86"/>
          <w:sz w:val="28"/>
          <w:szCs w:val="28"/>
          <w:lang w:val="uk-UA"/>
        </w:rPr>
        <w:t>С і напругами трансформатора.</w:t>
      </w:r>
      <w:r w:rsidRPr="00D27C72">
        <w:rPr>
          <w:color w:val="000000" w:themeColor="text1"/>
          <w:spacing w:val="-5"/>
          <w:w w:val="86"/>
          <w:sz w:val="28"/>
          <w:szCs w:val="28"/>
          <w:lang w:val="uk-UA"/>
        </w:rPr>
        <w:t xml:space="preserve"> Векторна діаграма - графічне вираження основних рівнянь наведеного трансформатора (1.34).</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2"/>
          <w:w w:val="86"/>
          <w:sz w:val="28"/>
          <w:szCs w:val="28"/>
          <w:lang w:val="uk-UA"/>
        </w:rPr>
        <w:t>Побудова діаграми (</w:t>
      </w:r>
      <w:r w:rsidR="00BB1B0F">
        <w:rPr>
          <w:color w:val="000000" w:themeColor="text1"/>
          <w:spacing w:val="-2"/>
          <w:w w:val="86"/>
          <w:sz w:val="28"/>
          <w:szCs w:val="28"/>
          <w:lang w:val="uk-UA"/>
        </w:rPr>
        <w:t>рисунок</w:t>
      </w:r>
      <w:r w:rsidRPr="00D27C72">
        <w:rPr>
          <w:color w:val="000000" w:themeColor="text1"/>
          <w:spacing w:val="-2"/>
          <w:w w:val="86"/>
          <w:sz w:val="28"/>
          <w:szCs w:val="28"/>
          <w:lang w:val="uk-UA"/>
        </w:rPr>
        <w:t xml:space="preserve"> </w:t>
      </w:r>
      <w:r w:rsidR="00BB1B0F">
        <w:rPr>
          <w:color w:val="000000" w:themeColor="text1"/>
          <w:spacing w:val="-2"/>
          <w:w w:val="86"/>
          <w:sz w:val="28"/>
          <w:szCs w:val="28"/>
          <w:lang w:val="uk-UA"/>
        </w:rPr>
        <w:t>2.2</w:t>
      </w:r>
      <w:r w:rsidRPr="00D27C72">
        <w:rPr>
          <w:color w:val="000000" w:themeColor="text1"/>
          <w:spacing w:val="-2"/>
          <w:w w:val="86"/>
          <w:sz w:val="28"/>
          <w:szCs w:val="28"/>
          <w:lang w:val="uk-UA"/>
        </w:rPr>
        <w:t>, а) варто починати з вектора</w:t>
      </w:r>
      <w:r w:rsidRPr="00D27C72">
        <w:rPr>
          <w:color w:val="000000" w:themeColor="text1"/>
          <w:w w:val="86"/>
          <w:sz w:val="28"/>
          <w:szCs w:val="28"/>
          <w:lang w:val="uk-UA"/>
        </w:rPr>
        <w:t xml:space="preserve"> максимального значення основного магнітного потоку </w:t>
      </w:r>
      <w:r w:rsidRPr="00D27C72">
        <w:rPr>
          <w:color w:val="000000" w:themeColor="text1"/>
          <w:w w:val="86"/>
          <w:position w:val="-12"/>
          <w:sz w:val="28"/>
          <w:szCs w:val="28"/>
          <w:lang w:val="uk-UA"/>
        </w:rPr>
        <w:object w:dxaOrig="2060" w:dyaOrig="380">
          <v:shape id="_x0000_i1039" type="#_x0000_t75" style="width:103.4pt;height:19pt" o:ole="">
            <v:imagedata r:id="rId45" o:title=""/>
          </v:shape>
          <o:OLEObject Type="Embed" ProgID="Equation.3" ShapeID="_x0000_i1039" DrawAspect="Content" ObjectID="_1446038959" r:id="rId46"/>
        </w:object>
      </w:r>
      <w:r w:rsidRPr="00D27C72">
        <w:rPr>
          <w:color w:val="000000" w:themeColor="text1"/>
          <w:w w:val="86"/>
          <w:sz w:val="28"/>
          <w:szCs w:val="28"/>
          <w:lang w:val="uk-UA"/>
        </w:rPr>
        <w:t>.</w:t>
      </w:r>
    </w:p>
    <w:p w:rsidR="00BB1B0F" w:rsidRPr="00D27C72" w:rsidRDefault="00D27C72" w:rsidP="00BB1B0F">
      <w:pPr>
        <w:tabs>
          <w:tab w:val="center" w:pos="4253"/>
          <w:tab w:val="right" w:pos="7513"/>
        </w:tabs>
        <w:jc w:val="both"/>
        <w:rPr>
          <w:color w:val="000000" w:themeColor="text1"/>
          <w:w w:val="86"/>
          <w:sz w:val="28"/>
          <w:szCs w:val="28"/>
          <w:lang w:val="uk-UA"/>
        </w:rPr>
      </w:pPr>
      <w:r w:rsidRPr="00D27C72">
        <w:rPr>
          <w:color w:val="000000" w:themeColor="text1"/>
          <w:w w:val="86"/>
          <w:sz w:val="28"/>
          <w:szCs w:val="28"/>
          <w:lang w:val="uk-UA"/>
        </w:rPr>
        <w:t xml:space="preserve">Вектор </w:t>
      </w:r>
      <w:r w:rsidRPr="00D27C72">
        <w:rPr>
          <w:color w:val="000000" w:themeColor="text1"/>
          <w:spacing w:val="-3"/>
          <w:w w:val="86"/>
          <w:sz w:val="28"/>
          <w:szCs w:val="28"/>
          <w:lang w:val="uk-UA"/>
        </w:rPr>
        <w:t>струму</w:t>
      </w:r>
      <w:r w:rsidRPr="00D27C72">
        <w:rPr>
          <w:color w:val="000000" w:themeColor="text1"/>
          <w:w w:val="86"/>
          <w:sz w:val="28"/>
          <w:szCs w:val="28"/>
          <w:lang w:val="uk-UA"/>
        </w:rPr>
        <w:t xml:space="preserve"> </w:t>
      </w:r>
      <w:r w:rsidRPr="00D27C72">
        <w:rPr>
          <w:color w:val="000000" w:themeColor="text1"/>
          <w:w w:val="86"/>
          <w:position w:val="-12"/>
          <w:sz w:val="28"/>
          <w:szCs w:val="28"/>
          <w:lang w:val="uk-UA"/>
        </w:rPr>
        <w:object w:dxaOrig="260" w:dyaOrig="380">
          <v:shape id="_x0000_i1040" type="#_x0000_t75" style="width:13.1pt;height:19pt" o:ole="">
            <v:imagedata r:id="rId47" o:title=""/>
          </v:shape>
          <o:OLEObject Type="Embed" ProgID="Equation.3" ShapeID="_x0000_i1040" DrawAspect="Content" ObjectID="_1446038960" r:id="rId48"/>
        </w:object>
      </w:r>
      <w:r w:rsidRPr="00D27C72">
        <w:rPr>
          <w:color w:val="000000" w:themeColor="text1"/>
          <w:w w:val="86"/>
          <w:sz w:val="28"/>
          <w:szCs w:val="28"/>
          <w:lang w:val="uk-UA"/>
        </w:rPr>
        <w:t xml:space="preserve"> випереджає по фазі вектор потоку </w:t>
      </w:r>
      <w:r w:rsidRPr="00D27C72">
        <w:rPr>
          <w:color w:val="000000" w:themeColor="text1"/>
          <w:w w:val="86"/>
          <w:position w:val="-12"/>
          <w:sz w:val="28"/>
          <w:szCs w:val="28"/>
          <w:lang w:val="uk-UA"/>
        </w:rPr>
        <w:object w:dxaOrig="520" w:dyaOrig="380">
          <v:shape id="_x0000_i1041" type="#_x0000_t75" style="width:25.55pt;height:19pt" o:ole="">
            <v:imagedata r:id="rId49" o:title=""/>
          </v:shape>
          <o:OLEObject Type="Embed" ProgID="Equation.3" ShapeID="_x0000_i1041" DrawAspect="Content" ObjectID="_1446038961" r:id="rId50"/>
        </w:object>
      </w:r>
      <w:r w:rsidRPr="00D27C72">
        <w:rPr>
          <w:color w:val="000000" w:themeColor="text1"/>
          <w:w w:val="86"/>
          <w:sz w:val="28"/>
          <w:szCs w:val="28"/>
          <w:lang w:val="uk-UA"/>
        </w:rPr>
        <w:t xml:space="preserve"> на кут δ, а вектори ЭДС </w:t>
      </w:r>
      <w:r w:rsidRPr="00D27C72">
        <w:rPr>
          <w:color w:val="000000" w:themeColor="text1"/>
          <w:w w:val="86"/>
          <w:position w:val="-10"/>
          <w:sz w:val="28"/>
          <w:szCs w:val="28"/>
          <w:lang w:val="uk-UA"/>
        </w:rPr>
        <w:object w:dxaOrig="279" w:dyaOrig="360">
          <v:shape id="_x0000_i1042" type="#_x0000_t75" style="width:14.4pt;height:17.65pt" o:ole="">
            <v:imagedata r:id="rId51" o:title=""/>
          </v:shape>
          <o:OLEObject Type="Embed" ProgID="Equation.3" ShapeID="_x0000_i1042" DrawAspect="Content" ObjectID="_1446038962" r:id="rId52"/>
        </w:object>
      </w:r>
      <w:r w:rsidRPr="00D27C72">
        <w:rPr>
          <w:color w:val="000000" w:themeColor="text1"/>
          <w:w w:val="86"/>
          <w:sz w:val="28"/>
          <w:szCs w:val="28"/>
          <w:lang w:val="uk-UA"/>
        </w:rPr>
        <w:t xml:space="preserve">, і </w:t>
      </w:r>
      <w:r w:rsidRPr="00D27C72">
        <w:rPr>
          <w:color w:val="000000" w:themeColor="text1"/>
          <w:w w:val="86"/>
          <w:position w:val="-10"/>
          <w:sz w:val="28"/>
          <w:szCs w:val="28"/>
          <w:lang w:val="uk-UA"/>
        </w:rPr>
        <w:object w:dxaOrig="360" w:dyaOrig="360">
          <v:shape id="_x0000_i1043" type="#_x0000_t75" style="width:17.65pt;height:17.65pt" o:ole="">
            <v:imagedata r:id="rId53" o:title=""/>
          </v:shape>
          <o:OLEObject Type="Embed" ProgID="Equation.3" ShapeID="_x0000_i1043" DrawAspect="Content" ObjectID="_1446038963" r:id="rId54"/>
        </w:object>
      </w:r>
      <w:r w:rsidRPr="00D27C72">
        <w:rPr>
          <w:i/>
          <w:color w:val="000000" w:themeColor="text1"/>
          <w:w w:val="86"/>
          <w:sz w:val="28"/>
          <w:szCs w:val="28"/>
          <w:lang w:val="uk-UA"/>
        </w:rPr>
        <w:t xml:space="preserve"> </w:t>
      </w:r>
      <w:r w:rsidRPr="00D27C72">
        <w:rPr>
          <w:color w:val="000000" w:themeColor="text1"/>
          <w:w w:val="86"/>
          <w:sz w:val="28"/>
          <w:szCs w:val="28"/>
          <w:lang w:val="uk-UA"/>
        </w:rPr>
        <w:t>відстають від цього ве</w:t>
      </w:r>
      <w:r w:rsidR="00BB1B0F">
        <w:rPr>
          <w:color w:val="000000" w:themeColor="text1"/>
          <w:w w:val="86"/>
          <w:sz w:val="28"/>
          <w:szCs w:val="28"/>
          <w:lang w:val="uk-UA"/>
        </w:rPr>
        <w:t>ктора на кут 90°</w:t>
      </w:r>
      <w:r w:rsidRPr="00D27C72">
        <w:rPr>
          <w:color w:val="000000" w:themeColor="text1"/>
          <w:w w:val="86"/>
          <w:sz w:val="28"/>
          <w:szCs w:val="28"/>
          <w:lang w:val="uk-UA"/>
        </w:rPr>
        <w:t xml:space="preserve">. Далі будуємо вектор </w:t>
      </w:r>
      <w:r w:rsidRPr="00D27C72">
        <w:rPr>
          <w:color w:val="000000" w:themeColor="text1"/>
          <w:w w:val="86"/>
          <w:position w:val="-10"/>
          <w:sz w:val="28"/>
          <w:szCs w:val="28"/>
          <w:lang w:val="uk-UA"/>
        </w:rPr>
        <w:object w:dxaOrig="320" w:dyaOrig="360">
          <v:shape id="_x0000_i1044" type="#_x0000_t75" style="width:16.35pt;height:17.65pt" o:ole="">
            <v:imagedata r:id="rId55" o:title=""/>
          </v:shape>
          <o:OLEObject Type="Embed" ProgID="Equation.3" ShapeID="_x0000_i1044" DrawAspect="Content" ObjectID="_1446038964" r:id="rId56"/>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Для визначення кута зрушення фаз між </w:t>
      </w:r>
      <w:r w:rsidRPr="00D27C72">
        <w:rPr>
          <w:color w:val="000000" w:themeColor="text1"/>
          <w:w w:val="86"/>
          <w:position w:val="-10"/>
          <w:sz w:val="28"/>
          <w:szCs w:val="28"/>
          <w:lang w:val="uk-UA"/>
        </w:rPr>
        <w:object w:dxaOrig="360" w:dyaOrig="360">
          <v:shape id="_x0000_i1045" type="#_x0000_t75" style="width:17.65pt;height:17.65pt" o:ole="">
            <v:imagedata r:id="rId53" o:title=""/>
          </v:shape>
          <o:OLEObject Type="Embed" ProgID="Equation.3" ShapeID="_x0000_i1045" DrawAspect="Content" ObjectID="_1446038965" r:id="rId57"/>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і </w:t>
      </w:r>
      <w:r w:rsidRPr="00D27C72">
        <w:rPr>
          <w:color w:val="000000" w:themeColor="text1"/>
          <w:w w:val="86"/>
          <w:position w:val="-10"/>
          <w:sz w:val="28"/>
          <w:szCs w:val="28"/>
          <w:lang w:val="uk-UA"/>
        </w:rPr>
        <w:object w:dxaOrig="320" w:dyaOrig="360">
          <v:shape id="_x0000_i1046" type="#_x0000_t75" style="width:16.35pt;height:17.65pt" o:ole="">
            <v:imagedata r:id="rId55" o:title=""/>
          </v:shape>
          <o:OLEObject Type="Embed" ProgID="Equation.3" ShapeID="_x0000_i1046" DrawAspect="Content" ObjectID="_1446038966" r:id="rId58"/>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треба знать характер навантаження. Припустимо, що навантаження трансформатора активно-індуктивна. Тоді вектор. </w:t>
      </w:r>
      <w:r w:rsidRPr="00D27C72">
        <w:rPr>
          <w:color w:val="000000" w:themeColor="text1"/>
          <w:w w:val="86"/>
          <w:position w:val="-10"/>
          <w:sz w:val="28"/>
          <w:szCs w:val="28"/>
          <w:lang w:val="uk-UA"/>
        </w:rPr>
        <w:object w:dxaOrig="320" w:dyaOrig="360">
          <v:shape id="_x0000_i1047" type="#_x0000_t75" style="width:16.35pt;height:17.65pt" o:ole="">
            <v:imagedata r:id="rId55" o:title=""/>
          </v:shape>
          <o:OLEObject Type="Embed" ProgID="Equation.3" ShapeID="_x0000_i1047" DrawAspect="Content" ObjectID="_1446038967" r:id="rId59"/>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відстає по фазі від </w:t>
      </w:r>
      <w:r w:rsidRPr="00D27C72">
        <w:rPr>
          <w:color w:val="000000" w:themeColor="text1"/>
          <w:w w:val="86"/>
          <w:position w:val="-10"/>
          <w:sz w:val="28"/>
          <w:szCs w:val="28"/>
          <w:lang w:val="uk-UA"/>
        </w:rPr>
        <w:object w:dxaOrig="360" w:dyaOrig="360">
          <v:shape id="_x0000_i1048" type="#_x0000_t75" style="width:17.65pt;height:17.65pt" o:ole="">
            <v:imagedata r:id="rId53" o:title=""/>
          </v:shape>
          <o:OLEObject Type="Embed" ProgID="Equation.3" ShapeID="_x0000_i1048" DrawAspect="Content" ObjectID="_1446038968" r:id="rId60"/>
        </w:object>
      </w:r>
      <w:r w:rsidRPr="00D27C72">
        <w:rPr>
          <w:i/>
          <w:color w:val="000000" w:themeColor="text1"/>
          <w:w w:val="86"/>
          <w:sz w:val="28"/>
          <w:szCs w:val="28"/>
          <w:lang w:val="uk-UA"/>
        </w:rPr>
        <w:t xml:space="preserve"> </w:t>
      </w:r>
      <w:r w:rsidRPr="00D27C72">
        <w:rPr>
          <w:color w:val="000000" w:themeColor="text1"/>
          <w:w w:val="86"/>
          <w:sz w:val="28"/>
          <w:szCs w:val="28"/>
          <w:lang w:val="uk-UA"/>
        </w:rPr>
        <w:t>на кут</w:t>
      </w:r>
      <w:r w:rsidR="00BB1B0F" w:rsidRPr="00BB1B0F">
        <w:rPr>
          <w:color w:val="000000" w:themeColor="text1"/>
          <w:w w:val="86"/>
          <w:sz w:val="28"/>
          <w:szCs w:val="28"/>
          <w:lang w:val="uk-UA"/>
        </w:rPr>
        <w:t xml:space="preserve"> </w:t>
      </w:r>
      <w:r w:rsidR="00BB1B0F" w:rsidRPr="00D27C72">
        <w:rPr>
          <w:color w:val="000000" w:themeColor="text1"/>
          <w:w w:val="86"/>
          <w:sz w:val="28"/>
          <w:szCs w:val="28"/>
          <w:lang w:val="uk-UA"/>
        </w:rPr>
        <w:t xml:space="preserve">обумовлений як характером зовнішнього навантаження, так і власними опорами вторинної обмотки. </w:t>
      </w:r>
    </w:p>
    <w:p w:rsidR="00D27C72" w:rsidRPr="00D27C72" w:rsidRDefault="00D27C72" w:rsidP="00D27C72">
      <w:pPr>
        <w:tabs>
          <w:tab w:val="center" w:pos="4253"/>
          <w:tab w:val="right" w:pos="7513"/>
        </w:tabs>
        <w:ind w:firstLine="720"/>
        <w:jc w:val="both"/>
        <w:rPr>
          <w:color w:val="000000" w:themeColor="text1"/>
          <w:w w:val="86"/>
          <w:sz w:val="28"/>
          <w:szCs w:val="28"/>
          <w:lang w:val="uk-UA"/>
        </w:rPr>
      </w:pPr>
    </w:p>
    <w:p w:rsid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kern w:val="20"/>
          <w:sz w:val="28"/>
          <w:szCs w:val="28"/>
          <w:lang w:val="uk-UA"/>
        </w:rPr>
        <w:lastRenderedPageBreak/>
        <w:tab/>
      </w:r>
      <w:r w:rsidRPr="00D27C72">
        <w:rPr>
          <w:color w:val="000000" w:themeColor="text1"/>
          <w:w w:val="86"/>
          <w:kern w:val="20"/>
          <w:sz w:val="28"/>
          <w:szCs w:val="28"/>
          <w:lang w:val="uk-UA"/>
        </w:rPr>
        <w:object w:dxaOrig="1900" w:dyaOrig="680">
          <v:shape id="_x0000_i1049" type="#_x0000_t75" style="width:94.9pt;height:34.05pt" o:ole="" fillcolor="window">
            <v:imagedata r:id="rId61" o:title=""/>
          </v:shape>
          <o:OLEObject Type="Embed" ProgID="Equation.3" ShapeID="_x0000_i1049" DrawAspect="Content" ObjectID="_1446038969" r:id="rId62"/>
        </w:object>
      </w:r>
      <w:r w:rsidRPr="00D27C72">
        <w:rPr>
          <w:color w:val="000000" w:themeColor="text1"/>
          <w:w w:val="86"/>
          <w:sz w:val="28"/>
          <w:szCs w:val="28"/>
          <w:lang w:val="uk-UA"/>
        </w:rPr>
        <w:tab/>
        <w:t>(1.35)</w:t>
      </w:r>
    </w:p>
    <w:p w:rsidR="00BB1B0F" w:rsidRPr="00D27C72" w:rsidRDefault="00BB1B0F" w:rsidP="00D27C72">
      <w:pPr>
        <w:tabs>
          <w:tab w:val="center" w:pos="4253"/>
          <w:tab w:val="right" w:pos="7513"/>
        </w:tabs>
        <w:ind w:firstLine="720"/>
        <w:jc w:val="both"/>
        <w:rPr>
          <w:color w:val="000000" w:themeColor="text1"/>
          <w:w w:val="86"/>
          <w:sz w:val="28"/>
          <w:szCs w:val="28"/>
          <w:lang w:val="uk-UA"/>
        </w:rPr>
      </w:pPr>
    </w:p>
    <w:p w:rsidR="00D27C72" w:rsidRDefault="00D27C72" w:rsidP="00BB1B0F">
      <w:pPr>
        <w:tabs>
          <w:tab w:val="center" w:pos="4253"/>
          <w:tab w:val="right" w:pos="7513"/>
        </w:tabs>
        <w:ind w:firstLine="720"/>
        <w:jc w:val="center"/>
        <w:rPr>
          <w:color w:val="000000" w:themeColor="text1"/>
          <w:w w:val="86"/>
          <w:sz w:val="28"/>
          <w:szCs w:val="28"/>
          <w:lang w:val="uk-UA"/>
        </w:rPr>
      </w:pPr>
      <w:r w:rsidRPr="00D27C72">
        <w:rPr>
          <w:noProof/>
          <w:color w:val="000000" w:themeColor="text1"/>
          <w:w w:val="86"/>
          <w:sz w:val="28"/>
          <w:szCs w:val="28"/>
        </w:rPr>
        <w:drawing>
          <wp:inline distT="0" distB="0" distL="0" distR="0">
            <wp:extent cx="2250440" cy="1964055"/>
            <wp:effectExtent l="19050" t="0" r="0" b="0"/>
            <wp:docPr id="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63"/>
                    <a:srcRect/>
                    <a:stretch>
                      <a:fillRect/>
                    </a:stretch>
                  </pic:blipFill>
                  <pic:spPr bwMode="auto">
                    <a:xfrm>
                      <a:off x="0" y="0"/>
                      <a:ext cx="2250440" cy="1964055"/>
                    </a:xfrm>
                    <a:prstGeom prst="rect">
                      <a:avLst/>
                    </a:prstGeom>
                    <a:noFill/>
                    <a:ln w="9525">
                      <a:noFill/>
                      <a:miter lim="800000"/>
                      <a:headEnd/>
                      <a:tailEnd/>
                    </a:ln>
                  </pic:spPr>
                </pic:pic>
              </a:graphicData>
            </a:graphic>
          </wp:inline>
        </w:drawing>
      </w:r>
    </w:p>
    <w:p w:rsidR="00BB1B0F" w:rsidRPr="00D27C72" w:rsidRDefault="00BB1B0F" w:rsidP="00D27C72">
      <w:pPr>
        <w:tabs>
          <w:tab w:val="center" w:pos="4253"/>
          <w:tab w:val="right" w:pos="7513"/>
        </w:tabs>
        <w:ind w:firstLine="720"/>
        <w:jc w:val="both"/>
        <w:rPr>
          <w:color w:val="000000" w:themeColor="text1"/>
          <w:w w:val="86"/>
          <w:sz w:val="28"/>
          <w:szCs w:val="28"/>
          <w:lang w:val="uk-UA"/>
        </w:rPr>
      </w:pPr>
    </w:p>
    <w:p w:rsidR="00D27C72" w:rsidRDefault="00BB1B0F" w:rsidP="00BB1B0F">
      <w:pPr>
        <w:tabs>
          <w:tab w:val="center" w:pos="4253"/>
          <w:tab w:val="right" w:pos="7513"/>
        </w:tabs>
        <w:ind w:firstLine="720"/>
        <w:jc w:val="center"/>
        <w:rPr>
          <w:color w:val="000000" w:themeColor="text1"/>
          <w:spacing w:val="-1"/>
          <w:w w:val="86"/>
          <w:sz w:val="28"/>
          <w:szCs w:val="28"/>
          <w:lang w:val="uk-UA"/>
        </w:rPr>
      </w:pPr>
      <w:r>
        <w:rPr>
          <w:color w:val="000000" w:themeColor="text1"/>
          <w:spacing w:val="-1"/>
          <w:w w:val="86"/>
          <w:sz w:val="28"/>
          <w:szCs w:val="28"/>
          <w:lang w:val="uk-UA"/>
        </w:rPr>
        <w:t>Рисунок 2.2 –</w:t>
      </w:r>
      <w:r w:rsidR="00D27C72" w:rsidRPr="00D27C72">
        <w:rPr>
          <w:color w:val="000000" w:themeColor="text1"/>
          <w:spacing w:val="-1"/>
          <w:w w:val="86"/>
          <w:sz w:val="28"/>
          <w:szCs w:val="28"/>
          <w:lang w:val="uk-UA"/>
        </w:rPr>
        <w:t xml:space="preserve"> Векторні діаграми трансформатора при активно-індуктивній (а) і активно-ємнісної (б) навантаженнях</w:t>
      </w:r>
    </w:p>
    <w:p w:rsidR="00BB1B0F" w:rsidRPr="00D27C72" w:rsidRDefault="00BB1B0F" w:rsidP="00D27C72">
      <w:pPr>
        <w:tabs>
          <w:tab w:val="center" w:pos="4253"/>
          <w:tab w:val="right" w:pos="7513"/>
        </w:tabs>
        <w:ind w:firstLine="720"/>
        <w:jc w:val="both"/>
        <w:rPr>
          <w:color w:val="000000" w:themeColor="text1"/>
          <w:w w:val="86"/>
          <w:sz w:val="28"/>
          <w:szCs w:val="28"/>
          <w:lang w:val="uk-UA"/>
        </w:rPr>
      </w:pP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2"/>
          <w:w w:val="86"/>
          <w:sz w:val="28"/>
          <w:szCs w:val="28"/>
          <w:lang w:val="uk-UA"/>
        </w:rPr>
        <w:t>Для побудови вектора</w:t>
      </w:r>
      <w:r w:rsidRPr="00D27C72">
        <w:rPr>
          <w:color w:val="000000" w:themeColor="text1"/>
          <w:w w:val="86"/>
          <w:sz w:val="28"/>
          <w:szCs w:val="28"/>
          <w:lang w:val="uk-UA"/>
        </w:rPr>
        <w:t xml:space="preserve"> вторинної напруги</w:t>
      </w:r>
      <w:r w:rsidRPr="00D27C72">
        <w:rPr>
          <w:color w:val="000000" w:themeColor="text1"/>
          <w:spacing w:val="-2"/>
          <w:w w:val="86"/>
          <w:sz w:val="28"/>
          <w:szCs w:val="28"/>
          <w:lang w:val="uk-UA"/>
        </w:rPr>
        <w:t xml:space="preserve"> </w:t>
      </w:r>
      <w:r w:rsidRPr="00D27C72">
        <w:rPr>
          <w:color w:val="000000" w:themeColor="text1"/>
          <w:w w:val="86"/>
          <w:position w:val="-10"/>
          <w:sz w:val="28"/>
          <w:szCs w:val="28"/>
          <w:lang w:val="uk-UA"/>
        </w:rPr>
        <w:object w:dxaOrig="380" w:dyaOrig="360">
          <v:shape id="_x0000_i1050" type="#_x0000_t75" style="width:19pt;height:17.65pt" o:ole="">
            <v:imagedata r:id="rId64" o:title=""/>
          </v:shape>
          <o:OLEObject Type="Embed" ProgID="Equation.3" ShapeID="_x0000_i1050" DrawAspect="Content" ObjectID="_1446038970" r:id="rId65"/>
        </w:object>
      </w:r>
      <w:r w:rsidRPr="00D27C72">
        <w:rPr>
          <w:i/>
          <w:color w:val="000000" w:themeColor="text1"/>
          <w:spacing w:val="-2"/>
          <w:w w:val="86"/>
          <w:sz w:val="28"/>
          <w:szCs w:val="28"/>
          <w:lang w:val="uk-UA"/>
        </w:rPr>
        <w:t xml:space="preserve"> </w:t>
      </w:r>
      <w:r w:rsidRPr="00D27C72">
        <w:rPr>
          <w:color w:val="000000" w:themeColor="text1"/>
          <w:spacing w:val="-2"/>
          <w:w w:val="86"/>
          <w:sz w:val="28"/>
          <w:szCs w:val="28"/>
          <w:lang w:val="uk-UA"/>
        </w:rPr>
        <w:t xml:space="preserve">необхідно з </w:t>
      </w:r>
      <w:r w:rsidRPr="00D27C72">
        <w:rPr>
          <w:color w:val="000000" w:themeColor="text1"/>
          <w:spacing w:val="-1"/>
          <w:w w:val="86"/>
          <w:sz w:val="28"/>
          <w:szCs w:val="28"/>
          <w:lang w:val="uk-UA"/>
        </w:rPr>
        <w:t xml:space="preserve">вектора </w:t>
      </w:r>
      <w:r w:rsidR="00BB1B0F">
        <w:rPr>
          <w:color w:val="000000" w:themeColor="text1"/>
          <w:spacing w:val="-1"/>
          <w:w w:val="86"/>
          <w:sz w:val="28"/>
          <w:szCs w:val="28"/>
          <w:lang w:val="uk-UA"/>
        </w:rPr>
        <w:t>ЕР</w:t>
      </w:r>
      <w:r w:rsidRPr="00D27C72">
        <w:rPr>
          <w:color w:val="000000" w:themeColor="text1"/>
          <w:spacing w:val="-1"/>
          <w:w w:val="86"/>
          <w:sz w:val="28"/>
          <w:szCs w:val="28"/>
          <w:lang w:val="uk-UA"/>
        </w:rPr>
        <w:t xml:space="preserve">С </w:t>
      </w:r>
      <w:r w:rsidRPr="00D27C72">
        <w:rPr>
          <w:color w:val="000000" w:themeColor="text1"/>
          <w:w w:val="86"/>
          <w:position w:val="-10"/>
          <w:sz w:val="28"/>
          <w:szCs w:val="28"/>
          <w:lang w:val="uk-UA"/>
        </w:rPr>
        <w:object w:dxaOrig="360" w:dyaOrig="360">
          <v:shape id="_x0000_i1051" type="#_x0000_t75" style="width:17.65pt;height:17.65pt" o:ole="">
            <v:imagedata r:id="rId53" o:title=""/>
          </v:shape>
          <o:OLEObject Type="Embed" ProgID="Equation.3" ShapeID="_x0000_i1051" DrawAspect="Content" ObjectID="_1446038971" r:id="rId66"/>
        </w:object>
      </w:r>
      <w:r w:rsidRPr="00D27C72">
        <w:rPr>
          <w:i/>
          <w:color w:val="000000" w:themeColor="text1"/>
          <w:spacing w:val="-1"/>
          <w:w w:val="86"/>
          <w:sz w:val="28"/>
          <w:szCs w:val="28"/>
          <w:lang w:val="uk-UA"/>
        </w:rPr>
        <w:t xml:space="preserve"> </w:t>
      </w:r>
      <w:r w:rsidRPr="00D27C72">
        <w:rPr>
          <w:color w:val="000000" w:themeColor="text1"/>
          <w:spacing w:val="-1"/>
          <w:w w:val="86"/>
          <w:sz w:val="28"/>
          <w:szCs w:val="28"/>
          <w:lang w:val="uk-UA"/>
        </w:rPr>
        <w:t xml:space="preserve">відняти </w:t>
      </w:r>
      <w:r w:rsidRPr="00D27C72">
        <w:rPr>
          <w:color w:val="000000" w:themeColor="text1"/>
          <w:w w:val="86"/>
          <w:sz w:val="28"/>
          <w:szCs w:val="28"/>
          <w:lang w:val="uk-UA"/>
        </w:rPr>
        <w:t>вектори спадань напруги</w:t>
      </w:r>
      <w:r w:rsidRPr="00D27C72">
        <w:rPr>
          <w:color w:val="000000" w:themeColor="text1"/>
          <w:spacing w:val="-3"/>
          <w:w w:val="86"/>
          <w:sz w:val="28"/>
          <w:szCs w:val="28"/>
          <w:lang w:val="uk-UA"/>
        </w:rPr>
        <w:t xml:space="preserve"> </w:t>
      </w:r>
      <w:r w:rsidRPr="00D27C72">
        <w:rPr>
          <w:color w:val="000000" w:themeColor="text1"/>
          <w:w w:val="86"/>
          <w:position w:val="-10"/>
          <w:sz w:val="28"/>
          <w:szCs w:val="28"/>
          <w:lang w:val="uk-UA"/>
        </w:rPr>
        <w:object w:dxaOrig="720" w:dyaOrig="360">
          <v:shape id="_x0000_i1052" type="#_x0000_t75" style="width:36.65pt;height:17.65pt" o:ole="">
            <v:imagedata r:id="rId67" o:title=""/>
          </v:shape>
          <o:OLEObject Type="Embed" ProgID="Equation.3" ShapeID="_x0000_i1052" DrawAspect="Content" ObjectID="_1446038972" r:id="rId68"/>
        </w:object>
      </w:r>
      <w:r w:rsidRPr="00D27C72">
        <w:rPr>
          <w:i/>
          <w:color w:val="000000" w:themeColor="text1"/>
          <w:spacing w:val="-3"/>
          <w:w w:val="86"/>
          <w:sz w:val="28"/>
          <w:szCs w:val="28"/>
          <w:lang w:val="uk-UA"/>
        </w:rPr>
        <w:t xml:space="preserve"> </w:t>
      </w:r>
      <w:r w:rsidRPr="00D27C72">
        <w:rPr>
          <w:color w:val="000000" w:themeColor="text1"/>
          <w:spacing w:val="-3"/>
          <w:w w:val="86"/>
          <w:sz w:val="28"/>
          <w:szCs w:val="28"/>
          <w:lang w:val="uk-UA"/>
        </w:rPr>
        <w:t xml:space="preserve">й </w:t>
      </w:r>
      <w:r w:rsidRPr="00D27C72">
        <w:rPr>
          <w:color w:val="000000" w:themeColor="text1"/>
          <w:w w:val="86"/>
          <w:position w:val="-10"/>
          <w:sz w:val="28"/>
          <w:szCs w:val="28"/>
          <w:lang w:val="uk-UA"/>
        </w:rPr>
        <w:object w:dxaOrig="600" w:dyaOrig="360">
          <v:shape id="_x0000_i1053" type="#_x0000_t75" style="width:30.1pt;height:17.65pt" o:ole="">
            <v:imagedata r:id="rId69" o:title=""/>
          </v:shape>
          <o:OLEObject Type="Embed" ProgID="Equation.3" ShapeID="_x0000_i1053" DrawAspect="Content" ObjectID="_1446038973" r:id="rId70"/>
        </w:object>
      </w:r>
      <w:r w:rsidRPr="00D27C72">
        <w:rPr>
          <w:color w:val="000000" w:themeColor="text1"/>
          <w:spacing w:val="-3"/>
          <w:w w:val="86"/>
          <w:sz w:val="28"/>
          <w:szCs w:val="28"/>
          <w:lang w:val="uk-UA"/>
        </w:rPr>
        <w:t xml:space="preserve">. Із </w:t>
      </w:r>
      <w:r w:rsidRPr="00D27C72">
        <w:rPr>
          <w:color w:val="000000" w:themeColor="text1"/>
          <w:spacing w:val="-9"/>
          <w:w w:val="86"/>
          <w:sz w:val="28"/>
          <w:szCs w:val="28"/>
          <w:lang w:val="uk-UA"/>
        </w:rPr>
        <w:t>цією метою з кінця вектора</w:t>
      </w:r>
      <w:r w:rsidRPr="00D27C72">
        <w:rPr>
          <w:color w:val="000000" w:themeColor="text1"/>
          <w:spacing w:val="-4"/>
          <w:w w:val="86"/>
          <w:sz w:val="28"/>
          <w:szCs w:val="28"/>
          <w:lang w:val="uk-UA"/>
        </w:rPr>
        <w:t xml:space="preserve"> </w:t>
      </w:r>
      <w:r w:rsidRPr="00D27C72">
        <w:rPr>
          <w:color w:val="000000" w:themeColor="text1"/>
          <w:w w:val="86"/>
          <w:position w:val="-10"/>
          <w:sz w:val="28"/>
          <w:szCs w:val="28"/>
          <w:lang w:val="uk-UA"/>
        </w:rPr>
        <w:object w:dxaOrig="360" w:dyaOrig="360">
          <v:shape id="_x0000_i1054" type="#_x0000_t75" style="width:17.65pt;height:17.65pt" o:ole="">
            <v:imagedata r:id="rId53" o:title=""/>
          </v:shape>
          <o:OLEObject Type="Embed" ProgID="Equation.3" ShapeID="_x0000_i1054" DrawAspect="Content" ObjectID="_1446038974" r:id="rId71"/>
        </w:object>
      </w:r>
      <w:r w:rsidRPr="00D27C72">
        <w:rPr>
          <w:i/>
          <w:color w:val="000000" w:themeColor="text1"/>
          <w:spacing w:val="-4"/>
          <w:w w:val="86"/>
          <w:sz w:val="28"/>
          <w:szCs w:val="28"/>
          <w:lang w:val="uk-UA"/>
        </w:rPr>
        <w:t xml:space="preserve"> </w:t>
      </w:r>
      <w:r w:rsidRPr="00D27C72">
        <w:rPr>
          <w:color w:val="000000" w:themeColor="text1"/>
          <w:spacing w:val="-4"/>
          <w:w w:val="86"/>
          <w:sz w:val="28"/>
          <w:szCs w:val="28"/>
          <w:lang w:val="uk-UA"/>
        </w:rPr>
        <w:t>опускаємо перпендикуляр</w:t>
      </w:r>
      <w:r w:rsidRPr="00D27C72">
        <w:rPr>
          <w:color w:val="000000" w:themeColor="text1"/>
          <w:spacing w:val="-9"/>
          <w:w w:val="86"/>
          <w:sz w:val="28"/>
          <w:szCs w:val="28"/>
          <w:lang w:val="uk-UA"/>
        </w:rPr>
        <w:t xml:space="preserve"> на напрямок</w:t>
      </w:r>
      <w:r w:rsidRPr="00D27C72">
        <w:rPr>
          <w:color w:val="000000" w:themeColor="text1"/>
          <w:spacing w:val="-2"/>
          <w:w w:val="86"/>
          <w:sz w:val="28"/>
          <w:szCs w:val="28"/>
          <w:lang w:val="uk-UA"/>
        </w:rPr>
        <w:t xml:space="preserve"> вектора струму </w:t>
      </w:r>
      <w:r w:rsidRPr="00D27C72">
        <w:rPr>
          <w:color w:val="000000" w:themeColor="text1"/>
          <w:w w:val="86"/>
          <w:position w:val="-10"/>
          <w:sz w:val="28"/>
          <w:szCs w:val="28"/>
          <w:lang w:val="uk-UA"/>
        </w:rPr>
        <w:object w:dxaOrig="320" w:dyaOrig="360">
          <v:shape id="_x0000_i1055" type="#_x0000_t75" style="width:16.35pt;height:17.65pt" o:ole="">
            <v:imagedata r:id="rId55" o:title=""/>
          </v:shape>
          <o:OLEObject Type="Embed" ProgID="Equation.3" ShapeID="_x0000_i1055" DrawAspect="Content" ObjectID="_1446038975" r:id="rId72"/>
        </w:object>
      </w:r>
      <w:r w:rsidRPr="00D27C72">
        <w:rPr>
          <w:i/>
          <w:color w:val="000000" w:themeColor="text1"/>
          <w:spacing w:val="-2"/>
          <w:w w:val="86"/>
          <w:sz w:val="28"/>
          <w:szCs w:val="28"/>
          <w:lang w:val="uk-UA"/>
        </w:rPr>
        <w:t xml:space="preserve"> </w:t>
      </w:r>
      <w:r w:rsidRPr="00D27C72">
        <w:rPr>
          <w:color w:val="000000" w:themeColor="text1"/>
          <w:spacing w:val="-2"/>
          <w:w w:val="86"/>
          <w:sz w:val="28"/>
          <w:szCs w:val="28"/>
          <w:lang w:val="uk-UA"/>
        </w:rPr>
        <w:t xml:space="preserve">й </w:t>
      </w:r>
      <w:r w:rsidRPr="00D27C72">
        <w:rPr>
          <w:color w:val="000000" w:themeColor="text1"/>
          <w:spacing w:val="-8"/>
          <w:w w:val="86"/>
          <w:sz w:val="28"/>
          <w:szCs w:val="28"/>
          <w:lang w:val="uk-UA"/>
        </w:rPr>
        <w:t>відкладаємо на ньому вектор</w:t>
      </w:r>
      <w:r w:rsidRPr="00D27C72">
        <w:rPr>
          <w:color w:val="000000" w:themeColor="text1"/>
          <w:spacing w:val="-10"/>
          <w:w w:val="86"/>
          <w:sz w:val="28"/>
          <w:szCs w:val="28"/>
          <w:lang w:val="uk-UA"/>
        </w:rPr>
        <w:t xml:space="preserve"> </w:t>
      </w:r>
      <w:r w:rsidRPr="00D27C72">
        <w:rPr>
          <w:color w:val="000000" w:themeColor="text1"/>
          <w:w w:val="86"/>
          <w:position w:val="-10"/>
          <w:sz w:val="28"/>
          <w:szCs w:val="28"/>
          <w:lang w:val="uk-UA"/>
        </w:rPr>
        <w:object w:dxaOrig="900" w:dyaOrig="360">
          <v:shape id="_x0000_i1056" type="#_x0000_t75" style="width:45.15pt;height:17.65pt" o:ole="">
            <v:imagedata r:id="rId73" o:title=""/>
          </v:shape>
          <o:OLEObject Type="Embed" ProgID="Equation.3" ShapeID="_x0000_i1056" DrawAspect="Content" ObjectID="_1446038976" r:id="rId74"/>
        </w:object>
      </w:r>
      <w:r w:rsidRPr="00D27C72">
        <w:rPr>
          <w:color w:val="000000" w:themeColor="text1"/>
          <w:w w:val="86"/>
          <w:sz w:val="28"/>
          <w:szCs w:val="28"/>
          <w:lang w:val="uk-UA"/>
        </w:rPr>
        <w:t>.</w:t>
      </w:r>
      <w:r w:rsidRPr="00D27C72">
        <w:rPr>
          <w:color w:val="000000" w:themeColor="text1"/>
          <w:spacing w:val="-10"/>
          <w:w w:val="86"/>
          <w:sz w:val="28"/>
          <w:szCs w:val="28"/>
          <w:lang w:val="uk-UA"/>
        </w:rPr>
        <w:t xml:space="preserve"> Потім проводимо</w:t>
      </w:r>
      <w:r w:rsidRPr="00D27C72">
        <w:rPr>
          <w:color w:val="000000" w:themeColor="text1"/>
          <w:spacing w:val="-6"/>
          <w:w w:val="86"/>
          <w:sz w:val="28"/>
          <w:szCs w:val="28"/>
          <w:lang w:val="uk-UA"/>
        </w:rPr>
        <w:t xml:space="preserve"> пряму, паралельну</w:t>
      </w:r>
      <w:r w:rsidRPr="00D27C72">
        <w:rPr>
          <w:color w:val="000000" w:themeColor="text1"/>
          <w:w w:val="86"/>
          <w:sz w:val="28"/>
          <w:szCs w:val="28"/>
          <w:lang w:val="uk-UA"/>
        </w:rPr>
        <w:t xml:space="preserve"> </w:t>
      </w:r>
      <w:r w:rsidRPr="00D27C72">
        <w:rPr>
          <w:color w:val="000000" w:themeColor="text1"/>
          <w:w w:val="86"/>
          <w:position w:val="-10"/>
          <w:sz w:val="28"/>
          <w:szCs w:val="28"/>
          <w:lang w:val="uk-UA"/>
        </w:rPr>
        <w:object w:dxaOrig="320" w:dyaOrig="360">
          <v:shape id="_x0000_i1057" type="#_x0000_t75" style="width:16.35pt;height:17.65pt" o:ole="">
            <v:imagedata r:id="rId55" o:title=""/>
          </v:shape>
          <o:OLEObject Type="Embed" ProgID="Equation.3" ShapeID="_x0000_i1057" DrawAspect="Content" ObjectID="_1446038977" r:id="rId75"/>
        </w:object>
      </w:r>
      <w:r w:rsidRPr="00D27C72">
        <w:rPr>
          <w:color w:val="000000" w:themeColor="text1"/>
          <w:w w:val="86"/>
          <w:sz w:val="28"/>
          <w:szCs w:val="28"/>
          <w:lang w:val="uk-UA"/>
        </w:rPr>
        <w:t>, і на ній відкладаємо</w:t>
      </w:r>
      <w:r w:rsidRPr="00D27C72">
        <w:rPr>
          <w:color w:val="000000" w:themeColor="text1"/>
          <w:spacing w:val="-3"/>
          <w:w w:val="86"/>
          <w:sz w:val="28"/>
          <w:szCs w:val="28"/>
          <w:lang w:val="uk-UA"/>
        </w:rPr>
        <w:t xml:space="preserve"> вектор </w:t>
      </w:r>
      <w:r w:rsidRPr="00D27C72">
        <w:rPr>
          <w:color w:val="000000" w:themeColor="text1"/>
          <w:w w:val="86"/>
          <w:position w:val="-10"/>
          <w:sz w:val="28"/>
          <w:szCs w:val="28"/>
          <w:lang w:val="uk-UA"/>
        </w:rPr>
        <w:object w:dxaOrig="780" w:dyaOrig="360">
          <v:shape id="_x0000_i1058" type="#_x0000_t75" style="width:38.6pt;height:17.65pt" o:ole="">
            <v:imagedata r:id="rId76" o:title=""/>
          </v:shape>
          <o:OLEObject Type="Embed" ProgID="Equation.3" ShapeID="_x0000_i1058" DrawAspect="Content" ObjectID="_1446038978" r:id="rId77"/>
        </w:object>
      </w:r>
      <w:r w:rsidRPr="00D27C72">
        <w:rPr>
          <w:i/>
          <w:color w:val="000000" w:themeColor="text1"/>
          <w:spacing w:val="-3"/>
          <w:w w:val="86"/>
          <w:sz w:val="28"/>
          <w:szCs w:val="28"/>
          <w:lang w:val="uk-UA"/>
        </w:rPr>
        <w:t xml:space="preserve">. </w:t>
      </w:r>
      <w:r w:rsidRPr="00D27C72">
        <w:rPr>
          <w:color w:val="000000" w:themeColor="text1"/>
          <w:spacing w:val="-3"/>
          <w:w w:val="86"/>
          <w:sz w:val="28"/>
          <w:szCs w:val="28"/>
          <w:lang w:val="uk-UA"/>
        </w:rPr>
        <w:t xml:space="preserve">Побудувавши вектор </w:t>
      </w:r>
      <w:r w:rsidRPr="00D27C72">
        <w:rPr>
          <w:color w:val="000000" w:themeColor="text1"/>
          <w:w w:val="86"/>
          <w:position w:val="-10"/>
          <w:sz w:val="28"/>
          <w:szCs w:val="28"/>
          <w:lang w:val="uk-UA"/>
        </w:rPr>
        <w:object w:dxaOrig="840" w:dyaOrig="360">
          <v:shape id="_x0000_i1059" type="#_x0000_t75" style="width:41.9pt;height:17.65pt" o:ole="">
            <v:imagedata r:id="rId78" o:title=""/>
          </v:shape>
          <o:OLEObject Type="Embed" ProgID="Equation.3" ShapeID="_x0000_i1059" DrawAspect="Content" ObjectID="_1446038979" r:id="rId79"/>
        </w:object>
      </w:r>
      <w:r w:rsidRPr="00D27C72">
        <w:rPr>
          <w:i/>
          <w:color w:val="000000" w:themeColor="text1"/>
          <w:spacing w:val="-3"/>
          <w:w w:val="86"/>
          <w:sz w:val="28"/>
          <w:szCs w:val="28"/>
          <w:lang w:val="uk-UA"/>
        </w:rPr>
        <w:t xml:space="preserve">, </w:t>
      </w:r>
      <w:r w:rsidRPr="00D27C72">
        <w:rPr>
          <w:color w:val="000000" w:themeColor="text1"/>
          <w:spacing w:val="-4"/>
          <w:w w:val="86"/>
          <w:sz w:val="28"/>
          <w:szCs w:val="28"/>
          <w:lang w:val="uk-UA"/>
        </w:rPr>
        <w:t xml:space="preserve">одержимо трикутник </w:t>
      </w:r>
      <w:r w:rsidRPr="00D27C72">
        <w:rPr>
          <w:color w:val="000000" w:themeColor="text1"/>
          <w:spacing w:val="-7"/>
          <w:w w:val="86"/>
          <w:sz w:val="28"/>
          <w:szCs w:val="28"/>
          <w:lang w:val="uk-UA"/>
        </w:rPr>
        <w:t xml:space="preserve">внутрішніх спадань напруги у вторинному ланцюзі. Потім із крапки </w:t>
      </w:r>
      <w:r w:rsidRPr="00D27C72">
        <w:rPr>
          <w:i/>
          <w:color w:val="000000" w:themeColor="text1"/>
          <w:w w:val="86"/>
          <w:sz w:val="28"/>
          <w:szCs w:val="28"/>
          <w:lang w:val="uk-UA"/>
        </w:rPr>
        <w:t xml:space="preserve">Про </w:t>
      </w:r>
      <w:r w:rsidRPr="00D27C72">
        <w:rPr>
          <w:color w:val="000000" w:themeColor="text1"/>
          <w:w w:val="86"/>
          <w:sz w:val="28"/>
          <w:szCs w:val="28"/>
          <w:lang w:val="uk-UA"/>
        </w:rPr>
        <w:t xml:space="preserve">проводимо вектор </w:t>
      </w:r>
      <w:r w:rsidRPr="00D27C72">
        <w:rPr>
          <w:color w:val="000000" w:themeColor="text1"/>
          <w:w w:val="86"/>
          <w:position w:val="-10"/>
          <w:sz w:val="28"/>
          <w:szCs w:val="28"/>
          <w:lang w:val="uk-UA"/>
        </w:rPr>
        <w:object w:dxaOrig="1660" w:dyaOrig="360">
          <v:shape id="_x0000_i1060" type="#_x0000_t75" style="width:82.45pt;height:17.65pt" o:ole="">
            <v:imagedata r:id="rId80" o:title=""/>
          </v:shape>
          <o:OLEObject Type="Embed" ProgID="Equation.3" ShapeID="_x0000_i1060" DrawAspect="Content" ObjectID="_1446038980" r:id="rId81"/>
        </w:object>
      </w:r>
      <w:r w:rsidRPr="00D27C72">
        <w:rPr>
          <w:i/>
          <w:color w:val="000000" w:themeColor="text1"/>
          <w:w w:val="86"/>
          <w:sz w:val="28"/>
          <w:szCs w:val="28"/>
          <w:lang w:val="uk-UA"/>
        </w:rPr>
        <w:t xml:space="preserve">, </w:t>
      </w:r>
      <w:r w:rsidRPr="00D27C72">
        <w:rPr>
          <w:color w:val="000000" w:themeColor="text1"/>
          <w:w w:val="86"/>
          <w:sz w:val="28"/>
          <w:szCs w:val="28"/>
          <w:lang w:val="uk-UA"/>
        </w:rPr>
        <w:t>що випереджає по фазі струм</w:t>
      </w:r>
      <w:r w:rsidRPr="00D27C72">
        <w:rPr>
          <w:color w:val="000000" w:themeColor="text1"/>
          <w:spacing w:val="-21"/>
          <w:w w:val="86"/>
          <w:sz w:val="28"/>
          <w:szCs w:val="28"/>
          <w:lang w:val="uk-UA"/>
        </w:rPr>
        <w:t xml:space="preserve"> </w:t>
      </w:r>
      <w:r w:rsidRPr="00D27C72">
        <w:rPr>
          <w:color w:val="000000" w:themeColor="text1"/>
          <w:w w:val="86"/>
          <w:position w:val="-10"/>
          <w:sz w:val="28"/>
          <w:szCs w:val="28"/>
          <w:lang w:val="uk-UA"/>
        </w:rPr>
        <w:object w:dxaOrig="320" w:dyaOrig="360">
          <v:shape id="_x0000_i1061" type="#_x0000_t75" style="width:16.35pt;height:17.65pt" o:ole="">
            <v:imagedata r:id="rId55" o:title=""/>
          </v:shape>
          <o:OLEObject Type="Embed" ProgID="Equation.3" ShapeID="_x0000_i1061" DrawAspect="Content" ObjectID="_1446038981" r:id="rId82"/>
        </w:object>
      </w:r>
      <w:r w:rsidRPr="00D27C72">
        <w:rPr>
          <w:color w:val="000000" w:themeColor="text1"/>
          <w:spacing w:val="-21"/>
          <w:w w:val="86"/>
          <w:sz w:val="28"/>
          <w:szCs w:val="28"/>
          <w:lang w:val="uk-UA"/>
        </w:rPr>
        <w:t>на кут φ</w:t>
      </w:r>
      <w:r w:rsidRPr="00D27C72">
        <w:rPr>
          <w:color w:val="000000" w:themeColor="text1"/>
          <w:spacing w:val="-21"/>
          <w:w w:val="86"/>
          <w:sz w:val="28"/>
          <w:szCs w:val="28"/>
          <w:vertAlign w:val="subscript"/>
          <w:lang w:val="uk-UA"/>
        </w:rPr>
        <w:t>2</w:t>
      </w:r>
      <w:r w:rsidRPr="00D27C72">
        <w:rPr>
          <w:color w:val="000000" w:themeColor="text1"/>
          <w:spacing w:val="-21"/>
          <w:w w:val="86"/>
          <w:sz w:val="28"/>
          <w:szCs w:val="28"/>
          <w:lang w:val="uk-UA"/>
        </w:rPr>
        <w:t>=arctg(х'</w:t>
      </w:r>
      <w:r w:rsidRPr="00D27C72">
        <w:rPr>
          <w:color w:val="000000" w:themeColor="text1"/>
          <w:spacing w:val="-21"/>
          <w:w w:val="86"/>
          <w:sz w:val="28"/>
          <w:szCs w:val="28"/>
          <w:vertAlign w:val="subscript"/>
          <w:lang w:val="uk-UA"/>
        </w:rPr>
        <w:t>н</w:t>
      </w:r>
      <w:r w:rsidRPr="00D27C72">
        <w:rPr>
          <w:color w:val="000000" w:themeColor="text1"/>
          <w:spacing w:val="-21"/>
          <w:w w:val="86"/>
          <w:sz w:val="28"/>
          <w:szCs w:val="28"/>
          <w:lang w:val="uk-UA"/>
        </w:rPr>
        <w:t>/r</w:t>
      </w:r>
      <w:r w:rsidRPr="00D27C72">
        <w:rPr>
          <w:color w:val="000000" w:themeColor="text1"/>
          <w:spacing w:val="-21"/>
          <w:w w:val="86"/>
          <w:sz w:val="28"/>
          <w:szCs w:val="28"/>
          <w:vertAlign w:val="subscript"/>
          <w:lang w:val="uk-UA"/>
        </w:rPr>
        <w:t>н</w:t>
      </w:r>
      <w:r w:rsidRPr="00D27C72">
        <w:rPr>
          <w:color w:val="000000" w:themeColor="text1"/>
          <w:spacing w:val="-21"/>
          <w:w w:val="86"/>
          <w:sz w:val="28"/>
          <w:szCs w:val="28"/>
          <w:lang w:val="uk-UA"/>
        </w:rPr>
        <w:t>').</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4"/>
          <w:w w:val="86"/>
          <w:sz w:val="28"/>
          <w:szCs w:val="28"/>
          <w:lang w:val="uk-UA"/>
        </w:rPr>
        <w:t>Вектор</w:t>
      </w:r>
      <w:r w:rsidRPr="00D27C72">
        <w:rPr>
          <w:color w:val="000000" w:themeColor="text1"/>
          <w:spacing w:val="-3"/>
          <w:w w:val="86"/>
          <w:sz w:val="28"/>
          <w:szCs w:val="28"/>
          <w:lang w:val="uk-UA"/>
        </w:rPr>
        <w:t xml:space="preserve"> первинного струму будуємо як векторну суму: </w:t>
      </w:r>
      <w:r w:rsidRPr="00D27C72">
        <w:rPr>
          <w:color w:val="000000" w:themeColor="text1"/>
          <w:w w:val="86"/>
          <w:position w:val="-12"/>
          <w:sz w:val="28"/>
          <w:szCs w:val="28"/>
          <w:lang w:val="uk-UA"/>
        </w:rPr>
        <w:object w:dxaOrig="1540" w:dyaOrig="380">
          <v:shape id="_x0000_i1062" type="#_x0000_t75" style="width:77.25pt;height:19pt" o:ole="">
            <v:imagedata r:id="rId83" o:title=""/>
          </v:shape>
          <o:OLEObject Type="Embed" ProgID="Equation.3" ShapeID="_x0000_i1062" DrawAspect="Content" ObjectID="_1446038982" r:id="rId84"/>
        </w:object>
      </w:r>
      <w:r w:rsidRPr="00D27C72">
        <w:rPr>
          <w:color w:val="000000" w:themeColor="text1"/>
          <w:w w:val="86"/>
          <w:sz w:val="28"/>
          <w:szCs w:val="28"/>
          <w:lang w:val="uk-UA"/>
        </w:rPr>
        <w:t xml:space="preserve">. Вектор </w:t>
      </w:r>
      <w:r w:rsidRPr="00D27C72">
        <w:rPr>
          <w:color w:val="000000" w:themeColor="text1"/>
          <w:w w:val="86"/>
          <w:position w:val="-10"/>
          <w:sz w:val="28"/>
          <w:szCs w:val="28"/>
          <w:lang w:val="uk-UA"/>
        </w:rPr>
        <w:object w:dxaOrig="499" w:dyaOrig="360">
          <v:shape id="_x0000_i1063" type="#_x0000_t75" style="width:24.85pt;height:17.65pt" o:ole="">
            <v:imagedata r:id="rId85" o:title=""/>
          </v:shape>
          <o:OLEObject Type="Embed" ProgID="Equation.3" ShapeID="_x0000_i1063" DrawAspect="Content" ObjectID="_1446038983" r:id="rId86"/>
        </w:object>
      </w:r>
      <w:r w:rsidRPr="00D27C72">
        <w:rPr>
          <w:color w:val="000000" w:themeColor="text1"/>
          <w:w w:val="86"/>
          <w:sz w:val="28"/>
          <w:szCs w:val="28"/>
          <w:lang w:val="uk-UA"/>
        </w:rPr>
        <w:t xml:space="preserve"> проводимо з кінця вектора </w:t>
      </w:r>
      <w:r w:rsidRPr="00D27C72">
        <w:rPr>
          <w:color w:val="000000" w:themeColor="text1"/>
          <w:w w:val="86"/>
          <w:position w:val="-12"/>
          <w:sz w:val="28"/>
          <w:szCs w:val="28"/>
          <w:lang w:val="uk-UA"/>
        </w:rPr>
        <w:object w:dxaOrig="260" w:dyaOrig="380">
          <v:shape id="_x0000_i1064" type="#_x0000_t75" style="width:13.1pt;height:19pt" o:ole="">
            <v:imagedata r:id="rId41" o:title=""/>
          </v:shape>
          <o:OLEObject Type="Embed" ProgID="Equation.3" ShapeID="_x0000_i1064" DrawAspect="Content" ObjectID="_1446038984" r:id="rId87"/>
        </w:object>
      </w:r>
      <w:r w:rsidRPr="00D27C72">
        <w:rPr>
          <w:color w:val="000000" w:themeColor="text1"/>
          <w:w w:val="86"/>
          <w:sz w:val="28"/>
          <w:szCs w:val="28"/>
          <w:lang w:val="uk-UA"/>
        </w:rPr>
        <w:t xml:space="preserve"> протилежно</w:t>
      </w:r>
      <w:r w:rsidRPr="00D27C72">
        <w:rPr>
          <w:color w:val="000000" w:themeColor="text1"/>
          <w:spacing w:val="-6"/>
          <w:w w:val="86"/>
          <w:sz w:val="28"/>
          <w:szCs w:val="28"/>
          <w:lang w:val="uk-UA"/>
        </w:rPr>
        <w:t xml:space="preserve"> вектору </w:t>
      </w:r>
      <w:r w:rsidRPr="00D27C72">
        <w:rPr>
          <w:color w:val="000000" w:themeColor="text1"/>
          <w:w w:val="86"/>
          <w:position w:val="-10"/>
          <w:sz w:val="28"/>
          <w:szCs w:val="28"/>
          <w:lang w:val="uk-UA"/>
        </w:rPr>
        <w:object w:dxaOrig="320" w:dyaOrig="360">
          <v:shape id="_x0000_i1065" type="#_x0000_t75" style="width:16.35pt;height:17.65pt" o:ole="">
            <v:imagedata r:id="rId88" o:title=""/>
          </v:shape>
          <o:OLEObject Type="Embed" ProgID="Equation.3" ShapeID="_x0000_i1065" DrawAspect="Content" ObjectID="_1446038985" r:id="rId89"/>
        </w:object>
      </w:r>
      <w:r w:rsidRPr="00D27C72">
        <w:rPr>
          <w:color w:val="000000" w:themeColor="text1"/>
          <w:spacing w:val="-6"/>
          <w:w w:val="86"/>
          <w:sz w:val="28"/>
          <w:szCs w:val="28"/>
          <w:lang w:val="uk-UA"/>
        </w:rPr>
        <w:t xml:space="preserve">. Побудуємо вектор </w:t>
      </w:r>
      <w:r w:rsidRPr="00D27C72">
        <w:rPr>
          <w:color w:val="000000" w:themeColor="text1"/>
          <w:spacing w:val="-6"/>
          <w:w w:val="86"/>
          <w:position w:val="-10"/>
          <w:sz w:val="28"/>
          <w:szCs w:val="28"/>
          <w:lang w:val="uk-UA"/>
        </w:rPr>
        <w:object w:dxaOrig="2120" w:dyaOrig="360">
          <v:shape id="_x0000_i1066" type="#_x0000_t75" style="width:106.05pt;height:17.65pt" o:ole="">
            <v:imagedata r:id="rId90" o:title=""/>
          </v:shape>
          <o:OLEObject Type="Embed" ProgID="Equation.3" ShapeID="_x0000_i1066" DrawAspect="Content" ObjectID="_1446038986" r:id="rId91"/>
        </w:object>
      </w:r>
      <w:r w:rsidRPr="00D27C72">
        <w:rPr>
          <w:color w:val="000000" w:themeColor="text1"/>
          <w:spacing w:val="-6"/>
          <w:w w:val="86"/>
          <w:sz w:val="28"/>
          <w:szCs w:val="28"/>
          <w:lang w:val="uk-UA"/>
        </w:rPr>
        <w:t>, для чого</w:t>
      </w:r>
      <w:r w:rsidRPr="00D27C72">
        <w:rPr>
          <w:color w:val="000000" w:themeColor="text1"/>
          <w:w w:val="86"/>
          <w:sz w:val="28"/>
          <w:szCs w:val="28"/>
          <w:lang w:val="uk-UA"/>
        </w:rPr>
        <w:t xml:space="preserve"> до вектора </w:t>
      </w:r>
      <w:r w:rsidRPr="00D27C72">
        <w:rPr>
          <w:color w:val="000000" w:themeColor="text1"/>
          <w:w w:val="86"/>
          <w:position w:val="-10"/>
          <w:sz w:val="28"/>
          <w:szCs w:val="28"/>
          <w:lang w:val="uk-UA"/>
        </w:rPr>
        <w:object w:dxaOrig="520" w:dyaOrig="360">
          <v:shape id="_x0000_i1067" type="#_x0000_t75" style="width:25.55pt;height:17.65pt" o:ole="">
            <v:imagedata r:id="rId92" o:title=""/>
          </v:shape>
          <o:OLEObject Type="Embed" ProgID="Equation.3" ShapeID="_x0000_i1067" DrawAspect="Content" ObjectID="_1446038987" r:id="rId93"/>
        </w:object>
      </w:r>
      <w:r w:rsidRPr="00D27C72">
        <w:rPr>
          <w:i/>
          <w:color w:val="000000" w:themeColor="text1"/>
          <w:w w:val="86"/>
          <w:sz w:val="28"/>
          <w:szCs w:val="28"/>
          <w:lang w:val="uk-UA"/>
        </w:rPr>
        <w:t xml:space="preserve">, що </w:t>
      </w:r>
      <w:r w:rsidRPr="00D27C72">
        <w:rPr>
          <w:color w:val="000000" w:themeColor="text1"/>
          <w:w w:val="86"/>
          <w:sz w:val="28"/>
          <w:szCs w:val="28"/>
          <w:lang w:val="uk-UA"/>
        </w:rPr>
        <w:t xml:space="preserve">випереджає по фазі вектор потоку </w:t>
      </w:r>
      <w:r w:rsidRPr="00D27C72">
        <w:rPr>
          <w:color w:val="000000" w:themeColor="text1"/>
          <w:w w:val="86"/>
          <w:position w:val="-12"/>
          <w:sz w:val="28"/>
          <w:szCs w:val="28"/>
          <w:lang w:val="uk-UA"/>
        </w:rPr>
        <w:object w:dxaOrig="520" w:dyaOrig="360">
          <v:shape id="_x0000_i1068" type="#_x0000_t75" style="width:25.55pt;height:17.65pt" o:ole="">
            <v:imagedata r:id="rId94" o:title=""/>
          </v:shape>
          <o:OLEObject Type="Embed" ProgID="Equation.3" ShapeID="_x0000_i1068" DrawAspect="Content" ObjectID="_1446038988" r:id="rId95"/>
        </w:object>
      </w:r>
      <w:r w:rsidRPr="00D27C72">
        <w:rPr>
          <w:color w:val="000000" w:themeColor="text1"/>
          <w:w w:val="86"/>
          <w:sz w:val="28"/>
          <w:szCs w:val="28"/>
          <w:lang w:val="uk-UA"/>
        </w:rPr>
        <w:t xml:space="preserve"> на 90°, </w:t>
      </w:r>
      <w:r w:rsidRPr="00D27C72">
        <w:rPr>
          <w:color w:val="000000" w:themeColor="text1"/>
          <w:spacing w:val="-9"/>
          <w:w w:val="86"/>
          <w:sz w:val="28"/>
          <w:szCs w:val="28"/>
          <w:lang w:val="uk-UA"/>
        </w:rPr>
        <w:t>додаємо вектори внутрішніх спадань напруги первинної обмотки</w:t>
      </w:r>
      <w:r w:rsidRPr="00D27C72">
        <w:rPr>
          <w:color w:val="000000" w:themeColor="text1"/>
          <w:spacing w:val="-4"/>
          <w:w w:val="86"/>
          <w:sz w:val="28"/>
          <w:szCs w:val="28"/>
          <w:lang w:val="uk-UA"/>
        </w:rPr>
        <w:t xml:space="preserve">: вектор </w:t>
      </w:r>
      <w:r w:rsidRPr="00D27C72">
        <w:rPr>
          <w:color w:val="000000" w:themeColor="text1"/>
          <w:w w:val="86"/>
          <w:position w:val="-10"/>
          <w:sz w:val="28"/>
          <w:szCs w:val="28"/>
          <w:lang w:val="uk-UA"/>
        </w:rPr>
        <w:object w:dxaOrig="380" w:dyaOrig="360">
          <v:shape id="_x0000_i1069" type="#_x0000_t75" style="width:19pt;height:17.65pt" o:ole="">
            <v:imagedata r:id="rId96" o:title=""/>
          </v:shape>
          <o:OLEObject Type="Embed" ProgID="Equation.3" ShapeID="_x0000_i1069" DrawAspect="Content" ObjectID="_1446038989" r:id="rId97"/>
        </w:object>
      </w:r>
      <w:r w:rsidRPr="00D27C72">
        <w:rPr>
          <w:color w:val="000000" w:themeColor="text1"/>
          <w:spacing w:val="-4"/>
          <w:w w:val="86"/>
          <w:sz w:val="28"/>
          <w:szCs w:val="28"/>
          <w:lang w:val="uk-UA"/>
        </w:rPr>
        <w:t xml:space="preserve">, паралельний току </w:t>
      </w:r>
      <w:r w:rsidRPr="00D27C72">
        <w:rPr>
          <w:color w:val="000000" w:themeColor="text1"/>
          <w:w w:val="86"/>
          <w:position w:val="-10"/>
          <w:sz w:val="28"/>
          <w:szCs w:val="28"/>
          <w:lang w:val="uk-UA"/>
        </w:rPr>
        <w:object w:dxaOrig="220" w:dyaOrig="360">
          <v:shape id="_x0000_i1070" type="#_x0000_t75" style="width:10.45pt;height:17.65pt" o:ole="">
            <v:imagedata r:id="rId98" o:title=""/>
          </v:shape>
          <o:OLEObject Type="Embed" ProgID="Equation.3" ShapeID="_x0000_i1070" DrawAspect="Content" ObjectID="_1446038990" r:id="rId99"/>
        </w:object>
      </w:r>
      <w:r w:rsidRPr="00D27C72">
        <w:rPr>
          <w:color w:val="000000" w:themeColor="text1"/>
          <w:spacing w:val="-4"/>
          <w:w w:val="86"/>
          <w:sz w:val="28"/>
          <w:szCs w:val="28"/>
          <w:lang w:val="uk-UA"/>
        </w:rPr>
        <w:t xml:space="preserve">, і вектор </w:t>
      </w:r>
      <w:r w:rsidRPr="00D27C72">
        <w:rPr>
          <w:color w:val="000000" w:themeColor="text1"/>
          <w:w w:val="86"/>
          <w:position w:val="-10"/>
          <w:sz w:val="28"/>
          <w:szCs w:val="28"/>
          <w:lang w:val="uk-UA"/>
        </w:rPr>
        <w:object w:dxaOrig="540" w:dyaOrig="360">
          <v:shape id="_x0000_i1071" type="#_x0000_t75" style="width:26.85pt;height:17.65pt" o:ole="">
            <v:imagedata r:id="rId100" o:title=""/>
          </v:shape>
          <o:OLEObject Type="Embed" ProgID="Equation.3" ShapeID="_x0000_i1071" DrawAspect="Content" ObjectID="_1446038991" r:id="rId101"/>
        </w:object>
      </w:r>
      <w:r w:rsidRPr="00D27C72">
        <w:rPr>
          <w:color w:val="000000" w:themeColor="text1"/>
          <w:spacing w:val="-4"/>
          <w:w w:val="86"/>
          <w:sz w:val="28"/>
          <w:szCs w:val="28"/>
          <w:lang w:val="uk-UA"/>
        </w:rPr>
        <w:t>, що випереджає</w:t>
      </w:r>
      <w:r w:rsidRPr="00D27C72">
        <w:rPr>
          <w:color w:val="000000" w:themeColor="text1"/>
          <w:spacing w:val="-5"/>
          <w:w w:val="86"/>
          <w:sz w:val="28"/>
          <w:szCs w:val="28"/>
          <w:lang w:val="uk-UA"/>
        </w:rPr>
        <w:t xml:space="preserve"> вектор струму </w:t>
      </w:r>
      <w:r w:rsidRPr="00D27C72">
        <w:rPr>
          <w:color w:val="000000" w:themeColor="text1"/>
          <w:w w:val="86"/>
          <w:position w:val="-10"/>
          <w:sz w:val="28"/>
          <w:szCs w:val="28"/>
          <w:lang w:val="uk-UA"/>
        </w:rPr>
        <w:object w:dxaOrig="220" w:dyaOrig="360">
          <v:shape id="_x0000_i1072" type="#_x0000_t75" style="width:10.45pt;height:17.65pt" o:ole="">
            <v:imagedata r:id="rId98" o:title=""/>
          </v:shape>
          <o:OLEObject Type="Embed" ProgID="Equation.3" ShapeID="_x0000_i1072" DrawAspect="Content" ObjectID="_1446038992" r:id="rId102"/>
        </w:object>
      </w:r>
      <w:r w:rsidRPr="00D27C72">
        <w:rPr>
          <w:color w:val="000000" w:themeColor="text1"/>
          <w:spacing w:val="-5"/>
          <w:w w:val="86"/>
          <w:sz w:val="28"/>
          <w:szCs w:val="28"/>
          <w:lang w:val="uk-UA"/>
        </w:rPr>
        <w:t xml:space="preserve"> на кут 90°. З'єднавши крапку </w:t>
      </w:r>
      <w:r w:rsidRPr="00D27C72">
        <w:rPr>
          <w:i/>
          <w:color w:val="000000" w:themeColor="text1"/>
          <w:spacing w:val="-5"/>
          <w:w w:val="86"/>
          <w:sz w:val="28"/>
          <w:szCs w:val="28"/>
          <w:lang w:val="uk-UA"/>
        </w:rPr>
        <w:t xml:space="preserve">О с </w:t>
      </w:r>
      <w:r w:rsidRPr="00D27C72">
        <w:rPr>
          <w:color w:val="000000" w:themeColor="text1"/>
          <w:spacing w:val="-5"/>
          <w:w w:val="86"/>
          <w:sz w:val="28"/>
          <w:szCs w:val="28"/>
          <w:lang w:val="uk-UA"/>
        </w:rPr>
        <w:t xml:space="preserve">кінцем вектора </w:t>
      </w:r>
      <w:r w:rsidRPr="00D27C72">
        <w:rPr>
          <w:color w:val="000000" w:themeColor="text1"/>
          <w:w w:val="86"/>
          <w:position w:val="-10"/>
          <w:sz w:val="28"/>
          <w:szCs w:val="28"/>
          <w:lang w:val="uk-UA"/>
        </w:rPr>
        <w:object w:dxaOrig="460" w:dyaOrig="360">
          <v:shape id="_x0000_i1073" type="#_x0000_t75" style="width:22.9pt;height:17.65pt" o:ole="">
            <v:imagedata r:id="rId103" o:title=""/>
          </v:shape>
          <o:OLEObject Type="Embed" ProgID="Equation.3" ShapeID="_x0000_i1073" DrawAspect="Content" ObjectID="_1446038993" r:id="rId104"/>
        </w:object>
      </w:r>
      <w:r w:rsidRPr="00D27C72">
        <w:rPr>
          <w:i/>
          <w:color w:val="000000" w:themeColor="text1"/>
          <w:spacing w:val="-7"/>
          <w:w w:val="86"/>
          <w:sz w:val="28"/>
          <w:szCs w:val="28"/>
          <w:lang w:val="uk-UA"/>
        </w:rPr>
        <w:t xml:space="preserve">, </w:t>
      </w:r>
      <w:r w:rsidRPr="00D27C72">
        <w:rPr>
          <w:color w:val="000000" w:themeColor="text1"/>
          <w:spacing w:val="-7"/>
          <w:w w:val="86"/>
          <w:sz w:val="28"/>
          <w:szCs w:val="28"/>
          <w:lang w:val="uk-UA"/>
        </w:rPr>
        <w:t xml:space="preserve">одержимо вектор </w:t>
      </w:r>
      <w:r w:rsidRPr="00D27C72">
        <w:rPr>
          <w:color w:val="000000" w:themeColor="text1"/>
          <w:w w:val="86"/>
          <w:position w:val="-10"/>
          <w:sz w:val="28"/>
          <w:szCs w:val="28"/>
          <w:lang w:val="uk-UA"/>
        </w:rPr>
        <w:object w:dxaOrig="300" w:dyaOrig="360">
          <v:shape id="_x0000_i1074" type="#_x0000_t75" style="width:15.05pt;height:17.65pt" o:ole="">
            <v:imagedata r:id="rId105" o:title=""/>
          </v:shape>
          <o:OLEObject Type="Embed" ProgID="Equation.3" ShapeID="_x0000_i1074" DrawAspect="Content" ObjectID="_1446038994" r:id="rId106"/>
        </w:object>
      </w:r>
      <w:r w:rsidRPr="00D27C72">
        <w:rPr>
          <w:color w:val="000000" w:themeColor="text1"/>
          <w:spacing w:val="-7"/>
          <w:w w:val="86"/>
          <w:sz w:val="28"/>
          <w:szCs w:val="28"/>
          <w:lang w:val="uk-UA"/>
        </w:rPr>
        <w:t xml:space="preserve">, що випереджає по фазі вектор струму </w:t>
      </w:r>
      <w:r w:rsidRPr="00D27C72">
        <w:rPr>
          <w:color w:val="000000" w:themeColor="text1"/>
          <w:w w:val="86"/>
          <w:position w:val="-10"/>
          <w:sz w:val="28"/>
          <w:szCs w:val="28"/>
          <w:lang w:val="uk-UA"/>
        </w:rPr>
        <w:object w:dxaOrig="220" w:dyaOrig="360">
          <v:shape id="_x0000_i1075" type="#_x0000_t75" style="width:10.45pt;height:17.65pt" o:ole="">
            <v:imagedata r:id="rId98" o:title=""/>
          </v:shape>
          <o:OLEObject Type="Embed" ProgID="Equation.3" ShapeID="_x0000_i1075" DrawAspect="Content" ObjectID="_1446038995" r:id="rId107"/>
        </w:object>
      </w:r>
      <w:r w:rsidRPr="00D27C72">
        <w:rPr>
          <w:color w:val="000000" w:themeColor="text1"/>
          <w:spacing w:val="-7"/>
          <w:w w:val="86"/>
          <w:sz w:val="28"/>
          <w:szCs w:val="28"/>
          <w:lang w:val="uk-UA"/>
        </w:rPr>
        <w:t xml:space="preserve">, </w:t>
      </w:r>
      <w:r w:rsidRPr="00D27C72">
        <w:rPr>
          <w:color w:val="000000" w:themeColor="text1"/>
          <w:spacing w:val="-4"/>
          <w:w w:val="86"/>
          <w:sz w:val="28"/>
          <w:szCs w:val="28"/>
          <w:lang w:val="uk-UA"/>
        </w:rPr>
        <w:t>на кут φ</w:t>
      </w:r>
      <w:r w:rsidRPr="00D27C72">
        <w:rPr>
          <w:color w:val="000000" w:themeColor="text1"/>
          <w:spacing w:val="-4"/>
          <w:w w:val="86"/>
          <w:sz w:val="28"/>
          <w:szCs w:val="28"/>
          <w:vertAlign w:val="subscript"/>
          <w:lang w:val="uk-UA"/>
        </w:rPr>
        <w:t>1.</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spacing w:val="-4"/>
          <w:w w:val="86"/>
          <w:sz w:val="28"/>
          <w:szCs w:val="28"/>
          <w:lang w:val="uk-UA"/>
        </w:rPr>
        <w:t xml:space="preserve">Іноді векторну діаграму трансформатора будують із метою </w:t>
      </w:r>
      <w:r w:rsidRPr="00D27C72">
        <w:rPr>
          <w:color w:val="000000" w:themeColor="text1"/>
          <w:w w:val="86"/>
          <w:sz w:val="28"/>
          <w:szCs w:val="28"/>
          <w:lang w:val="uk-UA"/>
        </w:rPr>
        <w:t xml:space="preserve">визначення </w:t>
      </w:r>
      <w:r w:rsidR="00BB1B0F">
        <w:rPr>
          <w:color w:val="000000" w:themeColor="text1"/>
          <w:w w:val="86"/>
          <w:sz w:val="28"/>
          <w:szCs w:val="28"/>
          <w:lang w:val="uk-UA"/>
        </w:rPr>
        <w:t>ЕР</w:t>
      </w:r>
      <w:r w:rsidRPr="00D27C72">
        <w:rPr>
          <w:color w:val="000000" w:themeColor="text1"/>
          <w:w w:val="86"/>
          <w:sz w:val="28"/>
          <w:szCs w:val="28"/>
          <w:lang w:val="uk-UA"/>
        </w:rPr>
        <w:t>С обмоток. У цьому випадку заданими є параметри вторинної обмотки: U</w:t>
      </w:r>
      <w:r w:rsidRPr="00D27C72">
        <w:rPr>
          <w:color w:val="000000" w:themeColor="text1"/>
          <w:w w:val="86"/>
          <w:sz w:val="28"/>
          <w:szCs w:val="28"/>
          <w:vertAlign w:val="subscript"/>
          <w:lang w:val="uk-UA"/>
        </w:rPr>
        <w:t>2</w:t>
      </w:r>
      <w:r w:rsidRPr="00D27C72">
        <w:rPr>
          <w:color w:val="000000" w:themeColor="text1"/>
          <w:w w:val="86"/>
          <w:sz w:val="28"/>
          <w:szCs w:val="28"/>
          <w:lang w:val="uk-UA"/>
        </w:rPr>
        <w:t>, I</w:t>
      </w:r>
      <w:r w:rsidRPr="00D27C72">
        <w:rPr>
          <w:color w:val="000000" w:themeColor="text1"/>
          <w:w w:val="86"/>
          <w:sz w:val="28"/>
          <w:szCs w:val="28"/>
          <w:vertAlign w:val="subscript"/>
          <w:lang w:val="uk-UA"/>
        </w:rPr>
        <w:t>2</w:t>
      </w:r>
      <w:r w:rsidRPr="00D27C72">
        <w:rPr>
          <w:color w:val="000000" w:themeColor="text1"/>
          <w:w w:val="86"/>
          <w:sz w:val="28"/>
          <w:szCs w:val="28"/>
          <w:lang w:val="uk-UA"/>
        </w:rPr>
        <w:t xml:space="preserve"> і соsφ</w:t>
      </w:r>
      <w:r w:rsidRPr="00D27C72">
        <w:rPr>
          <w:color w:val="000000" w:themeColor="text1"/>
          <w:w w:val="86"/>
          <w:sz w:val="28"/>
          <w:szCs w:val="28"/>
          <w:vertAlign w:val="subscript"/>
          <w:lang w:val="uk-UA"/>
        </w:rPr>
        <w:t>2.</w:t>
      </w:r>
      <w:r w:rsidRPr="00D27C72">
        <w:rPr>
          <w:color w:val="000000" w:themeColor="text1"/>
          <w:w w:val="86"/>
          <w:sz w:val="28"/>
          <w:szCs w:val="28"/>
          <w:lang w:val="uk-UA"/>
        </w:rPr>
        <w:t xml:space="preserve"> Знаючи </w:t>
      </w:r>
      <w:r w:rsidRPr="00D27C72">
        <w:rPr>
          <w:i/>
          <w:color w:val="000000" w:themeColor="text1"/>
          <w:w w:val="86"/>
          <w:sz w:val="28"/>
          <w:szCs w:val="28"/>
          <w:lang w:val="uk-UA"/>
        </w:rPr>
        <w:t>w</w:t>
      </w:r>
      <w:r w:rsidRPr="00D27C72">
        <w:rPr>
          <w:i/>
          <w:color w:val="000000" w:themeColor="text1"/>
          <w:w w:val="86"/>
          <w:sz w:val="28"/>
          <w:szCs w:val="28"/>
          <w:vertAlign w:val="subscript"/>
          <w:lang w:val="uk-UA"/>
        </w:rPr>
        <w:t>1</w:t>
      </w:r>
      <w:r w:rsidRPr="00D27C72">
        <w:rPr>
          <w:i/>
          <w:color w:val="000000" w:themeColor="text1"/>
          <w:w w:val="86"/>
          <w:sz w:val="28"/>
          <w:szCs w:val="28"/>
          <w:lang w:val="uk-UA"/>
        </w:rPr>
        <w:t>/w</w:t>
      </w:r>
      <w:r w:rsidRPr="00D27C72">
        <w:rPr>
          <w:i/>
          <w:color w:val="000000" w:themeColor="text1"/>
          <w:w w:val="86"/>
          <w:sz w:val="28"/>
          <w:szCs w:val="28"/>
          <w:vertAlign w:val="subscript"/>
          <w:lang w:val="uk-UA"/>
        </w:rPr>
        <w:t>2</w:t>
      </w:r>
      <w:r w:rsidRPr="00D27C72">
        <w:rPr>
          <w:i/>
          <w:color w:val="000000" w:themeColor="text1"/>
          <w:w w:val="86"/>
          <w:sz w:val="28"/>
          <w:szCs w:val="28"/>
          <w:lang w:val="uk-UA"/>
        </w:rPr>
        <w:t>,</w:t>
      </w:r>
      <w:r w:rsidRPr="00D27C72">
        <w:rPr>
          <w:color w:val="000000" w:themeColor="text1"/>
          <w:w w:val="86"/>
          <w:sz w:val="28"/>
          <w:szCs w:val="28"/>
          <w:lang w:val="uk-UA"/>
        </w:rPr>
        <w:t xml:space="preserve"> визначають</w:t>
      </w:r>
      <w:r w:rsidRPr="00D27C72">
        <w:rPr>
          <w:color w:val="000000" w:themeColor="text1"/>
          <w:spacing w:val="-4"/>
          <w:w w:val="86"/>
          <w:sz w:val="28"/>
          <w:szCs w:val="28"/>
          <w:lang w:val="uk-UA"/>
        </w:rPr>
        <w:t xml:space="preserve"> </w:t>
      </w:r>
      <w:r w:rsidRPr="00D27C72">
        <w:rPr>
          <w:color w:val="000000" w:themeColor="text1"/>
          <w:w w:val="86"/>
          <w:position w:val="-10"/>
          <w:sz w:val="28"/>
          <w:szCs w:val="28"/>
          <w:lang w:val="uk-UA"/>
        </w:rPr>
        <w:object w:dxaOrig="380" w:dyaOrig="360">
          <v:shape id="_x0000_i1076" type="#_x0000_t75" style="width:19pt;height:17.65pt" o:ole="">
            <v:imagedata r:id="rId108" o:title=""/>
          </v:shape>
          <o:OLEObject Type="Embed" ProgID="Equation.3" ShapeID="_x0000_i1076" DrawAspect="Content" ObjectID="_1446038996" r:id="rId109"/>
        </w:object>
      </w:r>
      <w:r w:rsidRPr="00D27C72">
        <w:rPr>
          <w:color w:val="000000" w:themeColor="text1"/>
          <w:spacing w:val="-4"/>
          <w:w w:val="86"/>
          <w:sz w:val="28"/>
          <w:szCs w:val="28"/>
          <w:lang w:val="uk-UA"/>
        </w:rPr>
        <w:t xml:space="preserve"> й </w:t>
      </w:r>
      <w:r w:rsidRPr="00D27C72">
        <w:rPr>
          <w:color w:val="000000" w:themeColor="text1"/>
          <w:w w:val="86"/>
          <w:position w:val="-10"/>
          <w:sz w:val="28"/>
          <w:szCs w:val="28"/>
          <w:lang w:val="uk-UA"/>
        </w:rPr>
        <w:object w:dxaOrig="320" w:dyaOrig="360">
          <v:shape id="_x0000_i1077" type="#_x0000_t75" style="width:16.35pt;height:17.65pt" o:ole="">
            <v:imagedata r:id="rId110" o:title=""/>
          </v:shape>
          <o:OLEObject Type="Embed" ProgID="Equation.3" ShapeID="_x0000_i1077" DrawAspect="Content" ObjectID="_1446038997" r:id="rId111"/>
        </w:object>
      </w:r>
      <w:r w:rsidRPr="00D27C72">
        <w:rPr>
          <w:color w:val="000000" w:themeColor="text1"/>
          <w:spacing w:val="-4"/>
          <w:w w:val="86"/>
          <w:sz w:val="28"/>
          <w:szCs w:val="28"/>
          <w:lang w:val="uk-UA"/>
        </w:rPr>
        <w:t xml:space="preserve"> а потім будують вектори цих величин під фазовим</w:t>
      </w:r>
      <w:r w:rsidRPr="00D27C72">
        <w:rPr>
          <w:color w:val="000000" w:themeColor="text1"/>
          <w:spacing w:val="-10"/>
          <w:w w:val="86"/>
          <w:sz w:val="28"/>
          <w:szCs w:val="28"/>
          <w:lang w:val="uk-UA"/>
        </w:rPr>
        <w:t xml:space="preserve"> кутом </w:t>
      </w:r>
      <w:r w:rsidRPr="00D27C72">
        <w:rPr>
          <w:color w:val="000000" w:themeColor="text1"/>
          <w:w w:val="86"/>
          <w:sz w:val="28"/>
          <w:szCs w:val="28"/>
          <w:lang w:val="uk-UA"/>
        </w:rPr>
        <w:t>φ</w:t>
      </w:r>
      <w:r w:rsidRPr="00D27C72">
        <w:rPr>
          <w:color w:val="000000" w:themeColor="text1"/>
          <w:w w:val="86"/>
          <w:sz w:val="28"/>
          <w:szCs w:val="28"/>
          <w:vertAlign w:val="subscript"/>
          <w:lang w:val="uk-UA"/>
        </w:rPr>
        <w:t>2</w:t>
      </w:r>
      <w:r w:rsidRPr="00D27C72">
        <w:rPr>
          <w:color w:val="000000" w:themeColor="text1"/>
          <w:spacing w:val="-10"/>
          <w:w w:val="86"/>
          <w:sz w:val="28"/>
          <w:szCs w:val="28"/>
          <w:lang w:val="uk-UA"/>
        </w:rPr>
        <w:t xml:space="preserve"> друг до друга. Вектор </w:t>
      </w:r>
      <w:r w:rsidR="00BB1B0F">
        <w:rPr>
          <w:color w:val="000000" w:themeColor="text1"/>
          <w:spacing w:val="-10"/>
          <w:w w:val="86"/>
          <w:sz w:val="28"/>
          <w:szCs w:val="28"/>
          <w:lang w:val="uk-UA"/>
        </w:rPr>
        <w:t>ЕР</w:t>
      </w:r>
      <w:r w:rsidRPr="00D27C72">
        <w:rPr>
          <w:color w:val="000000" w:themeColor="text1"/>
          <w:spacing w:val="-10"/>
          <w:w w:val="86"/>
          <w:sz w:val="28"/>
          <w:szCs w:val="28"/>
          <w:lang w:val="uk-UA"/>
        </w:rPr>
        <w:t xml:space="preserve">С </w:t>
      </w:r>
      <w:r w:rsidRPr="00D27C72">
        <w:rPr>
          <w:color w:val="000000" w:themeColor="text1"/>
          <w:w w:val="86"/>
          <w:position w:val="-10"/>
          <w:sz w:val="28"/>
          <w:szCs w:val="28"/>
          <w:lang w:val="uk-UA"/>
        </w:rPr>
        <w:object w:dxaOrig="840" w:dyaOrig="360">
          <v:shape id="_x0000_i1078" type="#_x0000_t75" style="width:41.9pt;height:17.65pt" o:ole="">
            <v:imagedata r:id="rId112" o:title=""/>
          </v:shape>
          <o:OLEObject Type="Embed" ProgID="Equation.3" ShapeID="_x0000_i1078" DrawAspect="Content" ObjectID="_1446038998" r:id="rId113"/>
        </w:object>
      </w:r>
      <w:r w:rsidRPr="00D27C72">
        <w:rPr>
          <w:i/>
          <w:color w:val="000000" w:themeColor="text1"/>
          <w:spacing w:val="-10"/>
          <w:w w:val="86"/>
          <w:sz w:val="28"/>
          <w:szCs w:val="28"/>
          <w:lang w:val="uk-UA"/>
        </w:rPr>
        <w:t xml:space="preserve"> </w:t>
      </w:r>
      <w:r w:rsidRPr="00D27C72">
        <w:rPr>
          <w:color w:val="000000" w:themeColor="text1"/>
          <w:spacing w:val="-10"/>
          <w:w w:val="86"/>
          <w:sz w:val="28"/>
          <w:szCs w:val="28"/>
          <w:lang w:val="uk-UA"/>
        </w:rPr>
        <w:t>одержують геометричним</w:t>
      </w:r>
      <w:r w:rsidRPr="00D27C72">
        <w:rPr>
          <w:color w:val="000000" w:themeColor="text1"/>
          <w:spacing w:val="-7"/>
          <w:w w:val="86"/>
          <w:sz w:val="28"/>
          <w:szCs w:val="28"/>
          <w:lang w:val="uk-UA"/>
        </w:rPr>
        <w:t xml:space="preserve"> додаванням вектора напруги </w:t>
      </w:r>
      <w:r w:rsidRPr="00D27C72">
        <w:rPr>
          <w:color w:val="000000" w:themeColor="text1"/>
          <w:w w:val="86"/>
          <w:position w:val="-10"/>
          <w:sz w:val="28"/>
          <w:szCs w:val="28"/>
          <w:lang w:val="uk-UA"/>
        </w:rPr>
        <w:object w:dxaOrig="380" w:dyaOrig="360">
          <v:shape id="_x0000_i1079" type="#_x0000_t75" style="width:19pt;height:17.65pt" o:ole="">
            <v:imagedata r:id="rId108" o:title=""/>
          </v:shape>
          <o:OLEObject Type="Embed" ProgID="Equation.3" ShapeID="_x0000_i1079" DrawAspect="Content" ObjectID="_1446038999" r:id="rId114"/>
        </w:object>
      </w:r>
      <w:r w:rsidRPr="00D27C72">
        <w:rPr>
          <w:i/>
          <w:color w:val="000000" w:themeColor="text1"/>
          <w:spacing w:val="-7"/>
          <w:w w:val="86"/>
          <w:sz w:val="28"/>
          <w:szCs w:val="28"/>
          <w:lang w:val="uk-UA"/>
        </w:rPr>
        <w:t xml:space="preserve"> </w:t>
      </w:r>
      <w:r w:rsidRPr="00D27C72">
        <w:rPr>
          <w:color w:val="000000" w:themeColor="text1"/>
          <w:spacing w:val="-7"/>
          <w:w w:val="86"/>
          <w:sz w:val="28"/>
          <w:szCs w:val="28"/>
          <w:lang w:val="uk-UA"/>
        </w:rPr>
        <w:t>зі спаданнями напруги</w:t>
      </w:r>
      <w:r w:rsidRPr="00D27C72">
        <w:rPr>
          <w:color w:val="000000" w:themeColor="text1"/>
          <w:spacing w:val="-15"/>
          <w:w w:val="86"/>
          <w:sz w:val="28"/>
          <w:szCs w:val="28"/>
          <w:lang w:val="uk-UA"/>
        </w:rPr>
        <w:t xml:space="preserve"> у вторинній обмотці:</w:t>
      </w:r>
    </w:p>
    <w:p w:rsidR="00D27C72" w:rsidRPr="00D27C72" w:rsidRDefault="00D27C72" w:rsidP="00BB1B0F">
      <w:pPr>
        <w:tabs>
          <w:tab w:val="center" w:pos="4253"/>
          <w:tab w:val="right" w:pos="7513"/>
        </w:tabs>
        <w:ind w:firstLine="720"/>
        <w:jc w:val="center"/>
        <w:rPr>
          <w:color w:val="000000" w:themeColor="text1"/>
          <w:w w:val="86"/>
          <w:sz w:val="28"/>
          <w:szCs w:val="28"/>
          <w:lang w:val="uk-UA"/>
        </w:rPr>
      </w:pPr>
      <w:r w:rsidRPr="00D27C72">
        <w:rPr>
          <w:color w:val="000000" w:themeColor="text1"/>
          <w:w w:val="86"/>
          <w:position w:val="-10"/>
          <w:sz w:val="28"/>
          <w:szCs w:val="28"/>
          <w:lang w:val="uk-UA"/>
        </w:rPr>
        <w:object w:dxaOrig="2299" w:dyaOrig="360">
          <v:shape id="_x0000_i1080" type="#_x0000_t75" style="width:114.55pt;height:17.65pt" o:ole="" fillcolor="window">
            <v:imagedata r:id="rId115" o:title=""/>
          </v:shape>
          <o:OLEObject Type="Embed" ProgID="Equation.3" ShapeID="_x0000_i1080" DrawAspect="Content" ObjectID="_1446039000" r:id="rId116"/>
        </w:objec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 xml:space="preserve">У випадку активно-ємнісного навантаження векторна діаграма трансформатора має вигляд, показаний на </w:t>
      </w:r>
      <w:r w:rsidR="00BB1B0F">
        <w:rPr>
          <w:color w:val="000000" w:themeColor="text1"/>
          <w:w w:val="86"/>
          <w:sz w:val="28"/>
          <w:szCs w:val="28"/>
          <w:lang w:val="uk-UA"/>
        </w:rPr>
        <w:t>рисунок 2.2</w:t>
      </w:r>
      <w:r w:rsidRPr="00D27C72">
        <w:rPr>
          <w:color w:val="000000" w:themeColor="text1"/>
          <w:w w:val="86"/>
          <w:sz w:val="28"/>
          <w:szCs w:val="28"/>
          <w:lang w:val="uk-UA"/>
        </w:rPr>
        <w:t xml:space="preserve">, б. Порядок побудови діаграми залишається колишнім, але вид її трохи змінюється. Струм </w:t>
      </w:r>
      <w:r w:rsidRPr="00D27C72">
        <w:rPr>
          <w:color w:val="000000" w:themeColor="text1"/>
          <w:w w:val="86"/>
          <w:position w:val="-10"/>
          <w:sz w:val="28"/>
          <w:szCs w:val="28"/>
          <w:lang w:val="uk-UA"/>
        </w:rPr>
        <w:object w:dxaOrig="320" w:dyaOrig="360">
          <v:shape id="_x0000_i1081" type="#_x0000_t75" style="width:16.35pt;height:17.65pt" o:ole="">
            <v:imagedata r:id="rId110" o:title=""/>
          </v:shape>
          <o:OLEObject Type="Embed" ProgID="Equation.3" ShapeID="_x0000_i1081" DrawAspect="Content" ObjectID="_1446039001" r:id="rId117"/>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у цьому випадку випереджає по фазі </w:t>
      </w:r>
      <w:r w:rsidR="00BB1B0F">
        <w:rPr>
          <w:color w:val="000000" w:themeColor="text1"/>
          <w:w w:val="86"/>
          <w:sz w:val="28"/>
          <w:szCs w:val="28"/>
          <w:lang w:val="uk-UA"/>
        </w:rPr>
        <w:t>ЕР</w:t>
      </w:r>
      <w:r w:rsidRPr="00D27C72">
        <w:rPr>
          <w:color w:val="000000" w:themeColor="text1"/>
          <w:w w:val="86"/>
          <w:sz w:val="28"/>
          <w:szCs w:val="28"/>
          <w:lang w:val="uk-UA"/>
        </w:rPr>
        <w:t xml:space="preserve">С </w:t>
      </w:r>
      <w:r w:rsidRPr="00D27C72">
        <w:rPr>
          <w:color w:val="000000" w:themeColor="text1"/>
          <w:w w:val="86"/>
          <w:position w:val="-10"/>
          <w:sz w:val="28"/>
          <w:szCs w:val="28"/>
          <w:lang w:val="uk-UA"/>
        </w:rPr>
        <w:object w:dxaOrig="380" w:dyaOrig="360">
          <v:shape id="_x0000_i1082" type="#_x0000_t75" style="width:19pt;height:17.65pt" o:ole="">
            <v:imagedata r:id="rId118" o:title=""/>
          </v:shape>
          <o:OLEObject Type="Embed" ProgID="Equation.3" ShapeID="_x0000_i1082" DrawAspect="Content" ObjectID="_1446039002" r:id="rId119"/>
        </w:object>
      </w:r>
      <w:r w:rsidRPr="00D27C72">
        <w:rPr>
          <w:i/>
          <w:color w:val="000000" w:themeColor="text1"/>
          <w:w w:val="86"/>
          <w:sz w:val="28"/>
          <w:szCs w:val="28"/>
          <w:lang w:val="uk-UA"/>
        </w:rPr>
        <w:t xml:space="preserve"> </w:t>
      </w:r>
      <w:r w:rsidRPr="00D27C72">
        <w:rPr>
          <w:color w:val="000000" w:themeColor="text1"/>
          <w:w w:val="86"/>
          <w:sz w:val="28"/>
          <w:szCs w:val="28"/>
          <w:lang w:val="uk-UA"/>
        </w:rPr>
        <w:t>на кут</w:t>
      </w:r>
    </w:p>
    <w:p w:rsidR="00D27C72" w:rsidRPr="00D27C72" w:rsidRDefault="00D27C72" w:rsidP="00D27C72">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tab/>
      </w:r>
      <w:r w:rsidRPr="00D27C72">
        <w:rPr>
          <w:color w:val="000000" w:themeColor="text1"/>
          <w:w w:val="86"/>
          <w:position w:val="-30"/>
          <w:sz w:val="28"/>
          <w:szCs w:val="28"/>
          <w:lang w:val="uk-UA"/>
        </w:rPr>
        <w:object w:dxaOrig="1880" w:dyaOrig="680">
          <v:shape id="_x0000_i1083" type="#_x0000_t75" style="width:93.6pt;height:34.05pt" o:ole="" fillcolor="window">
            <v:imagedata r:id="rId120" o:title=""/>
          </v:shape>
          <o:OLEObject Type="Embed" ProgID="Equation.3" ShapeID="_x0000_i1083" DrawAspect="Content" ObjectID="_1446039003" r:id="rId121"/>
        </w:object>
      </w:r>
      <w:r w:rsidRPr="00D27C72">
        <w:rPr>
          <w:color w:val="000000" w:themeColor="text1"/>
          <w:w w:val="86"/>
          <w:sz w:val="28"/>
          <w:szCs w:val="28"/>
          <w:lang w:val="uk-UA"/>
        </w:rPr>
        <w:tab/>
        <w:t>(1.36)</w:t>
      </w:r>
    </w:p>
    <w:p w:rsidR="00BB1B0F" w:rsidRDefault="00D27C72" w:rsidP="00BB1B0F">
      <w:pPr>
        <w:tabs>
          <w:tab w:val="center" w:pos="4253"/>
          <w:tab w:val="right" w:pos="7513"/>
        </w:tabs>
        <w:ind w:firstLine="720"/>
        <w:jc w:val="both"/>
        <w:rPr>
          <w:color w:val="000000" w:themeColor="text1"/>
          <w:w w:val="86"/>
          <w:sz w:val="28"/>
          <w:szCs w:val="28"/>
          <w:lang w:val="uk-UA"/>
        </w:rPr>
      </w:pPr>
      <w:r w:rsidRPr="00D27C72">
        <w:rPr>
          <w:color w:val="000000" w:themeColor="text1"/>
          <w:w w:val="86"/>
          <w:sz w:val="28"/>
          <w:szCs w:val="28"/>
          <w:lang w:val="uk-UA"/>
        </w:rPr>
        <w:lastRenderedPageBreak/>
        <w:t>При значн</w:t>
      </w:r>
      <w:r w:rsidR="00BB1B0F">
        <w:rPr>
          <w:color w:val="000000" w:themeColor="text1"/>
          <w:w w:val="86"/>
          <w:sz w:val="28"/>
          <w:szCs w:val="28"/>
          <w:lang w:val="uk-UA"/>
        </w:rPr>
        <w:t>ій</w:t>
      </w:r>
      <w:r w:rsidRPr="00D27C72">
        <w:rPr>
          <w:color w:val="000000" w:themeColor="text1"/>
          <w:w w:val="86"/>
          <w:sz w:val="28"/>
          <w:szCs w:val="28"/>
          <w:lang w:val="uk-UA"/>
        </w:rPr>
        <w:t xml:space="preserve"> ємнісн</w:t>
      </w:r>
      <w:r w:rsidR="00BB1B0F">
        <w:rPr>
          <w:color w:val="000000" w:themeColor="text1"/>
          <w:w w:val="86"/>
          <w:sz w:val="28"/>
          <w:szCs w:val="28"/>
          <w:lang w:val="uk-UA"/>
        </w:rPr>
        <w:t>ій</w:t>
      </w:r>
      <w:r w:rsidRPr="00D27C72">
        <w:rPr>
          <w:color w:val="000000" w:themeColor="text1"/>
          <w:w w:val="86"/>
          <w:sz w:val="28"/>
          <w:szCs w:val="28"/>
          <w:lang w:val="uk-UA"/>
        </w:rPr>
        <w:t xml:space="preserve"> складов</w:t>
      </w:r>
      <w:r w:rsidR="00BB1B0F">
        <w:rPr>
          <w:color w:val="000000" w:themeColor="text1"/>
          <w:w w:val="86"/>
          <w:sz w:val="28"/>
          <w:szCs w:val="28"/>
          <w:lang w:val="uk-UA"/>
        </w:rPr>
        <w:t>ій</w:t>
      </w:r>
      <w:r w:rsidRPr="00D27C72">
        <w:rPr>
          <w:color w:val="000000" w:themeColor="text1"/>
          <w:w w:val="86"/>
          <w:sz w:val="28"/>
          <w:szCs w:val="28"/>
          <w:lang w:val="uk-UA"/>
        </w:rPr>
        <w:t xml:space="preserve"> навантаження спадання напруги в ємнісні складові опори навантаження й індуктивне спадання напруги розсіювання у вторинній обмотці частково компенсують один одного. У результаті напруга </w:t>
      </w:r>
      <w:r w:rsidRPr="00D27C72">
        <w:rPr>
          <w:color w:val="000000" w:themeColor="text1"/>
          <w:w w:val="86"/>
          <w:position w:val="-10"/>
          <w:sz w:val="28"/>
          <w:szCs w:val="28"/>
          <w:lang w:val="uk-UA"/>
        </w:rPr>
        <w:object w:dxaOrig="380" w:dyaOrig="360">
          <v:shape id="_x0000_i1084" type="#_x0000_t75" style="width:19pt;height:17.65pt" o:ole="">
            <v:imagedata r:id="rId108" o:title=""/>
          </v:shape>
          <o:OLEObject Type="Embed" ProgID="Equation.3" ShapeID="_x0000_i1084" DrawAspect="Content" ObjectID="_1446039004" r:id="rId122"/>
        </w:object>
      </w:r>
      <w:r w:rsidRPr="00D27C72">
        <w:rPr>
          <w:i/>
          <w:color w:val="000000" w:themeColor="text1"/>
          <w:w w:val="86"/>
          <w:sz w:val="28"/>
          <w:szCs w:val="28"/>
          <w:vertAlign w:val="subscript"/>
          <w:lang w:val="uk-UA"/>
        </w:rPr>
        <w:t xml:space="preserve"> </w:t>
      </w:r>
      <w:r w:rsidRPr="00D27C72">
        <w:rPr>
          <w:color w:val="000000" w:themeColor="text1"/>
          <w:w w:val="86"/>
          <w:sz w:val="28"/>
          <w:szCs w:val="28"/>
          <w:lang w:val="uk-UA"/>
        </w:rPr>
        <w:t xml:space="preserve">може виявитися більше, ніж </w:t>
      </w:r>
      <w:r w:rsidR="00BB1B0F">
        <w:rPr>
          <w:color w:val="000000" w:themeColor="text1"/>
          <w:w w:val="86"/>
          <w:sz w:val="28"/>
          <w:szCs w:val="28"/>
          <w:lang w:val="uk-UA"/>
        </w:rPr>
        <w:t>ЕР</w:t>
      </w:r>
      <w:r w:rsidRPr="00D27C72">
        <w:rPr>
          <w:color w:val="000000" w:themeColor="text1"/>
          <w:w w:val="86"/>
          <w:sz w:val="28"/>
          <w:szCs w:val="28"/>
          <w:lang w:val="uk-UA"/>
        </w:rPr>
        <w:t xml:space="preserve">С </w:t>
      </w:r>
      <w:r w:rsidRPr="00D27C72">
        <w:rPr>
          <w:color w:val="000000" w:themeColor="text1"/>
          <w:w w:val="86"/>
          <w:position w:val="-10"/>
          <w:sz w:val="28"/>
          <w:szCs w:val="28"/>
          <w:lang w:val="uk-UA"/>
        </w:rPr>
        <w:object w:dxaOrig="380" w:dyaOrig="360">
          <v:shape id="_x0000_i1085" type="#_x0000_t75" style="width:19pt;height:17.65pt" o:ole="">
            <v:imagedata r:id="rId118" o:title=""/>
          </v:shape>
          <o:OLEObject Type="Embed" ProgID="Equation.3" ShapeID="_x0000_i1085" DrawAspect="Content" ObjectID="_1446039005" r:id="rId123"/>
        </w:object>
      </w:r>
      <w:r w:rsidRPr="00D27C72">
        <w:rPr>
          <w:i/>
          <w:color w:val="000000" w:themeColor="text1"/>
          <w:w w:val="86"/>
          <w:sz w:val="28"/>
          <w:szCs w:val="28"/>
          <w:lang w:val="uk-UA"/>
        </w:rPr>
        <w:t xml:space="preserve">. </w:t>
      </w:r>
      <w:r w:rsidRPr="00D27C72">
        <w:rPr>
          <w:color w:val="000000" w:themeColor="text1"/>
          <w:w w:val="86"/>
          <w:sz w:val="28"/>
          <w:szCs w:val="28"/>
          <w:lang w:val="uk-UA"/>
        </w:rPr>
        <w:t xml:space="preserve">Крім того, реактивна (випереджальна) складова вторинного струму </w:t>
      </w:r>
      <w:r w:rsidRPr="00D27C72">
        <w:rPr>
          <w:color w:val="000000" w:themeColor="text1"/>
          <w:w w:val="86"/>
          <w:position w:val="-14"/>
          <w:sz w:val="28"/>
          <w:szCs w:val="28"/>
          <w:lang w:val="uk-UA"/>
        </w:rPr>
        <w:object w:dxaOrig="1460" w:dyaOrig="400">
          <v:shape id="_x0000_i1086" type="#_x0000_t75" style="width:73.3pt;height:19.65pt" o:ole="">
            <v:imagedata r:id="rId124" o:title=""/>
          </v:shape>
          <o:OLEObject Type="Embed" ProgID="Equation.3" ShapeID="_x0000_i1086" DrawAspect="Content" ObjectID="_1446039006" r:id="rId125"/>
        </w:object>
      </w:r>
      <w:r w:rsidRPr="00D27C72">
        <w:rPr>
          <w:color w:val="000000" w:themeColor="text1"/>
          <w:w w:val="86"/>
          <w:sz w:val="28"/>
          <w:szCs w:val="28"/>
          <w:lang w:val="uk-UA"/>
        </w:rPr>
        <w:t xml:space="preserve"> збігається по фазі з реактивної складової струму х.х. </w:t>
      </w:r>
      <w:r w:rsidRPr="00D27C72">
        <w:rPr>
          <w:color w:val="000000" w:themeColor="text1"/>
          <w:w w:val="86"/>
          <w:position w:val="-14"/>
          <w:sz w:val="28"/>
          <w:szCs w:val="28"/>
          <w:lang w:val="uk-UA"/>
        </w:rPr>
        <w:object w:dxaOrig="360" w:dyaOrig="400">
          <v:shape id="_x0000_i1087" type="#_x0000_t75" style="width:17.65pt;height:19.65pt" o:ole="">
            <v:imagedata r:id="rId126" o:title=""/>
          </v:shape>
          <o:OLEObject Type="Embed" ProgID="Equation.3" ShapeID="_x0000_i1087" DrawAspect="Content" ObjectID="_1446039007" r:id="rId127"/>
        </w:object>
      </w:r>
      <w:r w:rsidRPr="00D27C72">
        <w:rPr>
          <w:color w:val="000000" w:themeColor="text1"/>
          <w:w w:val="86"/>
          <w:sz w:val="28"/>
          <w:szCs w:val="28"/>
          <w:lang w:val="uk-UA"/>
        </w:rPr>
        <w:t xml:space="preserve">, тобто робить на магнитопровод трансформатора </w:t>
      </w:r>
      <w:r w:rsidRPr="00D27C72">
        <w:rPr>
          <w:i/>
          <w:color w:val="000000" w:themeColor="text1"/>
          <w:w w:val="86"/>
          <w:sz w:val="28"/>
          <w:szCs w:val="28"/>
          <w:lang w:val="uk-UA"/>
        </w:rPr>
        <w:t xml:space="preserve">подмагничшающее </w:t>
      </w:r>
      <w:r w:rsidRPr="00D27C72">
        <w:rPr>
          <w:color w:val="000000" w:themeColor="text1"/>
          <w:w w:val="86"/>
          <w:sz w:val="28"/>
          <w:szCs w:val="28"/>
          <w:lang w:val="uk-UA"/>
        </w:rPr>
        <w:t>дія.</w:t>
      </w:r>
    </w:p>
    <w:p w:rsidR="00BB1B0F" w:rsidRPr="0020550E" w:rsidRDefault="00911710" w:rsidP="00BB1B0F">
      <w:pPr>
        <w:tabs>
          <w:tab w:val="center" w:pos="4253"/>
          <w:tab w:val="right" w:pos="7513"/>
        </w:tabs>
        <w:ind w:firstLine="720"/>
        <w:jc w:val="both"/>
        <w:rPr>
          <w:color w:val="000000" w:themeColor="text1"/>
          <w:w w:val="86"/>
          <w:sz w:val="28"/>
          <w:szCs w:val="28"/>
          <w:lang w:val="uk-UA"/>
        </w:rPr>
      </w:pPr>
      <w:r w:rsidRPr="0020550E">
        <w:rPr>
          <w:color w:val="000000" w:themeColor="text1"/>
          <w:w w:val="86"/>
          <w:sz w:val="28"/>
          <w:szCs w:val="28"/>
        </w:rPr>
        <w:t>Ц</w:t>
      </w:r>
      <w:r w:rsidR="00D27C72" w:rsidRPr="0020550E">
        <w:rPr>
          <w:color w:val="000000" w:themeColor="text1"/>
          <w:w w:val="86"/>
          <w:sz w:val="28"/>
          <w:szCs w:val="28"/>
        </w:rPr>
        <w:t xml:space="preserve">е веде до зменшення первинного струму </w:t>
      </w:r>
      <w:r w:rsidR="00D27C72" w:rsidRPr="0020550E">
        <w:rPr>
          <w:color w:val="000000" w:themeColor="text1"/>
          <w:w w:val="86"/>
          <w:position w:val="-10"/>
          <w:sz w:val="28"/>
          <w:szCs w:val="28"/>
        </w:rPr>
        <w:object w:dxaOrig="220" w:dyaOrig="360">
          <v:shape id="_x0000_i1088" type="#_x0000_t75" style="width:10.45pt;height:17.65pt" o:ole="">
            <v:imagedata r:id="rId98" o:title=""/>
          </v:shape>
          <o:OLEObject Type="Embed" ProgID="Equation.3" ShapeID="_x0000_i1088" DrawAspect="Content" ObjectID="_1446039008" r:id="rId128"/>
        </w:object>
      </w:r>
      <w:r w:rsidR="00D27C72" w:rsidRPr="0020550E">
        <w:rPr>
          <w:color w:val="000000" w:themeColor="text1"/>
          <w:w w:val="86"/>
          <w:sz w:val="28"/>
          <w:szCs w:val="28"/>
        </w:rPr>
        <w:t>, у порівнян</w:t>
      </w:r>
      <w:r w:rsidR="00BB1B0F" w:rsidRPr="0020550E">
        <w:rPr>
          <w:color w:val="000000" w:themeColor="text1"/>
          <w:w w:val="86"/>
          <w:sz w:val="28"/>
          <w:szCs w:val="28"/>
        </w:rPr>
        <w:t>ні з його значенням при активно-</w:t>
      </w:r>
      <w:r w:rsidR="00D27C72" w:rsidRPr="0020550E">
        <w:rPr>
          <w:color w:val="000000" w:themeColor="text1"/>
          <w:w w:val="86"/>
          <w:sz w:val="28"/>
          <w:szCs w:val="28"/>
        </w:rPr>
        <w:t xml:space="preserve">індуктивному навантаженні, коли складова </w:t>
      </w:r>
      <w:r w:rsidR="00D27C72" w:rsidRPr="0020550E">
        <w:rPr>
          <w:color w:val="000000" w:themeColor="text1"/>
          <w:w w:val="86"/>
          <w:position w:val="-14"/>
          <w:sz w:val="28"/>
          <w:szCs w:val="28"/>
        </w:rPr>
        <w:object w:dxaOrig="360" w:dyaOrig="400">
          <v:shape id="_x0000_i1089" type="#_x0000_t75" style="width:17.65pt;height:19.65pt" o:ole="">
            <v:imagedata r:id="rId129" o:title=""/>
          </v:shape>
          <o:OLEObject Type="Embed" ProgID="Equation.3" ShapeID="_x0000_i1089" DrawAspect="Content" ObjectID="_1446039009" r:id="rId130"/>
        </w:object>
      </w:r>
      <w:r w:rsidR="00D27C72" w:rsidRPr="0020550E">
        <w:rPr>
          <w:color w:val="000000" w:themeColor="text1"/>
          <w:w w:val="86"/>
          <w:sz w:val="28"/>
          <w:szCs w:val="28"/>
        </w:rPr>
        <w:t xml:space="preserve"> впливає (</w:t>
      </w:r>
      <w:r w:rsidR="00BB1B0F" w:rsidRPr="0020550E">
        <w:rPr>
          <w:color w:val="000000" w:themeColor="text1"/>
          <w:w w:val="86"/>
          <w:sz w:val="28"/>
          <w:szCs w:val="28"/>
          <w:lang w:val="uk-UA"/>
        </w:rPr>
        <w:t>рисунок 2.2</w:t>
      </w:r>
      <w:r w:rsidR="00D27C72" w:rsidRPr="0020550E">
        <w:rPr>
          <w:color w:val="000000" w:themeColor="text1"/>
          <w:w w:val="86"/>
          <w:sz w:val="28"/>
          <w:szCs w:val="28"/>
        </w:rPr>
        <w:t>, а).</w:t>
      </w:r>
    </w:p>
    <w:p w:rsidR="006653ED" w:rsidRPr="0020550E" w:rsidRDefault="006653ED" w:rsidP="0020550E">
      <w:pPr>
        <w:tabs>
          <w:tab w:val="center" w:pos="4253"/>
          <w:tab w:val="right" w:pos="7513"/>
        </w:tabs>
        <w:ind w:firstLine="720"/>
        <w:jc w:val="center"/>
        <w:rPr>
          <w:color w:val="000000" w:themeColor="text1"/>
          <w:w w:val="86"/>
          <w:sz w:val="28"/>
          <w:szCs w:val="28"/>
          <w:lang w:val="uk-UA"/>
        </w:rPr>
      </w:pPr>
      <w:r>
        <w:rPr>
          <w:szCs w:val="28"/>
        </w:rPr>
        <w:br w:type="page"/>
      </w:r>
      <w:r w:rsidRPr="0020550E">
        <w:rPr>
          <w:b/>
          <w:bCs/>
          <w:sz w:val="28"/>
          <w:szCs w:val="28"/>
        </w:rPr>
        <w:lastRenderedPageBreak/>
        <w:t>Самостійна робота №3</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Явища при намагнічуванні магнітопроводів. Вплив схеми з'єднання на роботу ТР</w:t>
      </w:r>
      <w:r w:rsidR="007D0BE8">
        <w:rPr>
          <w:bCs/>
          <w:sz w:val="28"/>
          <w:lang w:val="uk-UA"/>
        </w:rPr>
        <w:t>.</w:t>
      </w:r>
    </w:p>
    <w:p w:rsidR="006653ED" w:rsidRDefault="006653ED" w:rsidP="006653ED">
      <w:pPr>
        <w:jc w:val="both"/>
        <w:rPr>
          <w:b/>
          <w:bCs/>
          <w:sz w:val="28"/>
          <w:lang w:val="uk-UA"/>
        </w:rPr>
      </w:pPr>
      <w:r>
        <w:rPr>
          <w:b/>
          <w:bCs/>
          <w:sz w:val="28"/>
          <w:lang w:val="uk-UA"/>
        </w:rPr>
        <w:t>Мета:</w:t>
      </w:r>
      <w:r w:rsidRPr="006A3314">
        <w:rPr>
          <w:bCs/>
          <w:sz w:val="28"/>
          <w:szCs w:val="28"/>
          <w:lang w:val="uk-UA"/>
        </w:rPr>
        <w:t xml:space="preserve"> </w:t>
      </w:r>
      <w:r w:rsidR="00B42393">
        <w:rPr>
          <w:bCs/>
          <w:sz w:val="28"/>
          <w:szCs w:val="28"/>
          <w:lang w:val="uk-UA"/>
        </w:rPr>
        <w:t xml:space="preserve">вивчити порядок побудови графіку намагнічуючого струму трансформатора; ознайомитися з впливом різних схем </w:t>
      </w:r>
      <w:r w:rsidR="00B42393">
        <w:rPr>
          <w:bCs/>
          <w:sz w:val="28"/>
          <w:lang w:val="uk-UA"/>
        </w:rPr>
        <w:t>з'єднання обмоток ТР на його роботу.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7D0BE8" w:rsidRDefault="006653ED" w:rsidP="006653ED">
      <w:pPr>
        <w:jc w:val="both"/>
        <w:rPr>
          <w:bCs/>
          <w:sz w:val="28"/>
          <w:lang w:val="uk-UA"/>
        </w:rPr>
      </w:pPr>
      <w:r>
        <w:rPr>
          <w:bCs/>
          <w:sz w:val="28"/>
          <w:lang w:val="uk-UA"/>
        </w:rPr>
        <w:t xml:space="preserve">1 </w:t>
      </w:r>
      <w:r w:rsidR="007D0BE8" w:rsidRPr="007D0BE8">
        <w:rPr>
          <w:color w:val="000000" w:themeColor="text1"/>
          <w:sz w:val="28"/>
          <w:szCs w:val="28"/>
          <w:lang w:val="uk-UA"/>
        </w:rPr>
        <w:t>Явища при намагнічуванні магн</w:t>
      </w:r>
      <w:r w:rsidR="00B42393">
        <w:rPr>
          <w:color w:val="000000" w:themeColor="text1"/>
          <w:sz w:val="28"/>
          <w:szCs w:val="28"/>
          <w:lang w:val="uk-UA"/>
        </w:rPr>
        <w:t>і</w:t>
      </w:r>
      <w:r w:rsidR="007D0BE8" w:rsidRPr="007D0BE8">
        <w:rPr>
          <w:color w:val="000000" w:themeColor="text1"/>
          <w:sz w:val="28"/>
          <w:szCs w:val="28"/>
          <w:lang w:val="uk-UA"/>
        </w:rPr>
        <w:t>топровод</w:t>
      </w:r>
      <w:r w:rsidR="00B42393">
        <w:rPr>
          <w:color w:val="000000" w:themeColor="text1"/>
          <w:sz w:val="28"/>
          <w:szCs w:val="28"/>
          <w:lang w:val="uk-UA"/>
        </w:rPr>
        <w:t>і</w:t>
      </w:r>
      <w:r w:rsidR="007D0BE8" w:rsidRPr="007D0BE8">
        <w:rPr>
          <w:color w:val="000000" w:themeColor="text1"/>
          <w:sz w:val="28"/>
          <w:szCs w:val="28"/>
          <w:lang w:val="uk-UA"/>
        </w:rPr>
        <w:t>в трансформаторів</w:t>
      </w:r>
    </w:p>
    <w:p w:rsidR="007D0BE8" w:rsidRPr="007D0BE8" w:rsidRDefault="007D0BE8" w:rsidP="007D0BE8">
      <w:pPr>
        <w:tabs>
          <w:tab w:val="center" w:pos="4253"/>
          <w:tab w:val="right" w:pos="7513"/>
        </w:tabs>
        <w:jc w:val="both"/>
        <w:rPr>
          <w:b/>
          <w:i/>
          <w:color w:val="000000" w:themeColor="text1"/>
          <w:sz w:val="28"/>
          <w:szCs w:val="28"/>
          <w:lang w:val="uk-UA"/>
        </w:rPr>
      </w:pPr>
      <w:r>
        <w:rPr>
          <w:bCs/>
          <w:sz w:val="28"/>
          <w:lang w:val="uk-UA"/>
        </w:rPr>
        <w:t xml:space="preserve">2 </w:t>
      </w:r>
      <w:r w:rsidRPr="007D0BE8">
        <w:rPr>
          <w:color w:val="000000" w:themeColor="text1"/>
          <w:sz w:val="28"/>
          <w:szCs w:val="28"/>
          <w:lang w:val="uk-UA"/>
        </w:rPr>
        <w:t>Вплив схеми з'єднання обмоток на роботу трифазних трансформаторів у режимі холостого ходу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B42393">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B42393">
        <w:rPr>
          <w:sz w:val="28"/>
          <w:szCs w:val="28"/>
          <w:lang w:val="uk-UA"/>
        </w:rPr>
        <w:t xml:space="preserve"> Опишіть порядок побудови графіку намагнічуючого струму.</w:t>
      </w:r>
    </w:p>
    <w:p w:rsidR="006653ED" w:rsidRDefault="006653ED" w:rsidP="006653ED">
      <w:pPr>
        <w:rPr>
          <w:sz w:val="28"/>
          <w:szCs w:val="28"/>
          <w:lang w:val="uk-UA"/>
        </w:rPr>
      </w:pPr>
      <w:r>
        <w:rPr>
          <w:sz w:val="28"/>
          <w:szCs w:val="28"/>
          <w:lang w:val="uk-UA"/>
        </w:rPr>
        <w:t>2</w:t>
      </w:r>
      <w:r w:rsidR="00B42393">
        <w:rPr>
          <w:sz w:val="28"/>
          <w:szCs w:val="28"/>
          <w:lang w:val="uk-UA"/>
        </w:rPr>
        <w:t xml:space="preserve"> Побудуйте графік намагнічуючого струму.</w:t>
      </w:r>
    </w:p>
    <w:p w:rsidR="006653ED" w:rsidRDefault="006653ED" w:rsidP="006653ED">
      <w:pPr>
        <w:rPr>
          <w:sz w:val="28"/>
          <w:szCs w:val="28"/>
          <w:lang w:val="uk-UA"/>
        </w:rPr>
      </w:pPr>
      <w:r>
        <w:rPr>
          <w:sz w:val="28"/>
          <w:szCs w:val="28"/>
          <w:lang w:val="uk-UA"/>
        </w:rPr>
        <w:t>3</w:t>
      </w:r>
      <w:r w:rsidR="00B42393">
        <w:rPr>
          <w:sz w:val="28"/>
          <w:szCs w:val="28"/>
          <w:lang w:val="uk-UA"/>
        </w:rPr>
        <w:t xml:space="preserve">Як впливають різні схеми </w:t>
      </w:r>
      <w:r w:rsidR="00B42393">
        <w:rPr>
          <w:bCs/>
          <w:sz w:val="28"/>
          <w:lang w:val="uk-UA"/>
        </w:rPr>
        <w:t>з'єднання обмоток на роботу ТР?</w:t>
      </w:r>
    </w:p>
    <w:p w:rsidR="006905A1" w:rsidRDefault="006905A1">
      <w:pPr>
        <w:spacing w:line="360" w:lineRule="auto"/>
        <w:ind w:firstLine="851"/>
        <w:jc w:val="both"/>
        <w:rPr>
          <w:sz w:val="28"/>
          <w:szCs w:val="28"/>
          <w:lang w:val="uk-UA"/>
        </w:rPr>
      </w:pPr>
      <w:r>
        <w:rPr>
          <w:szCs w:val="28"/>
        </w:rPr>
        <w:br w:type="page"/>
      </w:r>
    </w:p>
    <w:p w:rsidR="006905A1" w:rsidRPr="007D0BE8" w:rsidRDefault="007D0BE8" w:rsidP="007D0BE8">
      <w:pPr>
        <w:pStyle w:val="3"/>
        <w:spacing w:before="0"/>
        <w:ind w:firstLine="851"/>
        <w:jc w:val="both"/>
        <w:rPr>
          <w:rFonts w:ascii="Times New Roman" w:hAnsi="Times New Roman" w:cs="Times New Roman"/>
          <w:i/>
          <w:color w:val="000000" w:themeColor="text1"/>
          <w:sz w:val="28"/>
          <w:szCs w:val="28"/>
          <w:lang w:val="uk-UA"/>
        </w:rPr>
      </w:pPr>
      <w:r w:rsidRPr="007D0BE8">
        <w:rPr>
          <w:rFonts w:ascii="Times New Roman" w:hAnsi="Times New Roman" w:cs="Times New Roman"/>
          <w:i/>
          <w:color w:val="000000" w:themeColor="text1"/>
          <w:sz w:val="28"/>
          <w:szCs w:val="28"/>
          <w:lang w:val="uk-UA"/>
        </w:rPr>
        <w:lastRenderedPageBreak/>
        <w:t xml:space="preserve">1 </w:t>
      </w:r>
      <w:r w:rsidR="006905A1" w:rsidRPr="007D0BE8">
        <w:rPr>
          <w:rFonts w:ascii="Times New Roman" w:hAnsi="Times New Roman" w:cs="Times New Roman"/>
          <w:i/>
          <w:color w:val="000000" w:themeColor="text1"/>
          <w:sz w:val="28"/>
          <w:szCs w:val="28"/>
          <w:lang w:val="uk-UA"/>
        </w:rPr>
        <w:t>Явища при намагнічуванні магн</w:t>
      </w:r>
      <w:r w:rsidR="00B42393">
        <w:rPr>
          <w:rFonts w:ascii="Times New Roman" w:hAnsi="Times New Roman" w:cs="Times New Roman"/>
          <w:i/>
          <w:color w:val="000000" w:themeColor="text1"/>
          <w:sz w:val="28"/>
          <w:szCs w:val="28"/>
          <w:lang w:val="uk-UA"/>
        </w:rPr>
        <w:t>і</w:t>
      </w:r>
      <w:r w:rsidR="006905A1" w:rsidRPr="007D0BE8">
        <w:rPr>
          <w:rFonts w:ascii="Times New Roman" w:hAnsi="Times New Roman" w:cs="Times New Roman"/>
          <w:i/>
          <w:color w:val="000000" w:themeColor="text1"/>
          <w:sz w:val="28"/>
          <w:szCs w:val="28"/>
          <w:lang w:val="uk-UA"/>
        </w:rPr>
        <w:t>топровод</w:t>
      </w:r>
      <w:r w:rsidR="00B42393">
        <w:rPr>
          <w:rFonts w:ascii="Times New Roman" w:hAnsi="Times New Roman" w:cs="Times New Roman"/>
          <w:i/>
          <w:color w:val="000000" w:themeColor="text1"/>
          <w:sz w:val="28"/>
          <w:szCs w:val="28"/>
          <w:lang w:val="uk-UA"/>
        </w:rPr>
        <w:t>і</w:t>
      </w:r>
      <w:r w:rsidR="006905A1" w:rsidRPr="007D0BE8">
        <w:rPr>
          <w:rFonts w:ascii="Times New Roman" w:hAnsi="Times New Roman" w:cs="Times New Roman"/>
          <w:i/>
          <w:color w:val="000000" w:themeColor="text1"/>
          <w:sz w:val="28"/>
          <w:szCs w:val="28"/>
          <w:lang w:val="uk-UA"/>
        </w:rPr>
        <w:t>в трансформаторів</w:t>
      </w:r>
    </w:p>
    <w:p w:rsidR="006905A1" w:rsidRDefault="007D0BE8" w:rsidP="006905A1">
      <w:pPr>
        <w:tabs>
          <w:tab w:val="center" w:pos="4253"/>
          <w:tab w:val="right" w:pos="7513"/>
        </w:tabs>
        <w:ind w:firstLine="720"/>
        <w:jc w:val="both"/>
        <w:rPr>
          <w:i/>
          <w:color w:val="000000" w:themeColor="text1"/>
          <w:w w:val="86"/>
          <w:sz w:val="28"/>
          <w:szCs w:val="28"/>
          <w:lang w:val="uk-UA"/>
        </w:rPr>
      </w:pPr>
      <w:r>
        <w:rPr>
          <w:color w:val="000000" w:themeColor="text1"/>
          <w:spacing w:val="-16"/>
          <w:w w:val="86"/>
          <w:sz w:val="28"/>
          <w:szCs w:val="28"/>
          <w:lang w:val="uk-UA"/>
        </w:rPr>
        <w:t>При</w:t>
      </w:r>
      <w:r w:rsidR="006905A1" w:rsidRPr="006905A1">
        <w:rPr>
          <w:color w:val="000000" w:themeColor="text1"/>
          <w:spacing w:val="-16"/>
          <w:w w:val="86"/>
          <w:sz w:val="28"/>
          <w:szCs w:val="28"/>
          <w:lang w:val="uk-UA"/>
        </w:rPr>
        <w:t>пустимо, що до первинної обмотки трансформатора підведена</w:t>
      </w:r>
      <w:r w:rsidR="006905A1" w:rsidRPr="006905A1">
        <w:rPr>
          <w:color w:val="000000" w:themeColor="text1"/>
          <w:spacing w:val="-10"/>
          <w:w w:val="86"/>
          <w:sz w:val="28"/>
          <w:szCs w:val="28"/>
          <w:lang w:val="uk-UA"/>
        </w:rPr>
        <w:t xml:space="preserve"> синусоїдальна напруга. При цьому потік у магн</w:t>
      </w:r>
      <w:r>
        <w:rPr>
          <w:color w:val="000000" w:themeColor="text1"/>
          <w:spacing w:val="-10"/>
          <w:w w:val="86"/>
          <w:sz w:val="28"/>
          <w:szCs w:val="28"/>
          <w:lang w:val="uk-UA"/>
        </w:rPr>
        <w:t>і</w:t>
      </w:r>
      <w:r w:rsidR="006905A1" w:rsidRPr="006905A1">
        <w:rPr>
          <w:color w:val="000000" w:themeColor="text1"/>
          <w:spacing w:val="-10"/>
          <w:w w:val="86"/>
          <w:sz w:val="28"/>
          <w:szCs w:val="28"/>
          <w:lang w:val="uk-UA"/>
        </w:rPr>
        <w:t>топро</w:t>
      </w:r>
      <w:r w:rsidR="006905A1" w:rsidRPr="006905A1">
        <w:rPr>
          <w:color w:val="000000" w:themeColor="text1"/>
          <w:spacing w:val="-12"/>
          <w:w w:val="86"/>
          <w:sz w:val="28"/>
          <w:szCs w:val="28"/>
          <w:lang w:val="uk-UA"/>
        </w:rPr>
        <w:t>вод</w:t>
      </w:r>
      <w:r>
        <w:rPr>
          <w:color w:val="000000" w:themeColor="text1"/>
          <w:spacing w:val="-12"/>
          <w:w w:val="86"/>
          <w:sz w:val="28"/>
          <w:szCs w:val="28"/>
          <w:lang w:val="uk-UA"/>
        </w:rPr>
        <w:t>і</w:t>
      </w:r>
      <w:r w:rsidR="006905A1" w:rsidRPr="006905A1">
        <w:rPr>
          <w:color w:val="000000" w:themeColor="text1"/>
          <w:spacing w:val="-12"/>
          <w:w w:val="86"/>
          <w:sz w:val="28"/>
          <w:szCs w:val="28"/>
          <w:lang w:val="uk-UA"/>
        </w:rPr>
        <w:t xml:space="preserve"> також буде синусоїдальним: Ф = Ф</w:t>
      </w:r>
      <w:r w:rsidR="006905A1" w:rsidRPr="006905A1">
        <w:rPr>
          <w:color w:val="000000" w:themeColor="text1"/>
          <w:spacing w:val="-12"/>
          <w:w w:val="86"/>
          <w:sz w:val="28"/>
          <w:szCs w:val="28"/>
          <w:vertAlign w:val="subscript"/>
          <w:lang w:val="uk-UA"/>
        </w:rPr>
        <w:t>mах</w:t>
      </w:r>
      <w:r w:rsidR="006905A1" w:rsidRPr="006905A1">
        <w:rPr>
          <w:color w:val="000000" w:themeColor="text1"/>
          <w:spacing w:val="-12"/>
          <w:w w:val="86"/>
          <w:sz w:val="28"/>
          <w:szCs w:val="28"/>
          <w:lang w:val="uk-UA"/>
        </w:rPr>
        <w:t xml:space="preserve"> sinωt. Однак</w:t>
      </w:r>
      <w:r>
        <w:rPr>
          <w:color w:val="000000" w:themeColor="text1"/>
          <w:spacing w:val="-12"/>
          <w:w w:val="86"/>
          <w:sz w:val="28"/>
          <w:szCs w:val="28"/>
          <w:lang w:val="uk-UA"/>
        </w:rPr>
        <w:t>,</w:t>
      </w:r>
      <w:r w:rsidR="006905A1" w:rsidRPr="006905A1">
        <w:rPr>
          <w:color w:val="000000" w:themeColor="text1"/>
          <w:spacing w:val="-12"/>
          <w:w w:val="86"/>
          <w:sz w:val="28"/>
          <w:szCs w:val="28"/>
          <w:lang w:val="uk-UA"/>
        </w:rPr>
        <w:t xml:space="preserve"> внаслідок</w:t>
      </w:r>
      <w:r w:rsidR="006905A1" w:rsidRPr="006905A1">
        <w:rPr>
          <w:color w:val="000000" w:themeColor="text1"/>
          <w:spacing w:val="-13"/>
          <w:w w:val="86"/>
          <w:sz w:val="28"/>
          <w:szCs w:val="28"/>
          <w:lang w:val="uk-UA"/>
        </w:rPr>
        <w:t xml:space="preserve"> насичення магнітний потік трансформатора не пропорційний </w:t>
      </w:r>
      <w:r w:rsidR="006905A1" w:rsidRPr="006905A1">
        <w:rPr>
          <w:color w:val="000000" w:themeColor="text1"/>
          <w:spacing w:val="-16"/>
          <w:w w:val="86"/>
          <w:sz w:val="28"/>
          <w:szCs w:val="28"/>
          <w:lang w:val="uk-UA"/>
        </w:rPr>
        <w:t xml:space="preserve">струму, що намагнічує. Тому при синусоїдальному </w:t>
      </w:r>
      <w:r w:rsidR="006905A1" w:rsidRPr="006905A1">
        <w:rPr>
          <w:color w:val="000000" w:themeColor="text1"/>
          <w:spacing w:val="-11"/>
          <w:w w:val="86"/>
          <w:sz w:val="28"/>
          <w:szCs w:val="28"/>
          <w:lang w:val="uk-UA"/>
        </w:rPr>
        <w:t>потоці Ф струм, що намагнічує ; є несинусоїдаль</w:t>
      </w:r>
      <w:r>
        <w:rPr>
          <w:color w:val="000000" w:themeColor="text1"/>
          <w:spacing w:val="-11"/>
          <w:w w:val="86"/>
          <w:sz w:val="28"/>
          <w:szCs w:val="28"/>
          <w:lang w:val="uk-UA"/>
        </w:rPr>
        <w:t>ним. Для визначення форми кривої</w:t>
      </w:r>
      <w:r w:rsidR="006905A1" w:rsidRPr="006905A1">
        <w:rPr>
          <w:color w:val="000000" w:themeColor="text1"/>
          <w:spacing w:val="-11"/>
          <w:w w:val="86"/>
          <w:sz w:val="28"/>
          <w:szCs w:val="28"/>
          <w:lang w:val="uk-UA"/>
        </w:rPr>
        <w:t xml:space="preserve"> цього струму </w:t>
      </w:r>
      <w:r w:rsidR="006905A1" w:rsidRPr="006905A1">
        <w:rPr>
          <w:i/>
          <w:color w:val="000000" w:themeColor="text1"/>
          <w:spacing w:val="-11"/>
          <w:w w:val="86"/>
          <w:sz w:val="28"/>
          <w:szCs w:val="28"/>
          <w:lang w:val="uk-UA"/>
        </w:rPr>
        <w:t>i</w:t>
      </w:r>
      <w:r w:rsidR="006905A1" w:rsidRPr="006905A1">
        <w:rPr>
          <w:color w:val="000000" w:themeColor="text1"/>
          <w:spacing w:val="-11"/>
          <w:w w:val="86"/>
          <w:sz w:val="28"/>
          <w:szCs w:val="28"/>
          <w:vertAlign w:val="subscript"/>
          <w:lang w:val="uk-UA"/>
        </w:rPr>
        <w:t>Ор</w:t>
      </w:r>
      <w:r w:rsidR="006905A1" w:rsidRPr="006905A1">
        <w:rPr>
          <w:color w:val="000000" w:themeColor="text1"/>
          <w:spacing w:val="-11"/>
          <w:w w:val="86"/>
          <w:sz w:val="28"/>
          <w:szCs w:val="28"/>
          <w:lang w:val="uk-UA"/>
        </w:rPr>
        <w:t xml:space="preserve"> = </w:t>
      </w:r>
      <w:r w:rsidR="006905A1" w:rsidRPr="006905A1">
        <w:rPr>
          <w:i/>
          <w:color w:val="000000" w:themeColor="text1"/>
          <w:w w:val="86"/>
          <w:sz w:val="28"/>
          <w:szCs w:val="28"/>
          <w:lang w:val="uk-UA"/>
        </w:rPr>
        <w:t>f(t)</w:t>
      </w:r>
      <w:r w:rsidR="006905A1" w:rsidRPr="006905A1">
        <w:rPr>
          <w:color w:val="000000" w:themeColor="text1"/>
          <w:spacing w:val="-11"/>
          <w:w w:val="86"/>
          <w:sz w:val="28"/>
          <w:szCs w:val="28"/>
          <w:lang w:val="uk-UA"/>
        </w:rPr>
        <w:t xml:space="preserve"> скористаємося</w:t>
      </w:r>
      <w:r w:rsidR="006905A1" w:rsidRPr="006905A1">
        <w:rPr>
          <w:color w:val="000000" w:themeColor="text1"/>
          <w:spacing w:val="-15"/>
          <w:w w:val="86"/>
          <w:sz w:val="28"/>
          <w:szCs w:val="28"/>
          <w:lang w:val="uk-UA"/>
        </w:rPr>
        <w:t xml:space="preserve"> кривою намагнічування магн</w:t>
      </w:r>
      <w:r>
        <w:rPr>
          <w:color w:val="000000" w:themeColor="text1"/>
          <w:spacing w:val="-15"/>
          <w:w w:val="86"/>
          <w:sz w:val="28"/>
          <w:szCs w:val="28"/>
          <w:lang w:val="uk-UA"/>
        </w:rPr>
        <w:t>і</w:t>
      </w:r>
      <w:r w:rsidR="006905A1" w:rsidRPr="006905A1">
        <w:rPr>
          <w:color w:val="000000" w:themeColor="text1"/>
          <w:spacing w:val="-15"/>
          <w:w w:val="86"/>
          <w:sz w:val="28"/>
          <w:szCs w:val="28"/>
          <w:lang w:val="uk-UA"/>
        </w:rPr>
        <w:t xml:space="preserve">топровода Ф = </w:t>
      </w:r>
      <w:r w:rsidR="006905A1" w:rsidRPr="006905A1">
        <w:rPr>
          <w:i/>
          <w:color w:val="000000" w:themeColor="text1"/>
          <w:spacing w:val="-15"/>
          <w:w w:val="86"/>
          <w:sz w:val="28"/>
          <w:szCs w:val="28"/>
          <w:lang w:val="uk-UA"/>
        </w:rPr>
        <w:t>f</w:t>
      </w:r>
      <w:r w:rsidR="006905A1" w:rsidRPr="006905A1">
        <w:rPr>
          <w:color w:val="000000" w:themeColor="text1"/>
          <w:spacing w:val="-15"/>
          <w:w w:val="86"/>
          <w:sz w:val="28"/>
          <w:szCs w:val="28"/>
          <w:lang w:val="uk-UA"/>
        </w:rPr>
        <w:t>(</w:t>
      </w:r>
      <w:r w:rsidR="006905A1" w:rsidRPr="006905A1">
        <w:rPr>
          <w:i/>
          <w:color w:val="000000" w:themeColor="text1"/>
          <w:spacing w:val="-11"/>
          <w:w w:val="86"/>
          <w:sz w:val="28"/>
          <w:szCs w:val="28"/>
          <w:lang w:val="uk-UA"/>
        </w:rPr>
        <w:t>i</w:t>
      </w:r>
      <w:r w:rsidR="006905A1" w:rsidRPr="006905A1">
        <w:rPr>
          <w:color w:val="000000" w:themeColor="text1"/>
          <w:spacing w:val="-15"/>
          <w:w w:val="86"/>
          <w:sz w:val="28"/>
          <w:szCs w:val="28"/>
          <w:vertAlign w:val="subscript"/>
          <w:lang w:val="uk-UA"/>
        </w:rPr>
        <w:t>Ор</w:t>
      </w:r>
      <w:r w:rsidR="006905A1" w:rsidRPr="006905A1">
        <w:rPr>
          <w:color w:val="000000" w:themeColor="text1"/>
          <w:spacing w:val="-15"/>
          <w:w w:val="86"/>
          <w:sz w:val="28"/>
          <w:szCs w:val="28"/>
          <w:lang w:val="uk-UA"/>
        </w:rPr>
        <w:t>) і графіком</w:t>
      </w:r>
      <w:r w:rsidR="006905A1" w:rsidRPr="006905A1">
        <w:rPr>
          <w:color w:val="000000" w:themeColor="text1"/>
          <w:w w:val="86"/>
          <w:sz w:val="28"/>
          <w:szCs w:val="28"/>
          <w:lang w:val="uk-UA"/>
        </w:rPr>
        <w:t xml:space="preserve"> зміни потоку Ф </w:t>
      </w:r>
      <w:r w:rsidR="006905A1" w:rsidRPr="006905A1">
        <w:rPr>
          <w:i/>
          <w:color w:val="000000" w:themeColor="text1"/>
          <w:w w:val="86"/>
          <w:sz w:val="28"/>
          <w:szCs w:val="28"/>
          <w:lang w:val="uk-UA"/>
        </w:rPr>
        <w:t>=f(t).</w:t>
      </w:r>
    </w:p>
    <w:p w:rsidR="007D0BE8" w:rsidRPr="006905A1" w:rsidRDefault="007D0BE8"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7D0BE8">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3912235" cy="1995805"/>
            <wp:effectExtent l="19050" t="0" r="0" b="0"/>
            <wp:docPr id="13"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1"/>
                    <a:srcRect/>
                    <a:stretch>
                      <a:fillRect/>
                    </a:stretch>
                  </pic:blipFill>
                  <pic:spPr bwMode="auto">
                    <a:xfrm>
                      <a:off x="0" y="0"/>
                      <a:ext cx="3912235" cy="1995805"/>
                    </a:xfrm>
                    <a:prstGeom prst="rect">
                      <a:avLst/>
                    </a:prstGeom>
                    <a:noFill/>
                    <a:ln w="9525">
                      <a:noFill/>
                      <a:miter lim="800000"/>
                      <a:headEnd/>
                      <a:tailEnd/>
                    </a:ln>
                  </pic:spPr>
                </pic:pic>
              </a:graphicData>
            </a:graphic>
          </wp:inline>
        </w:drawing>
      </w:r>
    </w:p>
    <w:p w:rsidR="006905A1" w:rsidRDefault="006905A1" w:rsidP="007D0BE8">
      <w:pPr>
        <w:tabs>
          <w:tab w:val="center" w:pos="4253"/>
          <w:tab w:val="right" w:pos="7513"/>
        </w:tabs>
        <w:ind w:firstLine="720"/>
        <w:jc w:val="center"/>
        <w:rPr>
          <w:i/>
          <w:color w:val="000000" w:themeColor="text1"/>
          <w:spacing w:val="-12"/>
          <w:w w:val="86"/>
          <w:sz w:val="28"/>
          <w:szCs w:val="28"/>
          <w:lang w:val="uk-UA"/>
        </w:rPr>
      </w:pPr>
      <w:r w:rsidRPr="006905A1">
        <w:rPr>
          <w:color w:val="000000" w:themeColor="text1"/>
          <w:spacing w:val="-12"/>
          <w:w w:val="86"/>
          <w:sz w:val="28"/>
          <w:szCs w:val="28"/>
          <w:lang w:val="uk-UA"/>
        </w:rPr>
        <w:t>Рис</w:t>
      </w:r>
      <w:r w:rsidR="007D0BE8">
        <w:rPr>
          <w:color w:val="000000" w:themeColor="text1"/>
          <w:spacing w:val="-12"/>
          <w:w w:val="86"/>
          <w:sz w:val="28"/>
          <w:szCs w:val="28"/>
          <w:lang w:val="uk-UA"/>
        </w:rPr>
        <w:t xml:space="preserve">унок 1.23 – </w:t>
      </w:r>
      <w:r w:rsidRPr="006905A1">
        <w:rPr>
          <w:color w:val="000000" w:themeColor="text1"/>
          <w:spacing w:val="-12"/>
          <w:w w:val="86"/>
          <w:sz w:val="28"/>
          <w:szCs w:val="28"/>
          <w:lang w:val="uk-UA"/>
        </w:rPr>
        <w:t>Побудова графіка</w:t>
      </w:r>
      <w:r w:rsidR="007D0BE8">
        <w:rPr>
          <w:color w:val="000000" w:themeColor="text1"/>
          <w:spacing w:val="-12"/>
          <w:w w:val="86"/>
          <w:sz w:val="28"/>
          <w:szCs w:val="28"/>
          <w:lang w:val="uk-UA"/>
        </w:rPr>
        <w:t xml:space="preserve"> намагнічуючого</w:t>
      </w:r>
      <w:r w:rsidRPr="006905A1">
        <w:rPr>
          <w:color w:val="000000" w:themeColor="text1"/>
          <w:spacing w:val="-12"/>
          <w:w w:val="86"/>
          <w:sz w:val="28"/>
          <w:szCs w:val="28"/>
          <w:lang w:val="uk-UA"/>
        </w:rPr>
        <w:t xml:space="preserve"> струму</w:t>
      </w:r>
      <w:r w:rsidRPr="006905A1">
        <w:rPr>
          <w:i/>
          <w:color w:val="000000" w:themeColor="text1"/>
          <w:spacing w:val="-12"/>
          <w:w w:val="86"/>
          <w:sz w:val="28"/>
          <w:szCs w:val="28"/>
          <w:lang w:val="uk-UA"/>
        </w:rPr>
        <w:t xml:space="preserve"> (а</w:t>
      </w:r>
      <w:r w:rsidRPr="006905A1">
        <w:rPr>
          <w:color w:val="000000" w:themeColor="text1"/>
          <w:spacing w:val="-12"/>
          <w:w w:val="86"/>
          <w:sz w:val="28"/>
          <w:szCs w:val="28"/>
          <w:lang w:val="uk-UA"/>
        </w:rPr>
        <w:t xml:space="preserve">) і розкладання його на </w:t>
      </w:r>
      <w:r w:rsidRPr="007D0BE8">
        <w:rPr>
          <w:color w:val="000000" w:themeColor="text1"/>
          <w:spacing w:val="-12"/>
          <w:w w:val="86"/>
          <w:sz w:val="28"/>
          <w:szCs w:val="28"/>
          <w:lang w:val="uk-UA"/>
        </w:rPr>
        <w:t xml:space="preserve">складові </w:t>
      </w:r>
      <w:r w:rsidRPr="006905A1">
        <w:rPr>
          <w:i/>
          <w:color w:val="000000" w:themeColor="text1"/>
          <w:spacing w:val="-12"/>
          <w:w w:val="86"/>
          <w:sz w:val="28"/>
          <w:szCs w:val="28"/>
          <w:lang w:val="uk-UA"/>
        </w:rPr>
        <w:t>(б)</w:t>
      </w:r>
    </w:p>
    <w:p w:rsidR="007D0BE8" w:rsidRPr="006905A1" w:rsidRDefault="007D0BE8" w:rsidP="006905A1">
      <w:pPr>
        <w:tabs>
          <w:tab w:val="center" w:pos="4253"/>
          <w:tab w:val="right" w:pos="7513"/>
        </w:tabs>
        <w:ind w:firstLine="720"/>
        <w:jc w:val="both"/>
        <w:rPr>
          <w:i/>
          <w:color w:val="000000" w:themeColor="text1"/>
          <w:spacing w:val="-12"/>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sz w:val="28"/>
          <w:szCs w:val="28"/>
          <w:lang w:val="uk-UA"/>
        </w:rPr>
        <w:t xml:space="preserve">На </w:t>
      </w:r>
      <w:r w:rsidR="007D0BE8">
        <w:rPr>
          <w:color w:val="000000" w:themeColor="text1"/>
          <w:w w:val="86"/>
          <w:sz w:val="28"/>
          <w:szCs w:val="28"/>
          <w:lang w:val="uk-UA"/>
        </w:rPr>
        <w:t>рисунку</w:t>
      </w:r>
      <w:r w:rsidRPr="006905A1">
        <w:rPr>
          <w:color w:val="000000" w:themeColor="text1"/>
          <w:w w:val="86"/>
          <w:sz w:val="28"/>
          <w:szCs w:val="28"/>
          <w:lang w:val="uk-UA"/>
        </w:rPr>
        <w:t xml:space="preserve"> 1.23, </w:t>
      </w:r>
      <w:r w:rsidRPr="006905A1">
        <w:rPr>
          <w:i/>
          <w:color w:val="000000" w:themeColor="text1"/>
          <w:w w:val="86"/>
          <w:sz w:val="28"/>
          <w:szCs w:val="28"/>
          <w:lang w:val="uk-UA"/>
        </w:rPr>
        <w:t xml:space="preserve">а </w:t>
      </w:r>
      <w:r w:rsidRPr="006905A1">
        <w:rPr>
          <w:color w:val="000000" w:themeColor="text1"/>
          <w:w w:val="86"/>
          <w:sz w:val="28"/>
          <w:szCs w:val="28"/>
          <w:lang w:val="uk-UA"/>
        </w:rPr>
        <w:t xml:space="preserve">дана побудова графіка струму, що </w:t>
      </w:r>
      <w:r w:rsidRPr="006905A1">
        <w:rPr>
          <w:color w:val="000000" w:themeColor="text1"/>
          <w:spacing w:val="-11"/>
          <w:w w:val="86"/>
          <w:sz w:val="28"/>
          <w:szCs w:val="28"/>
          <w:lang w:val="uk-UA"/>
        </w:rPr>
        <w:t xml:space="preserve">намагнічує, </w:t>
      </w:r>
      <w:r w:rsidRPr="007D0BE8">
        <w:rPr>
          <w:color w:val="000000" w:themeColor="text1"/>
          <w:spacing w:val="-11"/>
          <w:w w:val="86"/>
          <w:sz w:val="28"/>
          <w:szCs w:val="28"/>
          <w:lang w:val="uk-UA"/>
        </w:rPr>
        <w:t>i</w:t>
      </w:r>
      <w:r w:rsidRPr="007D0BE8">
        <w:rPr>
          <w:color w:val="000000" w:themeColor="text1"/>
          <w:spacing w:val="-11"/>
          <w:w w:val="86"/>
          <w:sz w:val="28"/>
          <w:szCs w:val="28"/>
          <w:vertAlign w:val="subscript"/>
          <w:lang w:val="uk-UA"/>
        </w:rPr>
        <w:t>0</w:t>
      </w:r>
      <w:r w:rsidRPr="006905A1">
        <w:rPr>
          <w:i/>
          <w:color w:val="000000" w:themeColor="text1"/>
          <w:w w:val="86"/>
          <w:sz w:val="28"/>
          <w:szCs w:val="28"/>
          <w:lang w:val="uk-UA"/>
        </w:rPr>
        <w:t>= f(</w:t>
      </w:r>
      <w:r w:rsidRPr="006905A1">
        <w:rPr>
          <w:color w:val="000000" w:themeColor="text1"/>
          <w:w w:val="86"/>
          <w:sz w:val="28"/>
          <w:szCs w:val="28"/>
          <w:lang w:val="uk-UA"/>
        </w:rPr>
        <w:t>t). Тут у лівому верхньому квадранті показана синусоїдальна</w:t>
      </w:r>
      <w:r w:rsidRPr="006905A1">
        <w:rPr>
          <w:color w:val="000000" w:themeColor="text1"/>
          <w:spacing w:val="-2"/>
          <w:w w:val="86"/>
          <w:sz w:val="28"/>
          <w:szCs w:val="28"/>
          <w:lang w:val="uk-UA"/>
        </w:rPr>
        <w:t xml:space="preserve"> крива Ф =</w:t>
      </w:r>
      <w:r w:rsidRPr="006905A1">
        <w:rPr>
          <w:i/>
          <w:color w:val="000000" w:themeColor="text1"/>
          <w:spacing w:val="-2"/>
          <w:w w:val="86"/>
          <w:sz w:val="28"/>
          <w:szCs w:val="28"/>
          <w:lang w:val="uk-UA"/>
        </w:rPr>
        <w:t xml:space="preserve">f(t), </w:t>
      </w:r>
      <w:r w:rsidRPr="006905A1">
        <w:rPr>
          <w:color w:val="000000" w:themeColor="text1"/>
          <w:spacing w:val="-2"/>
          <w:w w:val="86"/>
          <w:sz w:val="28"/>
          <w:szCs w:val="28"/>
          <w:lang w:val="uk-UA"/>
        </w:rPr>
        <w:t>а у верхньому правому квадранті — крива</w:t>
      </w:r>
      <w:r w:rsidRPr="006905A1">
        <w:rPr>
          <w:color w:val="000000" w:themeColor="text1"/>
          <w:spacing w:val="-8"/>
          <w:w w:val="86"/>
          <w:sz w:val="28"/>
          <w:szCs w:val="28"/>
          <w:lang w:val="uk-UA"/>
        </w:rPr>
        <w:t xml:space="preserve"> намагнічування Ф = </w:t>
      </w:r>
      <w:r w:rsidRPr="006905A1">
        <w:rPr>
          <w:i/>
          <w:color w:val="000000" w:themeColor="text1"/>
          <w:spacing w:val="-8"/>
          <w:w w:val="86"/>
          <w:sz w:val="28"/>
          <w:szCs w:val="28"/>
          <w:lang w:val="uk-UA"/>
        </w:rPr>
        <w:t>f(</w:t>
      </w:r>
      <w:r w:rsidRPr="006905A1">
        <w:rPr>
          <w:i/>
          <w:color w:val="000000" w:themeColor="text1"/>
          <w:spacing w:val="-11"/>
          <w:w w:val="86"/>
          <w:sz w:val="28"/>
          <w:szCs w:val="28"/>
          <w:lang w:val="uk-UA"/>
        </w:rPr>
        <w:t>i</w:t>
      </w:r>
      <w:r w:rsidRPr="006905A1">
        <w:rPr>
          <w:color w:val="000000" w:themeColor="text1"/>
          <w:spacing w:val="-8"/>
          <w:w w:val="86"/>
          <w:sz w:val="28"/>
          <w:szCs w:val="28"/>
          <w:vertAlign w:val="subscript"/>
          <w:lang w:val="uk-UA"/>
        </w:rPr>
        <w:t>0р)</w:t>
      </w:r>
      <w:r w:rsidRPr="006905A1">
        <w:rPr>
          <w:color w:val="000000" w:themeColor="text1"/>
          <w:spacing w:val="-8"/>
          <w:w w:val="86"/>
          <w:sz w:val="28"/>
          <w:szCs w:val="28"/>
          <w:lang w:val="uk-UA"/>
        </w:rPr>
        <w:t xml:space="preserve"> матеріалу магнитопровода. Для </w:t>
      </w:r>
      <w:r w:rsidRPr="006905A1">
        <w:rPr>
          <w:color w:val="000000" w:themeColor="text1"/>
          <w:spacing w:val="-3"/>
          <w:w w:val="86"/>
          <w:sz w:val="28"/>
          <w:szCs w:val="28"/>
          <w:lang w:val="uk-UA"/>
        </w:rPr>
        <w:t xml:space="preserve">одержання графіка струму, що </w:t>
      </w:r>
      <w:r w:rsidRPr="006905A1">
        <w:rPr>
          <w:color w:val="000000" w:themeColor="text1"/>
          <w:spacing w:val="-11"/>
          <w:w w:val="86"/>
          <w:sz w:val="28"/>
          <w:szCs w:val="28"/>
          <w:lang w:val="uk-UA"/>
        </w:rPr>
        <w:t xml:space="preserve">намагнічує, </w:t>
      </w:r>
      <w:r w:rsidR="007D0BE8" w:rsidRPr="007D0BE8">
        <w:rPr>
          <w:color w:val="000000" w:themeColor="text1"/>
          <w:spacing w:val="-11"/>
          <w:w w:val="86"/>
          <w:sz w:val="28"/>
          <w:szCs w:val="28"/>
          <w:lang w:val="uk-UA"/>
        </w:rPr>
        <w:t>i</w:t>
      </w:r>
      <w:r w:rsidR="007D0BE8" w:rsidRPr="007D0BE8">
        <w:rPr>
          <w:color w:val="000000" w:themeColor="text1"/>
          <w:spacing w:val="-11"/>
          <w:w w:val="86"/>
          <w:sz w:val="28"/>
          <w:szCs w:val="28"/>
          <w:vertAlign w:val="subscript"/>
          <w:lang w:val="uk-UA"/>
        </w:rPr>
        <w:t>0</w:t>
      </w:r>
      <w:r w:rsidRPr="006905A1">
        <w:rPr>
          <w:i/>
          <w:color w:val="000000" w:themeColor="text1"/>
          <w:spacing w:val="-3"/>
          <w:w w:val="86"/>
          <w:sz w:val="28"/>
          <w:szCs w:val="28"/>
          <w:lang w:val="uk-UA"/>
        </w:rPr>
        <w:t xml:space="preserve">= f(t) </w:t>
      </w:r>
      <w:r w:rsidRPr="006905A1">
        <w:rPr>
          <w:color w:val="000000" w:themeColor="text1"/>
          <w:spacing w:val="-3"/>
          <w:w w:val="86"/>
          <w:sz w:val="28"/>
          <w:szCs w:val="28"/>
          <w:lang w:val="uk-UA"/>
        </w:rPr>
        <w:t>,</w:t>
      </w:r>
      <w:r w:rsidRPr="006905A1">
        <w:rPr>
          <w:color w:val="000000" w:themeColor="text1"/>
          <w:spacing w:val="-12"/>
          <w:w w:val="86"/>
          <w:sz w:val="28"/>
          <w:szCs w:val="28"/>
          <w:lang w:val="uk-UA"/>
        </w:rPr>
        <w:t xml:space="preserve"> розташованого в правому нижньому квадранті, надходять у </w:t>
      </w:r>
      <w:r w:rsidRPr="006905A1">
        <w:rPr>
          <w:color w:val="000000" w:themeColor="text1"/>
          <w:spacing w:val="-13"/>
          <w:w w:val="86"/>
          <w:sz w:val="28"/>
          <w:szCs w:val="28"/>
          <w:lang w:val="uk-UA"/>
        </w:rPr>
        <w:t xml:space="preserve">такий спосіб. На графіку Ф = </w:t>
      </w:r>
      <w:r w:rsidRPr="006905A1">
        <w:rPr>
          <w:i/>
          <w:color w:val="000000" w:themeColor="text1"/>
          <w:spacing w:val="-13"/>
          <w:w w:val="86"/>
          <w:sz w:val="28"/>
          <w:szCs w:val="28"/>
          <w:lang w:val="uk-UA"/>
        </w:rPr>
        <w:t>f(t</w:t>
      </w:r>
      <w:r w:rsidRPr="006905A1">
        <w:rPr>
          <w:color w:val="000000" w:themeColor="text1"/>
          <w:spacing w:val="-13"/>
          <w:w w:val="86"/>
          <w:sz w:val="28"/>
          <w:szCs w:val="28"/>
          <w:lang w:val="uk-UA"/>
        </w:rPr>
        <w:t xml:space="preserve">) вибирають ряд </w:t>
      </w:r>
      <w:r w:rsidR="007D0BE8">
        <w:rPr>
          <w:color w:val="000000" w:themeColor="text1"/>
          <w:spacing w:val="-13"/>
          <w:w w:val="86"/>
          <w:sz w:val="28"/>
          <w:szCs w:val="28"/>
          <w:lang w:val="uk-UA"/>
        </w:rPr>
        <w:t>точок</w:t>
      </w:r>
      <w:r w:rsidRPr="006905A1">
        <w:rPr>
          <w:color w:val="000000" w:themeColor="text1"/>
          <w:spacing w:val="-13"/>
          <w:w w:val="86"/>
          <w:sz w:val="28"/>
          <w:szCs w:val="28"/>
          <w:lang w:val="uk-UA"/>
        </w:rPr>
        <w:t xml:space="preserve"> 7, 2, </w:t>
      </w:r>
      <w:r w:rsidRPr="006905A1">
        <w:rPr>
          <w:i/>
          <w:color w:val="000000" w:themeColor="text1"/>
          <w:spacing w:val="-13"/>
          <w:w w:val="86"/>
          <w:sz w:val="28"/>
          <w:szCs w:val="28"/>
          <w:lang w:val="uk-UA"/>
        </w:rPr>
        <w:t xml:space="preserve">3, </w:t>
      </w:r>
      <w:r w:rsidRPr="006905A1">
        <w:rPr>
          <w:color w:val="000000" w:themeColor="text1"/>
          <w:spacing w:val="-13"/>
          <w:w w:val="86"/>
          <w:sz w:val="28"/>
          <w:szCs w:val="28"/>
          <w:lang w:val="uk-UA"/>
        </w:rPr>
        <w:t xml:space="preserve">проектують </w:t>
      </w:r>
      <w:r w:rsidRPr="006905A1">
        <w:rPr>
          <w:color w:val="000000" w:themeColor="text1"/>
          <w:spacing w:val="-14"/>
          <w:w w:val="86"/>
          <w:sz w:val="28"/>
          <w:szCs w:val="28"/>
          <w:lang w:val="uk-UA"/>
        </w:rPr>
        <w:t xml:space="preserve">їх на криву намагнічування й визначають значення </w:t>
      </w:r>
      <w:r w:rsidRPr="006905A1">
        <w:rPr>
          <w:color w:val="000000" w:themeColor="text1"/>
          <w:spacing w:val="-15"/>
          <w:w w:val="86"/>
          <w:sz w:val="28"/>
          <w:szCs w:val="28"/>
          <w:lang w:val="uk-UA"/>
        </w:rPr>
        <w:t>струму, що намагнічує, відповідним обраним значенням</w:t>
      </w:r>
      <w:r w:rsidRPr="006905A1">
        <w:rPr>
          <w:color w:val="000000" w:themeColor="text1"/>
          <w:spacing w:val="-11"/>
          <w:w w:val="86"/>
          <w:sz w:val="28"/>
          <w:szCs w:val="28"/>
          <w:lang w:val="uk-UA"/>
        </w:rPr>
        <w:t xml:space="preserve"> магнітного потоку. Потім проводять вертикальні лінії через крапки 1, 2, 3 на осі i</w:t>
      </w:r>
      <w:r w:rsidRPr="006905A1">
        <w:rPr>
          <w:color w:val="000000" w:themeColor="text1"/>
          <w:spacing w:val="-8"/>
          <w:w w:val="86"/>
          <w:sz w:val="28"/>
          <w:szCs w:val="28"/>
          <w:vertAlign w:val="subscript"/>
          <w:lang w:val="uk-UA"/>
        </w:rPr>
        <w:t>0р</w:t>
      </w:r>
      <w:r w:rsidRPr="006905A1">
        <w:rPr>
          <w:color w:val="000000" w:themeColor="text1"/>
          <w:spacing w:val="-11"/>
          <w:w w:val="86"/>
          <w:sz w:val="28"/>
          <w:szCs w:val="28"/>
          <w:lang w:val="uk-UA"/>
        </w:rPr>
        <w:t xml:space="preserve"> у правий нижній квадрант до перетинання з горизонтальними</w:t>
      </w:r>
      <w:r w:rsidRPr="006905A1">
        <w:rPr>
          <w:color w:val="000000" w:themeColor="text1"/>
          <w:spacing w:val="-12"/>
          <w:w w:val="86"/>
          <w:sz w:val="28"/>
          <w:szCs w:val="28"/>
          <w:lang w:val="uk-UA"/>
        </w:rPr>
        <w:t xml:space="preserve"> лініями, проведеними із крапок </w:t>
      </w:r>
      <w:r w:rsidRPr="006905A1">
        <w:rPr>
          <w:i/>
          <w:color w:val="000000" w:themeColor="text1"/>
          <w:spacing w:val="-12"/>
          <w:w w:val="86"/>
          <w:sz w:val="28"/>
          <w:szCs w:val="28"/>
          <w:lang w:val="uk-UA"/>
        </w:rPr>
        <w:t xml:space="preserve">1, 2, 3 </w:t>
      </w:r>
      <w:r w:rsidRPr="006905A1">
        <w:rPr>
          <w:color w:val="000000" w:themeColor="text1"/>
          <w:spacing w:val="-12"/>
          <w:w w:val="86"/>
          <w:sz w:val="28"/>
          <w:szCs w:val="28"/>
          <w:lang w:val="uk-UA"/>
        </w:rPr>
        <w:t xml:space="preserve">на осі часу </w:t>
      </w:r>
      <w:r w:rsidRPr="006905A1">
        <w:rPr>
          <w:color w:val="000000" w:themeColor="text1"/>
          <w:spacing w:val="-10"/>
          <w:w w:val="86"/>
          <w:sz w:val="28"/>
          <w:szCs w:val="28"/>
          <w:lang w:val="uk-UA"/>
        </w:rPr>
        <w:t xml:space="preserve">цього квадранта, і одержують геометричне місце крапок кривій </w:t>
      </w:r>
      <w:r w:rsidRPr="006905A1">
        <w:rPr>
          <w:color w:val="000000" w:themeColor="text1"/>
          <w:spacing w:val="-1"/>
          <w:w w:val="86"/>
          <w:sz w:val="28"/>
          <w:szCs w:val="28"/>
          <w:lang w:val="uk-UA"/>
        </w:rPr>
        <w:t xml:space="preserve">струму, що </w:t>
      </w:r>
      <w:r w:rsidRPr="006905A1">
        <w:rPr>
          <w:color w:val="000000" w:themeColor="text1"/>
          <w:spacing w:val="-11"/>
          <w:w w:val="86"/>
          <w:sz w:val="28"/>
          <w:szCs w:val="28"/>
          <w:lang w:val="uk-UA"/>
        </w:rPr>
        <w:t xml:space="preserve">намагнічує, </w:t>
      </w:r>
      <w:r w:rsidR="007D0BE8" w:rsidRPr="007D0BE8">
        <w:rPr>
          <w:color w:val="000000" w:themeColor="text1"/>
          <w:spacing w:val="-11"/>
          <w:w w:val="86"/>
          <w:sz w:val="28"/>
          <w:szCs w:val="28"/>
          <w:lang w:val="uk-UA"/>
        </w:rPr>
        <w:t>i</w:t>
      </w:r>
      <w:r w:rsidR="007D0BE8" w:rsidRPr="007D0BE8">
        <w:rPr>
          <w:color w:val="000000" w:themeColor="text1"/>
          <w:spacing w:val="-11"/>
          <w:w w:val="86"/>
          <w:sz w:val="28"/>
          <w:szCs w:val="28"/>
          <w:vertAlign w:val="subscript"/>
          <w:lang w:val="uk-UA"/>
        </w:rPr>
        <w:t>0</w:t>
      </w:r>
      <w:r w:rsidRPr="006905A1">
        <w:rPr>
          <w:color w:val="000000" w:themeColor="text1"/>
          <w:spacing w:val="-1"/>
          <w:w w:val="86"/>
          <w:sz w:val="28"/>
          <w:szCs w:val="28"/>
          <w:lang w:val="uk-UA"/>
        </w:rPr>
        <w:t xml:space="preserve"> </w:t>
      </w:r>
      <w:r w:rsidRPr="006905A1">
        <w:rPr>
          <w:i/>
          <w:color w:val="000000" w:themeColor="text1"/>
          <w:spacing w:val="-1"/>
          <w:w w:val="86"/>
          <w:sz w:val="28"/>
          <w:szCs w:val="28"/>
          <w:lang w:val="uk-UA"/>
        </w:rPr>
        <w:t xml:space="preserve">= f(t). </w:t>
      </w:r>
      <w:r w:rsidRPr="006905A1">
        <w:rPr>
          <w:color w:val="000000" w:themeColor="text1"/>
          <w:spacing w:val="-1"/>
          <w:w w:val="86"/>
          <w:sz w:val="28"/>
          <w:szCs w:val="28"/>
          <w:lang w:val="uk-UA"/>
        </w:rPr>
        <w:t xml:space="preserve">Зі зроблених побудов </w:t>
      </w:r>
      <w:r w:rsidRPr="006905A1">
        <w:rPr>
          <w:color w:val="000000" w:themeColor="text1"/>
          <w:spacing w:val="-4"/>
          <w:w w:val="86"/>
          <w:sz w:val="28"/>
          <w:szCs w:val="28"/>
          <w:lang w:val="uk-UA"/>
        </w:rPr>
        <w:t xml:space="preserve">видно, що при синусоїдальній формі кривій Ф </w:t>
      </w:r>
      <w:r w:rsidRPr="006905A1">
        <w:rPr>
          <w:i/>
          <w:color w:val="000000" w:themeColor="text1"/>
          <w:spacing w:val="-4"/>
          <w:w w:val="86"/>
          <w:sz w:val="28"/>
          <w:szCs w:val="28"/>
          <w:lang w:val="uk-UA"/>
        </w:rPr>
        <w:t xml:space="preserve">=f(t)  </w:t>
      </w:r>
      <w:r w:rsidRPr="006905A1">
        <w:rPr>
          <w:color w:val="000000" w:themeColor="text1"/>
          <w:spacing w:val="-12"/>
          <w:w w:val="86"/>
          <w:sz w:val="28"/>
          <w:szCs w:val="28"/>
          <w:lang w:val="uk-UA"/>
        </w:rPr>
        <w:t>струм, що намагнічує, має шпилясту форму. З метою спрощення побудов</w:t>
      </w:r>
      <w:r w:rsidRPr="006905A1">
        <w:rPr>
          <w:color w:val="000000" w:themeColor="text1"/>
          <w:spacing w:val="-11"/>
          <w:w w:val="86"/>
          <w:sz w:val="28"/>
          <w:szCs w:val="28"/>
          <w:lang w:val="uk-UA"/>
        </w:rPr>
        <w:t xml:space="preserve"> у цьому випадку скористалися кривою намагнічування </w:t>
      </w:r>
      <w:r w:rsidRPr="006905A1">
        <w:rPr>
          <w:color w:val="000000" w:themeColor="text1"/>
          <w:spacing w:val="-8"/>
          <w:w w:val="86"/>
          <w:sz w:val="28"/>
          <w:szCs w:val="28"/>
          <w:lang w:val="uk-UA"/>
        </w:rPr>
        <w:t xml:space="preserve">Ф = </w:t>
      </w:r>
      <w:r w:rsidRPr="006905A1">
        <w:rPr>
          <w:i/>
          <w:color w:val="000000" w:themeColor="text1"/>
          <w:spacing w:val="-8"/>
          <w:w w:val="86"/>
          <w:sz w:val="28"/>
          <w:szCs w:val="28"/>
          <w:lang w:val="uk-UA"/>
        </w:rPr>
        <w:t>f(</w:t>
      </w:r>
      <w:r w:rsidRPr="006905A1">
        <w:rPr>
          <w:i/>
          <w:color w:val="000000" w:themeColor="text1"/>
          <w:spacing w:val="-11"/>
          <w:w w:val="86"/>
          <w:sz w:val="28"/>
          <w:szCs w:val="28"/>
          <w:lang w:val="uk-UA"/>
        </w:rPr>
        <w:t>i</w:t>
      </w:r>
      <w:r w:rsidRPr="006905A1">
        <w:rPr>
          <w:color w:val="000000" w:themeColor="text1"/>
          <w:spacing w:val="-8"/>
          <w:w w:val="86"/>
          <w:sz w:val="28"/>
          <w:szCs w:val="28"/>
          <w:vertAlign w:val="subscript"/>
          <w:lang w:val="uk-UA"/>
        </w:rPr>
        <w:t>0р)</w:t>
      </w:r>
      <w:r w:rsidRPr="006905A1">
        <w:rPr>
          <w:color w:val="000000" w:themeColor="text1"/>
          <w:spacing w:val="-13"/>
          <w:w w:val="86"/>
          <w:sz w:val="28"/>
          <w:szCs w:val="28"/>
          <w:lang w:val="uk-UA"/>
        </w:rPr>
        <w:t>, побудованої без обліку гістерезису.</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4"/>
          <w:w w:val="86"/>
          <w:sz w:val="28"/>
          <w:szCs w:val="28"/>
          <w:lang w:val="uk-UA"/>
        </w:rPr>
        <w:t>П</w:t>
      </w:r>
      <w:r w:rsidR="007D0BE8">
        <w:rPr>
          <w:color w:val="000000" w:themeColor="text1"/>
          <w:spacing w:val="-14"/>
          <w:w w:val="86"/>
          <w:sz w:val="28"/>
          <w:szCs w:val="28"/>
          <w:lang w:val="uk-UA"/>
        </w:rPr>
        <w:t>і</w:t>
      </w:r>
      <w:r w:rsidRPr="006905A1">
        <w:rPr>
          <w:color w:val="000000" w:themeColor="text1"/>
          <w:spacing w:val="-14"/>
          <w:w w:val="86"/>
          <w:sz w:val="28"/>
          <w:szCs w:val="28"/>
          <w:lang w:val="uk-UA"/>
        </w:rPr>
        <w:t>сл</w:t>
      </w:r>
      <w:r w:rsidR="007D0BE8">
        <w:rPr>
          <w:color w:val="000000" w:themeColor="text1"/>
          <w:spacing w:val="-14"/>
          <w:w w:val="86"/>
          <w:sz w:val="28"/>
          <w:szCs w:val="28"/>
          <w:lang w:val="uk-UA"/>
        </w:rPr>
        <w:t>я</w:t>
      </w:r>
      <w:r w:rsidRPr="006905A1">
        <w:rPr>
          <w:color w:val="000000" w:themeColor="text1"/>
          <w:spacing w:val="-14"/>
          <w:w w:val="86"/>
          <w:sz w:val="28"/>
          <w:szCs w:val="28"/>
          <w:lang w:val="uk-UA"/>
        </w:rPr>
        <w:t xml:space="preserve"> розкладання несинусоїдальної кривої струму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0р</w:t>
      </w:r>
      <w:r w:rsidRPr="006905A1">
        <w:rPr>
          <w:color w:val="000000" w:themeColor="text1"/>
          <w:spacing w:val="-14"/>
          <w:w w:val="86"/>
          <w:sz w:val="28"/>
          <w:szCs w:val="28"/>
          <w:lang w:val="uk-UA"/>
        </w:rPr>
        <w:t xml:space="preserve"> на синусоїдальні</w:t>
      </w:r>
      <w:r w:rsidRPr="006905A1">
        <w:rPr>
          <w:color w:val="000000" w:themeColor="text1"/>
          <w:spacing w:val="-7"/>
          <w:w w:val="86"/>
          <w:sz w:val="28"/>
          <w:szCs w:val="28"/>
          <w:lang w:val="uk-UA"/>
        </w:rPr>
        <w:t xml:space="preserve"> складові (</w:t>
      </w:r>
      <w:r w:rsidR="007D0BE8">
        <w:rPr>
          <w:color w:val="000000" w:themeColor="text1"/>
          <w:spacing w:val="-7"/>
          <w:w w:val="86"/>
          <w:sz w:val="28"/>
          <w:szCs w:val="28"/>
          <w:lang w:val="uk-UA"/>
        </w:rPr>
        <w:t>рисунок</w:t>
      </w:r>
      <w:r w:rsidRPr="006905A1">
        <w:rPr>
          <w:color w:val="000000" w:themeColor="text1"/>
          <w:spacing w:val="-7"/>
          <w:w w:val="86"/>
          <w:sz w:val="28"/>
          <w:szCs w:val="28"/>
          <w:lang w:val="uk-UA"/>
        </w:rPr>
        <w:t xml:space="preserve"> 1.23, </w:t>
      </w:r>
      <w:r w:rsidRPr="006905A1">
        <w:rPr>
          <w:i/>
          <w:color w:val="000000" w:themeColor="text1"/>
          <w:spacing w:val="-7"/>
          <w:w w:val="86"/>
          <w:sz w:val="28"/>
          <w:szCs w:val="28"/>
          <w:lang w:val="uk-UA"/>
        </w:rPr>
        <w:t xml:space="preserve">б) </w:t>
      </w:r>
      <w:r w:rsidRPr="006905A1">
        <w:rPr>
          <w:color w:val="000000" w:themeColor="text1"/>
          <w:spacing w:val="-7"/>
          <w:w w:val="86"/>
          <w:sz w:val="28"/>
          <w:szCs w:val="28"/>
          <w:lang w:val="uk-UA"/>
        </w:rPr>
        <w:t xml:space="preserve">видно, що в цьому струмі </w:t>
      </w:r>
      <w:r w:rsidRPr="006905A1">
        <w:rPr>
          <w:color w:val="000000" w:themeColor="text1"/>
          <w:w w:val="86"/>
          <w:sz w:val="28"/>
          <w:szCs w:val="28"/>
          <w:lang w:val="uk-UA"/>
        </w:rPr>
        <w:t xml:space="preserve">крім основної (першої) гармоніки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0р1</w:t>
      </w:r>
      <w:r w:rsidRPr="006905A1">
        <w:rPr>
          <w:color w:val="000000" w:themeColor="text1"/>
          <w:w w:val="86"/>
          <w:sz w:val="28"/>
          <w:szCs w:val="28"/>
          <w:lang w:val="uk-UA"/>
        </w:rPr>
        <w:t xml:space="preserve"> яскраво виражена третя </w:t>
      </w:r>
      <w:r w:rsidRPr="006905A1">
        <w:rPr>
          <w:color w:val="000000" w:themeColor="text1"/>
          <w:spacing w:val="-10"/>
          <w:w w:val="86"/>
          <w:sz w:val="28"/>
          <w:szCs w:val="28"/>
          <w:lang w:val="uk-UA"/>
        </w:rPr>
        <w:t xml:space="preserve">гармоніка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0р3</w:t>
      </w:r>
      <w:r w:rsidRPr="006905A1">
        <w:rPr>
          <w:color w:val="000000" w:themeColor="text1"/>
          <w:spacing w:val="-10"/>
          <w:w w:val="86"/>
          <w:sz w:val="28"/>
          <w:szCs w:val="28"/>
          <w:lang w:val="uk-UA"/>
        </w:rPr>
        <w:t>.</w:t>
      </w:r>
    </w:p>
    <w:p w:rsidR="007D0BE8" w:rsidRDefault="006905A1" w:rsidP="007D0BE8">
      <w:pPr>
        <w:tabs>
          <w:tab w:val="center" w:pos="4253"/>
          <w:tab w:val="right" w:pos="7513"/>
        </w:tabs>
        <w:ind w:firstLine="720"/>
        <w:jc w:val="both"/>
        <w:rPr>
          <w:color w:val="000000" w:themeColor="text1"/>
          <w:spacing w:val="-1"/>
          <w:w w:val="86"/>
          <w:sz w:val="28"/>
          <w:szCs w:val="28"/>
          <w:lang w:val="uk-UA"/>
        </w:rPr>
      </w:pPr>
      <w:r w:rsidRPr="006905A1">
        <w:rPr>
          <w:color w:val="000000" w:themeColor="text1"/>
          <w:w w:val="86"/>
          <w:sz w:val="28"/>
          <w:szCs w:val="28"/>
          <w:lang w:val="uk-UA"/>
        </w:rPr>
        <w:t>Так, у трансформаторі з магн</w:t>
      </w:r>
      <w:r w:rsidR="007D0BE8">
        <w:rPr>
          <w:color w:val="000000" w:themeColor="text1"/>
          <w:w w:val="86"/>
          <w:sz w:val="28"/>
          <w:szCs w:val="28"/>
          <w:lang w:val="uk-UA"/>
        </w:rPr>
        <w:t>і</w:t>
      </w:r>
      <w:r w:rsidRPr="006905A1">
        <w:rPr>
          <w:color w:val="000000" w:themeColor="text1"/>
          <w:w w:val="86"/>
          <w:sz w:val="28"/>
          <w:szCs w:val="28"/>
          <w:lang w:val="uk-UA"/>
        </w:rPr>
        <w:t>топроводом з висок</w:t>
      </w:r>
      <w:r w:rsidR="007D0BE8">
        <w:rPr>
          <w:color w:val="000000" w:themeColor="text1"/>
          <w:w w:val="86"/>
          <w:sz w:val="28"/>
          <w:szCs w:val="28"/>
          <w:lang w:val="uk-UA"/>
        </w:rPr>
        <w:t>олегованої сталі при індукції В=1,4</w:t>
      </w:r>
      <w:r w:rsidRPr="006905A1">
        <w:rPr>
          <w:color w:val="000000" w:themeColor="text1"/>
          <w:w w:val="86"/>
          <w:sz w:val="28"/>
          <w:szCs w:val="28"/>
          <w:lang w:val="uk-UA"/>
        </w:rPr>
        <w:t xml:space="preserve">Тл амплітуда третьої гармоніки становить приблизно 30% амплітуди основної гармоніки струму, що намагнічує. Сказане </w:t>
      </w:r>
      <w:r w:rsidR="007D0BE8">
        <w:rPr>
          <w:color w:val="000000" w:themeColor="text1"/>
          <w:w w:val="86"/>
          <w:sz w:val="28"/>
          <w:szCs w:val="28"/>
          <w:lang w:val="uk-UA"/>
        </w:rPr>
        <w:t>відноситься</w:t>
      </w:r>
      <w:r w:rsidRPr="006905A1">
        <w:rPr>
          <w:color w:val="000000" w:themeColor="text1"/>
          <w:w w:val="86"/>
          <w:sz w:val="28"/>
          <w:szCs w:val="28"/>
          <w:lang w:val="uk-UA"/>
        </w:rPr>
        <w:t xml:space="preserve"> лише до реактивної </w:t>
      </w:r>
      <w:r w:rsidRPr="006905A1">
        <w:rPr>
          <w:color w:val="000000" w:themeColor="text1"/>
          <w:spacing w:val="-2"/>
          <w:w w:val="86"/>
          <w:sz w:val="28"/>
          <w:szCs w:val="28"/>
          <w:lang w:val="uk-UA"/>
        </w:rPr>
        <w:t xml:space="preserve">складової струму х.х., </w:t>
      </w:r>
      <w:r w:rsidR="007D0BE8">
        <w:rPr>
          <w:color w:val="000000" w:themeColor="text1"/>
          <w:spacing w:val="-2"/>
          <w:w w:val="86"/>
          <w:sz w:val="28"/>
          <w:szCs w:val="28"/>
          <w:lang w:val="uk-UA"/>
        </w:rPr>
        <w:t>бо</w:t>
      </w:r>
      <w:r w:rsidRPr="006905A1">
        <w:rPr>
          <w:color w:val="000000" w:themeColor="text1"/>
          <w:spacing w:val="-2"/>
          <w:w w:val="86"/>
          <w:sz w:val="28"/>
          <w:szCs w:val="28"/>
          <w:lang w:val="uk-UA"/>
        </w:rPr>
        <w:t xml:space="preserve"> активна складова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0a</w:t>
      </w:r>
      <w:r w:rsidRPr="006905A1">
        <w:rPr>
          <w:color w:val="000000" w:themeColor="text1"/>
          <w:spacing w:val="-2"/>
          <w:w w:val="86"/>
          <w:sz w:val="28"/>
          <w:szCs w:val="28"/>
          <w:lang w:val="uk-UA"/>
        </w:rPr>
        <w:t xml:space="preserve"> є</w:t>
      </w:r>
      <w:r w:rsidRPr="006905A1">
        <w:rPr>
          <w:color w:val="000000" w:themeColor="text1"/>
          <w:spacing w:val="-1"/>
          <w:w w:val="86"/>
          <w:sz w:val="28"/>
          <w:szCs w:val="28"/>
          <w:lang w:val="uk-UA"/>
        </w:rPr>
        <w:t xml:space="preserve"> синусоїдальною. Звичайно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0a</w:t>
      </w:r>
      <w:r w:rsidRPr="006905A1">
        <w:rPr>
          <w:color w:val="000000" w:themeColor="text1"/>
          <w:spacing w:val="-1"/>
          <w:w w:val="86"/>
          <w:sz w:val="28"/>
          <w:szCs w:val="28"/>
          <w:lang w:val="uk-UA"/>
        </w:rPr>
        <w:t xml:space="preserve"> не перевищує 10% від I</w:t>
      </w:r>
      <w:r w:rsidRPr="006905A1">
        <w:rPr>
          <w:color w:val="000000" w:themeColor="text1"/>
          <w:spacing w:val="-1"/>
          <w:w w:val="86"/>
          <w:sz w:val="28"/>
          <w:szCs w:val="28"/>
          <w:vertAlign w:val="subscript"/>
          <w:lang w:val="uk-UA"/>
        </w:rPr>
        <w:t>0</w:t>
      </w:r>
      <w:r w:rsidRPr="006905A1">
        <w:rPr>
          <w:color w:val="000000" w:themeColor="text1"/>
          <w:spacing w:val="-1"/>
          <w:w w:val="86"/>
          <w:sz w:val="28"/>
          <w:szCs w:val="28"/>
          <w:lang w:val="uk-UA"/>
        </w:rPr>
        <w:t xml:space="preserve">, тому з </w:t>
      </w:r>
      <w:r w:rsidRPr="006905A1">
        <w:rPr>
          <w:color w:val="000000" w:themeColor="text1"/>
          <w:w w:val="86"/>
          <w:sz w:val="28"/>
          <w:szCs w:val="28"/>
          <w:lang w:val="uk-UA"/>
        </w:rPr>
        <w:t xml:space="preserve">деяким наближенням можна прийняти, що крива струму х.х.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w:t>
      </w:r>
      <w:r w:rsidRPr="006905A1">
        <w:rPr>
          <w:color w:val="000000" w:themeColor="text1"/>
          <w:spacing w:val="-1"/>
          <w:w w:val="86"/>
          <w:sz w:val="28"/>
          <w:szCs w:val="28"/>
          <w:lang w:val="uk-UA"/>
        </w:rPr>
        <w:t>=</w:t>
      </w:r>
      <w:r w:rsidRPr="006905A1">
        <w:rPr>
          <w:i/>
          <w:color w:val="000000" w:themeColor="text1"/>
          <w:spacing w:val="-1"/>
          <w:w w:val="86"/>
          <w:sz w:val="28"/>
          <w:szCs w:val="28"/>
          <w:lang w:val="uk-UA"/>
        </w:rPr>
        <w:t xml:space="preserve">f(t) </w:t>
      </w:r>
      <w:r w:rsidRPr="006905A1">
        <w:rPr>
          <w:color w:val="000000" w:themeColor="text1"/>
          <w:spacing w:val="-1"/>
          <w:w w:val="86"/>
          <w:sz w:val="28"/>
          <w:szCs w:val="28"/>
          <w:lang w:val="uk-UA"/>
        </w:rPr>
        <w:t xml:space="preserve">не відрізняється від кривій </w:t>
      </w:r>
      <w:r w:rsidRPr="006905A1">
        <w:rPr>
          <w:color w:val="000000" w:themeColor="text1"/>
          <w:spacing w:val="-11"/>
          <w:w w:val="86"/>
          <w:sz w:val="28"/>
          <w:szCs w:val="28"/>
          <w:lang w:val="uk-UA"/>
        </w:rPr>
        <w:t>i</w:t>
      </w:r>
      <w:r w:rsidRPr="006905A1">
        <w:rPr>
          <w:color w:val="000000" w:themeColor="text1"/>
          <w:spacing w:val="-8"/>
          <w:w w:val="86"/>
          <w:sz w:val="28"/>
          <w:szCs w:val="28"/>
          <w:vertAlign w:val="subscript"/>
          <w:lang w:val="uk-UA"/>
        </w:rPr>
        <w:t>0р</w:t>
      </w:r>
      <w:r w:rsidRPr="006905A1">
        <w:rPr>
          <w:color w:val="000000" w:themeColor="text1"/>
          <w:spacing w:val="-1"/>
          <w:w w:val="86"/>
          <w:sz w:val="28"/>
          <w:szCs w:val="28"/>
          <w:lang w:val="uk-UA"/>
        </w:rPr>
        <w:t xml:space="preserve"> = </w:t>
      </w:r>
      <w:r w:rsidRPr="006905A1">
        <w:rPr>
          <w:i/>
          <w:color w:val="000000" w:themeColor="text1"/>
          <w:spacing w:val="-1"/>
          <w:w w:val="86"/>
          <w:sz w:val="28"/>
          <w:szCs w:val="28"/>
          <w:lang w:val="uk-UA"/>
        </w:rPr>
        <w:t>f(t)</w:t>
      </w:r>
      <w:r w:rsidRPr="006905A1">
        <w:rPr>
          <w:color w:val="000000" w:themeColor="text1"/>
          <w:spacing w:val="-1"/>
          <w:w w:val="86"/>
          <w:sz w:val="28"/>
          <w:szCs w:val="28"/>
          <w:lang w:val="uk-UA"/>
        </w:rPr>
        <w:t>.</w:t>
      </w:r>
    </w:p>
    <w:p w:rsidR="007D0BE8" w:rsidRDefault="007D0BE8" w:rsidP="007D0BE8">
      <w:pPr>
        <w:tabs>
          <w:tab w:val="center" w:pos="4253"/>
          <w:tab w:val="right" w:pos="7513"/>
        </w:tabs>
        <w:ind w:firstLine="720"/>
        <w:jc w:val="both"/>
        <w:rPr>
          <w:color w:val="000000" w:themeColor="text1"/>
          <w:spacing w:val="-1"/>
          <w:w w:val="86"/>
          <w:sz w:val="28"/>
          <w:szCs w:val="28"/>
          <w:lang w:val="uk-UA"/>
        </w:rPr>
      </w:pPr>
    </w:p>
    <w:p w:rsidR="007D0BE8" w:rsidRDefault="007D0BE8" w:rsidP="007D0BE8">
      <w:pPr>
        <w:tabs>
          <w:tab w:val="center" w:pos="4253"/>
          <w:tab w:val="right" w:pos="7513"/>
        </w:tabs>
        <w:ind w:firstLine="720"/>
        <w:jc w:val="both"/>
        <w:rPr>
          <w:b/>
          <w:i/>
          <w:color w:val="000000" w:themeColor="text1"/>
          <w:sz w:val="28"/>
          <w:szCs w:val="28"/>
          <w:lang w:val="uk-UA"/>
        </w:rPr>
      </w:pPr>
    </w:p>
    <w:p w:rsidR="007D0BE8" w:rsidRDefault="007D0BE8" w:rsidP="007D0BE8">
      <w:pPr>
        <w:tabs>
          <w:tab w:val="center" w:pos="4253"/>
          <w:tab w:val="right" w:pos="7513"/>
        </w:tabs>
        <w:ind w:firstLine="720"/>
        <w:jc w:val="both"/>
        <w:rPr>
          <w:b/>
          <w:i/>
          <w:color w:val="000000" w:themeColor="text1"/>
          <w:sz w:val="28"/>
          <w:szCs w:val="28"/>
          <w:lang w:val="uk-UA"/>
        </w:rPr>
      </w:pPr>
    </w:p>
    <w:p w:rsidR="007D0BE8" w:rsidRDefault="007D0BE8" w:rsidP="007D0BE8">
      <w:pPr>
        <w:tabs>
          <w:tab w:val="center" w:pos="4253"/>
          <w:tab w:val="right" w:pos="7513"/>
        </w:tabs>
        <w:ind w:firstLine="720"/>
        <w:jc w:val="both"/>
        <w:rPr>
          <w:b/>
          <w:i/>
          <w:color w:val="000000" w:themeColor="text1"/>
          <w:sz w:val="28"/>
          <w:szCs w:val="28"/>
          <w:lang w:val="uk-UA"/>
        </w:rPr>
      </w:pPr>
    </w:p>
    <w:p w:rsidR="006905A1" w:rsidRPr="007D0BE8" w:rsidRDefault="007D0BE8" w:rsidP="007D0BE8">
      <w:pPr>
        <w:tabs>
          <w:tab w:val="center" w:pos="4253"/>
          <w:tab w:val="right" w:pos="7513"/>
        </w:tabs>
        <w:ind w:firstLine="720"/>
        <w:jc w:val="both"/>
        <w:rPr>
          <w:b/>
          <w:i/>
          <w:color w:val="000000" w:themeColor="text1"/>
          <w:sz w:val="28"/>
          <w:szCs w:val="28"/>
          <w:lang w:val="uk-UA"/>
        </w:rPr>
      </w:pPr>
      <w:r w:rsidRPr="007D0BE8">
        <w:rPr>
          <w:b/>
          <w:i/>
          <w:color w:val="000000" w:themeColor="text1"/>
          <w:sz w:val="28"/>
          <w:szCs w:val="28"/>
          <w:lang w:val="uk-UA"/>
        </w:rPr>
        <w:lastRenderedPageBreak/>
        <w:t xml:space="preserve">2 </w:t>
      </w:r>
      <w:r w:rsidR="006905A1" w:rsidRPr="007D0BE8">
        <w:rPr>
          <w:b/>
          <w:i/>
          <w:color w:val="000000" w:themeColor="text1"/>
          <w:sz w:val="28"/>
          <w:szCs w:val="28"/>
          <w:lang w:val="uk-UA"/>
        </w:rPr>
        <w:t xml:space="preserve">Вплив схеми </w:t>
      </w:r>
      <w:r w:rsidRPr="007D0BE8">
        <w:rPr>
          <w:b/>
          <w:i/>
          <w:color w:val="000000" w:themeColor="text1"/>
          <w:sz w:val="28"/>
          <w:szCs w:val="28"/>
          <w:lang w:val="uk-UA"/>
        </w:rPr>
        <w:t>з'єднання</w:t>
      </w:r>
      <w:r w:rsidR="006905A1" w:rsidRPr="007D0BE8">
        <w:rPr>
          <w:b/>
          <w:i/>
          <w:color w:val="000000" w:themeColor="text1"/>
          <w:sz w:val="28"/>
          <w:szCs w:val="28"/>
          <w:lang w:val="uk-UA"/>
        </w:rPr>
        <w:t xml:space="preserve"> обмоток на роботу трифазних трансформаторів у режимі холостого ходу</w:t>
      </w:r>
    </w:p>
    <w:p w:rsidR="006905A1" w:rsidRPr="006905A1" w:rsidRDefault="006905A1" w:rsidP="006905A1">
      <w:pPr>
        <w:tabs>
          <w:tab w:val="center" w:pos="4253"/>
          <w:tab w:val="right" w:pos="7513"/>
        </w:tabs>
        <w:ind w:firstLine="720"/>
        <w:jc w:val="both"/>
        <w:rPr>
          <w:b/>
          <w:color w:val="000000" w:themeColor="text1"/>
          <w:w w:val="86"/>
          <w:sz w:val="28"/>
          <w:szCs w:val="28"/>
          <w:lang w:val="uk-UA"/>
        </w:rPr>
      </w:pPr>
      <w:r w:rsidRPr="006905A1">
        <w:rPr>
          <w:color w:val="000000" w:themeColor="text1"/>
          <w:w w:val="86"/>
          <w:sz w:val="28"/>
          <w:szCs w:val="28"/>
          <w:lang w:val="uk-UA"/>
        </w:rPr>
        <w:t>З рівнянь струмів третьої гармоніки в трифазній системі</w:t>
      </w:r>
      <w:r w:rsidR="007D0BE8" w:rsidRPr="007D0BE8">
        <w:rPr>
          <w:color w:val="000000" w:themeColor="text1"/>
          <w:w w:val="86"/>
          <w:sz w:val="28"/>
          <w:szCs w:val="28"/>
          <w:lang w:val="uk-UA"/>
        </w:rPr>
        <w:t xml:space="preserve"> </w:t>
      </w:r>
      <w:r w:rsidR="007D0BE8" w:rsidRPr="006905A1">
        <w:rPr>
          <w:color w:val="000000" w:themeColor="text1"/>
          <w:w w:val="86"/>
          <w:sz w:val="28"/>
          <w:szCs w:val="28"/>
          <w:lang w:val="uk-UA"/>
        </w:rPr>
        <w:t>видно, що ці струми в будь-який момент часу збігаються по фазі, тобто мають однаковий напрямок.</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sz w:val="28"/>
          <w:szCs w:val="28"/>
          <w:lang w:val="uk-UA"/>
        </w:rPr>
        <w:tab/>
      </w:r>
      <w:r w:rsidRPr="006905A1">
        <w:rPr>
          <w:color w:val="000000" w:themeColor="text1"/>
          <w:w w:val="86"/>
          <w:position w:val="-50"/>
          <w:sz w:val="28"/>
          <w:szCs w:val="28"/>
          <w:lang w:val="uk-UA"/>
        </w:rPr>
        <w:object w:dxaOrig="4060" w:dyaOrig="1120">
          <v:shape id="_x0000_i1090" type="#_x0000_t75" style="width:202.9pt;height:55.65pt" o:ole="" fillcolor="window">
            <v:imagedata r:id="rId132" o:title=""/>
          </v:shape>
          <o:OLEObject Type="Embed" ProgID="Equation.3" ShapeID="_x0000_i1090" DrawAspect="Content" ObjectID="_1446039010" r:id="rId133"/>
        </w:object>
      </w:r>
      <w:r w:rsidRPr="006905A1">
        <w:rPr>
          <w:color w:val="000000" w:themeColor="text1"/>
          <w:w w:val="86"/>
          <w:sz w:val="28"/>
          <w:szCs w:val="28"/>
          <w:lang w:val="uk-UA"/>
        </w:rPr>
        <w:tab/>
        <w:t>(1.37)</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sz w:val="28"/>
          <w:szCs w:val="28"/>
          <w:lang w:val="uk-UA"/>
        </w:rPr>
        <w:t>Цей же висновок поширюється на всі вищі гармоніки струму, кратні трьом, - 3, 9, 15 і т.д. Ця обставина впливає на процеси, що супроводжують намагнічування сердечників при трансформуванні трифазного струму.</w:t>
      </w:r>
    </w:p>
    <w:p w:rsid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sz w:val="28"/>
          <w:szCs w:val="28"/>
          <w:lang w:val="uk-UA"/>
        </w:rPr>
        <w:t>Розглянемо особливості режиму холостого ходу трифазних трансформаторів для деяких схем сполуки обмоток.</w:t>
      </w:r>
    </w:p>
    <w:p w:rsidR="007D0BE8" w:rsidRPr="006905A1" w:rsidRDefault="007D0BE8"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7D0BE8">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3212465" cy="977900"/>
            <wp:effectExtent l="19050" t="0" r="6985" b="0"/>
            <wp:docPr id="1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4"/>
                    <a:srcRect/>
                    <a:stretch>
                      <a:fillRect/>
                    </a:stretch>
                  </pic:blipFill>
                  <pic:spPr bwMode="auto">
                    <a:xfrm>
                      <a:off x="0" y="0"/>
                      <a:ext cx="3212465" cy="977900"/>
                    </a:xfrm>
                    <a:prstGeom prst="rect">
                      <a:avLst/>
                    </a:prstGeom>
                    <a:noFill/>
                    <a:ln w="9525">
                      <a:noFill/>
                      <a:miter lim="800000"/>
                      <a:headEnd/>
                      <a:tailEnd/>
                    </a:ln>
                  </pic:spPr>
                </pic:pic>
              </a:graphicData>
            </a:graphic>
          </wp:inline>
        </w:drawing>
      </w:r>
    </w:p>
    <w:p w:rsidR="006905A1" w:rsidRDefault="006905A1" w:rsidP="007D0BE8">
      <w:pPr>
        <w:tabs>
          <w:tab w:val="center" w:pos="4253"/>
          <w:tab w:val="right" w:pos="7513"/>
        </w:tabs>
        <w:ind w:firstLine="720"/>
        <w:jc w:val="center"/>
        <w:rPr>
          <w:color w:val="000000" w:themeColor="text1"/>
          <w:spacing w:val="-8"/>
          <w:w w:val="86"/>
          <w:sz w:val="28"/>
          <w:szCs w:val="28"/>
          <w:lang w:val="uk-UA"/>
        </w:rPr>
      </w:pPr>
      <w:r w:rsidRPr="006905A1">
        <w:rPr>
          <w:color w:val="000000" w:themeColor="text1"/>
          <w:spacing w:val="-8"/>
          <w:w w:val="86"/>
          <w:sz w:val="28"/>
          <w:szCs w:val="28"/>
          <w:lang w:val="uk-UA"/>
        </w:rPr>
        <w:t>Рис</w:t>
      </w:r>
      <w:r w:rsidR="007D0BE8">
        <w:rPr>
          <w:color w:val="000000" w:themeColor="text1"/>
          <w:spacing w:val="-8"/>
          <w:w w:val="86"/>
          <w:sz w:val="28"/>
          <w:szCs w:val="28"/>
          <w:lang w:val="uk-UA"/>
        </w:rPr>
        <w:t xml:space="preserve">унок 1.24 – </w:t>
      </w:r>
      <w:r w:rsidRPr="006905A1">
        <w:rPr>
          <w:color w:val="000000" w:themeColor="text1"/>
          <w:spacing w:val="-8"/>
          <w:w w:val="86"/>
          <w:sz w:val="28"/>
          <w:szCs w:val="28"/>
          <w:lang w:val="uk-UA"/>
        </w:rPr>
        <w:t>Напрямок струмів третьої гармоніки для різних схем сполуки обмоток</w:t>
      </w:r>
    </w:p>
    <w:p w:rsidR="007D0BE8" w:rsidRPr="006905A1" w:rsidRDefault="007D0BE8" w:rsidP="007D0BE8">
      <w:pPr>
        <w:tabs>
          <w:tab w:val="center" w:pos="4253"/>
          <w:tab w:val="right" w:pos="7513"/>
        </w:tabs>
        <w:ind w:firstLine="720"/>
        <w:jc w:val="center"/>
        <w:rPr>
          <w:color w:val="000000" w:themeColor="text1"/>
          <w:w w:val="86"/>
          <w:sz w:val="28"/>
          <w:szCs w:val="28"/>
          <w:lang w:val="uk-UA"/>
        </w:rPr>
      </w:pPr>
    </w:p>
    <w:p w:rsidR="006905A1" w:rsidRDefault="006905A1" w:rsidP="006905A1">
      <w:pPr>
        <w:tabs>
          <w:tab w:val="center" w:pos="4253"/>
          <w:tab w:val="right" w:pos="8280"/>
        </w:tabs>
        <w:ind w:firstLine="720"/>
        <w:jc w:val="both"/>
        <w:rPr>
          <w:color w:val="000000" w:themeColor="text1"/>
          <w:spacing w:val="-3"/>
          <w:w w:val="86"/>
          <w:sz w:val="28"/>
          <w:szCs w:val="28"/>
          <w:lang w:val="uk-UA"/>
        </w:rPr>
      </w:pPr>
      <w:r w:rsidRPr="006905A1">
        <w:rPr>
          <w:b/>
          <w:color w:val="000000" w:themeColor="text1"/>
          <w:w w:val="86"/>
          <w:sz w:val="28"/>
          <w:szCs w:val="28"/>
          <w:lang w:val="uk-UA"/>
        </w:rPr>
        <w:t xml:space="preserve">Сполука </w:t>
      </w:r>
      <w:r w:rsidRPr="006905A1">
        <w:rPr>
          <w:color w:val="000000" w:themeColor="text1"/>
          <w:w w:val="86"/>
          <w:sz w:val="28"/>
          <w:szCs w:val="28"/>
          <w:lang w:val="uk-UA"/>
        </w:rPr>
        <w:t>Y/Y</w:t>
      </w:r>
      <w:r w:rsidRPr="006905A1">
        <w:rPr>
          <w:color w:val="000000" w:themeColor="text1"/>
          <w:w w:val="86"/>
          <w:sz w:val="28"/>
          <w:szCs w:val="28"/>
          <w:vertAlign w:val="subscript"/>
          <w:lang w:val="uk-UA"/>
        </w:rPr>
        <w:t>0</w:t>
      </w:r>
      <w:r w:rsidRPr="006905A1">
        <w:rPr>
          <w:color w:val="000000" w:themeColor="text1"/>
          <w:w w:val="86"/>
          <w:sz w:val="28"/>
          <w:szCs w:val="28"/>
          <w:lang w:val="uk-UA"/>
        </w:rPr>
        <w:t>. Якщо напруга підводить із боку обмоток</w:t>
      </w:r>
      <w:r w:rsidRPr="006905A1">
        <w:rPr>
          <w:color w:val="000000" w:themeColor="text1"/>
          <w:spacing w:val="-7"/>
          <w:w w:val="86"/>
          <w:sz w:val="28"/>
          <w:szCs w:val="28"/>
          <w:lang w:val="uk-UA"/>
        </w:rPr>
        <w:t>, з'єднаних зіркою без нульового висновку (</w:t>
      </w:r>
      <w:r w:rsidR="007D0BE8">
        <w:rPr>
          <w:color w:val="000000" w:themeColor="text1"/>
          <w:spacing w:val="-7"/>
          <w:w w:val="86"/>
          <w:sz w:val="28"/>
          <w:szCs w:val="28"/>
          <w:lang w:val="uk-UA"/>
        </w:rPr>
        <w:t>рисунок</w:t>
      </w:r>
      <w:r w:rsidRPr="006905A1">
        <w:rPr>
          <w:color w:val="000000" w:themeColor="text1"/>
          <w:spacing w:val="-7"/>
          <w:w w:val="86"/>
          <w:sz w:val="28"/>
          <w:szCs w:val="28"/>
          <w:lang w:val="uk-UA"/>
        </w:rPr>
        <w:t xml:space="preserve"> 1.24, а), то струми</w:t>
      </w:r>
      <w:r w:rsidRPr="006905A1">
        <w:rPr>
          <w:color w:val="000000" w:themeColor="text1"/>
          <w:spacing w:val="-4"/>
          <w:w w:val="86"/>
          <w:sz w:val="28"/>
          <w:szCs w:val="28"/>
          <w:lang w:val="uk-UA"/>
        </w:rPr>
        <w:t xml:space="preserve"> третьої гармоніки (і кратні трьом — 9, 15 і т.д.), збігаючись по </w:t>
      </w:r>
      <w:r w:rsidRPr="006905A1">
        <w:rPr>
          <w:color w:val="000000" w:themeColor="text1"/>
          <w:spacing w:val="-9"/>
          <w:w w:val="86"/>
          <w:sz w:val="28"/>
          <w:szCs w:val="28"/>
          <w:lang w:val="uk-UA"/>
        </w:rPr>
        <w:t>фазі у всіх трьох фазах, будуть дорівнюють нулю. Порозумівається це відсутністю</w:t>
      </w:r>
      <w:r w:rsidRPr="006905A1">
        <w:rPr>
          <w:color w:val="000000" w:themeColor="text1"/>
          <w:spacing w:val="-7"/>
          <w:w w:val="86"/>
          <w:sz w:val="28"/>
          <w:szCs w:val="28"/>
          <w:lang w:val="uk-UA"/>
        </w:rPr>
        <w:t xml:space="preserve"> нульового проведення, а отже, відсутністю виходу з нульової</w:t>
      </w:r>
      <w:r w:rsidRPr="006905A1">
        <w:rPr>
          <w:color w:val="000000" w:themeColor="text1"/>
          <w:spacing w:val="-5"/>
          <w:w w:val="86"/>
          <w:sz w:val="28"/>
          <w:szCs w:val="28"/>
          <w:lang w:val="uk-UA"/>
        </w:rPr>
        <w:t xml:space="preserve"> крапки. У підсумку струми третьої й кратні трьом гармоніки будуть</w:t>
      </w:r>
      <w:r w:rsidRPr="006905A1">
        <w:rPr>
          <w:color w:val="000000" w:themeColor="text1"/>
          <w:spacing w:val="-8"/>
          <w:w w:val="86"/>
          <w:sz w:val="28"/>
          <w:szCs w:val="28"/>
          <w:lang w:val="uk-UA"/>
        </w:rPr>
        <w:t xml:space="preserve">  </w:t>
      </w:r>
      <w:r w:rsidRPr="006905A1">
        <w:rPr>
          <w:color w:val="000000" w:themeColor="text1"/>
          <w:spacing w:val="-1"/>
          <w:w w:val="86"/>
          <w:sz w:val="28"/>
          <w:szCs w:val="28"/>
          <w:lang w:val="uk-UA"/>
        </w:rPr>
        <w:t>взаємно компенсуватися</w:t>
      </w:r>
      <w:r w:rsidRPr="006905A1">
        <w:rPr>
          <w:color w:val="000000" w:themeColor="text1"/>
          <w:w w:val="86"/>
          <w:sz w:val="28"/>
          <w:szCs w:val="28"/>
          <w:lang w:val="uk-UA"/>
        </w:rPr>
        <w:t xml:space="preserve"> й струм, що намагнічує, трансформатора</w:t>
      </w:r>
      <w:r w:rsidRPr="006905A1">
        <w:rPr>
          <w:color w:val="000000" w:themeColor="text1"/>
          <w:spacing w:val="-3"/>
          <w:w w:val="86"/>
          <w:sz w:val="28"/>
          <w:szCs w:val="28"/>
          <w:lang w:val="uk-UA"/>
        </w:rPr>
        <w:t xml:space="preserve"> виявиться синусоїдальним, </w:t>
      </w:r>
      <w:r w:rsidRPr="006905A1">
        <w:rPr>
          <w:color w:val="000000" w:themeColor="text1"/>
          <w:w w:val="86"/>
          <w:sz w:val="28"/>
          <w:szCs w:val="28"/>
          <w:lang w:val="uk-UA"/>
        </w:rPr>
        <w:t>але магнітний потік у</w:t>
      </w:r>
      <w:r w:rsidRPr="006905A1">
        <w:rPr>
          <w:color w:val="000000" w:themeColor="text1"/>
          <w:spacing w:val="-2"/>
          <w:w w:val="86"/>
          <w:sz w:val="28"/>
          <w:szCs w:val="28"/>
          <w:lang w:val="uk-UA"/>
        </w:rPr>
        <w:t xml:space="preserve"> магнитопроводе виявиться</w:t>
      </w:r>
      <w:r w:rsidRPr="006905A1">
        <w:rPr>
          <w:color w:val="000000" w:themeColor="text1"/>
          <w:w w:val="86"/>
          <w:sz w:val="28"/>
          <w:szCs w:val="28"/>
          <w:lang w:val="uk-UA"/>
        </w:rPr>
        <w:t xml:space="preserve"> несинусоїдальним (сплощеним) з явно вираженим потоком </w:t>
      </w:r>
      <w:r w:rsidRPr="006905A1">
        <w:rPr>
          <w:color w:val="000000" w:themeColor="text1"/>
          <w:spacing w:val="-3"/>
          <w:w w:val="86"/>
          <w:sz w:val="28"/>
          <w:szCs w:val="28"/>
          <w:lang w:val="uk-UA"/>
        </w:rPr>
        <w:t>третьої гармоніки Фз (</w:t>
      </w:r>
      <w:r w:rsidR="007D0BE8">
        <w:rPr>
          <w:color w:val="000000" w:themeColor="text1"/>
          <w:spacing w:val="-3"/>
          <w:w w:val="86"/>
          <w:sz w:val="28"/>
          <w:szCs w:val="28"/>
          <w:lang w:val="uk-UA"/>
        </w:rPr>
        <w:t>рисунок</w:t>
      </w:r>
      <w:r w:rsidRPr="006905A1">
        <w:rPr>
          <w:color w:val="000000" w:themeColor="text1"/>
          <w:spacing w:val="-3"/>
          <w:w w:val="86"/>
          <w:sz w:val="28"/>
          <w:szCs w:val="28"/>
          <w:lang w:val="uk-UA"/>
        </w:rPr>
        <w:t xml:space="preserve"> 1.25).</w:t>
      </w:r>
    </w:p>
    <w:p w:rsidR="007D0BE8" w:rsidRPr="006905A1" w:rsidRDefault="007D0BE8" w:rsidP="006905A1">
      <w:pPr>
        <w:tabs>
          <w:tab w:val="center" w:pos="4253"/>
          <w:tab w:val="right" w:pos="8280"/>
        </w:tabs>
        <w:ind w:firstLine="720"/>
        <w:jc w:val="both"/>
        <w:rPr>
          <w:color w:val="000000" w:themeColor="text1"/>
          <w:spacing w:val="-3"/>
          <w:w w:val="86"/>
          <w:sz w:val="28"/>
          <w:szCs w:val="28"/>
          <w:lang w:val="uk-UA"/>
        </w:rPr>
      </w:pPr>
    </w:p>
    <w:p w:rsidR="006905A1" w:rsidRPr="006905A1" w:rsidRDefault="006905A1" w:rsidP="007D0BE8">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2321560" cy="1932305"/>
            <wp:effectExtent l="19050" t="0" r="2540" b="0"/>
            <wp:docPr id="1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5"/>
                    <a:srcRect/>
                    <a:stretch>
                      <a:fillRect/>
                    </a:stretch>
                  </pic:blipFill>
                  <pic:spPr bwMode="auto">
                    <a:xfrm>
                      <a:off x="0" y="0"/>
                      <a:ext cx="2321560" cy="1932305"/>
                    </a:xfrm>
                    <a:prstGeom prst="rect">
                      <a:avLst/>
                    </a:prstGeom>
                    <a:noFill/>
                    <a:ln w="9525">
                      <a:noFill/>
                      <a:miter lim="800000"/>
                      <a:headEnd/>
                      <a:tailEnd/>
                    </a:ln>
                  </pic:spPr>
                </pic:pic>
              </a:graphicData>
            </a:graphic>
          </wp:inline>
        </w:drawing>
      </w:r>
    </w:p>
    <w:p w:rsidR="006905A1" w:rsidRDefault="006905A1" w:rsidP="007D0BE8">
      <w:pPr>
        <w:tabs>
          <w:tab w:val="center" w:pos="4253"/>
          <w:tab w:val="right" w:pos="7513"/>
        </w:tabs>
        <w:ind w:firstLine="720"/>
        <w:jc w:val="center"/>
        <w:rPr>
          <w:color w:val="000000" w:themeColor="text1"/>
          <w:w w:val="86"/>
          <w:sz w:val="28"/>
          <w:szCs w:val="28"/>
          <w:lang w:val="uk-UA"/>
        </w:rPr>
      </w:pPr>
      <w:r w:rsidRPr="006905A1">
        <w:rPr>
          <w:color w:val="000000" w:themeColor="text1"/>
          <w:w w:val="86"/>
          <w:sz w:val="28"/>
          <w:szCs w:val="28"/>
          <w:lang w:val="uk-UA"/>
        </w:rPr>
        <w:t>Рис</w:t>
      </w:r>
      <w:r w:rsidR="007D0BE8">
        <w:rPr>
          <w:color w:val="000000" w:themeColor="text1"/>
          <w:w w:val="86"/>
          <w:sz w:val="28"/>
          <w:szCs w:val="28"/>
          <w:lang w:val="uk-UA"/>
        </w:rPr>
        <w:t>унок</w:t>
      </w:r>
      <w:r w:rsidRPr="006905A1">
        <w:rPr>
          <w:color w:val="000000" w:themeColor="text1"/>
          <w:w w:val="86"/>
          <w:sz w:val="28"/>
          <w:szCs w:val="28"/>
          <w:lang w:val="uk-UA"/>
        </w:rPr>
        <w:t xml:space="preserve"> 1.25</w:t>
      </w:r>
      <w:r w:rsidR="007D0BE8">
        <w:rPr>
          <w:color w:val="000000" w:themeColor="text1"/>
          <w:w w:val="86"/>
          <w:sz w:val="28"/>
          <w:szCs w:val="28"/>
          <w:lang w:val="uk-UA"/>
        </w:rPr>
        <w:t xml:space="preserve"> </w:t>
      </w:r>
      <w:r w:rsidR="007D0BE8">
        <w:rPr>
          <w:color w:val="000000" w:themeColor="text1"/>
          <w:spacing w:val="-8"/>
          <w:w w:val="86"/>
          <w:sz w:val="28"/>
          <w:szCs w:val="28"/>
          <w:lang w:val="uk-UA"/>
        </w:rPr>
        <w:t>–</w:t>
      </w:r>
      <w:r w:rsidRPr="006905A1">
        <w:rPr>
          <w:color w:val="000000" w:themeColor="text1"/>
          <w:w w:val="86"/>
          <w:sz w:val="28"/>
          <w:szCs w:val="28"/>
          <w:lang w:val="uk-UA"/>
        </w:rPr>
        <w:t xml:space="preserve"> Побудова графіка магнітного потоку при синусоїдальній формі струму, що намагнічує</w:t>
      </w:r>
    </w:p>
    <w:p w:rsidR="007D0BE8" w:rsidRPr="006905A1" w:rsidRDefault="007D0BE8" w:rsidP="006905A1">
      <w:pPr>
        <w:tabs>
          <w:tab w:val="center" w:pos="4253"/>
          <w:tab w:val="right" w:pos="7513"/>
        </w:tabs>
        <w:ind w:firstLine="720"/>
        <w:jc w:val="both"/>
        <w:rPr>
          <w:color w:val="000000" w:themeColor="text1"/>
          <w:w w:val="86"/>
          <w:sz w:val="28"/>
          <w:szCs w:val="28"/>
          <w:lang w:val="uk-UA"/>
        </w:rPr>
      </w:pPr>
    </w:p>
    <w:p w:rsidR="006905A1" w:rsidRDefault="006905A1" w:rsidP="006905A1">
      <w:pPr>
        <w:tabs>
          <w:tab w:val="center" w:pos="4253"/>
          <w:tab w:val="right" w:pos="7513"/>
        </w:tabs>
        <w:ind w:firstLine="720"/>
        <w:jc w:val="both"/>
        <w:rPr>
          <w:color w:val="000000" w:themeColor="text1"/>
          <w:spacing w:val="-9"/>
          <w:w w:val="86"/>
          <w:sz w:val="28"/>
          <w:szCs w:val="28"/>
          <w:lang w:val="uk-UA"/>
        </w:rPr>
      </w:pPr>
      <w:r w:rsidRPr="006905A1">
        <w:rPr>
          <w:color w:val="000000" w:themeColor="text1"/>
          <w:w w:val="86"/>
          <w:sz w:val="28"/>
          <w:szCs w:val="28"/>
          <w:lang w:val="uk-UA"/>
        </w:rPr>
        <w:t xml:space="preserve">Потоки третьої гармоніки не можуть замкнути в трехстержневом магнитопроводе, тому що вони збігаються по фазі, </w:t>
      </w:r>
      <w:r w:rsidRPr="006905A1">
        <w:rPr>
          <w:color w:val="000000" w:themeColor="text1"/>
          <w:spacing w:val="-1"/>
          <w:w w:val="86"/>
          <w:sz w:val="28"/>
          <w:szCs w:val="28"/>
          <w:lang w:val="uk-UA"/>
        </w:rPr>
        <w:t xml:space="preserve">тобто спрямовані зустрічно. </w:t>
      </w:r>
      <w:r w:rsidRPr="006905A1">
        <w:rPr>
          <w:color w:val="000000" w:themeColor="text1"/>
          <w:w w:val="86"/>
          <w:sz w:val="28"/>
          <w:szCs w:val="28"/>
          <w:lang w:val="uk-UA"/>
        </w:rPr>
        <w:t xml:space="preserve">Ці потоки замикаються через повітря (масло) і </w:t>
      </w:r>
      <w:r w:rsidRPr="006905A1">
        <w:rPr>
          <w:color w:val="000000" w:themeColor="text1"/>
          <w:spacing w:val="-8"/>
          <w:w w:val="86"/>
          <w:sz w:val="28"/>
          <w:szCs w:val="28"/>
          <w:lang w:val="uk-UA"/>
        </w:rPr>
        <w:t>металеві стінки бака (</w:t>
      </w:r>
      <w:r w:rsidR="007D0BE8">
        <w:rPr>
          <w:color w:val="000000" w:themeColor="text1"/>
          <w:spacing w:val="-8"/>
          <w:w w:val="86"/>
          <w:sz w:val="28"/>
          <w:szCs w:val="28"/>
          <w:lang w:val="uk-UA"/>
        </w:rPr>
        <w:t>рисунок</w:t>
      </w:r>
      <w:r w:rsidRPr="006905A1">
        <w:rPr>
          <w:color w:val="000000" w:themeColor="text1"/>
          <w:spacing w:val="-8"/>
          <w:w w:val="86"/>
          <w:sz w:val="28"/>
          <w:szCs w:val="28"/>
          <w:lang w:val="uk-UA"/>
        </w:rPr>
        <w:t xml:space="preserve"> 1.26). Великий магнітний опір</w:t>
      </w:r>
      <w:r w:rsidRPr="006905A1">
        <w:rPr>
          <w:color w:val="000000" w:themeColor="text1"/>
          <w:spacing w:val="-10"/>
          <w:w w:val="86"/>
          <w:sz w:val="28"/>
          <w:szCs w:val="28"/>
          <w:lang w:val="uk-UA"/>
        </w:rPr>
        <w:t xml:space="preserve"> потоку Ф</w:t>
      </w:r>
      <w:r w:rsidRPr="006905A1">
        <w:rPr>
          <w:color w:val="000000" w:themeColor="text1"/>
          <w:spacing w:val="-10"/>
          <w:w w:val="86"/>
          <w:sz w:val="28"/>
          <w:szCs w:val="28"/>
          <w:vertAlign w:val="subscript"/>
          <w:lang w:val="uk-UA"/>
        </w:rPr>
        <w:t>3</w:t>
      </w:r>
      <w:r w:rsidRPr="006905A1">
        <w:rPr>
          <w:color w:val="000000" w:themeColor="text1"/>
          <w:spacing w:val="-10"/>
          <w:w w:val="86"/>
          <w:sz w:val="28"/>
          <w:szCs w:val="28"/>
          <w:lang w:val="uk-UA"/>
        </w:rPr>
        <w:t xml:space="preserve"> послабляє його </w:t>
      </w:r>
      <w:r w:rsidRPr="006905A1">
        <w:rPr>
          <w:color w:val="000000" w:themeColor="text1"/>
          <w:spacing w:val="-10"/>
          <w:w w:val="86"/>
          <w:sz w:val="28"/>
          <w:szCs w:val="28"/>
          <w:lang w:val="uk-UA"/>
        </w:rPr>
        <w:lastRenderedPageBreak/>
        <w:t>величину,  наводи тому потоками Ф</w:t>
      </w:r>
      <w:r w:rsidRPr="006905A1">
        <w:rPr>
          <w:color w:val="000000" w:themeColor="text1"/>
          <w:spacing w:val="-10"/>
          <w:w w:val="86"/>
          <w:sz w:val="28"/>
          <w:szCs w:val="28"/>
          <w:vertAlign w:val="subscript"/>
          <w:lang w:val="uk-UA"/>
        </w:rPr>
        <w:t>3</w:t>
      </w:r>
      <w:r w:rsidRPr="006905A1">
        <w:rPr>
          <w:color w:val="000000" w:themeColor="text1"/>
          <w:spacing w:val="-10"/>
          <w:w w:val="86"/>
          <w:sz w:val="28"/>
          <w:szCs w:val="28"/>
          <w:lang w:val="uk-UA"/>
        </w:rPr>
        <w:t xml:space="preserve"> у фазних обмотках </w:t>
      </w:r>
      <w:r w:rsidR="007D0BE8">
        <w:rPr>
          <w:color w:val="000000" w:themeColor="text1"/>
          <w:spacing w:val="-10"/>
          <w:w w:val="86"/>
          <w:sz w:val="28"/>
          <w:szCs w:val="28"/>
          <w:lang w:val="uk-UA"/>
        </w:rPr>
        <w:t>ЕР</w:t>
      </w:r>
      <w:r w:rsidRPr="006905A1">
        <w:rPr>
          <w:color w:val="000000" w:themeColor="text1"/>
          <w:spacing w:val="-10"/>
          <w:w w:val="86"/>
          <w:sz w:val="28"/>
          <w:szCs w:val="28"/>
          <w:lang w:val="uk-UA"/>
        </w:rPr>
        <w:t xml:space="preserve">С третьої гармоніки невелика й звичайно </w:t>
      </w:r>
      <w:r w:rsidR="007D0BE8">
        <w:rPr>
          <w:color w:val="000000" w:themeColor="text1"/>
          <w:spacing w:val="-11"/>
          <w:w w:val="86"/>
          <w:sz w:val="28"/>
          <w:szCs w:val="28"/>
          <w:lang w:val="uk-UA"/>
        </w:rPr>
        <w:t>їхня амплітуда не перевищує 5—</w:t>
      </w:r>
      <w:r w:rsidRPr="006905A1">
        <w:rPr>
          <w:color w:val="000000" w:themeColor="text1"/>
          <w:spacing w:val="-11"/>
          <w:w w:val="86"/>
          <w:sz w:val="28"/>
          <w:szCs w:val="28"/>
          <w:lang w:val="uk-UA"/>
        </w:rPr>
        <w:t>7% від амплітуди основної гармоніки</w:t>
      </w:r>
      <w:r w:rsidRPr="006905A1">
        <w:rPr>
          <w:color w:val="000000" w:themeColor="text1"/>
          <w:spacing w:val="-6"/>
          <w:w w:val="86"/>
          <w:sz w:val="28"/>
          <w:szCs w:val="28"/>
          <w:lang w:val="uk-UA"/>
        </w:rPr>
        <w:t>. На практиці потік Фз ураховують лише з погляду втрат від вихрових струмів, индуцируемых цим потоком у стінках бака.</w:t>
      </w:r>
      <w:r w:rsidRPr="006905A1">
        <w:rPr>
          <w:color w:val="000000" w:themeColor="text1"/>
          <w:spacing w:val="-9"/>
          <w:w w:val="86"/>
          <w:sz w:val="28"/>
          <w:szCs w:val="28"/>
          <w:lang w:val="uk-UA"/>
        </w:rPr>
        <w:t xml:space="preserve"> Наприклад, при індукції в стрижні магнитопровода порядку 1,4 Тл втрати від вихрових струмів у баці становлять близько 10% від втрат у магнитопроводе, а при індукції 1,6 Тл  ці втрати зростають до 50 - 65%</w:t>
      </w:r>
      <w:r w:rsidR="007D0BE8">
        <w:rPr>
          <w:color w:val="000000" w:themeColor="text1"/>
          <w:spacing w:val="-9"/>
          <w:w w:val="86"/>
          <w:sz w:val="28"/>
          <w:szCs w:val="28"/>
          <w:lang w:val="uk-UA"/>
        </w:rPr>
        <w:t>.</w:t>
      </w:r>
    </w:p>
    <w:p w:rsidR="007D0BE8" w:rsidRPr="006905A1" w:rsidRDefault="007D0BE8"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7D0BE8">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1304290" cy="1121410"/>
            <wp:effectExtent l="19050" t="0" r="0" b="0"/>
            <wp:docPr id="16"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6"/>
                    <a:srcRect/>
                    <a:stretch>
                      <a:fillRect/>
                    </a:stretch>
                  </pic:blipFill>
                  <pic:spPr bwMode="auto">
                    <a:xfrm>
                      <a:off x="0" y="0"/>
                      <a:ext cx="1304290" cy="1121410"/>
                    </a:xfrm>
                    <a:prstGeom prst="rect">
                      <a:avLst/>
                    </a:prstGeom>
                    <a:noFill/>
                    <a:ln w="9525">
                      <a:noFill/>
                      <a:miter lim="800000"/>
                      <a:headEnd/>
                      <a:tailEnd/>
                    </a:ln>
                  </pic:spPr>
                </pic:pic>
              </a:graphicData>
            </a:graphic>
          </wp:inline>
        </w:drawing>
      </w:r>
    </w:p>
    <w:p w:rsidR="006905A1" w:rsidRDefault="006905A1" w:rsidP="007D0BE8">
      <w:pPr>
        <w:ind w:firstLine="720"/>
        <w:jc w:val="center"/>
        <w:rPr>
          <w:color w:val="000000" w:themeColor="text1"/>
          <w:spacing w:val="-3"/>
          <w:w w:val="86"/>
          <w:sz w:val="28"/>
          <w:szCs w:val="28"/>
          <w:lang w:val="uk-UA"/>
        </w:rPr>
      </w:pPr>
      <w:r w:rsidRPr="006905A1">
        <w:rPr>
          <w:color w:val="000000" w:themeColor="text1"/>
          <w:spacing w:val="-3"/>
          <w:w w:val="86"/>
          <w:sz w:val="28"/>
          <w:szCs w:val="28"/>
          <w:lang w:val="uk-UA"/>
        </w:rPr>
        <w:t>Рис</w:t>
      </w:r>
      <w:r w:rsidR="007D0BE8">
        <w:rPr>
          <w:color w:val="000000" w:themeColor="text1"/>
          <w:spacing w:val="-3"/>
          <w:w w:val="86"/>
          <w:sz w:val="28"/>
          <w:szCs w:val="28"/>
          <w:lang w:val="uk-UA"/>
        </w:rPr>
        <w:t xml:space="preserve">унок 1.26 </w:t>
      </w:r>
      <w:r w:rsidR="007D0BE8">
        <w:rPr>
          <w:color w:val="000000" w:themeColor="text1"/>
          <w:spacing w:val="-8"/>
          <w:w w:val="86"/>
          <w:sz w:val="28"/>
          <w:szCs w:val="28"/>
          <w:lang w:val="uk-UA"/>
        </w:rPr>
        <w:t xml:space="preserve">– </w:t>
      </w:r>
      <w:r w:rsidRPr="006905A1">
        <w:rPr>
          <w:color w:val="000000" w:themeColor="text1"/>
          <w:spacing w:val="-3"/>
          <w:w w:val="86"/>
          <w:sz w:val="28"/>
          <w:szCs w:val="28"/>
          <w:lang w:val="uk-UA"/>
        </w:rPr>
        <w:t>Шляхи замикання магнітних потоків третьої гармоніки в трехстержневом магнитопроводе</w:t>
      </w:r>
    </w:p>
    <w:p w:rsidR="007D0BE8" w:rsidRPr="006905A1" w:rsidRDefault="007D0BE8" w:rsidP="006905A1">
      <w:pPr>
        <w:ind w:firstLine="720"/>
        <w:jc w:val="both"/>
        <w:rPr>
          <w:color w:val="000000" w:themeColor="text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4"/>
          <w:w w:val="86"/>
          <w:sz w:val="28"/>
          <w:szCs w:val="28"/>
          <w:lang w:val="uk-UA"/>
        </w:rPr>
        <w:t>У випадку трансформаторної групи, що складає із трьох однофазних</w:t>
      </w:r>
      <w:r w:rsidRPr="006905A1">
        <w:rPr>
          <w:color w:val="000000" w:themeColor="text1"/>
          <w:spacing w:val="-1"/>
          <w:w w:val="86"/>
          <w:sz w:val="28"/>
          <w:szCs w:val="28"/>
          <w:lang w:val="uk-UA"/>
        </w:rPr>
        <w:t xml:space="preserve"> трансформаторів (див. мал. 1.20, </w:t>
      </w:r>
      <w:r w:rsidRPr="006905A1">
        <w:rPr>
          <w:i/>
          <w:color w:val="000000" w:themeColor="text1"/>
          <w:spacing w:val="-1"/>
          <w:w w:val="86"/>
          <w:sz w:val="28"/>
          <w:szCs w:val="28"/>
          <w:lang w:val="uk-UA"/>
        </w:rPr>
        <w:t xml:space="preserve">а), </w:t>
      </w:r>
      <w:r w:rsidRPr="006905A1">
        <w:rPr>
          <w:color w:val="000000" w:themeColor="text1"/>
          <w:spacing w:val="-1"/>
          <w:w w:val="86"/>
          <w:sz w:val="28"/>
          <w:szCs w:val="28"/>
          <w:lang w:val="uk-UA"/>
        </w:rPr>
        <w:t>магнитопровод</w:t>
      </w:r>
      <w:r w:rsidR="00B42393">
        <w:rPr>
          <w:color w:val="000000" w:themeColor="text1"/>
          <w:spacing w:val="-1"/>
          <w:w w:val="86"/>
          <w:sz w:val="28"/>
          <w:szCs w:val="28"/>
          <w:lang w:val="uk-UA"/>
        </w:rPr>
        <w:t>и</w:t>
      </w:r>
      <w:r w:rsidRPr="006905A1">
        <w:rPr>
          <w:color w:val="000000" w:themeColor="text1"/>
          <w:spacing w:val="-1"/>
          <w:w w:val="86"/>
          <w:sz w:val="28"/>
          <w:szCs w:val="28"/>
          <w:lang w:val="uk-UA"/>
        </w:rPr>
        <w:t xml:space="preserve"> окремих</w:t>
      </w:r>
      <w:r w:rsidRPr="006905A1">
        <w:rPr>
          <w:color w:val="000000" w:themeColor="text1"/>
          <w:w w:val="86"/>
          <w:sz w:val="28"/>
          <w:szCs w:val="28"/>
          <w:lang w:val="uk-UA"/>
        </w:rPr>
        <w:t xml:space="preserve"> фаз магн</w:t>
      </w:r>
      <w:r w:rsidR="00B42393">
        <w:rPr>
          <w:color w:val="000000" w:themeColor="text1"/>
          <w:w w:val="86"/>
          <w:sz w:val="28"/>
          <w:szCs w:val="28"/>
          <w:lang w:val="uk-UA"/>
        </w:rPr>
        <w:t>і</w:t>
      </w:r>
      <w:r w:rsidRPr="006905A1">
        <w:rPr>
          <w:color w:val="000000" w:themeColor="text1"/>
          <w:w w:val="86"/>
          <w:sz w:val="28"/>
          <w:szCs w:val="28"/>
          <w:lang w:val="uk-UA"/>
        </w:rPr>
        <w:t xml:space="preserve">тно не зв'язані, тому магнітні потоки третьої гармоніки всіх трьох фаз безперешкодно замикаються (потік кожної фази замикається у своєму магнитопроводе). При </w:t>
      </w:r>
      <w:r w:rsidRPr="006905A1">
        <w:rPr>
          <w:color w:val="000000" w:themeColor="text1"/>
          <w:spacing w:val="-7"/>
          <w:w w:val="86"/>
          <w:sz w:val="28"/>
          <w:szCs w:val="28"/>
          <w:lang w:val="uk-UA"/>
        </w:rPr>
        <w:t>цьому значення потоку Фз може досягати 15 — 20% від Ф</w:t>
      </w:r>
      <w:r w:rsidRPr="006905A1">
        <w:rPr>
          <w:color w:val="000000" w:themeColor="text1"/>
          <w:spacing w:val="-7"/>
          <w:w w:val="86"/>
          <w:sz w:val="28"/>
          <w:szCs w:val="28"/>
          <w:vertAlign w:val="subscript"/>
          <w:lang w:val="uk-UA"/>
        </w:rPr>
        <w:t>1</w:t>
      </w:r>
      <w:r w:rsidRPr="006905A1">
        <w:rPr>
          <w:color w:val="000000" w:themeColor="text1"/>
          <w:spacing w:val="-10"/>
          <w:w w:val="86"/>
          <w:sz w:val="28"/>
          <w:szCs w:val="28"/>
          <w:lang w:val="uk-UA"/>
        </w:rPr>
        <w:t xml:space="preserve"> Несинусоїдальний магнітний потік Ф, що містить крім </w:t>
      </w:r>
      <w:r w:rsidRPr="006905A1">
        <w:rPr>
          <w:color w:val="000000" w:themeColor="text1"/>
          <w:spacing w:val="-16"/>
          <w:w w:val="86"/>
          <w:sz w:val="28"/>
          <w:szCs w:val="28"/>
          <w:lang w:val="uk-UA"/>
        </w:rPr>
        <w:t>основної гармоніки Ф</w:t>
      </w:r>
      <w:r w:rsidRPr="006905A1">
        <w:rPr>
          <w:color w:val="000000" w:themeColor="text1"/>
          <w:spacing w:val="-16"/>
          <w:w w:val="86"/>
          <w:sz w:val="28"/>
          <w:szCs w:val="28"/>
          <w:vertAlign w:val="subscript"/>
          <w:lang w:val="uk-UA"/>
        </w:rPr>
        <w:t>1</w:t>
      </w:r>
      <w:r w:rsidRPr="006905A1">
        <w:rPr>
          <w:color w:val="000000" w:themeColor="text1"/>
          <w:spacing w:val="-16"/>
          <w:w w:val="86"/>
          <w:sz w:val="28"/>
          <w:szCs w:val="28"/>
          <w:lang w:val="uk-UA"/>
        </w:rPr>
        <w:t xml:space="preserve"> ще й третю Ф</w:t>
      </w:r>
      <w:r w:rsidRPr="006905A1">
        <w:rPr>
          <w:color w:val="000000" w:themeColor="text1"/>
          <w:spacing w:val="-16"/>
          <w:w w:val="86"/>
          <w:sz w:val="28"/>
          <w:szCs w:val="28"/>
          <w:vertAlign w:val="subscript"/>
          <w:lang w:val="uk-UA"/>
        </w:rPr>
        <w:t>3</w:t>
      </w:r>
      <w:r w:rsidRPr="006905A1">
        <w:rPr>
          <w:color w:val="000000" w:themeColor="text1"/>
          <w:spacing w:val="-16"/>
          <w:w w:val="86"/>
          <w:sz w:val="28"/>
          <w:szCs w:val="28"/>
          <w:lang w:val="uk-UA"/>
        </w:rPr>
        <w:t>,</w:t>
      </w:r>
    </w:p>
    <w:p w:rsidR="006905A1" w:rsidRPr="006905A1" w:rsidRDefault="006905A1" w:rsidP="006905A1">
      <w:pPr>
        <w:tabs>
          <w:tab w:val="center" w:pos="4253"/>
          <w:tab w:val="left" w:pos="5856"/>
          <w:tab w:val="right" w:pos="7513"/>
        </w:tabs>
        <w:ind w:firstLine="720"/>
        <w:jc w:val="both"/>
        <w:rPr>
          <w:color w:val="000000" w:themeColor="text1"/>
          <w:spacing w:val="-13"/>
          <w:w w:val="86"/>
          <w:sz w:val="28"/>
          <w:szCs w:val="28"/>
          <w:lang w:val="uk-UA"/>
        </w:rPr>
      </w:pPr>
      <w:r w:rsidRPr="006905A1">
        <w:rPr>
          <w:color w:val="000000" w:themeColor="text1"/>
          <w:w w:val="86"/>
          <w:sz w:val="28"/>
          <w:szCs w:val="28"/>
          <w:lang w:val="uk-UA"/>
        </w:rPr>
        <w:tab/>
      </w:r>
      <w:r w:rsidRPr="006905A1">
        <w:rPr>
          <w:color w:val="000000" w:themeColor="text1"/>
          <w:w w:val="86"/>
          <w:position w:val="-12"/>
          <w:sz w:val="28"/>
          <w:szCs w:val="28"/>
          <w:lang w:val="uk-UA"/>
        </w:rPr>
        <w:object w:dxaOrig="2540" w:dyaOrig="360">
          <v:shape id="_x0000_i1091" type="#_x0000_t75" style="width:127pt;height:17.65pt" o:ole="" fillcolor="window">
            <v:imagedata r:id="rId137" o:title=""/>
          </v:shape>
          <o:OLEObject Type="Embed" ProgID="Equation.3" ShapeID="_x0000_i1091" DrawAspect="Content" ObjectID="_1446039011" r:id="rId138"/>
        </w:object>
      </w:r>
      <w:r w:rsidRPr="006905A1">
        <w:rPr>
          <w:color w:val="000000" w:themeColor="text1"/>
          <w:spacing w:val="-13"/>
          <w:w w:val="86"/>
          <w:sz w:val="28"/>
          <w:szCs w:val="28"/>
          <w:lang w:val="uk-UA"/>
        </w:rPr>
        <w:tab/>
      </w:r>
      <w:r w:rsidRPr="006905A1">
        <w:rPr>
          <w:color w:val="000000" w:themeColor="text1"/>
          <w:spacing w:val="-13"/>
          <w:w w:val="86"/>
          <w:sz w:val="28"/>
          <w:szCs w:val="28"/>
          <w:lang w:val="uk-UA"/>
        </w:rPr>
        <w:tab/>
        <w:t>(1.38)</w:t>
      </w:r>
    </w:p>
    <w:p w:rsidR="006905A1" w:rsidRPr="006905A1" w:rsidRDefault="006905A1" w:rsidP="006905A1">
      <w:pPr>
        <w:tabs>
          <w:tab w:val="center" w:pos="4253"/>
          <w:tab w:val="left" w:pos="5856"/>
          <w:tab w:val="right" w:pos="7513"/>
        </w:tabs>
        <w:jc w:val="both"/>
        <w:rPr>
          <w:color w:val="000000" w:themeColor="text1"/>
          <w:spacing w:val="-15"/>
          <w:w w:val="86"/>
          <w:sz w:val="28"/>
          <w:szCs w:val="28"/>
          <w:lang w:val="uk-UA"/>
        </w:rPr>
      </w:pPr>
      <w:r w:rsidRPr="006905A1">
        <w:rPr>
          <w:color w:val="000000" w:themeColor="text1"/>
          <w:spacing w:val="-15"/>
          <w:w w:val="86"/>
          <w:sz w:val="28"/>
          <w:szCs w:val="28"/>
          <w:lang w:val="uk-UA"/>
        </w:rPr>
        <w:t>наводить у фазних обмотках несинусоїдальну ЭДС</w:t>
      </w:r>
    </w:p>
    <w:p w:rsidR="006905A1" w:rsidRDefault="006905A1" w:rsidP="006905A1">
      <w:pPr>
        <w:tabs>
          <w:tab w:val="center" w:pos="4253"/>
          <w:tab w:val="left" w:pos="5856"/>
          <w:tab w:val="right" w:pos="7513"/>
        </w:tabs>
        <w:ind w:firstLine="720"/>
        <w:jc w:val="both"/>
        <w:rPr>
          <w:color w:val="000000" w:themeColor="text1"/>
          <w:spacing w:val="-10"/>
          <w:w w:val="86"/>
          <w:sz w:val="28"/>
          <w:szCs w:val="28"/>
          <w:lang w:val="uk-UA"/>
        </w:rPr>
      </w:pPr>
      <w:r w:rsidRPr="006905A1">
        <w:rPr>
          <w:color w:val="000000" w:themeColor="text1"/>
          <w:w w:val="86"/>
          <w:position w:val="-12"/>
          <w:sz w:val="28"/>
          <w:szCs w:val="28"/>
          <w:lang w:val="uk-UA"/>
        </w:rPr>
        <w:object w:dxaOrig="6660" w:dyaOrig="360">
          <v:shape id="_x0000_i1092" type="#_x0000_t75" style="width:333.15pt;height:17.65pt" o:ole="" fillcolor="window">
            <v:imagedata r:id="rId139" o:title=""/>
          </v:shape>
          <o:OLEObject Type="Embed" ProgID="Equation.3" ShapeID="_x0000_i1092" DrawAspect="Content" ObjectID="_1446039012" r:id="rId140"/>
        </w:object>
      </w:r>
      <w:r w:rsidRPr="006905A1">
        <w:rPr>
          <w:color w:val="000000" w:themeColor="text1"/>
          <w:w w:val="86"/>
          <w:sz w:val="28"/>
          <w:szCs w:val="28"/>
          <w:lang w:val="uk-UA"/>
        </w:rPr>
        <w:tab/>
      </w:r>
      <w:r w:rsidRPr="006905A1">
        <w:rPr>
          <w:color w:val="000000" w:themeColor="text1"/>
          <w:spacing w:val="-10"/>
          <w:w w:val="86"/>
          <w:sz w:val="28"/>
          <w:szCs w:val="28"/>
          <w:lang w:val="uk-UA"/>
        </w:rPr>
        <w:t>(1.39)</w:t>
      </w:r>
    </w:p>
    <w:p w:rsidR="007D0BE8" w:rsidRPr="006905A1" w:rsidRDefault="007D0BE8" w:rsidP="006905A1">
      <w:pPr>
        <w:tabs>
          <w:tab w:val="center" w:pos="4253"/>
          <w:tab w:val="left" w:pos="5856"/>
          <w:tab w:val="right" w:pos="7513"/>
        </w:tabs>
        <w:ind w:firstLine="720"/>
        <w:jc w:val="both"/>
        <w:rPr>
          <w:color w:val="000000" w:themeColor="text1"/>
          <w:spacing w:val="-10"/>
          <w:w w:val="86"/>
          <w:sz w:val="28"/>
          <w:szCs w:val="28"/>
          <w:lang w:val="uk-UA"/>
        </w:rPr>
      </w:pPr>
    </w:p>
    <w:p w:rsidR="006905A1" w:rsidRPr="006905A1" w:rsidRDefault="006905A1" w:rsidP="007D0BE8">
      <w:pPr>
        <w:tabs>
          <w:tab w:val="center" w:pos="4253"/>
          <w:tab w:val="left" w:pos="5856"/>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1621790" cy="1964055"/>
            <wp:effectExtent l="19050" t="0" r="0" b="0"/>
            <wp:docPr id="1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1"/>
                    <a:srcRect/>
                    <a:stretch>
                      <a:fillRect/>
                    </a:stretch>
                  </pic:blipFill>
                  <pic:spPr bwMode="auto">
                    <a:xfrm>
                      <a:off x="0" y="0"/>
                      <a:ext cx="1621790" cy="1964055"/>
                    </a:xfrm>
                    <a:prstGeom prst="rect">
                      <a:avLst/>
                    </a:prstGeom>
                    <a:noFill/>
                    <a:ln w="9525">
                      <a:noFill/>
                      <a:miter lim="800000"/>
                      <a:headEnd/>
                      <a:tailEnd/>
                    </a:ln>
                  </pic:spPr>
                </pic:pic>
              </a:graphicData>
            </a:graphic>
          </wp:inline>
        </w:drawing>
      </w:r>
    </w:p>
    <w:p w:rsidR="006905A1" w:rsidRDefault="006905A1" w:rsidP="007D0BE8">
      <w:pPr>
        <w:ind w:firstLine="720"/>
        <w:jc w:val="center"/>
        <w:rPr>
          <w:color w:val="000000" w:themeColor="text1"/>
          <w:spacing w:val="-2"/>
          <w:w w:val="86"/>
          <w:sz w:val="28"/>
          <w:szCs w:val="28"/>
          <w:lang w:val="uk-UA"/>
        </w:rPr>
      </w:pPr>
      <w:r w:rsidRPr="006905A1">
        <w:rPr>
          <w:color w:val="000000" w:themeColor="text1"/>
          <w:spacing w:val="-2"/>
          <w:w w:val="86"/>
          <w:sz w:val="28"/>
          <w:szCs w:val="28"/>
          <w:lang w:val="uk-UA"/>
        </w:rPr>
        <w:t>Рис</w:t>
      </w:r>
      <w:r w:rsidR="007D0BE8">
        <w:rPr>
          <w:color w:val="000000" w:themeColor="text1"/>
          <w:spacing w:val="-2"/>
          <w:w w:val="86"/>
          <w:sz w:val="28"/>
          <w:szCs w:val="28"/>
          <w:lang w:val="uk-UA"/>
        </w:rPr>
        <w:t>унок</w:t>
      </w:r>
      <w:r w:rsidRPr="006905A1">
        <w:rPr>
          <w:color w:val="000000" w:themeColor="text1"/>
          <w:spacing w:val="-2"/>
          <w:w w:val="86"/>
          <w:sz w:val="28"/>
          <w:szCs w:val="28"/>
          <w:lang w:val="uk-UA"/>
        </w:rPr>
        <w:t xml:space="preserve"> 1.27</w:t>
      </w:r>
      <w:r w:rsidR="007D0BE8">
        <w:rPr>
          <w:color w:val="000000" w:themeColor="text1"/>
          <w:spacing w:val="-2"/>
          <w:w w:val="86"/>
          <w:sz w:val="28"/>
          <w:szCs w:val="28"/>
          <w:lang w:val="uk-UA"/>
        </w:rPr>
        <w:t xml:space="preserve"> </w:t>
      </w:r>
      <w:r w:rsidR="007D0BE8">
        <w:rPr>
          <w:color w:val="000000" w:themeColor="text1"/>
          <w:spacing w:val="-1"/>
          <w:w w:val="86"/>
          <w:sz w:val="28"/>
          <w:szCs w:val="28"/>
          <w:lang w:val="uk-UA"/>
        </w:rPr>
        <w:t xml:space="preserve">– </w:t>
      </w:r>
      <w:r w:rsidRPr="006905A1">
        <w:rPr>
          <w:color w:val="000000" w:themeColor="text1"/>
          <w:spacing w:val="-2"/>
          <w:w w:val="86"/>
          <w:sz w:val="28"/>
          <w:szCs w:val="28"/>
          <w:lang w:val="uk-UA"/>
        </w:rPr>
        <w:t xml:space="preserve">Форма графіка фазної </w:t>
      </w:r>
      <w:r w:rsidR="007D0BE8">
        <w:rPr>
          <w:color w:val="000000" w:themeColor="text1"/>
          <w:spacing w:val="-2"/>
          <w:w w:val="86"/>
          <w:sz w:val="28"/>
          <w:szCs w:val="28"/>
          <w:lang w:val="uk-UA"/>
        </w:rPr>
        <w:t>ЕР</w:t>
      </w:r>
      <w:r w:rsidRPr="006905A1">
        <w:rPr>
          <w:color w:val="000000" w:themeColor="text1"/>
          <w:spacing w:val="-2"/>
          <w:w w:val="86"/>
          <w:sz w:val="28"/>
          <w:szCs w:val="28"/>
          <w:lang w:val="uk-UA"/>
        </w:rPr>
        <w:t>С трансформаторної групи при сполуці обмоток Y/Y</w:t>
      </w:r>
    </w:p>
    <w:p w:rsidR="007D0BE8" w:rsidRPr="006905A1" w:rsidRDefault="007D0BE8" w:rsidP="007D0BE8">
      <w:pPr>
        <w:ind w:firstLine="720"/>
        <w:jc w:val="center"/>
        <w:rPr>
          <w:color w:val="000000" w:themeColor="text1"/>
          <w:w w:val="86"/>
          <w:sz w:val="28"/>
          <w:szCs w:val="28"/>
          <w:lang w:val="uk-UA"/>
        </w:rPr>
      </w:pPr>
    </w:p>
    <w:p w:rsidR="006905A1" w:rsidRDefault="006905A1" w:rsidP="006905A1">
      <w:pPr>
        <w:tabs>
          <w:tab w:val="center" w:pos="4253"/>
          <w:tab w:val="left" w:pos="5856"/>
          <w:tab w:val="right" w:pos="7513"/>
        </w:tabs>
        <w:ind w:firstLine="720"/>
        <w:jc w:val="both"/>
        <w:rPr>
          <w:color w:val="000000" w:themeColor="text1"/>
          <w:spacing w:val="-15"/>
          <w:w w:val="86"/>
          <w:sz w:val="28"/>
          <w:szCs w:val="28"/>
          <w:lang w:val="uk-UA"/>
        </w:rPr>
      </w:pPr>
      <w:r w:rsidRPr="006905A1">
        <w:rPr>
          <w:color w:val="000000" w:themeColor="text1"/>
          <w:spacing w:val="-9"/>
          <w:w w:val="86"/>
          <w:sz w:val="28"/>
          <w:szCs w:val="28"/>
          <w:lang w:val="uk-UA"/>
        </w:rPr>
        <w:t>Підвищена частота Зω магнітного потоку Ф</w:t>
      </w:r>
      <w:r w:rsidRPr="006905A1">
        <w:rPr>
          <w:color w:val="000000" w:themeColor="text1"/>
          <w:spacing w:val="-9"/>
          <w:w w:val="86"/>
          <w:sz w:val="28"/>
          <w:szCs w:val="28"/>
          <w:vertAlign w:val="subscript"/>
          <w:lang w:val="uk-UA"/>
        </w:rPr>
        <w:t>3</w:t>
      </w:r>
      <w:r w:rsidRPr="006905A1">
        <w:rPr>
          <w:color w:val="000000" w:themeColor="text1"/>
          <w:spacing w:val="-9"/>
          <w:w w:val="86"/>
          <w:sz w:val="28"/>
          <w:szCs w:val="28"/>
          <w:lang w:val="uk-UA"/>
        </w:rPr>
        <w:t xml:space="preserve"> приводить до </w:t>
      </w:r>
      <w:r w:rsidRPr="006905A1">
        <w:rPr>
          <w:color w:val="000000" w:themeColor="text1"/>
          <w:spacing w:val="-10"/>
          <w:w w:val="86"/>
          <w:sz w:val="28"/>
          <w:szCs w:val="28"/>
          <w:lang w:val="uk-UA"/>
        </w:rPr>
        <w:t xml:space="preserve">появи значної </w:t>
      </w:r>
      <w:r w:rsidR="00B42393">
        <w:rPr>
          <w:color w:val="000000" w:themeColor="text1"/>
          <w:spacing w:val="-10"/>
          <w:w w:val="86"/>
          <w:sz w:val="28"/>
          <w:szCs w:val="28"/>
          <w:lang w:val="uk-UA"/>
        </w:rPr>
        <w:t>ЕР</w:t>
      </w:r>
      <w:r w:rsidRPr="006905A1">
        <w:rPr>
          <w:color w:val="000000" w:themeColor="text1"/>
          <w:spacing w:val="-10"/>
          <w:w w:val="86"/>
          <w:sz w:val="28"/>
          <w:szCs w:val="28"/>
          <w:lang w:val="uk-UA"/>
        </w:rPr>
        <w:t xml:space="preserve">С </w:t>
      </w:r>
      <w:r w:rsidRPr="006905A1">
        <w:rPr>
          <w:i/>
          <w:color w:val="000000" w:themeColor="text1"/>
          <w:spacing w:val="-10"/>
          <w:w w:val="86"/>
          <w:sz w:val="28"/>
          <w:szCs w:val="28"/>
          <w:lang w:val="uk-UA"/>
        </w:rPr>
        <w:t>е</w:t>
      </w:r>
      <w:r w:rsidRPr="006905A1">
        <w:rPr>
          <w:i/>
          <w:color w:val="000000" w:themeColor="text1"/>
          <w:spacing w:val="-10"/>
          <w:w w:val="86"/>
          <w:sz w:val="28"/>
          <w:szCs w:val="28"/>
          <w:vertAlign w:val="subscript"/>
          <w:lang w:val="uk-UA"/>
        </w:rPr>
        <w:t>3</w:t>
      </w:r>
      <w:r w:rsidRPr="006905A1">
        <w:rPr>
          <w:i/>
          <w:color w:val="000000" w:themeColor="text1"/>
          <w:spacing w:val="-10"/>
          <w:w w:val="86"/>
          <w:sz w:val="28"/>
          <w:szCs w:val="28"/>
          <w:lang w:val="uk-UA"/>
        </w:rPr>
        <w:t xml:space="preserve">, що </w:t>
      </w:r>
      <w:r w:rsidRPr="006905A1">
        <w:rPr>
          <w:color w:val="000000" w:themeColor="text1"/>
          <w:spacing w:val="-10"/>
          <w:w w:val="86"/>
          <w:sz w:val="28"/>
          <w:szCs w:val="28"/>
          <w:lang w:val="uk-UA"/>
        </w:rPr>
        <w:t>різко збільшує амплітудне</w:t>
      </w:r>
      <w:r w:rsidRPr="006905A1">
        <w:rPr>
          <w:color w:val="000000" w:themeColor="text1"/>
          <w:spacing w:val="-12"/>
          <w:w w:val="86"/>
          <w:sz w:val="28"/>
          <w:szCs w:val="28"/>
          <w:lang w:val="uk-UA"/>
        </w:rPr>
        <w:t xml:space="preserve"> значення фазної </w:t>
      </w:r>
      <w:r w:rsidR="00B42393">
        <w:rPr>
          <w:color w:val="000000" w:themeColor="text1"/>
          <w:spacing w:val="-12"/>
          <w:w w:val="86"/>
          <w:sz w:val="28"/>
          <w:szCs w:val="28"/>
          <w:lang w:val="uk-UA"/>
        </w:rPr>
        <w:t>ЕР</w:t>
      </w:r>
      <w:r w:rsidRPr="006905A1">
        <w:rPr>
          <w:color w:val="000000" w:themeColor="text1"/>
          <w:spacing w:val="-12"/>
          <w:w w:val="86"/>
          <w:sz w:val="28"/>
          <w:szCs w:val="28"/>
          <w:lang w:val="uk-UA"/>
        </w:rPr>
        <w:t xml:space="preserve">С обмотки при </w:t>
      </w:r>
      <w:r w:rsidRPr="006905A1">
        <w:rPr>
          <w:color w:val="000000" w:themeColor="text1"/>
          <w:spacing w:val="-3"/>
          <w:w w:val="86"/>
          <w:sz w:val="28"/>
          <w:szCs w:val="28"/>
          <w:lang w:val="uk-UA"/>
        </w:rPr>
        <w:t>тім же її діючому значенні (мал.</w:t>
      </w:r>
      <w:r w:rsidRPr="006905A1">
        <w:rPr>
          <w:color w:val="000000" w:themeColor="text1"/>
          <w:spacing w:val="-10"/>
          <w:w w:val="86"/>
          <w:sz w:val="28"/>
          <w:szCs w:val="28"/>
          <w:lang w:val="uk-UA"/>
        </w:rPr>
        <w:t xml:space="preserve"> 1.27), що створює несприятливі умови</w:t>
      </w:r>
      <w:r w:rsidRPr="006905A1">
        <w:rPr>
          <w:color w:val="000000" w:themeColor="text1"/>
          <w:spacing w:val="-15"/>
          <w:w w:val="86"/>
          <w:sz w:val="28"/>
          <w:szCs w:val="28"/>
          <w:lang w:val="uk-UA"/>
        </w:rPr>
        <w:t xml:space="preserve"> для електричної ізоляції обмоток.</w:t>
      </w:r>
    </w:p>
    <w:p w:rsidR="007D0BE8" w:rsidRPr="006905A1" w:rsidRDefault="007D0BE8" w:rsidP="006905A1">
      <w:pPr>
        <w:tabs>
          <w:tab w:val="center" w:pos="4253"/>
          <w:tab w:val="left" w:pos="5856"/>
          <w:tab w:val="right" w:pos="7513"/>
        </w:tabs>
        <w:ind w:firstLine="720"/>
        <w:jc w:val="both"/>
        <w:rPr>
          <w:color w:val="000000" w:themeColor="text1"/>
          <w:spacing w:val="-15"/>
          <w:w w:val="86"/>
          <w:sz w:val="28"/>
          <w:szCs w:val="28"/>
          <w:lang w:val="uk-UA"/>
        </w:rPr>
      </w:pPr>
    </w:p>
    <w:p w:rsidR="006905A1" w:rsidRPr="006905A1" w:rsidRDefault="006905A1" w:rsidP="007D0BE8">
      <w:pPr>
        <w:tabs>
          <w:tab w:val="center" w:pos="4253"/>
          <w:tab w:val="left" w:pos="5856"/>
          <w:tab w:val="right" w:pos="7513"/>
        </w:tabs>
        <w:ind w:firstLine="720"/>
        <w:jc w:val="center"/>
        <w:rPr>
          <w:color w:val="000000" w:themeColor="text1"/>
          <w:w w:val="86"/>
          <w:sz w:val="28"/>
          <w:szCs w:val="28"/>
          <w:lang w:val="uk-UA"/>
        </w:rPr>
      </w:pPr>
      <w:r w:rsidRPr="006905A1">
        <w:rPr>
          <w:noProof/>
          <w:color w:val="000000" w:themeColor="text1"/>
          <w:w w:val="86"/>
          <w:sz w:val="28"/>
          <w:szCs w:val="28"/>
        </w:rPr>
        <w:lastRenderedPageBreak/>
        <w:drawing>
          <wp:inline distT="0" distB="0" distL="0" distR="0">
            <wp:extent cx="1788795" cy="1025525"/>
            <wp:effectExtent l="19050" t="0" r="1905" b="0"/>
            <wp:docPr id="1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2"/>
                    <a:srcRect/>
                    <a:stretch>
                      <a:fillRect/>
                    </a:stretch>
                  </pic:blipFill>
                  <pic:spPr bwMode="auto">
                    <a:xfrm>
                      <a:off x="0" y="0"/>
                      <a:ext cx="1788795" cy="1025525"/>
                    </a:xfrm>
                    <a:prstGeom prst="rect">
                      <a:avLst/>
                    </a:prstGeom>
                    <a:noFill/>
                    <a:ln w="9525">
                      <a:noFill/>
                      <a:miter lim="800000"/>
                      <a:headEnd/>
                      <a:tailEnd/>
                    </a:ln>
                  </pic:spPr>
                </pic:pic>
              </a:graphicData>
            </a:graphic>
          </wp:inline>
        </w:drawing>
      </w:r>
    </w:p>
    <w:p w:rsidR="006905A1" w:rsidRDefault="006905A1" w:rsidP="007D0BE8">
      <w:pPr>
        <w:ind w:firstLine="720"/>
        <w:jc w:val="center"/>
        <w:rPr>
          <w:color w:val="000000" w:themeColor="text1"/>
          <w:spacing w:val="-1"/>
          <w:w w:val="86"/>
          <w:sz w:val="28"/>
          <w:szCs w:val="28"/>
          <w:lang w:val="uk-UA"/>
        </w:rPr>
      </w:pPr>
      <w:r w:rsidRPr="006905A1">
        <w:rPr>
          <w:color w:val="000000" w:themeColor="text1"/>
          <w:spacing w:val="-1"/>
          <w:w w:val="86"/>
          <w:sz w:val="28"/>
          <w:szCs w:val="28"/>
          <w:lang w:val="uk-UA"/>
        </w:rPr>
        <w:t>Рис</w:t>
      </w:r>
      <w:r w:rsidR="007D0BE8">
        <w:rPr>
          <w:color w:val="000000" w:themeColor="text1"/>
          <w:spacing w:val="-1"/>
          <w:w w:val="86"/>
          <w:sz w:val="28"/>
          <w:szCs w:val="28"/>
          <w:lang w:val="uk-UA"/>
        </w:rPr>
        <w:t>унок</w:t>
      </w:r>
      <w:r w:rsidRPr="006905A1">
        <w:rPr>
          <w:color w:val="000000" w:themeColor="text1"/>
          <w:spacing w:val="-1"/>
          <w:w w:val="86"/>
          <w:sz w:val="28"/>
          <w:szCs w:val="28"/>
          <w:lang w:val="uk-UA"/>
        </w:rPr>
        <w:t xml:space="preserve"> 1.28</w:t>
      </w:r>
      <w:r w:rsidR="007D0BE8">
        <w:rPr>
          <w:color w:val="000000" w:themeColor="text1"/>
          <w:spacing w:val="-1"/>
          <w:w w:val="86"/>
          <w:sz w:val="28"/>
          <w:szCs w:val="28"/>
          <w:lang w:val="uk-UA"/>
        </w:rPr>
        <w:t xml:space="preserve"> – </w:t>
      </w:r>
      <w:r w:rsidRPr="006905A1">
        <w:rPr>
          <w:color w:val="000000" w:themeColor="text1"/>
          <w:spacing w:val="-1"/>
          <w:w w:val="86"/>
          <w:sz w:val="28"/>
          <w:szCs w:val="28"/>
          <w:lang w:val="uk-UA"/>
        </w:rPr>
        <w:t>Векторні діаграми ЭДС основної (а) і третьої (б) гармонік трифазного трансформатора</w:t>
      </w:r>
    </w:p>
    <w:p w:rsidR="007D0BE8" w:rsidRPr="006905A1" w:rsidRDefault="007D0BE8" w:rsidP="007D0BE8">
      <w:pPr>
        <w:ind w:firstLine="720"/>
        <w:jc w:val="center"/>
        <w:rPr>
          <w:color w:val="000000" w:themeColor="text1"/>
          <w:w w:val="86"/>
          <w:sz w:val="28"/>
          <w:szCs w:val="28"/>
          <w:lang w:val="uk-UA"/>
        </w:rPr>
      </w:pPr>
    </w:p>
    <w:p w:rsidR="006905A1" w:rsidRPr="006905A1" w:rsidRDefault="006905A1" w:rsidP="006905A1">
      <w:pPr>
        <w:tabs>
          <w:tab w:val="center" w:pos="4253"/>
          <w:tab w:val="left" w:pos="5856"/>
          <w:tab w:val="right" w:pos="7513"/>
        </w:tabs>
        <w:ind w:firstLine="720"/>
        <w:jc w:val="both"/>
        <w:rPr>
          <w:color w:val="000000" w:themeColor="text1"/>
          <w:w w:val="86"/>
          <w:sz w:val="28"/>
          <w:szCs w:val="28"/>
          <w:lang w:val="uk-UA"/>
        </w:rPr>
      </w:pPr>
      <w:r w:rsidRPr="006905A1">
        <w:rPr>
          <w:color w:val="000000" w:themeColor="text1"/>
          <w:spacing w:val="-10"/>
          <w:w w:val="86"/>
          <w:sz w:val="28"/>
          <w:szCs w:val="28"/>
          <w:lang w:val="uk-UA"/>
        </w:rPr>
        <w:t xml:space="preserve">Амплітуда </w:t>
      </w:r>
      <w:r w:rsidR="00B42393">
        <w:rPr>
          <w:color w:val="000000" w:themeColor="text1"/>
          <w:spacing w:val="-10"/>
          <w:w w:val="86"/>
          <w:sz w:val="28"/>
          <w:szCs w:val="28"/>
          <w:lang w:val="uk-UA"/>
        </w:rPr>
        <w:t>ЕР</w:t>
      </w:r>
      <w:r w:rsidRPr="006905A1">
        <w:rPr>
          <w:color w:val="000000" w:themeColor="text1"/>
          <w:spacing w:val="-10"/>
          <w:w w:val="86"/>
          <w:sz w:val="28"/>
          <w:szCs w:val="28"/>
          <w:lang w:val="uk-UA"/>
        </w:rPr>
        <w:t xml:space="preserve">С третьої гармоніки в </w:t>
      </w:r>
      <w:r w:rsidRPr="006905A1">
        <w:rPr>
          <w:color w:val="000000" w:themeColor="text1"/>
          <w:spacing w:val="-8"/>
          <w:w w:val="86"/>
          <w:sz w:val="28"/>
          <w:szCs w:val="28"/>
          <w:lang w:val="uk-UA"/>
        </w:rPr>
        <w:t>трансформаторній групі може досягати</w:t>
      </w:r>
      <w:r w:rsidRPr="006905A1">
        <w:rPr>
          <w:color w:val="000000" w:themeColor="text1"/>
          <w:spacing w:val="-14"/>
          <w:w w:val="86"/>
          <w:sz w:val="28"/>
          <w:szCs w:val="28"/>
          <w:lang w:val="uk-UA"/>
        </w:rPr>
        <w:t xml:space="preserve"> 45—65% від амплітуди основної гармоніки</w:t>
      </w:r>
      <w:r w:rsidRPr="006905A1">
        <w:rPr>
          <w:color w:val="000000" w:themeColor="text1"/>
          <w:spacing w:val="-13"/>
          <w:w w:val="86"/>
          <w:sz w:val="28"/>
          <w:szCs w:val="28"/>
          <w:lang w:val="uk-UA"/>
        </w:rPr>
        <w:t>. Однак слід зазначити, що лінійні</w:t>
      </w:r>
      <w:r w:rsidRPr="006905A1">
        <w:rPr>
          <w:color w:val="000000" w:themeColor="text1"/>
          <w:spacing w:val="-9"/>
          <w:w w:val="86"/>
          <w:sz w:val="28"/>
          <w:szCs w:val="28"/>
          <w:lang w:val="uk-UA"/>
        </w:rPr>
        <w:t xml:space="preserve"> </w:t>
      </w:r>
      <w:r w:rsidR="00B42393">
        <w:rPr>
          <w:color w:val="000000" w:themeColor="text1"/>
          <w:spacing w:val="-9"/>
          <w:w w:val="86"/>
          <w:sz w:val="28"/>
          <w:szCs w:val="28"/>
          <w:lang w:val="uk-UA"/>
        </w:rPr>
        <w:t>ЕР</w:t>
      </w:r>
      <w:r w:rsidRPr="006905A1">
        <w:rPr>
          <w:color w:val="000000" w:themeColor="text1"/>
          <w:spacing w:val="-9"/>
          <w:w w:val="86"/>
          <w:sz w:val="28"/>
          <w:szCs w:val="28"/>
          <w:lang w:val="uk-UA"/>
        </w:rPr>
        <w:t xml:space="preserve">С (напруги) залишаються </w:t>
      </w:r>
      <w:r w:rsidRPr="006905A1">
        <w:rPr>
          <w:color w:val="000000" w:themeColor="text1"/>
          <w:spacing w:val="-8"/>
          <w:w w:val="86"/>
          <w:sz w:val="28"/>
          <w:szCs w:val="28"/>
          <w:lang w:val="uk-UA"/>
        </w:rPr>
        <w:t xml:space="preserve">синусоїдальними й не містять третьої </w:t>
      </w:r>
      <w:r w:rsidRPr="006905A1">
        <w:rPr>
          <w:color w:val="000000" w:themeColor="text1"/>
          <w:spacing w:val="-12"/>
          <w:w w:val="86"/>
          <w:sz w:val="28"/>
          <w:szCs w:val="28"/>
          <w:lang w:val="uk-UA"/>
        </w:rPr>
        <w:t xml:space="preserve">гармоніки, тому що при сполуці обмоток зіркою фазні </w:t>
      </w:r>
      <w:r w:rsidR="00B42393">
        <w:rPr>
          <w:color w:val="000000" w:themeColor="text1"/>
          <w:spacing w:val="-12"/>
          <w:w w:val="86"/>
          <w:sz w:val="28"/>
          <w:szCs w:val="28"/>
          <w:lang w:val="uk-UA"/>
        </w:rPr>
        <w:t>ЕР</w:t>
      </w:r>
      <w:r w:rsidRPr="006905A1">
        <w:rPr>
          <w:color w:val="000000" w:themeColor="text1"/>
          <w:spacing w:val="-12"/>
          <w:w w:val="86"/>
          <w:sz w:val="28"/>
          <w:szCs w:val="28"/>
          <w:lang w:val="uk-UA"/>
        </w:rPr>
        <w:t xml:space="preserve">С </w:t>
      </w:r>
      <w:r w:rsidRPr="006905A1">
        <w:rPr>
          <w:i/>
          <w:color w:val="000000" w:themeColor="text1"/>
          <w:spacing w:val="-12"/>
          <w:w w:val="86"/>
          <w:sz w:val="28"/>
          <w:szCs w:val="28"/>
          <w:lang w:val="uk-UA"/>
        </w:rPr>
        <w:t>е</w:t>
      </w:r>
      <w:r w:rsidRPr="006905A1">
        <w:rPr>
          <w:i/>
          <w:color w:val="000000" w:themeColor="text1"/>
          <w:spacing w:val="-12"/>
          <w:w w:val="86"/>
          <w:sz w:val="28"/>
          <w:szCs w:val="28"/>
          <w:vertAlign w:val="subscript"/>
          <w:lang w:val="uk-UA"/>
        </w:rPr>
        <w:t>3A</w:t>
      </w:r>
      <w:r w:rsidRPr="006905A1">
        <w:rPr>
          <w:i/>
          <w:color w:val="000000" w:themeColor="text1"/>
          <w:spacing w:val="-12"/>
          <w:w w:val="86"/>
          <w:sz w:val="28"/>
          <w:szCs w:val="28"/>
          <w:lang w:val="uk-UA"/>
        </w:rPr>
        <w:t>, е</w:t>
      </w:r>
      <w:r w:rsidRPr="006905A1">
        <w:rPr>
          <w:i/>
          <w:color w:val="000000" w:themeColor="text1"/>
          <w:spacing w:val="-12"/>
          <w:w w:val="86"/>
          <w:sz w:val="28"/>
          <w:szCs w:val="28"/>
          <w:vertAlign w:val="subscript"/>
          <w:lang w:val="uk-UA"/>
        </w:rPr>
        <w:t>3B</w:t>
      </w:r>
      <w:r w:rsidRPr="006905A1">
        <w:rPr>
          <w:i/>
          <w:color w:val="000000" w:themeColor="text1"/>
          <w:spacing w:val="-12"/>
          <w:w w:val="86"/>
          <w:sz w:val="28"/>
          <w:szCs w:val="28"/>
          <w:lang w:val="uk-UA"/>
        </w:rPr>
        <w:t xml:space="preserve"> </w:t>
      </w:r>
      <w:r w:rsidRPr="006905A1">
        <w:rPr>
          <w:color w:val="000000" w:themeColor="text1"/>
          <w:spacing w:val="-12"/>
          <w:w w:val="86"/>
          <w:sz w:val="28"/>
          <w:szCs w:val="28"/>
          <w:lang w:val="uk-UA"/>
        </w:rPr>
        <w:t xml:space="preserve">й </w:t>
      </w:r>
      <w:r w:rsidRPr="006905A1">
        <w:rPr>
          <w:i/>
          <w:color w:val="000000" w:themeColor="text1"/>
          <w:spacing w:val="-12"/>
          <w:w w:val="86"/>
          <w:sz w:val="28"/>
          <w:szCs w:val="28"/>
          <w:lang w:val="uk-UA"/>
        </w:rPr>
        <w:t>е</w:t>
      </w:r>
      <w:r w:rsidRPr="006905A1">
        <w:rPr>
          <w:i/>
          <w:color w:val="000000" w:themeColor="text1"/>
          <w:spacing w:val="-12"/>
          <w:w w:val="86"/>
          <w:sz w:val="28"/>
          <w:szCs w:val="28"/>
          <w:vertAlign w:val="subscript"/>
          <w:lang w:val="uk-UA"/>
        </w:rPr>
        <w:t>зс</w:t>
      </w:r>
      <w:r w:rsidRPr="006905A1">
        <w:rPr>
          <w:i/>
          <w:color w:val="000000" w:themeColor="text1"/>
          <w:spacing w:val="-12"/>
          <w:w w:val="86"/>
          <w:sz w:val="28"/>
          <w:szCs w:val="28"/>
          <w:lang w:val="uk-UA"/>
        </w:rPr>
        <w:t xml:space="preserve">, </w:t>
      </w:r>
      <w:r w:rsidRPr="006905A1">
        <w:rPr>
          <w:color w:val="000000" w:themeColor="text1"/>
          <w:spacing w:val="-12"/>
          <w:w w:val="86"/>
          <w:sz w:val="28"/>
          <w:szCs w:val="28"/>
          <w:lang w:val="uk-UA"/>
        </w:rPr>
        <w:t>збігаючись</w:t>
      </w:r>
      <w:r w:rsidRPr="006905A1">
        <w:rPr>
          <w:color w:val="000000" w:themeColor="text1"/>
          <w:spacing w:val="-10"/>
          <w:w w:val="86"/>
          <w:sz w:val="28"/>
          <w:szCs w:val="28"/>
          <w:lang w:val="uk-UA"/>
        </w:rPr>
        <w:t xml:space="preserve"> по фазі, не створюють лінійної </w:t>
      </w:r>
      <w:r w:rsidR="00B42393">
        <w:rPr>
          <w:color w:val="000000" w:themeColor="text1"/>
          <w:spacing w:val="-10"/>
          <w:w w:val="86"/>
          <w:sz w:val="28"/>
          <w:szCs w:val="28"/>
          <w:lang w:val="uk-UA"/>
        </w:rPr>
        <w:t>ЕР</w:t>
      </w:r>
      <w:r w:rsidRPr="006905A1">
        <w:rPr>
          <w:color w:val="000000" w:themeColor="text1"/>
          <w:spacing w:val="-10"/>
          <w:w w:val="86"/>
          <w:sz w:val="28"/>
          <w:szCs w:val="28"/>
          <w:lang w:val="uk-UA"/>
        </w:rPr>
        <w:t xml:space="preserve">С. </w:t>
      </w:r>
      <w:r w:rsidRPr="006905A1">
        <w:rPr>
          <w:color w:val="000000" w:themeColor="text1"/>
          <w:spacing w:val="-7"/>
          <w:w w:val="86"/>
          <w:sz w:val="28"/>
          <w:szCs w:val="28"/>
          <w:lang w:val="uk-UA"/>
        </w:rPr>
        <w:t xml:space="preserve">Порозумівається це тим, що лінійна </w:t>
      </w:r>
      <w:r w:rsidR="00B42393">
        <w:rPr>
          <w:color w:val="000000" w:themeColor="text1"/>
          <w:spacing w:val="-7"/>
          <w:w w:val="86"/>
          <w:sz w:val="28"/>
          <w:szCs w:val="28"/>
          <w:lang w:val="uk-UA"/>
        </w:rPr>
        <w:t>ЕР</w:t>
      </w:r>
      <w:r w:rsidRPr="006905A1">
        <w:rPr>
          <w:color w:val="000000" w:themeColor="text1"/>
          <w:spacing w:val="-7"/>
          <w:w w:val="86"/>
          <w:sz w:val="28"/>
          <w:szCs w:val="28"/>
          <w:lang w:val="uk-UA"/>
        </w:rPr>
        <w:t xml:space="preserve">С </w:t>
      </w:r>
      <w:r w:rsidRPr="006905A1">
        <w:rPr>
          <w:color w:val="000000" w:themeColor="text1"/>
          <w:spacing w:val="-12"/>
          <w:w w:val="86"/>
          <w:sz w:val="28"/>
          <w:szCs w:val="28"/>
          <w:lang w:val="uk-UA"/>
        </w:rPr>
        <w:t xml:space="preserve">при сполуці обмоток зіркою визначається різницею фазних </w:t>
      </w:r>
      <w:r w:rsidR="00B42393">
        <w:rPr>
          <w:color w:val="000000" w:themeColor="text1"/>
          <w:spacing w:val="-14"/>
          <w:w w:val="86"/>
          <w:sz w:val="28"/>
          <w:szCs w:val="28"/>
          <w:lang w:val="uk-UA"/>
        </w:rPr>
        <w:t>ЕР</w:t>
      </w:r>
      <w:r w:rsidRPr="006905A1">
        <w:rPr>
          <w:color w:val="000000" w:themeColor="text1"/>
          <w:spacing w:val="-14"/>
          <w:w w:val="86"/>
          <w:sz w:val="28"/>
          <w:szCs w:val="28"/>
          <w:lang w:val="uk-UA"/>
        </w:rPr>
        <w:t xml:space="preserve">С. Так, для основної гармоніки (мал. 1.28, </w:t>
      </w:r>
      <w:r w:rsidRPr="006905A1">
        <w:rPr>
          <w:i/>
          <w:color w:val="000000" w:themeColor="text1"/>
          <w:spacing w:val="-14"/>
          <w:w w:val="86"/>
          <w:sz w:val="28"/>
          <w:szCs w:val="28"/>
          <w:lang w:val="uk-UA"/>
        </w:rPr>
        <w:t xml:space="preserve">а) </w:t>
      </w:r>
      <w:r w:rsidRPr="006905A1">
        <w:rPr>
          <w:color w:val="000000" w:themeColor="text1"/>
          <w:spacing w:val="-14"/>
          <w:w w:val="86"/>
          <w:sz w:val="28"/>
          <w:szCs w:val="28"/>
          <w:lang w:val="uk-UA"/>
        </w:rPr>
        <w:t xml:space="preserve">лінійна </w:t>
      </w:r>
      <w:r w:rsidR="00B42393">
        <w:rPr>
          <w:color w:val="000000" w:themeColor="text1"/>
          <w:spacing w:val="-14"/>
          <w:w w:val="86"/>
          <w:sz w:val="28"/>
          <w:szCs w:val="28"/>
          <w:lang w:val="uk-UA"/>
        </w:rPr>
        <w:t>ЕР</w:t>
      </w:r>
      <w:r w:rsidRPr="006905A1">
        <w:rPr>
          <w:color w:val="000000" w:themeColor="text1"/>
          <w:spacing w:val="-14"/>
          <w:w w:val="86"/>
          <w:sz w:val="28"/>
          <w:szCs w:val="28"/>
          <w:lang w:val="uk-UA"/>
        </w:rPr>
        <w:t>С</w:t>
      </w:r>
    </w:p>
    <w:p w:rsidR="006905A1" w:rsidRPr="006905A1" w:rsidRDefault="006905A1" w:rsidP="007D0BE8">
      <w:pPr>
        <w:tabs>
          <w:tab w:val="center" w:pos="4253"/>
          <w:tab w:val="right" w:pos="7513"/>
        </w:tabs>
        <w:ind w:firstLine="720"/>
        <w:jc w:val="center"/>
        <w:outlineLvl w:val="0"/>
        <w:rPr>
          <w:color w:val="000000" w:themeColor="text1"/>
          <w:w w:val="86"/>
          <w:sz w:val="28"/>
          <w:szCs w:val="28"/>
          <w:lang w:val="uk-UA"/>
        </w:rPr>
      </w:pPr>
      <w:r w:rsidRPr="006905A1">
        <w:rPr>
          <w:color w:val="000000" w:themeColor="text1"/>
          <w:w w:val="86"/>
          <w:position w:val="-10"/>
          <w:sz w:val="28"/>
          <w:szCs w:val="28"/>
          <w:lang w:val="uk-UA"/>
        </w:rPr>
        <w:object w:dxaOrig="2740" w:dyaOrig="380">
          <v:shape id="_x0000_i1093" type="#_x0000_t75" style="width:136.8pt;height:19pt" o:ole="" fillcolor="window">
            <v:imagedata r:id="rId143" o:title=""/>
          </v:shape>
          <o:OLEObject Type="Embed" ProgID="Equation.3" ShapeID="_x0000_i1093" DrawAspect="Content" ObjectID="_1446039013" r:id="rId144"/>
        </w:objec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0"/>
          <w:w w:val="86"/>
          <w:sz w:val="28"/>
          <w:szCs w:val="28"/>
          <w:lang w:val="uk-UA"/>
        </w:rPr>
        <w:t xml:space="preserve">Що ж стосується лінійної </w:t>
      </w:r>
      <w:r w:rsidR="00B42393">
        <w:rPr>
          <w:color w:val="000000" w:themeColor="text1"/>
          <w:spacing w:val="-10"/>
          <w:w w:val="86"/>
          <w:sz w:val="28"/>
          <w:szCs w:val="28"/>
          <w:lang w:val="uk-UA"/>
        </w:rPr>
        <w:t>ЕР</w:t>
      </w:r>
      <w:r w:rsidRPr="006905A1">
        <w:rPr>
          <w:color w:val="000000" w:themeColor="text1"/>
          <w:spacing w:val="-10"/>
          <w:w w:val="86"/>
          <w:sz w:val="28"/>
          <w:szCs w:val="28"/>
          <w:lang w:val="uk-UA"/>
        </w:rPr>
        <w:t xml:space="preserve">С третьої й кратних трьом гармонік, то через збіг по фазі фазних </w:t>
      </w:r>
      <w:r w:rsidR="00B42393">
        <w:rPr>
          <w:color w:val="000000" w:themeColor="text1"/>
          <w:spacing w:val="-10"/>
          <w:w w:val="86"/>
          <w:sz w:val="28"/>
          <w:szCs w:val="28"/>
          <w:lang w:val="uk-UA"/>
        </w:rPr>
        <w:t>ЕР</w:t>
      </w:r>
      <w:r w:rsidRPr="006905A1">
        <w:rPr>
          <w:color w:val="000000" w:themeColor="text1"/>
          <w:spacing w:val="-10"/>
          <w:w w:val="86"/>
          <w:sz w:val="28"/>
          <w:szCs w:val="28"/>
          <w:lang w:val="uk-UA"/>
        </w:rPr>
        <w:t xml:space="preserve">С цих гармонік </w:t>
      </w:r>
      <w:r w:rsidRPr="006905A1">
        <w:rPr>
          <w:color w:val="000000" w:themeColor="text1"/>
          <w:spacing w:val="-13"/>
          <w:w w:val="86"/>
          <w:sz w:val="28"/>
          <w:szCs w:val="28"/>
          <w:lang w:val="uk-UA"/>
        </w:rPr>
        <w:t xml:space="preserve">(мал. 1.28, </w:t>
      </w:r>
      <w:r w:rsidRPr="006905A1">
        <w:rPr>
          <w:i/>
          <w:color w:val="000000" w:themeColor="text1"/>
          <w:spacing w:val="-13"/>
          <w:w w:val="86"/>
          <w:sz w:val="28"/>
          <w:szCs w:val="28"/>
          <w:lang w:val="uk-UA"/>
        </w:rPr>
        <w:t xml:space="preserve">б) </w:t>
      </w:r>
      <w:r w:rsidRPr="006905A1">
        <w:rPr>
          <w:color w:val="000000" w:themeColor="text1"/>
          <w:spacing w:val="-13"/>
          <w:w w:val="86"/>
          <w:sz w:val="28"/>
          <w:szCs w:val="28"/>
          <w:lang w:val="uk-UA"/>
        </w:rPr>
        <w:t>одержимо</w:t>
      </w:r>
    </w:p>
    <w:p w:rsidR="006905A1" w:rsidRPr="006905A1" w:rsidRDefault="006905A1" w:rsidP="007D0BE8">
      <w:pPr>
        <w:tabs>
          <w:tab w:val="center" w:pos="4253"/>
          <w:tab w:val="right" w:pos="7513"/>
        </w:tabs>
        <w:ind w:firstLine="720"/>
        <w:jc w:val="center"/>
        <w:rPr>
          <w:color w:val="000000" w:themeColor="text1"/>
          <w:w w:val="86"/>
          <w:sz w:val="28"/>
          <w:szCs w:val="28"/>
          <w:lang w:val="uk-UA"/>
        </w:rPr>
      </w:pPr>
      <w:r w:rsidRPr="006905A1">
        <w:rPr>
          <w:color w:val="000000" w:themeColor="text1"/>
          <w:w w:val="86"/>
          <w:position w:val="-12"/>
          <w:sz w:val="28"/>
          <w:szCs w:val="28"/>
          <w:lang w:val="uk-UA"/>
        </w:rPr>
        <w:object w:dxaOrig="2160" w:dyaOrig="380">
          <v:shape id="_x0000_i1094" type="#_x0000_t75" style="width:108pt;height:19pt" o:ole="" fillcolor="window">
            <v:imagedata r:id="rId145" o:title=""/>
          </v:shape>
          <o:OLEObject Type="Embed" ProgID="Equation.3" ShapeID="_x0000_i1094" DrawAspect="Content" ObjectID="_1446039014" r:id="rId146"/>
        </w:objec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8"/>
          <w:w w:val="86"/>
          <w:sz w:val="28"/>
          <w:szCs w:val="28"/>
          <w:lang w:val="uk-UA"/>
        </w:rPr>
        <w:t xml:space="preserve">Якщо первинна обмотка </w:t>
      </w:r>
      <w:r w:rsidRPr="006905A1">
        <w:rPr>
          <w:color w:val="000000" w:themeColor="text1"/>
          <w:spacing w:val="-9"/>
          <w:w w:val="86"/>
          <w:sz w:val="28"/>
          <w:szCs w:val="28"/>
          <w:lang w:val="uk-UA"/>
        </w:rPr>
        <w:t>трансформатора є обмоткою</w:t>
      </w:r>
      <w:r w:rsidRPr="006905A1">
        <w:rPr>
          <w:color w:val="000000" w:themeColor="text1"/>
          <w:spacing w:val="-8"/>
          <w:w w:val="86"/>
          <w:sz w:val="28"/>
          <w:szCs w:val="28"/>
          <w:lang w:val="uk-UA"/>
        </w:rPr>
        <w:t xml:space="preserve"> НН й її нульовий висновок приєднаний</w:t>
      </w:r>
      <w:r w:rsidRPr="006905A1">
        <w:rPr>
          <w:color w:val="000000" w:themeColor="text1"/>
          <w:spacing w:val="-15"/>
          <w:w w:val="86"/>
          <w:sz w:val="28"/>
          <w:szCs w:val="28"/>
          <w:lang w:val="uk-UA"/>
        </w:rPr>
        <w:t xml:space="preserve"> до нульового висновку генератора</w:t>
      </w:r>
      <w:r w:rsidRPr="006905A1">
        <w:rPr>
          <w:color w:val="000000" w:themeColor="text1"/>
          <w:spacing w:val="-5"/>
          <w:w w:val="86"/>
          <w:sz w:val="28"/>
          <w:szCs w:val="28"/>
          <w:lang w:val="uk-UA"/>
        </w:rPr>
        <w:t xml:space="preserve"> (див. мал. 1.24, </w:t>
      </w:r>
      <w:r w:rsidRPr="006905A1">
        <w:rPr>
          <w:i/>
          <w:color w:val="000000" w:themeColor="text1"/>
          <w:spacing w:val="-5"/>
          <w:w w:val="86"/>
          <w:sz w:val="28"/>
          <w:szCs w:val="28"/>
          <w:lang w:val="uk-UA"/>
        </w:rPr>
        <w:t xml:space="preserve">б), </w:t>
      </w:r>
      <w:r w:rsidRPr="006905A1">
        <w:rPr>
          <w:color w:val="000000" w:themeColor="text1"/>
          <w:spacing w:val="-5"/>
          <w:w w:val="86"/>
          <w:sz w:val="28"/>
          <w:szCs w:val="28"/>
          <w:lang w:val="uk-UA"/>
        </w:rPr>
        <w:t>то струми, що намагнічують, фаз</w:t>
      </w:r>
      <w:r w:rsidRPr="006905A1">
        <w:rPr>
          <w:color w:val="000000" w:themeColor="text1"/>
          <w:spacing w:val="-8"/>
          <w:w w:val="86"/>
          <w:sz w:val="28"/>
          <w:szCs w:val="28"/>
          <w:lang w:val="uk-UA"/>
        </w:rPr>
        <w:t xml:space="preserve"> містять треті гармоніки. Ці струми збігаються по фазі [див. (1.37)], </w:t>
      </w:r>
      <w:r w:rsidRPr="006905A1">
        <w:rPr>
          <w:color w:val="000000" w:themeColor="text1"/>
          <w:spacing w:val="-6"/>
          <w:w w:val="86"/>
          <w:sz w:val="28"/>
          <w:szCs w:val="28"/>
          <w:lang w:val="uk-UA"/>
        </w:rPr>
        <w:t>а тому всі вони спрямовані або від трансформатора до генератора</w:t>
      </w:r>
      <w:r w:rsidRPr="006905A1">
        <w:rPr>
          <w:color w:val="000000" w:themeColor="text1"/>
          <w:spacing w:val="-7"/>
          <w:w w:val="86"/>
          <w:sz w:val="28"/>
          <w:szCs w:val="28"/>
          <w:lang w:val="uk-UA"/>
        </w:rPr>
        <w:t>, або навпаки. У нульовому проведенні буде протікати струм, рівний</w:t>
      </w:r>
      <w:r w:rsidRPr="006905A1">
        <w:rPr>
          <w:color w:val="000000" w:themeColor="text1"/>
          <w:spacing w:val="-3"/>
          <w:w w:val="86"/>
          <w:sz w:val="28"/>
          <w:szCs w:val="28"/>
          <w:lang w:val="uk-UA"/>
        </w:rPr>
        <w:t xml:space="preserve"> 3</w:t>
      </w:r>
      <w:r w:rsidRPr="006905A1">
        <w:rPr>
          <w:i/>
          <w:color w:val="000000" w:themeColor="text1"/>
          <w:spacing w:val="-3"/>
          <w:w w:val="86"/>
          <w:sz w:val="28"/>
          <w:szCs w:val="28"/>
          <w:lang w:val="uk-UA"/>
        </w:rPr>
        <w:t>i</w:t>
      </w:r>
      <w:r w:rsidRPr="006905A1">
        <w:rPr>
          <w:color w:val="000000" w:themeColor="text1"/>
          <w:spacing w:val="-3"/>
          <w:w w:val="86"/>
          <w:sz w:val="28"/>
          <w:szCs w:val="28"/>
          <w:vertAlign w:val="subscript"/>
          <w:lang w:val="uk-UA"/>
        </w:rPr>
        <w:t>з</w:t>
      </w:r>
      <w:r w:rsidRPr="006905A1">
        <w:rPr>
          <w:color w:val="000000" w:themeColor="text1"/>
          <w:spacing w:val="-3"/>
          <w:w w:val="86"/>
          <w:sz w:val="28"/>
          <w:szCs w:val="28"/>
          <w:lang w:val="uk-UA"/>
        </w:rPr>
        <w:t xml:space="preserve">. при цьому магнітний потік трансформатора, а отже, і </w:t>
      </w:r>
      <w:r w:rsidR="00B42393">
        <w:rPr>
          <w:color w:val="000000" w:themeColor="text1"/>
          <w:spacing w:val="-3"/>
          <w:w w:val="86"/>
          <w:sz w:val="28"/>
          <w:szCs w:val="28"/>
          <w:lang w:val="uk-UA"/>
        </w:rPr>
        <w:t>ЕР</w:t>
      </w:r>
      <w:r w:rsidRPr="006905A1">
        <w:rPr>
          <w:color w:val="000000" w:themeColor="text1"/>
          <w:spacing w:val="-3"/>
          <w:w w:val="86"/>
          <w:sz w:val="28"/>
          <w:szCs w:val="28"/>
          <w:lang w:val="uk-UA"/>
        </w:rPr>
        <w:t>С у фазах будуть синусоидальны.</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b/>
          <w:color w:val="000000" w:themeColor="text1"/>
          <w:spacing w:val="-3"/>
          <w:w w:val="86"/>
          <w:sz w:val="28"/>
          <w:szCs w:val="28"/>
          <w:lang w:val="uk-UA"/>
        </w:rPr>
        <w:t xml:space="preserve">Сполуки, при яких обмотки якої-небудь сторони </w:t>
      </w:r>
      <w:r w:rsidRPr="006905A1">
        <w:rPr>
          <w:b/>
          <w:color w:val="000000" w:themeColor="text1"/>
          <w:spacing w:val="-6"/>
          <w:w w:val="86"/>
          <w:sz w:val="28"/>
          <w:szCs w:val="28"/>
          <w:lang w:val="uk-UA"/>
        </w:rPr>
        <w:t xml:space="preserve">трансформатора (НН або ВН) з'єднані в трикутник. </w:t>
      </w:r>
      <w:r w:rsidRPr="006905A1">
        <w:rPr>
          <w:color w:val="000000" w:themeColor="text1"/>
          <w:spacing w:val="-6"/>
          <w:w w:val="86"/>
          <w:sz w:val="28"/>
          <w:szCs w:val="28"/>
          <w:lang w:val="uk-UA"/>
        </w:rPr>
        <w:t>Ці схеми сполуки найбільш бажані, тому що вони позбавлені недоліків розглянутих раніше схем.</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5"/>
          <w:w w:val="86"/>
          <w:sz w:val="28"/>
          <w:szCs w:val="28"/>
          <w:lang w:val="uk-UA"/>
        </w:rPr>
        <w:t>Допустимо, що в трикутник з'єднані первинні обмотки трансформатора. Тоді струм третьої гармоніки безперешкодно замикається в замкнутому контурі фазних обмоток, з'єднаних у трикутник (див. мал. 1.24, в).</w:t>
      </w:r>
      <w:r w:rsidRPr="006905A1">
        <w:rPr>
          <w:color w:val="000000" w:themeColor="text1"/>
          <w:spacing w:val="-6"/>
          <w:w w:val="86"/>
          <w:sz w:val="28"/>
          <w:szCs w:val="28"/>
          <w:lang w:val="uk-UA"/>
        </w:rPr>
        <w:t xml:space="preserve"> Але якщо струм, що намагнічує, містить третю гармоніку, те магнітні потоки в стрижнях, а отже, і </w:t>
      </w:r>
      <w:r w:rsidR="00B42393">
        <w:rPr>
          <w:color w:val="000000" w:themeColor="text1"/>
          <w:spacing w:val="-6"/>
          <w:w w:val="86"/>
          <w:sz w:val="28"/>
          <w:szCs w:val="28"/>
          <w:lang w:val="uk-UA"/>
        </w:rPr>
        <w:t>ЕР</w:t>
      </w:r>
      <w:r w:rsidRPr="006905A1">
        <w:rPr>
          <w:color w:val="000000" w:themeColor="text1"/>
          <w:spacing w:val="-6"/>
          <w:w w:val="86"/>
          <w:sz w:val="28"/>
          <w:szCs w:val="28"/>
          <w:lang w:val="uk-UA"/>
        </w:rPr>
        <w:t>С у фазах практично синусоидальны.</w:t>
      </w:r>
    </w:p>
    <w:p w:rsidR="006905A1" w:rsidRPr="006905A1" w:rsidRDefault="006905A1" w:rsidP="006905A1">
      <w:pPr>
        <w:jc w:val="both"/>
        <w:rPr>
          <w:color w:val="000000" w:themeColor="text1"/>
          <w:sz w:val="28"/>
          <w:szCs w:val="28"/>
          <w:lang w:val="uk-UA"/>
        </w:rPr>
      </w:pPr>
      <w:r w:rsidRPr="006905A1">
        <w:rPr>
          <w:color w:val="000000" w:themeColor="text1"/>
          <w:spacing w:val="-1"/>
          <w:w w:val="86"/>
          <w:sz w:val="28"/>
          <w:szCs w:val="28"/>
          <w:lang w:val="uk-UA"/>
        </w:rPr>
        <w:t xml:space="preserve">Якщо ж вторинні обмотки трансформатора з'єднані в </w:t>
      </w:r>
      <w:r w:rsidRPr="006905A1">
        <w:rPr>
          <w:color w:val="000000" w:themeColor="text1"/>
          <w:spacing w:val="-7"/>
          <w:w w:val="86"/>
          <w:sz w:val="28"/>
          <w:szCs w:val="28"/>
          <w:lang w:val="uk-UA"/>
        </w:rPr>
        <w:t xml:space="preserve">трикутник, а первинні — у зірку, то </w:t>
      </w:r>
      <w:r w:rsidR="00B42393">
        <w:rPr>
          <w:color w:val="000000" w:themeColor="text1"/>
          <w:spacing w:val="-7"/>
          <w:w w:val="86"/>
          <w:sz w:val="28"/>
          <w:szCs w:val="28"/>
          <w:lang w:val="uk-UA"/>
        </w:rPr>
        <w:t>ЕР</w:t>
      </w:r>
      <w:r w:rsidRPr="006905A1">
        <w:rPr>
          <w:color w:val="000000" w:themeColor="text1"/>
          <w:spacing w:val="-7"/>
          <w:w w:val="86"/>
          <w:sz w:val="28"/>
          <w:szCs w:val="28"/>
          <w:lang w:val="uk-UA"/>
        </w:rPr>
        <w:t xml:space="preserve">С третьої гармоніки, </w:t>
      </w:r>
      <w:r w:rsidRPr="006905A1">
        <w:rPr>
          <w:color w:val="000000" w:themeColor="text1"/>
          <w:spacing w:val="-8"/>
          <w:w w:val="86"/>
          <w:sz w:val="28"/>
          <w:szCs w:val="28"/>
          <w:lang w:val="uk-UA"/>
        </w:rPr>
        <w:t xml:space="preserve">наведені у вторинних обмотках, створюють у замкнутому контурі </w:t>
      </w:r>
      <w:r w:rsidRPr="006905A1">
        <w:rPr>
          <w:color w:val="000000" w:themeColor="text1"/>
          <w:spacing w:val="-6"/>
          <w:w w:val="86"/>
          <w:sz w:val="28"/>
          <w:szCs w:val="28"/>
          <w:lang w:val="uk-UA"/>
        </w:rPr>
        <w:t>трикутника струм третьої гармоніки. Цей струм створює в магнито</w:t>
      </w:r>
      <w:r w:rsidRPr="006905A1">
        <w:rPr>
          <w:color w:val="000000" w:themeColor="text1"/>
          <w:spacing w:val="-8"/>
          <w:w w:val="86"/>
          <w:sz w:val="28"/>
          <w:szCs w:val="28"/>
          <w:lang w:val="uk-UA"/>
        </w:rPr>
        <w:t>проводе магнітні потоки третьої гармоніки Ф</w:t>
      </w:r>
      <w:r w:rsidRPr="006905A1">
        <w:rPr>
          <w:color w:val="000000" w:themeColor="text1"/>
          <w:spacing w:val="-8"/>
          <w:w w:val="86"/>
          <w:sz w:val="28"/>
          <w:szCs w:val="28"/>
          <w:vertAlign w:val="subscript"/>
          <w:lang w:val="uk-UA"/>
        </w:rPr>
        <w:t>23</w:t>
      </w:r>
      <w:r w:rsidRPr="006905A1">
        <w:rPr>
          <w:color w:val="000000" w:themeColor="text1"/>
          <w:spacing w:val="-8"/>
          <w:w w:val="86"/>
          <w:sz w:val="28"/>
          <w:szCs w:val="28"/>
          <w:lang w:val="uk-UA"/>
        </w:rPr>
        <w:t xml:space="preserve">, спрямовані </w:t>
      </w:r>
      <w:r w:rsidRPr="006905A1">
        <w:rPr>
          <w:color w:val="000000" w:themeColor="text1"/>
          <w:spacing w:val="-5"/>
          <w:w w:val="86"/>
          <w:sz w:val="28"/>
          <w:szCs w:val="28"/>
          <w:lang w:val="uk-UA"/>
        </w:rPr>
        <w:t xml:space="preserve">зустрічно потокам третьої гармоніки від струму, що </w:t>
      </w:r>
      <w:r w:rsidRPr="006905A1">
        <w:rPr>
          <w:color w:val="000000" w:themeColor="text1"/>
          <w:spacing w:val="-8"/>
          <w:w w:val="86"/>
          <w:sz w:val="28"/>
          <w:szCs w:val="28"/>
          <w:lang w:val="uk-UA"/>
        </w:rPr>
        <w:t xml:space="preserve">намагнічує, </w:t>
      </w:r>
      <w:r w:rsidRPr="006905A1">
        <w:rPr>
          <w:color w:val="000000" w:themeColor="text1"/>
          <w:spacing w:val="-8"/>
          <w:w w:val="86"/>
          <w:sz w:val="28"/>
          <w:szCs w:val="28"/>
          <w:vertAlign w:val="subscript"/>
          <w:lang w:val="uk-UA"/>
        </w:rPr>
        <w:t>Ф</w:t>
      </w:r>
      <w:r w:rsidRPr="006905A1">
        <w:rPr>
          <w:color w:val="000000" w:themeColor="text1"/>
          <w:spacing w:val="-4"/>
          <w:w w:val="86"/>
          <w:sz w:val="28"/>
          <w:szCs w:val="28"/>
          <w:lang w:val="uk-UA"/>
        </w:rPr>
        <w:t xml:space="preserve"> 13 (за правилом Ленца). У підсумку результуючий потік третьої </w:t>
      </w:r>
      <w:r w:rsidRPr="006905A1">
        <w:rPr>
          <w:color w:val="000000" w:themeColor="text1"/>
          <w:spacing w:val="-6"/>
          <w:w w:val="86"/>
          <w:sz w:val="28"/>
          <w:szCs w:val="28"/>
          <w:lang w:val="uk-UA"/>
        </w:rPr>
        <w:t xml:space="preserve">гармоніки </w:t>
      </w:r>
      <w:r w:rsidRPr="006905A1">
        <w:rPr>
          <w:color w:val="000000" w:themeColor="text1"/>
          <w:w w:val="86"/>
          <w:position w:val="-14"/>
          <w:sz w:val="28"/>
          <w:szCs w:val="28"/>
          <w:lang w:val="uk-UA"/>
        </w:rPr>
        <w:object w:dxaOrig="1700" w:dyaOrig="400">
          <v:shape id="_x0000_i1095" type="#_x0000_t75" style="width:85.1pt;height:19.65pt" o:ole="" fillcolor="window">
            <v:imagedata r:id="rId147" o:title=""/>
          </v:shape>
          <o:OLEObject Type="Embed" ProgID="Equation.3" ShapeID="_x0000_i1095" DrawAspect="Content" ObjectID="_1446039015" r:id="rId148"/>
        </w:object>
      </w:r>
      <w:r w:rsidRPr="006905A1">
        <w:rPr>
          <w:color w:val="000000" w:themeColor="text1"/>
          <w:spacing w:val="-6"/>
          <w:w w:val="86"/>
          <w:sz w:val="28"/>
          <w:szCs w:val="28"/>
          <w:lang w:val="uk-UA"/>
        </w:rPr>
        <w:t xml:space="preserve"> значно послабляється й практично</w:t>
      </w:r>
      <w:r w:rsidRPr="006905A1">
        <w:rPr>
          <w:color w:val="000000" w:themeColor="text1"/>
          <w:spacing w:val="-9"/>
          <w:w w:val="86"/>
          <w:sz w:val="28"/>
          <w:szCs w:val="28"/>
          <w:lang w:val="uk-UA"/>
        </w:rPr>
        <w:t xml:space="preserve"> не впливає на властивості трансформаторів</w:t>
      </w:r>
      <w:r w:rsidR="00B42393">
        <w:rPr>
          <w:color w:val="000000" w:themeColor="text1"/>
          <w:spacing w:val="-9"/>
          <w:w w:val="86"/>
          <w:sz w:val="28"/>
          <w:szCs w:val="28"/>
          <w:lang w:val="uk-UA"/>
        </w:rPr>
        <w:t>.</w:t>
      </w:r>
    </w:p>
    <w:p w:rsidR="006905A1" w:rsidRPr="00965C71" w:rsidRDefault="006905A1" w:rsidP="006905A1">
      <w:pPr>
        <w:rPr>
          <w:lang w:val="uk-UA"/>
        </w:rPr>
      </w:pPr>
    </w:p>
    <w:p w:rsidR="006653ED" w:rsidRDefault="006653ED" w:rsidP="006653ED">
      <w:pPr>
        <w:pStyle w:val="2"/>
        <w:rPr>
          <w:b/>
          <w:bCs/>
        </w:rPr>
      </w:pPr>
      <w:r>
        <w:rPr>
          <w:szCs w:val="28"/>
        </w:rPr>
        <w:br w:type="page"/>
      </w:r>
      <w:r>
        <w:rPr>
          <w:b/>
          <w:bCs/>
        </w:rPr>
        <w:lastRenderedPageBreak/>
        <w:t>Самостійна робота №4</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Спрощена векторна діаграма і зовнішня характеристика ТР</w:t>
      </w:r>
      <w:r w:rsidR="002F3C48">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2F3C48">
        <w:rPr>
          <w:bCs/>
          <w:sz w:val="28"/>
          <w:szCs w:val="28"/>
          <w:lang w:val="uk-UA"/>
        </w:rPr>
        <w:t>ознайомитися з порядком побудови спрощеної векторної діаграми та зовнішньої характеристики ТР.</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2F3C48" w:rsidRPr="002F3C48">
        <w:rPr>
          <w:color w:val="000000" w:themeColor="text1"/>
          <w:sz w:val="28"/>
          <w:szCs w:val="28"/>
          <w:lang w:val="uk-UA"/>
        </w:rPr>
        <w:t>Спрощена векторна діаграма трансформатора</w:t>
      </w:r>
    </w:p>
    <w:p w:rsidR="006653ED" w:rsidRPr="005B3C06" w:rsidRDefault="006653ED" w:rsidP="006653ED">
      <w:pPr>
        <w:jc w:val="both"/>
        <w:rPr>
          <w:bCs/>
          <w:sz w:val="28"/>
          <w:lang w:val="uk-UA"/>
        </w:rPr>
      </w:pPr>
      <w:r>
        <w:rPr>
          <w:bCs/>
          <w:sz w:val="28"/>
          <w:lang w:val="uk-UA"/>
        </w:rPr>
        <w:t>2</w:t>
      </w:r>
      <w:r w:rsidR="002F3C48">
        <w:rPr>
          <w:bCs/>
          <w:sz w:val="28"/>
          <w:lang w:val="uk-UA"/>
        </w:rPr>
        <w:t xml:space="preserve"> </w:t>
      </w:r>
      <w:r w:rsidR="002F3C48" w:rsidRPr="002F3C48">
        <w:rPr>
          <w:color w:val="000000" w:themeColor="text1"/>
          <w:sz w:val="28"/>
          <w:szCs w:val="28"/>
          <w:lang w:val="uk-UA"/>
        </w:rPr>
        <w:t>Зовнішня характеристика трансформатора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2F3C48">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2F3C48" w:rsidRDefault="006653ED" w:rsidP="006653ED">
      <w:pPr>
        <w:rPr>
          <w:sz w:val="28"/>
          <w:szCs w:val="28"/>
          <w:lang w:val="uk-UA"/>
        </w:rPr>
      </w:pPr>
      <w:r>
        <w:rPr>
          <w:sz w:val="28"/>
          <w:szCs w:val="28"/>
          <w:lang w:val="uk-UA"/>
        </w:rPr>
        <w:t>1</w:t>
      </w:r>
      <w:r w:rsidR="002F3C48">
        <w:rPr>
          <w:sz w:val="28"/>
          <w:szCs w:val="28"/>
          <w:lang w:val="uk-UA"/>
        </w:rPr>
        <w:t xml:space="preserve"> Навіщо будується спрощена векторна діаграма ТР?</w:t>
      </w:r>
    </w:p>
    <w:p w:rsidR="006653ED" w:rsidRDefault="006653ED" w:rsidP="006653ED">
      <w:pPr>
        <w:rPr>
          <w:sz w:val="28"/>
          <w:szCs w:val="28"/>
          <w:lang w:val="uk-UA"/>
        </w:rPr>
      </w:pPr>
      <w:r>
        <w:rPr>
          <w:sz w:val="28"/>
          <w:szCs w:val="28"/>
          <w:lang w:val="uk-UA"/>
        </w:rPr>
        <w:t>2</w:t>
      </w:r>
      <w:r w:rsidR="002F3C48">
        <w:rPr>
          <w:sz w:val="28"/>
          <w:szCs w:val="28"/>
          <w:lang w:val="uk-UA"/>
        </w:rPr>
        <w:t xml:space="preserve"> Опишіть порядок побудови спрощеної векторної діаграми ТР.</w:t>
      </w:r>
    </w:p>
    <w:p w:rsidR="006653ED" w:rsidRDefault="006653ED" w:rsidP="006653ED">
      <w:pPr>
        <w:rPr>
          <w:sz w:val="28"/>
          <w:szCs w:val="28"/>
          <w:lang w:val="uk-UA"/>
        </w:rPr>
      </w:pPr>
      <w:r>
        <w:rPr>
          <w:sz w:val="28"/>
          <w:szCs w:val="28"/>
          <w:lang w:val="uk-UA"/>
        </w:rPr>
        <w:t>3</w:t>
      </w:r>
      <w:r w:rsidR="002F3C48">
        <w:rPr>
          <w:sz w:val="28"/>
          <w:szCs w:val="28"/>
          <w:lang w:val="uk-UA"/>
        </w:rPr>
        <w:t xml:space="preserve"> Для чого використовуються зовнішні характеристики ТР?</w:t>
      </w:r>
    </w:p>
    <w:p w:rsidR="006653ED" w:rsidRDefault="006653ED" w:rsidP="006653ED">
      <w:pPr>
        <w:rPr>
          <w:sz w:val="28"/>
          <w:szCs w:val="28"/>
          <w:lang w:val="uk-UA"/>
        </w:rPr>
      </w:pPr>
      <w:r>
        <w:rPr>
          <w:sz w:val="28"/>
          <w:szCs w:val="28"/>
          <w:lang w:val="uk-UA"/>
        </w:rPr>
        <w:t>4</w:t>
      </w:r>
      <w:r w:rsidR="002F3C48">
        <w:rPr>
          <w:sz w:val="28"/>
          <w:szCs w:val="28"/>
          <w:lang w:val="uk-UA"/>
        </w:rPr>
        <w:t xml:space="preserve"> Дайте визначення поняття зовнішня характеристика ТР.</w:t>
      </w:r>
    </w:p>
    <w:p w:rsidR="006905A1" w:rsidRDefault="006653ED" w:rsidP="002F3C48">
      <w:pPr>
        <w:rPr>
          <w:sz w:val="28"/>
          <w:szCs w:val="28"/>
          <w:lang w:val="uk-UA"/>
        </w:rPr>
      </w:pPr>
      <w:r>
        <w:rPr>
          <w:sz w:val="28"/>
          <w:szCs w:val="28"/>
          <w:lang w:val="uk-UA"/>
        </w:rPr>
        <w:t>5</w:t>
      </w:r>
      <w:r w:rsidR="002F3C48">
        <w:rPr>
          <w:sz w:val="28"/>
          <w:szCs w:val="28"/>
          <w:lang w:val="uk-UA"/>
        </w:rPr>
        <w:t xml:space="preserve"> Побудуйте зовнішню характеристику ТР.</w:t>
      </w:r>
      <w:r w:rsidR="006905A1">
        <w:rPr>
          <w:szCs w:val="28"/>
        </w:rPr>
        <w:br w:type="page"/>
      </w:r>
    </w:p>
    <w:p w:rsidR="006905A1" w:rsidRPr="002F3C48" w:rsidRDefault="002F3C48" w:rsidP="002F3C48">
      <w:pPr>
        <w:pStyle w:val="3"/>
        <w:spacing w:before="0"/>
        <w:ind w:firstLine="851"/>
        <w:jc w:val="both"/>
        <w:rPr>
          <w:rFonts w:ascii="Times New Roman" w:hAnsi="Times New Roman" w:cs="Times New Roman"/>
          <w:i/>
          <w:color w:val="000000" w:themeColor="text1"/>
          <w:sz w:val="28"/>
          <w:szCs w:val="28"/>
          <w:lang w:val="uk-UA"/>
        </w:rPr>
      </w:pPr>
      <w:r w:rsidRPr="002F3C48">
        <w:rPr>
          <w:rFonts w:ascii="Times New Roman" w:hAnsi="Times New Roman" w:cs="Times New Roman"/>
          <w:i/>
          <w:color w:val="000000" w:themeColor="text1"/>
          <w:sz w:val="28"/>
          <w:szCs w:val="28"/>
          <w:lang w:val="uk-UA"/>
        </w:rPr>
        <w:lastRenderedPageBreak/>
        <w:t xml:space="preserve">1 </w:t>
      </w:r>
      <w:r w:rsidR="006905A1" w:rsidRPr="002F3C48">
        <w:rPr>
          <w:rFonts w:ascii="Times New Roman" w:hAnsi="Times New Roman" w:cs="Times New Roman"/>
          <w:i/>
          <w:color w:val="000000" w:themeColor="text1"/>
          <w:sz w:val="28"/>
          <w:szCs w:val="28"/>
          <w:lang w:val="uk-UA"/>
        </w:rPr>
        <w:t>Спрощена векторна діаграма трансформатора</w:t>
      </w:r>
    </w:p>
    <w:p w:rsidR="006905A1" w:rsidRDefault="006905A1" w:rsidP="006905A1">
      <w:pPr>
        <w:tabs>
          <w:tab w:val="center" w:pos="4253"/>
          <w:tab w:val="right" w:pos="7513"/>
        </w:tabs>
        <w:ind w:firstLine="720"/>
        <w:jc w:val="both"/>
        <w:rPr>
          <w:color w:val="000000" w:themeColor="text1"/>
          <w:spacing w:val="-15"/>
          <w:w w:val="86"/>
          <w:sz w:val="28"/>
          <w:szCs w:val="28"/>
          <w:lang w:val="uk-UA"/>
        </w:rPr>
      </w:pPr>
      <w:r w:rsidRPr="006905A1">
        <w:rPr>
          <w:color w:val="000000" w:themeColor="text1"/>
          <w:spacing w:val="-6"/>
          <w:w w:val="86"/>
          <w:sz w:val="28"/>
          <w:szCs w:val="28"/>
          <w:lang w:val="uk-UA"/>
        </w:rPr>
        <w:t xml:space="preserve">Векторна діаграма навантаженого трансформатора </w:t>
      </w:r>
      <w:r w:rsidRPr="006905A1">
        <w:rPr>
          <w:color w:val="000000" w:themeColor="text1"/>
          <w:spacing w:val="-11"/>
          <w:w w:val="86"/>
          <w:sz w:val="28"/>
          <w:szCs w:val="28"/>
          <w:lang w:val="uk-UA"/>
        </w:rPr>
        <w:t xml:space="preserve">наочно показує співвідношення між параметрами </w:t>
      </w:r>
      <w:r w:rsidRPr="006905A1">
        <w:rPr>
          <w:color w:val="000000" w:themeColor="text1"/>
          <w:spacing w:val="-9"/>
          <w:w w:val="86"/>
          <w:sz w:val="28"/>
          <w:szCs w:val="28"/>
          <w:lang w:val="uk-UA"/>
        </w:rPr>
        <w:t xml:space="preserve">трансформатора. Через складність ця діаграма не може бути </w:t>
      </w:r>
      <w:r w:rsidRPr="006905A1">
        <w:rPr>
          <w:color w:val="000000" w:themeColor="text1"/>
          <w:spacing w:val="-8"/>
          <w:w w:val="86"/>
          <w:sz w:val="28"/>
          <w:szCs w:val="28"/>
          <w:lang w:val="uk-UA"/>
        </w:rPr>
        <w:t>використана для практичних розрахунків. Для спрощення діаграми</w:t>
      </w:r>
      <w:r w:rsidRPr="006905A1">
        <w:rPr>
          <w:color w:val="000000" w:themeColor="text1"/>
          <w:spacing w:val="-11"/>
          <w:w w:val="86"/>
          <w:sz w:val="28"/>
          <w:szCs w:val="28"/>
          <w:lang w:val="uk-UA"/>
        </w:rPr>
        <w:t xml:space="preserve"> й додання їй практичного значення в силових трансформаторах</w:t>
      </w:r>
      <w:r w:rsidRPr="006905A1">
        <w:rPr>
          <w:color w:val="000000" w:themeColor="text1"/>
          <w:spacing w:val="-8"/>
          <w:w w:val="86"/>
          <w:sz w:val="28"/>
          <w:szCs w:val="28"/>
          <w:lang w:val="uk-UA"/>
        </w:rPr>
        <w:t xml:space="preserve">, що працюють із навантаженням, близької до номінального, </w:t>
      </w:r>
      <w:r w:rsidRPr="006905A1">
        <w:rPr>
          <w:color w:val="000000" w:themeColor="text1"/>
          <w:spacing w:val="-5"/>
          <w:w w:val="86"/>
          <w:sz w:val="28"/>
          <w:szCs w:val="28"/>
          <w:lang w:val="uk-UA"/>
        </w:rPr>
        <w:t xml:space="preserve">зневажають струмом х.х. і вважають, що </w:t>
      </w:r>
      <w:r w:rsidRPr="006905A1">
        <w:rPr>
          <w:color w:val="000000" w:themeColor="text1"/>
          <w:w w:val="86"/>
          <w:position w:val="-10"/>
          <w:sz w:val="28"/>
          <w:szCs w:val="28"/>
          <w:lang w:val="uk-UA"/>
        </w:rPr>
        <w:object w:dxaOrig="840" w:dyaOrig="360">
          <v:shape id="_x0000_i1096" type="#_x0000_t75" style="width:41.9pt;height:17.65pt" o:ole="" fillcolor="window">
            <v:imagedata r:id="rId149" o:title=""/>
          </v:shape>
          <o:OLEObject Type="Embed" ProgID="Equation.3" ShapeID="_x0000_i1096" DrawAspect="Content" ObjectID="_1446039016" r:id="rId150"/>
        </w:object>
      </w:r>
      <w:r w:rsidRPr="006905A1">
        <w:rPr>
          <w:i/>
          <w:color w:val="000000" w:themeColor="text1"/>
          <w:spacing w:val="-5"/>
          <w:w w:val="86"/>
          <w:sz w:val="28"/>
          <w:szCs w:val="28"/>
          <w:lang w:val="uk-UA"/>
        </w:rPr>
        <w:t xml:space="preserve">. </w:t>
      </w:r>
      <w:r w:rsidRPr="006905A1">
        <w:rPr>
          <w:color w:val="000000" w:themeColor="text1"/>
          <w:spacing w:val="-5"/>
          <w:w w:val="86"/>
          <w:sz w:val="28"/>
          <w:szCs w:val="28"/>
          <w:lang w:val="uk-UA"/>
        </w:rPr>
        <w:t xml:space="preserve">Отримана в </w:t>
      </w:r>
      <w:r w:rsidRPr="006905A1">
        <w:rPr>
          <w:color w:val="000000" w:themeColor="text1"/>
          <w:spacing w:val="-10"/>
          <w:w w:val="86"/>
          <w:sz w:val="28"/>
          <w:szCs w:val="28"/>
          <w:lang w:val="uk-UA"/>
        </w:rPr>
        <w:t xml:space="preserve">цьому випадку помилка цілком припустима, тому що струм </w:t>
      </w:r>
      <w:r w:rsidRPr="006905A1">
        <w:rPr>
          <w:color w:val="000000" w:themeColor="text1"/>
          <w:spacing w:val="-5"/>
          <w:w w:val="86"/>
          <w:sz w:val="28"/>
          <w:szCs w:val="28"/>
          <w:lang w:val="uk-UA"/>
        </w:rPr>
        <w:t>I</w:t>
      </w:r>
      <w:r w:rsidRPr="006905A1">
        <w:rPr>
          <w:color w:val="000000" w:themeColor="text1"/>
          <w:spacing w:val="-10"/>
          <w:w w:val="86"/>
          <w:sz w:val="28"/>
          <w:szCs w:val="28"/>
          <w:vertAlign w:val="subscript"/>
          <w:lang w:val="uk-UA"/>
        </w:rPr>
        <w:t xml:space="preserve"> 0</w:t>
      </w:r>
      <w:r w:rsidRPr="006905A1">
        <w:rPr>
          <w:color w:val="000000" w:themeColor="text1"/>
          <w:spacing w:val="-10"/>
          <w:w w:val="86"/>
          <w:sz w:val="28"/>
          <w:szCs w:val="28"/>
          <w:lang w:val="uk-UA"/>
        </w:rPr>
        <w:t xml:space="preserve"> у порівнянні</w:t>
      </w:r>
      <w:r w:rsidRPr="006905A1">
        <w:rPr>
          <w:color w:val="000000" w:themeColor="text1"/>
          <w:spacing w:val="-8"/>
          <w:w w:val="86"/>
          <w:sz w:val="28"/>
          <w:szCs w:val="28"/>
          <w:lang w:val="uk-UA"/>
        </w:rPr>
        <w:t xml:space="preserve"> зі струмами </w:t>
      </w:r>
      <w:r w:rsidRPr="006905A1">
        <w:rPr>
          <w:color w:val="000000" w:themeColor="text1"/>
          <w:w w:val="86"/>
          <w:position w:val="-10"/>
          <w:sz w:val="28"/>
          <w:szCs w:val="28"/>
          <w:lang w:val="uk-UA"/>
        </w:rPr>
        <w:object w:dxaOrig="240" w:dyaOrig="340">
          <v:shape id="_x0000_i1097" type="#_x0000_t75" style="width:11.8pt;height:17pt" o:ole="" fillcolor="window">
            <v:imagedata r:id="rId151" o:title=""/>
          </v:shape>
          <o:OLEObject Type="Embed" ProgID="Equation.3" ShapeID="_x0000_i1097" DrawAspect="Content" ObjectID="_1446039017" r:id="rId152"/>
        </w:object>
      </w:r>
      <w:r w:rsidRPr="006905A1">
        <w:rPr>
          <w:color w:val="000000" w:themeColor="text1"/>
          <w:spacing w:val="-8"/>
          <w:w w:val="86"/>
          <w:sz w:val="28"/>
          <w:szCs w:val="28"/>
          <w:lang w:val="uk-UA"/>
        </w:rPr>
        <w:t xml:space="preserve"> й </w:t>
      </w:r>
      <w:r w:rsidRPr="006905A1">
        <w:rPr>
          <w:color w:val="000000" w:themeColor="text1"/>
          <w:w w:val="86"/>
          <w:position w:val="-10"/>
          <w:sz w:val="28"/>
          <w:szCs w:val="28"/>
          <w:lang w:val="uk-UA"/>
        </w:rPr>
        <w:object w:dxaOrig="260" w:dyaOrig="340">
          <v:shape id="_x0000_i1098" type="#_x0000_t75" style="width:13.1pt;height:17pt" o:ole="" fillcolor="window">
            <v:imagedata r:id="rId153" o:title=""/>
          </v:shape>
          <o:OLEObject Type="Embed" ProgID="Equation.3" ShapeID="_x0000_i1098" DrawAspect="Content" ObjectID="_1446039018" r:id="rId154"/>
        </w:object>
      </w:r>
      <w:r w:rsidR="002F3C48">
        <w:rPr>
          <w:color w:val="000000" w:themeColor="text1"/>
          <w:spacing w:val="-8"/>
          <w:w w:val="86"/>
          <w:sz w:val="28"/>
          <w:szCs w:val="28"/>
          <w:lang w:val="uk-UA"/>
        </w:rPr>
        <w:t xml:space="preserve"> невеликий</w:t>
      </w:r>
      <w:r w:rsidRPr="006905A1">
        <w:rPr>
          <w:color w:val="000000" w:themeColor="text1"/>
          <w:spacing w:val="-8"/>
          <w:w w:val="86"/>
          <w:sz w:val="28"/>
          <w:szCs w:val="28"/>
          <w:lang w:val="uk-UA"/>
        </w:rPr>
        <w:t>. При зробленому допущенні</w:t>
      </w:r>
      <w:r w:rsidRPr="006905A1">
        <w:rPr>
          <w:color w:val="000000" w:themeColor="text1"/>
          <w:spacing w:val="-11"/>
          <w:w w:val="86"/>
          <w:sz w:val="28"/>
          <w:szCs w:val="28"/>
          <w:lang w:val="uk-UA"/>
        </w:rPr>
        <w:t xml:space="preserve"> схема заміщення трансформатора здобуває спрощений</w:t>
      </w:r>
      <w:r w:rsidRPr="006905A1">
        <w:rPr>
          <w:color w:val="000000" w:themeColor="text1"/>
          <w:w w:val="86"/>
          <w:sz w:val="28"/>
          <w:szCs w:val="28"/>
          <w:lang w:val="uk-UA"/>
        </w:rPr>
        <w:t xml:space="preserve"> вид, тому що не має галузі намагнічування й складається тільки з послідовних ділянок  </w:t>
      </w:r>
      <w:r w:rsidRPr="006905A1">
        <w:rPr>
          <w:i/>
          <w:color w:val="000000" w:themeColor="text1"/>
          <w:w w:val="86"/>
          <w:sz w:val="28"/>
          <w:szCs w:val="28"/>
          <w:lang w:val="uk-UA"/>
        </w:rPr>
        <w:t>r</w:t>
      </w:r>
      <w:r w:rsidRPr="006905A1">
        <w:rPr>
          <w:i/>
          <w:color w:val="000000" w:themeColor="text1"/>
          <w:w w:val="86"/>
          <w:sz w:val="28"/>
          <w:szCs w:val="28"/>
          <w:vertAlign w:val="subscript"/>
          <w:lang w:val="uk-UA"/>
        </w:rPr>
        <w:t>k</w:t>
      </w:r>
      <w:r w:rsidRPr="006905A1">
        <w:rPr>
          <w:i/>
          <w:color w:val="000000" w:themeColor="text1"/>
          <w:w w:val="86"/>
          <w:sz w:val="28"/>
          <w:szCs w:val="28"/>
          <w:lang w:val="uk-UA"/>
        </w:rPr>
        <w:t>=r</w:t>
      </w:r>
      <w:r w:rsidRPr="006905A1">
        <w:rPr>
          <w:i/>
          <w:color w:val="000000" w:themeColor="text1"/>
          <w:w w:val="86"/>
          <w:sz w:val="28"/>
          <w:szCs w:val="28"/>
          <w:vertAlign w:val="subscript"/>
          <w:lang w:val="uk-UA"/>
        </w:rPr>
        <w:t>l</w:t>
      </w:r>
      <w:r w:rsidRPr="006905A1">
        <w:rPr>
          <w:i/>
          <w:color w:val="000000" w:themeColor="text1"/>
          <w:w w:val="86"/>
          <w:sz w:val="28"/>
          <w:szCs w:val="28"/>
          <w:lang w:val="uk-UA"/>
        </w:rPr>
        <w:t>+r’</w:t>
      </w:r>
      <w:r w:rsidRPr="006905A1">
        <w:rPr>
          <w:i/>
          <w:color w:val="000000" w:themeColor="text1"/>
          <w:w w:val="86"/>
          <w:sz w:val="28"/>
          <w:szCs w:val="28"/>
          <w:vertAlign w:val="subscript"/>
          <w:lang w:val="uk-UA"/>
        </w:rPr>
        <w:t>2</w:t>
      </w:r>
      <w:r w:rsidRPr="006905A1">
        <w:rPr>
          <w:i/>
          <w:color w:val="000000" w:themeColor="text1"/>
          <w:w w:val="86"/>
          <w:sz w:val="28"/>
          <w:szCs w:val="28"/>
          <w:lang w:val="uk-UA"/>
        </w:rPr>
        <w:t xml:space="preserve"> </w:t>
      </w:r>
      <w:r w:rsidRPr="006905A1">
        <w:rPr>
          <w:color w:val="000000" w:themeColor="text1"/>
          <w:w w:val="86"/>
          <w:sz w:val="28"/>
          <w:szCs w:val="28"/>
          <w:lang w:val="uk-UA"/>
        </w:rPr>
        <w:t xml:space="preserve">і </w:t>
      </w:r>
      <w:r w:rsidRPr="006905A1">
        <w:rPr>
          <w:i/>
          <w:color w:val="000000" w:themeColor="text1"/>
          <w:w w:val="86"/>
          <w:sz w:val="28"/>
          <w:szCs w:val="28"/>
          <w:lang w:val="uk-UA"/>
        </w:rPr>
        <w:t>х</w:t>
      </w:r>
      <w:r w:rsidRPr="006905A1">
        <w:rPr>
          <w:i/>
          <w:color w:val="000000" w:themeColor="text1"/>
          <w:w w:val="86"/>
          <w:sz w:val="28"/>
          <w:szCs w:val="28"/>
          <w:vertAlign w:val="subscript"/>
          <w:lang w:val="uk-UA"/>
        </w:rPr>
        <w:t>к</w:t>
      </w:r>
      <w:r w:rsidRPr="006905A1">
        <w:rPr>
          <w:i/>
          <w:color w:val="000000" w:themeColor="text1"/>
          <w:w w:val="86"/>
          <w:sz w:val="28"/>
          <w:szCs w:val="28"/>
          <w:lang w:val="uk-UA"/>
        </w:rPr>
        <w:t xml:space="preserve"> = x</w:t>
      </w:r>
      <w:r w:rsidRPr="006905A1">
        <w:rPr>
          <w:i/>
          <w:color w:val="000000" w:themeColor="text1"/>
          <w:w w:val="86"/>
          <w:sz w:val="28"/>
          <w:szCs w:val="28"/>
          <w:vertAlign w:val="subscript"/>
          <w:lang w:val="uk-UA"/>
        </w:rPr>
        <w:t>l</w:t>
      </w:r>
      <w:r w:rsidRPr="006905A1">
        <w:rPr>
          <w:i/>
          <w:color w:val="000000" w:themeColor="text1"/>
          <w:w w:val="86"/>
          <w:sz w:val="28"/>
          <w:szCs w:val="28"/>
          <w:lang w:val="uk-UA"/>
        </w:rPr>
        <w:t xml:space="preserve"> + х'</w:t>
      </w:r>
      <w:r w:rsidRPr="006905A1">
        <w:rPr>
          <w:i/>
          <w:color w:val="000000" w:themeColor="text1"/>
          <w:w w:val="86"/>
          <w:sz w:val="28"/>
          <w:szCs w:val="28"/>
          <w:vertAlign w:val="subscript"/>
          <w:lang w:val="uk-UA"/>
        </w:rPr>
        <w:t xml:space="preserve">2 </w:t>
      </w:r>
      <w:r w:rsidRPr="006905A1">
        <w:rPr>
          <w:color w:val="000000" w:themeColor="text1"/>
          <w:spacing w:val="-15"/>
          <w:w w:val="86"/>
          <w:sz w:val="28"/>
          <w:szCs w:val="28"/>
          <w:lang w:val="uk-UA"/>
        </w:rPr>
        <w:t>(мал.</w:t>
      </w:r>
      <w:r w:rsidRPr="006905A1">
        <w:rPr>
          <w:i/>
          <w:color w:val="000000" w:themeColor="text1"/>
          <w:spacing w:val="-15"/>
          <w:w w:val="86"/>
          <w:sz w:val="28"/>
          <w:szCs w:val="28"/>
          <w:lang w:val="uk-UA"/>
        </w:rPr>
        <w:t xml:space="preserve"> </w:t>
      </w:r>
      <w:r w:rsidRPr="006905A1">
        <w:rPr>
          <w:color w:val="000000" w:themeColor="text1"/>
          <w:spacing w:val="-15"/>
          <w:w w:val="86"/>
          <w:sz w:val="28"/>
          <w:szCs w:val="28"/>
          <w:lang w:val="uk-UA"/>
        </w:rPr>
        <w:t>1.35, а).</w:t>
      </w:r>
    </w:p>
    <w:p w:rsidR="002F3C48" w:rsidRPr="006905A1" w:rsidRDefault="002F3C48"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2F3C48">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2783205" cy="1431290"/>
            <wp:effectExtent l="19050" t="0" r="0" b="0"/>
            <wp:docPr id="19"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55"/>
                    <a:srcRect/>
                    <a:stretch>
                      <a:fillRect/>
                    </a:stretch>
                  </pic:blipFill>
                  <pic:spPr bwMode="auto">
                    <a:xfrm>
                      <a:off x="0" y="0"/>
                      <a:ext cx="2783205" cy="1431290"/>
                    </a:xfrm>
                    <a:prstGeom prst="rect">
                      <a:avLst/>
                    </a:prstGeom>
                    <a:noFill/>
                    <a:ln w="9525">
                      <a:noFill/>
                      <a:miter lim="800000"/>
                      <a:headEnd/>
                      <a:tailEnd/>
                    </a:ln>
                  </pic:spPr>
                </pic:pic>
              </a:graphicData>
            </a:graphic>
          </wp:inline>
        </w:drawing>
      </w:r>
    </w:p>
    <w:p w:rsidR="006905A1" w:rsidRDefault="006905A1" w:rsidP="002F3C48">
      <w:pPr>
        <w:tabs>
          <w:tab w:val="left" w:pos="1440"/>
          <w:tab w:val="center" w:pos="4253"/>
          <w:tab w:val="right" w:pos="7513"/>
        </w:tabs>
        <w:ind w:firstLine="720"/>
        <w:jc w:val="center"/>
        <w:rPr>
          <w:color w:val="000000" w:themeColor="text1"/>
          <w:spacing w:val="-14"/>
          <w:w w:val="86"/>
          <w:sz w:val="28"/>
          <w:szCs w:val="28"/>
          <w:lang w:val="uk-UA"/>
        </w:rPr>
      </w:pPr>
      <w:r w:rsidRPr="006905A1">
        <w:rPr>
          <w:color w:val="000000" w:themeColor="text1"/>
          <w:spacing w:val="-12"/>
          <w:w w:val="86"/>
          <w:sz w:val="28"/>
          <w:szCs w:val="28"/>
          <w:lang w:val="uk-UA"/>
        </w:rPr>
        <w:t xml:space="preserve">Рис. 1.35. Спрощені схеми заміщення (а) і </w:t>
      </w:r>
      <w:r w:rsidRPr="006905A1">
        <w:rPr>
          <w:i/>
          <w:color w:val="000000" w:themeColor="text1"/>
          <w:spacing w:val="-14"/>
          <w:w w:val="86"/>
          <w:sz w:val="28"/>
          <w:szCs w:val="28"/>
          <w:lang w:val="uk-UA"/>
        </w:rPr>
        <w:tab/>
      </w:r>
      <w:r w:rsidRPr="006905A1">
        <w:rPr>
          <w:color w:val="000000" w:themeColor="text1"/>
          <w:spacing w:val="-14"/>
          <w:w w:val="86"/>
          <w:sz w:val="28"/>
          <w:szCs w:val="28"/>
          <w:lang w:val="uk-UA"/>
        </w:rPr>
        <w:t xml:space="preserve">векторна діаграма </w:t>
      </w:r>
      <w:r w:rsidRPr="006905A1">
        <w:rPr>
          <w:i/>
          <w:color w:val="000000" w:themeColor="text1"/>
          <w:spacing w:val="-14"/>
          <w:w w:val="86"/>
          <w:sz w:val="28"/>
          <w:szCs w:val="28"/>
          <w:lang w:val="uk-UA"/>
        </w:rPr>
        <w:t xml:space="preserve">(б) </w:t>
      </w:r>
      <w:r w:rsidRPr="006905A1">
        <w:rPr>
          <w:color w:val="000000" w:themeColor="text1"/>
          <w:spacing w:val="-14"/>
          <w:w w:val="86"/>
          <w:sz w:val="28"/>
          <w:szCs w:val="28"/>
          <w:lang w:val="uk-UA"/>
        </w:rPr>
        <w:t>трансформатора</w:t>
      </w:r>
    </w:p>
    <w:p w:rsidR="002F3C48" w:rsidRPr="006905A1" w:rsidRDefault="002F3C48" w:rsidP="006905A1">
      <w:pPr>
        <w:tabs>
          <w:tab w:val="left" w:pos="1440"/>
          <w:tab w:val="center" w:pos="4253"/>
          <w:tab w:val="right" w:pos="7513"/>
        </w:tabs>
        <w:ind w:firstLine="720"/>
        <w:jc w:val="both"/>
        <w:rPr>
          <w:color w:val="000000" w:themeColor="text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7"/>
          <w:w w:val="86"/>
          <w:sz w:val="28"/>
          <w:szCs w:val="28"/>
          <w:lang w:val="uk-UA"/>
        </w:rPr>
        <w:t xml:space="preserve">Відповідно до спрощеній схемі заміщення побудована й </w:t>
      </w:r>
      <w:r w:rsidRPr="006905A1">
        <w:rPr>
          <w:color w:val="000000" w:themeColor="text1"/>
          <w:spacing w:val="-12"/>
          <w:w w:val="86"/>
          <w:sz w:val="28"/>
          <w:szCs w:val="28"/>
          <w:lang w:val="uk-UA"/>
        </w:rPr>
        <w:t xml:space="preserve">упрошенная векторна діаграма (мал. 1.35, </w:t>
      </w:r>
      <w:r w:rsidRPr="006905A1">
        <w:rPr>
          <w:i/>
          <w:color w:val="000000" w:themeColor="text1"/>
          <w:spacing w:val="-12"/>
          <w:w w:val="86"/>
          <w:sz w:val="28"/>
          <w:szCs w:val="28"/>
          <w:lang w:val="uk-UA"/>
        </w:rPr>
        <w:t xml:space="preserve">6), </w:t>
      </w:r>
      <w:r w:rsidRPr="006905A1">
        <w:rPr>
          <w:color w:val="000000" w:themeColor="text1"/>
          <w:spacing w:val="-12"/>
          <w:w w:val="86"/>
          <w:sz w:val="28"/>
          <w:szCs w:val="28"/>
          <w:lang w:val="uk-UA"/>
        </w:rPr>
        <w:t>у якій прямокутний</w:t>
      </w:r>
      <w:r w:rsidRPr="006905A1">
        <w:rPr>
          <w:color w:val="000000" w:themeColor="text1"/>
          <w:spacing w:val="-2"/>
          <w:w w:val="86"/>
          <w:sz w:val="28"/>
          <w:szCs w:val="28"/>
          <w:lang w:val="uk-UA"/>
        </w:rPr>
        <w:t xml:space="preserve"> трикутник </w:t>
      </w:r>
      <w:r w:rsidRPr="006905A1">
        <w:rPr>
          <w:i/>
          <w:color w:val="000000" w:themeColor="text1"/>
          <w:spacing w:val="-2"/>
          <w:w w:val="86"/>
          <w:sz w:val="28"/>
          <w:szCs w:val="28"/>
          <w:lang w:val="uk-UA"/>
        </w:rPr>
        <w:t xml:space="preserve">ABC </w:t>
      </w:r>
      <w:r w:rsidRPr="006905A1">
        <w:rPr>
          <w:color w:val="000000" w:themeColor="text1"/>
          <w:spacing w:val="-2"/>
          <w:w w:val="86"/>
          <w:sz w:val="28"/>
          <w:szCs w:val="28"/>
          <w:lang w:val="uk-UA"/>
        </w:rPr>
        <w:t>являє собою трикутник к. з., сторони якого відповідно рівні</w:t>
      </w:r>
      <w:r w:rsidRPr="006905A1">
        <w:rPr>
          <w:color w:val="000000" w:themeColor="text1"/>
          <w:spacing w:val="-14"/>
          <w:w w:val="86"/>
          <w:sz w:val="28"/>
          <w:szCs w:val="28"/>
          <w:lang w:val="uk-UA"/>
        </w:rPr>
        <w:t>:</w:t>
      </w:r>
    </w:p>
    <w:p w:rsidR="006905A1" w:rsidRPr="006905A1" w:rsidRDefault="006905A1" w:rsidP="006905A1">
      <w:pPr>
        <w:tabs>
          <w:tab w:val="center" w:pos="4253"/>
          <w:tab w:val="right" w:pos="7513"/>
        </w:tabs>
        <w:ind w:firstLine="720"/>
        <w:jc w:val="both"/>
        <w:outlineLvl w:val="0"/>
        <w:rPr>
          <w:i/>
          <w:color w:val="000000" w:themeColor="text1"/>
          <w:w w:val="86"/>
          <w:sz w:val="28"/>
          <w:szCs w:val="28"/>
          <w:lang w:val="uk-UA"/>
        </w:rPr>
      </w:pPr>
      <w:r w:rsidRPr="006905A1">
        <w:rPr>
          <w:i/>
          <w:color w:val="000000" w:themeColor="text1"/>
          <w:w w:val="86"/>
          <w:sz w:val="28"/>
          <w:szCs w:val="28"/>
          <w:lang w:val="uk-UA"/>
        </w:rPr>
        <w:t xml:space="preserve">BC = </w:t>
      </w:r>
      <w:r w:rsidRPr="006905A1">
        <w:rPr>
          <w:color w:val="000000" w:themeColor="text1"/>
          <w:spacing w:val="-5"/>
          <w:w w:val="86"/>
          <w:sz w:val="28"/>
          <w:szCs w:val="28"/>
          <w:lang w:val="uk-UA"/>
        </w:rPr>
        <w:t>I</w:t>
      </w:r>
      <w:r w:rsidRPr="006905A1">
        <w:rPr>
          <w:color w:val="000000" w:themeColor="text1"/>
          <w:spacing w:val="-5"/>
          <w:w w:val="86"/>
          <w:sz w:val="28"/>
          <w:szCs w:val="28"/>
          <w:vertAlign w:val="subscript"/>
          <w:lang w:val="uk-UA"/>
        </w:rPr>
        <w:t>1</w:t>
      </w:r>
      <w:r w:rsidRPr="006905A1">
        <w:rPr>
          <w:i/>
          <w:color w:val="000000" w:themeColor="text1"/>
          <w:w w:val="86"/>
          <w:sz w:val="28"/>
          <w:szCs w:val="28"/>
          <w:lang w:val="uk-UA"/>
        </w:rPr>
        <w:t>r</w:t>
      </w:r>
      <w:r w:rsidRPr="006905A1">
        <w:rPr>
          <w:i/>
          <w:color w:val="000000" w:themeColor="text1"/>
          <w:w w:val="86"/>
          <w:sz w:val="28"/>
          <w:szCs w:val="28"/>
          <w:vertAlign w:val="subscript"/>
          <w:lang w:val="uk-UA"/>
        </w:rPr>
        <w:t>k</w:t>
      </w:r>
      <w:r w:rsidRPr="006905A1">
        <w:rPr>
          <w:i/>
          <w:color w:val="000000" w:themeColor="text1"/>
          <w:w w:val="86"/>
          <w:sz w:val="28"/>
          <w:szCs w:val="28"/>
          <w:lang w:val="uk-UA"/>
        </w:rPr>
        <w:t xml:space="preserve">; CA = </w:t>
      </w:r>
      <w:r w:rsidRPr="006905A1">
        <w:rPr>
          <w:color w:val="000000" w:themeColor="text1"/>
          <w:spacing w:val="-5"/>
          <w:w w:val="86"/>
          <w:sz w:val="28"/>
          <w:szCs w:val="28"/>
          <w:lang w:val="uk-UA"/>
        </w:rPr>
        <w:t>I</w:t>
      </w:r>
      <w:r w:rsidRPr="006905A1">
        <w:rPr>
          <w:color w:val="000000" w:themeColor="text1"/>
          <w:spacing w:val="-5"/>
          <w:w w:val="86"/>
          <w:sz w:val="28"/>
          <w:szCs w:val="28"/>
          <w:vertAlign w:val="subscript"/>
          <w:lang w:val="uk-UA"/>
        </w:rPr>
        <w:t>1</w:t>
      </w:r>
      <w:r w:rsidRPr="006905A1">
        <w:rPr>
          <w:i/>
          <w:color w:val="000000" w:themeColor="text1"/>
          <w:w w:val="86"/>
          <w:sz w:val="28"/>
          <w:szCs w:val="28"/>
          <w:lang w:val="uk-UA"/>
        </w:rPr>
        <w:t>Z</w:t>
      </w:r>
      <w:r w:rsidRPr="006905A1">
        <w:rPr>
          <w:i/>
          <w:color w:val="000000" w:themeColor="text1"/>
          <w:w w:val="86"/>
          <w:sz w:val="28"/>
          <w:szCs w:val="28"/>
          <w:vertAlign w:val="subscript"/>
          <w:lang w:val="uk-UA"/>
        </w:rPr>
        <w:t>k</w:t>
      </w:r>
      <w:r w:rsidRPr="006905A1">
        <w:rPr>
          <w:i/>
          <w:color w:val="000000" w:themeColor="text1"/>
          <w:w w:val="86"/>
          <w:sz w:val="28"/>
          <w:szCs w:val="28"/>
          <w:lang w:val="uk-UA"/>
        </w:rPr>
        <w:t>; AB=</w:t>
      </w:r>
      <w:r w:rsidRPr="006905A1">
        <w:rPr>
          <w:color w:val="000000" w:themeColor="text1"/>
          <w:spacing w:val="-5"/>
          <w:w w:val="86"/>
          <w:sz w:val="28"/>
          <w:szCs w:val="28"/>
          <w:lang w:val="uk-UA"/>
        </w:rPr>
        <w:t xml:space="preserve"> I</w:t>
      </w:r>
      <w:r w:rsidRPr="006905A1">
        <w:rPr>
          <w:color w:val="000000" w:themeColor="text1"/>
          <w:spacing w:val="-5"/>
          <w:w w:val="86"/>
          <w:sz w:val="28"/>
          <w:szCs w:val="28"/>
          <w:vertAlign w:val="subscript"/>
          <w:lang w:val="uk-UA"/>
        </w:rPr>
        <w:t>1</w:t>
      </w:r>
      <w:r w:rsidRPr="006905A1">
        <w:rPr>
          <w:i/>
          <w:color w:val="000000" w:themeColor="text1"/>
          <w:w w:val="86"/>
          <w:sz w:val="28"/>
          <w:szCs w:val="28"/>
          <w:lang w:val="uk-UA"/>
        </w:rPr>
        <w:t>x.</w:t>
      </w:r>
    </w:p>
    <w:p w:rsidR="006905A1" w:rsidRDefault="006905A1" w:rsidP="006905A1">
      <w:pPr>
        <w:tabs>
          <w:tab w:val="center" w:pos="4253"/>
          <w:tab w:val="right" w:pos="7513"/>
        </w:tabs>
        <w:ind w:firstLine="720"/>
        <w:jc w:val="both"/>
        <w:rPr>
          <w:color w:val="000000" w:themeColor="text1"/>
          <w:spacing w:val="-20"/>
          <w:w w:val="86"/>
          <w:sz w:val="28"/>
          <w:szCs w:val="28"/>
          <w:lang w:val="uk-UA"/>
        </w:rPr>
      </w:pPr>
      <w:r w:rsidRPr="006905A1">
        <w:rPr>
          <w:color w:val="000000" w:themeColor="text1"/>
          <w:w w:val="86"/>
          <w:sz w:val="28"/>
          <w:szCs w:val="28"/>
          <w:lang w:val="uk-UA"/>
        </w:rPr>
        <w:t>Спрощену векторну діаграму трансформатора будують за заданим значенням напруги U</w:t>
      </w:r>
      <w:r w:rsidRPr="006905A1">
        <w:rPr>
          <w:color w:val="000000" w:themeColor="text1"/>
          <w:w w:val="86"/>
          <w:sz w:val="28"/>
          <w:szCs w:val="28"/>
          <w:vertAlign w:val="subscript"/>
          <w:lang w:val="uk-UA"/>
        </w:rPr>
        <w:t>1HOM</w:t>
      </w:r>
      <w:r w:rsidRPr="006905A1">
        <w:rPr>
          <w:color w:val="000000" w:themeColor="text1"/>
          <w:w w:val="86"/>
          <w:sz w:val="28"/>
          <w:szCs w:val="28"/>
          <w:lang w:val="uk-UA"/>
        </w:rPr>
        <w:t xml:space="preserve">, струму </w:t>
      </w:r>
      <w:r w:rsidRPr="006905A1">
        <w:rPr>
          <w:i/>
          <w:color w:val="000000" w:themeColor="text1"/>
          <w:w w:val="86"/>
          <w:sz w:val="28"/>
          <w:szCs w:val="28"/>
          <w:lang w:val="uk-UA"/>
        </w:rPr>
        <w:t>I</w:t>
      </w:r>
      <w:r w:rsidRPr="006905A1">
        <w:rPr>
          <w:color w:val="000000" w:themeColor="text1"/>
          <w:w w:val="86"/>
          <w:sz w:val="28"/>
          <w:szCs w:val="28"/>
          <w:vertAlign w:val="subscript"/>
          <w:lang w:val="uk-UA"/>
        </w:rPr>
        <w:t>1nom</w:t>
      </w:r>
      <w:r w:rsidRPr="006905A1">
        <w:rPr>
          <w:color w:val="000000" w:themeColor="text1"/>
          <w:w w:val="86"/>
          <w:sz w:val="28"/>
          <w:szCs w:val="28"/>
          <w:lang w:val="uk-UA"/>
        </w:rPr>
        <w:t>, коефіцієнта</w:t>
      </w:r>
      <w:r w:rsidRPr="006905A1">
        <w:rPr>
          <w:color w:val="000000" w:themeColor="text1"/>
          <w:spacing w:val="-3"/>
          <w:w w:val="86"/>
          <w:sz w:val="28"/>
          <w:szCs w:val="28"/>
          <w:lang w:val="uk-UA"/>
        </w:rPr>
        <w:t xml:space="preserve"> потужності соsφ</w:t>
      </w:r>
      <w:r w:rsidRPr="006905A1">
        <w:rPr>
          <w:color w:val="000000" w:themeColor="text1"/>
          <w:spacing w:val="-3"/>
          <w:w w:val="86"/>
          <w:sz w:val="28"/>
          <w:szCs w:val="28"/>
          <w:vertAlign w:val="subscript"/>
          <w:lang w:val="uk-UA"/>
        </w:rPr>
        <w:t>2ном</w:t>
      </w:r>
      <w:r w:rsidRPr="006905A1">
        <w:rPr>
          <w:color w:val="000000" w:themeColor="text1"/>
          <w:spacing w:val="-3"/>
          <w:w w:val="86"/>
          <w:sz w:val="28"/>
          <w:szCs w:val="28"/>
          <w:lang w:val="uk-UA"/>
        </w:rPr>
        <w:t xml:space="preserve"> і параметрам трикутника к. з. </w:t>
      </w:r>
      <w:r w:rsidRPr="006905A1">
        <w:rPr>
          <w:i/>
          <w:color w:val="000000" w:themeColor="text1"/>
          <w:spacing w:val="-3"/>
          <w:w w:val="86"/>
          <w:sz w:val="28"/>
          <w:szCs w:val="28"/>
          <w:lang w:val="uk-UA"/>
        </w:rPr>
        <w:t>U</w:t>
      </w:r>
      <w:r w:rsidRPr="006905A1">
        <w:rPr>
          <w:i/>
          <w:color w:val="000000" w:themeColor="text1"/>
          <w:spacing w:val="-3"/>
          <w:w w:val="86"/>
          <w:sz w:val="28"/>
          <w:szCs w:val="28"/>
          <w:vertAlign w:val="subscript"/>
          <w:lang w:val="uk-UA"/>
        </w:rPr>
        <w:t>K</w:t>
      </w:r>
      <w:r w:rsidRPr="006905A1">
        <w:rPr>
          <w:i/>
          <w:color w:val="000000" w:themeColor="text1"/>
          <w:spacing w:val="-3"/>
          <w:w w:val="86"/>
          <w:sz w:val="28"/>
          <w:szCs w:val="28"/>
          <w:lang w:val="uk-UA"/>
        </w:rPr>
        <w:t xml:space="preserve">, </w:t>
      </w:r>
      <w:r w:rsidRPr="006905A1">
        <w:rPr>
          <w:i/>
          <w:color w:val="000000" w:themeColor="text1"/>
          <w:spacing w:val="-20"/>
          <w:w w:val="86"/>
          <w:sz w:val="28"/>
          <w:szCs w:val="28"/>
          <w:lang w:val="uk-UA"/>
        </w:rPr>
        <w:t>U</w:t>
      </w:r>
      <w:r w:rsidRPr="006905A1">
        <w:rPr>
          <w:i/>
          <w:color w:val="000000" w:themeColor="text1"/>
          <w:spacing w:val="-20"/>
          <w:w w:val="86"/>
          <w:sz w:val="28"/>
          <w:szCs w:val="28"/>
          <w:vertAlign w:val="subscript"/>
          <w:lang w:val="uk-UA"/>
        </w:rPr>
        <w:t>KA</w:t>
      </w:r>
      <w:r w:rsidRPr="006905A1">
        <w:rPr>
          <w:i/>
          <w:color w:val="000000" w:themeColor="text1"/>
          <w:spacing w:val="-20"/>
          <w:w w:val="86"/>
          <w:sz w:val="28"/>
          <w:szCs w:val="28"/>
          <w:lang w:val="uk-UA"/>
        </w:rPr>
        <w:t xml:space="preserve"> </w:t>
      </w:r>
      <w:r w:rsidRPr="006905A1">
        <w:rPr>
          <w:color w:val="000000" w:themeColor="text1"/>
          <w:spacing w:val="-20"/>
          <w:w w:val="86"/>
          <w:sz w:val="28"/>
          <w:szCs w:val="28"/>
          <w:lang w:val="uk-UA"/>
        </w:rPr>
        <w:t>й U</w:t>
      </w:r>
      <w:r w:rsidRPr="006905A1">
        <w:rPr>
          <w:color w:val="000000" w:themeColor="text1"/>
          <w:spacing w:val="-20"/>
          <w:w w:val="86"/>
          <w:sz w:val="28"/>
          <w:szCs w:val="28"/>
          <w:vertAlign w:val="subscript"/>
          <w:lang w:val="uk-UA"/>
        </w:rPr>
        <w:t>к.р</w:t>
      </w:r>
      <w:r w:rsidRPr="006905A1">
        <w:rPr>
          <w:color w:val="000000" w:themeColor="text1"/>
          <w:spacing w:val="-20"/>
          <w:w w:val="86"/>
          <w:sz w:val="28"/>
          <w:szCs w:val="28"/>
          <w:lang w:val="uk-UA"/>
        </w:rPr>
        <w:t>.</w:t>
      </w:r>
    </w:p>
    <w:p w:rsidR="002F3C48" w:rsidRPr="006905A1" w:rsidRDefault="002F3C48"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2F3C48">
      <w:pPr>
        <w:tabs>
          <w:tab w:val="center" w:pos="4253"/>
          <w:tab w:val="right" w:pos="7513"/>
        </w:tabs>
        <w:ind w:firstLine="720"/>
        <w:jc w:val="center"/>
        <w:outlineLvl w:val="0"/>
        <w:rPr>
          <w:color w:val="000000" w:themeColor="text1"/>
          <w:w w:val="86"/>
          <w:sz w:val="28"/>
          <w:szCs w:val="28"/>
          <w:lang w:val="uk-UA"/>
        </w:rPr>
      </w:pPr>
      <w:r w:rsidRPr="006905A1">
        <w:rPr>
          <w:noProof/>
          <w:color w:val="000000" w:themeColor="text1"/>
          <w:w w:val="86"/>
          <w:sz w:val="28"/>
          <w:szCs w:val="28"/>
        </w:rPr>
        <w:drawing>
          <wp:inline distT="0" distB="0" distL="0" distR="0">
            <wp:extent cx="1630045" cy="1327785"/>
            <wp:effectExtent l="19050" t="0" r="8255" b="0"/>
            <wp:docPr id="20"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56"/>
                    <a:srcRect/>
                    <a:stretch>
                      <a:fillRect/>
                    </a:stretch>
                  </pic:blipFill>
                  <pic:spPr bwMode="auto">
                    <a:xfrm>
                      <a:off x="0" y="0"/>
                      <a:ext cx="1630045" cy="1327785"/>
                    </a:xfrm>
                    <a:prstGeom prst="rect">
                      <a:avLst/>
                    </a:prstGeom>
                    <a:noFill/>
                    <a:ln w="9525">
                      <a:noFill/>
                      <a:miter lim="800000"/>
                      <a:headEnd/>
                      <a:tailEnd/>
                    </a:ln>
                  </pic:spPr>
                </pic:pic>
              </a:graphicData>
            </a:graphic>
          </wp:inline>
        </w:drawing>
      </w:r>
    </w:p>
    <w:p w:rsidR="006905A1" w:rsidRDefault="006905A1" w:rsidP="002F3C48">
      <w:pPr>
        <w:tabs>
          <w:tab w:val="center" w:pos="4253"/>
          <w:tab w:val="right" w:pos="7513"/>
        </w:tabs>
        <w:ind w:firstLine="720"/>
        <w:jc w:val="center"/>
        <w:outlineLvl w:val="0"/>
        <w:rPr>
          <w:color w:val="000000" w:themeColor="text1"/>
          <w:spacing w:val="-3"/>
          <w:w w:val="86"/>
          <w:sz w:val="28"/>
          <w:szCs w:val="28"/>
          <w:lang w:val="uk-UA"/>
        </w:rPr>
      </w:pPr>
      <w:r w:rsidRPr="006905A1">
        <w:rPr>
          <w:color w:val="000000" w:themeColor="text1"/>
          <w:spacing w:val="-3"/>
          <w:w w:val="86"/>
          <w:sz w:val="28"/>
          <w:szCs w:val="28"/>
          <w:lang w:val="uk-UA"/>
        </w:rPr>
        <w:t>Рис. 1.36. Побудова спрощеної векторної діаграми</w:t>
      </w:r>
    </w:p>
    <w:p w:rsidR="002F3C48" w:rsidRPr="006905A1" w:rsidRDefault="002F3C48" w:rsidP="006905A1">
      <w:pPr>
        <w:tabs>
          <w:tab w:val="center" w:pos="4253"/>
          <w:tab w:val="right" w:pos="7513"/>
        </w:tabs>
        <w:ind w:firstLine="720"/>
        <w:jc w:val="both"/>
        <w:outlineLvl w:val="0"/>
        <w:rPr>
          <w:color w:val="000000" w:themeColor="text1"/>
          <w:w w:val="86"/>
          <w:sz w:val="28"/>
          <w:szCs w:val="28"/>
          <w:lang w:val="uk-UA"/>
        </w:rPr>
      </w:pPr>
    </w:p>
    <w:p w:rsidR="006905A1" w:rsidRPr="006905A1" w:rsidRDefault="006905A1" w:rsidP="006905A1">
      <w:pPr>
        <w:tabs>
          <w:tab w:val="center" w:pos="4253"/>
          <w:tab w:val="right" w:pos="7513"/>
        </w:tabs>
        <w:ind w:firstLine="720"/>
        <w:jc w:val="both"/>
        <w:outlineLvl w:val="0"/>
        <w:rPr>
          <w:i/>
          <w:color w:val="000000" w:themeColor="text1"/>
          <w:spacing w:val="-8"/>
          <w:w w:val="86"/>
          <w:sz w:val="28"/>
          <w:szCs w:val="28"/>
          <w:lang w:val="uk-UA"/>
        </w:rPr>
      </w:pPr>
      <w:r w:rsidRPr="006905A1">
        <w:rPr>
          <w:color w:val="000000" w:themeColor="text1"/>
          <w:spacing w:val="-11"/>
          <w:w w:val="86"/>
          <w:sz w:val="28"/>
          <w:szCs w:val="28"/>
          <w:lang w:val="uk-UA"/>
        </w:rPr>
        <w:t>Порядок побудови спрощеної векторної діаграми наступний</w:t>
      </w:r>
      <w:r w:rsidRPr="006905A1">
        <w:rPr>
          <w:color w:val="000000" w:themeColor="text1"/>
          <w:spacing w:val="-7"/>
          <w:w w:val="86"/>
          <w:sz w:val="28"/>
          <w:szCs w:val="28"/>
          <w:lang w:val="uk-UA"/>
        </w:rPr>
        <w:t xml:space="preserve"> (мал. 1.36). На осі ординат будують вектор струму </w:t>
      </w:r>
      <w:r w:rsidRPr="006905A1">
        <w:rPr>
          <w:color w:val="000000" w:themeColor="text1"/>
          <w:w w:val="86"/>
          <w:position w:val="-10"/>
          <w:sz w:val="28"/>
          <w:szCs w:val="28"/>
          <w:lang w:val="uk-UA"/>
        </w:rPr>
        <w:object w:dxaOrig="840" w:dyaOrig="360">
          <v:shape id="_x0000_i1099" type="#_x0000_t75" style="width:41.9pt;height:17.65pt" o:ole="" fillcolor="window">
            <v:imagedata r:id="rId157" o:title=""/>
          </v:shape>
          <o:OLEObject Type="Embed" ProgID="Equation.3" ShapeID="_x0000_i1099" DrawAspect="Content" ObjectID="_1446039019" r:id="rId158"/>
        </w:object>
      </w:r>
      <w:r w:rsidRPr="006905A1">
        <w:rPr>
          <w:i/>
          <w:color w:val="000000" w:themeColor="text1"/>
          <w:spacing w:val="-7"/>
          <w:w w:val="86"/>
          <w:sz w:val="28"/>
          <w:szCs w:val="28"/>
          <w:lang w:val="uk-UA"/>
        </w:rPr>
        <w:t xml:space="preserve">, </w:t>
      </w:r>
      <w:r w:rsidRPr="006905A1">
        <w:rPr>
          <w:color w:val="000000" w:themeColor="text1"/>
          <w:spacing w:val="-7"/>
          <w:w w:val="86"/>
          <w:sz w:val="28"/>
          <w:szCs w:val="28"/>
          <w:lang w:val="uk-UA"/>
        </w:rPr>
        <w:t>потім під кутом φ</w:t>
      </w:r>
      <w:r w:rsidRPr="006905A1">
        <w:rPr>
          <w:color w:val="000000" w:themeColor="text1"/>
          <w:spacing w:val="-7"/>
          <w:w w:val="86"/>
          <w:sz w:val="28"/>
          <w:szCs w:val="28"/>
          <w:vertAlign w:val="subscript"/>
          <w:lang w:val="uk-UA"/>
        </w:rPr>
        <w:t>2</w:t>
      </w:r>
      <w:r w:rsidRPr="006905A1">
        <w:rPr>
          <w:color w:val="000000" w:themeColor="text1"/>
          <w:spacing w:val="-7"/>
          <w:w w:val="86"/>
          <w:sz w:val="28"/>
          <w:szCs w:val="28"/>
          <w:lang w:val="uk-UA"/>
        </w:rPr>
        <w:t xml:space="preserve"> будують вектор </w:t>
      </w:r>
      <w:r w:rsidRPr="006905A1">
        <w:rPr>
          <w:color w:val="000000" w:themeColor="text1"/>
          <w:spacing w:val="-11"/>
          <w:w w:val="86"/>
          <w:sz w:val="28"/>
          <w:szCs w:val="28"/>
          <w:lang w:val="uk-UA"/>
        </w:rPr>
        <w:t xml:space="preserve">напруги </w:t>
      </w:r>
      <w:r w:rsidRPr="006905A1">
        <w:rPr>
          <w:color w:val="000000" w:themeColor="text1"/>
          <w:w w:val="86"/>
          <w:position w:val="-10"/>
          <w:sz w:val="28"/>
          <w:szCs w:val="28"/>
          <w:lang w:val="uk-UA"/>
        </w:rPr>
        <w:object w:dxaOrig="499" w:dyaOrig="360">
          <v:shape id="_x0000_i1100" type="#_x0000_t75" style="width:24.85pt;height:17.65pt" o:ole="" fillcolor="window">
            <v:imagedata r:id="rId159" o:title=""/>
          </v:shape>
          <o:OLEObject Type="Embed" ProgID="Equation.3" ShapeID="_x0000_i1100" DrawAspect="Content" ObjectID="_1446039020" r:id="rId160"/>
        </w:object>
      </w:r>
      <w:r w:rsidRPr="006905A1">
        <w:rPr>
          <w:i/>
          <w:color w:val="000000" w:themeColor="text1"/>
          <w:spacing w:val="-11"/>
          <w:w w:val="86"/>
          <w:sz w:val="28"/>
          <w:szCs w:val="28"/>
          <w:lang w:val="uk-UA"/>
        </w:rPr>
        <w:t xml:space="preserve">. </w:t>
      </w:r>
      <w:r w:rsidRPr="006905A1">
        <w:rPr>
          <w:color w:val="000000" w:themeColor="text1"/>
          <w:spacing w:val="-11"/>
          <w:w w:val="86"/>
          <w:sz w:val="28"/>
          <w:szCs w:val="28"/>
          <w:lang w:val="uk-UA"/>
        </w:rPr>
        <w:t xml:space="preserve">Трикутник к. з. </w:t>
      </w:r>
      <w:r w:rsidRPr="006905A1">
        <w:rPr>
          <w:i/>
          <w:color w:val="000000" w:themeColor="text1"/>
          <w:spacing w:val="-12"/>
          <w:w w:val="86"/>
          <w:sz w:val="28"/>
          <w:szCs w:val="28"/>
          <w:lang w:val="uk-UA"/>
        </w:rPr>
        <w:t xml:space="preserve">А'В'С' </w:t>
      </w:r>
      <w:r w:rsidRPr="006905A1">
        <w:rPr>
          <w:color w:val="000000" w:themeColor="text1"/>
          <w:spacing w:val="-12"/>
          <w:w w:val="86"/>
          <w:sz w:val="28"/>
          <w:szCs w:val="28"/>
          <w:lang w:val="uk-UA"/>
        </w:rPr>
        <w:t>будують таким чином, щоб крапка С</w:t>
      </w:r>
      <w:r w:rsidRPr="006905A1">
        <w:rPr>
          <w:i/>
          <w:color w:val="000000" w:themeColor="text1"/>
          <w:spacing w:val="-12"/>
          <w:w w:val="86"/>
          <w:sz w:val="28"/>
          <w:szCs w:val="28"/>
          <w:lang w:val="uk-UA"/>
        </w:rPr>
        <w:t xml:space="preserve">' </w:t>
      </w:r>
      <w:r w:rsidRPr="006905A1">
        <w:rPr>
          <w:color w:val="000000" w:themeColor="text1"/>
          <w:spacing w:val="-12"/>
          <w:w w:val="86"/>
          <w:sz w:val="28"/>
          <w:szCs w:val="28"/>
          <w:lang w:val="uk-UA"/>
        </w:rPr>
        <w:t>сполучилася із крапкою початку</w:t>
      </w:r>
      <w:r w:rsidRPr="006905A1">
        <w:rPr>
          <w:color w:val="000000" w:themeColor="text1"/>
          <w:spacing w:val="-2"/>
          <w:w w:val="86"/>
          <w:sz w:val="28"/>
          <w:szCs w:val="28"/>
          <w:lang w:val="uk-UA"/>
        </w:rPr>
        <w:t xml:space="preserve"> координат, а катет </w:t>
      </w:r>
      <w:r w:rsidRPr="006905A1">
        <w:rPr>
          <w:i/>
          <w:color w:val="000000" w:themeColor="text1"/>
          <w:spacing w:val="-2"/>
          <w:w w:val="86"/>
          <w:sz w:val="28"/>
          <w:szCs w:val="28"/>
          <w:lang w:val="uk-UA"/>
        </w:rPr>
        <w:t xml:space="preserve">С'В' — </w:t>
      </w:r>
      <w:r w:rsidRPr="006905A1">
        <w:rPr>
          <w:color w:val="000000" w:themeColor="text1"/>
          <w:spacing w:val="-2"/>
          <w:w w:val="86"/>
          <w:sz w:val="28"/>
          <w:szCs w:val="28"/>
          <w:lang w:val="uk-UA"/>
        </w:rPr>
        <w:t xml:space="preserve">з </w:t>
      </w:r>
      <w:r w:rsidRPr="006905A1">
        <w:rPr>
          <w:color w:val="000000" w:themeColor="text1"/>
          <w:spacing w:val="-14"/>
          <w:w w:val="86"/>
          <w:sz w:val="28"/>
          <w:szCs w:val="28"/>
          <w:lang w:val="uk-UA"/>
        </w:rPr>
        <w:t>віссю ординат. Потім цей трикутник</w:t>
      </w:r>
      <w:r w:rsidRPr="006905A1">
        <w:rPr>
          <w:color w:val="000000" w:themeColor="text1"/>
          <w:spacing w:val="-12"/>
          <w:w w:val="86"/>
          <w:sz w:val="28"/>
          <w:szCs w:val="28"/>
          <w:lang w:val="uk-UA"/>
        </w:rPr>
        <w:t xml:space="preserve"> переносять, сполучаючи крапку </w:t>
      </w:r>
      <w:r w:rsidRPr="006905A1">
        <w:rPr>
          <w:i/>
          <w:color w:val="000000" w:themeColor="text1"/>
          <w:spacing w:val="-12"/>
          <w:w w:val="86"/>
          <w:sz w:val="28"/>
          <w:szCs w:val="28"/>
          <w:lang w:val="uk-UA"/>
        </w:rPr>
        <w:t xml:space="preserve">С </w:t>
      </w:r>
      <w:r w:rsidRPr="006905A1">
        <w:rPr>
          <w:color w:val="000000" w:themeColor="text1"/>
          <w:spacing w:val="-12"/>
          <w:w w:val="86"/>
          <w:sz w:val="28"/>
          <w:szCs w:val="28"/>
          <w:lang w:val="uk-UA"/>
        </w:rPr>
        <w:t xml:space="preserve">с </w:t>
      </w:r>
      <w:r w:rsidRPr="006905A1">
        <w:rPr>
          <w:color w:val="000000" w:themeColor="text1"/>
          <w:spacing w:val="-2"/>
          <w:w w:val="86"/>
          <w:sz w:val="28"/>
          <w:szCs w:val="28"/>
          <w:lang w:val="uk-UA"/>
        </w:rPr>
        <w:t xml:space="preserve">кінцем вектора </w:t>
      </w:r>
      <w:r w:rsidRPr="006905A1">
        <w:rPr>
          <w:i/>
          <w:color w:val="000000" w:themeColor="text1"/>
          <w:spacing w:val="-2"/>
          <w:w w:val="86"/>
          <w:sz w:val="28"/>
          <w:szCs w:val="28"/>
          <w:lang w:val="uk-UA"/>
        </w:rPr>
        <w:t>-</w:t>
      </w:r>
      <w:r w:rsidRPr="006905A1">
        <w:rPr>
          <w:color w:val="000000" w:themeColor="text1"/>
          <w:w w:val="86"/>
          <w:position w:val="-10"/>
          <w:sz w:val="28"/>
          <w:szCs w:val="28"/>
          <w:lang w:val="uk-UA"/>
        </w:rPr>
        <w:object w:dxaOrig="499" w:dyaOrig="360">
          <v:shape id="_x0000_i1101" type="#_x0000_t75" style="width:24.85pt;height:17.65pt" o:ole="" fillcolor="window">
            <v:imagedata r:id="rId159" o:title=""/>
          </v:shape>
          <o:OLEObject Type="Embed" ProgID="Equation.3" ShapeID="_x0000_i1101" DrawAspect="Content" ObjectID="_1446039021" r:id="rId161"/>
        </w:object>
      </w:r>
      <w:r w:rsidRPr="006905A1">
        <w:rPr>
          <w:color w:val="000000" w:themeColor="text1"/>
          <w:w w:val="86"/>
          <w:sz w:val="28"/>
          <w:szCs w:val="28"/>
          <w:lang w:val="uk-UA"/>
        </w:rPr>
        <w:t xml:space="preserve"> </w:t>
      </w:r>
      <w:r w:rsidRPr="006905A1">
        <w:rPr>
          <w:i/>
          <w:color w:val="000000" w:themeColor="text1"/>
          <w:spacing w:val="-2"/>
          <w:w w:val="86"/>
          <w:sz w:val="28"/>
          <w:szCs w:val="28"/>
          <w:lang w:val="uk-UA"/>
        </w:rPr>
        <w:t xml:space="preserve">, </w:t>
      </w:r>
      <w:r w:rsidRPr="006905A1">
        <w:rPr>
          <w:color w:val="000000" w:themeColor="text1"/>
          <w:spacing w:val="-2"/>
          <w:w w:val="86"/>
          <w:sz w:val="28"/>
          <w:szCs w:val="28"/>
          <w:lang w:val="uk-UA"/>
        </w:rPr>
        <w:t xml:space="preserve">а сторони </w:t>
      </w:r>
      <w:r w:rsidRPr="006905A1">
        <w:rPr>
          <w:color w:val="000000" w:themeColor="text1"/>
          <w:spacing w:val="-14"/>
          <w:w w:val="86"/>
          <w:sz w:val="28"/>
          <w:szCs w:val="28"/>
          <w:lang w:val="uk-UA"/>
        </w:rPr>
        <w:t>залишаючи паралельними вихідному</w:t>
      </w:r>
      <w:r w:rsidRPr="006905A1">
        <w:rPr>
          <w:color w:val="000000" w:themeColor="text1"/>
          <w:spacing w:val="-10"/>
          <w:w w:val="86"/>
          <w:sz w:val="28"/>
          <w:szCs w:val="28"/>
          <w:lang w:val="uk-UA"/>
        </w:rPr>
        <w:t xml:space="preserve"> трикутнику </w:t>
      </w:r>
      <w:r w:rsidRPr="006905A1">
        <w:rPr>
          <w:i/>
          <w:color w:val="000000" w:themeColor="text1"/>
          <w:spacing w:val="-10"/>
          <w:w w:val="86"/>
          <w:sz w:val="28"/>
          <w:szCs w:val="28"/>
          <w:lang w:val="uk-UA"/>
        </w:rPr>
        <w:t xml:space="preserve">А'В'С'. </w:t>
      </w:r>
      <w:r w:rsidRPr="006905A1">
        <w:rPr>
          <w:color w:val="000000" w:themeColor="text1"/>
          <w:spacing w:val="-10"/>
          <w:w w:val="86"/>
          <w:sz w:val="28"/>
          <w:szCs w:val="28"/>
          <w:lang w:val="uk-UA"/>
        </w:rPr>
        <w:t xml:space="preserve">Одержують </w:t>
      </w:r>
      <w:r w:rsidRPr="006905A1">
        <w:rPr>
          <w:color w:val="000000" w:themeColor="text1"/>
          <w:w w:val="86"/>
          <w:sz w:val="28"/>
          <w:szCs w:val="28"/>
          <w:lang w:val="uk-UA"/>
        </w:rPr>
        <w:t xml:space="preserve">трикутник </w:t>
      </w:r>
      <w:r w:rsidRPr="006905A1">
        <w:rPr>
          <w:i/>
          <w:color w:val="000000" w:themeColor="text1"/>
          <w:w w:val="86"/>
          <w:sz w:val="28"/>
          <w:szCs w:val="28"/>
          <w:lang w:val="uk-UA"/>
        </w:rPr>
        <w:t xml:space="preserve">ABC. </w:t>
      </w:r>
      <w:r w:rsidRPr="006905A1">
        <w:rPr>
          <w:color w:val="000000" w:themeColor="text1"/>
          <w:w w:val="86"/>
          <w:sz w:val="28"/>
          <w:szCs w:val="28"/>
          <w:lang w:val="uk-UA"/>
        </w:rPr>
        <w:t>Після цих побудов</w:t>
      </w:r>
      <w:r w:rsidRPr="006905A1">
        <w:rPr>
          <w:color w:val="000000" w:themeColor="text1"/>
          <w:spacing w:val="-12"/>
          <w:w w:val="86"/>
          <w:sz w:val="28"/>
          <w:szCs w:val="28"/>
          <w:lang w:val="uk-UA"/>
        </w:rPr>
        <w:t xml:space="preserve"> з початку осей координат (крапка </w:t>
      </w:r>
      <w:r w:rsidRPr="006905A1">
        <w:rPr>
          <w:i/>
          <w:color w:val="000000" w:themeColor="text1"/>
          <w:spacing w:val="-12"/>
          <w:w w:val="86"/>
          <w:sz w:val="28"/>
          <w:szCs w:val="28"/>
          <w:lang w:val="uk-UA"/>
        </w:rPr>
        <w:t xml:space="preserve">ПРО) </w:t>
      </w:r>
      <w:r w:rsidRPr="006905A1">
        <w:rPr>
          <w:color w:val="000000" w:themeColor="text1"/>
          <w:spacing w:val="-12"/>
          <w:w w:val="86"/>
          <w:sz w:val="28"/>
          <w:szCs w:val="28"/>
          <w:lang w:val="uk-UA"/>
        </w:rPr>
        <w:t>проводять вектор первинного</w:t>
      </w:r>
      <w:r w:rsidRPr="006905A1">
        <w:rPr>
          <w:color w:val="000000" w:themeColor="text1"/>
          <w:spacing w:val="-13"/>
          <w:w w:val="86"/>
          <w:sz w:val="28"/>
          <w:szCs w:val="28"/>
          <w:lang w:val="uk-UA"/>
        </w:rPr>
        <w:t xml:space="preserve"> (фазного) напруги </w:t>
      </w:r>
      <w:r w:rsidRPr="006905A1">
        <w:rPr>
          <w:color w:val="000000" w:themeColor="text1"/>
          <w:w w:val="86"/>
          <w:position w:val="-10"/>
          <w:sz w:val="28"/>
          <w:szCs w:val="28"/>
          <w:lang w:val="uk-UA"/>
        </w:rPr>
        <w:object w:dxaOrig="300" w:dyaOrig="360">
          <v:shape id="_x0000_i1102" type="#_x0000_t75" style="width:15.05pt;height:17.65pt" o:ole="" fillcolor="window">
            <v:imagedata r:id="rId162" o:title=""/>
          </v:shape>
          <o:OLEObject Type="Embed" ProgID="Equation.3" ShapeID="_x0000_i1102" DrawAspect="Content" ObjectID="_1446039022" r:id="rId163"/>
        </w:object>
      </w:r>
      <w:r w:rsidRPr="006905A1">
        <w:rPr>
          <w:i/>
          <w:color w:val="000000" w:themeColor="text1"/>
          <w:spacing w:val="-13"/>
          <w:w w:val="86"/>
          <w:sz w:val="28"/>
          <w:szCs w:val="28"/>
          <w:lang w:val="uk-UA"/>
        </w:rPr>
        <w:t xml:space="preserve"> </w:t>
      </w:r>
      <w:r w:rsidRPr="006905A1">
        <w:rPr>
          <w:color w:val="000000" w:themeColor="text1"/>
          <w:spacing w:val="-13"/>
          <w:w w:val="86"/>
          <w:sz w:val="28"/>
          <w:szCs w:val="28"/>
          <w:lang w:val="uk-UA"/>
        </w:rPr>
        <w:t xml:space="preserve">й визначають кут фазового зрушення </w:t>
      </w:r>
      <w:r w:rsidRPr="006905A1">
        <w:rPr>
          <w:color w:val="000000" w:themeColor="text1"/>
          <w:spacing w:val="-7"/>
          <w:w w:val="86"/>
          <w:sz w:val="28"/>
          <w:szCs w:val="28"/>
          <w:lang w:val="uk-UA"/>
        </w:rPr>
        <w:t>φ</w:t>
      </w:r>
      <w:r w:rsidRPr="006905A1">
        <w:rPr>
          <w:color w:val="000000" w:themeColor="text1"/>
          <w:spacing w:val="-7"/>
          <w:w w:val="86"/>
          <w:sz w:val="28"/>
          <w:szCs w:val="28"/>
          <w:vertAlign w:val="subscript"/>
          <w:lang w:val="uk-UA"/>
        </w:rPr>
        <w:t>1</w:t>
      </w:r>
      <w:r w:rsidRPr="006905A1">
        <w:rPr>
          <w:color w:val="000000" w:themeColor="text1"/>
          <w:spacing w:val="-8"/>
          <w:w w:val="86"/>
          <w:sz w:val="28"/>
          <w:szCs w:val="28"/>
          <w:lang w:val="uk-UA"/>
        </w:rPr>
        <w:t xml:space="preserve"> між первинним струмом </w:t>
      </w:r>
      <w:r w:rsidRPr="006905A1">
        <w:rPr>
          <w:color w:val="000000" w:themeColor="text1"/>
          <w:w w:val="86"/>
          <w:position w:val="-10"/>
          <w:sz w:val="28"/>
          <w:szCs w:val="28"/>
          <w:lang w:val="uk-UA"/>
        </w:rPr>
        <w:object w:dxaOrig="240" w:dyaOrig="360">
          <v:shape id="_x0000_i1103" type="#_x0000_t75" style="width:11.8pt;height:17.65pt" o:ole="" fillcolor="window">
            <v:imagedata r:id="rId164" o:title=""/>
          </v:shape>
          <o:OLEObject Type="Embed" ProgID="Equation.3" ShapeID="_x0000_i1103" DrawAspect="Content" ObjectID="_1446039023" r:id="rId165"/>
        </w:object>
      </w:r>
      <w:r w:rsidRPr="006905A1">
        <w:rPr>
          <w:color w:val="000000" w:themeColor="text1"/>
          <w:spacing w:val="-8"/>
          <w:w w:val="86"/>
          <w:sz w:val="28"/>
          <w:szCs w:val="28"/>
          <w:lang w:val="uk-UA"/>
        </w:rPr>
        <w:t xml:space="preserve">, і первинною напругою </w:t>
      </w:r>
      <w:r w:rsidRPr="006905A1">
        <w:rPr>
          <w:color w:val="000000" w:themeColor="text1"/>
          <w:w w:val="86"/>
          <w:position w:val="-10"/>
          <w:sz w:val="28"/>
          <w:szCs w:val="28"/>
          <w:lang w:val="uk-UA"/>
        </w:rPr>
        <w:object w:dxaOrig="300" w:dyaOrig="360">
          <v:shape id="_x0000_i1104" type="#_x0000_t75" style="width:15.05pt;height:17.65pt" o:ole="" fillcolor="window">
            <v:imagedata r:id="rId162" o:title=""/>
          </v:shape>
          <o:OLEObject Type="Embed" ProgID="Equation.3" ShapeID="_x0000_i1104" DrawAspect="Content" ObjectID="_1446039024" r:id="rId166"/>
        </w:object>
      </w:r>
      <w:r w:rsidRPr="006905A1">
        <w:rPr>
          <w:i/>
          <w:color w:val="000000" w:themeColor="text1"/>
          <w:spacing w:val="-8"/>
          <w:w w:val="86"/>
          <w:sz w:val="28"/>
          <w:szCs w:val="28"/>
          <w:lang w:val="uk-UA"/>
        </w:rPr>
        <w:t xml:space="preserve"> .</w:t>
      </w:r>
    </w:p>
    <w:p w:rsidR="006905A1" w:rsidRPr="006905A1" w:rsidRDefault="006905A1" w:rsidP="006905A1">
      <w:pPr>
        <w:tabs>
          <w:tab w:val="center" w:pos="4253"/>
          <w:tab w:val="right" w:pos="7513"/>
        </w:tabs>
        <w:ind w:firstLine="720"/>
        <w:jc w:val="both"/>
        <w:outlineLvl w:val="0"/>
        <w:rPr>
          <w:color w:val="000000" w:themeColor="text1"/>
          <w:spacing w:val="19"/>
          <w:w w:val="86"/>
          <w:sz w:val="28"/>
          <w:szCs w:val="28"/>
          <w:lang w:val="uk-UA"/>
        </w:rPr>
      </w:pPr>
    </w:p>
    <w:p w:rsidR="006905A1" w:rsidRPr="002F3C48" w:rsidRDefault="002F3C48" w:rsidP="002F3C48">
      <w:pPr>
        <w:pStyle w:val="3"/>
        <w:spacing w:before="0"/>
        <w:ind w:firstLine="709"/>
        <w:jc w:val="both"/>
        <w:rPr>
          <w:rFonts w:ascii="Times New Roman" w:hAnsi="Times New Roman" w:cs="Times New Roman"/>
          <w:i/>
          <w:color w:val="000000" w:themeColor="text1"/>
          <w:sz w:val="28"/>
          <w:szCs w:val="28"/>
          <w:lang w:val="uk-UA"/>
        </w:rPr>
      </w:pPr>
      <w:r w:rsidRPr="002F3C48">
        <w:rPr>
          <w:rFonts w:ascii="Times New Roman" w:hAnsi="Times New Roman" w:cs="Times New Roman"/>
          <w:i/>
          <w:color w:val="000000" w:themeColor="text1"/>
          <w:sz w:val="28"/>
          <w:szCs w:val="28"/>
          <w:lang w:val="uk-UA"/>
        </w:rPr>
        <w:lastRenderedPageBreak/>
        <w:t xml:space="preserve">2 </w:t>
      </w:r>
      <w:r w:rsidR="006905A1" w:rsidRPr="002F3C48">
        <w:rPr>
          <w:rFonts w:ascii="Times New Roman" w:hAnsi="Times New Roman" w:cs="Times New Roman"/>
          <w:i/>
          <w:color w:val="000000" w:themeColor="text1"/>
          <w:sz w:val="28"/>
          <w:szCs w:val="28"/>
          <w:lang w:val="uk-UA"/>
        </w:rPr>
        <w:t>Зовнішня характеристика трансформатора</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При коливаннях навантаження трансформатора його вторинна напруга </w:t>
      </w:r>
      <w:r w:rsidRPr="006905A1">
        <w:rPr>
          <w:color w:val="000000" w:themeColor="text1"/>
          <w:w w:val="86"/>
          <w:position w:val="-10"/>
          <w:sz w:val="28"/>
          <w:szCs w:val="28"/>
          <w:lang w:val="uk-UA"/>
        </w:rPr>
        <w:object w:dxaOrig="320" w:dyaOrig="340">
          <v:shape id="_x0000_i1105" type="#_x0000_t75" style="width:16.35pt;height:17pt" o:ole="" fillcolor="window">
            <v:imagedata r:id="rId167" o:title=""/>
          </v:shape>
          <o:OLEObject Type="Embed" ProgID="Equation.3" ShapeID="_x0000_i1105" DrawAspect="Content" ObjectID="_1446039025" r:id="rId168"/>
        </w:object>
      </w:r>
      <w:r w:rsidRPr="006905A1">
        <w:rPr>
          <w:color w:val="000000" w:themeColor="text1"/>
          <w:w w:val="86"/>
          <w:sz w:val="28"/>
          <w:szCs w:val="28"/>
          <w:lang w:val="uk-UA"/>
        </w:rPr>
        <w:t xml:space="preserve"> міняється. У цьому можна переконається, скориставшись спрощеною схемою заміщення трансформатора (див. мал. 1.35.), з якої треба, що </w:t>
      </w:r>
      <w:r w:rsidRPr="006905A1">
        <w:rPr>
          <w:color w:val="000000" w:themeColor="text1"/>
          <w:w w:val="86"/>
          <w:position w:val="-12"/>
          <w:sz w:val="28"/>
          <w:szCs w:val="28"/>
          <w:lang w:val="uk-UA"/>
        </w:rPr>
        <w:object w:dxaOrig="1820" w:dyaOrig="380">
          <v:shape id="_x0000_i1106" type="#_x0000_t75" style="width:91pt;height:19pt" o:ole="" fillcolor="window">
            <v:imagedata r:id="rId169" o:title=""/>
          </v:shape>
          <o:OLEObject Type="Embed" ProgID="Equation.3" ShapeID="_x0000_i1106" DrawAspect="Content" ObjectID="_1446039026" r:id="rId170"/>
        </w:object>
      </w:r>
    </w:p>
    <w:p w:rsidR="006905A1" w:rsidRPr="006905A1" w:rsidRDefault="006905A1" w:rsidP="006905A1">
      <w:pPr>
        <w:ind w:firstLine="720"/>
        <w:jc w:val="both"/>
        <w:rPr>
          <w:color w:val="000000" w:themeColor="text1"/>
          <w:w w:val="86"/>
          <w:sz w:val="28"/>
          <w:szCs w:val="28"/>
          <w:lang w:val="uk-UA"/>
        </w:rPr>
      </w:pPr>
      <w:r w:rsidRPr="006905A1">
        <w:rPr>
          <w:i/>
          <w:color w:val="000000" w:themeColor="text1"/>
          <w:w w:val="86"/>
          <w:sz w:val="28"/>
          <w:szCs w:val="28"/>
          <w:lang w:val="uk-UA"/>
        </w:rPr>
        <w:t>Вимір вторинної напруги</w:t>
      </w:r>
      <w:r w:rsidRPr="006905A1">
        <w:rPr>
          <w:color w:val="000000" w:themeColor="text1"/>
          <w:w w:val="86"/>
          <w:sz w:val="28"/>
          <w:szCs w:val="28"/>
          <w:lang w:val="uk-UA"/>
        </w:rPr>
        <w:t xml:space="preserve"> трансформатора при збільшенні навантаження від х.х. до номінальної є найважливішою характеристикою трансформатора й визначається вираженням</w:t>
      </w:r>
    </w:p>
    <w:p w:rsidR="006905A1" w:rsidRDefault="006905A1" w:rsidP="006905A1">
      <w:pPr>
        <w:ind w:firstLine="720"/>
        <w:jc w:val="both"/>
        <w:rPr>
          <w:color w:val="000000" w:themeColor="text1"/>
          <w:w w:val="86"/>
          <w:sz w:val="28"/>
          <w:szCs w:val="28"/>
          <w:lang w:val="uk-UA"/>
        </w:rPr>
      </w:pPr>
      <w:r w:rsidRPr="006905A1">
        <w:rPr>
          <w:color w:val="000000" w:themeColor="text1"/>
          <w:w w:val="86"/>
          <w:position w:val="-30"/>
          <w:sz w:val="28"/>
          <w:szCs w:val="28"/>
          <w:lang w:val="uk-UA"/>
        </w:rPr>
        <w:object w:dxaOrig="2500" w:dyaOrig="700">
          <v:shape id="_x0000_i1107" type="#_x0000_t75" style="width:125pt;height:34.7pt" o:ole="" fillcolor="window">
            <v:imagedata r:id="rId171" o:title=""/>
          </v:shape>
          <o:OLEObject Type="Embed" ProgID="Equation.3" ShapeID="_x0000_i1107" DrawAspect="Content" ObjectID="_1446039027" r:id="rId172"/>
        </w:object>
      </w:r>
      <w:r w:rsidRPr="006905A1">
        <w:rPr>
          <w:color w:val="000000" w:themeColor="text1"/>
          <w:w w:val="86"/>
          <w:sz w:val="28"/>
          <w:szCs w:val="28"/>
          <w:lang w:val="uk-UA"/>
        </w:rPr>
        <w:tab/>
      </w:r>
      <w:r w:rsidRPr="006905A1">
        <w:rPr>
          <w:color w:val="000000" w:themeColor="text1"/>
          <w:w w:val="86"/>
          <w:sz w:val="28"/>
          <w:szCs w:val="28"/>
          <w:lang w:val="uk-UA"/>
        </w:rPr>
        <w:tab/>
      </w:r>
      <w:r w:rsidRPr="006905A1">
        <w:rPr>
          <w:color w:val="000000" w:themeColor="text1"/>
          <w:w w:val="86"/>
          <w:sz w:val="28"/>
          <w:szCs w:val="28"/>
          <w:lang w:val="uk-UA"/>
        </w:rPr>
        <w:tab/>
        <w:t>(1.67)</w:t>
      </w:r>
    </w:p>
    <w:p w:rsidR="002F3C48" w:rsidRPr="006905A1" w:rsidRDefault="002F3C48" w:rsidP="006905A1">
      <w:pPr>
        <w:ind w:firstLine="720"/>
        <w:jc w:val="both"/>
        <w:rPr>
          <w:color w:val="000000" w:themeColor="text1"/>
          <w:w w:val="86"/>
          <w:sz w:val="28"/>
          <w:szCs w:val="28"/>
          <w:lang w:val="uk-UA"/>
        </w:rPr>
      </w:pPr>
    </w:p>
    <w:p w:rsidR="006905A1" w:rsidRPr="006905A1" w:rsidRDefault="006905A1" w:rsidP="002F3C48">
      <w:pPr>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1407160" cy="1900555"/>
            <wp:effectExtent l="19050" t="0" r="2540" b="0"/>
            <wp:docPr id="21" name="Рисунок 382"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1-37"/>
                    <pic:cNvPicPr>
                      <a:picLocks noChangeAspect="1" noChangeArrowheads="1"/>
                    </pic:cNvPicPr>
                  </pic:nvPicPr>
                  <pic:blipFill>
                    <a:blip r:embed="rId173"/>
                    <a:srcRect/>
                    <a:stretch>
                      <a:fillRect/>
                    </a:stretch>
                  </pic:blipFill>
                  <pic:spPr bwMode="auto">
                    <a:xfrm>
                      <a:off x="0" y="0"/>
                      <a:ext cx="1407160" cy="1900555"/>
                    </a:xfrm>
                    <a:prstGeom prst="rect">
                      <a:avLst/>
                    </a:prstGeom>
                    <a:noFill/>
                    <a:ln w="9525">
                      <a:noFill/>
                      <a:miter lim="800000"/>
                      <a:headEnd/>
                      <a:tailEnd/>
                    </a:ln>
                  </pic:spPr>
                </pic:pic>
              </a:graphicData>
            </a:graphic>
          </wp:inline>
        </w:drawing>
      </w:r>
    </w:p>
    <w:p w:rsidR="006905A1" w:rsidRDefault="006905A1" w:rsidP="002F3C48">
      <w:pPr>
        <w:ind w:firstLine="720"/>
        <w:jc w:val="center"/>
        <w:rPr>
          <w:color w:val="000000" w:themeColor="text1"/>
          <w:w w:val="86"/>
          <w:position w:val="-12"/>
          <w:sz w:val="28"/>
          <w:szCs w:val="28"/>
          <w:lang w:val="uk-UA"/>
        </w:rPr>
      </w:pPr>
      <w:r w:rsidRPr="006905A1">
        <w:rPr>
          <w:color w:val="000000" w:themeColor="text1"/>
          <w:w w:val="86"/>
          <w:sz w:val="28"/>
          <w:szCs w:val="28"/>
          <w:lang w:val="uk-UA"/>
        </w:rPr>
        <w:t xml:space="preserve">Рис. 1.37. До висновку формули </w:t>
      </w:r>
      <w:r w:rsidRPr="006905A1">
        <w:rPr>
          <w:color w:val="000000" w:themeColor="text1"/>
          <w:w w:val="86"/>
          <w:position w:val="-12"/>
          <w:sz w:val="28"/>
          <w:szCs w:val="28"/>
          <w:lang w:val="uk-UA"/>
        </w:rPr>
        <w:object w:dxaOrig="660" w:dyaOrig="360">
          <v:shape id="_x0000_i1108" type="#_x0000_t75" style="width:33.4pt;height:17.65pt" o:ole="" fillcolor="window">
            <v:imagedata r:id="rId174" o:title=""/>
          </v:shape>
          <o:OLEObject Type="Embed" ProgID="Equation.3" ShapeID="_x0000_i1108" DrawAspect="Content" ObjectID="_1446039028" r:id="rId175"/>
        </w:object>
      </w:r>
    </w:p>
    <w:p w:rsidR="002F3C48" w:rsidRPr="006905A1" w:rsidRDefault="002F3C48" w:rsidP="006905A1">
      <w:pPr>
        <w:ind w:firstLine="720"/>
        <w:jc w:val="both"/>
        <w:rPr>
          <w:color w:val="000000" w:themeColor="text1"/>
          <w:w w:val="86"/>
          <w:sz w:val="28"/>
          <w:szCs w:val="28"/>
          <w:lang w:val="uk-UA"/>
        </w:rPr>
      </w:pP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Для визначення </w:t>
      </w:r>
      <w:r w:rsidRPr="006905A1">
        <w:rPr>
          <w:color w:val="000000" w:themeColor="text1"/>
          <w:w w:val="86"/>
          <w:position w:val="-12"/>
          <w:sz w:val="28"/>
          <w:szCs w:val="28"/>
          <w:lang w:val="uk-UA"/>
        </w:rPr>
        <w:object w:dxaOrig="660" w:dyaOrig="360">
          <v:shape id="_x0000_i1109" type="#_x0000_t75" style="width:33.4pt;height:17.65pt" o:ole="" fillcolor="window">
            <v:imagedata r:id="rId174" o:title=""/>
          </v:shape>
          <o:OLEObject Type="Embed" ProgID="Equation.3" ShapeID="_x0000_i1109" DrawAspect="Content" ObjectID="_1446039029" r:id="rId176"/>
        </w:object>
      </w:r>
      <w:r w:rsidRPr="006905A1">
        <w:rPr>
          <w:color w:val="000000" w:themeColor="text1"/>
          <w:w w:val="86"/>
          <w:sz w:val="28"/>
          <w:szCs w:val="28"/>
          <w:lang w:val="uk-UA"/>
        </w:rPr>
        <w:t xml:space="preserve"> скористаємося спрощеною векторною діаграмою трансформатора, зробивши на ній наступна додаткова побудова (мал. 1.37.). Із крапки А відпустимо перпендикуляр на продовження вектора </w:t>
      </w:r>
      <w:r w:rsidRPr="006905A1">
        <w:rPr>
          <w:color w:val="000000" w:themeColor="text1"/>
          <w:w w:val="86"/>
          <w:position w:val="-10"/>
          <w:sz w:val="28"/>
          <w:szCs w:val="28"/>
          <w:lang w:val="uk-UA"/>
        </w:rPr>
        <w:object w:dxaOrig="499" w:dyaOrig="360">
          <v:shape id="_x0000_i1110" type="#_x0000_t75" style="width:24.85pt;height:17.65pt" o:ole="" fillcolor="window">
            <v:imagedata r:id="rId159" o:title=""/>
          </v:shape>
          <o:OLEObject Type="Embed" ProgID="Equation.3" ShapeID="_x0000_i1110" DrawAspect="Content" ObjectID="_1446039030" r:id="rId177"/>
        </w:object>
      </w:r>
      <w:r w:rsidRPr="006905A1">
        <w:rPr>
          <w:color w:val="000000" w:themeColor="text1"/>
          <w:w w:val="86"/>
          <w:sz w:val="28"/>
          <w:szCs w:val="28"/>
          <w:lang w:val="uk-UA"/>
        </w:rPr>
        <w:t xml:space="preserve">, одержимо крапку D. З деяким допущенням будемо вважати, що відрізок </w:t>
      </w:r>
      <w:r w:rsidRPr="006905A1">
        <w:rPr>
          <w:color w:val="000000" w:themeColor="text1"/>
          <w:w w:val="86"/>
          <w:position w:val="-4"/>
          <w:sz w:val="28"/>
          <w:szCs w:val="28"/>
          <w:lang w:val="uk-UA"/>
        </w:rPr>
        <w:object w:dxaOrig="400" w:dyaOrig="320">
          <v:shape id="_x0000_i1111" type="#_x0000_t75" style="width:19.65pt;height:16.35pt" o:ole="">
            <v:imagedata r:id="rId178" o:title=""/>
          </v:shape>
          <o:OLEObject Type="Embed" ProgID="Equation.3" ShapeID="_x0000_i1111" DrawAspect="Content" ObjectID="_1446039031" r:id="rId179"/>
        </w:object>
      </w:r>
      <w:r w:rsidRPr="006905A1">
        <w:rPr>
          <w:color w:val="000000" w:themeColor="text1"/>
          <w:w w:val="86"/>
          <w:sz w:val="28"/>
          <w:szCs w:val="28"/>
          <w:lang w:val="uk-UA"/>
        </w:rPr>
        <w:t xml:space="preserve"> являє собою різницю </w:t>
      </w:r>
      <w:r w:rsidRPr="006905A1">
        <w:rPr>
          <w:color w:val="000000" w:themeColor="text1"/>
          <w:w w:val="86"/>
          <w:position w:val="-12"/>
          <w:sz w:val="28"/>
          <w:szCs w:val="28"/>
          <w:lang w:val="uk-UA"/>
        </w:rPr>
        <w:object w:dxaOrig="2820" w:dyaOrig="400">
          <v:shape id="_x0000_i1112" type="#_x0000_t75" style="width:141.4pt;height:19.65pt" o:ole="">
            <v:imagedata r:id="rId180" o:title=""/>
          </v:shape>
          <o:OLEObject Type="Embed" ProgID="Equation.3" ShapeID="_x0000_i1112" DrawAspect="Content" ObjectID="_1446039032" r:id="rId181"/>
        </w:object>
      </w:r>
      <w:r w:rsidRPr="006905A1">
        <w:rPr>
          <w:color w:val="000000" w:themeColor="text1"/>
          <w:w w:val="86"/>
          <w:sz w:val="28"/>
          <w:szCs w:val="28"/>
          <w:lang w:val="uk-UA"/>
        </w:rPr>
        <w:t xml:space="preserve">, де </w:t>
      </w:r>
      <w:r w:rsidRPr="006905A1">
        <w:rPr>
          <w:color w:val="000000" w:themeColor="text1"/>
          <w:w w:val="86"/>
          <w:position w:val="-14"/>
          <w:sz w:val="28"/>
          <w:szCs w:val="28"/>
          <w:lang w:val="uk-UA"/>
        </w:rPr>
        <w:object w:dxaOrig="3420" w:dyaOrig="420">
          <v:shape id="_x0000_i1113" type="#_x0000_t75" style="width:171.5pt;height:21.6pt" o:ole="">
            <v:imagedata r:id="rId182" o:title=""/>
          </v:shape>
          <o:OLEObject Type="Embed" ProgID="Equation.3" ShapeID="_x0000_i1113" DrawAspect="Content" ObjectID="_1446039033" r:id="rId183"/>
        </w:object>
      </w:r>
      <w:r w:rsidRPr="006905A1">
        <w:rPr>
          <w:color w:val="000000" w:themeColor="text1"/>
          <w:w w:val="86"/>
          <w:sz w:val="28"/>
          <w:szCs w:val="28"/>
          <w:lang w:val="uk-UA"/>
        </w:rPr>
        <w:t>, тоді</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position w:val="-16"/>
          <w:sz w:val="28"/>
          <w:szCs w:val="28"/>
          <w:lang w:val="uk-UA"/>
        </w:rPr>
        <w:object w:dxaOrig="3739" w:dyaOrig="400">
          <v:shape id="_x0000_i1114" type="#_x0000_t75" style="width:186.55pt;height:19.65pt" o:ole="">
            <v:imagedata r:id="rId184" o:title=""/>
          </v:shape>
          <o:OLEObject Type="Embed" ProgID="Equation.3" ShapeID="_x0000_i1114" DrawAspect="Content" ObjectID="_1446039034" r:id="rId185"/>
        </w:object>
      </w:r>
      <w:r w:rsidRPr="006905A1">
        <w:rPr>
          <w:color w:val="000000" w:themeColor="text1"/>
          <w:w w:val="86"/>
          <w:sz w:val="28"/>
          <w:szCs w:val="28"/>
          <w:lang w:val="uk-UA"/>
        </w:rPr>
        <w:tab/>
      </w:r>
      <w:r w:rsidRPr="006905A1">
        <w:rPr>
          <w:color w:val="000000" w:themeColor="text1"/>
          <w:w w:val="86"/>
          <w:sz w:val="28"/>
          <w:szCs w:val="28"/>
          <w:lang w:val="uk-UA"/>
        </w:rPr>
        <w:tab/>
        <w:t>(1.68.)</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Вимір вторинної напруги (1.67) з обліком (1.68) прийме вид</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position w:val="-14"/>
          <w:sz w:val="28"/>
          <w:szCs w:val="28"/>
          <w:lang w:val="uk-UA"/>
        </w:rPr>
        <w:object w:dxaOrig="4480" w:dyaOrig="380">
          <v:shape id="_x0000_i1115" type="#_x0000_t75" style="width:223.85pt;height:19pt" o:ole="">
            <v:imagedata r:id="rId186" o:title=""/>
          </v:shape>
          <o:OLEObject Type="Embed" ProgID="Equation.3" ShapeID="_x0000_i1115" DrawAspect="Content" ObjectID="_1446039035" r:id="rId187"/>
        </w:object>
      </w:r>
      <w:r w:rsidRPr="006905A1">
        <w:rPr>
          <w:color w:val="000000" w:themeColor="text1"/>
          <w:w w:val="86"/>
          <w:sz w:val="28"/>
          <w:szCs w:val="28"/>
          <w:lang w:val="uk-UA"/>
        </w:rPr>
        <w:tab/>
      </w:r>
      <w:r w:rsidRPr="006905A1">
        <w:rPr>
          <w:color w:val="000000" w:themeColor="text1"/>
          <w:w w:val="86"/>
          <w:sz w:val="28"/>
          <w:szCs w:val="28"/>
          <w:lang w:val="uk-UA"/>
        </w:rPr>
        <w:tab/>
        <w:t>(1.69)</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Позначимо (U</w:t>
      </w:r>
      <w:r w:rsidRPr="006905A1">
        <w:rPr>
          <w:color w:val="000000" w:themeColor="text1"/>
          <w:w w:val="86"/>
          <w:sz w:val="28"/>
          <w:szCs w:val="28"/>
          <w:vertAlign w:val="subscript"/>
          <w:lang w:val="uk-UA"/>
        </w:rPr>
        <w:t>k.a.</w:t>
      </w:r>
      <w:r w:rsidRPr="006905A1">
        <w:rPr>
          <w:color w:val="000000" w:themeColor="text1"/>
          <w:w w:val="86"/>
          <w:sz w:val="28"/>
          <w:szCs w:val="28"/>
          <w:lang w:val="uk-UA"/>
        </w:rPr>
        <w:t>/U</w:t>
      </w:r>
      <w:r w:rsidRPr="006905A1">
        <w:rPr>
          <w:color w:val="000000" w:themeColor="text1"/>
          <w:w w:val="86"/>
          <w:sz w:val="28"/>
          <w:szCs w:val="28"/>
          <w:vertAlign w:val="subscript"/>
          <w:lang w:val="uk-UA"/>
        </w:rPr>
        <w:t>1ном</w:t>
      </w:r>
      <w:r w:rsidRPr="006905A1">
        <w:rPr>
          <w:color w:val="000000" w:themeColor="text1"/>
          <w:w w:val="86"/>
          <w:sz w:val="28"/>
          <w:szCs w:val="28"/>
          <w:lang w:val="uk-UA"/>
        </w:rPr>
        <w:t>)100=U</w:t>
      </w:r>
      <w:r w:rsidRPr="006905A1">
        <w:rPr>
          <w:color w:val="000000" w:themeColor="text1"/>
          <w:w w:val="86"/>
          <w:sz w:val="28"/>
          <w:szCs w:val="28"/>
          <w:vertAlign w:val="subscript"/>
          <w:lang w:val="uk-UA"/>
        </w:rPr>
        <w:t>k.a.</w:t>
      </w:r>
      <w:r w:rsidRPr="006905A1">
        <w:rPr>
          <w:color w:val="000000" w:themeColor="text1"/>
          <w:w w:val="86"/>
          <w:sz w:val="28"/>
          <w:szCs w:val="28"/>
          <w:lang w:val="uk-UA"/>
        </w:rPr>
        <w:t>; (U</w:t>
      </w:r>
      <w:r w:rsidRPr="006905A1">
        <w:rPr>
          <w:color w:val="000000" w:themeColor="text1"/>
          <w:w w:val="86"/>
          <w:sz w:val="28"/>
          <w:szCs w:val="28"/>
          <w:vertAlign w:val="subscript"/>
          <w:lang w:val="uk-UA"/>
        </w:rPr>
        <w:t>k.p.</w:t>
      </w:r>
      <w:r w:rsidRPr="006905A1">
        <w:rPr>
          <w:color w:val="000000" w:themeColor="text1"/>
          <w:w w:val="86"/>
          <w:sz w:val="28"/>
          <w:szCs w:val="28"/>
          <w:lang w:val="uk-UA"/>
        </w:rPr>
        <w:t>/U</w:t>
      </w:r>
      <w:r w:rsidRPr="006905A1">
        <w:rPr>
          <w:color w:val="000000" w:themeColor="text1"/>
          <w:w w:val="86"/>
          <w:sz w:val="28"/>
          <w:szCs w:val="28"/>
          <w:vertAlign w:val="subscript"/>
          <w:lang w:val="uk-UA"/>
        </w:rPr>
        <w:t>1ном</w:t>
      </w:r>
      <w:r w:rsidRPr="006905A1">
        <w:rPr>
          <w:color w:val="000000" w:themeColor="text1"/>
          <w:w w:val="86"/>
          <w:sz w:val="28"/>
          <w:szCs w:val="28"/>
          <w:lang w:val="uk-UA"/>
        </w:rPr>
        <w:t>)100=U</w:t>
      </w:r>
      <w:r w:rsidRPr="006905A1">
        <w:rPr>
          <w:color w:val="000000" w:themeColor="text1"/>
          <w:w w:val="86"/>
          <w:sz w:val="28"/>
          <w:szCs w:val="28"/>
          <w:vertAlign w:val="subscript"/>
          <w:lang w:val="uk-UA"/>
        </w:rPr>
        <w:t>k.p.</w:t>
      </w:r>
      <w:r w:rsidRPr="006905A1">
        <w:rPr>
          <w:color w:val="000000" w:themeColor="text1"/>
          <w:w w:val="86"/>
          <w:sz w:val="28"/>
          <w:szCs w:val="28"/>
          <w:lang w:val="uk-UA"/>
        </w:rPr>
        <w:t>, тоді вираження зміни вторинної напруги трансформатора при збільшенні навантаження прийме вид</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position w:val="-14"/>
          <w:sz w:val="28"/>
          <w:szCs w:val="28"/>
          <w:lang w:val="uk-UA"/>
        </w:rPr>
        <w:object w:dxaOrig="3220" w:dyaOrig="380">
          <v:shape id="_x0000_i1116" type="#_x0000_t75" style="width:161pt;height:19pt" o:ole="">
            <v:imagedata r:id="rId188" o:title=""/>
          </v:shape>
          <o:OLEObject Type="Embed" ProgID="Equation.3" ShapeID="_x0000_i1116" DrawAspect="Content" ObjectID="_1446039036" r:id="rId189"/>
        </w:object>
      </w:r>
      <w:r w:rsidRPr="006905A1">
        <w:rPr>
          <w:color w:val="000000" w:themeColor="text1"/>
          <w:w w:val="86"/>
          <w:sz w:val="28"/>
          <w:szCs w:val="28"/>
          <w:lang w:val="uk-UA"/>
        </w:rPr>
        <w:tab/>
      </w:r>
      <w:r w:rsidRPr="006905A1">
        <w:rPr>
          <w:color w:val="000000" w:themeColor="text1"/>
          <w:w w:val="86"/>
          <w:sz w:val="28"/>
          <w:szCs w:val="28"/>
          <w:lang w:val="uk-UA"/>
        </w:rPr>
        <w:tab/>
      </w:r>
      <w:r w:rsidRPr="006905A1">
        <w:rPr>
          <w:color w:val="000000" w:themeColor="text1"/>
          <w:w w:val="86"/>
          <w:sz w:val="28"/>
          <w:szCs w:val="28"/>
          <w:lang w:val="uk-UA"/>
        </w:rPr>
        <w:tab/>
        <w:t>(1.70)</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Вираження (1.70) дає можливість визначити зміна вторинної напруги лише при номінальному навантаженні трансформатора. При необхідності розрахунку вимір вторинної напруги для будь-якого навантаження у вираження (1.70) варто ввести </w:t>
      </w:r>
      <w:r w:rsidRPr="006905A1">
        <w:rPr>
          <w:i/>
          <w:color w:val="000000" w:themeColor="text1"/>
          <w:w w:val="86"/>
          <w:sz w:val="28"/>
          <w:szCs w:val="28"/>
          <w:lang w:val="uk-UA"/>
        </w:rPr>
        <w:t>коефіцієнт навантаження</w:t>
      </w:r>
      <w:r w:rsidRPr="006905A1">
        <w:rPr>
          <w:color w:val="000000" w:themeColor="text1"/>
          <w:w w:val="86"/>
          <w:sz w:val="28"/>
          <w:szCs w:val="28"/>
          <w:lang w:val="uk-UA"/>
        </w:rPr>
        <w:t xml:space="preserve">, що представляє собою відносне значення струму навантаження </w:t>
      </w:r>
      <w:r w:rsidRPr="006905A1">
        <w:rPr>
          <w:color w:val="000000" w:themeColor="text1"/>
          <w:w w:val="86"/>
          <w:sz w:val="28"/>
          <w:szCs w:val="28"/>
          <w:lang w:val="uk-UA"/>
        </w:rPr>
        <w:sym w:font="Symbol" w:char="F062"/>
      </w:r>
      <w:r w:rsidRPr="006905A1">
        <w:rPr>
          <w:color w:val="000000" w:themeColor="text1"/>
          <w:w w:val="86"/>
          <w:sz w:val="28"/>
          <w:szCs w:val="28"/>
          <w:lang w:val="uk-UA"/>
        </w:rPr>
        <w:t>=I</w:t>
      </w:r>
      <w:r w:rsidRPr="006905A1">
        <w:rPr>
          <w:color w:val="000000" w:themeColor="text1"/>
          <w:w w:val="86"/>
          <w:sz w:val="28"/>
          <w:szCs w:val="28"/>
          <w:vertAlign w:val="subscript"/>
          <w:lang w:val="uk-UA"/>
        </w:rPr>
        <w:t>2</w:t>
      </w:r>
      <w:r w:rsidRPr="006905A1">
        <w:rPr>
          <w:color w:val="000000" w:themeColor="text1"/>
          <w:w w:val="86"/>
          <w:sz w:val="28"/>
          <w:szCs w:val="28"/>
          <w:lang w:val="uk-UA"/>
        </w:rPr>
        <w:t>/I</w:t>
      </w:r>
      <w:r w:rsidRPr="006905A1">
        <w:rPr>
          <w:color w:val="000000" w:themeColor="text1"/>
          <w:w w:val="86"/>
          <w:sz w:val="28"/>
          <w:szCs w:val="28"/>
          <w:vertAlign w:val="subscript"/>
          <w:lang w:val="uk-UA"/>
        </w:rPr>
        <w:t>2ном</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position w:val="-14"/>
          <w:sz w:val="28"/>
          <w:szCs w:val="28"/>
          <w:lang w:val="uk-UA"/>
        </w:rPr>
        <w:object w:dxaOrig="3100" w:dyaOrig="380">
          <v:shape id="_x0000_i1117" type="#_x0000_t75" style="width:154.45pt;height:19pt" o:ole="" fillcolor="window">
            <v:imagedata r:id="rId190" o:title=""/>
          </v:shape>
          <o:OLEObject Type="Embed" ProgID="Equation.3" ShapeID="_x0000_i1117" DrawAspect="Content" ObjectID="_1446039037" r:id="rId191"/>
        </w:object>
      </w:r>
      <w:r w:rsidRPr="006905A1">
        <w:rPr>
          <w:color w:val="000000" w:themeColor="text1"/>
          <w:w w:val="86"/>
          <w:sz w:val="28"/>
          <w:szCs w:val="28"/>
          <w:lang w:val="uk-UA"/>
        </w:rPr>
        <w:tab/>
      </w:r>
      <w:r w:rsidRPr="006905A1">
        <w:rPr>
          <w:color w:val="000000" w:themeColor="text1"/>
          <w:w w:val="86"/>
          <w:sz w:val="28"/>
          <w:szCs w:val="28"/>
          <w:lang w:val="uk-UA"/>
        </w:rPr>
        <w:tab/>
      </w:r>
      <w:r w:rsidRPr="006905A1">
        <w:rPr>
          <w:color w:val="000000" w:themeColor="text1"/>
          <w:w w:val="86"/>
          <w:sz w:val="28"/>
          <w:szCs w:val="28"/>
          <w:lang w:val="uk-UA"/>
        </w:rPr>
        <w:tab/>
        <w:t>(1.71)</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з вираження (1.71) треба, що зміна вторинної напруги </w:t>
      </w:r>
      <w:r w:rsidRPr="006905A1">
        <w:rPr>
          <w:color w:val="000000" w:themeColor="text1"/>
          <w:w w:val="86"/>
          <w:position w:val="-6"/>
          <w:sz w:val="28"/>
          <w:szCs w:val="28"/>
          <w:lang w:val="uk-UA"/>
        </w:rPr>
        <w:object w:dxaOrig="420" w:dyaOrig="279">
          <v:shape id="_x0000_i1118" type="#_x0000_t75" style="width:21.6pt;height:14.4pt" o:ole="" fillcolor="window">
            <v:imagedata r:id="rId192" o:title=""/>
          </v:shape>
          <o:OLEObject Type="Embed" ProgID="Equation.3" ShapeID="_x0000_i1118" DrawAspect="Content" ObjectID="_1446039038" r:id="rId193"/>
        </w:object>
      </w:r>
      <w:r w:rsidRPr="006905A1">
        <w:rPr>
          <w:color w:val="000000" w:themeColor="text1"/>
          <w:w w:val="86"/>
          <w:sz w:val="28"/>
          <w:szCs w:val="28"/>
          <w:lang w:val="uk-UA"/>
        </w:rPr>
        <w:t xml:space="preserve"> залежить не тільки від величини навантаження трансформатора (</w:t>
      </w:r>
      <w:r w:rsidRPr="006905A1">
        <w:rPr>
          <w:color w:val="000000" w:themeColor="text1"/>
          <w:w w:val="86"/>
          <w:sz w:val="28"/>
          <w:szCs w:val="28"/>
          <w:lang w:val="uk-UA"/>
        </w:rPr>
        <w:sym w:font="Symbol" w:char="F062"/>
      </w:r>
      <w:r w:rsidRPr="006905A1">
        <w:rPr>
          <w:color w:val="000000" w:themeColor="text1"/>
          <w:w w:val="86"/>
          <w:sz w:val="28"/>
          <w:szCs w:val="28"/>
          <w:lang w:val="uk-UA"/>
        </w:rPr>
        <w:t>), але й від характеру цього навантаження (</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w:t>
      </w:r>
    </w:p>
    <w:p w:rsidR="006905A1" w:rsidRPr="006905A1" w:rsidRDefault="006905A1" w:rsidP="002F3C48">
      <w:pPr>
        <w:ind w:firstLine="720"/>
        <w:jc w:val="center"/>
        <w:rPr>
          <w:color w:val="000000" w:themeColor="text1"/>
          <w:w w:val="86"/>
          <w:sz w:val="28"/>
          <w:szCs w:val="28"/>
          <w:lang w:val="uk-UA"/>
        </w:rPr>
      </w:pPr>
      <w:r w:rsidRPr="006905A1">
        <w:rPr>
          <w:color w:val="000000" w:themeColor="text1"/>
          <w:w w:val="86"/>
          <w:sz w:val="28"/>
          <w:szCs w:val="28"/>
          <w:lang w:val="uk-UA"/>
        </w:rPr>
        <w:object w:dxaOrig="5026" w:dyaOrig="2689">
          <v:shape id="_x0000_i1119" type="#_x0000_t75" style="width:251.35pt;height:134.85pt" o:ole="" fillcolor="window">
            <v:imagedata r:id="rId194" o:title="" blacklevel="1966f"/>
          </v:shape>
          <o:OLEObject Type="Embed" ProgID="Word.Picture.8" ShapeID="_x0000_i1119" DrawAspect="Content" ObjectID="_1446039039" r:id="rId195"/>
        </w:objec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Рис. 1.38. Залежність </w:t>
      </w:r>
      <w:r w:rsidRPr="006905A1">
        <w:rPr>
          <w:color w:val="000000" w:themeColor="text1"/>
          <w:w w:val="86"/>
          <w:position w:val="-6"/>
          <w:sz w:val="28"/>
          <w:szCs w:val="28"/>
          <w:lang w:val="uk-UA"/>
        </w:rPr>
        <w:object w:dxaOrig="420" w:dyaOrig="279">
          <v:shape id="_x0000_i1120" type="#_x0000_t75" style="width:21.6pt;height:14.4pt" o:ole="" fillcolor="window">
            <v:imagedata r:id="rId192" o:title=""/>
          </v:shape>
          <o:OLEObject Type="Embed" ProgID="Equation.3" ShapeID="_x0000_i1120" DrawAspect="Content" ObjectID="_1446039040" r:id="rId196"/>
        </w:object>
      </w:r>
      <w:r w:rsidRPr="006905A1">
        <w:rPr>
          <w:color w:val="000000" w:themeColor="text1"/>
          <w:w w:val="86"/>
          <w:sz w:val="28"/>
          <w:szCs w:val="28"/>
          <w:lang w:val="uk-UA"/>
        </w:rPr>
        <w:t xml:space="preserve"> від величини навантаження (а) і коефіцієнта потужності навантаження (б) трифазного трансформатора (100 кв·А, 6,3/0,22 квт, u</w:t>
      </w:r>
      <w:r w:rsidRPr="006905A1">
        <w:rPr>
          <w:color w:val="000000" w:themeColor="text1"/>
          <w:w w:val="86"/>
          <w:sz w:val="28"/>
          <w:szCs w:val="28"/>
          <w:vertAlign w:val="subscript"/>
          <w:lang w:val="uk-UA"/>
        </w:rPr>
        <w:t>r</w:t>
      </w:r>
      <w:r w:rsidRPr="006905A1">
        <w:rPr>
          <w:color w:val="000000" w:themeColor="text1"/>
          <w:w w:val="86"/>
          <w:sz w:val="28"/>
          <w:szCs w:val="28"/>
          <w:lang w:val="uk-UA"/>
        </w:rPr>
        <w:t>=5,4%, cos</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r</w:t>
      </w:r>
      <w:r w:rsidRPr="006905A1">
        <w:rPr>
          <w:color w:val="000000" w:themeColor="text1"/>
          <w:w w:val="86"/>
          <w:sz w:val="28"/>
          <w:szCs w:val="28"/>
          <w:lang w:val="uk-UA"/>
        </w:rPr>
        <w:t>=0,4)</w:t>
      </w:r>
    </w:p>
    <w:p w:rsidR="006905A1" w:rsidRPr="006905A1" w:rsidRDefault="006905A1" w:rsidP="006905A1">
      <w:pPr>
        <w:ind w:firstLine="720"/>
        <w:jc w:val="both"/>
        <w:rPr>
          <w:color w:val="000000" w:themeColor="text1"/>
          <w:w w:val="86"/>
          <w:sz w:val="28"/>
          <w:szCs w:val="28"/>
          <w:lang w:val="uk-UA"/>
        </w:rPr>
      </w:pP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На мал. 1.38, а представлений графік залежності </w:t>
      </w:r>
      <w:r w:rsidRPr="006905A1">
        <w:rPr>
          <w:color w:val="000000" w:themeColor="text1"/>
          <w:w w:val="86"/>
          <w:position w:val="-10"/>
          <w:sz w:val="28"/>
          <w:szCs w:val="28"/>
          <w:lang w:val="uk-UA"/>
        </w:rPr>
        <w:object w:dxaOrig="1280" w:dyaOrig="340">
          <v:shape id="_x0000_i1121" type="#_x0000_t75" style="width:64.15pt;height:17pt" o:ole="" fillcolor="window">
            <v:imagedata r:id="rId197" o:title=""/>
          </v:shape>
          <o:OLEObject Type="Embed" ProgID="Equation.3" ShapeID="_x0000_i1121" DrawAspect="Content" ObjectID="_1446039041" r:id="rId198"/>
        </w:object>
      </w:r>
      <w:r w:rsidRPr="006905A1">
        <w:rPr>
          <w:color w:val="000000" w:themeColor="text1"/>
          <w:w w:val="86"/>
          <w:sz w:val="28"/>
          <w:szCs w:val="28"/>
          <w:lang w:val="uk-UA"/>
        </w:rPr>
        <w:t xml:space="preserve"> при cos</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 xml:space="preserve">=const, а на мал. 1.38, б – графік </w:t>
      </w:r>
      <w:r w:rsidRPr="006905A1">
        <w:rPr>
          <w:color w:val="000000" w:themeColor="text1"/>
          <w:w w:val="86"/>
          <w:position w:val="-10"/>
          <w:sz w:val="28"/>
          <w:szCs w:val="28"/>
          <w:lang w:val="uk-UA"/>
        </w:rPr>
        <w:object w:dxaOrig="1620" w:dyaOrig="340">
          <v:shape id="_x0000_i1122" type="#_x0000_t75" style="width:80.5pt;height:17pt" o:ole="" fillcolor="window">
            <v:imagedata r:id="rId199" o:title=""/>
          </v:shape>
          <o:OLEObject Type="Embed" ProgID="Equation.3" ShapeID="_x0000_i1122" DrawAspect="Content" ObjectID="_1446039042" r:id="rId200"/>
        </w:object>
      </w:r>
      <w:r w:rsidRPr="006905A1">
        <w:rPr>
          <w:color w:val="000000" w:themeColor="text1"/>
          <w:w w:val="86"/>
          <w:sz w:val="28"/>
          <w:szCs w:val="28"/>
          <w:lang w:val="uk-UA"/>
        </w:rPr>
        <w:t xml:space="preserve"> при </w:t>
      </w:r>
      <w:r w:rsidRPr="006905A1">
        <w:rPr>
          <w:color w:val="000000" w:themeColor="text1"/>
          <w:w w:val="86"/>
          <w:sz w:val="28"/>
          <w:szCs w:val="28"/>
          <w:lang w:val="uk-UA"/>
        </w:rPr>
        <w:sym w:font="Symbol" w:char="F062"/>
      </w:r>
      <w:r w:rsidRPr="006905A1">
        <w:rPr>
          <w:color w:val="000000" w:themeColor="text1"/>
          <w:w w:val="86"/>
          <w:sz w:val="28"/>
          <w:szCs w:val="28"/>
          <w:lang w:val="uk-UA"/>
        </w:rPr>
        <w:t xml:space="preserve">=const. На цих графіках негативні значення </w:t>
      </w:r>
      <w:r w:rsidRPr="006905A1">
        <w:rPr>
          <w:color w:val="000000" w:themeColor="text1"/>
          <w:w w:val="86"/>
          <w:position w:val="-6"/>
          <w:sz w:val="28"/>
          <w:szCs w:val="28"/>
          <w:lang w:val="uk-UA"/>
        </w:rPr>
        <w:object w:dxaOrig="420" w:dyaOrig="279">
          <v:shape id="_x0000_i1123" type="#_x0000_t75" style="width:21.6pt;height:14.4pt" o:ole="" fillcolor="window">
            <v:imagedata r:id="rId192" o:title=""/>
          </v:shape>
          <o:OLEObject Type="Embed" ProgID="Equation.3" ShapeID="_x0000_i1123" DrawAspect="Content" ObjectID="_1446039043" r:id="rId201"/>
        </w:object>
      </w:r>
      <w:r w:rsidRPr="006905A1">
        <w:rPr>
          <w:color w:val="000000" w:themeColor="text1"/>
          <w:w w:val="86"/>
          <w:sz w:val="28"/>
          <w:szCs w:val="28"/>
          <w:lang w:val="uk-UA"/>
        </w:rPr>
        <w:t xml:space="preserve"> при роботі трансформатора з ємнісним навантаженням відповідають підвищенню напруги при переході від режиму х.х. до навантаження. Маючи на увазі, що </w:t>
      </w:r>
      <w:r w:rsidRPr="006905A1">
        <w:rPr>
          <w:color w:val="000000" w:themeColor="text1"/>
          <w:w w:val="86"/>
          <w:position w:val="-14"/>
          <w:sz w:val="28"/>
          <w:szCs w:val="28"/>
          <w:lang w:val="uk-UA"/>
        </w:rPr>
        <w:object w:dxaOrig="2720" w:dyaOrig="380">
          <v:shape id="_x0000_i1124" type="#_x0000_t75" style="width:136.15pt;height:19pt" o:ole="" fillcolor="window">
            <v:imagedata r:id="rId202" o:title=""/>
          </v:shape>
          <o:OLEObject Type="Embed" ProgID="Equation.3" ShapeID="_x0000_i1124" DrawAspect="Content" ObjectID="_1446039044" r:id="rId203"/>
        </w:object>
      </w:r>
      <w:r w:rsidRPr="006905A1">
        <w:rPr>
          <w:color w:val="000000" w:themeColor="text1"/>
          <w:w w:val="86"/>
          <w:sz w:val="28"/>
          <w:szCs w:val="28"/>
          <w:lang w:val="uk-UA"/>
        </w:rPr>
        <w:t xml:space="preserve"> одержимо ще одне вираження для розрахунку зміни вторинної напруги при будь-якому навантаженні:</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position w:val="-10"/>
          <w:sz w:val="28"/>
          <w:szCs w:val="28"/>
          <w:lang w:val="uk-UA"/>
        </w:rPr>
        <w:object w:dxaOrig="5520" w:dyaOrig="340">
          <v:shape id="_x0000_i1125" type="#_x0000_t75" style="width:276.2pt;height:17pt" o:ole="" fillcolor="window">
            <v:imagedata r:id="rId204" o:title=""/>
          </v:shape>
          <o:OLEObject Type="Embed" ProgID="Equation.3" ShapeID="_x0000_i1125" DrawAspect="Content" ObjectID="_1446039045" r:id="rId205"/>
        </w:object>
      </w:r>
      <w:r w:rsidRPr="006905A1">
        <w:rPr>
          <w:color w:val="000000" w:themeColor="text1"/>
          <w:w w:val="86"/>
          <w:sz w:val="28"/>
          <w:szCs w:val="28"/>
          <w:lang w:val="uk-UA"/>
        </w:rPr>
        <w:tab/>
      </w:r>
      <w:r w:rsidRPr="006905A1">
        <w:rPr>
          <w:color w:val="000000" w:themeColor="text1"/>
          <w:w w:val="86"/>
          <w:sz w:val="28"/>
          <w:szCs w:val="28"/>
          <w:lang w:val="uk-UA"/>
        </w:rPr>
        <w:tab/>
        <w:t>(1.72)</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З (1.72) треба, що найбільше значення зміни напруги </w:t>
      </w:r>
      <w:r w:rsidRPr="006905A1">
        <w:rPr>
          <w:color w:val="000000" w:themeColor="text1"/>
          <w:w w:val="86"/>
          <w:position w:val="-12"/>
          <w:sz w:val="28"/>
          <w:szCs w:val="28"/>
          <w:lang w:val="uk-UA"/>
        </w:rPr>
        <w:object w:dxaOrig="880" w:dyaOrig="360">
          <v:shape id="_x0000_i1126" type="#_x0000_t75" style="width:44.5pt;height:17.65pt" o:ole="" fillcolor="window">
            <v:imagedata r:id="rId206" o:title=""/>
          </v:shape>
          <o:OLEObject Type="Embed" ProgID="Equation.3" ShapeID="_x0000_i1126" DrawAspect="Content" ObjectID="_1446039046" r:id="rId207"/>
        </w:object>
      </w:r>
      <w:r w:rsidRPr="006905A1">
        <w:rPr>
          <w:color w:val="000000" w:themeColor="text1"/>
          <w:w w:val="86"/>
          <w:sz w:val="28"/>
          <w:szCs w:val="28"/>
          <w:lang w:val="uk-UA"/>
        </w:rPr>
        <w:t xml:space="preserve"> має місце при рівності кутів фазового зрушення </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до</w:t>
      </w:r>
      <w:r w:rsidRPr="006905A1">
        <w:rPr>
          <w:color w:val="000000" w:themeColor="text1"/>
          <w:w w:val="86"/>
          <w:sz w:val="28"/>
          <w:szCs w:val="28"/>
          <w:lang w:val="uk-UA"/>
        </w:rPr>
        <w:t>, тоді cos(</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k</w:t>
      </w:r>
      <w:r w:rsidRPr="006905A1">
        <w:rPr>
          <w:color w:val="000000" w:themeColor="text1"/>
          <w:w w:val="86"/>
          <w:sz w:val="28"/>
          <w:szCs w:val="28"/>
          <w:lang w:val="uk-UA"/>
        </w:rPr>
        <w:t>-</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 xml:space="preserve"> =1.</w:t>
      </w: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 xml:space="preserve">Залежність вторинної напруги </w:t>
      </w:r>
      <w:r w:rsidRPr="006905A1">
        <w:rPr>
          <w:color w:val="000000" w:themeColor="text1"/>
          <w:w w:val="86"/>
          <w:position w:val="-10"/>
          <w:sz w:val="28"/>
          <w:szCs w:val="28"/>
          <w:lang w:val="uk-UA"/>
        </w:rPr>
        <w:object w:dxaOrig="320" w:dyaOrig="340">
          <v:shape id="_x0000_i1127" type="#_x0000_t75" style="width:16.35pt;height:17pt" o:ole="" fillcolor="window">
            <v:imagedata r:id="rId208" o:title=""/>
          </v:shape>
          <o:OLEObject Type="Embed" ProgID="Equation.3" ShapeID="_x0000_i1127" DrawAspect="Content" ObjectID="_1446039047" r:id="rId209"/>
        </w:object>
      </w:r>
      <w:r w:rsidRPr="006905A1">
        <w:rPr>
          <w:color w:val="000000" w:themeColor="text1"/>
          <w:w w:val="86"/>
          <w:sz w:val="28"/>
          <w:szCs w:val="28"/>
          <w:lang w:val="uk-UA"/>
        </w:rPr>
        <w:t xml:space="preserve"> трансформатора від навантаження </w:t>
      </w:r>
      <w:r w:rsidRPr="006905A1">
        <w:rPr>
          <w:color w:val="000000" w:themeColor="text1"/>
          <w:w w:val="86"/>
          <w:position w:val="-10"/>
          <w:sz w:val="28"/>
          <w:szCs w:val="28"/>
          <w:lang w:val="uk-UA"/>
        </w:rPr>
        <w:object w:dxaOrig="260" w:dyaOrig="340">
          <v:shape id="_x0000_i1128" type="#_x0000_t75" style="width:13.1pt;height:17pt" o:ole="" fillcolor="window">
            <v:imagedata r:id="rId210" o:title=""/>
          </v:shape>
          <o:OLEObject Type="Embed" ProgID="Equation.3" ShapeID="_x0000_i1128" DrawAspect="Content" ObjectID="_1446039048" r:id="rId211"/>
        </w:object>
      </w:r>
      <w:r w:rsidRPr="006905A1">
        <w:rPr>
          <w:color w:val="000000" w:themeColor="text1"/>
          <w:w w:val="86"/>
          <w:sz w:val="28"/>
          <w:szCs w:val="28"/>
          <w:lang w:val="uk-UA"/>
        </w:rPr>
        <w:t xml:space="preserve"> називають </w:t>
      </w:r>
      <w:r w:rsidRPr="006905A1">
        <w:rPr>
          <w:i/>
          <w:color w:val="000000" w:themeColor="text1"/>
          <w:w w:val="86"/>
          <w:sz w:val="28"/>
          <w:szCs w:val="28"/>
          <w:lang w:val="uk-UA"/>
        </w:rPr>
        <w:t>зовнішньою характеристикою</w:t>
      </w:r>
      <w:r w:rsidRPr="006905A1">
        <w:rPr>
          <w:color w:val="000000" w:themeColor="text1"/>
          <w:w w:val="86"/>
          <w:sz w:val="28"/>
          <w:szCs w:val="28"/>
          <w:lang w:val="uk-UA"/>
        </w:rPr>
        <w:t>. Нагадаємо, що в силових трансформаторах за номінальну напругу на затисках вторинної обмотки в режимі х.х. при номінальній первинній напрузі (див. § 1.3.).</w:t>
      </w:r>
    </w:p>
    <w:p w:rsidR="006905A1" w:rsidRPr="006905A1" w:rsidRDefault="006905A1" w:rsidP="002F3C48">
      <w:pPr>
        <w:ind w:firstLine="720"/>
        <w:jc w:val="center"/>
        <w:rPr>
          <w:color w:val="000000" w:themeColor="text1"/>
          <w:w w:val="86"/>
          <w:sz w:val="28"/>
          <w:szCs w:val="28"/>
          <w:lang w:val="uk-UA"/>
        </w:rPr>
      </w:pPr>
      <w:r w:rsidRPr="006905A1">
        <w:rPr>
          <w:color w:val="000000" w:themeColor="text1"/>
          <w:w w:val="86"/>
          <w:sz w:val="28"/>
          <w:szCs w:val="28"/>
          <w:lang w:val="uk-UA"/>
        </w:rPr>
        <w:object w:dxaOrig="2776" w:dyaOrig="2030">
          <v:shape id="_x0000_i1129" type="#_x0000_t75" style="width:138.75pt;height:101.45pt" o:ole="" fillcolor="window">
            <v:imagedata r:id="rId212" o:title="" blacklevel="1966f"/>
          </v:shape>
          <o:OLEObject Type="Embed" ProgID="Word.Picture.8" ShapeID="_x0000_i1129" DrawAspect="Content" ObjectID="_1446039049" r:id="rId213"/>
        </w:object>
      </w:r>
    </w:p>
    <w:p w:rsidR="006905A1" w:rsidRDefault="006905A1" w:rsidP="002F3C48">
      <w:pPr>
        <w:ind w:firstLine="720"/>
        <w:jc w:val="center"/>
        <w:rPr>
          <w:color w:val="000000" w:themeColor="text1"/>
          <w:w w:val="86"/>
          <w:sz w:val="28"/>
          <w:szCs w:val="28"/>
          <w:lang w:val="uk-UA"/>
        </w:rPr>
      </w:pPr>
      <w:r w:rsidRPr="006905A1">
        <w:rPr>
          <w:color w:val="000000" w:themeColor="text1"/>
          <w:w w:val="86"/>
          <w:sz w:val="28"/>
          <w:szCs w:val="28"/>
          <w:lang w:val="uk-UA"/>
        </w:rPr>
        <w:t>Рис. 1.39. Зовнішні характеристики трансфоматора.</w:t>
      </w:r>
    </w:p>
    <w:p w:rsidR="002F3C48" w:rsidRPr="006905A1" w:rsidRDefault="002F3C48" w:rsidP="002F3C48">
      <w:pPr>
        <w:ind w:firstLine="720"/>
        <w:jc w:val="center"/>
        <w:rPr>
          <w:color w:val="000000" w:themeColor="text1"/>
          <w:w w:val="86"/>
          <w:sz w:val="28"/>
          <w:szCs w:val="28"/>
          <w:lang w:val="uk-UA"/>
        </w:rPr>
      </w:pPr>
    </w:p>
    <w:p w:rsidR="006905A1" w:rsidRPr="006905A1" w:rsidRDefault="006905A1" w:rsidP="006905A1">
      <w:pPr>
        <w:ind w:firstLine="720"/>
        <w:jc w:val="both"/>
        <w:rPr>
          <w:color w:val="000000" w:themeColor="text1"/>
          <w:w w:val="86"/>
          <w:sz w:val="28"/>
          <w:szCs w:val="28"/>
          <w:lang w:val="uk-UA"/>
        </w:rPr>
      </w:pPr>
      <w:r w:rsidRPr="006905A1">
        <w:rPr>
          <w:color w:val="000000" w:themeColor="text1"/>
          <w:w w:val="86"/>
          <w:sz w:val="28"/>
          <w:szCs w:val="28"/>
          <w:lang w:val="uk-UA"/>
        </w:rPr>
        <w:t>Вид зовнішньої характеристики (мал. 1.39) залежить від характеру навантаження трансформатора (cos</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 xml:space="preserve">). Зовнішню характеристику трансформатора можна побудувати по (1.72) шляхом розрахунку </w:t>
      </w:r>
      <w:r w:rsidRPr="006905A1">
        <w:rPr>
          <w:color w:val="000000" w:themeColor="text1"/>
          <w:w w:val="86"/>
          <w:position w:val="-6"/>
          <w:sz w:val="28"/>
          <w:szCs w:val="28"/>
          <w:lang w:val="uk-UA"/>
        </w:rPr>
        <w:object w:dxaOrig="420" w:dyaOrig="279">
          <v:shape id="_x0000_i1130" type="#_x0000_t75" style="width:21.6pt;height:14.4pt" o:ole="" fillcolor="window">
            <v:imagedata r:id="rId192" o:title=""/>
          </v:shape>
          <o:OLEObject Type="Embed" ProgID="Equation.3" ShapeID="_x0000_i1130" DrawAspect="Content" ObjectID="_1446039050" r:id="rId214"/>
        </w:object>
      </w:r>
      <w:r w:rsidRPr="006905A1">
        <w:rPr>
          <w:color w:val="000000" w:themeColor="text1"/>
          <w:w w:val="86"/>
          <w:sz w:val="28"/>
          <w:szCs w:val="28"/>
          <w:lang w:val="uk-UA"/>
        </w:rPr>
        <w:t xml:space="preserve"> для різних значень </w:t>
      </w:r>
      <w:r w:rsidRPr="006905A1">
        <w:rPr>
          <w:color w:val="000000" w:themeColor="text1"/>
          <w:w w:val="86"/>
          <w:sz w:val="28"/>
          <w:szCs w:val="28"/>
          <w:lang w:val="uk-UA"/>
        </w:rPr>
        <w:sym w:font="Symbol" w:char="F062"/>
      </w:r>
      <w:r w:rsidRPr="006905A1">
        <w:rPr>
          <w:color w:val="000000" w:themeColor="text1"/>
          <w:w w:val="86"/>
          <w:sz w:val="28"/>
          <w:szCs w:val="28"/>
          <w:lang w:val="uk-UA"/>
        </w:rPr>
        <w:t xml:space="preserve"> і cos</w:t>
      </w:r>
      <w:r w:rsidRPr="006905A1">
        <w:rPr>
          <w:color w:val="000000" w:themeColor="text1"/>
          <w:w w:val="86"/>
          <w:sz w:val="28"/>
          <w:szCs w:val="28"/>
          <w:lang w:val="uk-UA"/>
        </w:rPr>
        <w:sym w:font="Symbol" w:char="F06A"/>
      </w:r>
      <w:r w:rsidRPr="006905A1">
        <w:rPr>
          <w:color w:val="000000" w:themeColor="text1"/>
          <w:w w:val="86"/>
          <w:sz w:val="28"/>
          <w:szCs w:val="28"/>
          <w:vertAlign w:val="subscript"/>
          <w:lang w:val="uk-UA"/>
        </w:rPr>
        <w:t>2</w:t>
      </w:r>
      <w:r w:rsidRPr="006905A1">
        <w:rPr>
          <w:color w:val="000000" w:themeColor="text1"/>
          <w:w w:val="86"/>
          <w:sz w:val="28"/>
          <w:szCs w:val="28"/>
          <w:lang w:val="uk-UA"/>
        </w:rPr>
        <w:t>.</w:t>
      </w:r>
    </w:p>
    <w:p w:rsidR="006653ED" w:rsidRDefault="006653ED" w:rsidP="006905A1">
      <w:pPr>
        <w:pStyle w:val="2"/>
        <w:rPr>
          <w:b/>
          <w:bCs/>
        </w:rPr>
      </w:pPr>
      <w:r>
        <w:rPr>
          <w:szCs w:val="28"/>
        </w:rPr>
        <w:br w:type="page"/>
      </w:r>
      <w:r>
        <w:rPr>
          <w:b/>
          <w:bCs/>
        </w:rPr>
        <w:lastRenderedPageBreak/>
        <w:t>Самостійна робота №5</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Групи з'єднання обмоток. Паралельна робота ТР</w:t>
      </w:r>
      <w:r w:rsidR="008700EB">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8700EB">
        <w:rPr>
          <w:bCs/>
          <w:sz w:val="28"/>
          <w:szCs w:val="28"/>
          <w:lang w:val="uk-UA"/>
        </w:rPr>
        <w:t xml:space="preserve">вивчити групи </w:t>
      </w:r>
      <w:r w:rsidR="008700EB">
        <w:rPr>
          <w:bCs/>
          <w:sz w:val="28"/>
          <w:lang w:val="uk-UA"/>
        </w:rPr>
        <w:t>з'єднання обмоток та умови паралельної роботи ТР.</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8700EB" w:rsidRPr="008700EB">
        <w:rPr>
          <w:color w:val="000000" w:themeColor="text1"/>
          <w:sz w:val="28"/>
          <w:szCs w:val="28"/>
          <w:lang w:val="uk-UA"/>
        </w:rPr>
        <w:t>Групи з'єднання обмоток</w:t>
      </w:r>
    </w:p>
    <w:p w:rsidR="006653ED" w:rsidRDefault="006653ED" w:rsidP="006653ED">
      <w:pPr>
        <w:jc w:val="both"/>
        <w:rPr>
          <w:bCs/>
          <w:sz w:val="28"/>
          <w:lang w:val="uk-UA"/>
        </w:rPr>
      </w:pPr>
      <w:r>
        <w:rPr>
          <w:bCs/>
          <w:sz w:val="28"/>
          <w:lang w:val="uk-UA"/>
        </w:rPr>
        <w:t>2</w:t>
      </w:r>
      <w:r w:rsidR="008700EB">
        <w:rPr>
          <w:bCs/>
          <w:sz w:val="28"/>
          <w:lang w:val="uk-UA"/>
        </w:rPr>
        <w:t xml:space="preserve"> </w:t>
      </w:r>
      <w:r w:rsidR="008700EB" w:rsidRPr="008700EB">
        <w:rPr>
          <w:color w:val="000000" w:themeColor="text1"/>
          <w:sz w:val="28"/>
          <w:szCs w:val="28"/>
          <w:lang w:val="uk-UA"/>
        </w:rPr>
        <w:t>Паралельна робота трансформаторів</w:t>
      </w:r>
    </w:p>
    <w:p w:rsidR="006653ED" w:rsidRPr="005B3C06"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8700EB">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8700EB">
        <w:rPr>
          <w:sz w:val="28"/>
          <w:szCs w:val="28"/>
          <w:lang w:val="uk-UA"/>
        </w:rPr>
        <w:t xml:space="preserve"> Які є групи </w:t>
      </w:r>
      <w:r w:rsidR="008700EB" w:rsidRPr="008700EB">
        <w:rPr>
          <w:color w:val="000000" w:themeColor="text1"/>
          <w:sz w:val="28"/>
          <w:szCs w:val="28"/>
          <w:lang w:val="uk-UA"/>
        </w:rPr>
        <w:t>з'єднання обмоток</w:t>
      </w:r>
      <w:r w:rsidR="008700EB">
        <w:rPr>
          <w:color w:val="000000" w:themeColor="text1"/>
          <w:sz w:val="28"/>
          <w:szCs w:val="28"/>
          <w:lang w:val="uk-UA"/>
        </w:rPr>
        <w:t xml:space="preserve"> однофазних ТР?</w:t>
      </w:r>
    </w:p>
    <w:p w:rsidR="006653ED" w:rsidRDefault="006653ED" w:rsidP="006653ED">
      <w:pPr>
        <w:rPr>
          <w:sz w:val="28"/>
          <w:szCs w:val="28"/>
          <w:lang w:val="uk-UA"/>
        </w:rPr>
      </w:pPr>
      <w:r>
        <w:rPr>
          <w:sz w:val="28"/>
          <w:szCs w:val="28"/>
          <w:lang w:val="uk-UA"/>
        </w:rPr>
        <w:t>2</w:t>
      </w:r>
      <w:r w:rsidR="0092465E">
        <w:rPr>
          <w:sz w:val="28"/>
          <w:szCs w:val="28"/>
          <w:lang w:val="uk-UA"/>
        </w:rPr>
        <w:t xml:space="preserve"> Скільки є груп </w:t>
      </w:r>
      <w:r w:rsidR="0092465E" w:rsidRPr="008700EB">
        <w:rPr>
          <w:color w:val="000000" w:themeColor="text1"/>
          <w:sz w:val="28"/>
          <w:szCs w:val="28"/>
          <w:lang w:val="uk-UA"/>
        </w:rPr>
        <w:t>з'єднання обмоток</w:t>
      </w:r>
      <w:r w:rsidR="0092465E">
        <w:rPr>
          <w:color w:val="000000" w:themeColor="text1"/>
          <w:sz w:val="28"/>
          <w:szCs w:val="28"/>
          <w:lang w:val="uk-UA"/>
        </w:rPr>
        <w:t xml:space="preserve"> ТР?</w:t>
      </w:r>
    </w:p>
    <w:p w:rsidR="006653ED" w:rsidRDefault="006653ED" w:rsidP="006653ED">
      <w:pPr>
        <w:rPr>
          <w:sz w:val="28"/>
          <w:szCs w:val="28"/>
          <w:lang w:val="uk-UA"/>
        </w:rPr>
      </w:pPr>
      <w:r>
        <w:rPr>
          <w:sz w:val="28"/>
          <w:szCs w:val="28"/>
          <w:lang w:val="uk-UA"/>
        </w:rPr>
        <w:t>3</w:t>
      </w:r>
      <w:r w:rsidR="0092465E">
        <w:rPr>
          <w:sz w:val="28"/>
          <w:szCs w:val="28"/>
          <w:lang w:val="uk-UA"/>
        </w:rPr>
        <w:t xml:space="preserve"> Якими методами можна перевірити групи </w:t>
      </w:r>
      <w:r w:rsidR="0092465E" w:rsidRPr="008700EB">
        <w:rPr>
          <w:color w:val="000000" w:themeColor="text1"/>
          <w:sz w:val="28"/>
          <w:szCs w:val="28"/>
          <w:lang w:val="uk-UA"/>
        </w:rPr>
        <w:t>з'єднання обмоток</w:t>
      </w:r>
      <w:r w:rsidR="0092465E">
        <w:rPr>
          <w:color w:val="000000" w:themeColor="text1"/>
          <w:sz w:val="28"/>
          <w:szCs w:val="28"/>
          <w:lang w:val="uk-UA"/>
        </w:rPr>
        <w:t xml:space="preserve"> ТР?</w:t>
      </w:r>
    </w:p>
    <w:p w:rsidR="006653ED" w:rsidRDefault="006653ED" w:rsidP="006653ED">
      <w:pPr>
        <w:rPr>
          <w:sz w:val="28"/>
          <w:szCs w:val="28"/>
          <w:lang w:val="uk-UA"/>
        </w:rPr>
      </w:pPr>
      <w:r>
        <w:rPr>
          <w:sz w:val="28"/>
          <w:szCs w:val="28"/>
          <w:lang w:val="uk-UA"/>
        </w:rPr>
        <w:t>4</w:t>
      </w:r>
      <w:r w:rsidR="0092465E">
        <w:rPr>
          <w:sz w:val="28"/>
          <w:szCs w:val="28"/>
          <w:lang w:val="uk-UA"/>
        </w:rPr>
        <w:t xml:space="preserve"> Поясніть методи перевірки групи </w:t>
      </w:r>
      <w:r w:rsidR="0092465E" w:rsidRPr="008700EB">
        <w:rPr>
          <w:color w:val="000000" w:themeColor="text1"/>
          <w:sz w:val="28"/>
          <w:szCs w:val="28"/>
          <w:lang w:val="uk-UA"/>
        </w:rPr>
        <w:t>з'єднання обмоток</w:t>
      </w:r>
      <w:r w:rsidR="0092465E">
        <w:rPr>
          <w:color w:val="000000" w:themeColor="text1"/>
          <w:sz w:val="28"/>
          <w:szCs w:val="28"/>
          <w:lang w:val="uk-UA"/>
        </w:rPr>
        <w:t xml:space="preserve"> ТР.</w:t>
      </w:r>
    </w:p>
    <w:p w:rsidR="006653ED" w:rsidRDefault="006653ED" w:rsidP="006653ED">
      <w:pPr>
        <w:rPr>
          <w:sz w:val="28"/>
          <w:szCs w:val="28"/>
          <w:lang w:val="uk-UA"/>
        </w:rPr>
      </w:pPr>
      <w:r>
        <w:rPr>
          <w:sz w:val="28"/>
          <w:szCs w:val="28"/>
          <w:lang w:val="uk-UA"/>
        </w:rPr>
        <w:t>5</w:t>
      </w:r>
      <w:r w:rsidR="0092465E">
        <w:rPr>
          <w:sz w:val="28"/>
          <w:szCs w:val="28"/>
          <w:lang w:val="uk-UA"/>
        </w:rPr>
        <w:t xml:space="preserve"> Навіщо ТР вмикають на паралельну роботу?</w:t>
      </w:r>
    </w:p>
    <w:p w:rsidR="006653ED" w:rsidRDefault="006653ED" w:rsidP="006653ED">
      <w:pPr>
        <w:rPr>
          <w:sz w:val="28"/>
          <w:szCs w:val="28"/>
          <w:lang w:val="uk-UA"/>
        </w:rPr>
      </w:pPr>
      <w:r>
        <w:rPr>
          <w:sz w:val="28"/>
          <w:szCs w:val="28"/>
          <w:lang w:val="uk-UA"/>
        </w:rPr>
        <w:t>6</w:t>
      </w:r>
      <w:r w:rsidR="0092465E">
        <w:rPr>
          <w:sz w:val="28"/>
          <w:szCs w:val="28"/>
          <w:lang w:val="uk-UA"/>
        </w:rPr>
        <w:t xml:space="preserve"> Назвіть умови паралельної роботи ТР.</w:t>
      </w:r>
    </w:p>
    <w:p w:rsidR="006905A1" w:rsidRDefault="006905A1">
      <w:pPr>
        <w:spacing w:line="360" w:lineRule="auto"/>
        <w:ind w:firstLine="851"/>
        <w:jc w:val="both"/>
        <w:rPr>
          <w:sz w:val="28"/>
          <w:szCs w:val="28"/>
          <w:lang w:val="uk-UA"/>
        </w:rPr>
      </w:pPr>
      <w:r>
        <w:rPr>
          <w:szCs w:val="28"/>
        </w:rPr>
        <w:br w:type="page"/>
      </w:r>
    </w:p>
    <w:p w:rsidR="006905A1" w:rsidRPr="008700EB" w:rsidRDefault="008700EB" w:rsidP="006905A1">
      <w:pPr>
        <w:pStyle w:val="3"/>
        <w:jc w:val="both"/>
        <w:rPr>
          <w:rFonts w:ascii="Times New Roman" w:hAnsi="Times New Roman" w:cs="Times New Roman"/>
          <w:i/>
          <w:color w:val="000000" w:themeColor="text1"/>
          <w:w w:val="86"/>
          <w:sz w:val="28"/>
          <w:szCs w:val="28"/>
          <w:lang w:val="uk-UA"/>
        </w:rPr>
      </w:pPr>
      <w:r w:rsidRPr="008700EB">
        <w:rPr>
          <w:rFonts w:ascii="Times New Roman" w:hAnsi="Times New Roman" w:cs="Times New Roman"/>
          <w:i/>
          <w:color w:val="000000" w:themeColor="text1"/>
          <w:w w:val="86"/>
          <w:sz w:val="28"/>
          <w:szCs w:val="28"/>
          <w:lang w:val="uk-UA"/>
        </w:rPr>
        <w:lastRenderedPageBreak/>
        <w:t xml:space="preserve">1 </w:t>
      </w:r>
      <w:r w:rsidR="006905A1" w:rsidRPr="008700EB">
        <w:rPr>
          <w:rFonts w:ascii="Times New Roman" w:hAnsi="Times New Roman" w:cs="Times New Roman"/>
          <w:i/>
          <w:color w:val="000000" w:themeColor="text1"/>
          <w:w w:val="86"/>
          <w:sz w:val="28"/>
          <w:szCs w:val="28"/>
          <w:lang w:val="uk-UA"/>
        </w:rPr>
        <w:t>Групи з'єднання обмоток</w:t>
      </w:r>
    </w:p>
    <w:p w:rsidR="008700EB" w:rsidRPr="008700EB" w:rsidRDefault="008700EB" w:rsidP="008700EB">
      <w:pPr>
        <w:rPr>
          <w:lang w:val="uk-UA"/>
        </w:rPr>
      </w:pPr>
      <w:r>
        <w:rPr>
          <w:noProof/>
        </w:rPr>
        <w:drawing>
          <wp:anchor distT="0" distB="0" distL="114300" distR="114300" simplePos="0" relativeHeight="251659264" behindDoc="0" locked="0" layoutInCell="0" allowOverlap="1">
            <wp:simplePos x="0" y="0"/>
            <wp:positionH relativeFrom="column">
              <wp:posOffset>3745865</wp:posOffset>
            </wp:positionH>
            <wp:positionV relativeFrom="paragraph">
              <wp:posOffset>128905</wp:posOffset>
            </wp:positionV>
            <wp:extent cx="1824990" cy="1205230"/>
            <wp:effectExtent l="19050" t="0" r="3810" b="0"/>
            <wp:wrapNone/>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215"/>
                    <a:srcRect/>
                    <a:stretch>
                      <a:fillRect/>
                    </a:stretch>
                  </pic:blipFill>
                  <pic:spPr bwMode="auto">
                    <a:xfrm>
                      <a:off x="0" y="0"/>
                      <a:ext cx="1824990" cy="1205230"/>
                    </a:xfrm>
                    <a:prstGeom prst="rect">
                      <a:avLst/>
                    </a:prstGeom>
                    <a:noFill/>
                    <a:ln w="9525">
                      <a:noFill/>
                      <a:miter lim="800000"/>
                      <a:headEnd/>
                      <a:tailEnd/>
                    </a:ln>
                  </pic:spPr>
                </pic:pic>
              </a:graphicData>
            </a:graphic>
          </wp:anchor>
        </w:drawing>
      </w:r>
    </w:p>
    <w:p w:rsidR="006905A1" w:rsidRDefault="008700EB" w:rsidP="006905A1">
      <w:pPr>
        <w:tabs>
          <w:tab w:val="center" w:pos="4253"/>
          <w:tab w:val="right" w:pos="7513"/>
        </w:tabs>
        <w:ind w:firstLine="720"/>
        <w:jc w:val="both"/>
        <w:rPr>
          <w:color w:val="000000" w:themeColor="text1"/>
          <w:sz w:val="28"/>
          <w:szCs w:val="28"/>
          <w:lang w:val="uk-UA"/>
        </w:rPr>
      </w:pPr>
      <w:r>
        <w:rPr>
          <w:color w:val="000000" w:themeColor="text1"/>
          <w:sz w:val="28"/>
          <w:szCs w:val="28"/>
          <w:lang w:val="uk-UA"/>
        </w:rPr>
        <w:t xml:space="preserve">                   </w:t>
      </w:r>
      <w:r w:rsidR="006905A1" w:rsidRPr="006905A1">
        <w:rPr>
          <w:noProof/>
          <w:color w:val="000000" w:themeColor="text1"/>
          <w:sz w:val="28"/>
          <w:szCs w:val="28"/>
        </w:rPr>
        <w:drawing>
          <wp:inline distT="0" distB="0" distL="0" distR="0">
            <wp:extent cx="1542415" cy="1073150"/>
            <wp:effectExtent l="19050" t="0" r="635" b="0"/>
            <wp:docPr id="22"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216"/>
                    <a:srcRect/>
                    <a:stretch>
                      <a:fillRect/>
                    </a:stretch>
                  </pic:blipFill>
                  <pic:spPr bwMode="auto">
                    <a:xfrm>
                      <a:off x="0" y="0"/>
                      <a:ext cx="1542415" cy="1073150"/>
                    </a:xfrm>
                    <a:prstGeom prst="rect">
                      <a:avLst/>
                    </a:prstGeom>
                    <a:noFill/>
                    <a:ln w="9525">
                      <a:noFill/>
                      <a:miter lim="800000"/>
                      <a:headEnd/>
                      <a:tailEnd/>
                    </a:ln>
                  </pic:spPr>
                </pic:pic>
              </a:graphicData>
            </a:graphic>
          </wp:inline>
        </w:drawing>
      </w:r>
    </w:p>
    <w:p w:rsidR="00FF4279" w:rsidRPr="006905A1" w:rsidRDefault="00FF4279" w:rsidP="006905A1">
      <w:pPr>
        <w:tabs>
          <w:tab w:val="center" w:pos="4253"/>
          <w:tab w:val="right" w:pos="7513"/>
        </w:tabs>
        <w:ind w:firstLine="720"/>
        <w:jc w:val="both"/>
        <w:rPr>
          <w:color w:val="000000" w:themeColor="text1"/>
          <w:sz w:val="28"/>
          <w:szCs w:val="28"/>
          <w:lang w:val="uk-UA"/>
        </w:rPr>
      </w:pPr>
    </w:p>
    <w:p w:rsidR="008700EB" w:rsidRPr="006905A1" w:rsidRDefault="006905A1" w:rsidP="008700EB">
      <w:pPr>
        <w:jc w:val="center"/>
        <w:rPr>
          <w:color w:val="000000" w:themeColor="text1"/>
          <w:spacing w:val="-2"/>
          <w:w w:val="86"/>
          <w:sz w:val="28"/>
          <w:szCs w:val="28"/>
          <w:lang w:val="uk-UA"/>
        </w:rPr>
      </w:pPr>
      <w:r w:rsidRPr="006905A1">
        <w:rPr>
          <w:color w:val="000000" w:themeColor="text1"/>
          <w:spacing w:val="-2"/>
          <w:w w:val="86"/>
          <w:sz w:val="28"/>
          <w:szCs w:val="28"/>
          <w:lang w:val="uk-UA"/>
        </w:rPr>
        <w:t>Рис. 2.1. Групи з'єднання обмоток однофазних трансформаторів:</w:t>
      </w:r>
    </w:p>
    <w:p w:rsidR="006905A1" w:rsidRDefault="006905A1" w:rsidP="008700EB">
      <w:pPr>
        <w:jc w:val="center"/>
        <w:rPr>
          <w:color w:val="000000" w:themeColor="text1"/>
          <w:spacing w:val="-10"/>
          <w:w w:val="86"/>
          <w:sz w:val="28"/>
          <w:szCs w:val="28"/>
          <w:lang w:val="uk-UA"/>
        </w:rPr>
      </w:pPr>
      <w:r w:rsidRPr="006905A1">
        <w:rPr>
          <w:i/>
          <w:color w:val="000000" w:themeColor="text1"/>
          <w:spacing w:val="-10"/>
          <w:w w:val="86"/>
          <w:sz w:val="28"/>
          <w:szCs w:val="28"/>
          <w:lang w:val="uk-UA"/>
        </w:rPr>
        <w:t xml:space="preserve">а — </w:t>
      </w:r>
      <w:r w:rsidRPr="006905A1">
        <w:rPr>
          <w:color w:val="000000" w:themeColor="text1"/>
          <w:spacing w:val="-10"/>
          <w:w w:val="86"/>
          <w:sz w:val="28"/>
          <w:szCs w:val="28"/>
          <w:lang w:val="uk-UA"/>
        </w:rPr>
        <w:t>група I/I — 0; б — група I/I — 6</w:t>
      </w:r>
    </w:p>
    <w:p w:rsidR="008700EB" w:rsidRPr="006905A1" w:rsidRDefault="008700EB" w:rsidP="008700EB">
      <w:pPr>
        <w:jc w:val="center"/>
        <w:rPr>
          <w:color w:val="000000" w:themeColor="text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3"/>
          <w:w w:val="86"/>
          <w:sz w:val="28"/>
          <w:szCs w:val="28"/>
          <w:lang w:val="uk-UA"/>
        </w:rPr>
        <w:t xml:space="preserve">Дотепер при побудові векторних діаграм </w:t>
      </w:r>
      <w:r w:rsidRPr="006905A1">
        <w:rPr>
          <w:color w:val="000000" w:themeColor="text1"/>
          <w:spacing w:val="-10"/>
          <w:w w:val="86"/>
          <w:sz w:val="28"/>
          <w:szCs w:val="28"/>
          <w:lang w:val="uk-UA"/>
        </w:rPr>
        <w:t xml:space="preserve">трансформатора вважалося, що </w:t>
      </w:r>
      <w:r w:rsidR="008700EB">
        <w:rPr>
          <w:color w:val="000000" w:themeColor="text1"/>
          <w:spacing w:val="-10"/>
          <w:w w:val="86"/>
          <w:sz w:val="28"/>
          <w:szCs w:val="28"/>
          <w:lang w:val="uk-UA"/>
        </w:rPr>
        <w:t>ЕР</w:t>
      </w:r>
      <w:r w:rsidRPr="006905A1">
        <w:rPr>
          <w:color w:val="000000" w:themeColor="text1"/>
          <w:spacing w:val="-10"/>
          <w:w w:val="86"/>
          <w:sz w:val="28"/>
          <w:szCs w:val="28"/>
          <w:lang w:val="uk-UA"/>
        </w:rPr>
        <w:t xml:space="preserve">С фази обмотки </w:t>
      </w:r>
      <w:r w:rsidRPr="006905A1">
        <w:rPr>
          <w:color w:val="000000" w:themeColor="text1"/>
          <w:spacing w:val="-6"/>
          <w:w w:val="86"/>
          <w:sz w:val="28"/>
          <w:szCs w:val="28"/>
          <w:lang w:val="uk-UA"/>
        </w:rPr>
        <w:t xml:space="preserve">ВН </w:t>
      </w:r>
      <w:r w:rsidRPr="006905A1">
        <w:rPr>
          <w:color w:val="000000" w:themeColor="text1"/>
          <w:w w:val="86"/>
          <w:position w:val="-10"/>
          <w:sz w:val="28"/>
          <w:szCs w:val="28"/>
          <w:lang w:val="uk-UA"/>
        </w:rPr>
        <w:object w:dxaOrig="440" w:dyaOrig="360">
          <v:shape id="_x0000_i1131" type="#_x0000_t75" style="width:22.25pt;height:17.65pt" o:ole="" fillcolor="window">
            <v:imagedata r:id="rId217" o:title=""/>
          </v:shape>
          <o:OLEObject Type="Embed" ProgID="Equation.3" ShapeID="_x0000_i1131" DrawAspect="Content" ObjectID="_1446039051" r:id="rId218"/>
        </w:object>
      </w:r>
      <w:r w:rsidRPr="006905A1">
        <w:rPr>
          <w:i/>
          <w:color w:val="000000" w:themeColor="text1"/>
          <w:spacing w:val="-6"/>
          <w:w w:val="86"/>
          <w:sz w:val="28"/>
          <w:szCs w:val="28"/>
          <w:lang w:val="uk-UA"/>
        </w:rPr>
        <w:t xml:space="preserve"> </w:t>
      </w:r>
      <w:r w:rsidRPr="006905A1">
        <w:rPr>
          <w:color w:val="000000" w:themeColor="text1"/>
          <w:spacing w:val="-6"/>
          <w:w w:val="86"/>
          <w:sz w:val="28"/>
          <w:szCs w:val="28"/>
          <w:lang w:val="uk-UA"/>
        </w:rPr>
        <w:t xml:space="preserve">й обмотки НН </w:t>
      </w:r>
      <w:r w:rsidRPr="006905A1">
        <w:rPr>
          <w:color w:val="000000" w:themeColor="text1"/>
          <w:w w:val="86"/>
          <w:position w:val="-12"/>
          <w:sz w:val="28"/>
          <w:szCs w:val="28"/>
          <w:lang w:val="uk-UA"/>
        </w:rPr>
        <w:object w:dxaOrig="380" w:dyaOrig="380">
          <v:shape id="_x0000_i1132" type="#_x0000_t75" style="width:19pt;height:19pt" o:ole="" fillcolor="window">
            <v:imagedata r:id="rId219" o:title=""/>
          </v:shape>
          <o:OLEObject Type="Embed" ProgID="Equation.3" ShapeID="_x0000_i1132" DrawAspect="Content" ObjectID="_1446039052" r:id="rId220"/>
        </w:object>
      </w:r>
      <w:r w:rsidRPr="006905A1">
        <w:rPr>
          <w:i/>
          <w:color w:val="000000" w:themeColor="text1"/>
          <w:spacing w:val="-6"/>
          <w:w w:val="86"/>
          <w:sz w:val="28"/>
          <w:szCs w:val="28"/>
          <w:lang w:val="uk-UA"/>
        </w:rPr>
        <w:t xml:space="preserve"> </w:t>
      </w:r>
      <w:r w:rsidRPr="006905A1">
        <w:rPr>
          <w:color w:val="000000" w:themeColor="text1"/>
          <w:spacing w:val="-6"/>
          <w:w w:val="86"/>
          <w:sz w:val="28"/>
          <w:szCs w:val="28"/>
          <w:lang w:val="uk-UA"/>
        </w:rPr>
        <w:t xml:space="preserve">збігаються по фазі. Але </w:t>
      </w:r>
      <w:r w:rsidRPr="006905A1">
        <w:rPr>
          <w:color w:val="000000" w:themeColor="text1"/>
          <w:spacing w:val="-13"/>
          <w:w w:val="86"/>
          <w:sz w:val="28"/>
          <w:szCs w:val="28"/>
          <w:lang w:val="uk-UA"/>
        </w:rPr>
        <w:t>це справедливо лише за умови намотування первинної</w:t>
      </w:r>
      <w:r w:rsidRPr="006905A1">
        <w:rPr>
          <w:color w:val="000000" w:themeColor="text1"/>
          <w:spacing w:val="-9"/>
          <w:w w:val="86"/>
          <w:sz w:val="28"/>
          <w:szCs w:val="28"/>
          <w:lang w:val="uk-UA"/>
        </w:rPr>
        <w:t xml:space="preserve"> й вторинної обмоток трансформатора в одному </w:t>
      </w:r>
      <w:r w:rsidRPr="006905A1">
        <w:rPr>
          <w:color w:val="000000" w:themeColor="text1"/>
          <w:spacing w:val="-7"/>
          <w:w w:val="86"/>
          <w:sz w:val="28"/>
          <w:szCs w:val="28"/>
          <w:lang w:val="uk-UA"/>
        </w:rPr>
        <w:t xml:space="preserve">напрямку й однойменному маркуванні виводів </w:t>
      </w:r>
      <w:r w:rsidRPr="006905A1">
        <w:rPr>
          <w:color w:val="000000" w:themeColor="text1"/>
          <w:spacing w:val="-10"/>
          <w:w w:val="86"/>
          <w:sz w:val="28"/>
          <w:szCs w:val="28"/>
          <w:lang w:val="uk-UA"/>
        </w:rPr>
        <w:t xml:space="preserve">цих обмоток, як показано на мал. 2.1, </w:t>
      </w:r>
      <w:r w:rsidRPr="006905A1">
        <w:rPr>
          <w:i/>
          <w:color w:val="000000" w:themeColor="text1"/>
          <w:spacing w:val="-10"/>
          <w:w w:val="86"/>
          <w:sz w:val="28"/>
          <w:szCs w:val="28"/>
          <w:lang w:val="uk-UA"/>
        </w:rPr>
        <w:t xml:space="preserve">а. </w:t>
      </w:r>
      <w:r w:rsidRPr="006905A1">
        <w:rPr>
          <w:color w:val="000000" w:themeColor="text1"/>
          <w:spacing w:val="-10"/>
          <w:w w:val="86"/>
          <w:sz w:val="28"/>
          <w:szCs w:val="28"/>
          <w:lang w:val="uk-UA"/>
        </w:rPr>
        <w:t xml:space="preserve">Якщо ж у </w:t>
      </w:r>
      <w:r w:rsidRPr="006905A1">
        <w:rPr>
          <w:color w:val="000000" w:themeColor="text1"/>
          <w:spacing w:val="-12"/>
          <w:w w:val="86"/>
          <w:sz w:val="28"/>
          <w:szCs w:val="28"/>
          <w:lang w:val="uk-UA"/>
        </w:rPr>
        <w:t xml:space="preserve">трансформаторі змінити напрямок обмотки НН </w:t>
      </w:r>
      <w:r w:rsidRPr="006905A1">
        <w:rPr>
          <w:color w:val="000000" w:themeColor="text1"/>
          <w:spacing w:val="-13"/>
          <w:w w:val="86"/>
          <w:sz w:val="28"/>
          <w:szCs w:val="28"/>
          <w:lang w:val="uk-UA"/>
        </w:rPr>
        <w:t xml:space="preserve">або ж переставити позначення її виводів, то </w:t>
      </w:r>
      <w:r w:rsidR="008700EB">
        <w:rPr>
          <w:color w:val="000000" w:themeColor="text1"/>
          <w:spacing w:val="-13"/>
          <w:w w:val="86"/>
          <w:sz w:val="28"/>
          <w:szCs w:val="28"/>
          <w:lang w:val="uk-UA"/>
        </w:rPr>
        <w:t>ЕР</w:t>
      </w:r>
      <w:r w:rsidRPr="006905A1">
        <w:rPr>
          <w:color w:val="000000" w:themeColor="text1"/>
          <w:spacing w:val="-13"/>
          <w:w w:val="86"/>
          <w:sz w:val="28"/>
          <w:szCs w:val="28"/>
          <w:lang w:val="uk-UA"/>
        </w:rPr>
        <w:t xml:space="preserve">С </w:t>
      </w:r>
      <w:r w:rsidRPr="006905A1">
        <w:rPr>
          <w:color w:val="000000" w:themeColor="text1"/>
          <w:w w:val="86"/>
          <w:position w:val="-12"/>
          <w:sz w:val="28"/>
          <w:szCs w:val="28"/>
          <w:lang w:val="uk-UA"/>
        </w:rPr>
        <w:object w:dxaOrig="380" w:dyaOrig="380">
          <v:shape id="_x0000_i1133" type="#_x0000_t75" style="width:19pt;height:19pt" o:ole="" fillcolor="window">
            <v:imagedata r:id="rId219" o:title=""/>
          </v:shape>
          <o:OLEObject Type="Embed" ProgID="Equation.3" ShapeID="_x0000_i1133" DrawAspect="Content" ObjectID="_1446039053" r:id="rId221"/>
        </w:object>
      </w:r>
      <w:r w:rsidRPr="006905A1">
        <w:rPr>
          <w:i/>
          <w:color w:val="000000" w:themeColor="text1"/>
          <w:spacing w:val="-14"/>
          <w:w w:val="86"/>
          <w:sz w:val="28"/>
          <w:szCs w:val="28"/>
          <w:lang w:val="uk-UA"/>
        </w:rPr>
        <w:t xml:space="preserve"> </w:t>
      </w:r>
      <w:r w:rsidRPr="006905A1">
        <w:rPr>
          <w:color w:val="000000" w:themeColor="text1"/>
          <w:spacing w:val="-14"/>
          <w:w w:val="86"/>
          <w:sz w:val="28"/>
          <w:szCs w:val="28"/>
          <w:lang w:val="uk-UA"/>
        </w:rPr>
        <w:t xml:space="preserve">виявиться зрушеної по фазі відносно </w:t>
      </w:r>
      <w:r w:rsidR="008700EB">
        <w:rPr>
          <w:color w:val="000000" w:themeColor="text1"/>
          <w:spacing w:val="-14"/>
          <w:w w:val="86"/>
          <w:sz w:val="28"/>
          <w:szCs w:val="28"/>
          <w:lang w:val="uk-UA"/>
        </w:rPr>
        <w:t>ЕР</w:t>
      </w:r>
      <w:r w:rsidRPr="006905A1">
        <w:rPr>
          <w:color w:val="000000" w:themeColor="text1"/>
          <w:spacing w:val="-14"/>
          <w:w w:val="86"/>
          <w:sz w:val="28"/>
          <w:szCs w:val="28"/>
          <w:lang w:val="uk-UA"/>
        </w:rPr>
        <w:t xml:space="preserve">С </w:t>
      </w:r>
      <w:r w:rsidRPr="006905A1">
        <w:rPr>
          <w:color w:val="000000" w:themeColor="text1"/>
          <w:w w:val="86"/>
          <w:position w:val="-10"/>
          <w:sz w:val="28"/>
          <w:szCs w:val="28"/>
          <w:lang w:val="uk-UA"/>
        </w:rPr>
        <w:object w:dxaOrig="440" w:dyaOrig="360">
          <v:shape id="_x0000_i1134" type="#_x0000_t75" style="width:22.25pt;height:17.65pt" o:ole="" fillcolor="window">
            <v:imagedata r:id="rId217" o:title=""/>
          </v:shape>
          <o:OLEObject Type="Embed" ProgID="Equation.3" ShapeID="_x0000_i1134" DrawAspect="Content" ObjectID="_1446039054" r:id="rId222"/>
        </w:object>
      </w:r>
      <w:r w:rsidRPr="006905A1">
        <w:rPr>
          <w:i/>
          <w:color w:val="000000" w:themeColor="text1"/>
          <w:spacing w:val="-10"/>
          <w:w w:val="86"/>
          <w:sz w:val="28"/>
          <w:szCs w:val="28"/>
          <w:lang w:val="uk-UA"/>
        </w:rPr>
        <w:t xml:space="preserve"> </w:t>
      </w:r>
      <w:r w:rsidRPr="006905A1">
        <w:rPr>
          <w:color w:val="000000" w:themeColor="text1"/>
          <w:spacing w:val="-10"/>
          <w:w w:val="86"/>
          <w:sz w:val="28"/>
          <w:szCs w:val="28"/>
          <w:lang w:val="uk-UA"/>
        </w:rPr>
        <w:t xml:space="preserve">на 180° (мал. 2.1, </w:t>
      </w:r>
      <w:r w:rsidRPr="006905A1">
        <w:rPr>
          <w:i/>
          <w:color w:val="000000" w:themeColor="text1"/>
          <w:spacing w:val="-10"/>
          <w:w w:val="86"/>
          <w:sz w:val="28"/>
          <w:szCs w:val="28"/>
          <w:lang w:val="uk-UA"/>
        </w:rPr>
        <w:t xml:space="preserve">б). </w:t>
      </w:r>
      <w:r w:rsidRPr="006905A1">
        <w:rPr>
          <w:color w:val="000000" w:themeColor="text1"/>
          <w:spacing w:val="-10"/>
          <w:w w:val="86"/>
          <w:sz w:val="28"/>
          <w:szCs w:val="28"/>
          <w:lang w:val="uk-UA"/>
        </w:rPr>
        <w:t xml:space="preserve">Зрушення фаз між </w:t>
      </w:r>
      <w:r w:rsidR="008700EB">
        <w:rPr>
          <w:color w:val="000000" w:themeColor="text1"/>
          <w:spacing w:val="-10"/>
          <w:w w:val="86"/>
          <w:sz w:val="28"/>
          <w:szCs w:val="28"/>
          <w:lang w:val="uk-UA"/>
        </w:rPr>
        <w:t>ЕР</w:t>
      </w:r>
      <w:r w:rsidRPr="006905A1">
        <w:rPr>
          <w:color w:val="000000" w:themeColor="text1"/>
          <w:spacing w:val="-10"/>
          <w:w w:val="86"/>
          <w:sz w:val="28"/>
          <w:szCs w:val="28"/>
          <w:lang w:val="uk-UA"/>
        </w:rPr>
        <w:t xml:space="preserve">С </w:t>
      </w:r>
      <w:r w:rsidRPr="006905A1">
        <w:rPr>
          <w:color w:val="000000" w:themeColor="text1"/>
          <w:w w:val="86"/>
          <w:position w:val="-10"/>
          <w:sz w:val="28"/>
          <w:szCs w:val="28"/>
          <w:lang w:val="uk-UA"/>
        </w:rPr>
        <w:object w:dxaOrig="440" w:dyaOrig="360">
          <v:shape id="_x0000_i1135" type="#_x0000_t75" style="width:22.25pt;height:17.65pt" o:ole="" fillcolor="window">
            <v:imagedata r:id="rId217" o:title=""/>
          </v:shape>
          <o:OLEObject Type="Embed" ProgID="Equation.3" ShapeID="_x0000_i1135" DrawAspect="Content" ObjectID="_1446039055" r:id="rId223"/>
        </w:object>
      </w:r>
      <w:r w:rsidRPr="006905A1">
        <w:rPr>
          <w:i/>
          <w:color w:val="000000" w:themeColor="text1"/>
          <w:spacing w:val="-10"/>
          <w:w w:val="86"/>
          <w:sz w:val="28"/>
          <w:szCs w:val="28"/>
          <w:lang w:val="uk-UA"/>
        </w:rPr>
        <w:t xml:space="preserve"> </w:t>
      </w:r>
      <w:r w:rsidRPr="006905A1">
        <w:rPr>
          <w:color w:val="000000" w:themeColor="text1"/>
          <w:spacing w:val="-6"/>
          <w:w w:val="86"/>
          <w:sz w:val="28"/>
          <w:szCs w:val="28"/>
          <w:lang w:val="uk-UA"/>
        </w:rPr>
        <w:t xml:space="preserve">і </w:t>
      </w:r>
      <w:r w:rsidRPr="006905A1">
        <w:rPr>
          <w:color w:val="000000" w:themeColor="text1"/>
          <w:w w:val="86"/>
          <w:position w:val="-12"/>
          <w:sz w:val="28"/>
          <w:szCs w:val="28"/>
          <w:lang w:val="uk-UA"/>
        </w:rPr>
        <w:object w:dxaOrig="380" w:dyaOrig="380">
          <v:shape id="_x0000_i1136" type="#_x0000_t75" style="width:19pt;height:19pt" o:ole="" fillcolor="window">
            <v:imagedata r:id="rId219" o:title=""/>
          </v:shape>
          <o:OLEObject Type="Embed" ProgID="Equation.3" ShapeID="_x0000_i1136" DrawAspect="Content" ObjectID="_1446039056" r:id="rId224"/>
        </w:object>
      </w:r>
      <w:r w:rsidRPr="006905A1">
        <w:rPr>
          <w:i/>
          <w:color w:val="000000" w:themeColor="text1"/>
          <w:spacing w:val="-6"/>
          <w:w w:val="86"/>
          <w:sz w:val="28"/>
          <w:szCs w:val="28"/>
          <w:lang w:val="uk-UA"/>
        </w:rPr>
        <w:t xml:space="preserve"> </w:t>
      </w:r>
      <w:r w:rsidRPr="006905A1">
        <w:rPr>
          <w:color w:val="000000" w:themeColor="text1"/>
          <w:spacing w:val="-6"/>
          <w:w w:val="86"/>
          <w:sz w:val="28"/>
          <w:szCs w:val="28"/>
          <w:lang w:val="uk-UA"/>
        </w:rPr>
        <w:t xml:space="preserve">прийнято виражати групою з'єднання. Тому </w:t>
      </w:r>
      <w:r w:rsidRPr="006905A1">
        <w:rPr>
          <w:color w:val="000000" w:themeColor="text1"/>
          <w:spacing w:val="-10"/>
          <w:w w:val="86"/>
          <w:sz w:val="28"/>
          <w:szCs w:val="28"/>
          <w:lang w:val="uk-UA"/>
        </w:rPr>
        <w:t xml:space="preserve">що це зрушення фаз може змінюватися від 0 до 360°, а </w:t>
      </w:r>
      <w:r w:rsidRPr="006905A1">
        <w:rPr>
          <w:color w:val="000000" w:themeColor="text1"/>
          <w:spacing w:val="-12"/>
          <w:w w:val="86"/>
          <w:sz w:val="28"/>
          <w:szCs w:val="28"/>
          <w:lang w:val="uk-UA"/>
        </w:rPr>
        <w:t xml:space="preserve">кратність зрушення становить 30°, то для позначення </w:t>
      </w:r>
      <w:r w:rsidRPr="006905A1">
        <w:rPr>
          <w:color w:val="000000" w:themeColor="text1"/>
          <w:spacing w:val="-10"/>
          <w:w w:val="86"/>
          <w:sz w:val="28"/>
          <w:szCs w:val="28"/>
          <w:lang w:val="uk-UA"/>
        </w:rPr>
        <w:t xml:space="preserve">групи з'єднання прийнятий ряд чисел: 1, 2, 3, 4, 5, 6, </w:t>
      </w:r>
      <w:r w:rsidRPr="006905A1">
        <w:rPr>
          <w:color w:val="000000" w:themeColor="text1"/>
          <w:spacing w:val="-9"/>
          <w:w w:val="86"/>
          <w:sz w:val="28"/>
          <w:szCs w:val="28"/>
          <w:lang w:val="uk-UA"/>
        </w:rPr>
        <w:t xml:space="preserve">7,8,9, </w:t>
      </w:r>
      <w:r w:rsidRPr="006905A1">
        <w:rPr>
          <w:color w:val="000000" w:themeColor="text1"/>
          <w:spacing w:val="-20"/>
          <w:w w:val="86"/>
          <w:sz w:val="28"/>
          <w:szCs w:val="28"/>
          <w:lang w:val="uk-UA"/>
        </w:rPr>
        <w:t xml:space="preserve">10, 11 </w:t>
      </w:r>
      <w:r w:rsidRPr="006905A1">
        <w:rPr>
          <w:color w:val="000000" w:themeColor="text1"/>
          <w:spacing w:val="-6"/>
          <w:w w:val="86"/>
          <w:sz w:val="28"/>
          <w:szCs w:val="28"/>
          <w:lang w:val="uk-UA"/>
        </w:rPr>
        <w:t>й 0.</w:t>
      </w:r>
    </w:p>
    <w:p w:rsidR="006905A1" w:rsidRDefault="006905A1" w:rsidP="006905A1">
      <w:pPr>
        <w:tabs>
          <w:tab w:val="center" w:pos="4253"/>
          <w:tab w:val="right" w:pos="7513"/>
        </w:tabs>
        <w:ind w:firstLine="720"/>
        <w:jc w:val="both"/>
        <w:rPr>
          <w:color w:val="000000" w:themeColor="text1"/>
          <w:spacing w:val="-14"/>
          <w:w w:val="86"/>
          <w:sz w:val="28"/>
          <w:szCs w:val="28"/>
          <w:lang w:val="uk-UA"/>
        </w:rPr>
      </w:pPr>
      <w:r w:rsidRPr="006905A1">
        <w:rPr>
          <w:color w:val="000000" w:themeColor="text1"/>
          <w:spacing w:val="-12"/>
          <w:w w:val="86"/>
          <w:sz w:val="28"/>
          <w:szCs w:val="28"/>
          <w:lang w:val="uk-UA"/>
        </w:rPr>
        <w:t xml:space="preserve">Кут зсуву вектора лінійної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12"/>
          <w:w w:val="86"/>
          <w:sz w:val="28"/>
          <w:szCs w:val="28"/>
          <w:lang w:val="uk-UA"/>
        </w:rPr>
        <w:t xml:space="preserve"> обмотки </w:t>
      </w:r>
      <w:r w:rsidRPr="006905A1">
        <w:rPr>
          <w:color w:val="000000" w:themeColor="text1"/>
          <w:spacing w:val="-14"/>
          <w:w w:val="86"/>
          <w:sz w:val="28"/>
          <w:szCs w:val="28"/>
          <w:lang w:val="uk-UA"/>
        </w:rPr>
        <w:t xml:space="preserve">НН стосовно вектора лінійної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14"/>
          <w:w w:val="86"/>
          <w:sz w:val="28"/>
          <w:szCs w:val="28"/>
          <w:lang w:val="uk-UA"/>
        </w:rPr>
        <w:t xml:space="preserve"> обмотки </w:t>
      </w:r>
      <w:r w:rsidRPr="006905A1">
        <w:rPr>
          <w:color w:val="000000" w:themeColor="text1"/>
          <w:spacing w:val="-12"/>
          <w:w w:val="86"/>
          <w:sz w:val="28"/>
          <w:szCs w:val="28"/>
          <w:lang w:val="uk-UA"/>
        </w:rPr>
        <w:t xml:space="preserve">ВН визначають множенням числа, що позначає </w:t>
      </w:r>
      <w:r w:rsidRPr="006905A1">
        <w:rPr>
          <w:color w:val="000000" w:themeColor="text1"/>
          <w:spacing w:val="-13"/>
          <w:w w:val="86"/>
          <w:sz w:val="28"/>
          <w:szCs w:val="28"/>
          <w:lang w:val="uk-UA"/>
        </w:rPr>
        <w:t xml:space="preserve">групу з'єднання, на 30°. Кут зсуву відраховують від вектора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13"/>
          <w:w w:val="86"/>
          <w:sz w:val="28"/>
          <w:szCs w:val="28"/>
          <w:lang w:val="uk-UA"/>
        </w:rPr>
        <w:t xml:space="preserve"> обмотки ВН по годинній стрілці до вектора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13"/>
          <w:w w:val="86"/>
          <w:sz w:val="28"/>
          <w:szCs w:val="28"/>
          <w:lang w:val="uk-UA"/>
        </w:rPr>
        <w:t xml:space="preserve"> обмотки НН.</w:t>
      </w:r>
      <w:r w:rsidRPr="006905A1">
        <w:rPr>
          <w:color w:val="000000" w:themeColor="text1"/>
          <w:spacing w:val="-9"/>
          <w:w w:val="86"/>
          <w:sz w:val="28"/>
          <w:szCs w:val="28"/>
          <w:lang w:val="uk-UA"/>
        </w:rPr>
        <w:t xml:space="preserve"> Наприклад, група з'єднання 5 указує, що вектор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9"/>
          <w:w w:val="86"/>
          <w:sz w:val="28"/>
          <w:szCs w:val="28"/>
          <w:lang w:val="uk-UA"/>
        </w:rPr>
        <w:t xml:space="preserve"> НН відстає по фазі від вектора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9"/>
          <w:w w:val="86"/>
          <w:sz w:val="28"/>
          <w:szCs w:val="28"/>
          <w:lang w:val="uk-UA"/>
        </w:rPr>
        <w:t xml:space="preserve"> ВН на кут 5</w:t>
      </w:r>
      <w:r w:rsidRPr="006905A1">
        <w:rPr>
          <w:color w:val="000000" w:themeColor="text1"/>
          <w:spacing w:val="-14"/>
          <w:w w:val="86"/>
          <w:sz w:val="28"/>
          <w:szCs w:val="28"/>
          <w:lang w:val="uk-UA"/>
        </w:rPr>
        <w:t>·30° = 150°.</w:t>
      </w:r>
    </w:p>
    <w:p w:rsidR="008700EB" w:rsidRPr="006905A1" w:rsidRDefault="008700EB"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8700EB">
      <w:pPr>
        <w:tabs>
          <w:tab w:val="center" w:pos="4253"/>
          <w:tab w:val="right" w:pos="7513"/>
        </w:tabs>
        <w:ind w:firstLine="720"/>
        <w:jc w:val="center"/>
        <w:rPr>
          <w:color w:val="000000" w:themeColor="text1"/>
          <w:sz w:val="28"/>
          <w:szCs w:val="28"/>
          <w:lang w:val="uk-UA"/>
        </w:rPr>
      </w:pPr>
      <w:r w:rsidRPr="006905A1">
        <w:rPr>
          <w:noProof/>
          <w:color w:val="000000" w:themeColor="text1"/>
          <w:sz w:val="28"/>
          <w:szCs w:val="28"/>
        </w:rPr>
        <w:drawing>
          <wp:inline distT="0" distB="0" distL="0" distR="0">
            <wp:extent cx="2966085" cy="898525"/>
            <wp:effectExtent l="19050" t="0" r="5715" b="0"/>
            <wp:docPr id="23"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25"/>
                    <a:srcRect/>
                    <a:stretch>
                      <a:fillRect/>
                    </a:stretch>
                  </pic:blipFill>
                  <pic:spPr bwMode="auto">
                    <a:xfrm>
                      <a:off x="0" y="0"/>
                      <a:ext cx="2966085" cy="898525"/>
                    </a:xfrm>
                    <a:prstGeom prst="rect">
                      <a:avLst/>
                    </a:prstGeom>
                    <a:noFill/>
                    <a:ln w="9525">
                      <a:noFill/>
                      <a:miter lim="800000"/>
                      <a:headEnd/>
                      <a:tailEnd/>
                    </a:ln>
                  </pic:spPr>
                </pic:pic>
              </a:graphicData>
            </a:graphic>
          </wp:inline>
        </w:drawing>
      </w:r>
    </w:p>
    <w:p w:rsidR="006905A1" w:rsidRDefault="006905A1" w:rsidP="008700EB">
      <w:pPr>
        <w:tabs>
          <w:tab w:val="center" w:pos="4253"/>
          <w:tab w:val="right" w:pos="7513"/>
        </w:tabs>
        <w:jc w:val="center"/>
        <w:outlineLvl w:val="0"/>
        <w:rPr>
          <w:color w:val="000000" w:themeColor="text1"/>
          <w:spacing w:val="-9"/>
          <w:sz w:val="28"/>
          <w:szCs w:val="28"/>
          <w:lang w:val="uk-UA"/>
        </w:rPr>
      </w:pPr>
      <w:r w:rsidRPr="006905A1">
        <w:rPr>
          <w:color w:val="000000" w:themeColor="text1"/>
          <w:spacing w:val="-9"/>
          <w:sz w:val="28"/>
          <w:szCs w:val="28"/>
          <w:lang w:val="uk-UA"/>
        </w:rPr>
        <w:t>Рис. 2.2. Порівняння положення стрілок годин з позначенням груп з'єднання</w:t>
      </w:r>
    </w:p>
    <w:p w:rsidR="008700EB" w:rsidRPr="006905A1" w:rsidRDefault="008700EB" w:rsidP="008700EB">
      <w:pPr>
        <w:tabs>
          <w:tab w:val="center" w:pos="4253"/>
          <w:tab w:val="right" w:pos="7513"/>
        </w:tabs>
        <w:jc w:val="center"/>
        <w:outlineLvl w:val="0"/>
        <w:rPr>
          <w:color w:val="000000" w:themeColor="text1"/>
          <w:spacing w:val="-9"/>
          <w:sz w:val="28"/>
          <w:szCs w:val="28"/>
          <w:lang w:val="uk-UA"/>
        </w:rPr>
      </w:pPr>
    </w:p>
    <w:p w:rsidR="006905A1" w:rsidRPr="006905A1" w:rsidRDefault="006905A1" w:rsidP="006905A1">
      <w:pPr>
        <w:tabs>
          <w:tab w:val="center" w:pos="4253"/>
          <w:tab w:val="right" w:pos="7513"/>
        </w:tabs>
        <w:ind w:firstLine="720"/>
        <w:jc w:val="both"/>
        <w:rPr>
          <w:color w:val="000000" w:themeColor="text1"/>
          <w:spacing w:val="-17"/>
          <w:w w:val="86"/>
          <w:sz w:val="28"/>
          <w:szCs w:val="28"/>
          <w:lang w:val="uk-UA"/>
        </w:rPr>
      </w:pPr>
      <w:r w:rsidRPr="006905A1">
        <w:rPr>
          <w:color w:val="000000" w:themeColor="text1"/>
          <w:spacing w:val="-13"/>
          <w:w w:val="86"/>
          <w:sz w:val="28"/>
          <w:szCs w:val="28"/>
          <w:lang w:val="uk-UA"/>
        </w:rPr>
        <w:t xml:space="preserve">Для кращого розуміння прийнятого позначення </w:t>
      </w:r>
      <w:r w:rsidRPr="006905A1">
        <w:rPr>
          <w:color w:val="000000" w:themeColor="text1"/>
          <w:spacing w:val="-12"/>
          <w:w w:val="86"/>
          <w:sz w:val="28"/>
          <w:szCs w:val="28"/>
          <w:lang w:val="uk-UA"/>
        </w:rPr>
        <w:t xml:space="preserve">груп з'єднання користуються порівнянням з годинниками. </w:t>
      </w:r>
      <w:r w:rsidRPr="006905A1">
        <w:rPr>
          <w:color w:val="000000" w:themeColor="text1"/>
          <w:spacing w:val="-5"/>
          <w:w w:val="86"/>
          <w:sz w:val="28"/>
          <w:szCs w:val="28"/>
          <w:lang w:val="uk-UA"/>
        </w:rPr>
        <w:t xml:space="preserve">При цьому вектор </w:t>
      </w:r>
      <w:r w:rsidR="008700EB">
        <w:rPr>
          <w:color w:val="000000" w:themeColor="text1"/>
          <w:spacing w:val="-5"/>
          <w:w w:val="86"/>
          <w:sz w:val="28"/>
          <w:szCs w:val="28"/>
          <w:lang w:val="uk-UA"/>
        </w:rPr>
        <w:t>ЕР</w:t>
      </w:r>
      <w:r w:rsidRPr="006905A1">
        <w:rPr>
          <w:color w:val="000000" w:themeColor="text1"/>
          <w:spacing w:val="-5"/>
          <w:w w:val="86"/>
          <w:sz w:val="28"/>
          <w:szCs w:val="28"/>
          <w:lang w:val="uk-UA"/>
        </w:rPr>
        <w:t xml:space="preserve">С обмотки ВН відповідає </w:t>
      </w:r>
      <w:r w:rsidRPr="006905A1">
        <w:rPr>
          <w:color w:val="000000" w:themeColor="text1"/>
          <w:spacing w:val="-6"/>
          <w:w w:val="86"/>
          <w:sz w:val="28"/>
          <w:szCs w:val="28"/>
          <w:lang w:val="uk-UA"/>
        </w:rPr>
        <w:t xml:space="preserve">хвилинній стрілці, установленої на цифрі 12, а </w:t>
      </w:r>
      <w:r w:rsidRPr="006905A1">
        <w:rPr>
          <w:color w:val="000000" w:themeColor="text1"/>
          <w:spacing w:val="-16"/>
          <w:w w:val="86"/>
          <w:sz w:val="28"/>
          <w:szCs w:val="28"/>
          <w:lang w:val="uk-UA"/>
        </w:rPr>
        <w:t xml:space="preserve">вектор </w:t>
      </w:r>
      <w:r w:rsidR="008700EB">
        <w:rPr>
          <w:color w:val="000000" w:themeColor="text1"/>
          <w:spacing w:val="-10"/>
          <w:w w:val="86"/>
          <w:sz w:val="28"/>
          <w:szCs w:val="28"/>
          <w:lang w:val="uk-UA"/>
        </w:rPr>
        <w:t>ЕР</w:t>
      </w:r>
      <w:r w:rsidR="008700EB" w:rsidRPr="006905A1">
        <w:rPr>
          <w:color w:val="000000" w:themeColor="text1"/>
          <w:spacing w:val="-10"/>
          <w:w w:val="86"/>
          <w:sz w:val="28"/>
          <w:szCs w:val="28"/>
          <w:lang w:val="uk-UA"/>
        </w:rPr>
        <w:t>С</w:t>
      </w:r>
      <w:r w:rsidRPr="006905A1">
        <w:rPr>
          <w:color w:val="000000" w:themeColor="text1"/>
          <w:spacing w:val="-16"/>
          <w:w w:val="86"/>
          <w:sz w:val="28"/>
          <w:szCs w:val="28"/>
          <w:lang w:val="uk-UA"/>
        </w:rPr>
        <w:t xml:space="preserve"> обмотки НН — годинній стрілці (мал. 2.2). </w:t>
      </w:r>
      <w:r w:rsidRPr="006905A1">
        <w:rPr>
          <w:color w:val="000000" w:themeColor="text1"/>
          <w:spacing w:val="-12"/>
          <w:w w:val="86"/>
          <w:sz w:val="28"/>
          <w:szCs w:val="28"/>
          <w:lang w:val="uk-UA"/>
        </w:rPr>
        <w:t xml:space="preserve">Так само необхідно мати у виді, що збіг по </w:t>
      </w:r>
      <w:r w:rsidRPr="006905A1">
        <w:rPr>
          <w:color w:val="000000" w:themeColor="text1"/>
          <w:spacing w:val="-4"/>
          <w:w w:val="86"/>
          <w:sz w:val="28"/>
          <w:szCs w:val="28"/>
          <w:lang w:val="uk-UA"/>
        </w:rPr>
        <w:t xml:space="preserve">фазі векторів </w:t>
      </w:r>
      <w:r w:rsidR="008700EB">
        <w:rPr>
          <w:color w:val="000000" w:themeColor="text1"/>
          <w:spacing w:val="-4"/>
          <w:w w:val="86"/>
          <w:sz w:val="28"/>
          <w:szCs w:val="28"/>
          <w:lang w:val="uk-UA"/>
        </w:rPr>
        <w:t>ЕР</w:t>
      </w:r>
      <w:r w:rsidRPr="006905A1">
        <w:rPr>
          <w:color w:val="000000" w:themeColor="text1"/>
          <w:spacing w:val="-4"/>
          <w:w w:val="86"/>
          <w:sz w:val="28"/>
          <w:szCs w:val="28"/>
          <w:lang w:val="uk-UA"/>
        </w:rPr>
        <w:t xml:space="preserve">С </w:t>
      </w:r>
      <w:r w:rsidRPr="006905A1">
        <w:rPr>
          <w:color w:val="000000" w:themeColor="text1"/>
          <w:w w:val="86"/>
          <w:position w:val="-10"/>
          <w:sz w:val="28"/>
          <w:szCs w:val="28"/>
          <w:lang w:val="uk-UA"/>
        </w:rPr>
        <w:object w:dxaOrig="440" w:dyaOrig="360">
          <v:shape id="_x0000_i1137" type="#_x0000_t75" style="width:22.25pt;height:17.65pt" o:ole="">
            <v:imagedata r:id="rId217" o:title=""/>
          </v:shape>
          <o:OLEObject Type="Embed" ProgID="Equation.3" ShapeID="_x0000_i1137" DrawAspect="Content" ObjectID="_1446039057" r:id="rId226"/>
        </w:object>
      </w:r>
      <w:r w:rsidRPr="006905A1">
        <w:rPr>
          <w:i/>
          <w:color w:val="000000" w:themeColor="text1"/>
          <w:spacing w:val="-4"/>
          <w:w w:val="86"/>
          <w:sz w:val="28"/>
          <w:szCs w:val="28"/>
          <w:lang w:val="uk-UA"/>
        </w:rPr>
        <w:t xml:space="preserve"> </w:t>
      </w:r>
      <w:r w:rsidRPr="006905A1">
        <w:rPr>
          <w:color w:val="000000" w:themeColor="text1"/>
          <w:spacing w:val="-4"/>
          <w:w w:val="86"/>
          <w:sz w:val="28"/>
          <w:szCs w:val="28"/>
          <w:lang w:val="uk-UA"/>
        </w:rPr>
        <w:t xml:space="preserve">й </w:t>
      </w:r>
      <w:r w:rsidRPr="006905A1">
        <w:rPr>
          <w:color w:val="000000" w:themeColor="text1"/>
          <w:w w:val="86"/>
          <w:position w:val="-12"/>
          <w:sz w:val="28"/>
          <w:szCs w:val="28"/>
          <w:lang w:val="uk-UA"/>
        </w:rPr>
        <w:object w:dxaOrig="380" w:dyaOrig="380">
          <v:shape id="_x0000_i1138" type="#_x0000_t75" style="width:19pt;height:19pt" o:ole="">
            <v:imagedata r:id="rId219" o:title=""/>
          </v:shape>
          <o:OLEObject Type="Embed" ProgID="Equation.3" ShapeID="_x0000_i1138" DrawAspect="Content" ObjectID="_1446039058" r:id="rId227"/>
        </w:object>
      </w:r>
      <w:r w:rsidRPr="006905A1">
        <w:rPr>
          <w:color w:val="000000" w:themeColor="text1"/>
          <w:spacing w:val="-4"/>
          <w:w w:val="86"/>
          <w:sz w:val="28"/>
          <w:szCs w:val="28"/>
          <w:lang w:val="uk-UA"/>
        </w:rPr>
        <w:t>, еквівалентне збігу</w:t>
      </w:r>
      <w:r w:rsidRPr="006905A1">
        <w:rPr>
          <w:color w:val="000000" w:themeColor="text1"/>
          <w:spacing w:val="-12"/>
          <w:w w:val="86"/>
          <w:sz w:val="28"/>
          <w:szCs w:val="28"/>
          <w:lang w:val="uk-UA"/>
        </w:rPr>
        <w:t xml:space="preserve"> стрілок годин на циферблаті, позначається </w:t>
      </w:r>
      <w:r w:rsidRPr="006905A1">
        <w:rPr>
          <w:color w:val="000000" w:themeColor="text1"/>
          <w:spacing w:val="-7"/>
          <w:w w:val="86"/>
          <w:sz w:val="28"/>
          <w:szCs w:val="28"/>
          <w:lang w:val="uk-UA"/>
        </w:rPr>
        <w:t xml:space="preserve">групою 0 (а не 12). Крім того, варто пам'ятати, що за позитивний напрямок обертання векторів </w:t>
      </w:r>
      <w:r w:rsidR="008700EB">
        <w:rPr>
          <w:color w:val="000000" w:themeColor="text1"/>
          <w:spacing w:val="-7"/>
          <w:w w:val="86"/>
          <w:sz w:val="28"/>
          <w:szCs w:val="28"/>
          <w:lang w:val="uk-UA"/>
        </w:rPr>
        <w:t>ЕР</w:t>
      </w:r>
      <w:r w:rsidRPr="006905A1">
        <w:rPr>
          <w:color w:val="000000" w:themeColor="text1"/>
          <w:spacing w:val="-7"/>
          <w:w w:val="86"/>
          <w:sz w:val="28"/>
          <w:szCs w:val="28"/>
          <w:lang w:val="uk-UA"/>
        </w:rPr>
        <w:t>С прийняте їхнє обертання проти вартовий стрілки</w:t>
      </w:r>
      <w:r w:rsidRPr="006905A1">
        <w:rPr>
          <w:color w:val="000000" w:themeColor="text1"/>
          <w:spacing w:val="-17"/>
          <w:w w:val="86"/>
          <w:sz w:val="28"/>
          <w:szCs w:val="28"/>
          <w:lang w:val="uk-UA"/>
        </w:rPr>
        <w:t>.</w:t>
      </w:r>
    </w:p>
    <w:p w:rsidR="006905A1" w:rsidRPr="006905A1" w:rsidRDefault="006905A1" w:rsidP="006905A1">
      <w:pPr>
        <w:tabs>
          <w:tab w:val="center" w:pos="4253"/>
          <w:tab w:val="right" w:pos="7513"/>
        </w:tabs>
        <w:ind w:firstLine="720"/>
        <w:jc w:val="both"/>
        <w:rPr>
          <w:color w:val="000000" w:themeColor="text1"/>
          <w:spacing w:val="-11"/>
          <w:w w:val="86"/>
          <w:sz w:val="28"/>
          <w:szCs w:val="28"/>
          <w:lang w:val="uk-UA"/>
        </w:rPr>
      </w:pPr>
      <w:r w:rsidRPr="006905A1">
        <w:rPr>
          <w:color w:val="000000" w:themeColor="text1"/>
          <w:spacing w:val="-5"/>
          <w:w w:val="86"/>
          <w:sz w:val="28"/>
          <w:szCs w:val="28"/>
          <w:lang w:val="uk-UA"/>
        </w:rPr>
        <w:t xml:space="preserve">Таким чином, в однофазному трансформаторі можливі </w:t>
      </w:r>
      <w:r w:rsidRPr="006905A1">
        <w:rPr>
          <w:color w:val="000000" w:themeColor="text1"/>
          <w:spacing w:val="-6"/>
          <w:w w:val="86"/>
          <w:sz w:val="28"/>
          <w:szCs w:val="28"/>
          <w:lang w:val="uk-UA"/>
        </w:rPr>
        <w:t>лише дві групи з'єднання: група 0, що відповідає збігу</w:t>
      </w:r>
      <w:r w:rsidRPr="006905A1">
        <w:rPr>
          <w:color w:val="000000" w:themeColor="text1"/>
          <w:spacing w:val="-1"/>
          <w:w w:val="86"/>
          <w:sz w:val="28"/>
          <w:szCs w:val="28"/>
          <w:lang w:val="uk-UA"/>
        </w:rPr>
        <w:t xml:space="preserve"> по фазі </w:t>
      </w:r>
      <w:r w:rsidRPr="006905A1">
        <w:rPr>
          <w:color w:val="000000" w:themeColor="text1"/>
          <w:w w:val="86"/>
          <w:position w:val="-10"/>
          <w:sz w:val="28"/>
          <w:szCs w:val="28"/>
          <w:lang w:val="uk-UA"/>
        </w:rPr>
        <w:object w:dxaOrig="440" w:dyaOrig="360">
          <v:shape id="_x0000_i1139" type="#_x0000_t75" style="width:22.25pt;height:17.65pt" o:ole="">
            <v:imagedata r:id="rId217" o:title=""/>
          </v:shape>
          <o:OLEObject Type="Embed" ProgID="Equation.3" ShapeID="_x0000_i1139" DrawAspect="Content" ObjectID="_1446039059" r:id="rId228"/>
        </w:object>
      </w:r>
      <w:r w:rsidRPr="006905A1">
        <w:rPr>
          <w:i/>
          <w:color w:val="000000" w:themeColor="text1"/>
          <w:spacing w:val="-1"/>
          <w:w w:val="86"/>
          <w:sz w:val="28"/>
          <w:szCs w:val="28"/>
          <w:lang w:val="uk-UA"/>
        </w:rPr>
        <w:t xml:space="preserve"> </w:t>
      </w:r>
      <w:r w:rsidRPr="006905A1">
        <w:rPr>
          <w:color w:val="000000" w:themeColor="text1"/>
          <w:spacing w:val="-1"/>
          <w:w w:val="86"/>
          <w:sz w:val="28"/>
          <w:szCs w:val="28"/>
          <w:lang w:val="uk-UA"/>
        </w:rPr>
        <w:t xml:space="preserve">й </w:t>
      </w:r>
      <w:r w:rsidRPr="006905A1">
        <w:rPr>
          <w:color w:val="000000" w:themeColor="text1"/>
          <w:w w:val="86"/>
          <w:position w:val="-12"/>
          <w:sz w:val="28"/>
          <w:szCs w:val="28"/>
          <w:lang w:val="uk-UA"/>
        </w:rPr>
        <w:object w:dxaOrig="380" w:dyaOrig="380">
          <v:shape id="_x0000_i1140" type="#_x0000_t75" style="width:19pt;height:19pt" o:ole="">
            <v:imagedata r:id="rId219" o:title=""/>
          </v:shape>
          <o:OLEObject Type="Embed" ProgID="Equation.3" ShapeID="_x0000_i1140" DrawAspect="Content" ObjectID="_1446039060" r:id="rId229"/>
        </w:object>
      </w:r>
      <w:r w:rsidRPr="006905A1">
        <w:rPr>
          <w:color w:val="000000" w:themeColor="text1"/>
          <w:spacing w:val="-1"/>
          <w:w w:val="86"/>
          <w:sz w:val="28"/>
          <w:szCs w:val="28"/>
          <w:lang w:val="uk-UA"/>
        </w:rPr>
        <w:t xml:space="preserve">, і група 6, що відповідає зрушенню </w:t>
      </w:r>
      <w:r w:rsidRPr="006905A1">
        <w:rPr>
          <w:color w:val="000000" w:themeColor="text1"/>
          <w:spacing w:val="-2"/>
          <w:w w:val="86"/>
          <w:sz w:val="28"/>
          <w:szCs w:val="28"/>
          <w:lang w:val="uk-UA"/>
        </w:rPr>
        <w:t xml:space="preserve">фаз між </w:t>
      </w:r>
      <w:r w:rsidRPr="006905A1">
        <w:rPr>
          <w:color w:val="000000" w:themeColor="text1"/>
          <w:w w:val="86"/>
          <w:position w:val="-10"/>
          <w:sz w:val="28"/>
          <w:szCs w:val="28"/>
          <w:lang w:val="uk-UA"/>
        </w:rPr>
        <w:object w:dxaOrig="440" w:dyaOrig="360">
          <v:shape id="_x0000_i1141" type="#_x0000_t75" style="width:22.25pt;height:17.65pt" o:ole="">
            <v:imagedata r:id="rId217" o:title=""/>
          </v:shape>
          <o:OLEObject Type="Embed" ProgID="Equation.3" ShapeID="_x0000_i1141" DrawAspect="Content" ObjectID="_1446039061" r:id="rId230"/>
        </w:object>
      </w:r>
      <w:r w:rsidRPr="006905A1">
        <w:rPr>
          <w:i/>
          <w:color w:val="000000" w:themeColor="text1"/>
          <w:spacing w:val="-2"/>
          <w:w w:val="86"/>
          <w:sz w:val="28"/>
          <w:szCs w:val="28"/>
          <w:lang w:val="uk-UA"/>
        </w:rPr>
        <w:t xml:space="preserve"> </w:t>
      </w:r>
      <w:r w:rsidRPr="006905A1">
        <w:rPr>
          <w:color w:val="000000" w:themeColor="text1"/>
          <w:spacing w:val="-2"/>
          <w:w w:val="86"/>
          <w:sz w:val="28"/>
          <w:szCs w:val="28"/>
          <w:lang w:val="uk-UA"/>
        </w:rPr>
        <w:t xml:space="preserve">і </w:t>
      </w:r>
      <w:r w:rsidRPr="006905A1">
        <w:rPr>
          <w:color w:val="000000" w:themeColor="text1"/>
          <w:w w:val="86"/>
          <w:position w:val="-12"/>
          <w:sz w:val="28"/>
          <w:szCs w:val="28"/>
          <w:lang w:val="uk-UA"/>
        </w:rPr>
        <w:object w:dxaOrig="380" w:dyaOrig="380">
          <v:shape id="_x0000_i1142" type="#_x0000_t75" style="width:19pt;height:19pt" o:ole="">
            <v:imagedata r:id="rId219" o:title=""/>
          </v:shape>
          <o:OLEObject Type="Embed" ProgID="Equation.3" ShapeID="_x0000_i1142" DrawAspect="Content" ObjectID="_1446039062" r:id="rId231"/>
        </w:object>
      </w:r>
      <w:r w:rsidRPr="006905A1">
        <w:rPr>
          <w:i/>
          <w:color w:val="000000" w:themeColor="text1"/>
          <w:spacing w:val="-2"/>
          <w:w w:val="86"/>
          <w:sz w:val="28"/>
          <w:szCs w:val="28"/>
          <w:lang w:val="uk-UA"/>
        </w:rPr>
        <w:t xml:space="preserve"> </w:t>
      </w:r>
      <w:r w:rsidRPr="006905A1">
        <w:rPr>
          <w:color w:val="000000" w:themeColor="text1"/>
          <w:spacing w:val="-2"/>
          <w:w w:val="86"/>
          <w:sz w:val="28"/>
          <w:szCs w:val="28"/>
          <w:lang w:val="uk-UA"/>
        </w:rPr>
        <w:t>на 180°. Із цих груп ДЕРЖСТАНДАРТ передбачає лише групу 0, вона позначається I/I-0.</w:t>
      </w:r>
    </w:p>
    <w:p w:rsidR="008700EB" w:rsidRDefault="008700EB" w:rsidP="006905A1">
      <w:pPr>
        <w:tabs>
          <w:tab w:val="center" w:pos="4253"/>
          <w:tab w:val="right" w:pos="7513"/>
        </w:tabs>
        <w:ind w:firstLine="720"/>
        <w:jc w:val="both"/>
        <w:rPr>
          <w:noProof/>
          <w:color w:val="000000" w:themeColor="text1"/>
          <w:w w:val="86"/>
          <w:sz w:val="28"/>
          <w:szCs w:val="28"/>
          <w:lang w:val="uk-UA"/>
        </w:rPr>
      </w:pPr>
    </w:p>
    <w:p w:rsidR="008700EB" w:rsidRDefault="008700EB" w:rsidP="006905A1">
      <w:pPr>
        <w:tabs>
          <w:tab w:val="center" w:pos="4253"/>
          <w:tab w:val="right" w:pos="7513"/>
        </w:tabs>
        <w:ind w:firstLine="720"/>
        <w:jc w:val="both"/>
        <w:rPr>
          <w:noProof/>
          <w:color w:val="000000" w:themeColor="text1"/>
          <w:w w:val="86"/>
          <w:sz w:val="28"/>
          <w:szCs w:val="28"/>
          <w:lang w:val="uk-UA"/>
        </w:rPr>
      </w:pPr>
    </w:p>
    <w:p w:rsidR="008700EB" w:rsidRDefault="008700EB" w:rsidP="006905A1">
      <w:pPr>
        <w:tabs>
          <w:tab w:val="center" w:pos="4253"/>
          <w:tab w:val="right" w:pos="7513"/>
        </w:tabs>
        <w:ind w:firstLine="720"/>
        <w:jc w:val="both"/>
        <w:rPr>
          <w:noProof/>
          <w:color w:val="000000" w:themeColor="text1"/>
          <w:w w:val="86"/>
          <w:sz w:val="28"/>
          <w:szCs w:val="28"/>
          <w:lang w:val="uk-UA"/>
        </w:rPr>
      </w:pPr>
    </w:p>
    <w:p w:rsidR="006905A1" w:rsidRPr="006905A1" w:rsidRDefault="00742091" w:rsidP="006905A1">
      <w:pPr>
        <w:tabs>
          <w:tab w:val="center" w:pos="4253"/>
          <w:tab w:val="right" w:pos="7513"/>
        </w:tabs>
        <w:ind w:firstLine="720"/>
        <w:jc w:val="both"/>
        <w:rPr>
          <w:color w:val="000000" w:themeColor="text1"/>
          <w:w w:val="86"/>
          <w:sz w:val="28"/>
          <w:szCs w:val="28"/>
          <w:lang w:val="uk-UA"/>
        </w:rPr>
      </w:pPr>
      <w:r w:rsidRPr="00742091">
        <w:rPr>
          <w:noProof/>
          <w:color w:val="000000" w:themeColor="text1"/>
          <w:w w:val="86"/>
          <w:sz w:val="28"/>
          <w:szCs w:val="28"/>
          <w:lang w:val="uk-UA"/>
        </w:rPr>
        <w:lastRenderedPageBreak/>
        <w:pict>
          <v:group id="_x0000_s1026" style="position:absolute;left:0;text-align:left;margin-left:106.85pt;margin-top:-15.2pt;width:316.35pt;height:172.4pt;z-index:251657216" coordorigin="1881,3268" coordsize="6327,2856" o:allowincell="f">
            <v:shape id="_x0000_s1027" type="#_x0000_t75" style="position:absolute;left:1881;top:3268;width:6327;height:2136" fillcolor="window">
              <v:imagedata r:id="rId232" o:title=""/>
            </v:shape>
            <v:shapetype id="_x0000_t202" coordsize="21600,21600" o:spt="202" path="m,l,21600r21600,l21600,xe">
              <v:stroke joinstyle="miter"/>
              <v:path gradientshapeok="t" o:connecttype="rect"/>
            </v:shapetype>
            <v:shape id="_x0000_s1028" type="#_x0000_t202" style="position:absolute;left:1881;top:5584;width:6300;height:540" stroked="f">
              <v:textbox style="mso-next-textbox:#_x0000_s1028" inset="0,0,0,0">
                <w:txbxContent>
                  <w:p w:rsidR="00A85B90" w:rsidRPr="008700EB" w:rsidRDefault="00A85B90" w:rsidP="006905A1">
                    <w:pPr>
                      <w:rPr>
                        <w:sz w:val="28"/>
                        <w:szCs w:val="28"/>
                      </w:rPr>
                    </w:pPr>
                    <w:r w:rsidRPr="008700EB">
                      <w:rPr>
                        <w:color w:val="000000"/>
                        <w:sz w:val="28"/>
                        <w:szCs w:val="28"/>
                      </w:rPr>
                      <w:t xml:space="preserve">Рис. 2.3. Схемы соединения обмоток и векторные диаграммы: </w:t>
                    </w:r>
                    <w:r w:rsidRPr="008700EB">
                      <w:rPr>
                        <w:i/>
                        <w:color w:val="000000"/>
                        <w:spacing w:val="-9"/>
                        <w:sz w:val="28"/>
                        <w:szCs w:val="28"/>
                      </w:rPr>
                      <w:t xml:space="preserve">а — </w:t>
                    </w:r>
                    <w:r w:rsidRPr="008700EB">
                      <w:rPr>
                        <w:color w:val="000000"/>
                        <w:spacing w:val="-9"/>
                        <w:sz w:val="28"/>
                        <w:szCs w:val="28"/>
                      </w:rPr>
                      <w:t xml:space="preserve">для группы ∆/∆—0; </w:t>
                    </w:r>
                    <w:r w:rsidRPr="008700EB">
                      <w:rPr>
                        <w:i/>
                        <w:color w:val="000000"/>
                        <w:spacing w:val="-9"/>
                        <w:sz w:val="28"/>
                        <w:szCs w:val="28"/>
                      </w:rPr>
                      <w:t xml:space="preserve">б — </w:t>
                    </w:r>
                    <w:r w:rsidRPr="008700EB">
                      <w:rPr>
                        <w:color w:val="000000"/>
                        <w:spacing w:val="-9"/>
                        <w:sz w:val="28"/>
                        <w:szCs w:val="28"/>
                      </w:rPr>
                      <w:t>для группы Y/Y—6</w:t>
                    </w:r>
                  </w:p>
                </w:txbxContent>
              </v:textbox>
            </v:shape>
            <w10:wrap type="topAndBottom"/>
          </v:group>
        </w:pict>
      </w:r>
      <w:r w:rsidR="006905A1" w:rsidRPr="006905A1">
        <w:rPr>
          <w:noProof/>
          <w:color w:val="000000" w:themeColor="text1"/>
          <w:w w:val="86"/>
          <w:sz w:val="28"/>
          <w:szCs w:val="28"/>
          <w:lang w:val="uk-UA"/>
        </w:rPr>
        <w:t>Застосуванням</w:t>
      </w:r>
      <w:r w:rsidR="006905A1" w:rsidRPr="006905A1">
        <w:rPr>
          <w:color w:val="000000" w:themeColor="text1"/>
          <w:spacing w:val="-4"/>
          <w:w w:val="86"/>
          <w:sz w:val="28"/>
          <w:szCs w:val="28"/>
          <w:lang w:val="uk-UA"/>
        </w:rPr>
        <w:t xml:space="preserve"> різних способів з'єднання обмоток у трифазних</w:t>
      </w:r>
      <w:r w:rsidR="006905A1" w:rsidRPr="006905A1">
        <w:rPr>
          <w:color w:val="000000" w:themeColor="text1"/>
          <w:spacing w:val="-6"/>
          <w:w w:val="86"/>
          <w:sz w:val="28"/>
          <w:szCs w:val="28"/>
          <w:lang w:val="uk-UA"/>
        </w:rPr>
        <w:t xml:space="preserve"> трансформаторах можна створити 12 різних груп з'єднання</w:t>
      </w:r>
      <w:r w:rsidR="006905A1" w:rsidRPr="006905A1">
        <w:rPr>
          <w:color w:val="000000" w:themeColor="text1"/>
          <w:spacing w:val="-4"/>
          <w:w w:val="86"/>
          <w:sz w:val="28"/>
          <w:szCs w:val="28"/>
          <w:lang w:val="uk-UA"/>
        </w:rPr>
        <w:t xml:space="preserve">. Розглянемо як приклад схему з'єднань </w:t>
      </w:r>
      <w:r w:rsidR="006905A1" w:rsidRPr="006905A1">
        <w:rPr>
          <w:color w:val="000000" w:themeColor="text1"/>
          <w:spacing w:val="-9"/>
          <w:w w:val="86"/>
          <w:sz w:val="28"/>
          <w:szCs w:val="28"/>
          <w:lang w:val="uk-UA"/>
        </w:rPr>
        <w:t xml:space="preserve">«зірка-зірка» (мал. 2.3, </w:t>
      </w:r>
      <w:r w:rsidR="006905A1" w:rsidRPr="006905A1">
        <w:rPr>
          <w:i/>
          <w:color w:val="000000" w:themeColor="text1"/>
          <w:spacing w:val="-9"/>
          <w:w w:val="86"/>
          <w:sz w:val="28"/>
          <w:szCs w:val="28"/>
          <w:lang w:val="uk-UA"/>
        </w:rPr>
        <w:t xml:space="preserve">а). </w:t>
      </w:r>
      <w:r w:rsidR="006905A1" w:rsidRPr="006905A1">
        <w:rPr>
          <w:color w:val="000000" w:themeColor="text1"/>
          <w:spacing w:val="-9"/>
          <w:w w:val="86"/>
          <w:sz w:val="28"/>
          <w:szCs w:val="28"/>
          <w:lang w:val="uk-UA"/>
        </w:rPr>
        <w:t xml:space="preserve">Векторні діаграми </w:t>
      </w:r>
      <w:r w:rsidR="008700EB">
        <w:rPr>
          <w:color w:val="000000" w:themeColor="text1"/>
          <w:spacing w:val="-9"/>
          <w:w w:val="86"/>
          <w:sz w:val="28"/>
          <w:szCs w:val="28"/>
          <w:lang w:val="uk-UA"/>
        </w:rPr>
        <w:t>ЕР</w:t>
      </w:r>
      <w:r w:rsidR="006905A1" w:rsidRPr="006905A1">
        <w:rPr>
          <w:color w:val="000000" w:themeColor="text1"/>
          <w:spacing w:val="-9"/>
          <w:w w:val="86"/>
          <w:sz w:val="28"/>
          <w:szCs w:val="28"/>
          <w:lang w:val="uk-UA"/>
        </w:rPr>
        <w:t>С показують</w:t>
      </w:r>
      <w:r w:rsidR="006905A1" w:rsidRPr="006905A1">
        <w:rPr>
          <w:color w:val="000000" w:themeColor="text1"/>
          <w:spacing w:val="-5"/>
          <w:w w:val="86"/>
          <w:sz w:val="28"/>
          <w:szCs w:val="28"/>
          <w:lang w:val="uk-UA"/>
        </w:rPr>
        <w:t xml:space="preserve">, що зрушення між лінійними </w:t>
      </w:r>
      <w:r w:rsidR="008700EB">
        <w:rPr>
          <w:color w:val="000000" w:themeColor="text1"/>
          <w:spacing w:val="-5"/>
          <w:w w:val="86"/>
          <w:sz w:val="28"/>
          <w:szCs w:val="28"/>
          <w:lang w:val="uk-UA"/>
        </w:rPr>
        <w:t>ЕР</w:t>
      </w:r>
      <w:r w:rsidR="006905A1" w:rsidRPr="006905A1">
        <w:rPr>
          <w:color w:val="000000" w:themeColor="text1"/>
          <w:spacing w:val="-5"/>
          <w:w w:val="86"/>
          <w:sz w:val="28"/>
          <w:szCs w:val="28"/>
          <w:lang w:val="uk-UA"/>
        </w:rPr>
        <w:t xml:space="preserve">С </w:t>
      </w:r>
      <w:r w:rsidR="006905A1" w:rsidRPr="006905A1">
        <w:rPr>
          <w:color w:val="000000" w:themeColor="text1"/>
          <w:w w:val="86"/>
          <w:position w:val="-10"/>
          <w:sz w:val="28"/>
          <w:szCs w:val="28"/>
          <w:lang w:val="uk-UA"/>
        </w:rPr>
        <w:object w:dxaOrig="420" w:dyaOrig="360">
          <v:shape id="_x0000_i1143" type="#_x0000_t75" style="width:21.6pt;height:17.65pt" o:ole="">
            <v:imagedata r:id="rId233" o:title=""/>
          </v:shape>
          <o:OLEObject Type="Embed" ProgID="Equation.3" ShapeID="_x0000_i1143" DrawAspect="Content" ObjectID="_1446039063" r:id="rId234"/>
        </w:object>
      </w:r>
      <w:r w:rsidR="006905A1" w:rsidRPr="006905A1">
        <w:rPr>
          <w:i/>
          <w:color w:val="000000" w:themeColor="text1"/>
          <w:spacing w:val="-5"/>
          <w:w w:val="86"/>
          <w:sz w:val="28"/>
          <w:szCs w:val="28"/>
          <w:lang w:val="uk-UA"/>
        </w:rPr>
        <w:t xml:space="preserve"> </w:t>
      </w:r>
      <w:r w:rsidR="006905A1" w:rsidRPr="006905A1">
        <w:rPr>
          <w:color w:val="000000" w:themeColor="text1"/>
          <w:spacing w:val="-5"/>
          <w:w w:val="86"/>
          <w:sz w:val="28"/>
          <w:szCs w:val="28"/>
          <w:lang w:val="uk-UA"/>
        </w:rPr>
        <w:t xml:space="preserve">й </w:t>
      </w:r>
      <w:r w:rsidR="006905A1" w:rsidRPr="006905A1">
        <w:rPr>
          <w:color w:val="000000" w:themeColor="text1"/>
          <w:w w:val="86"/>
          <w:position w:val="-12"/>
          <w:sz w:val="28"/>
          <w:szCs w:val="28"/>
          <w:lang w:val="uk-UA"/>
        </w:rPr>
        <w:object w:dxaOrig="380" w:dyaOrig="380">
          <v:shape id="_x0000_i1144" type="#_x0000_t75" style="width:19pt;height:19pt" o:ole="">
            <v:imagedata r:id="rId235" o:title=""/>
          </v:shape>
          <o:OLEObject Type="Embed" ProgID="Equation.3" ShapeID="_x0000_i1144" DrawAspect="Content" ObjectID="_1446039064" r:id="rId236"/>
        </w:object>
      </w:r>
      <w:r w:rsidR="006905A1" w:rsidRPr="006905A1">
        <w:rPr>
          <w:i/>
          <w:color w:val="000000" w:themeColor="text1"/>
          <w:spacing w:val="-5"/>
          <w:w w:val="86"/>
          <w:sz w:val="28"/>
          <w:szCs w:val="28"/>
          <w:lang w:val="uk-UA"/>
        </w:rPr>
        <w:t xml:space="preserve"> </w:t>
      </w:r>
      <w:r w:rsidR="006905A1" w:rsidRPr="006905A1">
        <w:rPr>
          <w:color w:val="000000" w:themeColor="text1"/>
          <w:spacing w:val="-5"/>
          <w:w w:val="86"/>
          <w:sz w:val="28"/>
          <w:szCs w:val="28"/>
          <w:lang w:val="uk-UA"/>
        </w:rPr>
        <w:t>у цьому випадку</w:t>
      </w:r>
      <w:r w:rsidR="006905A1" w:rsidRPr="006905A1">
        <w:rPr>
          <w:color w:val="000000" w:themeColor="text1"/>
          <w:spacing w:val="-4"/>
          <w:w w:val="86"/>
          <w:sz w:val="28"/>
          <w:szCs w:val="28"/>
          <w:lang w:val="uk-UA"/>
        </w:rPr>
        <w:t xml:space="preserve"> дорівнює нулю. У цьому можна переконатися, сполучивши крапки </w:t>
      </w:r>
      <w:r w:rsidR="006905A1" w:rsidRPr="006905A1">
        <w:rPr>
          <w:i/>
          <w:color w:val="000000" w:themeColor="text1"/>
          <w:spacing w:val="-4"/>
          <w:w w:val="86"/>
          <w:sz w:val="28"/>
          <w:szCs w:val="28"/>
          <w:lang w:val="uk-UA"/>
        </w:rPr>
        <w:t xml:space="preserve">А </w:t>
      </w:r>
      <w:r w:rsidR="006905A1" w:rsidRPr="006905A1">
        <w:rPr>
          <w:color w:val="000000" w:themeColor="text1"/>
          <w:spacing w:val="-4"/>
          <w:w w:val="86"/>
          <w:sz w:val="28"/>
          <w:szCs w:val="28"/>
          <w:lang w:val="uk-UA"/>
        </w:rPr>
        <w:t>и</w:t>
      </w:r>
      <w:r w:rsidR="006905A1" w:rsidRPr="006905A1">
        <w:rPr>
          <w:i/>
          <w:color w:val="000000" w:themeColor="text1"/>
          <w:spacing w:val="-4"/>
          <w:w w:val="86"/>
          <w:sz w:val="28"/>
          <w:szCs w:val="28"/>
          <w:lang w:val="uk-UA"/>
        </w:rPr>
        <w:t xml:space="preserve"> а </w:t>
      </w:r>
      <w:r w:rsidR="006905A1" w:rsidRPr="006905A1">
        <w:rPr>
          <w:color w:val="000000" w:themeColor="text1"/>
          <w:spacing w:val="-8"/>
          <w:w w:val="86"/>
          <w:sz w:val="28"/>
          <w:szCs w:val="28"/>
          <w:lang w:val="uk-UA"/>
        </w:rPr>
        <w:t xml:space="preserve">при накладенні векторних діаграм </w:t>
      </w:r>
      <w:r w:rsidR="008700EB">
        <w:rPr>
          <w:color w:val="000000" w:themeColor="text1"/>
          <w:spacing w:val="-8"/>
          <w:w w:val="86"/>
          <w:sz w:val="28"/>
          <w:szCs w:val="28"/>
          <w:lang w:val="uk-UA"/>
        </w:rPr>
        <w:t>ЕР</w:t>
      </w:r>
      <w:r w:rsidR="006905A1" w:rsidRPr="006905A1">
        <w:rPr>
          <w:color w:val="000000" w:themeColor="text1"/>
          <w:spacing w:val="-8"/>
          <w:w w:val="86"/>
          <w:sz w:val="28"/>
          <w:szCs w:val="28"/>
          <w:lang w:val="uk-UA"/>
        </w:rPr>
        <w:t>С обмоток ВН і НН. Отже, при зазначених схемах з'єднання обмоток має місце</w:t>
      </w:r>
      <w:r w:rsidR="006905A1" w:rsidRPr="006905A1">
        <w:rPr>
          <w:color w:val="000000" w:themeColor="text1"/>
          <w:spacing w:val="-6"/>
          <w:w w:val="86"/>
          <w:sz w:val="28"/>
          <w:szCs w:val="28"/>
          <w:lang w:val="uk-UA"/>
        </w:rPr>
        <w:t xml:space="preserve"> група 0; позначається Y/Y—0. Якщо ж на стороні НН у нульову</w:t>
      </w:r>
      <w:r w:rsidR="006905A1" w:rsidRPr="006905A1">
        <w:rPr>
          <w:color w:val="000000" w:themeColor="text1"/>
          <w:spacing w:val="-8"/>
          <w:w w:val="86"/>
          <w:sz w:val="28"/>
          <w:szCs w:val="28"/>
          <w:lang w:val="uk-UA"/>
        </w:rPr>
        <w:t xml:space="preserve"> крапку з'єднати затискачі </w:t>
      </w:r>
      <w:r w:rsidR="006905A1" w:rsidRPr="006905A1">
        <w:rPr>
          <w:i/>
          <w:color w:val="000000" w:themeColor="text1"/>
          <w:spacing w:val="-8"/>
          <w:w w:val="86"/>
          <w:sz w:val="28"/>
          <w:szCs w:val="28"/>
          <w:lang w:val="uk-UA"/>
        </w:rPr>
        <w:t xml:space="preserve">а, b </w:t>
      </w:r>
      <w:r w:rsidR="006905A1" w:rsidRPr="006905A1">
        <w:rPr>
          <w:color w:val="000000" w:themeColor="text1"/>
          <w:spacing w:val="-8"/>
          <w:w w:val="86"/>
          <w:sz w:val="28"/>
          <w:szCs w:val="28"/>
          <w:lang w:val="uk-UA"/>
        </w:rPr>
        <w:t xml:space="preserve">і </w:t>
      </w:r>
      <w:r w:rsidR="006905A1" w:rsidRPr="006905A1">
        <w:rPr>
          <w:i/>
          <w:color w:val="000000" w:themeColor="text1"/>
          <w:spacing w:val="-8"/>
          <w:w w:val="86"/>
          <w:sz w:val="28"/>
          <w:szCs w:val="28"/>
          <w:lang w:val="uk-UA"/>
        </w:rPr>
        <w:t xml:space="preserve">з, </w:t>
      </w:r>
      <w:r w:rsidR="006905A1" w:rsidRPr="006905A1">
        <w:rPr>
          <w:color w:val="000000" w:themeColor="text1"/>
          <w:spacing w:val="-8"/>
          <w:w w:val="86"/>
          <w:sz w:val="28"/>
          <w:szCs w:val="28"/>
          <w:lang w:val="uk-UA"/>
        </w:rPr>
        <w:t xml:space="preserve">а знімати </w:t>
      </w:r>
      <w:r w:rsidR="008700EB">
        <w:rPr>
          <w:color w:val="000000" w:themeColor="text1"/>
          <w:spacing w:val="-8"/>
          <w:w w:val="86"/>
          <w:sz w:val="28"/>
          <w:szCs w:val="28"/>
          <w:lang w:val="uk-UA"/>
        </w:rPr>
        <w:t>ЕР</w:t>
      </w:r>
      <w:r w:rsidR="006905A1" w:rsidRPr="006905A1">
        <w:rPr>
          <w:color w:val="000000" w:themeColor="text1"/>
          <w:spacing w:val="-8"/>
          <w:w w:val="86"/>
          <w:sz w:val="28"/>
          <w:szCs w:val="28"/>
          <w:lang w:val="uk-UA"/>
        </w:rPr>
        <w:t xml:space="preserve">С із затискачів </w:t>
      </w:r>
      <w:r w:rsidR="006905A1" w:rsidRPr="006905A1">
        <w:rPr>
          <w:i/>
          <w:color w:val="000000" w:themeColor="text1"/>
          <w:spacing w:val="-3"/>
          <w:w w:val="86"/>
          <w:sz w:val="28"/>
          <w:szCs w:val="28"/>
          <w:lang w:val="uk-UA"/>
        </w:rPr>
        <w:t xml:space="preserve">х, у </w:t>
      </w:r>
      <w:r w:rsidR="006905A1" w:rsidRPr="006905A1">
        <w:rPr>
          <w:color w:val="000000" w:themeColor="text1"/>
          <w:spacing w:val="-3"/>
          <w:w w:val="86"/>
          <w:sz w:val="28"/>
          <w:szCs w:val="28"/>
          <w:lang w:val="uk-UA"/>
        </w:rPr>
        <w:t>и z</w:t>
      </w:r>
      <w:r w:rsidR="006905A1" w:rsidRPr="006905A1">
        <w:rPr>
          <w:i/>
          <w:color w:val="000000" w:themeColor="text1"/>
          <w:spacing w:val="-3"/>
          <w:w w:val="86"/>
          <w:sz w:val="28"/>
          <w:szCs w:val="28"/>
          <w:lang w:val="uk-UA"/>
        </w:rPr>
        <w:t xml:space="preserve">, </w:t>
      </w:r>
      <w:r w:rsidR="006905A1" w:rsidRPr="006905A1">
        <w:rPr>
          <w:color w:val="000000" w:themeColor="text1"/>
          <w:spacing w:val="-3"/>
          <w:w w:val="86"/>
          <w:sz w:val="28"/>
          <w:szCs w:val="28"/>
          <w:lang w:val="uk-UA"/>
        </w:rPr>
        <w:t xml:space="preserve">то </w:t>
      </w:r>
      <w:r w:rsidR="008700EB">
        <w:rPr>
          <w:color w:val="000000" w:themeColor="text1"/>
          <w:spacing w:val="-3"/>
          <w:w w:val="86"/>
          <w:sz w:val="28"/>
          <w:szCs w:val="28"/>
          <w:lang w:val="uk-UA"/>
        </w:rPr>
        <w:t>ЕР</w:t>
      </w:r>
      <w:r w:rsidR="006905A1" w:rsidRPr="006905A1">
        <w:rPr>
          <w:color w:val="000000" w:themeColor="text1"/>
          <w:spacing w:val="-3"/>
          <w:w w:val="86"/>
          <w:sz w:val="28"/>
          <w:szCs w:val="28"/>
          <w:lang w:val="uk-UA"/>
        </w:rPr>
        <w:t xml:space="preserve">С </w:t>
      </w:r>
      <w:r w:rsidR="006905A1" w:rsidRPr="006905A1">
        <w:rPr>
          <w:color w:val="000000" w:themeColor="text1"/>
          <w:w w:val="86"/>
          <w:position w:val="-12"/>
          <w:sz w:val="28"/>
          <w:szCs w:val="28"/>
          <w:lang w:val="uk-UA"/>
        </w:rPr>
        <w:object w:dxaOrig="380" w:dyaOrig="380">
          <v:shape id="_x0000_i1145" type="#_x0000_t75" style="width:19pt;height:19pt" o:ole="">
            <v:imagedata r:id="rId235" o:title=""/>
          </v:shape>
          <o:OLEObject Type="Embed" ProgID="Equation.3" ShapeID="_x0000_i1145" DrawAspect="Content" ObjectID="_1446039065" r:id="rId237"/>
        </w:object>
      </w:r>
      <w:r w:rsidR="006905A1" w:rsidRPr="006905A1">
        <w:rPr>
          <w:i/>
          <w:color w:val="000000" w:themeColor="text1"/>
          <w:spacing w:val="-3"/>
          <w:w w:val="86"/>
          <w:sz w:val="28"/>
          <w:szCs w:val="28"/>
          <w:lang w:val="uk-UA"/>
        </w:rPr>
        <w:t xml:space="preserve"> </w:t>
      </w:r>
      <w:r w:rsidR="006905A1" w:rsidRPr="006905A1">
        <w:rPr>
          <w:color w:val="000000" w:themeColor="text1"/>
          <w:spacing w:val="-3"/>
          <w:w w:val="86"/>
          <w:sz w:val="28"/>
          <w:szCs w:val="28"/>
          <w:lang w:val="uk-UA"/>
        </w:rPr>
        <w:t xml:space="preserve">змінить фазу на 180°і трансформатор буде </w:t>
      </w:r>
      <w:r w:rsidR="006905A1" w:rsidRPr="006905A1">
        <w:rPr>
          <w:color w:val="000000" w:themeColor="text1"/>
          <w:spacing w:val="-8"/>
          <w:w w:val="86"/>
          <w:sz w:val="28"/>
          <w:szCs w:val="28"/>
          <w:lang w:val="uk-UA"/>
        </w:rPr>
        <w:t>належати групі 6 (Y/Y—6) (мал. 2.3,</w:t>
      </w:r>
      <w:r w:rsidR="006905A1" w:rsidRPr="006905A1">
        <w:rPr>
          <w:i/>
          <w:color w:val="000000" w:themeColor="text1"/>
          <w:spacing w:val="-8"/>
          <w:w w:val="86"/>
          <w:sz w:val="28"/>
          <w:szCs w:val="28"/>
          <w:lang w:val="uk-UA"/>
        </w:rPr>
        <w:t>б).</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7"/>
          <w:w w:val="86"/>
          <w:sz w:val="28"/>
          <w:szCs w:val="28"/>
          <w:lang w:val="uk-UA"/>
        </w:rPr>
        <w:t xml:space="preserve">При з'єднанні обмоток «зірка-трикутник», показаному на мал. 2.4, </w:t>
      </w:r>
      <w:r w:rsidRPr="006905A1">
        <w:rPr>
          <w:i/>
          <w:color w:val="000000" w:themeColor="text1"/>
          <w:spacing w:val="-7"/>
          <w:w w:val="86"/>
          <w:sz w:val="28"/>
          <w:szCs w:val="28"/>
          <w:lang w:val="uk-UA"/>
        </w:rPr>
        <w:t xml:space="preserve">а, </w:t>
      </w:r>
      <w:r w:rsidRPr="006905A1">
        <w:rPr>
          <w:color w:val="000000" w:themeColor="text1"/>
          <w:spacing w:val="-7"/>
          <w:w w:val="86"/>
          <w:sz w:val="28"/>
          <w:szCs w:val="28"/>
          <w:lang w:val="uk-UA"/>
        </w:rPr>
        <w:t xml:space="preserve">має місце група 11 (Y/∆—11). Якщо ж поміняти </w:t>
      </w:r>
      <w:r w:rsidRPr="006905A1">
        <w:rPr>
          <w:color w:val="000000" w:themeColor="text1"/>
          <w:spacing w:val="-5"/>
          <w:w w:val="86"/>
          <w:sz w:val="28"/>
          <w:szCs w:val="28"/>
          <w:lang w:val="uk-UA"/>
        </w:rPr>
        <w:t xml:space="preserve">місцями початки й кінці фазних обмоток НН, то вектор </w:t>
      </w:r>
      <w:r w:rsidRPr="006905A1">
        <w:rPr>
          <w:color w:val="000000" w:themeColor="text1"/>
          <w:w w:val="86"/>
          <w:position w:val="-12"/>
          <w:sz w:val="28"/>
          <w:szCs w:val="28"/>
          <w:lang w:val="uk-UA"/>
        </w:rPr>
        <w:object w:dxaOrig="380" w:dyaOrig="380">
          <v:shape id="_x0000_i1146" type="#_x0000_t75" style="width:19pt;height:19pt" o:ole="">
            <v:imagedata r:id="rId235" o:title=""/>
          </v:shape>
          <o:OLEObject Type="Embed" ProgID="Equation.3" ShapeID="_x0000_i1146" DrawAspect="Content" ObjectID="_1446039066" r:id="rId238"/>
        </w:object>
      </w:r>
      <w:r w:rsidRPr="006905A1">
        <w:rPr>
          <w:i/>
          <w:color w:val="000000" w:themeColor="text1"/>
          <w:spacing w:val="-5"/>
          <w:w w:val="86"/>
          <w:sz w:val="28"/>
          <w:szCs w:val="28"/>
          <w:lang w:val="uk-UA"/>
        </w:rPr>
        <w:t xml:space="preserve"> </w:t>
      </w:r>
      <w:r w:rsidRPr="006905A1">
        <w:rPr>
          <w:color w:val="000000" w:themeColor="text1"/>
          <w:spacing w:val="-5"/>
          <w:w w:val="86"/>
          <w:sz w:val="28"/>
          <w:szCs w:val="28"/>
          <w:lang w:val="uk-UA"/>
        </w:rPr>
        <w:t>повернеться</w:t>
      </w:r>
      <w:r w:rsidRPr="006905A1">
        <w:rPr>
          <w:color w:val="000000" w:themeColor="text1"/>
          <w:spacing w:val="-2"/>
          <w:w w:val="86"/>
          <w:sz w:val="28"/>
          <w:szCs w:val="28"/>
          <w:lang w:val="uk-UA"/>
        </w:rPr>
        <w:t xml:space="preserve"> на 180° і трансформатор буде ставитися до групи 5 </w:t>
      </w:r>
      <w:r w:rsidRPr="006905A1">
        <w:rPr>
          <w:color w:val="000000" w:themeColor="text1"/>
          <w:spacing w:val="-10"/>
          <w:w w:val="86"/>
          <w:sz w:val="28"/>
          <w:szCs w:val="28"/>
          <w:lang w:val="uk-UA"/>
        </w:rPr>
        <w:t xml:space="preserve">(Y/∆—5) (мал. 2.4, </w:t>
      </w:r>
      <w:r w:rsidRPr="006905A1">
        <w:rPr>
          <w:i/>
          <w:color w:val="000000" w:themeColor="text1"/>
          <w:spacing w:val="-10"/>
          <w:w w:val="86"/>
          <w:sz w:val="28"/>
          <w:szCs w:val="28"/>
          <w:lang w:val="uk-UA"/>
        </w:rPr>
        <w:t>б).</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7"/>
          <w:w w:val="86"/>
          <w:sz w:val="28"/>
          <w:szCs w:val="28"/>
          <w:lang w:val="uk-UA"/>
        </w:rPr>
        <w:t>При однакових схемах з'єднання обмоток ВН і НН, наприклад Y/Y й ?</w:t>
      </w:r>
      <w:r w:rsidRPr="006905A1">
        <w:rPr>
          <w:color w:val="000000" w:themeColor="text1"/>
          <w:spacing w:val="-3"/>
          <w:w w:val="86"/>
          <w:sz w:val="28"/>
          <w:szCs w:val="28"/>
          <w:lang w:val="uk-UA"/>
        </w:rPr>
        <w:t>/?, одержують парні групи з'єднання, а при 62 неоднакових схемах, наприклад Y/?</w:t>
      </w:r>
      <w:r w:rsidRPr="006905A1">
        <w:rPr>
          <w:color w:val="000000" w:themeColor="text1"/>
          <w:spacing w:val="-10"/>
          <w:w w:val="86"/>
          <w:sz w:val="28"/>
          <w:szCs w:val="28"/>
          <w:lang w:val="uk-UA"/>
        </w:rPr>
        <w:t xml:space="preserve"> або ?/Y, - непарні.</w:t>
      </w:r>
    </w:p>
    <w:p w:rsidR="006905A1" w:rsidRPr="006905A1" w:rsidRDefault="006905A1" w:rsidP="008700EB">
      <w:pPr>
        <w:tabs>
          <w:tab w:val="center" w:pos="4253"/>
          <w:tab w:val="right" w:pos="7513"/>
        </w:tabs>
        <w:ind w:firstLine="720"/>
        <w:jc w:val="center"/>
        <w:rPr>
          <w:color w:val="000000" w:themeColor="text1"/>
          <w:sz w:val="28"/>
          <w:szCs w:val="28"/>
          <w:lang w:val="uk-UA"/>
        </w:rPr>
      </w:pPr>
      <w:r w:rsidRPr="006905A1">
        <w:rPr>
          <w:noProof/>
          <w:color w:val="000000" w:themeColor="text1"/>
          <w:sz w:val="28"/>
          <w:szCs w:val="28"/>
        </w:rPr>
        <w:drawing>
          <wp:inline distT="0" distB="0" distL="0" distR="0">
            <wp:extent cx="3466465" cy="1144905"/>
            <wp:effectExtent l="19050" t="0" r="635" b="0"/>
            <wp:docPr id="24"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239"/>
                    <a:srcRect/>
                    <a:stretch>
                      <a:fillRect/>
                    </a:stretch>
                  </pic:blipFill>
                  <pic:spPr bwMode="auto">
                    <a:xfrm>
                      <a:off x="0" y="0"/>
                      <a:ext cx="3466465" cy="1144905"/>
                    </a:xfrm>
                    <a:prstGeom prst="rect">
                      <a:avLst/>
                    </a:prstGeom>
                    <a:noFill/>
                    <a:ln w="9525">
                      <a:noFill/>
                      <a:miter lim="800000"/>
                      <a:headEnd/>
                      <a:tailEnd/>
                    </a:ln>
                  </pic:spPr>
                </pic:pic>
              </a:graphicData>
            </a:graphic>
          </wp:inline>
        </w:drawing>
      </w:r>
    </w:p>
    <w:p w:rsidR="006905A1" w:rsidRDefault="006905A1" w:rsidP="008700EB">
      <w:pPr>
        <w:tabs>
          <w:tab w:val="center" w:pos="4253"/>
          <w:tab w:val="right" w:pos="7513"/>
        </w:tabs>
        <w:jc w:val="center"/>
        <w:rPr>
          <w:color w:val="000000" w:themeColor="text1"/>
          <w:spacing w:val="-9"/>
          <w:sz w:val="28"/>
          <w:szCs w:val="28"/>
          <w:lang w:val="uk-UA"/>
        </w:rPr>
      </w:pPr>
      <w:r w:rsidRPr="006905A1">
        <w:rPr>
          <w:color w:val="000000" w:themeColor="text1"/>
          <w:sz w:val="28"/>
          <w:szCs w:val="28"/>
          <w:lang w:val="uk-UA"/>
        </w:rPr>
        <w:t xml:space="preserve">Рис. 2.4. Схеми з'єднання обмоток і векторні діаграми: </w:t>
      </w:r>
      <w:r w:rsidRPr="006905A1">
        <w:rPr>
          <w:i/>
          <w:color w:val="000000" w:themeColor="text1"/>
          <w:spacing w:val="-9"/>
          <w:sz w:val="28"/>
          <w:szCs w:val="28"/>
          <w:lang w:val="uk-UA"/>
        </w:rPr>
        <w:t xml:space="preserve">а — </w:t>
      </w:r>
      <w:r w:rsidRPr="006905A1">
        <w:rPr>
          <w:color w:val="000000" w:themeColor="text1"/>
          <w:spacing w:val="-9"/>
          <w:sz w:val="28"/>
          <w:szCs w:val="28"/>
          <w:lang w:val="uk-UA"/>
        </w:rPr>
        <w:t xml:space="preserve">для групи Y/Д—11; </w:t>
      </w:r>
      <w:r w:rsidRPr="006905A1">
        <w:rPr>
          <w:i/>
          <w:color w:val="000000" w:themeColor="text1"/>
          <w:spacing w:val="-9"/>
          <w:sz w:val="28"/>
          <w:szCs w:val="28"/>
          <w:lang w:val="uk-UA"/>
        </w:rPr>
        <w:t xml:space="preserve">б — </w:t>
      </w:r>
      <w:r w:rsidRPr="006905A1">
        <w:rPr>
          <w:color w:val="000000" w:themeColor="text1"/>
          <w:spacing w:val="-9"/>
          <w:sz w:val="28"/>
          <w:szCs w:val="28"/>
          <w:lang w:val="uk-UA"/>
        </w:rPr>
        <w:t>для групи Y/Д—5</w:t>
      </w:r>
    </w:p>
    <w:p w:rsidR="008700EB" w:rsidRPr="006905A1" w:rsidRDefault="008700EB" w:rsidP="008700EB">
      <w:pPr>
        <w:tabs>
          <w:tab w:val="center" w:pos="4253"/>
          <w:tab w:val="right" w:pos="7513"/>
        </w:tabs>
        <w:jc w:val="center"/>
        <w:rPr>
          <w:color w:val="000000" w:themeColor="text1"/>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3"/>
          <w:w w:val="86"/>
          <w:sz w:val="28"/>
          <w:szCs w:val="28"/>
          <w:lang w:val="uk-UA"/>
        </w:rPr>
        <w:t>Розглянуті</w:t>
      </w:r>
      <w:r w:rsidRPr="006905A1">
        <w:rPr>
          <w:color w:val="000000" w:themeColor="text1"/>
          <w:spacing w:val="-8"/>
          <w:w w:val="86"/>
          <w:sz w:val="28"/>
          <w:szCs w:val="28"/>
          <w:lang w:val="uk-UA"/>
        </w:rPr>
        <w:t xml:space="preserve"> чотири групи з'єднання (0, 6, 11 й 5) називають</w:t>
      </w:r>
      <w:r w:rsidRPr="006905A1">
        <w:rPr>
          <w:color w:val="000000" w:themeColor="text1"/>
          <w:spacing w:val="-5"/>
          <w:w w:val="86"/>
          <w:sz w:val="28"/>
          <w:szCs w:val="28"/>
          <w:lang w:val="uk-UA"/>
        </w:rPr>
        <w:t xml:space="preserve"> </w:t>
      </w:r>
      <w:r w:rsidRPr="006905A1">
        <w:rPr>
          <w:i/>
          <w:color w:val="000000" w:themeColor="text1"/>
          <w:spacing w:val="-5"/>
          <w:w w:val="86"/>
          <w:sz w:val="28"/>
          <w:szCs w:val="28"/>
          <w:lang w:val="uk-UA"/>
        </w:rPr>
        <w:t xml:space="preserve">основними. </w:t>
      </w:r>
      <w:r w:rsidRPr="006905A1">
        <w:rPr>
          <w:color w:val="000000" w:themeColor="text1"/>
          <w:spacing w:val="-5"/>
          <w:w w:val="86"/>
          <w:sz w:val="28"/>
          <w:szCs w:val="28"/>
          <w:lang w:val="uk-UA"/>
        </w:rPr>
        <w:t>З кожної основної групи з'єднання методом кругового перемаркування виводів на одній стороні трансформатора</w:t>
      </w:r>
      <w:r w:rsidRPr="006905A1">
        <w:rPr>
          <w:color w:val="000000" w:themeColor="text1"/>
          <w:spacing w:val="-3"/>
          <w:w w:val="86"/>
          <w:sz w:val="28"/>
          <w:szCs w:val="28"/>
          <w:lang w:val="uk-UA"/>
        </w:rPr>
        <w:t>, наприклад на стороні НН (без зміни схеми з'єднання), можна одержати по двох похідні групи. Наприклад</w:t>
      </w:r>
      <w:r w:rsidRPr="006905A1">
        <w:rPr>
          <w:color w:val="000000" w:themeColor="text1"/>
          <w:spacing w:val="-2"/>
          <w:w w:val="86"/>
          <w:sz w:val="28"/>
          <w:szCs w:val="28"/>
          <w:lang w:val="uk-UA"/>
        </w:rPr>
        <w:t xml:space="preserve">, якщо в трансформаторі із групою з'єднання Y/Y—0 </w:t>
      </w:r>
      <w:r w:rsidRPr="006905A1">
        <w:rPr>
          <w:color w:val="000000" w:themeColor="text1"/>
          <w:spacing w:val="-9"/>
          <w:w w:val="86"/>
          <w:sz w:val="28"/>
          <w:szCs w:val="28"/>
          <w:lang w:val="uk-UA"/>
        </w:rPr>
        <w:t xml:space="preserve">(мал. 2.3, </w:t>
      </w:r>
      <w:r w:rsidRPr="006905A1">
        <w:rPr>
          <w:i/>
          <w:color w:val="000000" w:themeColor="text1"/>
          <w:spacing w:val="-9"/>
          <w:w w:val="86"/>
          <w:sz w:val="28"/>
          <w:szCs w:val="28"/>
          <w:lang w:val="uk-UA"/>
        </w:rPr>
        <w:t xml:space="preserve">а) </w:t>
      </w:r>
      <w:r w:rsidRPr="006905A1">
        <w:rPr>
          <w:color w:val="000000" w:themeColor="text1"/>
          <w:spacing w:val="-9"/>
          <w:w w:val="86"/>
          <w:sz w:val="28"/>
          <w:szCs w:val="28"/>
          <w:lang w:val="uk-UA"/>
        </w:rPr>
        <w:t>виводи обмотки НН перемаркірувати й замість послідовності</w:t>
      </w:r>
      <w:r w:rsidRPr="006905A1">
        <w:rPr>
          <w:color w:val="000000" w:themeColor="text1"/>
          <w:spacing w:val="-2"/>
          <w:w w:val="86"/>
          <w:sz w:val="28"/>
          <w:szCs w:val="28"/>
          <w:lang w:val="uk-UA"/>
        </w:rPr>
        <w:t xml:space="preserve"> </w:t>
      </w:r>
      <w:r w:rsidRPr="006905A1">
        <w:rPr>
          <w:i/>
          <w:color w:val="000000" w:themeColor="text1"/>
          <w:spacing w:val="-2"/>
          <w:w w:val="86"/>
          <w:sz w:val="28"/>
          <w:szCs w:val="28"/>
          <w:lang w:val="uk-UA"/>
        </w:rPr>
        <w:t xml:space="preserve">аbс </w:t>
      </w:r>
      <w:r w:rsidRPr="006905A1">
        <w:rPr>
          <w:color w:val="000000" w:themeColor="text1"/>
          <w:spacing w:val="-2"/>
          <w:w w:val="86"/>
          <w:sz w:val="28"/>
          <w:szCs w:val="28"/>
          <w:lang w:val="uk-UA"/>
        </w:rPr>
        <w:t xml:space="preserve">прийняти послідовність </w:t>
      </w:r>
      <w:r w:rsidRPr="006905A1">
        <w:rPr>
          <w:i/>
          <w:color w:val="000000" w:themeColor="text1"/>
          <w:spacing w:val="-2"/>
          <w:w w:val="86"/>
          <w:sz w:val="28"/>
          <w:szCs w:val="28"/>
          <w:lang w:val="uk-UA"/>
        </w:rPr>
        <w:t xml:space="preserve">саb, </w:t>
      </w:r>
      <w:r w:rsidRPr="006905A1">
        <w:rPr>
          <w:color w:val="000000" w:themeColor="text1"/>
          <w:spacing w:val="-2"/>
          <w:w w:val="86"/>
          <w:sz w:val="28"/>
          <w:szCs w:val="28"/>
          <w:lang w:val="uk-UA"/>
        </w:rPr>
        <w:t xml:space="preserve">те вектор </w:t>
      </w:r>
      <w:r w:rsidRPr="006905A1">
        <w:rPr>
          <w:color w:val="000000" w:themeColor="text1"/>
          <w:spacing w:val="-4"/>
          <w:w w:val="86"/>
          <w:sz w:val="28"/>
          <w:szCs w:val="28"/>
          <w:lang w:val="uk-UA"/>
        </w:rPr>
        <w:t xml:space="preserve">ЭДС </w:t>
      </w:r>
      <w:r w:rsidRPr="006905A1">
        <w:rPr>
          <w:color w:val="000000" w:themeColor="text1"/>
          <w:w w:val="86"/>
          <w:position w:val="-12"/>
          <w:sz w:val="28"/>
          <w:szCs w:val="28"/>
          <w:lang w:val="uk-UA"/>
        </w:rPr>
        <w:object w:dxaOrig="380" w:dyaOrig="380">
          <v:shape id="_x0000_i1147" type="#_x0000_t75" style="width:19pt;height:19pt" o:ole="">
            <v:imagedata r:id="rId235" o:title=""/>
          </v:shape>
          <o:OLEObject Type="Embed" ProgID="Equation.3" ShapeID="_x0000_i1147" DrawAspect="Content" ObjectID="_1446039067" r:id="rId240"/>
        </w:object>
      </w:r>
      <w:r w:rsidRPr="006905A1">
        <w:rPr>
          <w:i/>
          <w:color w:val="000000" w:themeColor="text1"/>
          <w:spacing w:val="-4"/>
          <w:w w:val="86"/>
          <w:sz w:val="28"/>
          <w:szCs w:val="28"/>
          <w:lang w:val="uk-UA"/>
        </w:rPr>
        <w:t xml:space="preserve"> </w:t>
      </w:r>
      <w:r w:rsidRPr="006905A1">
        <w:rPr>
          <w:color w:val="000000" w:themeColor="text1"/>
          <w:spacing w:val="-4"/>
          <w:w w:val="86"/>
          <w:sz w:val="28"/>
          <w:szCs w:val="28"/>
          <w:lang w:val="uk-UA"/>
        </w:rPr>
        <w:t>повернеться на 120°, при цьому одержимо групу з'єднання</w:t>
      </w:r>
      <w:r w:rsidRPr="006905A1">
        <w:rPr>
          <w:color w:val="000000" w:themeColor="text1"/>
          <w:spacing w:val="-7"/>
          <w:w w:val="86"/>
          <w:sz w:val="28"/>
          <w:szCs w:val="28"/>
          <w:lang w:val="uk-UA"/>
        </w:rPr>
        <w:t xml:space="preserve"> Y/Y—4. Якщо ж виводи обмоток НН перемаркірувати в послідовність</w:t>
      </w:r>
      <w:r w:rsidRPr="006905A1">
        <w:rPr>
          <w:color w:val="000000" w:themeColor="text1"/>
          <w:spacing w:val="-2"/>
          <w:w w:val="86"/>
          <w:sz w:val="28"/>
          <w:szCs w:val="28"/>
          <w:lang w:val="uk-UA"/>
        </w:rPr>
        <w:t xml:space="preserve"> </w:t>
      </w:r>
      <w:r w:rsidRPr="006905A1">
        <w:rPr>
          <w:i/>
          <w:color w:val="000000" w:themeColor="text1"/>
          <w:spacing w:val="-2"/>
          <w:w w:val="86"/>
          <w:sz w:val="28"/>
          <w:szCs w:val="28"/>
          <w:lang w:val="uk-UA"/>
        </w:rPr>
        <w:t xml:space="preserve">bса, </w:t>
      </w:r>
      <w:r w:rsidRPr="006905A1">
        <w:rPr>
          <w:color w:val="000000" w:themeColor="text1"/>
          <w:spacing w:val="-2"/>
          <w:w w:val="86"/>
          <w:sz w:val="28"/>
          <w:szCs w:val="28"/>
          <w:lang w:val="uk-UA"/>
        </w:rPr>
        <w:t xml:space="preserve">то вектор </w:t>
      </w:r>
      <w:r w:rsidRPr="006905A1">
        <w:rPr>
          <w:i/>
          <w:color w:val="000000" w:themeColor="text1"/>
          <w:spacing w:val="-5"/>
          <w:w w:val="86"/>
          <w:sz w:val="28"/>
          <w:szCs w:val="28"/>
          <w:lang w:val="uk-UA"/>
        </w:rPr>
        <w:t>Е</w:t>
      </w:r>
      <w:r w:rsidRPr="006905A1">
        <w:rPr>
          <w:i/>
          <w:color w:val="000000" w:themeColor="text1"/>
          <w:spacing w:val="-5"/>
          <w:w w:val="86"/>
          <w:sz w:val="28"/>
          <w:szCs w:val="28"/>
          <w:vertAlign w:val="subscript"/>
          <w:lang w:val="uk-UA"/>
        </w:rPr>
        <w:t>аЬ</w:t>
      </w:r>
      <w:r w:rsidRPr="006905A1">
        <w:rPr>
          <w:i/>
          <w:color w:val="000000" w:themeColor="text1"/>
          <w:spacing w:val="-2"/>
          <w:w w:val="86"/>
          <w:sz w:val="28"/>
          <w:szCs w:val="28"/>
          <w:lang w:val="uk-UA"/>
        </w:rPr>
        <w:t xml:space="preserve"> </w:t>
      </w:r>
      <w:r w:rsidRPr="006905A1">
        <w:rPr>
          <w:color w:val="000000" w:themeColor="text1"/>
          <w:spacing w:val="-2"/>
          <w:w w:val="86"/>
          <w:sz w:val="28"/>
          <w:szCs w:val="28"/>
          <w:lang w:val="uk-UA"/>
        </w:rPr>
        <w:t xml:space="preserve">повернеться ще на 120°, а </w:t>
      </w:r>
      <w:r w:rsidRPr="006905A1">
        <w:rPr>
          <w:color w:val="000000" w:themeColor="text1"/>
          <w:spacing w:val="-10"/>
          <w:w w:val="86"/>
          <w:sz w:val="28"/>
          <w:szCs w:val="28"/>
          <w:lang w:val="uk-UA"/>
        </w:rPr>
        <w:t>всього на 240°; одержимо групу Y/Y—8.</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9"/>
          <w:w w:val="86"/>
          <w:sz w:val="28"/>
          <w:szCs w:val="28"/>
          <w:lang w:val="uk-UA"/>
        </w:rPr>
        <w:t>Аналогічно від основної групи 6 шляхом кругового перемаркування одержують похідні групи 10 й 2, від основної групи I/I - похідні групи 3 й 7, від основної групи 5 - похідні групи 9 й 1.</w:t>
      </w:r>
    </w:p>
    <w:p w:rsidR="006905A1" w:rsidRDefault="006905A1" w:rsidP="006905A1">
      <w:pPr>
        <w:tabs>
          <w:tab w:val="center" w:pos="4253"/>
          <w:tab w:val="right" w:pos="7513"/>
        </w:tabs>
        <w:ind w:firstLine="720"/>
        <w:jc w:val="both"/>
        <w:rPr>
          <w:color w:val="000000" w:themeColor="text1"/>
          <w:spacing w:val="-6"/>
          <w:w w:val="86"/>
          <w:sz w:val="28"/>
          <w:szCs w:val="28"/>
          <w:lang w:val="uk-UA"/>
        </w:rPr>
      </w:pPr>
      <w:r w:rsidRPr="006905A1">
        <w:rPr>
          <w:color w:val="000000" w:themeColor="text1"/>
          <w:spacing w:val="-8"/>
          <w:w w:val="86"/>
          <w:sz w:val="28"/>
          <w:szCs w:val="28"/>
          <w:lang w:val="uk-UA"/>
        </w:rPr>
        <w:t>Основні групи з'єднання мають деяка перевага перед похідними, тому що передбачають однойменне маркування виводів обмоток, розташованих на одному стрижні.</w:t>
      </w:r>
      <w:r w:rsidRPr="006905A1">
        <w:rPr>
          <w:color w:val="000000" w:themeColor="text1"/>
          <w:spacing w:val="-7"/>
          <w:w w:val="86"/>
          <w:sz w:val="28"/>
          <w:szCs w:val="28"/>
          <w:lang w:val="uk-UA"/>
        </w:rPr>
        <w:t xml:space="preserve"> </w:t>
      </w:r>
      <w:r w:rsidRPr="006905A1">
        <w:rPr>
          <w:color w:val="000000" w:themeColor="text1"/>
          <w:spacing w:val="-6"/>
          <w:w w:val="86"/>
          <w:sz w:val="28"/>
          <w:szCs w:val="28"/>
          <w:lang w:val="uk-UA"/>
        </w:rPr>
        <w:t xml:space="preserve">Це зменшує ймовірність </w:t>
      </w:r>
      <w:r w:rsidRPr="006905A1">
        <w:rPr>
          <w:color w:val="000000" w:themeColor="text1"/>
          <w:spacing w:val="-6"/>
          <w:w w:val="86"/>
          <w:sz w:val="28"/>
          <w:szCs w:val="28"/>
          <w:lang w:val="uk-UA"/>
        </w:rPr>
        <w:lastRenderedPageBreak/>
        <w:t>помилкових приєднань. Однак не всі групи з'єднання мають практичне застосування в трифазних трансформаторах. ДЕРЖСТАНДАРТ визначає схеми й групи з'єднання, застосовувані для силових двухобмоточных трансформаторів загальпромислового призначення (мал. 2.5).</w:t>
      </w:r>
    </w:p>
    <w:p w:rsidR="008700EB" w:rsidRPr="006905A1" w:rsidRDefault="008700EB"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8700EB">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3983355" cy="4301490"/>
            <wp:effectExtent l="19050" t="0" r="0" b="0"/>
            <wp:docPr id="25"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241"/>
                    <a:srcRect/>
                    <a:stretch>
                      <a:fillRect/>
                    </a:stretch>
                  </pic:blipFill>
                  <pic:spPr bwMode="auto">
                    <a:xfrm>
                      <a:off x="0" y="0"/>
                      <a:ext cx="3983355" cy="4301490"/>
                    </a:xfrm>
                    <a:prstGeom prst="rect">
                      <a:avLst/>
                    </a:prstGeom>
                    <a:noFill/>
                    <a:ln w="9525">
                      <a:noFill/>
                      <a:miter lim="800000"/>
                      <a:headEnd/>
                      <a:tailEnd/>
                    </a:ln>
                  </pic:spPr>
                </pic:pic>
              </a:graphicData>
            </a:graphic>
          </wp:inline>
        </w:drawing>
      </w:r>
    </w:p>
    <w:p w:rsidR="006905A1" w:rsidRDefault="006905A1" w:rsidP="008700EB">
      <w:pPr>
        <w:tabs>
          <w:tab w:val="center" w:pos="4253"/>
          <w:tab w:val="right" w:pos="7513"/>
        </w:tabs>
        <w:ind w:firstLine="720"/>
        <w:jc w:val="center"/>
        <w:outlineLvl w:val="0"/>
        <w:rPr>
          <w:color w:val="000000" w:themeColor="text1"/>
          <w:w w:val="86"/>
          <w:sz w:val="28"/>
          <w:szCs w:val="28"/>
          <w:lang w:val="uk-UA"/>
        </w:rPr>
      </w:pPr>
      <w:r w:rsidRPr="006905A1">
        <w:rPr>
          <w:color w:val="000000" w:themeColor="text1"/>
          <w:spacing w:val="-4"/>
          <w:w w:val="86"/>
          <w:sz w:val="28"/>
          <w:szCs w:val="28"/>
          <w:lang w:val="uk-UA"/>
        </w:rPr>
        <w:t>Рис. 2.5. Схеми й групи з'єднання обмоток трифазних двухобмот</w:t>
      </w:r>
      <w:r w:rsidR="008700EB">
        <w:rPr>
          <w:color w:val="000000" w:themeColor="text1"/>
          <w:spacing w:val="-4"/>
          <w:w w:val="86"/>
          <w:sz w:val="28"/>
          <w:szCs w:val="28"/>
          <w:lang w:val="uk-UA"/>
        </w:rPr>
        <w:t>кових</w:t>
      </w:r>
      <w:r w:rsidR="008700EB">
        <w:rPr>
          <w:color w:val="000000" w:themeColor="text1"/>
          <w:w w:val="86"/>
          <w:sz w:val="28"/>
          <w:szCs w:val="28"/>
          <w:lang w:val="uk-UA"/>
        </w:rPr>
        <w:t xml:space="preserve"> </w:t>
      </w:r>
      <w:r w:rsidRPr="006905A1">
        <w:rPr>
          <w:color w:val="000000" w:themeColor="text1"/>
          <w:w w:val="86"/>
          <w:sz w:val="28"/>
          <w:szCs w:val="28"/>
          <w:lang w:val="uk-UA"/>
        </w:rPr>
        <w:t>трансформаторів</w:t>
      </w:r>
    </w:p>
    <w:p w:rsidR="008700EB" w:rsidRPr="006905A1" w:rsidRDefault="008700EB" w:rsidP="008700EB">
      <w:pPr>
        <w:tabs>
          <w:tab w:val="center" w:pos="4253"/>
          <w:tab w:val="right" w:pos="7513"/>
        </w:tabs>
        <w:ind w:firstLine="720"/>
        <w:jc w:val="center"/>
        <w:outlineLvl w:val="0"/>
        <w:rPr>
          <w:color w:val="000000" w:themeColor="text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9"/>
          <w:w w:val="86"/>
          <w:sz w:val="28"/>
          <w:szCs w:val="28"/>
          <w:lang w:val="uk-UA"/>
        </w:rPr>
        <w:t>З'єднуючи обмотки НН у зиґзаґ у сполученні із з'єднанням обмотки</w:t>
      </w:r>
      <w:r w:rsidRPr="006905A1">
        <w:rPr>
          <w:color w:val="000000" w:themeColor="text1"/>
          <w:spacing w:val="-8"/>
          <w:w w:val="86"/>
          <w:sz w:val="28"/>
          <w:szCs w:val="28"/>
          <w:lang w:val="uk-UA"/>
        </w:rPr>
        <w:t xml:space="preserve"> ВН у зірку або трикутник, можна одержати практично</w:t>
      </w:r>
      <w:r w:rsidRPr="006905A1">
        <w:rPr>
          <w:color w:val="000000" w:themeColor="text1"/>
          <w:spacing w:val="-7"/>
          <w:w w:val="86"/>
          <w:sz w:val="28"/>
          <w:szCs w:val="28"/>
          <w:lang w:val="uk-UA"/>
        </w:rPr>
        <w:t xml:space="preserve"> будь-який кут зрушення фаз між </w:t>
      </w:r>
      <w:r w:rsidR="008700EB">
        <w:rPr>
          <w:color w:val="000000" w:themeColor="text1"/>
          <w:spacing w:val="-7"/>
          <w:w w:val="86"/>
          <w:sz w:val="28"/>
          <w:szCs w:val="28"/>
          <w:lang w:val="uk-UA"/>
        </w:rPr>
        <w:t>ЕР</w:t>
      </w:r>
      <w:r w:rsidRPr="006905A1">
        <w:rPr>
          <w:color w:val="000000" w:themeColor="text1"/>
          <w:spacing w:val="-7"/>
          <w:w w:val="86"/>
          <w:sz w:val="28"/>
          <w:szCs w:val="28"/>
          <w:lang w:val="uk-UA"/>
        </w:rPr>
        <w:t>С обмоток ВН і НН. Цього досягають</w:t>
      </w:r>
      <w:r w:rsidRPr="006905A1">
        <w:rPr>
          <w:color w:val="000000" w:themeColor="text1"/>
          <w:spacing w:val="-4"/>
          <w:w w:val="86"/>
          <w:sz w:val="28"/>
          <w:szCs w:val="28"/>
          <w:lang w:val="uk-UA"/>
        </w:rPr>
        <w:t xml:space="preserve"> поділом обмотки НН на дві частини з різним</w:t>
      </w:r>
      <w:r w:rsidRPr="006905A1">
        <w:rPr>
          <w:color w:val="000000" w:themeColor="text1"/>
          <w:spacing w:val="-6"/>
          <w:w w:val="86"/>
          <w:sz w:val="28"/>
          <w:szCs w:val="28"/>
          <w:lang w:val="uk-UA"/>
        </w:rPr>
        <w:t xml:space="preserve"> співвідношенням витків у цих частинах, а отже, і з </w:t>
      </w:r>
      <w:r w:rsidRPr="006905A1">
        <w:rPr>
          <w:color w:val="000000" w:themeColor="text1"/>
          <w:spacing w:val="-8"/>
          <w:w w:val="86"/>
          <w:sz w:val="28"/>
          <w:szCs w:val="28"/>
          <w:lang w:val="uk-UA"/>
        </w:rPr>
        <w:t xml:space="preserve">різним значенням кута β (см. мал. 1.22, </w:t>
      </w:r>
      <w:r w:rsidRPr="006905A1">
        <w:rPr>
          <w:i/>
          <w:color w:val="000000" w:themeColor="text1"/>
          <w:spacing w:val="-8"/>
          <w:w w:val="86"/>
          <w:sz w:val="28"/>
          <w:szCs w:val="28"/>
          <w:lang w:val="uk-UA"/>
        </w:rPr>
        <w:t>б).</w:t>
      </w:r>
    </w:p>
    <w:p w:rsidR="006905A1" w:rsidRDefault="006905A1" w:rsidP="006905A1">
      <w:pPr>
        <w:tabs>
          <w:tab w:val="center" w:pos="4253"/>
          <w:tab w:val="right" w:pos="7513"/>
        </w:tabs>
        <w:ind w:firstLine="720"/>
        <w:jc w:val="both"/>
        <w:rPr>
          <w:color w:val="000000" w:themeColor="text1"/>
          <w:spacing w:val="-9"/>
          <w:w w:val="86"/>
          <w:sz w:val="28"/>
          <w:szCs w:val="28"/>
          <w:lang w:val="uk-UA"/>
        </w:rPr>
      </w:pPr>
      <w:r w:rsidRPr="006905A1">
        <w:rPr>
          <w:color w:val="000000" w:themeColor="text1"/>
          <w:spacing w:val="-7"/>
          <w:w w:val="86"/>
          <w:sz w:val="28"/>
          <w:szCs w:val="28"/>
          <w:lang w:val="uk-UA"/>
        </w:rPr>
        <w:t>При виготовленні або в процесі експлуатації трансформаторів іноді виникає необхідність у досвідченій перевірці групи з'єднання.</w:t>
      </w:r>
      <w:r w:rsidRPr="006905A1">
        <w:rPr>
          <w:color w:val="000000" w:themeColor="text1"/>
          <w:spacing w:val="-9"/>
          <w:w w:val="86"/>
          <w:sz w:val="28"/>
          <w:szCs w:val="28"/>
          <w:lang w:val="uk-UA"/>
        </w:rPr>
        <w:t xml:space="preserve"> Існує кілька методів такої перевірки, але найпоширеніші методи фазометра й вольтметра.</w:t>
      </w:r>
    </w:p>
    <w:p w:rsidR="008700EB" w:rsidRPr="006905A1" w:rsidRDefault="008700EB" w:rsidP="006905A1">
      <w:pPr>
        <w:tabs>
          <w:tab w:val="center" w:pos="4253"/>
          <w:tab w:val="right" w:pos="7513"/>
        </w:tabs>
        <w:ind w:firstLine="720"/>
        <w:jc w:val="both"/>
        <w:rPr>
          <w:color w:val="000000" w:themeColor="text1"/>
          <w:spacing w:val="-9"/>
          <w:w w:val="86"/>
          <w:sz w:val="28"/>
          <w:szCs w:val="28"/>
          <w:lang w:val="uk-UA"/>
        </w:rPr>
      </w:pPr>
    </w:p>
    <w:p w:rsidR="006905A1" w:rsidRPr="006905A1" w:rsidRDefault="006905A1" w:rsidP="008700EB">
      <w:pPr>
        <w:jc w:val="center"/>
        <w:rPr>
          <w:color w:val="000000" w:themeColor="text1"/>
          <w:sz w:val="28"/>
          <w:szCs w:val="28"/>
          <w:lang w:val="uk-UA"/>
        </w:rPr>
      </w:pPr>
      <w:r w:rsidRPr="006905A1">
        <w:rPr>
          <w:noProof/>
          <w:color w:val="000000" w:themeColor="text1"/>
          <w:sz w:val="28"/>
          <w:szCs w:val="28"/>
        </w:rPr>
        <w:drawing>
          <wp:inline distT="0" distB="0" distL="0" distR="0">
            <wp:extent cx="2115185" cy="1399540"/>
            <wp:effectExtent l="19050" t="0" r="0" b="0"/>
            <wp:docPr id="26"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42"/>
                    <a:srcRect/>
                    <a:stretch>
                      <a:fillRect/>
                    </a:stretch>
                  </pic:blipFill>
                  <pic:spPr bwMode="auto">
                    <a:xfrm>
                      <a:off x="0" y="0"/>
                      <a:ext cx="2115185" cy="1399540"/>
                    </a:xfrm>
                    <a:prstGeom prst="rect">
                      <a:avLst/>
                    </a:prstGeom>
                    <a:noFill/>
                    <a:ln w="9525">
                      <a:noFill/>
                      <a:miter lim="800000"/>
                      <a:headEnd/>
                      <a:tailEnd/>
                    </a:ln>
                  </pic:spPr>
                </pic:pic>
              </a:graphicData>
            </a:graphic>
          </wp:inline>
        </w:drawing>
      </w:r>
    </w:p>
    <w:p w:rsidR="006905A1" w:rsidRPr="006905A1" w:rsidRDefault="006905A1" w:rsidP="008700EB">
      <w:pPr>
        <w:tabs>
          <w:tab w:val="center" w:pos="4253"/>
          <w:tab w:val="right" w:pos="7513"/>
        </w:tabs>
        <w:ind w:firstLine="720"/>
        <w:jc w:val="center"/>
        <w:rPr>
          <w:color w:val="000000" w:themeColor="text1"/>
          <w:w w:val="86"/>
          <w:sz w:val="28"/>
          <w:szCs w:val="28"/>
          <w:lang w:val="uk-UA"/>
        </w:rPr>
      </w:pPr>
      <w:r w:rsidRPr="006905A1">
        <w:rPr>
          <w:color w:val="000000" w:themeColor="text1"/>
          <w:spacing w:val="-14"/>
          <w:w w:val="86"/>
          <w:sz w:val="28"/>
          <w:szCs w:val="28"/>
          <w:lang w:val="uk-UA"/>
        </w:rPr>
        <w:t xml:space="preserve">Рис. 2.6. Перевірка групи з'єднання Y/Y—0 методами фазометра </w:t>
      </w:r>
      <w:r w:rsidRPr="006905A1">
        <w:rPr>
          <w:i/>
          <w:color w:val="000000" w:themeColor="text1"/>
          <w:spacing w:val="-14"/>
          <w:w w:val="86"/>
          <w:sz w:val="28"/>
          <w:szCs w:val="28"/>
          <w:lang w:val="uk-UA"/>
        </w:rPr>
        <w:t xml:space="preserve">(а) </w:t>
      </w:r>
      <w:r w:rsidRPr="006905A1">
        <w:rPr>
          <w:color w:val="000000" w:themeColor="text1"/>
          <w:spacing w:val="-14"/>
          <w:w w:val="86"/>
          <w:sz w:val="28"/>
          <w:szCs w:val="28"/>
          <w:lang w:val="uk-UA"/>
        </w:rPr>
        <w:t xml:space="preserve">і </w:t>
      </w:r>
      <w:r w:rsidRPr="006905A1">
        <w:rPr>
          <w:color w:val="000000" w:themeColor="text1"/>
          <w:spacing w:val="-3"/>
          <w:w w:val="86"/>
          <w:sz w:val="28"/>
          <w:szCs w:val="28"/>
          <w:lang w:val="uk-UA"/>
        </w:rPr>
        <w:t xml:space="preserve">вольтметра </w:t>
      </w:r>
      <w:r w:rsidRPr="006905A1">
        <w:rPr>
          <w:i/>
          <w:color w:val="000000" w:themeColor="text1"/>
          <w:spacing w:val="-3"/>
          <w:w w:val="86"/>
          <w:sz w:val="28"/>
          <w:szCs w:val="28"/>
          <w:lang w:val="uk-UA"/>
        </w:rPr>
        <w:t>(б)</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b/>
          <w:color w:val="000000" w:themeColor="text1"/>
          <w:spacing w:val="-5"/>
          <w:w w:val="86"/>
          <w:sz w:val="28"/>
          <w:szCs w:val="28"/>
          <w:lang w:val="uk-UA"/>
        </w:rPr>
        <w:lastRenderedPageBreak/>
        <w:t>Метод фазометра</w:t>
      </w:r>
      <w:r w:rsidRPr="006905A1">
        <w:rPr>
          <w:color w:val="000000" w:themeColor="text1"/>
          <w:spacing w:val="-5"/>
          <w:w w:val="86"/>
          <w:sz w:val="28"/>
          <w:szCs w:val="28"/>
          <w:lang w:val="uk-UA"/>
        </w:rPr>
        <w:t>. Заснований на безпосередньому вимірі кута фазового зрушення між відповідними лінійними напругами</w:t>
      </w:r>
      <w:r w:rsidRPr="006905A1">
        <w:rPr>
          <w:color w:val="000000" w:themeColor="text1"/>
          <w:spacing w:val="-4"/>
          <w:w w:val="86"/>
          <w:sz w:val="28"/>
          <w:szCs w:val="28"/>
          <w:lang w:val="uk-UA"/>
        </w:rPr>
        <w:t xml:space="preserve"> (</w:t>
      </w:r>
      <w:r w:rsidR="008700EB">
        <w:rPr>
          <w:color w:val="000000" w:themeColor="text1"/>
          <w:spacing w:val="-4"/>
          <w:w w:val="86"/>
          <w:sz w:val="28"/>
          <w:szCs w:val="28"/>
          <w:lang w:val="uk-UA"/>
        </w:rPr>
        <w:t>ЕР</w:t>
      </w:r>
      <w:r w:rsidRPr="006905A1">
        <w:rPr>
          <w:color w:val="000000" w:themeColor="text1"/>
          <w:spacing w:val="-4"/>
          <w:w w:val="86"/>
          <w:sz w:val="28"/>
          <w:szCs w:val="28"/>
          <w:lang w:val="uk-UA"/>
        </w:rPr>
        <w:t xml:space="preserve">С) обмоток ВН і НН за допомогою фазометра φ, включеного за схемою, показаної на мал. 2.6, а. Паралельну </w:t>
      </w:r>
      <w:r w:rsidRPr="006905A1">
        <w:rPr>
          <w:color w:val="000000" w:themeColor="text1"/>
          <w:w w:val="86"/>
          <w:sz w:val="28"/>
          <w:szCs w:val="28"/>
          <w:lang w:val="uk-UA"/>
        </w:rPr>
        <w:t xml:space="preserve">обмотку фазометра </w:t>
      </w:r>
      <w:r w:rsidRPr="006905A1">
        <w:rPr>
          <w:i/>
          <w:color w:val="000000" w:themeColor="text1"/>
          <w:w w:val="86"/>
          <w:sz w:val="28"/>
          <w:szCs w:val="28"/>
          <w:lang w:val="uk-UA"/>
        </w:rPr>
        <w:t xml:space="preserve">U—U </w:t>
      </w:r>
      <w:r w:rsidRPr="006905A1">
        <w:rPr>
          <w:color w:val="000000" w:themeColor="text1"/>
          <w:w w:val="86"/>
          <w:sz w:val="28"/>
          <w:szCs w:val="28"/>
          <w:lang w:val="uk-UA"/>
        </w:rPr>
        <w:t>підключають до сторони ВН, а послідовну</w:t>
      </w:r>
      <w:r w:rsidRPr="006905A1">
        <w:rPr>
          <w:color w:val="000000" w:themeColor="text1"/>
          <w:spacing w:val="-4"/>
          <w:w w:val="86"/>
          <w:sz w:val="28"/>
          <w:szCs w:val="28"/>
          <w:lang w:val="uk-UA"/>
        </w:rPr>
        <w:t xml:space="preserve"> обмотку </w:t>
      </w:r>
      <w:r w:rsidRPr="006905A1">
        <w:rPr>
          <w:i/>
          <w:color w:val="000000" w:themeColor="text1"/>
          <w:spacing w:val="-4"/>
          <w:w w:val="86"/>
          <w:sz w:val="28"/>
          <w:szCs w:val="28"/>
          <w:lang w:val="uk-UA"/>
        </w:rPr>
        <w:t xml:space="preserve">1—1 — </w:t>
      </w:r>
      <w:r w:rsidRPr="006905A1">
        <w:rPr>
          <w:color w:val="000000" w:themeColor="text1"/>
          <w:spacing w:val="-4"/>
          <w:w w:val="86"/>
          <w:sz w:val="28"/>
          <w:szCs w:val="28"/>
          <w:lang w:val="uk-UA"/>
        </w:rPr>
        <w:t xml:space="preserve">до сторони НН. Для обмеження струму в </w:t>
      </w:r>
      <w:r w:rsidRPr="006905A1">
        <w:rPr>
          <w:color w:val="000000" w:themeColor="text1"/>
          <w:spacing w:val="-8"/>
          <w:w w:val="86"/>
          <w:sz w:val="28"/>
          <w:szCs w:val="28"/>
          <w:lang w:val="uk-UA"/>
        </w:rPr>
        <w:t xml:space="preserve">послідовній обмотці </w:t>
      </w:r>
      <w:r w:rsidRPr="006905A1">
        <w:rPr>
          <w:color w:val="000000" w:themeColor="text1"/>
          <w:spacing w:val="-7"/>
          <w:w w:val="86"/>
          <w:sz w:val="28"/>
          <w:szCs w:val="28"/>
          <w:lang w:val="uk-UA"/>
        </w:rPr>
        <w:t>її підключають через додатковий</w:t>
      </w:r>
      <w:r w:rsidRPr="006905A1">
        <w:rPr>
          <w:color w:val="000000" w:themeColor="text1"/>
          <w:spacing w:val="-9"/>
          <w:w w:val="86"/>
          <w:sz w:val="28"/>
          <w:szCs w:val="28"/>
          <w:lang w:val="uk-UA"/>
        </w:rPr>
        <w:t xml:space="preserve"> опір г</w:t>
      </w:r>
      <w:r w:rsidRPr="006905A1">
        <w:rPr>
          <w:color w:val="000000" w:themeColor="text1"/>
          <w:spacing w:val="-9"/>
          <w:w w:val="86"/>
          <w:sz w:val="28"/>
          <w:szCs w:val="28"/>
          <w:vertAlign w:val="subscript"/>
          <w:lang w:val="uk-UA"/>
        </w:rPr>
        <w:t>доб</w:t>
      </w:r>
      <w:r w:rsidRPr="006905A1">
        <w:rPr>
          <w:color w:val="000000" w:themeColor="text1"/>
          <w:spacing w:val="-9"/>
          <w:w w:val="86"/>
          <w:sz w:val="28"/>
          <w:szCs w:val="28"/>
          <w:lang w:val="uk-UA"/>
        </w:rPr>
        <w:t>.</w:t>
      </w:r>
      <w:r w:rsidRPr="006905A1">
        <w:rPr>
          <w:color w:val="000000" w:themeColor="text1"/>
          <w:spacing w:val="-12"/>
          <w:w w:val="86"/>
          <w:sz w:val="28"/>
          <w:szCs w:val="28"/>
          <w:lang w:val="uk-UA"/>
        </w:rPr>
        <w:t>. Потім трансформатор включають</w:t>
      </w:r>
      <w:r w:rsidRPr="006905A1">
        <w:rPr>
          <w:color w:val="000000" w:themeColor="text1"/>
          <w:w w:val="86"/>
          <w:sz w:val="28"/>
          <w:szCs w:val="28"/>
          <w:lang w:val="uk-UA"/>
        </w:rPr>
        <w:t xml:space="preserve"> у мережу із симетричною</w:t>
      </w:r>
      <w:r w:rsidRPr="006905A1">
        <w:rPr>
          <w:color w:val="000000" w:themeColor="text1"/>
          <w:spacing w:val="-6"/>
          <w:w w:val="86"/>
          <w:sz w:val="28"/>
          <w:szCs w:val="28"/>
          <w:lang w:val="uk-UA"/>
        </w:rPr>
        <w:t xml:space="preserve"> трифазною напругою</w:t>
      </w:r>
      <w:r w:rsidRPr="006905A1">
        <w:rPr>
          <w:color w:val="000000" w:themeColor="text1"/>
          <w:spacing w:val="-9"/>
          <w:w w:val="86"/>
          <w:sz w:val="28"/>
          <w:szCs w:val="28"/>
          <w:lang w:val="uk-UA"/>
        </w:rPr>
        <w:t>. Для зручності вимірів</w:t>
      </w:r>
      <w:r w:rsidRPr="006905A1">
        <w:rPr>
          <w:color w:val="000000" w:themeColor="text1"/>
          <w:spacing w:val="-7"/>
          <w:w w:val="86"/>
          <w:sz w:val="28"/>
          <w:szCs w:val="28"/>
          <w:lang w:val="uk-UA"/>
        </w:rPr>
        <w:t xml:space="preserve"> бажано, щоб фазометр</w:t>
      </w:r>
      <w:r w:rsidRPr="006905A1">
        <w:rPr>
          <w:color w:val="000000" w:themeColor="text1"/>
          <w:spacing w:val="-5"/>
          <w:w w:val="86"/>
          <w:sz w:val="28"/>
          <w:szCs w:val="28"/>
          <w:lang w:val="uk-UA"/>
        </w:rPr>
        <w:t xml:space="preserve"> мав повну (360°) </w:t>
      </w:r>
      <w:r w:rsidRPr="006905A1">
        <w:rPr>
          <w:color w:val="000000" w:themeColor="text1"/>
          <w:spacing w:val="-14"/>
          <w:w w:val="86"/>
          <w:sz w:val="28"/>
          <w:szCs w:val="28"/>
          <w:lang w:val="uk-UA"/>
        </w:rPr>
        <w:t>шкалу.</w:t>
      </w:r>
    </w:p>
    <w:p w:rsidR="006905A1" w:rsidRPr="006905A1" w:rsidRDefault="006905A1" w:rsidP="006905A1">
      <w:pPr>
        <w:tabs>
          <w:tab w:val="center" w:pos="4253"/>
          <w:tab w:val="right" w:pos="7513"/>
        </w:tabs>
        <w:ind w:firstLine="720"/>
        <w:jc w:val="both"/>
        <w:rPr>
          <w:color w:val="000000" w:themeColor="text1"/>
          <w:spacing w:val="-9"/>
          <w:w w:val="86"/>
          <w:sz w:val="28"/>
          <w:szCs w:val="28"/>
          <w:lang w:val="uk-UA"/>
        </w:rPr>
      </w:pPr>
      <w:r w:rsidRPr="007E5EA1">
        <w:rPr>
          <w:b/>
          <w:color w:val="000000" w:themeColor="text1"/>
          <w:spacing w:val="-2"/>
          <w:w w:val="86"/>
          <w:sz w:val="28"/>
          <w:szCs w:val="28"/>
          <w:lang w:val="uk-UA"/>
        </w:rPr>
        <w:t xml:space="preserve">Метод </w:t>
      </w:r>
      <w:r w:rsidRPr="007E5EA1">
        <w:rPr>
          <w:b/>
          <w:color w:val="000000" w:themeColor="text1"/>
          <w:spacing w:val="-4"/>
          <w:w w:val="86"/>
          <w:sz w:val="28"/>
          <w:szCs w:val="28"/>
          <w:lang w:val="uk-UA"/>
        </w:rPr>
        <w:t>вольтметра</w:t>
      </w:r>
      <w:r w:rsidRPr="006905A1">
        <w:rPr>
          <w:color w:val="000000" w:themeColor="text1"/>
          <w:spacing w:val="-2"/>
          <w:w w:val="86"/>
          <w:sz w:val="28"/>
          <w:szCs w:val="28"/>
          <w:lang w:val="uk-UA"/>
        </w:rPr>
        <w:t xml:space="preserve">. </w:t>
      </w:r>
      <w:r w:rsidRPr="006905A1">
        <w:rPr>
          <w:color w:val="000000" w:themeColor="text1"/>
          <w:spacing w:val="-10"/>
          <w:w w:val="86"/>
          <w:sz w:val="28"/>
          <w:szCs w:val="28"/>
          <w:lang w:val="uk-UA"/>
        </w:rPr>
        <w:t>Безпосереднього виміру</w:t>
      </w:r>
      <w:r w:rsidRPr="006905A1">
        <w:rPr>
          <w:color w:val="000000" w:themeColor="text1"/>
          <w:spacing w:val="-6"/>
          <w:w w:val="86"/>
          <w:sz w:val="28"/>
          <w:szCs w:val="28"/>
          <w:lang w:val="uk-UA"/>
        </w:rPr>
        <w:t xml:space="preserve"> кута фазового зрушення </w:t>
      </w:r>
      <w:r w:rsidRPr="006905A1">
        <w:rPr>
          <w:color w:val="000000" w:themeColor="text1"/>
          <w:spacing w:val="-9"/>
          <w:w w:val="86"/>
          <w:sz w:val="28"/>
          <w:szCs w:val="28"/>
          <w:lang w:val="uk-UA"/>
        </w:rPr>
        <w:t>між лінійними напругами</w:t>
      </w:r>
      <w:r w:rsidRPr="006905A1">
        <w:rPr>
          <w:color w:val="000000" w:themeColor="text1"/>
          <w:spacing w:val="-6"/>
          <w:w w:val="86"/>
          <w:sz w:val="28"/>
          <w:szCs w:val="28"/>
          <w:lang w:val="uk-UA"/>
        </w:rPr>
        <w:t xml:space="preserve"> (</w:t>
      </w:r>
      <w:r w:rsidR="008700EB">
        <w:rPr>
          <w:color w:val="000000" w:themeColor="text1"/>
          <w:spacing w:val="-6"/>
          <w:w w:val="86"/>
          <w:sz w:val="28"/>
          <w:szCs w:val="28"/>
          <w:lang w:val="uk-UA"/>
        </w:rPr>
        <w:t>ЕР</w:t>
      </w:r>
      <w:r w:rsidRPr="006905A1">
        <w:rPr>
          <w:color w:val="000000" w:themeColor="text1"/>
          <w:spacing w:val="-6"/>
          <w:w w:val="86"/>
          <w:sz w:val="28"/>
          <w:szCs w:val="28"/>
          <w:lang w:val="uk-UA"/>
        </w:rPr>
        <w:t xml:space="preserve">С) цей метод не дає. Це </w:t>
      </w:r>
      <w:r w:rsidRPr="006905A1">
        <w:rPr>
          <w:i/>
          <w:color w:val="000000" w:themeColor="text1"/>
          <w:spacing w:val="-6"/>
          <w:w w:val="86"/>
          <w:sz w:val="28"/>
          <w:szCs w:val="28"/>
          <w:lang w:val="uk-UA"/>
        </w:rPr>
        <w:t xml:space="preserve">непрямий </w:t>
      </w:r>
      <w:r w:rsidRPr="006905A1">
        <w:rPr>
          <w:color w:val="000000" w:themeColor="text1"/>
          <w:spacing w:val="-6"/>
          <w:w w:val="86"/>
          <w:sz w:val="28"/>
          <w:szCs w:val="28"/>
          <w:lang w:val="uk-UA"/>
        </w:rPr>
        <w:t>метод і заснований</w:t>
      </w:r>
      <w:r w:rsidRPr="006905A1">
        <w:rPr>
          <w:color w:val="000000" w:themeColor="text1"/>
          <w:spacing w:val="-5"/>
          <w:w w:val="86"/>
          <w:sz w:val="28"/>
          <w:szCs w:val="28"/>
          <w:lang w:val="uk-UA"/>
        </w:rPr>
        <w:t xml:space="preserve"> на вимірі вольтметром напруг (</w:t>
      </w:r>
      <w:r w:rsidR="008700EB">
        <w:rPr>
          <w:color w:val="000000" w:themeColor="text1"/>
          <w:spacing w:val="-5"/>
          <w:w w:val="86"/>
          <w:sz w:val="28"/>
          <w:szCs w:val="28"/>
          <w:lang w:val="uk-UA"/>
        </w:rPr>
        <w:t>ЕР</w:t>
      </w:r>
      <w:r w:rsidRPr="006905A1">
        <w:rPr>
          <w:color w:val="000000" w:themeColor="text1"/>
          <w:spacing w:val="-5"/>
          <w:w w:val="86"/>
          <w:sz w:val="28"/>
          <w:szCs w:val="28"/>
          <w:lang w:val="uk-UA"/>
        </w:rPr>
        <w:t xml:space="preserve">С) між однойменними виводами обмоток ВН і НН. Якщо перевіряють групу </w:t>
      </w:r>
      <w:r w:rsidRPr="006905A1">
        <w:rPr>
          <w:color w:val="000000" w:themeColor="text1"/>
          <w:spacing w:val="-7"/>
          <w:w w:val="86"/>
          <w:sz w:val="28"/>
          <w:szCs w:val="28"/>
          <w:lang w:val="uk-UA"/>
        </w:rPr>
        <w:t>з'єднання Y</w:t>
      </w:r>
      <w:r w:rsidRPr="006905A1">
        <w:rPr>
          <w:i/>
          <w:color w:val="000000" w:themeColor="text1"/>
          <w:spacing w:val="-7"/>
          <w:w w:val="86"/>
          <w:sz w:val="28"/>
          <w:szCs w:val="28"/>
          <w:lang w:val="uk-UA"/>
        </w:rPr>
        <w:t>/Y-ПРО</w:t>
      </w:r>
      <w:r w:rsidRPr="006905A1">
        <w:rPr>
          <w:color w:val="000000" w:themeColor="text1"/>
          <w:spacing w:val="-7"/>
          <w:w w:val="86"/>
          <w:sz w:val="28"/>
          <w:szCs w:val="28"/>
          <w:lang w:val="uk-UA"/>
        </w:rPr>
        <w:t xml:space="preserve"> (мал. 2.6, б), те, з'єднавши проведенням виводи </w:t>
      </w:r>
      <w:r w:rsidRPr="006905A1">
        <w:rPr>
          <w:i/>
          <w:color w:val="000000" w:themeColor="text1"/>
          <w:spacing w:val="-7"/>
          <w:w w:val="86"/>
          <w:sz w:val="28"/>
          <w:szCs w:val="28"/>
          <w:lang w:val="uk-UA"/>
        </w:rPr>
        <w:t xml:space="preserve">А </w:t>
      </w:r>
      <w:r w:rsidRPr="006905A1">
        <w:rPr>
          <w:color w:val="000000" w:themeColor="text1"/>
          <w:spacing w:val="-7"/>
          <w:w w:val="86"/>
          <w:sz w:val="28"/>
          <w:szCs w:val="28"/>
          <w:lang w:val="uk-UA"/>
        </w:rPr>
        <w:t xml:space="preserve">и </w:t>
      </w:r>
      <w:r w:rsidRPr="006905A1">
        <w:rPr>
          <w:i/>
          <w:color w:val="000000" w:themeColor="text1"/>
          <w:spacing w:val="-7"/>
          <w:w w:val="86"/>
          <w:sz w:val="28"/>
          <w:szCs w:val="28"/>
          <w:lang w:val="uk-UA"/>
        </w:rPr>
        <w:t>а,</w:t>
      </w:r>
      <w:r w:rsidRPr="006905A1">
        <w:rPr>
          <w:color w:val="000000" w:themeColor="text1"/>
          <w:spacing w:val="-7"/>
          <w:w w:val="86"/>
          <w:sz w:val="28"/>
          <w:szCs w:val="28"/>
          <w:lang w:val="uk-UA"/>
        </w:rPr>
        <w:t xml:space="preserve"> вимірюють напругу </w:t>
      </w:r>
      <w:r w:rsidRPr="006905A1">
        <w:rPr>
          <w:i/>
          <w:color w:val="000000" w:themeColor="text1"/>
          <w:spacing w:val="-7"/>
          <w:w w:val="86"/>
          <w:sz w:val="28"/>
          <w:szCs w:val="28"/>
          <w:lang w:val="uk-UA"/>
        </w:rPr>
        <w:t xml:space="preserve">З </w:t>
      </w:r>
      <w:r w:rsidRPr="006905A1">
        <w:rPr>
          <w:color w:val="000000" w:themeColor="text1"/>
          <w:spacing w:val="-7"/>
          <w:w w:val="86"/>
          <w:sz w:val="28"/>
          <w:szCs w:val="28"/>
          <w:lang w:val="uk-UA"/>
        </w:rPr>
        <w:t>(між виводами b</w:t>
      </w:r>
      <w:r w:rsidRPr="006905A1">
        <w:rPr>
          <w:i/>
          <w:color w:val="000000" w:themeColor="text1"/>
          <w:spacing w:val="-7"/>
          <w:w w:val="86"/>
          <w:sz w:val="28"/>
          <w:szCs w:val="28"/>
          <w:lang w:val="uk-UA"/>
        </w:rPr>
        <w:t xml:space="preserve"> </w:t>
      </w:r>
      <w:r w:rsidRPr="006905A1">
        <w:rPr>
          <w:color w:val="000000" w:themeColor="text1"/>
          <w:spacing w:val="-7"/>
          <w:w w:val="86"/>
          <w:sz w:val="28"/>
          <w:szCs w:val="28"/>
          <w:lang w:val="uk-UA"/>
        </w:rPr>
        <w:t xml:space="preserve">й </w:t>
      </w:r>
      <w:r w:rsidRPr="006905A1">
        <w:rPr>
          <w:i/>
          <w:color w:val="000000" w:themeColor="text1"/>
          <w:spacing w:val="-7"/>
          <w:w w:val="86"/>
          <w:sz w:val="28"/>
          <w:szCs w:val="28"/>
          <w:lang w:val="uk-UA"/>
        </w:rPr>
        <w:t xml:space="preserve">В) </w:t>
      </w:r>
      <w:r w:rsidRPr="006905A1">
        <w:rPr>
          <w:color w:val="000000" w:themeColor="text1"/>
          <w:spacing w:val="-7"/>
          <w:w w:val="86"/>
          <w:sz w:val="28"/>
          <w:szCs w:val="28"/>
          <w:lang w:val="uk-UA"/>
        </w:rPr>
        <w:t>і Uc-З</w:t>
      </w:r>
      <w:r w:rsidRPr="006905A1">
        <w:rPr>
          <w:color w:val="000000" w:themeColor="text1"/>
          <w:spacing w:val="-7"/>
          <w:w w:val="86"/>
          <w:sz w:val="28"/>
          <w:szCs w:val="28"/>
          <w:vertAlign w:val="subscript"/>
          <w:lang w:val="uk-UA"/>
        </w:rPr>
        <w:t xml:space="preserve"> </w:t>
      </w:r>
      <w:r w:rsidRPr="006905A1">
        <w:rPr>
          <w:color w:val="000000" w:themeColor="text1"/>
          <w:spacing w:val="-7"/>
          <w:w w:val="86"/>
          <w:sz w:val="28"/>
          <w:szCs w:val="28"/>
          <w:lang w:val="uk-UA"/>
        </w:rPr>
        <w:t>(між виводами з і З). Якщо передбачувана група з'єднання Y/Y-0 відповідає фактичної, то напруга (В)</w:t>
      </w:r>
    </w:p>
    <w:p w:rsidR="006905A1" w:rsidRPr="006905A1" w:rsidRDefault="006905A1" w:rsidP="008700EB">
      <w:pPr>
        <w:tabs>
          <w:tab w:val="center" w:pos="4253"/>
          <w:tab w:val="right" w:pos="7513"/>
        </w:tabs>
        <w:ind w:firstLine="720"/>
        <w:jc w:val="center"/>
        <w:rPr>
          <w:color w:val="000000" w:themeColor="text1"/>
          <w:spacing w:val="-9"/>
          <w:w w:val="86"/>
          <w:sz w:val="28"/>
          <w:szCs w:val="28"/>
          <w:lang w:val="uk-UA"/>
        </w:rPr>
      </w:pPr>
      <w:r w:rsidRPr="006905A1">
        <w:rPr>
          <w:color w:val="000000" w:themeColor="text1"/>
          <w:spacing w:val="-9"/>
          <w:w w:val="86"/>
          <w:position w:val="-12"/>
          <w:sz w:val="28"/>
          <w:szCs w:val="28"/>
          <w:lang w:val="uk-UA"/>
        </w:rPr>
        <w:object w:dxaOrig="3260" w:dyaOrig="360">
          <v:shape id="_x0000_i1148" type="#_x0000_t75" style="width:163.65pt;height:17.65pt" o:ole="">
            <v:imagedata r:id="rId243" o:title=""/>
          </v:shape>
          <o:OLEObject Type="Embed" ProgID="Equation.3" ShapeID="_x0000_i1148" DrawAspect="Content" ObjectID="_1446039068" r:id="rId244"/>
        </w:object>
      </w:r>
    </w:p>
    <w:p w:rsidR="006905A1" w:rsidRPr="006905A1" w:rsidRDefault="006905A1" w:rsidP="006905A1">
      <w:pPr>
        <w:tabs>
          <w:tab w:val="center" w:pos="4253"/>
          <w:tab w:val="right" w:pos="7513"/>
        </w:tabs>
        <w:jc w:val="both"/>
        <w:rPr>
          <w:color w:val="000000" w:themeColor="text1"/>
          <w:w w:val="86"/>
          <w:sz w:val="28"/>
          <w:szCs w:val="28"/>
          <w:lang w:val="uk-UA"/>
        </w:rPr>
      </w:pPr>
      <w:r w:rsidRPr="006905A1">
        <w:rPr>
          <w:color w:val="000000" w:themeColor="text1"/>
          <w:spacing w:val="-3"/>
          <w:w w:val="86"/>
          <w:sz w:val="28"/>
          <w:szCs w:val="28"/>
          <w:lang w:val="uk-UA"/>
        </w:rPr>
        <w:t>де k</w:t>
      </w:r>
      <w:r w:rsidRPr="006905A1">
        <w:rPr>
          <w:color w:val="000000" w:themeColor="text1"/>
          <w:spacing w:val="-3"/>
          <w:w w:val="86"/>
          <w:sz w:val="28"/>
          <w:szCs w:val="28"/>
          <w:vertAlign w:val="subscript"/>
          <w:lang w:val="uk-UA"/>
        </w:rPr>
        <w:t>л</w:t>
      </w:r>
      <w:r w:rsidRPr="006905A1">
        <w:rPr>
          <w:i/>
          <w:color w:val="000000" w:themeColor="text1"/>
          <w:spacing w:val="-3"/>
          <w:w w:val="86"/>
          <w:sz w:val="28"/>
          <w:szCs w:val="28"/>
          <w:lang w:val="uk-UA"/>
        </w:rPr>
        <w:t>=U</w:t>
      </w:r>
      <w:r w:rsidRPr="006905A1">
        <w:rPr>
          <w:i/>
          <w:color w:val="000000" w:themeColor="text1"/>
          <w:spacing w:val="-3"/>
          <w:w w:val="86"/>
          <w:sz w:val="28"/>
          <w:szCs w:val="28"/>
          <w:vertAlign w:val="subscript"/>
          <w:lang w:val="uk-UA"/>
        </w:rPr>
        <w:t>АВ</w:t>
      </w:r>
      <w:r w:rsidRPr="006905A1">
        <w:rPr>
          <w:i/>
          <w:color w:val="000000" w:themeColor="text1"/>
          <w:spacing w:val="-3"/>
          <w:w w:val="86"/>
          <w:sz w:val="28"/>
          <w:szCs w:val="28"/>
          <w:lang w:val="uk-UA"/>
        </w:rPr>
        <w:t>/U</w:t>
      </w:r>
      <w:r w:rsidRPr="006905A1">
        <w:rPr>
          <w:i/>
          <w:color w:val="000000" w:themeColor="text1"/>
          <w:spacing w:val="-3"/>
          <w:w w:val="86"/>
          <w:sz w:val="28"/>
          <w:szCs w:val="28"/>
          <w:vertAlign w:val="subscript"/>
          <w:lang w:val="uk-UA"/>
        </w:rPr>
        <w:t>ab</w:t>
      </w:r>
      <w:r w:rsidRPr="006905A1">
        <w:rPr>
          <w:i/>
          <w:color w:val="000000" w:themeColor="text1"/>
          <w:spacing w:val="-3"/>
          <w:w w:val="86"/>
          <w:sz w:val="28"/>
          <w:szCs w:val="28"/>
          <w:lang w:val="uk-UA"/>
        </w:rPr>
        <w:t xml:space="preserve"> — </w:t>
      </w:r>
      <w:r w:rsidRPr="006905A1">
        <w:rPr>
          <w:color w:val="000000" w:themeColor="text1"/>
          <w:spacing w:val="-3"/>
          <w:w w:val="86"/>
          <w:sz w:val="28"/>
          <w:szCs w:val="28"/>
          <w:lang w:val="uk-UA"/>
        </w:rPr>
        <w:t>відношення лінійних напруг (</w:t>
      </w:r>
      <w:r w:rsidR="008700EB">
        <w:rPr>
          <w:color w:val="000000" w:themeColor="text1"/>
          <w:spacing w:val="-3"/>
          <w:w w:val="86"/>
          <w:sz w:val="28"/>
          <w:szCs w:val="28"/>
          <w:lang w:val="uk-UA"/>
        </w:rPr>
        <w:t>ЕР</w:t>
      </w:r>
      <w:r w:rsidRPr="006905A1">
        <w:rPr>
          <w:color w:val="000000" w:themeColor="text1"/>
          <w:spacing w:val="-3"/>
          <w:w w:val="86"/>
          <w:sz w:val="28"/>
          <w:szCs w:val="28"/>
          <w:lang w:val="uk-UA"/>
        </w:rPr>
        <w:t xml:space="preserve">С) ВН </w:t>
      </w:r>
      <w:r w:rsidRPr="006905A1">
        <w:rPr>
          <w:color w:val="000000" w:themeColor="text1"/>
          <w:spacing w:val="-4"/>
          <w:w w:val="86"/>
          <w:sz w:val="28"/>
          <w:szCs w:val="28"/>
          <w:lang w:val="uk-UA"/>
        </w:rPr>
        <w:t>і НН, т, е. коефіцієнт трансформації лінійних напруг (</w:t>
      </w:r>
      <w:r w:rsidR="008700EB">
        <w:rPr>
          <w:color w:val="000000" w:themeColor="text1"/>
          <w:spacing w:val="-4"/>
          <w:w w:val="86"/>
          <w:sz w:val="28"/>
          <w:szCs w:val="28"/>
          <w:lang w:val="uk-UA"/>
        </w:rPr>
        <w:t>ЕР</w:t>
      </w:r>
      <w:r w:rsidRPr="006905A1">
        <w:rPr>
          <w:color w:val="000000" w:themeColor="text1"/>
          <w:spacing w:val="-4"/>
          <w:w w:val="86"/>
          <w:sz w:val="28"/>
          <w:szCs w:val="28"/>
          <w:lang w:val="uk-UA"/>
        </w:rPr>
        <w:t>С),</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5"/>
          <w:w w:val="86"/>
          <w:sz w:val="28"/>
          <w:szCs w:val="28"/>
          <w:lang w:val="uk-UA"/>
        </w:rPr>
        <w:t>Якщо перевіряють групи з'єднання 6, 11 або 5, то для перевірки обмірюваних значень напруг користуються формулами:</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1"/>
          <w:w w:val="86"/>
          <w:sz w:val="28"/>
          <w:szCs w:val="28"/>
          <w:lang w:val="uk-UA"/>
        </w:rPr>
        <w:t>група Y/Y-6</w:t>
      </w:r>
    </w:p>
    <w:p w:rsidR="006905A1" w:rsidRPr="006905A1" w:rsidRDefault="006905A1" w:rsidP="006905A1">
      <w:pPr>
        <w:tabs>
          <w:tab w:val="center" w:pos="4253"/>
          <w:tab w:val="left" w:pos="5944"/>
          <w:tab w:val="right" w:pos="7513"/>
        </w:tabs>
        <w:ind w:firstLine="720"/>
        <w:jc w:val="both"/>
        <w:rPr>
          <w:color w:val="000000" w:themeColor="text1"/>
          <w:w w:val="86"/>
          <w:sz w:val="28"/>
          <w:szCs w:val="28"/>
          <w:lang w:val="uk-UA"/>
        </w:rPr>
      </w:pPr>
      <w:r w:rsidRPr="006905A1">
        <w:rPr>
          <w:color w:val="000000" w:themeColor="text1"/>
          <w:w w:val="86"/>
          <w:sz w:val="28"/>
          <w:szCs w:val="28"/>
          <w:lang w:val="uk-UA"/>
        </w:rPr>
        <w:tab/>
      </w:r>
      <w:r w:rsidRPr="006905A1">
        <w:rPr>
          <w:color w:val="000000" w:themeColor="text1"/>
          <w:w w:val="86"/>
          <w:position w:val="-14"/>
          <w:sz w:val="28"/>
          <w:szCs w:val="28"/>
          <w:lang w:val="uk-UA"/>
        </w:rPr>
        <w:object w:dxaOrig="2560" w:dyaOrig="380">
          <v:shape id="_x0000_i1149" type="#_x0000_t75" style="width:128.3pt;height:19pt" o:ole="">
            <v:imagedata r:id="rId245" o:title=""/>
          </v:shape>
          <o:OLEObject Type="Embed" ProgID="Equation.3" ShapeID="_x0000_i1149" DrawAspect="Content" ObjectID="_1446039069" r:id="rId246"/>
        </w:object>
      </w:r>
      <w:r w:rsidRPr="006905A1">
        <w:rPr>
          <w:color w:val="000000" w:themeColor="text1"/>
          <w:w w:val="86"/>
          <w:sz w:val="28"/>
          <w:szCs w:val="28"/>
          <w:lang w:val="uk-UA"/>
        </w:rPr>
        <w:tab/>
      </w:r>
      <w:r w:rsidRPr="006905A1">
        <w:rPr>
          <w:color w:val="000000" w:themeColor="text1"/>
          <w:w w:val="86"/>
          <w:sz w:val="28"/>
          <w:szCs w:val="28"/>
          <w:lang w:val="uk-UA"/>
        </w:rPr>
        <w:tab/>
        <w:t>(2-2)</w:t>
      </w:r>
    </w:p>
    <w:p w:rsidR="006905A1" w:rsidRPr="006905A1" w:rsidRDefault="006905A1" w:rsidP="006905A1">
      <w:pPr>
        <w:tabs>
          <w:tab w:val="center" w:pos="4253"/>
          <w:tab w:val="left" w:pos="5944"/>
          <w:tab w:val="right" w:pos="7513"/>
        </w:tabs>
        <w:ind w:firstLine="720"/>
        <w:jc w:val="both"/>
        <w:rPr>
          <w:color w:val="000000" w:themeColor="text1"/>
          <w:w w:val="86"/>
          <w:sz w:val="28"/>
          <w:szCs w:val="28"/>
          <w:lang w:val="uk-UA"/>
        </w:rPr>
      </w:pPr>
      <w:r w:rsidRPr="006905A1">
        <w:rPr>
          <w:color w:val="000000" w:themeColor="text1"/>
          <w:spacing w:val="-13"/>
          <w:w w:val="86"/>
          <w:sz w:val="28"/>
          <w:szCs w:val="28"/>
          <w:lang w:val="uk-UA"/>
        </w:rPr>
        <w:t>група Y/( - 11</w:t>
      </w:r>
    </w:p>
    <w:p w:rsidR="006905A1" w:rsidRPr="006905A1" w:rsidRDefault="006905A1" w:rsidP="006905A1">
      <w:pPr>
        <w:tabs>
          <w:tab w:val="center" w:pos="4253"/>
          <w:tab w:val="left" w:pos="5940"/>
          <w:tab w:val="right" w:pos="7513"/>
        </w:tabs>
        <w:ind w:firstLine="720"/>
        <w:jc w:val="both"/>
        <w:rPr>
          <w:color w:val="000000" w:themeColor="text1"/>
          <w:w w:val="86"/>
          <w:sz w:val="28"/>
          <w:szCs w:val="28"/>
          <w:lang w:val="uk-UA"/>
        </w:rPr>
      </w:pPr>
      <w:r w:rsidRPr="006905A1">
        <w:rPr>
          <w:i/>
          <w:color w:val="000000" w:themeColor="text1"/>
          <w:w w:val="86"/>
          <w:sz w:val="28"/>
          <w:szCs w:val="28"/>
          <w:lang w:val="uk-UA"/>
        </w:rPr>
        <w:tab/>
      </w:r>
      <w:r w:rsidRPr="006905A1">
        <w:rPr>
          <w:i/>
          <w:color w:val="000000" w:themeColor="text1"/>
          <w:w w:val="86"/>
          <w:position w:val="-12"/>
          <w:sz w:val="28"/>
          <w:szCs w:val="28"/>
          <w:lang w:val="uk-UA"/>
        </w:rPr>
        <w:object w:dxaOrig="3280" w:dyaOrig="400">
          <v:shape id="_x0000_i1150" type="#_x0000_t75" style="width:164.3pt;height:19.65pt" o:ole="">
            <v:imagedata r:id="rId247" o:title=""/>
          </v:shape>
          <o:OLEObject Type="Embed" ProgID="Equation.3" ShapeID="_x0000_i1150" DrawAspect="Content" ObjectID="_1446039070" r:id="rId248"/>
        </w:object>
      </w:r>
      <w:r w:rsidRPr="006905A1">
        <w:rPr>
          <w:color w:val="000000" w:themeColor="text1"/>
          <w:w w:val="86"/>
          <w:sz w:val="28"/>
          <w:szCs w:val="28"/>
          <w:lang w:val="uk-UA"/>
        </w:rPr>
        <w:tab/>
      </w:r>
      <w:r w:rsidRPr="006905A1">
        <w:rPr>
          <w:color w:val="000000" w:themeColor="text1"/>
          <w:w w:val="86"/>
          <w:sz w:val="28"/>
          <w:szCs w:val="28"/>
          <w:lang w:val="uk-UA"/>
        </w:rPr>
        <w:tab/>
        <w:t>(2.3)</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3"/>
          <w:w w:val="86"/>
          <w:sz w:val="28"/>
          <w:szCs w:val="28"/>
          <w:lang w:val="uk-UA"/>
        </w:rPr>
        <w:t>група Y/( -5</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i/>
          <w:color w:val="000000" w:themeColor="text1"/>
          <w:w w:val="86"/>
          <w:sz w:val="28"/>
          <w:szCs w:val="28"/>
          <w:lang w:val="uk-UA"/>
        </w:rPr>
        <w:tab/>
      </w:r>
      <w:r w:rsidRPr="006905A1">
        <w:rPr>
          <w:i/>
          <w:color w:val="000000" w:themeColor="text1"/>
          <w:w w:val="86"/>
          <w:position w:val="-12"/>
          <w:sz w:val="28"/>
          <w:szCs w:val="28"/>
          <w:lang w:val="uk-UA"/>
        </w:rPr>
        <w:object w:dxaOrig="3240" w:dyaOrig="400">
          <v:shape id="_x0000_i1151" type="#_x0000_t75" style="width:161.65pt;height:19.65pt" o:ole="">
            <v:imagedata r:id="rId249" o:title=""/>
          </v:shape>
          <o:OLEObject Type="Embed" ProgID="Equation.3" ShapeID="_x0000_i1151" DrawAspect="Content" ObjectID="_1446039071" r:id="rId250"/>
        </w:object>
      </w:r>
      <w:r w:rsidRPr="006905A1">
        <w:rPr>
          <w:color w:val="000000" w:themeColor="text1"/>
          <w:w w:val="86"/>
          <w:sz w:val="28"/>
          <w:szCs w:val="28"/>
          <w:lang w:val="uk-UA"/>
        </w:rPr>
        <w:tab/>
        <w:t>(2.4)</w:t>
      </w:r>
    </w:p>
    <w:p w:rsidR="006905A1" w:rsidRPr="006905A1" w:rsidRDefault="006905A1" w:rsidP="006905A1">
      <w:pPr>
        <w:tabs>
          <w:tab w:val="center" w:pos="4253"/>
          <w:tab w:val="right" w:pos="7513"/>
        </w:tabs>
        <w:ind w:firstLine="720"/>
        <w:jc w:val="both"/>
        <w:rPr>
          <w:color w:val="000000" w:themeColor="text1"/>
          <w:spacing w:val="-17"/>
          <w:w w:val="86"/>
          <w:sz w:val="28"/>
          <w:szCs w:val="28"/>
          <w:lang w:val="uk-UA"/>
        </w:rPr>
      </w:pPr>
      <w:r w:rsidRPr="006905A1">
        <w:rPr>
          <w:color w:val="000000" w:themeColor="text1"/>
          <w:w w:val="86"/>
          <w:sz w:val="28"/>
          <w:szCs w:val="28"/>
          <w:lang w:val="uk-UA"/>
        </w:rPr>
        <w:t xml:space="preserve">Тут </w:t>
      </w:r>
      <w:r w:rsidRPr="006905A1">
        <w:rPr>
          <w:i/>
          <w:color w:val="000000" w:themeColor="text1"/>
          <w:w w:val="86"/>
          <w:sz w:val="28"/>
          <w:szCs w:val="28"/>
          <w:lang w:val="uk-UA"/>
        </w:rPr>
        <w:t>U</w:t>
      </w:r>
      <w:r w:rsidRPr="006905A1">
        <w:rPr>
          <w:i/>
          <w:color w:val="000000" w:themeColor="text1"/>
          <w:w w:val="86"/>
          <w:sz w:val="28"/>
          <w:szCs w:val="28"/>
          <w:vertAlign w:val="subscript"/>
          <w:lang w:val="uk-UA"/>
        </w:rPr>
        <w:t>аЬ</w:t>
      </w:r>
      <w:r w:rsidRPr="006905A1">
        <w:rPr>
          <w:i/>
          <w:color w:val="000000" w:themeColor="text1"/>
          <w:w w:val="86"/>
          <w:sz w:val="28"/>
          <w:szCs w:val="28"/>
          <w:lang w:val="uk-UA"/>
        </w:rPr>
        <w:t xml:space="preserve"> </w:t>
      </w:r>
      <w:r w:rsidRPr="006905A1">
        <w:rPr>
          <w:color w:val="000000" w:themeColor="text1"/>
          <w:w w:val="86"/>
          <w:sz w:val="28"/>
          <w:szCs w:val="28"/>
          <w:lang w:val="uk-UA"/>
        </w:rPr>
        <w:t>й U</w:t>
      </w:r>
      <w:r w:rsidRPr="006905A1">
        <w:rPr>
          <w:color w:val="000000" w:themeColor="text1"/>
          <w:w w:val="86"/>
          <w:sz w:val="28"/>
          <w:szCs w:val="28"/>
          <w:vertAlign w:val="subscript"/>
          <w:lang w:val="uk-UA"/>
        </w:rPr>
        <w:t>xy</w:t>
      </w:r>
      <w:r w:rsidRPr="006905A1">
        <w:rPr>
          <w:i/>
          <w:color w:val="000000" w:themeColor="text1"/>
          <w:w w:val="86"/>
          <w:sz w:val="28"/>
          <w:szCs w:val="28"/>
          <w:lang w:val="uk-UA"/>
        </w:rPr>
        <w:t xml:space="preserve"> </w:t>
      </w:r>
      <w:r w:rsidRPr="006905A1">
        <w:rPr>
          <w:color w:val="000000" w:themeColor="text1"/>
          <w:w w:val="86"/>
          <w:sz w:val="28"/>
          <w:szCs w:val="28"/>
          <w:lang w:val="uk-UA"/>
        </w:rPr>
        <w:t xml:space="preserve">— лінійні напруги на виводах обмоток </w:t>
      </w:r>
      <w:r w:rsidRPr="006905A1">
        <w:rPr>
          <w:color w:val="000000" w:themeColor="text1"/>
          <w:spacing w:val="-17"/>
          <w:w w:val="86"/>
          <w:sz w:val="28"/>
          <w:szCs w:val="28"/>
          <w:lang w:val="uk-UA"/>
        </w:rPr>
        <w:t>НН, В.</w:t>
      </w:r>
    </w:p>
    <w:p w:rsidR="006905A1" w:rsidRPr="006905A1" w:rsidRDefault="006905A1" w:rsidP="006905A1">
      <w:pPr>
        <w:tabs>
          <w:tab w:val="center" w:pos="4253"/>
          <w:tab w:val="right" w:pos="7513"/>
        </w:tabs>
        <w:ind w:firstLine="720"/>
        <w:jc w:val="both"/>
        <w:rPr>
          <w:color w:val="000000" w:themeColor="text1"/>
          <w:spacing w:val="-1"/>
          <w:w w:val="86"/>
          <w:sz w:val="28"/>
          <w:szCs w:val="28"/>
          <w:lang w:val="uk-UA"/>
        </w:rPr>
      </w:pPr>
      <w:r w:rsidRPr="006905A1">
        <w:rPr>
          <w:color w:val="000000" w:themeColor="text1"/>
          <w:w w:val="86"/>
          <w:sz w:val="28"/>
          <w:szCs w:val="28"/>
          <w:lang w:val="uk-UA"/>
        </w:rPr>
        <w:t>Якщо умови рівності напруг по приводять формулам, що, не дотримуються, то це свідчить про порушення в маркуванні виводів трансформатора.</w:t>
      </w:r>
    </w:p>
    <w:p w:rsidR="006905A1" w:rsidRPr="006905A1" w:rsidRDefault="006905A1" w:rsidP="006905A1">
      <w:pPr>
        <w:tabs>
          <w:tab w:val="center" w:pos="4253"/>
          <w:tab w:val="right" w:pos="7513"/>
        </w:tabs>
        <w:ind w:firstLine="720"/>
        <w:jc w:val="both"/>
        <w:rPr>
          <w:color w:val="000000" w:themeColor="text1"/>
          <w:spacing w:val="-1"/>
          <w:w w:val="86"/>
          <w:sz w:val="28"/>
          <w:szCs w:val="28"/>
          <w:lang w:val="uk-UA"/>
        </w:rPr>
      </w:pPr>
    </w:p>
    <w:p w:rsidR="006905A1" w:rsidRPr="008700EB" w:rsidRDefault="008700EB" w:rsidP="006905A1">
      <w:pPr>
        <w:pStyle w:val="3"/>
        <w:jc w:val="both"/>
        <w:rPr>
          <w:rFonts w:ascii="Times New Roman" w:hAnsi="Times New Roman" w:cs="Times New Roman"/>
          <w:i/>
          <w:color w:val="000000" w:themeColor="text1"/>
          <w:w w:val="86"/>
          <w:sz w:val="28"/>
          <w:szCs w:val="28"/>
          <w:lang w:val="uk-UA"/>
        </w:rPr>
      </w:pPr>
      <w:r w:rsidRPr="008700EB">
        <w:rPr>
          <w:rFonts w:ascii="Times New Roman" w:hAnsi="Times New Roman" w:cs="Times New Roman"/>
          <w:i/>
          <w:color w:val="000000" w:themeColor="text1"/>
          <w:w w:val="86"/>
          <w:sz w:val="28"/>
          <w:szCs w:val="28"/>
          <w:lang w:val="uk-UA"/>
        </w:rPr>
        <w:t xml:space="preserve">2 </w:t>
      </w:r>
      <w:r w:rsidR="006905A1" w:rsidRPr="008700EB">
        <w:rPr>
          <w:rFonts w:ascii="Times New Roman" w:hAnsi="Times New Roman" w:cs="Times New Roman"/>
          <w:i/>
          <w:color w:val="000000" w:themeColor="text1"/>
          <w:w w:val="86"/>
          <w:sz w:val="28"/>
          <w:szCs w:val="28"/>
          <w:lang w:val="uk-UA"/>
        </w:rPr>
        <w:t>Паралельна робота трансформаторів</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i/>
          <w:color w:val="000000" w:themeColor="text1"/>
          <w:spacing w:val="-11"/>
          <w:w w:val="86"/>
          <w:sz w:val="28"/>
          <w:szCs w:val="28"/>
          <w:lang w:val="uk-UA"/>
        </w:rPr>
        <w:t xml:space="preserve">Паралельною роботою двох </w:t>
      </w:r>
      <w:r w:rsidRPr="006905A1">
        <w:rPr>
          <w:color w:val="000000" w:themeColor="text1"/>
          <w:spacing w:val="-11"/>
          <w:w w:val="86"/>
          <w:sz w:val="28"/>
          <w:szCs w:val="28"/>
          <w:lang w:val="uk-UA"/>
        </w:rPr>
        <w:t xml:space="preserve">або </w:t>
      </w:r>
      <w:r w:rsidRPr="006905A1">
        <w:rPr>
          <w:i/>
          <w:color w:val="000000" w:themeColor="text1"/>
          <w:spacing w:val="-11"/>
          <w:w w:val="86"/>
          <w:sz w:val="28"/>
          <w:szCs w:val="28"/>
          <w:lang w:val="uk-UA"/>
        </w:rPr>
        <w:t>декількох трансформаторів</w:t>
      </w:r>
      <w:r w:rsidRPr="006905A1">
        <w:rPr>
          <w:i/>
          <w:color w:val="000000" w:themeColor="text1"/>
          <w:spacing w:val="-9"/>
          <w:w w:val="86"/>
          <w:sz w:val="28"/>
          <w:szCs w:val="28"/>
          <w:lang w:val="uk-UA"/>
        </w:rPr>
        <w:t xml:space="preserve"> </w:t>
      </w:r>
      <w:r w:rsidRPr="006905A1">
        <w:rPr>
          <w:color w:val="000000" w:themeColor="text1"/>
          <w:spacing w:val="-9"/>
          <w:w w:val="86"/>
          <w:sz w:val="28"/>
          <w:szCs w:val="28"/>
          <w:lang w:val="uk-UA"/>
        </w:rPr>
        <w:t xml:space="preserve">називається робота при паралельному з'єднанні їхніх обмоток </w:t>
      </w:r>
      <w:r w:rsidRPr="006905A1">
        <w:rPr>
          <w:color w:val="000000" w:themeColor="text1"/>
          <w:spacing w:val="-12"/>
          <w:w w:val="86"/>
          <w:sz w:val="28"/>
          <w:szCs w:val="28"/>
          <w:lang w:val="uk-UA"/>
        </w:rPr>
        <w:t>як на первинної, так і на вторинної сторонах. При паралельному з'єднанні однойменні затискачі трансформаторів приєднують до тому самому проведення мережі (мал. 2.7, а).</w:t>
      </w:r>
    </w:p>
    <w:p w:rsidR="006905A1" w:rsidRPr="006905A1" w:rsidRDefault="006905A1" w:rsidP="008700EB">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4047490" cy="1733550"/>
            <wp:effectExtent l="19050" t="0" r="0" b="0"/>
            <wp:docPr id="27"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51"/>
                    <a:srcRect/>
                    <a:stretch>
                      <a:fillRect/>
                    </a:stretch>
                  </pic:blipFill>
                  <pic:spPr bwMode="auto">
                    <a:xfrm>
                      <a:off x="0" y="0"/>
                      <a:ext cx="4047490" cy="1733550"/>
                    </a:xfrm>
                    <a:prstGeom prst="rect">
                      <a:avLst/>
                    </a:prstGeom>
                    <a:noFill/>
                    <a:ln w="9525">
                      <a:noFill/>
                      <a:miter lim="800000"/>
                      <a:headEnd/>
                      <a:tailEnd/>
                    </a:ln>
                  </pic:spPr>
                </pic:pic>
              </a:graphicData>
            </a:graphic>
          </wp:inline>
        </w:drawing>
      </w:r>
    </w:p>
    <w:p w:rsidR="006905A1" w:rsidRPr="006905A1" w:rsidRDefault="006905A1" w:rsidP="008700EB">
      <w:pPr>
        <w:tabs>
          <w:tab w:val="center" w:pos="4253"/>
          <w:tab w:val="right" w:pos="7513"/>
        </w:tabs>
        <w:ind w:firstLine="720"/>
        <w:jc w:val="center"/>
        <w:outlineLvl w:val="0"/>
        <w:rPr>
          <w:color w:val="000000" w:themeColor="text1"/>
          <w:w w:val="86"/>
          <w:sz w:val="28"/>
          <w:szCs w:val="28"/>
          <w:lang w:val="uk-UA"/>
        </w:rPr>
      </w:pPr>
      <w:r w:rsidRPr="006905A1">
        <w:rPr>
          <w:color w:val="000000" w:themeColor="text1"/>
          <w:w w:val="86"/>
          <w:sz w:val="28"/>
          <w:szCs w:val="28"/>
          <w:lang w:val="uk-UA"/>
        </w:rPr>
        <w:t>Рис. 2.7. Включення трансформаторів на паралельну роботу</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2"/>
          <w:w w:val="86"/>
          <w:sz w:val="28"/>
          <w:szCs w:val="28"/>
          <w:lang w:val="uk-UA"/>
        </w:rPr>
        <w:lastRenderedPageBreak/>
        <w:t>Застосування декількох паралельно включених трансформаторів замість одного трансформатора сумарної потужності необхідно</w:t>
      </w:r>
      <w:r w:rsidRPr="006905A1">
        <w:rPr>
          <w:color w:val="000000" w:themeColor="text1"/>
          <w:spacing w:val="-6"/>
          <w:w w:val="86"/>
          <w:sz w:val="28"/>
          <w:szCs w:val="28"/>
          <w:lang w:val="uk-UA"/>
        </w:rPr>
        <w:t xml:space="preserve"> для забезпечення безперебійного енергопостачання у </w:t>
      </w:r>
      <w:r w:rsidRPr="006905A1">
        <w:rPr>
          <w:color w:val="000000" w:themeColor="text1"/>
          <w:spacing w:val="-11"/>
          <w:w w:val="86"/>
          <w:sz w:val="28"/>
          <w:szCs w:val="28"/>
          <w:lang w:val="uk-UA"/>
        </w:rPr>
        <w:t xml:space="preserve">випадку аварії в якому-небудь трансформаторі або відключення його </w:t>
      </w:r>
      <w:r w:rsidRPr="006905A1">
        <w:rPr>
          <w:color w:val="000000" w:themeColor="text1"/>
          <w:spacing w:val="-8"/>
          <w:w w:val="86"/>
          <w:sz w:val="28"/>
          <w:szCs w:val="28"/>
          <w:lang w:val="uk-UA"/>
        </w:rPr>
        <w:t>для ремонту. Це також доцільно при роботі трансформаторної</w:t>
      </w:r>
      <w:r w:rsidRPr="006905A1">
        <w:rPr>
          <w:color w:val="000000" w:themeColor="text1"/>
          <w:spacing w:val="-9"/>
          <w:w w:val="86"/>
          <w:sz w:val="28"/>
          <w:szCs w:val="28"/>
          <w:lang w:val="uk-UA"/>
        </w:rPr>
        <w:t xml:space="preserve"> підстанції зі змінним графіком навантаження, наприклад </w:t>
      </w:r>
      <w:r w:rsidRPr="006905A1">
        <w:rPr>
          <w:color w:val="000000" w:themeColor="text1"/>
          <w:spacing w:val="-12"/>
          <w:w w:val="86"/>
          <w:sz w:val="28"/>
          <w:szCs w:val="28"/>
          <w:lang w:val="uk-UA"/>
        </w:rPr>
        <w:t xml:space="preserve">коли потужність навантаження значно міняється в різні годинники </w:t>
      </w:r>
      <w:r w:rsidRPr="006905A1">
        <w:rPr>
          <w:color w:val="000000" w:themeColor="text1"/>
          <w:spacing w:val="-11"/>
          <w:w w:val="86"/>
          <w:sz w:val="28"/>
          <w:szCs w:val="28"/>
          <w:lang w:val="uk-UA"/>
        </w:rPr>
        <w:t xml:space="preserve">доби. У цьому випадку при зменшенні потужності навантаження можна відключити один або кілька трансформаторів для того, щоб </w:t>
      </w:r>
      <w:r w:rsidRPr="006905A1">
        <w:rPr>
          <w:color w:val="000000" w:themeColor="text1"/>
          <w:spacing w:val="-13"/>
          <w:w w:val="86"/>
          <w:sz w:val="28"/>
          <w:szCs w:val="28"/>
          <w:lang w:val="uk-UA"/>
        </w:rPr>
        <w:t>навантаження трансформаторів, що залишилися включеними, була близька</w:t>
      </w:r>
      <w:r w:rsidRPr="006905A1">
        <w:rPr>
          <w:color w:val="000000" w:themeColor="text1"/>
          <w:spacing w:val="-10"/>
          <w:w w:val="86"/>
          <w:sz w:val="28"/>
          <w:szCs w:val="28"/>
          <w:lang w:val="uk-UA"/>
        </w:rPr>
        <w:t xml:space="preserve"> до номінального. У підсумку експлуатаційні показники роботи </w:t>
      </w:r>
      <w:r w:rsidRPr="006905A1">
        <w:rPr>
          <w:color w:val="000000" w:themeColor="text1"/>
          <w:spacing w:val="-1"/>
          <w:w w:val="86"/>
          <w:sz w:val="28"/>
          <w:szCs w:val="28"/>
          <w:lang w:val="uk-UA"/>
        </w:rPr>
        <w:t>трансформаторів (КПД і сosφ</w:t>
      </w:r>
      <w:r w:rsidRPr="006905A1">
        <w:rPr>
          <w:color w:val="000000" w:themeColor="text1"/>
          <w:spacing w:val="-1"/>
          <w:w w:val="86"/>
          <w:sz w:val="28"/>
          <w:szCs w:val="28"/>
          <w:vertAlign w:val="subscript"/>
          <w:lang w:val="uk-UA"/>
        </w:rPr>
        <w:t>2)</w:t>
      </w:r>
      <w:r w:rsidRPr="006905A1">
        <w:rPr>
          <w:color w:val="000000" w:themeColor="text1"/>
          <w:spacing w:val="-1"/>
          <w:w w:val="86"/>
          <w:sz w:val="28"/>
          <w:szCs w:val="28"/>
          <w:lang w:val="uk-UA"/>
        </w:rPr>
        <w:t xml:space="preserve"> будуть досить високими.</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8"/>
          <w:w w:val="86"/>
          <w:sz w:val="28"/>
          <w:szCs w:val="28"/>
          <w:lang w:val="uk-UA"/>
        </w:rPr>
        <w:t>Для того щоб навантаження між паралельно працюючими трансформаторами розподілялася пропорційно їхнім номінальним потужностям, допускається паралельна робота двухобмоточных трансформаторів при наступних умовах:</w:t>
      </w:r>
    </w:p>
    <w:p w:rsidR="006905A1" w:rsidRPr="006905A1" w:rsidRDefault="006905A1" w:rsidP="006905A1">
      <w:pPr>
        <w:tabs>
          <w:tab w:val="center" w:pos="4253"/>
          <w:tab w:val="right" w:pos="7513"/>
        </w:tabs>
        <w:ind w:firstLine="720"/>
        <w:jc w:val="both"/>
        <w:rPr>
          <w:i/>
          <w:color w:val="000000" w:themeColor="text1"/>
          <w:spacing w:val="-3"/>
          <w:w w:val="86"/>
          <w:sz w:val="28"/>
          <w:szCs w:val="28"/>
          <w:lang w:val="uk-UA"/>
        </w:rPr>
      </w:pPr>
      <w:r w:rsidRPr="006905A1">
        <w:rPr>
          <w:b/>
          <w:color w:val="000000" w:themeColor="text1"/>
          <w:spacing w:val="-6"/>
          <w:w w:val="86"/>
          <w:sz w:val="28"/>
          <w:szCs w:val="28"/>
          <w:lang w:val="uk-UA"/>
        </w:rPr>
        <w:t>1. При однаковій первинній напрузі вторинні напруги</w:t>
      </w:r>
      <w:r w:rsidRPr="006905A1">
        <w:rPr>
          <w:b/>
          <w:color w:val="000000" w:themeColor="text1"/>
          <w:spacing w:val="-8"/>
          <w:w w:val="86"/>
          <w:sz w:val="28"/>
          <w:szCs w:val="28"/>
          <w:lang w:val="uk-UA"/>
        </w:rPr>
        <w:t xml:space="preserve"> повинні бути рівні.</w:t>
      </w:r>
      <w:r w:rsidRPr="006905A1">
        <w:rPr>
          <w:color w:val="000000" w:themeColor="text1"/>
          <w:spacing w:val="-8"/>
          <w:w w:val="86"/>
          <w:sz w:val="28"/>
          <w:szCs w:val="28"/>
          <w:lang w:val="uk-UA"/>
        </w:rPr>
        <w:t xml:space="preserve"> Інакше кажучи, трансформатори</w:t>
      </w:r>
      <w:r w:rsidRPr="006905A1">
        <w:rPr>
          <w:color w:val="000000" w:themeColor="text1"/>
          <w:spacing w:val="-10"/>
          <w:w w:val="86"/>
          <w:sz w:val="28"/>
          <w:szCs w:val="28"/>
          <w:lang w:val="uk-UA"/>
        </w:rPr>
        <w:t xml:space="preserve"> повинні мати однакові коефіцієнти трансформації: </w:t>
      </w:r>
      <w:r w:rsidRPr="006905A1">
        <w:rPr>
          <w:color w:val="000000" w:themeColor="text1"/>
          <w:w w:val="86"/>
          <w:sz w:val="28"/>
          <w:szCs w:val="28"/>
          <w:lang w:val="uk-UA"/>
        </w:rPr>
        <w:t>k = k</w:t>
      </w:r>
      <w:r w:rsidRPr="006905A1">
        <w:rPr>
          <w:color w:val="000000" w:themeColor="text1"/>
          <w:w w:val="86"/>
          <w:sz w:val="28"/>
          <w:szCs w:val="28"/>
          <w:vertAlign w:val="subscript"/>
          <w:lang w:val="uk-UA"/>
        </w:rPr>
        <w:t>II</w:t>
      </w:r>
      <w:r w:rsidRPr="006905A1">
        <w:rPr>
          <w:color w:val="000000" w:themeColor="text1"/>
          <w:w w:val="86"/>
          <w:sz w:val="28"/>
          <w:szCs w:val="28"/>
          <w:lang w:val="uk-UA"/>
        </w:rPr>
        <w:t>= k</w:t>
      </w:r>
      <w:r w:rsidRPr="006905A1">
        <w:rPr>
          <w:color w:val="000000" w:themeColor="text1"/>
          <w:w w:val="86"/>
          <w:sz w:val="28"/>
          <w:szCs w:val="28"/>
          <w:vertAlign w:val="subscript"/>
          <w:lang w:val="uk-UA"/>
        </w:rPr>
        <w:t>III</w:t>
      </w:r>
      <w:r w:rsidRPr="006905A1">
        <w:rPr>
          <w:color w:val="000000" w:themeColor="text1"/>
          <w:w w:val="86"/>
          <w:sz w:val="28"/>
          <w:szCs w:val="28"/>
          <w:lang w:val="uk-UA"/>
        </w:rPr>
        <w:t xml:space="preserve">=…При недотриманні цієї умови, навіть у режимі </w:t>
      </w:r>
      <w:r w:rsidRPr="006905A1">
        <w:rPr>
          <w:color w:val="000000" w:themeColor="text1"/>
          <w:spacing w:val="-12"/>
          <w:w w:val="86"/>
          <w:sz w:val="28"/>
          <w:szCs w:val="28"/>
          <w:lang w:val="uk-UA"/>
        </w:rPr>
        <w:t>х.х., між паралельно включеними трансформаторами виникає</w:t>
      </w:r>
      <w:r w:rsidRPr="006905A1">
        <w:rPr>
          <w:color w:val="000000" w:themeColor="text1"/>
          <w:spacing w:val="-7"/>
          <w:w w:val="86"/>
          <w:sz w:val="28"/>
          <w:szCs w:val="28"/>
          <w:lang w:val="uk-UA"/>
        </w:rPr>
        <w:t xml:space="preserve"> зрівняльний струм, обумовлений різницею вторинних </w:t>
      </w:r>
      <w:r w:rsidRPr="006905A1">
        <w:rPr>
          <w:color w:val="000000" w:themeColor="text1"/>
          <w:spacing w:val="-3"/>
          <w:w w:val="86"/>
          <w:sz w:val="28"/>
          <w:szCs w:val="28"/>
          <w:lang w:val="uk-UA"/>
        </w:rPr>
        <w:t xml:space="preserve">напруг трансформаторів </w:t>
      </w:r>
      <w:r w:rsidRPr="006905A1">
        <w:rPr>
          <w:color w:val="000000" w:themeColor="text1"/>
          <w:position w:val="-6"/>
          <w:sz w:val="28"/>
          <w:szCs w:val="28"/>
          <w:lang w:val="uk-UA"/>
        </w:rPr>
        <w:object w:dxaOrig="420" w:dyaOrig="320">
          <v:shape id="_x0000_i1152" type="#_x0000_t75" style="width:21.6pt;height:16.35pt" o:ole="">
            <v:imagedata r:id="rId252" o:title=""/>
          </v:shape>
          <o:OLEObject Type="Embed" ProgID="Equation.3" ShapeID="_x0000_i1152" DrawAspect="Content" ObjectID="_1446039072" r:id="rId253"/>
        </w:object>
      </w:r>
      <w:r w:rsidRPr="006905A1">
        <w:rPr>
          <w:color w:val="000000" w:themeColor="text1"/>
          <w:spacing w:val="-3"/>
          <w:w w:val="86"/>
          <w:sz w:val="28"/>
          <w:szCs w:val="28"/>
          <w:lang w:val="uk-UA"/>
        </w:rPr>
        <w:t xml:space="preserve"> (мал. 2.8, </w:t>
      </w:r>
      <w:r w:rsidRPr="006905A1">
        <w:rPr>
          <w:i/>
          <w:color w:val="000000" w:themeColor="text1"/>
          <w:spacing w:val="-3"/>
          <w:w w:val="86"/>
          <w:sz w:val="28"/>
          <w:szCs w:val="28"/>
          <w:lang w:val="uk-UA"/>
        </w:rPr>
        <w:t>а):</w:t>
      </w:r>
    </w:p>
    <w:p w:rsidR="006905A1" w:rsidRPr="006905A1" w:rsidRDefault="006905A1" w:rsidP="006905A1">
      <w:pPr>
        <w:tabs>
          <w:tab w:val="center" w:pos="4253"/>
          <w:tab w:val="right" w:pos="7513"/>
        </w:tabs>
        <w:ind w:firstLine="720"/>
        <w:jc w:val="both"/>
        <w:rPr>
          <w:color w:val="000000" w:themeColor="text1"/>
          <w:spacing w:val="-3"/>
          <w:w w:val="86"/>
          <w:sz w:val="28"/>
          <w:szCs w:val="28"/>
          <w:lang w:val="uk-UA"/>
        </w:rPr>
      </w:pPr>
      <w:r w:rsidRPr="006905A1">
        <w:rPr>
          <w:color w:val="000000" w:themeColor="text1"/>
          <w:spacing w:val="-3"/>
          <w:w w:val="86"/>
          <w:position w:val="-14"/>
          <w:sz w:val="28"/>
          <w:szCs w:val="28"/>
          <w:lang w:val="uk-UA"/>
        </w:rPr>
        <w:object w:dxaOrig="2900" w:dyaOrig="400">
          <v:shape id="_x0000_i1153" type="#_x0000_t75" style="width:144.65pt;height:19.65pt" o:ole="">
            <v:imagedata r:id="rId254" o:title=""/>
          </v:shape>
          <o:OLEObject Type="Embed" ProgID="Equation.3" ShapeID="_x0000_i1153" DrawAspect="Content" ObjectID="_1446039073" r:id="rId255"/>
        </w:object>
      </w:r>
    </w:p>
    <w:p w:rsidR="006905A1" w:rsidRDefault="006905A1" w:rsidP="006905A1">
      <w:pPr>
        <w:tabs>
          <w:tab w:val="center" w:pos="4253"/>
          <w:tab w:val="right" w:pos="7513"/>
        </w:tabs>
        <w:jc w:val="both"/>
        <w:rPr>
          <w:color w:val="000000" w:themeColor="text1"/>
          <w:w w:val="86"/>
          <w:sz w:val="28"/>
          <w:szCs w:val="28"/>
          <w:lang w:val="uk-UA"/>
        </w:rPr>
      </w:pPr>
      <w:r w:rsidRPr="006905A1">
        <w:rPr>
          <w:color w:val="000000" w:themeColor="text1"/>
          <w:w w:val="86"/>
          <w:sz w:val="28"/>
          <w:szCs w:val="28"/>
          <w:lang w:val="uk-UA"/>
        </w:rPr>
        <w:t xml:space="preserve">де </w:t>
      </w:r>
      <w:r w:rsidRPr="006905A1">
        <w:rPr>
          <w:i/>
          <w:color w:val="000000" w:themeColor="text1"/>
          <w:w w:val="86"/>
          <w:sz w:val="28"/>
          <w:szCs w:val="28"/>
          <w:lang w:val="uk-UA"/>
        </w:rPr>
        <w:t xml:space="preserve">Zk </w:t>
      </w:r>
      <w:r w:rsidRPr="006905A1">
        <w:rPr>
          <w:color w:val="000000" w:themeColor="text1"/>
          <w:w w:val="86"/>
          <w:sz w:val="28"/>
          <w:szCs w:val="28"/>
          <w:lang w:val="uk-UA"/>
        </w:rPr>
        <w:t xml:space="preserve">й </w:t>
      </w:r>
      <w:r w:rsidRPr="006905A1">
        <w:rPr>
          <w:i/>
          <w:color w:val="000000" w:themeColor="text1"/>
          <w:w w:val="86"/>
          <w:sz w:val="28"/>
          <w:szCs w:val="28"/>
          <w:lang w:val="uk-UA"/>
        </w:rPr>
        <w:t>Z</w:t>
      </w:r>
      <w:r w:rsidRPr="006905A1">
        <w:rPr>
          <w:i/>
          <w:color w:val="000000" w:themeColor="text1"/>
          <w:w w:val="86"/>
          <w:sz w:val="28"/>
          <w:szCs w:val="28"/>
          <w:vertAlign w:val="subscript"/>
          <w:lang w:val="uk-UA"/>
        </w:rPr>
        <w:t>kII</w:t>
      </w:r>
      <w:r w:rsidRPr="006905A1">
        <w:rPr>
          <w:i/>
          <w:color w:val="000000" w:themeColor="text1"/>
          <w:w w:val="86"/>
          <w:sz w:val="28"/>
          <w:szCs w:val="28"/>
          <w:lang w:val="uk-UA"/>
        </w:rPr>
        <w:t xml:space="preserve"> — </w:t>
      </w:r>
      <w:r w:rsidRPr="006905A1">
        <w:rPr>
          <w:color w:val="000000" w:themeColor="text1"/>
          <w:w w:val="86"/>
          <w:sz w:val="28"/>
          <w:szCs w:val="28"/>
          <w:lang w:val="uk-UA"/>
        </w:rPr>
        <w:t>внутрішні опори трансформаторів.</w:t>
      </w:r>
    </w:p>
    <w:p w:rsidR="008700EB" w:rsidRPr="006905A1" w:rsidRDefault="008700EB" w:rsidP="006905A1">
      <w:pPr>
        <w:tabs>
          <w:tab w:val="center" w:pos="4253"/>
          <w:tab w:val="right" w:pos="7513"/>
        </w:tabs>
        <w:jc w:val="both"/>
        <w:rPr>
          <w:color w:val="000000" w:themeColor="text1"/>
          <w:w w:val="86"/>
          <w:sz w:val="28"/>
          <w:szCs w:val="28"/>
          <w:lang w:val="uk-UA"/>
        </w:rPr>
      </w:pPr>
    </w:p>
    <w:p w:rsidR="006905A1" w:rsidRPr="006905A1" w:rsidRDefault="006905A1" w:rsidP="008700EB">
      <w:pPr>
        <w:tabs>
          <w:tab w:val="center" w:pos="4253"/>
          <w:tab w:val="right" w:pos="7513"/>
        </w:tabs>
        <w:ind w:firstLine="720"/>
        <w:jc w:val="center"/>
        <w:rPr>
          <w:color w:val="000000" w:themeColor="text1"/>
          <w:sz w:val="28"/>
          <w:szCs w:val="28"/>
          <w:lang w:val="uk-UA"/>
        </w:rPr>
      </w:pPr>
      <w:r w:rsidRPr="006905A1">
        <w:rPr>
          <w:noProof/>
          <w:color w:val="000000" w:themeColor="text1"/>
          <w:sz w:val="28"/>
          <w:szCs w:val="28"/>
        </w:rPr>
        <w:drawing>
          <wp:inline distT="0" distB="0" distL="0" distR="0">
            <wp:extent cx="1097280" cy="1169035"/>
            <wp:effectExtent l="19050" t="0" r="7620" b="0"/>
            <wp:docPr id="28"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56"/>
                    <a:srcRect/>
                    <a:stretch>
                      <a:fillRect/>
                    </a:stretch>
                  </pic:blipFill>
                  <pic:spPr bwMode="auto">
                    <a:xfrm>
                      <a:off x="0" y="0"/>
                      <a:ext cx="1097280" cy="1169035"/>
                    </a:xfrm>
                    <a:prstGeom prst="rect">
                      <a:avLst/>
                    </a:prstGeom>
                    <a:noFill/>
                    <a:ln w="9525">
                      <a:noFill/>
                      <a:miter lim="800000"/>
                      <a:headEnd/>
                      <a:tailEnd/>
                    </a:ln>
                  </pic:spPr>
                </pic:pic>
              </a:graphicData>
            </a:graphic>
          </wp:inline>
        </w:drawing>
      </w:r>
    </w:p>
    <w:p w:rsidR="006905A1" w:rsidRDefault="006905A1" w:rsidP="008700EB">
      <w:pPr>
        <w:tabs>
          <w:tab w:val="center" w:pos="4253"/>
          <w:tab w:val="right" w:pos="7513"/>
        </w:tabs>
        <w:spacing w:line="212" w:lineRule="exact"/>
        <w:ind w:firstLine="720"/>
        <w:jc w:val="center"/>
        <w:rPr>
          <w:color w:val="000000" w:themeColor="text1"/>
          <w:w w:val="86"/>
          <w:sz w:val="28"/>
          <w:szCs w:val="28"/>
          <w:lang w:val="uk-UA"/>
        </w:rPr>
      </w:pPr>
      <w:r w:rsidRPr="006905A1">
        <w:rPr>
          <w:color w:val="000000" w:themeColor="text1"/>
          <w:w w:val="86"/>
          <w:sz w:val="28"/>
          <w:szCs w:val="28"/>
          <w:lang w:val="uk-UA"/>
        </w:rPr>
        <w:t>Рис. 2.8. Поява напруги ?U при недотриманні умов включення трансформаторів на паралельну роботу</w:t>
      </w:r>
    </w:p>
    <w:p w:rsidR="008700EB" w:rsidRPr="006905A1" w:rsidRDefault="008700EB" w:rsidP="006905A1">
      <w:pPr>
        <w:tabs>
          <w:tab w:val="center" w:pos="4253"/>
          <w:tab w:val="right" w:pos="7513"/>
        </w:tabs>
        <w:spacing w:line="212" w:lineRule="exact"/>
        <w:ind w:firstLine="720"/>
        <w:jc w:val="both"/>
        <w:rPr>
          <w:color w:val="000000" w:themeColor="text1"/>
          <w:spacing w:val="-11"/>
          <w:w w:val="86"/>
          <w:sz w:val="28"/>
          <w:szCs w:val="28"/>
          <w:lang w:val="uk-UA"/>
        </w:rPr>
      </w:pPr>
    </w:p>
    <w:p w:rsidR="006905A1" w:rsidRPr="006905A1" w:rsidRDefault="006905A1" w:rsidP="006905A1">
      <w:pPr>
        <w:tabs>
          <w:tab w:val="center" w:pos="4253"/>
          <w:tab w:val="right" w:pos="7513"/>
        </w:tabs>
        <w:ind w:firstLine="720"/>
        <w:jc w:val="both"/>
        <w:rPr>
          <w:color w:val="000000" w:themeColor="text1"/>
          <w:spacing w:val="-13"/>
          <w:w w:val="86"/>
          <w:sz w:val="28"/>
          <w:szCs w:val="28"/>
          <w:lang w:val="uk-UA"/>
        </w:rPr>
      </w:pPr>
      <w:r w:rsidRPr="006905A1">
        <w:rPr>
          <w:color w:val="000000" w:themeColor="text1"/>
          <w:spacing w:val="-11"/>
          <w:w w:val="86"/>
          <w:sz w:val="28"/>
          <w:szCs w:val="28"/>
          <w:lang w:val="uk-UA"/>
        </w:rPr>
        <w:t>При навантаженні трансформаторів зрівняльний струм накладається на навантажувальний. При цьому трансформатор з більше високою вторинною напругою х.х. (з меншим коефіцієнтом трансформації) виявляється перевантаженим, а трансформатор рівної потужності, але з більшим коефіцієнтом трансформації - недовантаженим. Тому що перевантаження трансформаторів неприпустиме, то доводиться знижувати загальне навантаження.</w:t>
      </w:r>
      <w:r w:rsidRPr="006905A1">
        <w:rPr>
          <w:color w:val="000000" w:themeColor="text1"/>
          <w:spacing w:val="-13"/>
          <w:w w:val="86"/>
          <w:sz w:val="28"/>
          <w:szCs w:val="28"/>
          <w:lang w:val="uk-UA"/>
        </w:rPr>
        <w:t xml:space="preserve"> При значній різниці коефіцієнтів трансформації нормальна робота трансформаторів стає практично неможливою.</w:t>
      </w:r>
      <w:r w:rsidRPr="006905A1">
        <w:rPr>
          <w:color w:val="000000" w:themeColor="text1"/>
          <w:spacing w:val="-6"/>
          <w:w w:val="86"/>
          <w:sz w:val="28"/>
          <w:szCs w:val="28"/>
          <w:lang w:val="uk-UA"/>
        </w:rPr>
        <w:t xml:space="preserve"> </w:t>
      </w:r>
      <w:r w:rsidRPr="006905A1">
        <w:rPr>
          <w:color w:val="000000" w:themeColor="text1"/>
          <w:spacing w:val="-8"/>
          <w:w w:val="86"/>
          <w:sz w:val="28"/>
          <w:szCs w:val="28"/>
          <w:lang w:val="uk-UA"/>
        </w:rPr>
        <w:t>Однак ДЕРЖСТАНДАРТ допускає включення на паралельну роботу трансформаторів з різними коефіцієнтами трансформації, якщо різниця коефіцієнтів трансформації не перевищує ±0,5% їхнього середнього значення:</w:t>
      </w:r>
    </w:p>
    <w:p w:rsidR="006905A1" w:rsidRPr="006905A1" w:rsidRDefault="006905A1" w:rsidP="006905A1">
      <w:pPr>
        <w:tabs>
          <w:tab w:val="center" w:pos="4253"/>
          <w:tab w:val="right" w:pos="7513"/>
        </w:tabs>
        <w:ind w:firstLine="720"/>
        <w:jc w:val="both"/>
        <w:rPr>
          <w:color w:val="000000" w:themeColor="text1"/>
          <w:spacing w:val="-13"/>
          <w:w w:val="86"/>
          <w:sz w:val="28"/>
          <w:szCs w:val="28"/>
          <w:lang w:val="uk-UA"/>
        </w:rPr>
      </w:pPr>
      <w:r w:rsidRPr="006905A1">
        <w:rPr>
          <w:color w:val="000000" w:themeColor="text1"/>
          <w:spacing w:val="-13"/>
          <w:w w:val="86"/>
          <w:position w:val="-10"/>
          <w:sz w:val="28"/>
          <w:szCs w:val="28"/>
          <w:lang w:val="uk-UA"/>
        </w:rPr>
        <w:object w:dxaOrig="3780" w:dyaOrig="340">
          <v:shape id="_x0000_i1154" type="#_x0000_t75" style="width:188.5pt;height:17pt" o:ole="">
            <v:imagedata r:id="rId257" o:title=""/>
          </v:shape>
          <o:OLEObject Type="Embed" ProgID="Equation.3" ShapeID="_x0000_i1154" DrawAspect="Content" ObjectID="_1446039074" r:id="rId258"/>
        </w:object>
      </w:r>
    </w:p>
    <w:p w:rsidR="006905A1" w:rsidRPr="006905A1" w:rsidRDefault="006905A1" w:rsidP="006905A1">
      <w:pPr>
        <w:tabs>
          <w:tab w:val="center" w:pos="4253"/>
          <w:tab w:val="right" w:pos="7513"/>
        </w:tabs>
        <w:jc w:val="both"/>
        <w:rPr>
          <w:color w:val="000000" w:themeColor="text1"/>
          <w:w w:val="86"/>
          <w:sz w:val="28"/>
          <w:szCs w:val="28"/>
          <w:lang w:val="uk-UA"/>
        </w:rPr>
      </w:pPr>
      <w:r w:rsidRPr="006905A1">
        <w:rPr>
          <w:color w:val="000000" w:themeColor="text1"/>
          <w:w w:val="86"/>
          <w:sz w:val="28"/>
          <w:szCs w:val="28"/>
          <w:lang w:val="uk-UA"/>
        </w:rPr>
        <w:t xml:space="preserve">де </w:t>
      </w:r>
      <w:r w:rsidRPr="006905A1">
        <w:rPr>
          <w:color w:val="000000" w:themeColor="text1"/>
          <w:position w:val="-12"/>
          <w:sz w:val="28"/>
          <w:szCs w:val="28"/>
          <w:lang w:val="uk-UA"/>
        </w:rPr>
        <w:object w:dxaOrig="1120" w:dyaOrig="400">
          <v:shape id="_x0000_i1155" type="#_x0000_t75" style="width:55.65pt;height:19.65pt" o:ole="">
            <v:imagedata r:id="rId259" o:title=""/>
          </v:shape>
          <o:OLEObject Type="Embed" ProgID="Equation.3" ShapeID="_x0000_i1155" DrawAspect="Content" ObjectID="_1446039075" r:id="rId260"/>
        </w:object>
      </w:r>
      <w:r w:rsidRPr="006905A1">
        <w:rPr>
          <w:color w:val="000000" w:themeColor="text1"/>
          <w:w w:val="86"/>
          <w:sz w:val="28"/>
          <w:szCs w:val="28"/>
          <w:lang w:val="uk-UA"/>
        </w:rPr>
        <w:t xml:space="preserve"> — середнє геометричне </w:t>
      </w:r>
      <w:r w:rsidRPr="006905A1">
        <w:rPr>
          <w:color w:val="000000" w:themeColor="text1"/>
          <w:spacing w:val="-16"/>
          <w:w w:val="86"/>
          <w:sz w:val="28"/>
          <w:szCs w:val="28"/>
          <w:lang w:val="uk-UA"/>
        </w:rPr>
        <w:t>значення коефіцієнтів трансформації.</w:t>
      </w:r>
    </w:p>
    <w:p w:rsidR="006905A1" w:rsidRPr="006905A1" w:rsidRDefault="006905A1" w:rsidP="006905A1">
      <w:pPr>
        <w:tabs>
          <w:tab w:val="center" w:pos="4253"/>
          <w:tab w:val="right" w:pos="7513"/>
        </w:tabs>
        <w:ind w:firstLine="720"/>
        <w:jc w:val="both"/>
        <w:rPr>
          <w:i/>
          <w:color w:val="000000" w:themeColor="text1"/>
          <w:spacing w:val="-15"/>
          <w:w w:val="86"/>
          <w:sz w:val="28"/>
          <w:szCs w:val="28"/>
          <w:lang w:val="uk-UA"/>
        </w:rPr>
      </w:pPr>
      <w:r w:rsidRPr="006905A1">
        <w:rPr>
          <w:b/>
          <w:color w:val="000000" w:themeColor="text1"/>
          <w:spacing w:val="-13"/>
          <w:w w:val="86"/>
          <w:sz w:val="28"/>
          <w:szCs w:val="28"/>
          <w:lang w:val="uk-UA"/>
        </w:rPr>
        <w:t>2. Трансформатори повинні належати</w:t>
      </w:r>
      <w:r w:rsidRPr="006905A1">
        <w:rPr>
          <w:b/>
          <w:color w:val="000000" w:themeColor="text1"/>
          <w:spacing w:val="-6"/>
          <w:w w:val="86"/>
          <w:sz w:val="28"/>
          <w:szCs w:val="28"/>
          <w:lang w:val="uk-UA"/>
        </w:rPr>
        <w:t xml:space="preserve"> до однієї групи з'єднання. </w:t>
      </w:r>
      <w:r w:rsidRPr="006905A1">
        <w:rPr>
          <w:color w:val="000000" w:themeColor="text1"/>
          <w:spacing w:val="-6"/>
          <w:w w:val="86"/>
          <w:sz w:val="28"/>
          <w:szCs w:val="28"/>
          <w:lang w:val="uk-UA"/>
        </w:rPr>
        <w:t xml:space="preserve">При </w:t>
      </w:r>
      <w:r w:rsidRPr="006905A1">
        <w:rPr>
          <w:color w:val="000000" w:themeColor="text1"/>
          <w:spacing w:val="-11"/>
          <w:w w:val="86"/>
          <w:sz w:val="28"/>
          <w:szCs w:val="28"/>
          <w:lang w:val="uk-UA"/>
        </w:rPr>
        <w:t>недотриманні цієї умови вторинні лінійні</w:t>
      </w:r>
      <w:r w:rsidRPr="006905A1">
        <w:rPr>
          <w:color w:val="000000" w:themeColor="text1"/>
          <w:spacing w:val="-15"/>
          <w:w w:val="86"/>
          <w:sz w:val="28"/>
          <w:szCs w:val="28"/>
          <w:lang w:val="uk-UA"/>
        </w:rPr>
        <w:t xml:space="preserve"> напруги трансформаторів виявляться зрушеними по фазі відносно один одного й у ланцюзі трансформаторів з'явиться різницева</w:t>
      </w:r>
      <w:r w:rsidRPr="006905A1">
        <w:rPr>
          <w:color w:val="000000" w:themeColor="text1"/>
          <w:spacing w:val="-7"/>
          <w:w w:val="86"/>
          <w:sz w:val="28"/>
          <w:szCs w:val="28"/>
          <w:lang w:val="uk-UA"/>
        </w:rPr>
        <w:t xml:space="preserve"> напруга ∆U, під дією якого виникне значний</w:t>
      </w:r>
      <w:r w:rsidRPr="006905A1">
        <w:rPr>
          <w:color w:val="000000" w:themeColor="text1"/>
          <w:spacing w:val="-12"/>
          <w:w w:val="86"/>
          <w:sz w:val="28"/>
          <w:szCs w:val="28"/>
          <w:lang w:val="uk-UA"/>
        </w:rPr>
        <w:t xml:space="preserve"> зрівняльний струм. Так, якщо включити на паралельну </w:t>
      </w:r>
      <w:r w:rsidRPr="006905A1">
        <w:rPr>
          <w:color w:val="000000" w:themeColor="text1"/>
          <w:spacing w:val="-15"/>
          <w:w w:val="86"/>
          <w:sz w:val="28"/>
          <w:szCs w:val="28"/>
          <w:lang w:val="uk-UA"/>
        </w:rPr>
        <w:t>роботу два трансформатори з однаковими коефіцієнтами трансформації</w:t>
      </w:r>
      <w:r w:rsidRPr="006905A1">
        <w:rPr>
          <w:color w:val="000000" w:themeColor="text1"/>
          <w:spacing w:val="-5"/>
          <w:w w:val="86"/>
          <w:sz w:val="28"/>
          <w:szCs w:val="28"/>
          <w:lang w:val="uk-UA"/>
        </w:rPr>
        <w:t>, але один з них належить до нульового (Y/Y—0), а іншої</w:t>
      </w:r>
      <w:r w:rsidRPr="006905A1">
        <w:rPr>
          <w:color w:val="000000" w:themeColor="text1"/>
          <w:spacing w:val="-6"/>
          <w:w w:val="86"/>
          <w:sz w:val="28"/>
          <w:szCs w:val="28"/>
          <w:lang w:val="uk-UA"/>
        </w:rPr>
        <w:t xml:space="preserve"> — до одинадцятого (Y/A—11) групам з'єднання, то лінійна </w:t>
      </w:r>
      <w:r w:rsidRPr="006905A1">
        <w:rPr>
          <w:color w:val="000000" w:themeColor="text1"/>
          <w:spacing w:val="-7"/>
          <w:w w:val="86"/>
          <w:sz w:val="28"/>
          <w:szCs w:val="28"/>
          <w:lang w:val="uk-UA"/>
        </w:rPr>
        <w:t xml:space="preserve">напруга </w:t>
      </w:r>
      <w:r w:rsidRPr="006905A1">
        <w:rPr>
          <w:i/>
          <w:color w:val="000000" w:themeColor="text1"/>
          <w:spacing w:val="-7"/>
          <w:w w:val="86"/>
          <w:sz w:val="28"/>
          <w:szCs w:val="28"/>
          <w:lang w:val="uk-UA"/>
        </w:rPr>
        <w:t>U</w:t>
      </w:r>
      <w:r w:rsidRPr="006905A1">
        <w:rPr>
          <w:i/>
          <w:color w:val="000000" w:themeColor="text1"/>
          <w:spacing w:val="-7"/>
          <w:w w:val="86"/>
          <w:sz w:val="28"/>
          <w:szCs w:val="28"/>
          <w:vertAlign w:val="subscript"/>
          <w:lang w:val="uk-UA"/>
        </w:rPr>
        <w:t>2I</w:t>
      </w:r>
      <w:r w:rsidRPr="006905A1">
        <w:rPr>
          <w:i/>
          <w:color w:val="000000" w:themeColor="text1"/>
          <w:spacing w:val="-7"/>
          <w:w w:val="86"/>
          <w:sz w:val="28"/>
          <w:szCs w:val="28"/>
          <w:lang w:val="uk-UA"/>
        </w:rPr>
        <w:t xml:space="preserve"> </w:t>
      </w:r>
      <w:r w:rsidRPr="006905A1">
        <w:rPr>
          <w:color w:val="000000" w:themeColor="text1"/>
          <w:spacing w:val="-7"/>
          <w:w w:val="86"/>
          <w:sz w:val="28"/>
          <w:szCs w:val="28"/>
          <w:lang w:val="uk-UA"/>
        </w:rPr>
        <w:t xml:space="preserve">перші трансформатори, буде більше лінійної </w:t>
      </w:r>
      <w:r w:rsidRPr="006905A1">
        <w:rPr>
          <w:color w:val="000000" w:themeColor="text1"/>
          <w:w w:val="86"/>
          <w:sz w:val="28"/>
          <w:szCs w:val="28"/>
          <w:lang w:val="uk-UA"/>
        </w:rPr>
        <w:t xml:space="preserve">напруги </w:t>
      </w:r>
      <w:r w:rsidRPr="006905A1">
        <w:rPr>
          <w:i/>
          <w:color w:val="000000" w:themeColor="text1"/>
          <w:spacing w:val="-7"/>
          <w:w w:val="86"/>
          <w:sz w:val="28"/>
          <w:szCs w:val="28"/>
          <w:lang w:val="uk-UA"/>
        </w:rPr>
        <w:t>U</w:t>
      </w:r>
      <w:r w:rsidRPr="006905A1">
        <w:rPr>
          <w:i/>
          <w:color w:val="000000" w:themeColor="text1"/>
          <w:spacing w:val="-7"/>
          <w:w w:val="86"/>
          <w:sz w:val="28"/>
          <w:szCs w:val="28"/>
          <w:vertAlign w:val="subscript"/>
          <w:lang w:val="uk-UA"/>
        </w:rPr>
        <w:t>2II</w:t>
      </w:r>
      <w:r w:rsidRPr="006905A1">
        <w:rPr>
          <w:color w:val="000000" w:themeColor="text1"/>
          <w:w w:val="86"/>
          <w:sz w:val="28"/>
          <w:szCs w:val="28"/>
          <w:lang w:val="uk-UA"/>
        </w:rPr>
        <w:t xml:space="preserve"> другі трансформатори в </w:t>
      </w:r>
      <w:r w:rsidRPr="006905A1">
        <w:rPr>
          <w:color w:val="000000" w:themeColor="text1"/>
          <w:position w:val="-8"/>
          <w:sz w:val="28"/>
          <w:szCs w:val="28"/>
          <w:lang w:val="uk-UA"/>
        </w:rPr>
        <w:object w:dxaOrig="360" w:dyaOrig="360">
          <v:shape id="_x0000_i1156" type="#_x0000_t75" style="width:17.65pt;height:17.65pt" o:ole="">
            <v:imagedata r:id="rId261" o:title=""/>
          </v:shape>
          <o:OLEObject Type="Embed" ProgID="Equation.3" ShapeID="_x0000_i1156" DrawAspect="Content" ObjectID="_1446039076" r:id="rId262"/>
        </w:object>
      </w:r>
      <w:r w:rsidRPr="006905A1">
        <w:rPr>
          <w:color w:val="000000" w:themeColor="text1"/>
          <w:w w:val="86"/>
          <w:sz w:val="28"/>
          <w:szCs w:val="28"/>
          <w:lang w:val="uk-UA"/>
        </w:rPr>
        <w:t xml:space="preserve"> раз (</w:t>
      </w:r>
      <w:r w:rsidRPr="006905A1">
        <w:rPr>
          <w:i/>
          <w:color w:val="000000" w:themeColor="text1"/>
          <w:spacing w:val="-7"/>
          <w:w w:val="86"/>
          <w:sz w:val="28"/>
          <w:szCs w:val="28"/>
          <w:lang w:val="uk-UA"/>
        </w:rPr>
        <w:t>U</w:t>
      </w:r>
      <w:r w:rsidRPr="006905A1">
        <w:rPr>
          <w:i/>
          <w:color w:val="000000" w:themeColor="text1"/>
          <w:spacing w:val="-7"/>
          <w:w w:val="86"/>
          <w:sz w:val="28"/>
          <w:szCs w:val="28"/>
          <w:vertAlign w:val="subscript"/>
          <w:lang w:val="uk-UA"/>
        </w:rPr>
        <w:t>2I</w:t>
      </w:r>
      <w:r w:rsidRPr="006905A1">
        <w:rPr>
          <w:color w:val="000000" w:themeColor="text1"/>
          <w:w w:val="86"/>
          <w:sz w:val="28"/>
          <w:szCs w:val="28"/>
          <w:lang w:val="uk-UA"/>
        </w:rPr>
        <w:t xml:space="preserve"> /</w:t>
      </w:r>
      <w:r w:rsidRPr="006905A1">
        <w:rPr>
          <w:i/>
          <w:color w:val="000000" w:themeColor="text1"/>
          <w:spacing w:val="-7"/>
          <w:w w:val="86"/>
          <w:sz w:val="28"/>
          <w:szCs w:val="28"/>
          <w:lang w:val="uk-UA"/>
        </w:rPr>
        <w:t xml:space="preserve"> U</w:t>
      </w:r>
      <w:r w:rsidRPr="006905A1">
        <w:rPr>
          <w:i/>
          <w:color w:val="000000" w:themeColor="text1"/>
          <w:spacing w:val="-7"/>
          <w:w w:val="86"/>
          <w:sz w:val="28"/>
          <w:szCs w:val="28"/>
          <w:vertAlign w:val="subscript"/>
          <w:lang w:val="uk-UA"/>
        </w:rPr>
        <w:t>2II</w:t>
      </w:r>
      <w:r w:rsidRPr="006905A1">
        <w:rPr>
          <w:color w:val="000000" w:themeColor="text1"/>
          <w:w w:val="86"/>
          <w:sz w:val="28"/>
          <w:szCs w:val="28"/>
          <w:lang w:val="uk-UA"/>
        </w:rPr>
        <w:t xml:space="preserve"> = </w:t>
      </w:r>
      <w:r w:rsidRPr="006905A1">
        <w:rPr>
          <w:color w:val="000000" w:themeColor="text1"/>
          <w:position w:val="-8"/>
          <w:sz w:val="28"/>
          <w:szCs w:val="28"/>
          <w:lang w:val="uk-UA"/>
        </w:rPr>
        <w:object w:dxaOrig="360" w:dyaOrig="360">
          <v:shape id="_x0000_i1157" type="#_x0000_t75" style="width:17.65pt;height:17.65pt" o:ole="">
            <v:imagedata r:id="rId261" o:title=""/>
          </v:shape>
          <o:OLEObject Type="Embed" ProgID="Equation.3" ShapeID="_x0000_i1157" DrawAspect="Content" ObjectID="_1446039077" r:id="rId263"/>
        </w:object>
      </w:r>
      <w:r w:rsidRPr="006905A1">
        <w:rPr>
          <w:color w:val="000000" w:themeColor="text1"/>
          <w:w w:val="86"/>
          <w:sz w:val="28"/>
          <w:szCs w:val="28"/>
          <w:lang w:val="uk-UA"/>
        </w:rPr>
        <w:t xml:space="preserve">). </w:t>
      </w:r>
      <w:r w:rsidRPr="006905A1">
        <w:rPr>
          <w:color w:val="000000" w:themeColor="text1"/>
          <w:spacing w:val="-15"/>
          <w:w w:val="86"/>
          <w:sz w:val="28"/>
          <w:szCs w:val="28"/>
          <w:lang w:val="uk-UA"/>
        </w:rPr>
        <w:t>Крім того, вектори цих напруг виявляться зрушеними по фазі</w:t>
      </w:r>
      <w:r w:rsidRPr="006905A1">
        <w:rPr>
          <w:color w:val="000000" w:themeColor="text1"/>
          <w:spacing w:val="-13"/>
          <w:w w:val="86"/>
          <w:sz w:val="28"/>
          <w:szCs w:val="28"/>
          <w:lang w:val="uk-UA"/>
        </w:rPr>
        <w:t xml:space="preserve"> </w:t>
      </w:r>
      <w:r w:rsidRPr="006905A1">
        <w:rPr>
          <w:color w:val="000000" w:themeColor="text1"/>
          <w:spacing w:val="-13"/>
          <w:w w:val="86"/>
          <w:sz w:val="28"/>
          <w:szCs w:val="28"/>
          <w:lang w:val="uk-UA"/>
        </w:rPr>
        <w:lastRenderedPageBreak/>
        <w:t xml:space="preserve">відносно один одного на кут 30° (мал. 28, </w:t>
      </w:r>
      <w:r w:rsidRPr="006905A1">
        <w:rPr>
          <w:i/>
          <w:color w:val="000000" w:themeColor="text1"/>
          <w:spacing w:val="-13"/>
          <w:w w:val="86"/>
          <w:sz w:val="28"/>
          <w:szCs w:val="28"/>
          <w:lang w:val="uk-UA"/>
        </w:rPr>
        <w:t xml:space="preserve">б). </w:t>
      </w:r>
      <w:r w:rsidRPr="006905A1">
        <w:rPr>
          <w:color w:val="000000" w:themeColor="text1"/>
          <w:spacing w:val="-13"/>
          <w:w w:val="86"/>
          <w:sz w:val="28"/>
          <w:szCs w:val="28"/>
          <w:lang w:val="uk-UA"/>
        </w:rPr>
        <w:t xml:space="preserve">У цих умовах </w:t>
      </w:r>
      <w:r w:rsidRPr="006905A1">
        <w:rPr>
          <w:color w:val="000000" w:themeColor="text1"/>
          <w:spacing w:val="-15"/>
          <w:w w:val="86"/>
          <w:sz w:val="28"/>
          <w:szCs w:val="28"/>
          <w:lang w:val="uk-UA"/>
        </w:rPr>
        <w:t>у вторинному ланцюзі трансформаторів з'явиться різницева напруга</w:t>
      </w:r>
      <w:r w:rsidRPr="006905A1">
        <w:rPr>
          <w:color w:val="000000" w:themeColor="text1"/>
          <w:spacing w:val="-1"/>
          <w:w w:val="86"/>
          <w:sz w:val="28"/>
          <w:szCs w:val="28"/>
          <w:lang w:val="uk-UA"/>
        </w:rPr>
        <w:t xml:space="preserve"> </w:t>
      </w:r>
      <w:r w:rsidRPr="006905A1">
        <w:rPr>
          <w:color w:val="000000" w:themeColor="text1"/>
          <w:spacing w:val="-7"/>
          <w:w w:val="86"/>
          <w:sz w:val="28"/>
          <w:szCs w:val="28"/>
          <w:lang w:val="uk-UA"/>
        </w:rPr>
        <w:t>∆U</w:t>
      </w:r>
      <w:r w:rsidRPr="006905A1">
        <w:rPr>
          <w:color w:val="000000" w:themeColor="text1"/>
          <w:spacing w:val="-1"/>
          <w:w w:val="86"/>
          <w:sz w:val="28"/>
          <w:szCs w:val="28"/>
          <w:lang w:val="uk-UA"/>
        </w:rPr>
        <w:t xml:space="preserve">. Для визначення величини </w:t>
      </w:r>
      <w:r w:rsidRPr="006905A1">
        <w:rPr>
          <w:color w:val="000000" w:themeColor="text1"/>
          <w:spacing w:val="-7"/>
          <w:w w:val="86"/>
          <w:sz w:val="28"/>
          <w:szCs w:val="28"/>
          <w:lang w:val="uk-UA"/>
        </w:rPr>
        <w:t>∆U</w:t>
      </w:r>
      <w:r w:rsidRPr="006905A1">
        <w:rPr>
          <w:i/>
          <w:color w:val="000000" w:themeColor="text1"/>
          <w:spacing w:val="-1"/>
          <w:w w:val="86"/>
          <w:sz w:val="28"/>
          <w:szCs w:val="28"/>
          <w:lang w:val="uk-UA"/>
        </w:rPr>
        <w:t xml:space="preserve"> </w:t>
      </w:r>
      <w:r w:rsidRPr="006905A1">
        <w:rPr>
          <w:color w:val="000000" w:themeColor="text1"/>
          <w:spacing w:val="-1"/>
          <w:w w:val="86"/>
          <w:sz w:val="28"/>
          <w:szCs w:val="28"/>
          <w:lang w:val="uk-UA"/>
        </w:rPr>
        <w:t>скористаємося побудовами</w:t>
      </w:r>
      <w:r w:rsidRPr="006905A1">
        <w:rPr>
          <w:color w:val="000000" w:themeColor="text1"/>
          <w:w w:val="86"/>
          <w:sz w:val="28"/>
          <w:szCs w:val="28"/>
          <w:lang w:val="uk-UA"/>
        </w:rPr>
        <w:t xml:space="preserve"> мал. 28, </w:t>
      </w:r>
      <w:r w:rsidRPr="006905A1">
        <w:rPr>
          <w:i/>
          <w:color w:val="000000" w:themeColor="text1"/>
          <w:w w:val="86"/>
          <w:sz w:val="28"/>
          <w:szCs w:val="28"/>
          <w:lang w:val="uk-UA"/>
        </w:rPr>
        <w:t xml:space="preserve">б: </w:t>
      </w:r>
      <w:r w:rsidRPr="006905A1">
        <w:rPr>
          <w:color w:val="000000" w:themeColor="text1"/>
          <w:w w:val="86"/>
          <w:sz w:val="28"/>
          <w:szCs w:val="28"/>
          <w:lang w:val="uk-UA"/>
        </w:rPr>
        <w:t xml:space="preserve">відрізок </w:t>
      </w:r>
      <w:r w:rsidRPr="006905A1">
        <w:rPr>
          <w:i/>
          <w:color w:val="000000" w:themeColor="text1"/>
          <w:w w:val="86"/>
          <w:sz w:val="28"/>
          <w:szCs w:val="28"/>
          <w:lang w:val="uk-UA"/>
        </w:rPr>
        <w:t xml:space="preserve">ОА </w:t>
      </w:r>
      <w:r w:rsidRPr="006905A1">
        <w:rPr>
          <w:color w:val="000000" w:themeColor="text1"/>
          <w:w w:val="86"/>
          <w:sz w:val="28"/>
          <w:szCs w:val="28"/>
          <w:lang w:val="uk-UA"/>
        </w:rPr>
        <w:t xml:space="preserve">дорівнює </w:t>
      </w:r>
      <w:r w:rsidRPr="006905A1">
        <w:rPr>
          <w:color w:val="000000" w:themeColor="text1"/>
          <w:position w:val="-8"/>
          <w:sz w:val="28"/>
          <w:szCs w:val="28"/>
          <w:lang w:val="uk-UA"/>
        </w:rPr>
        <w:object w:dxaOrig="360" w:dyaOrig="360">
          <v:shape id="_x0000_i1158" type="#_x0000_t75" style="width:17.65pt;height:17.65pt" o:ole="">
            <v:imagedata r:id="rId261" o:title=""/>
          </v:shape>
          <o:OLEObject Type="Embed" ProgID="Equation.3" ShapeID="_x0000_i1158" DrawAspect="Content" ObjectID="_1446039078" r:id="rId264"/>
        </w:object>
      </w:r>
      <w:r w:rsidRPr="006905A1">
        <w:rPr>
          <w:color w:val="000000" w:themeColor="text1"/>
          <w:w w:val="86"/>
          <w:sz w:val="28"/>
          <w:szCs w:val="28"/>
          <w:lang w:val="uk-UA"/>
        </w:rPr>
        <w:t>U</w:t>
      </w:r>
      <w:r w:rsidRPr="006905A1">
        <w:rPr>
          <w:color w:val="000000" w:themeColor="text1"/>
          <w:w w:val="86"/>
          <w:sz w:val="28"/>
          <w:szCs w:val="28"/>
          <w:vertAlign w:val="subscript"/>
          <w:lang w:val="uk-UA"/>
        </w:rPr>
        <w:t>2II</w:t>
      </w:r>
      <w:r w:rsidRPr="006905A1">
        <w:rPr>
          <w:color w:val="000000" w:themeColor="text1"/>
          <w:w w:val="86"/>
          <w:sz w:val="28"/>
          <w:szCs w:val="28"/>
          <w:lang w:val="uk-UA"/>
        </w:rPr>
        <w:t>/2 або, з огляду на, що U</w:t>
      </w:r>
      <w:r w:rsidRPr="006905A1">
        <w:rPr>
          <w:color w:val="000000" w:themeColor="text1"/>
          <w:w w:val="86"/>
          <w:sz w:val="28"/>
          <w:szCs w:val="28"/>
          <w:vertAlign w:val="subscript"/>
          <w:lang w:val="uk-UA"/>
        </w:rPr>
        <w:t>2II</w:t>
      </w:r>
      <w:r w:rsidRPr="006905A1">
        <w:rPr>
          <w:color w:val="000000" w:themeColor="text1"/>
          <w:w w:val="86"/>
          <w:sz w:val="28"/>
          <w:szCs w:val="28"/>
          <w:lang w:val="uk-UA"/>
        </w:rPr>
        <w:t xml:space="preserve"> = </w:t>
      </w:r>
      <w:r w:rsidRPr="006905A1">
        <w:rPr>
          <w:i/>
          <w:color w:val="000000" w:themeColor="text1"/>
          <w:spacing w:val="-7"/>
          <w:w w:val="86"/>
          <w:sz w:val="28"/>
          <w:szCs w:val="28"/>
          <w:lang w:val="uk-UA"/>
        </w:rPr>
        <w:t>U</w:t>
      </w:r>
      <w:r w:rsidRPr="006905A1">
        <w:rPr>
          <w:i/>
          <w:color w:val="000000" w:themeColor="text1"/>
          <w:spacing w:val="-7"/>
          <w:w w:val="86"/>
          <w:sz w:val="28"/>
          <w:szCs w:val="28"/>
          <w:vertAlign w:val="subscript"/>
          <w:lang w:val="uk-UA"/>
        </w:rPr>
        <w:t>2I</w:t>
      </w:r>
      <w:r w:rsidRPr="006905A1">
        <w:rPr>
          <w:color w:val="000000" w:themeColor="text1"/>
          <w:w w:val="86"/>
          <w:sz w:val="28"/>
          <w:szCs w:val="28"/>
          <w:lang w:val="uk-UA"/>
        </w:rPr>
        <w:t xml:space="preserve"> /</w:t>
      </w:r>
      <w:r w:rsidRPr="006905A1">
        <w:rPr>
          <w:color w:val="000000" w:themeColor="text1"/>
          <w:position w:val="-8"/>
          <w:sz w:val="28"/>
          <w:szCs w:val="28"/>
          <w:lang w:val="uk-UA"/>
        </w:rPr>
        <w:object w:dxaOrig="360" w:dyaOrig="360">
          <v:shape id="_x0000_i1159" type="#_x0000_t75" style="width:17.65pt;height:17.65pt" o:ole="">
            <v:imagedata r:id="rId261" o:title=""/>
          </v:shape>
          <o:OLEObject Type="Embed" ProgID="Equation.3" ShapeID="_x0000_i1159" DrawAspect="Content" ObjectID="_1446039079" r:id="rId265"/>
        </w:object>
      </w:r>
      <w:r w:rsidRPr="006905A1">
        <w:rPr>
          <w:color w:val="000000" w:themeColor="text1"/>
          <w:sz w:val="28"/>
          <w:szCs w:val="28"/>
          <w:lang w:val="uk-UA"/>
        </w:rPr>
        <w:t xml:space="preserve"> </w:t>
      </w:r>
      <w:r w:rsidRPr="006905A1">
        <w:rPr>
          <w:color w:val="000000" w:themeColor="text1"/>
          <w:w w:val="86"/>
          <w:sz w:val="28"/>
          <w:szCs w:val="28"/>
          <w:lang w:val="uk-UA"/>
        </w:rPr>
        <w:t xml:space="preserve">, одержимо </w:t>
      </w:r>
      <w:r w:rsidRPr="006905A1">
        <w:rPr>
          <w:i/>
          <w:color w:val="000000" w:themeColor="text1"/>
          <w:w w:val="86"/>
          <w:sz w:val="28"/>
          <w:szCs w:val="28"/>
          <w:lang w:val="uk-UA"/>
        </w:rPr>
        <w:t>ОА</w:t>
      </w:r>
      <w:r w:rsidRPr="006905A1">
        <w:rPr>
          <w:color w:val="000000" w:themeColor="text1"/>
          <w:w w:val="86"/>
          <w:sz w:val="28"/>
          <w:szCs w:val="28"/>
          <w:lang w:val="uk-UA"/>
        </w:rPr>
        <w:t xml:space="preserve"> = 0,5U</w:t>
      </w:r>
      <w:r w:rsidRPr="006905A1">
        <w:rPr>
          <w:color w:val="000000" w:themeColor="text1"/>
          <w:w w:val="86"/>
          <w:sz w:val="28"/>
          <w:szCs w:val="28"/>
          <w:vertAlign w:val="subscript"/>
          <w:lang w:val="uk-UA"/>
        </w:rPr>
        <w:t>2I</w:t>
      </w:r>
      <w:r w:rsidRPr="006905A1">
        <w:rPr>
          <w:color w:val="000000" w:themeColor="text1"/>
          <w:w w:val="86"/>
          <w:sz w:val="28"/>
          <w:szCs w:val="28"/>
          <w:lang w:val="uk-UA"/>
        </w:rPr>
        <w:t xml:space="preserve">. Отже, трикутник, утворений векторами напруг </w:t>
      </w:r>
      <w:r w:rsidRPr="006905A1">
        <w:rPr>
          <w:i/>
          <w:color w:val="000000" w:themeColor="text1"/>
          <w:spacing w:val="-7"/>
          <w:w w:val="86"/>
          <w:sz w:val="28"/>
          <w:szCs w:val="28"/>
          <w:lang w:val="uk-UA"/>
        </w:rPr>
        <w:t>U</w:t>
      </w:r>
      <w:r w:rsidRPr="006905A1">
        <w:rPr>
          <w:i/>
          <w:color w:val="000000" w:themeColor="text1"/>
          <w:spacing w:val="-7"/>
          <w:w w:val="86"/>
          <w:sz w:val="28"/>
          <w:szCs w:val="28"/>
          <w:vertAlign w:val="subscript"/>
          <w:lang w:val="uk-UA"/>
        </w:rPr>
        <w:t>2I</w:t>
      </w:r>
      <w:r w:rsidRPr="006905A1">
        <w:rPr>
          <w:color w:val="000000" w:themeColor="text1"/>
          <w:w w:val="86"/>
          <w:sz w:val="28"/>
          <w:szCs w:val="28"/>
          <w:lang w:val="uk-UA"/>
        </w:rPr>
        <w:t>, U</w:t>
      </w:r>
      <w:r w:rsidRPr="006905A1">
        <w:rPr>
          <w:color w:val="000000" w:themeColor="text1"/>
          <w:w w:val="86"/>
          <w:sz w:val="28"/>
          <w:szCs w:val="28"/>
          <w:vertAlign w:val="subscript"/>
          <w:lang w:val="uk-UA"/>
        </w:rPr>
        <w:t>2II</w:t>
      </w:r>
      <w:r w:rsidRPr="006905A1">
        <w:rPr>
          <w:i/>
          <w:color w:val="000000" w:themeColor="text1"/>
          <w:w w:val="86"/>
          <w:sz w:val="28"/>
          <w:szCs w:val="28"/>
          <w:lang w:val="uk-UA"/>
        </w:rPr>
        <w:t xml:space="preserve"> </w:t>
      </w:r>
      <w:r w:rsidRPr="006905A1">
        <w:rPr>
          <w:color w:val="000000" w:themeColor="text1"/>
          <w:w w:val="86"/>
          <w:sz w:val="28"/>
          <w:szCs w:val="28"/>
          <w:lang w:val="uk-UA"/>
        </w:rPr>
        <w:t xml:space="preserve">й </w:t>
      </w:r>
      <w:r w:rsidRPr="006905A1">
        <w:rPr>
          <w:color w:val="000000" w:themeColor="text1"/>
          <w:spacing w:val="-7"/>
          <w:w w:val="86"/>
          <w:sz w:val="28"/>
          <w:szCs w:val="28"/>
          <w:lang w:val="uk-UA"/>
        </w:rPr>
        <w:t>∆U</w:t>
      </w:r>
      <w:r w:rsidRPr="006905A1">
        <w:rPr>
          <w:color w:val="000000" w:themeColor="text1"/>
          <w:w w:val="86"/>
          <w:sz w:val="28"/>
          <w:szCs w:val="28"/>
          <w:lang w:val="uk-UA"/>
        </w:rPr>
        <w:t xml:space="preserve"> — рівнобедрений, а тому різницева напруга </w:t>
      </w:r>
      <w:r w:rsidRPr="006905A1">
        <w:rPr>
          <w:color w:val="000000" w:themeColor="text1"/>
          <w:spacing w:val="-7"/>
          <w:w w:val="86"/>
          <w:sz w:val="28"/>
          <w:szCs w:val="28"/>
          <w:lang w:val="uk-UA"/>
        </w:rPr>
        <w:t>∆U</w:t>
      </w:r>
      <w:r w:rsidRPr="006905A1">
        <w:rPr>
          <w:color w:val="000000" w:themeColor="text1"/>
          <w:w w:val="86"/>
          <w:sz w:val="28"/>
          <w:szCs w:val="28"/>
          <w:lang w:val="uk-UA"/>
        </w:rPr>
        <w:t xml:space="preserve"> = U</w:t>
      </w:r>
      <w:r w:rsidRPr="006905A1">
        <w:rPr>
          <w:color w:val="000000" w:themeColor="text1"/>
          <w:w w:val="86"/>
          <w:sz w:val="28"/>
          <w:szCs w:val="28"/>
          <w:vertAlign w:val="subscript"/>
          <w:lang w:val="uk-UA"/>
        </w:rPr>
        <w:t>2II</w:t>
      </w:r>
      <w:r w:rsidRPr="006905A1">
        <w:rPr>
          <w:color w:val="000000" w:themeColor="text1"/>
          <w:w w:val="86"/>
          <w:sz w:val="28"/>
          <w:szCs w:val="28"/>
          <w:lang w:val="uk-UA"/>
        </w:rPr>
        <w:t xml:space="preserve">. Поява </w:t>
      </w:r>
      <w:r w:rsidRPr="006905A1">
        <w:rPr>
          <w:color w:val="000000" w:themeColor="text1"/>
          <w:spacing w:val="-9"/>
          <w:w w:val="86"/>
          <w:sz w:val="28"/>
          <w:szCs w:val="28"/>
          <w:lang w:val="uk-UA"/>
        </w:rPr>
        <w:t xml:space="preserve">такої різницевої напруги привело б до виникнення у </w:t>
      </w:r>
      <w:r w:rsidRPr="006905A1">
        <w:rPr>
          <w:color w:val="000000" w:themeColor="text1"/>
          <w:spacing w:val="-10"/>
          <w:w w:val="86"/>
          <w:sz w:val="28"/>
          <w:szCs w:val="28"/>
          <w:lang w:val="uk-UA"/>
        </w:rPr>
        <w:t xml:space="preserve">вторинному ланцюзі трансформаторів зрівняльного струму, в 15—20 разів перевищуючий номінальний струм навантаження, т. е, виникла б </w:t>
      </w:r>
      <w:r w:rsidRPr="006905A1">
        <w:rPr>
          <w:color w:val="000000" w:themeColor="text1"/>
          <w:spacing w:val="-12"/>
          <w:w w:val="86"/>
          <w:sz w:val="28"/>
          <w:szCs w:val="28"/>
          <w:lang w:val="uk-UA"/>
        </w:rPr>
        <w:t xml:space="preserve">аварійна ситуація. Величина </w:t>
      </w:r>
      <w:r w:rsidRPr="006905A1">
        <w:rPr>
          <w:color w:val="000000" w:themeColor="text1"/>
          <w:spacing w:val="-7"/>
          <w:w w:val="86"/>
          <w:sz w:val="28"/>
          <w:szCs w:val="28"/>
          <w:lang w:val="uk-UA"/>
        </w:rPr>
        <w:t>∆U</w:t>
      </w:r>
      <w:r w:rsidRPr="006905A1">
        <w:rPr>
          <w:color w:val="000000" w:themeColor="text1"/>
          <w:spacing w:val="-12"/>
          <w:w w:val="86"/>
          <w:sz w:val="28"/>
          <w:szCs w:val="28"/>
          <w:lang w:val="uk-UA"/>
        </w:rPr>
        <w:t xml:space="preserve"> стає ще більшої, якщо </w:t>
      </w:r>
      <w:r w:rsidRPr="006905A1">
        <w:rPr>
          <w:color w:val="000000" w:themeColor="text1"/>
          <w:spacing w:val="-14"/>
          <w:w w:val="86"/>
          <w:sz w:val="28"/>
          <w:szCs w:val="28"/>
          <w:lang w:val="uk-UA"/>
        </w:rPr>
        <w:t>трансформатори належать нульовій і шостій групам з'єднання</w:t>
      </w:r>
      <w:r w:rsidRPr="006905A1">
        <w:rPr>
          <w:color w:val="000000" w:themeColor="text1"/>
          <w:w w:val="86"/>
          <w:sz w:val="28"/>
          <w:szCs w:val="28"/>
          <w:lang w:val="uk-UA"/>
        </w:rPr>
        <w:t xml:space="preserve"> (</w:t>
      </w:r>
      <w:r w:rsidRPr="006905A1">
        <w:rPr>
          <w:color w:val="000000" w:themeColor="text1"/>
          <w:spacing w:val="-7"/>
          <w:w w:val="86"/>
          <w:sz w:val="28"/>
          <w:szCs w:val="28"/>
          <w:lang w:val="uk-UA"/>
        </w:rPr>
        <w:t>∆U</w:t>
      </w:r>
      <w:r w:rsidRPr="006905A1">
        <w:rPr>
          <w:color w:val="000000" w:themeColor="text1"/>
          <w:w w:val="86"/>
          <w:sz w:val="28"/>
          <w:szCs w:val="28"/>
          <w:lang w:val="uk-UA"/>
        </w:rPr>
        <w:t xml:space="preserve"> = 2U</w:t>
      </w:r>
      <w:r w:rsidRPr="006905A1">
        <w:rPr>
          <w:color w:val="000000" w:themeColor="text1"/>
          <w:w w:val="86"/>
          <w:sz w:val="28"/>
          <w:szCs w:val="28"/>
          <w:vertAlign w:val="subscript"/>
          <w:lang w:val="uk-UA"/>
        </w:rPr>
        <w:t>2</w:t>
      </w:r>
      <w:r w:rsidRPr="006905A1">
        <w:rPr>
          <w:color w:val="000000" w:themeColor="text1"/>
          <w:w w:val="86"/>
          <w:sz w:val="28"/>
          <w:szCs w:val="28"/>
          <w:lang w:val="uk-UA"/>
        </w:rPr>
        <w:t>), тому що в цьому випадку вектори лінійних вторинних</w:t>
      </w:r>
      <w:r w:rsidRPr="006905A1">
        <w:rPr>
          <w:color w:val="000000" w:themeColor="text1"/>
          <w:spacing w:val="-15"/>
          <w:w w:val="86"/>
          <w:sz w:val="28"/>
          <w:szCs w:val="28"/>
          <w:lang w:val="uk-UA"/>
        </w:rPr>
        <w:t xml:space="preserve"> напруг виявляться в противофазе (див. мал. 2.3, </w:t>
      </w:r>
      <w:r w:rsidRPr="006905A1">
        <w:rPr>
          <w:i/>
          <w:color w:val="000000" w:themeColor="text1"/>
          <w:spacing w:val="-15"/>
          <w:w w:val="86"/>
          <w:sz w:val="28"/>
          <w:szCs w:val="28"/>
          <w:lang w:val="uk-UA"/>
        </w:rPr>
        <w:t>б).</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b/>
          <w:color w:val="000000" w:themeColor="text1"/>
          <w:spacing w:val="-13"/>
          <w:w w:val="86"/>
          <w:sz w:val="28"/>
          <w:szCs w:val="28"/>
          <w:lang w:val="uk-UA"/>
        </w:rPr>
        <w:t>3. Трансформатори повинні мати однакові напруги</w:t>
      </w:r>
      <w:r w:rsidRPr="006905A1">
        <w:rPr>
          <w:b/>
          <w:color w:val="000000" w:themeColor="text1"/>
          <w:w w:val="86"/>
          <w:sz w:val="28"/>
          <w:szCs w:val="28"/>
          <w:lang w:val="uk-UA"/>
        </w:rPr>
        <w:t xml:space="preserve"> к. з.: </w:t>
      </w:r>
      <w:r w:rsidRPr="006905A1">
        <w:rPr>
          <w:color w:val="000000" w:themeColor="text1"/>
          <w:position w:val="-12"/>
          <w:sz w:val="28"/>
          <w:szCs w:val="28"/>
          <w:lang w:val="uk-UA"/>
        </w:rPr>
        <w:object w:dxaOrig="1980" w:dyaOrig="360">
          <v:shape id="_x0000_i1160" type="#_x0000_t75" style="width:98.85pt;height:17.65pt" o:ole="">
            <v:imagedata r:id="rId266" o:title=""/>
          </v:shape>
          <o:OLEObject Type="Embed" ProgID="Equation.3" ShapeID="_x0000_i1160" DrawAspect="Content" ObjectID="_1446039080" r:id="rId267"/>
        </w:object>
      </w:r>
      <w:r w:rsidRPr="006905A1">
        <w:rPr>
          <w:color w:val="000000" w:themeColor="text1"/>
          <w:sz w:val="28"/>
          <w:szCs w:val="28"/>
          <w:lang w:val="uk-UA"/>
        </w:rPr>
        <w:t xml:space="preserve"> </w:t>
      </w:r>
      <w:r w:rsidRPr="006905A1">
        <w:rPr>
          <w:color w:val="000000" w:themeColor="text1"/>
          <w:w w:val="86"/>
          <w:sz w:val="28"/>
          <w:szCs w:val="28"/>
          <w:lang w:val="uk-UA"/>
        </w:rPr>
        <w:t>. Дотримання цієї умови необхідно для того, щоб загальне навантаження розподілялося між трансформаторами пропорційно їхнім номінальним потужностям.</w:t>
      </w:r>
    </w:p>
    <w:p w:rsidR="006905A1" w:rsidRPr="006905A1" w:rsidRDefault="006905A1" w:rsidP="006905A1">
      <w:pPr>
        <w:tabs>
          <w:tab w:val="center" w:pos="4253"/>
          <w:tab w:val="right" w:pos="7513"/>
        </w:tabs>
        <w:ind w:firstLine="720"/>
        <w:jc w:val="both"/>
        <w:rPr>
          <w:color w:val="000000" w:themeColor="text1"/>
          <w:spacing w:val="-15"/>
          <w:w w:val="86"/>
          <w:sz w:val="28"/>
          <w:szCs w:val="28"/>
          <w:lang w:val="uk-UA"/>
        </w:rPr>
      </w:pPr>
      <w:r w:rsidRPr="006905A1">
        <w:rPr>
          <w:color w:val="000000" w:themeColor="text1"/>
          <w:spacing w:val="-12"/>
          <w:w w:val="86"/>
          <w:sz w:val="28"/>
          <w:szCs w:val="28"/>
          <w:lang w:val="uk-UA"/>
        </w:rPr>
        <w:t xml:space="preserve">З деяким наближенням, зневажаючи струмами х.х., можна </w:t>
      </w:r>
      <w:r w:rsidRPr="006905A1">
        <w:rPr>
          <w:color w:val="000000" w:themeColor="text1"/>
          <w:spacing w:val="-13"/>
          <w:w w:val="86"/>
          <w:sz w:val="28"/>
          <w:szCs w:val="28"/>
          <w:lang w:val="uk-UA"/>
        </w:rPr>
        <w:t>паралельно включені трансформатори замінити їхніми опорами</w:t>
      </w:r>
      <w:r w:rsidRPr="006905A1">
        <w:rPr>
          <w:color w:val="000000" w:themeColor="text1"/>
          <w:w w:val="86"/>
          <w:sz w:val="28"/>
          <w:szCs w:val="28"/>
          <w:lang w:val="uk-UA"/>
        </w:rPr>
        <w:t xml:space="preserve"> к. з. zk й z</w:t>
      </w:r>
      <w:r w:rsidRPr="006905A1">
        <w:rPr>
          <w:color w:val="000000" w:themeColor="text1"/>
          <w:w w:val="86"/>
          <w:sz w:val="28"/>
          <w:szCs w:val="28"/>
          <w:vertAlign w:val="subscript"/>
          <w:lang w:val="uk-UA"/>
        </w:rPr>
        <w:t>kII</w:t>
      </w:r>
      <w:r w:rsidRPr="006905A1">
        <w:rPr>
          <w:color w:val="000000" w:themeColor="text1"/>
          <w:w w:val="86"/>
          <w:sz w:val="28"/>
          <w:szCs w:val="28"/>
          <w:lang w:val="uk-UA"/>
        </w:rPr>
        <w:t xml:space="preserve"> і тоді від схеми, показаної на мал. 2.9, </w:t>
      </w:r>
      <w:r w:rsidRPr="006905A1">
        <w:rPr>
          <w:i/>
          <w:color w:val="000000" w:themeColor="text1"/>
          <w:w w:val="86"/>
          <w:sz w:val="28"/>
          <w:szCs w:val="28"/>
          <w:lang w:val="uk-UA"/>
        </w:rPr>
        <w:t xml:space="preserve">а, </w:t>
      </w:r>
      <w:r w:rsidRPr="006905A1">
        <w:rPr>
          <w:color w:val="000000" w:themeColor="text1"/>
          <w:spacing w:val="-11"/>
          <w:w w:val="86"/>
          <w:sz w:val="28"/>
          <w:szCs w:val="28"/>
          <w:lang w:val="uk-UA"/>
        </w:rPr>
        <w:t>можна перейти до еквівалентної схеми (мал. 2.9, б). Відомо, що струми в паралельних галузях розподіляються назад пропорційно їхні опори</w:t>
      </w:r>
      <w:r w:rsidRPr="006905A1">
        <w:rPr>
          <w:color w:val="000000" w:themeColor="text1"/>
          <w:spacing w:val="-15"/>
          <w:w w:val="86"/>
          <w:sz w:val="28"/>
          <w:szCs w:val="28"/>
          <w:lang w:val="uk-UA"/>
        </w:rPr>
        <w:t>м:</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5"/>
          <w:w w:val="86"/>
          <w:position w:val="-12"/>
          <w:sz w:val="28"/>
          <w:szCs w:val="28"/>
          <w:lang w:val="uk-UA"/>
        </w:rPr>
        <w:object w:dxaOrig="2439" w:dyaOrig="360">
          <v:shape id="_x0000_i1161" type="#_x0000_t75" style="width:121.75pt;height:17.65pt" o:ole="">
            <v:imagedata r:id="rId268" o:title=""/>
          </v:shape>
          <o:OLEObject Type="Embed" ProgID="Equation.3" ShapeID="_x0000_i1161" DrawAspect="Content" ObjectID="_1446039081" r:id="rId269"/>
        </w:object>
      </w:r>
    </w:p>
    <w:p w:rsidR="006905A1" w:rsidRPr="006905A1" w:rsidRDefault="00742091" w:rsidP="006905A1">
      <w:pPr>
        <w:tabs>
          <w:tab w:val="center" w:pos="4253"/>
          <w:tab w:val="right" w:pos="7513"/>
        </w:tabs>
        <w:ind w:firstLine="720"/>
        <w:jc w:val="both"/>
        <w:rPr>
          <w:color w:val="000000" w:themeColor="text1"/>
          <w:w w:val="86"/>
          <w:sz w:val="28"/>
          <w:szCs w:val="28"/>
          <w:lang w:val="uk-UA"/>
        </w:rPr>
      </w:pPr>
      <w:r w:rsidRPr="00742091">
        <w:rPr>
          <w:noProof/>
          <w:color w:val="000000" w:themeColor="text1"/>
          <w:w w:val="86"/>
          <w:sz w:val="28"/>
          <w:szCs w:val="28"/>
          <w:lang w:val="uk-UA"/>
        </w:rPr>
        <w:pict>
          <v:shape id="_x0000_s1029" type="#_x0000_t75" style="position:absolute;left:0;text-align:left;margin-left:54pt;margin-top:34.2pt;width:181.45pt;height:34.25pt;z-index:251658240" o:allowincell="f">
            <v:imagedata r:id="rId270" o:title=""/>
            <w10:wrap type="topAndBottom"/>
          </v:shape>
          <o:OLEObject Type="Embed" ProgID="Equation.3" ShapeID="_x0000_s1029" DrawAspect="Content" ObjectID="_1446040135" r:id="rId271"/>
        </w:pict>
      </w:r>
      <w:r w:rsidR="006905A1" w:rsidRPr="006905A1">
        <w:rPr>
          <w:noProof/>
          <w:color w:val="000000" w:themeColor="text1"/>
          <w:w w:val="86"/>
          <w:sz w:val="28"/>
          <w:szCs w:val="28"/>
          <w:lang w:val="uk-UA"/>
        </w:rPr>
        <w:t>Помножимо</w:t>
      </w:r>
      <w:r w:rsidR="006905A1" w:rsidRPr="006905A1">
        <w:rPr>
          <w:color w:val="000000" w:themeColor="text1"/>
          <w:w w:val="86"/>
          <w:sz w:val="28"/>
          <w:szCs w:val="28"/>
          <w:lang w:val="uk-UA"/>
        </w:rPr>
        <w:t xml:space="preserve"> обидві частини рівності (2.7) на I</w:t>
      </w:r>
      <w:r w:rsidR="006905A1" w:rsidRPr="006905A1">
        <w:rPr>
          <w:color w:val="000000" w:themeColor="text1"/>
          <w:w w:val="86"/>
          <w:sz w:val="28"/>
          <w:szCs w:val="28"/>
          <w:vertAlign w:val="subscript"/>
          <w:lang w:val="uk-UA"/>
        </w:rPr>
        <w:t>IIном</w:t>
      </w:r>
      <w:r w:rsidR="006905A1" w:rsidRPr="006905A1">
        <w:rPr>
          <w:color w:val="000000" w:themeColor="text1"/>
          <w:w w:val="86"/>
          <w:sz w:val="28"/>
          <w:szCs w:val="28"/>
          <w:lang w:val="uk-UA"/>
        </w:rPr>
        <w:t>U</w:t>
      </w:r>
      <w:r w:rsidR="006905A1" w:rsidRPr="006905A1">
        <w:rPr>
          <w:color w:val="000000" w:themeColor="text1"/>
          <w:w w:val="86"/>
          <w:sz w:val="28"/>
          <w:szCs w:val="28"/>
          <w:vertAlign w:val="subscript"/>
          <w:lang w:val="uk-UA"/>
        </w:rPr>
        <w:t>ном</w:t>
      </w:r>
      <w:r w:rsidR="006905A1" w:rsidRPr="006905A1">
        <w:rPr>
          <w:color w:val="000000" w:themeColor="text1"/>
          <w:w w:val="86"/>
          <w:sz w:val="28"/>
          <w:szCs w:val="28"/>
          <w:lang w:val="uk-UA"/>
        </w:rPr>
        <w:t>/(I</w:t>
      </w:r>
      <w:r w:rsidR="006905A1" w:rsidRPr="006905A1">
        <w:rPr>
          <w:color w:val="000000" w:themeColor="text1"/>
          <w:w w:val="86"/>
          <w:sz w:val="28"/>
          <w:szCs w:val="28"/>
          <w:vertAlign w:val="subscript"/>
          <w:lang w:val="uk-UA"/>
        </w:rPr>
        <w:t>1ном</w:t>
      </w:r>
      <w:r w:rsidR="006905A1" w:rsidRPr="006905A1">
        <w:rPr>
          <w:color w:val="000000" w:themeColor="text1"/>
          <w:w w:val="86"/>
          <w:sz w:val="28"/>
          <w:szCs w:val="28"/>
          <w:lang w:val="uk-UA"/>
        </w:rPr>
        <w:t>U</w:t>
      </w:r>
      <w:r w:rsidR="006905A1" w:rsidRPr="006905A1">
        <w:rPr>
          <w:color w:val="000000" w:themeColor="text1"/>
          <w:w w:val="86"/>
          <w:sz w:val="28"/>
          <w:szCs w:val="28"/>
          <w:vertAlign w:val="subscript"/>
          <w:lang w:val="uk-UA"/>
        </w:rPr>
        <w:t>ном</w:t>
      </w:r>
      <w:r w:rsidR="006905A1" w:rsidRPr="006905A1">
        <w:rPr>
          <w:color w:val="000000" w:themeColor="text1"/>
          <w:w w:val="86"/>
          <w:sz w:val="28"/>
          <w:szCs w:val="28"/>
          <w:lang w:val="uk-UA"/>
        </w:rPr>
        <w:t xml:space="preserve">), </w:t>
      </w:r>
      <w:r w:rsidR="006905A1" w:rsidRPr="006905A1">
        <w:rPr>
          <w:color w:val="000000" w:themeColor="text1"/>
          <w:spacing w:val="-4"/>
          <w:w w:val="86"/>
          <w:sz w:val="28"/>
          <w:szCs w:val="28"/>
          <w:lang w:val="uk-UA"/>
        </w:rPr>
        <w:t xml:space="preserve">ліву частину — на </w:t>
      </w:r>
      <w:r w:rsidR="006905A1" w:rsidRPr="006905A1">
        <w:rPr>
          <w:i/>
          <w:color w:val="000000" w:themeColor="text1"/>
          <w:spacing w:val="-4"/>
          <w:w w:val="86"/>
          <w:sz w:val="28"/>
          <w:szCs w:val="28"/>
          <w:lang w:val="uk-UA"/>
        </w:rPr>
        <w:t>U</w:t>
      </w:r>
      <w:r w:rsidR="006905A1" w:rsidRPr="006905A1">
        <w:rPr>
          <w:i/>
          <w:color w:val="000000" w:themeColor="text1"/>
          <w:spacing w:val="-4"/>
          <w:w w:val="86"/>
          <w:sz w:val="28"/>
          <w:szCs w:val="28"/>
          <w:vertAlign w:val="subscript"/>
          <w:lang w:val="uk-UA"/>
        </w:rPr>
        <w:t>ном</w:t>
      </w:r>
      <w:r w:rsidR="006905A1" w:rsidRPr="006905A1">
        <w:rPr>
          <w:i/>
          <w:color w:val="000000" w:themeColor="text1"/>
          <w:spacing w:val="-4"/>
          <w:w w:val="86"/>
          <w:sz w:val="28"/>
          <w:szCs w:val="28"/>
          <w:lang w:val="uk-UA"/>
        </w:rPr>
        <w:t>/U</w:t>
      </w:r>
      <w:r w:rsidR="006905A1" w:rsidRPr="006905A1">
        <w:rPr>
          <w:i/>
          <w:color w:val="000000" w:themeColor="text1"/>
          <w:spacing w:val="-4"/>
          <w:w w:val="86"/>
          <w:sz w:val="28"/>
          <w:szCs w:val="28"/>
          <w:vertAlign w:val="subscript"/>
          <w:lang w:val="uk-UA"/>
        </w:rPr>
        <w:t>ном</w:t>
      </w:r>
      <w:r w:rsidR="006905A1" w:rsidRPr="006905A1">
        <w:rPr>
          <w:color w:val="000000" w:themeColor="text1"/>
          <w:spacing w:val="-4"/>
          <w:w w:val="86"/>
          <w:sz w:val="28"/>
          <w:szCs w:val="28"/>
          <w:lang w:val="uk-UA"/>
        </w:rPr>
        <w:t>, а праву частину — на 100/100, одержимо</w:t>
      </w:r>
    </w:p>
    <w:p w:rsidR="006905A1" w:rsidRPr="006905A1" w:rsidRDefault="006905A1" w:rsidP="006905A1">
      <w:pPr>
        <w:tabs>
          <w:tab w:val="center" w:pos="4253"/>
          <w:tab w:val="right" w:pos="7513"/>
        </w:tabs>
        <w:ind w:firstLine="720"/>
        <w:jc w:val="both"/>
        <w:rPr>
          <w:color w:val="000000" w:themeColor="text1"/>
          <w:spacing w:val="-5"/>
          <w:w w:val="86"/>
          <w:sz w:val="28"/>
          <w:szCs w:val="28"/>
          <w:lang w:val="uk-UA"/>
        </w:rPr>
      </w:pPr>
      <w:r w:rsidRPr="006905A1">
        <w:rPr>
          <w:color w:val="000000" w:themeColor="text1"/>
          <w:spacing w:val="-8"/>
          <w:w w:val="86"/>
          <w:sz w:val="28"/>
          <w:szCs w:val="28"/>
          <w:lang w:val="uk-UA"/>
        </w:rPr>
        <w:t>Потім перетворимо отриману рівність, маючи на увазі наступне</w:t>
      </w:r>
      <w:r w:rsidRPr="006905A1">
        <w:rPr>
          <w:color w:val="000000" w:themeColor="text1"/>
          <w:w w:val="86"/>
          <w:sz w:val="28"/>
          <w:szCs w:val="28"/>
          <w:lang w:val="uk-UA"/>
        </w:rPr>
        <w:t xml:space="preserve">: </w:t>
      </w:r>
      <w:r w:rsidRPr="006905A1">
        <w:rPr>
          <w:i/>
          <w:color w:val="000000" w:themeColor="text1"/>
          <w:w w:val="86"/>
          <w:sz w:val="28"/>
          <w:szCs w:val="28"/>
          <w:lang w:val="uk-UA"/>
        </w:rPr>
        <w:t>I</w:t>
      </w:r>
      <w:r w:rsidRPr="006905A1">
        <w:rPr>
          <w:i/>
          <w:color w:val="000000" w:themeColor="text1"/>
          <w:w w:val="86"/>
          <w:sz w:val="28"/>
          <w:szCs w:val="28"/>
          <w:vertAlign w:val="subscript"/>
          <w:lang w:val="uk-UA"/>
        </w:rPr>
        <w:t>1</w:t>
      </w:r>
      <w:r w:rsidRPr="006905A1">
        <w:rPr>
          <w:i/>
          <w:color w:val="000000" w:themeColor="text1"/>
          <w:w w:val="86"/>
          <w:sz w:val="28"/>
          <w:szCs w:val="28"/>
          <w:lang w:val="uk-UA"/>
        </w:rPr>
        <w:t>U</w:t>
      </w:r>
      <w:r w:rsidRPr="006905A1">
        <w:rPr>
          <w:i/>
          <w:color w:val="000000" w:themeColor="text1"/>
          <w:w w:val="86"/>
          <w:sz w:val="28"/>
          <w:szCs w:val="28"/>
          <w:vertAlign w:val="subscript"/>
          <w:lang w:val="uk-UA"/>
        </w:rPr>
        <w:t>HOМ</w:t>
      </w:r>
      <w:r w:rsidRPr="006905A1">
        <w:rPr>
          <w:i/>
          <w:color w:val="000000" w:themeColor="text1"/>
          <w:w w:val="86"/>
          <w:sz w:val="28"/>
          <w:szCs w:val="28"/>
          <w:lang w:val="uk-UA"/>
        </w:rPr>
        <w:t xml:space="preserve"> </w:t>
      </w:r>
      <w:r w:rsidRPr="006905A1">
        <w:rPr>
          <w:color w:val="000000" w:themeColor="text1"/>
          <w:w w:val="86"/>
          <w:sz w:val="28"/>
          <w:szCs w:val="28"/>
          <w:lang w:val="uk-UA"/>
        </w:rPr>
        <w:t xml:space="preserve">= </w:t>
      </w:r>
      <w:r w:rsidRPr="006905A1">
        <w:rPr>
          <w:i/>
          <w:color w:val="000000" w:themeColor="text1"/>
          <w:w w:val="86"/>
          <w:sz w:val="28"/>
          <w:szCs w:val="28"/>
          <w:lang w:val="uk-UA"/>
        </w:rPr>
        <w:t>S</w:t>
      </w:r>
      <w:r w:rsidRPr="006905A1">
        <w:rPr>
          <w:color w:val="000000" w:themeColor="text1"/>
          <w:w w:val="86"/>
          <w:sz w:val="28"/>
          <w:szCs w:val="28"/>
          <w:vertAlign w:val="subscript"/>
          <w:lang w:val="uk-UA"/>
        </w:rPr>
        <w:t>1</w:t>
      </w:r>
      <w:r w:rsidRPr="006905A1">
        <w:rPr>
          <w:color w:val="000000" w:themeColor="text1"/>
          <w:w w:val="86"/>
          <w:sz w:val="28"/>
          <w:szCs w:val="28"/>
          <w:lang w:val="uk-UA"/>
        </w:rPr>
        <w:t xml:space="preserve">, і </w:t>
      </w:r>
      <w:r w:rsidRPr="006905A1">
        <w:rPr>
          <w:i/>
          <w:color w:val="000000" w:themeColor="text1"/>
          <w:w w:val="86"/>
          <w:sz w:val="28"/>
          <w:szCs w:val="28"/>
          <w:lang w:val="uk-UA"/>
        </w:rPr>
        <w:t>I</w:t>
      </w:r>
      <w:r w:rsidRPr="006905A1">
        <w:rPr>
          <w:i/>
          <w:color w:val="000000" w:themeColor="text1"/>
          <w:w w:val="86"/>
          <w:sz w:val="28"/>
          <w:szCs w:val="28"/>
          <w:vertAlign w:val="subscript"/>
          <w:lang w:val="uk-UA"/>
        </w:rPr>
        <w:t>11</w:t>
      </w:r>
      <w:r w:rsidRPr="006905A1">
        <w:rPr>
          <w:i/>
          <w:color w:val="000000" w:themeColor="text1"/>
          <w:spacing w:val="-4"/>
          <w:w w:val="86"/>
          <w:sz w:val="28"/>
          <w:szCs w:val="28"/>
          <w:lang w:val="uk-UA"/>
        </w:rPr>
        <w:t xml:space="preserve"> U</w:t>
      </w:r>
      <w:r w:rsidRPr="006905A1">
        <w:rPr>
          <w:i/>
          <w:color w:val="000000" w:themeColor="text1"/>
          <w:spacing w:val="-4"/>
          <w:w w:val="86"/>
          <w:sz w:val="28"/>
          <w:szCs w:val="28"/>
          <w:vertAlign w:val="subscript"/>
          <w:lang w:val="uk-UA"/>
        </w:rPr>
        <w:t>ном</w:t>
      </w:r>
      <w:r w:rsidRPr="006905A1">
        <w:rPr>
          <w:color w:val="000000" w:themeColor="text1"/>
          <w:w w:val="86"/>
          <w:sz w:val="28"/>
          <w:szCs w:val="28"/>
          <w:lang w:val="uk-UA"/>
        </w:rPr>
        <w:t xml:space="preserve"> = </w:t>
      </w:r>
      <w:r w:rsidRPr="006905A1">
        <w:rPr>
          <w:i/>
          <w:color w:val="000000" w:themeColor="text1"/>
          <w:w w:val="86"/>
          <w:sz w:val="28"/>
          <w:szCs w:val="28"/>
          <w:lang w:val="uk-UA"/>
        </w:rPr>
        <w:t>S</w:t>
      </w:r>
      <w:r w:rsidRPr="006905A1">
        <w:rPr>
          <w:i/>
          <w:color w:val="000000" w:themeColor="text1"/>
          <w:w w:val="86"/>
          <w:sz w:val="28"/>
          <w:szCs w:val="28"/>
          <w:vertAlign w:val="subscript"/>
          <w:lang w:val="uk-UA"/>
        </w:rPr>
        <w:t>11</w:t>
      </w:r>
      <w:r w:rsidRPr="006905A1">
        <w:rPr>
          <w:i/>
          <w:color w:val="000000" w:themeColor="text1"/>
          <w:w w:val="86"/>
          <w:sz w:val="28"/>
          <w:szCs w:val="28"/>
          <w:lang w:val="uk-UA"/>
        </w:rPr>
        <w:t xml:space="preserve"> — </w:t>
      </w:r>
      <w:r w:rsidRPr="006905A1">
        <w:rPr>
          <w:color w:val="000000" w:themeColor="text1"/>
          <w:w w:val="86"/>
          <w:sz w:val="28"/>
          <w:szCs w:val="28"/>
          <w:lang w:val="uk-UA"/>
        </w:rPr>
        <w:t>фактичне навантаження першого</w:t>
      </w:r>
      <w:r w:rsidRPr="006905A1">
        <w:rPr>
          <w:color w:val="000000" w:themeColor="text1"/>
          <w:spacing w:val="-7"/>
          <w:w w:val="86"/>
          <w:sz w:val="28"/>
          <w:szCs w:val="28"/>
          <w:lang w:val="uk-UA"/>
        </w:rPr>
        <w:t xml:space="preserve"> й другого трансформаторів відповідно, В-А; </w:t>
      </w:r>
      <w:r w:rsidRPr="006905A1">
        <w:rPr>
          <w:i/>
          <w:color w:val="000000" w:themeColor="text1"/>
          <w:w w:val="86"/>
          <w:sz w:val="28"/>
          <w:szCs w:val="28"/>
          <w:lang w:val="uk-UA"/>
        </w:rPr>
        <w:t>I</w:t>
      </w:r>
      <w:r w:rsidRPr="006905A1">
        <w:rPr>
          <w:i/>
          <w:color w:val="000000" w:themeColor="text1"/>
          <w:w w:val="86"/>
          <w:sz w:val="28"/>
          <w:szCs w:val="28"/>
          <w:vertAlign w:val="subscript"/>
          <w:lang w:val="uk-UA"/>
        </w:rPr>
        <w:t>1HOМ</w:t>
      </w:r>
      <w:r w:rsidRPr="006905A1">
        <w:rPr>
          <w:i/>
          <w:color w:val="000000" w:themeColor="text1"/>
          <w:w w:val="86"/>
          <w:sz w:val="28"/>
          <w:szCs w:val="28"/>
          <w:lang w:val="uk-UA"/>
        </w:rPr>
        <w:t xml:space="preserve"> U</w:t>
      </w:r>
      <w:r w:rsidRPr="006905A1">
        <w:rPr>
          <w:i/>
          <w:color w:val="000000" w:themeColor="text1"/>
          <w:w w:val="86"/>
          <w:sz w:val="28"/>
          <w:szCs w:val="28"/>
          <w:vertAlign w:val="subscript"/>
          <w:lang w:val="uk-UA"/>
        </w:rPr>
        <w:t>HOМ</w:t>
      </w:r>
      <w:r w:rsidRPr="006905A1">
        <w:rPr>
          <w:i/>
          <w:color w:val="000000" w:themeColor="text1"/>
          <w:w w:val="86"/>
          <w:sz w:val="28"/>
          <w:szCs w:val="28"/>
          <w:lang w:val="uk-UA"/>
        </w:rPr>
        <w:t>= S</w:t>
      </w:r>
      <w:r w:rsidRPr="006905A1">
        <w:rPr>
          <w:i/>
          <w:color w:val="000000" w:themeColor="text1"/>
          <w:w w:val="86"/>
          <w:sz w:val="28"/>
          <w:szCs w:val="28"/>
          <w:vertAlign w:val="subscript"/>
          <w:lang w:val="uk-UA"/>
        </w:rPr>
        <w:t>1HOМ</w:t>
      </w:r>
      <w:r w:rsidRPr="006905A1">
        <w:rPr>
          <w:color w:val="000000" w:themeColor="text1"/>
          <w:w w:val="86"/>
          <w:sz w:val="28"/>
          <w:szCs w:val="28"/>
          <w:lang w:val="uk-UA"/>
        </w:rPr>
        <w:t xml:space="preserve"> й </w:t>
      </w:r>
      <w:r w:rsidRPr="006905A1">
        <w:rPr>
          <w:i/>
          <w:color w:val="000000" w:themeColor="text1"/>
          <w:w w:val="86"/>
          <w:sz w:val="28"/>
          <w:szCs w:val="28"/>
          <w:lang w:val="uk-UA"/>
        </w:rPr>
        <w:t>I</w:t>
      </w:r>
      <w:r w:rsidRPr="006905A1">
        <w:rPr>
          <w:i/>
          <w:color w:val="000000" w:themeColor="text1"/>
          <w:w w:val="86"/>
          <w:sz w:val="28"/>
          <w:szCs w:val="28"/>
          <w:vertAlign w:val="subscript"/>
          <w:lang w:val="uk-UA"/>
        </w:rPr>
        <w:t>11HOМ</w:t>
      </w:r>
      <w:r w:rsidRPr="006905A1">
        <w:rPr>
          <w:i/>
          <w:color w:val="000000" w:themeColor="text1"/>
          <w:w w:val="86"/>
          <w:sz w:val="28"/>
          <w:szCs w:val="28"/>
          <w:lang w:val="uk-UA"/>
        </w:rPr>
        <w:t xml:space="preserve"> U</w:t>
      </w:r>
      <w:r w:rsidRPr="006905A1">
        <w:rPr>
          <w:i/>
          <w:color w:val="000000" w:themeColor="text1"/>
          <w:w w:val="86"/>
          <w:sz w:val="28"/>
          <w:szCs w:val="28"/>
          <w:vertAlign w:val="subscript"/>
          <w:lang w:val="uk-UA"/>
        </w:rPr>
        <w:t>HOМ</w:t>
      </w:r>
      <w:r w:rsidRPr="006905A1">
        <w:rPr>
          <w:i/>
          <w:color w:val="000000" w:themeColor="text1"/>
          <w:w w:val="86"/>
          <w:sz w:val="28"/>
          <w:szCs w:val="28"/>
          <w:lang w:val="uk-UA"/>
        </w:rPr>
        <w:t xml:space="preserve"> =S</w:t>
      </w:r>
      <w:r w:rsidRPr="006905A1">
        <w:rPr>
          <w:i/>
          <w:color w:val="000000" w:themeColor="text1"/>
          <w:w w:val="86"/>
          <w:sz w:val="28"/>
          <w:szCs w:val="28"/>
          <w:vertAlign w:val="subscript"/>
          <w:lang w:val="uk-UA"/>
        </w:rPr>
        <w:t>11HOМ</w:t>
      </w:r>
      <w:r w:rsidRPr="006905A1">
        <w:rPr>
          <w:color w:val="000000" w:themeColor="text1"/>
          <w:w w:val="86"/>
          <w:sz w:val="28"/>
          <w:szCs w:val="28"/>
          <w:lang w:val="uk-UA"/>
        </w:rPr>
        <w:t xml:space="preserve"> номінальні</w:t>
      </w:r>
      <w:r w:rsidRPr="006905A1">
        <w:rPr>
          <w:b/>
          <w:color w:val="000000" w:themeColor="text1"/>
          <w:w w:val="86"/>
          <w:sz w:val="28"/>
          <w:szCs w:val="28"/>
          <w:lang w:val="uk-UA"/>
        </w:rPr>
        <w:t xml:space="preserve"> </w:t>
      </w:r>
      <w:r w:rsidRPr="006905A1">
        <w:rPr>
          <w:color w:val="000000" w:themeColor="text1"/>
          <w:w w:val="86"/>
          <w:sz w:val="28"/>
          <w:szCs w:val="28"/>
          <w:lang w:val="uk-UA"/>
        </w:rPr>
        <w:t>потужності</w:t>
      </w:r>
      <w:r w:rsidRPr="006905A1">
        <w:rPr>
          <w:b/>
          <w:color w:val="000000" w:themeColor="text1"/>
          <w:w w:val="86"/>
          <w:sz w:val="28"/>
          <w:szCs w:val="28"/>
          <w:lang w:val="uk-UA"/>
        </w:rPr>
        <w:t xml:space="preserve"> </w:t>
      </w:r>
      <w:r w:rsidRPr="006905A1">
        <w:rPr>
          <w:color w:val="000000" w:themeColor="text1"/>
          <w:w w:val="86"/>
          <w:sz w:val="28"/>
          <w:szCs w:val="28"/>
          <w:lang w:val="uk-UA"/>
        </w:rPr>
        <w:t>цих трансформаторів, В-A; (</w:t>
      </w:r>
      <w:r w:rsidRPr="006905A1">
        <w:rPr>
          <w:i/>
          <w:color w:val="000000" w:themeColor="text1"/>
          <w:w w:val="86"/>
          <w:sz w:val="28"/>
          <w:szCs w:val="28"/>
          <w:lang w:val="uk-UA"/>
        </w:rPr>
        <w:t>I</w:t>
      </w:r>
      <w:r w:rsidRPr="006905A1">
        <w:rPr>
          <w:i/>
          <w:color w:val="000000" w:themeColor="text1"/>
          <w:w w:val="86"/>
          <w:sz w:val="28"/>
          <w:szCs w:val="28"/>
          <w:vertAlign w:val="subscript"/>
          <w:lang w:val="uk-UA"/>
        </w:rPr>
        <w:t>1HOМ</w:t>
      </w:r>
      <w:r w:rsidRPr="006905A1">
        <w:rPr>
          <w:color w:val="000000" w:themeColor="text1"/>
          <w:w w:val="86"/>
          <w:sz w:val="28"/>
          <w:szCs w:val="28"/>
          <w:lang w:val="uk-UA"/>
        </w:rPr>
        <w:t>Z</w:t>
      </w:r>
      <w:r w:rsidRPr="006905A1">
        <w:rPr>
          <w:color w:val="000000" w:themeColor="text1"/>
          <w:w w:val="86"/>
          <w:sz w:val="28"/>
          <w:szCs w:val="28"/>
          <w:vertAlign w:val="subscript"/>
          <w:lang w:val="uk-UA"/>
        </w:rPr>
        <w:t>kl</w:t>
      </w:r>
      <w:r w:rsidRPr="006905A1">
        <w:rPr>
          <w:color w:val="000000" w:themeColor="text1"/>
          <w:w w:val="86"/>
          <w:sz w:val="28"/>
          <w:szCs w:val="28"/>
          <w:lang w:val="uk-UA"/>
        </w:rPr>
        <w:t>/</w:t>
      </w:r>
      <w:r w:rsidRPr="006905A1">
        <w:rPr>
          <w:i/>
          <w:color w:val="000000" w:themeColor="text1"/>
          <w:w w:val="86"/>
          <w:sz w:val="28"/>
          <w:szCs w:val="28"/>
          <w:lang w:val="uk-UA"/>
        </w:rPr>
        <w:t>U</w:t>
      </w:r>
      <w:r w:rsidRPr="006905A1">
        <w:rPr>
          <w:i/>
          <w:color w:val="000000" w:themeColor="text1"/>
          <w:w w:val="86"/>
          <w:sz w:val="28"/>
          <w:szCs w:val="28"/>
          <w:vertAlign w:val="subscript"/>
          <w:lang w:val="uk-UA"/>
        </w:rPr>
        <w:t>HOМ</w:t>
      </w:r>
      <w:r w:rsidRPr="006905A1">
        <w:rPr>
          <w:color w:val="000000" w:themeColor="text1"/>
          <w:w w:val="86"/>
          <w:sz w:val="28"/>
          <w:szCs w:val="28"/>
          <w:lang w:val="uk-UA"/>
        </w:rPr>
        <w:t>)100=u</w:t>
      </w:r>
      <w:r w:rsidRPr="006905A1">
        <w:rPr>
          <w:color w:val="000000" w:themeColor="text1"/>
          <w:w w:val="86"/>
          <w:sz w:val="28"/>
          <w:szCs w:val="28"/>
          <w:vertAlign w:val="subscript"/>
          <w:lang w:val="uk-UA"/>
        </w:rPr>
        <w:t>1k</w:t>
      </w:r>
      <w:r w:rsidRPr="006905A1">
        <w:rPr>
          <w:color w:val="000000" w:themeColor="text1"/>
          <w:w w:val="86"/>
          <w:sz w:val="28"/>
          <w:szCs w:val="28"/>
          <w:lang w:val="uk-UA"/>
        </w:rPr>
        <w:t xml:space="preserve"> й </w:t>
      </w:r>
      <w:r w:rsidRPr="006905A1">
        <w:rPr>
          <w:color w:val="000000" w:themeColor="text1"/>
          <w:spacing w:val="-7"/>
          <w:w w:val="86"/>
          <w:sz w:val="28"/>
          <w:szCs w:val="28"/>
          <w:lang w:val="uk-UA"/>
        </w:rPr>
        <w:t>(</w:t>
      </w:r>
      <w:r w:rsidRPr="006905A1">
        <w:rPr>
          <w:i/>
          <w:color w:val="000000" w:themeColor="text1"/>
          <w:w w:val="86"/>
          <w:sz w:val="28"/>
          <w:szCs w:val="28"/>
          <w:lang w:val="uk-UA"/>
        </w:rPr>
        <w:t>I</w:t>
      </w:r>
      <w:r w:rsidRPr="006905A1">
        <w:rPr>
          <w:i/>
          <w:color w:val="000000" w:themeColor="text1"/>
          <w:w w:val="86"/>
          <w:sz w:val="28"/>
          <w:szCs w:val="28"/>
          <w:vertAlign w:val="subscript"/>
          <w:lang w:val="uk-UA"/>
        </w:rPr>
        <w:t>11HOМ</w:t>
      </w:r>
      <w:r w:rsidRPr="006905A1">
        <w:rPr>
          <w:color w:val="000000" w:themeColor="text1"/>
          <w:w w:val="86"/>
          <w:sz w:val="28"/>
          <w:szCs w:val="28"/>
          <w:lang w:val="uk-UA"/>
        </w:rPr>
        <w:t>Z</w:t>
      </w:r>
      <w:r w:rsidRPr="006905A1">
        <w:rPr>
          <w:i/>
          <w:color w:val="000000" w:themeColor="text1"/>
          <w:w w:val="86"/>
          <w:sz w:val="28"/>
          <w:szCs w:val="28"/>
          <w:vertAlign w:val="subscript"/>
          <w:lang w:val="uk-UA"/>
        </w:rPr>
        <w:t>kl1</w:t>
      </w:r>
      <w:r w:rsidRPr="006905A1">
        <w:rPr>
          <w:color w:val="000000" w:themeColor="text1"/>
          <w:w w:val="86"/>
          <w:sz w:val="28"/>
          <w:szCs w:val="28"/>
          <w:lang w:val="uk-UA"/>
        </w:rPr>
        <w:t>/</w:t>
      </w:r>
      <w:r w:rsidRPr="006905A1">
        <w:rPr>
          <w:i/>
          <w:color w:val="000000" w:themeColor="text1"/>
          <w:w w:val="86"/>
          <w:sz w:val="28"/>
          <w:szCs w:val="28"/>
          <w:lang w:val="uk-UA"/>
        </w:rPr>
        <w:t>U</w:t>
      </w:r>
      <w:r w:rsidRPr="006905A1">
        <w:rPr>
          <w:i/>
          <w:color w:val="000000" w:themeColor="text1"/>
          <w:w w:val="86"/>
          <w:sz w:val="28"/>
          <w:szCs w:val="28"/>
          <w:vertAlign w:val="subscript"/>
          <w:lang w:val="uk-UA"/>
        </w:rPr>
        <w:t>HOМ</w:t>
      </w:r>
      <w:r w:rsidRPr="006905A1">
        <w:rPr>
          <w:color w:val="000000" w:themeColor="text1"/>
          <w:spacing w:val="-7"/>
          <w:w w:val="86"/>
          <w:sz w:val="28"/>
          <w:szCs w:val="28"/>
          <w:lang w:val="uk-UA"/>
        </w:rPr>
        <w:t>)100=</w:t>
      </w:r>
      <w:r w:rsidRPr="006905A1">
        <w:rPr>
          <w:color w:val="000000" w:themeColor="text1"/>
          <w:w w:val="86"/>
          <w:sz w:val="28"/>
          <w:szCs w:val="28"/>
          <w:lang w:val="uk-UA"/>
        </w:rPr>
        <w:t>u</w:t>
      </w:r>
      <w:r w:rsidRPr="006905A1">
        <w:rPr>
          <w:i/>
          <w:color w:val="000000" w:themeColor="text1"/>
          <w:w w:val="86"/>
          <w:sz w:val="28"/>
          <w:szCs w:val="28"/>
          <w:vertAlign w:val="subscript"/>
          <w:lang w:val="uk-UA"/>
        </w:rPr>
        <w:t>11k</w:t>
      </w:r>
      <w:r w:rsidRPr="006905A1">
        <w:rPr>
          <w:color w:val="000000" w:themeColor="text1"/>
          <w:spacing w:val="-7"/>
          <w:w w:val="86"/>
          <w:sz w:val="28"/>
          <w:szCs w:val="28"/>
          <w:lang w:val="uk-UA"/>
        </w:rPr>
        <w:t xml:space="preserve"> — напруги к. з. трансформаторів, %. </w:t>
      </w:r>
      <w:r w:rsidRPr="006905A1">
        <w:rPr>
          <w:color w:val="000000" w:themeColor="text1"/>
          <w:spacing w:val="-5"/>
          <w:w w:val="86"/>
          <w:sz w:val="28"/>
          <w:szCs w:val="28"/>
          <w:lang w:val="uk-UA"/>
        </w:rPr>
        <w:t xml:space="preserve">У результаті одержимо </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sz w:val="28"/>
          <w:szCs w:val="28"/>
          <w:lang w:val="uk-UA"/>
        </w:rPr>
        <w:tab/>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1HOМ</w:t>
      </w:r>
      <w:r w:rsidRPr="006905A1">
        <w:rPr>
          <w:color w:val="000000" w:themeColor="text1"/>
          <w:w w:val="86"/>
          <w:sz w:val="28"/>
          <w:szCs w:val="28"/>
          <w:lang w:val="uk-UA"/>
        </w:rPr>
        <w:t>)(</w:t>
      </w:r>
      <w:r w:rsidRPr="006905A1">
        <w:rPr>
          <w:i/>
          <w:color w:val="000000" w:themeColor="text1"/>
          <w:w w:val="86"/>
          <w:sz w:val="28"/>
          <w:szCs w:val="28"/>
          <w:lang w:val="uk-UA"/>
        </w:rPr>
        <w:t xml:space="preserve"> S</w:t>
      </w:r>
      <w:r w:rsidRPr="006905A1">
        <w:rPr>
          <w:i/>
          <w:color w:val="000000" w:themeColor="text1"/>
          <w:w w:val="86"/>
          <w:sz w:val="28"/>
          <w:szCs w:val="28"/>
          <w:vertAlign w:val="subscript"/>
          <w:lang w:val="uk-UA"/>
        </w:rPr>
        <w:t>11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11HOМ</w:t>
      </w:r>
      <w:r w:rsidRPr="006905A1">
        <w:rPr>
          <w:color w:val="000000" w:themeColor="text1"/>
          <w:w w:val="86"/>
          <w:sz w:val="28"/>
          <w:szCs w:val="28"/>
          <w:lang w:val="uk-UA"/>
        </w:rPr>
        <w:t>)</w:t>
      </w:r>
      <w:r w:rsidRPr="006905A1">
        <w:rPr>
          <w:color w:val="000000" w:themeColor="text1"/>
          <w:w w:val="86"/>
          <w:sz w:val="28"/>
          <w:szCs w:val="28"/>
          <w:lang w:val="uk-UA"/>
        </w:rPr>
        <w:tab/>
        <w:t>(2.8)</w:t>
      </w:r>
    </w:p>
    <w:p w:rsidR="006905A1" w:rsidRPr="006905A1" w:rsidRDefault="006905A1" w:rsidP="006905A1">
      <w:pPr>
        <w:tabs>
          <w:tab w:val="center" w:pos="4253"/>
          <w:tab w:val="right" w:pos="7513"/>
        </w:tabs>
        <w:jc w:val="both"/>
        <w:rPr>
          <w:color w:val="000000" w:themeColor="text1"/>
          <w:spacing w:val="-11"/>
          <w:w w:val="86"/>
          <w:sz w:val="28"/>
          <w:szCs w:val="28"/>
          <w:lang w:val="uk-UA"/>
        </w:rPr>
      </w:pPr>
      <w:r w:rsidRPr="006905A1">
        <w:rPr>
          <w:color w:val="000000" w:themeColor="text1"/>
          <w:spacing w:val="-11"/>
          <w:w w:val="86"/>
          <w:sz w:val="28"/>
          <w:szCs w:val="28"/>
          <w:lang w:val="uk-UA"/>
        </w:rPr>
        <w:t xml:space="preserve">або </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i/>
          <w:color w:val="000000" w:themeColor="text1"/>
          <w:w w:val="86"/>
          <w:sz w:val="28"/>
          <w:szCs w:val="28"/>
          <w:lang w:val="uk-UA"/>
        </w:rPr>
        <w:tab/>
        <w:t>S’</w:t>
      </w:r>
      <w:r w:rsidRPr="006905A1">
        <w:rPr>
          <w:i/>
          <w:color w:val="000000" w:themeColor="text1"/>
          <w:w w:val="86"/>
          <w:sz w:val="28"/>
          <w:szCs w:val="28"/>
          <w:vertAlign w:val="subscript"/>
          <w:lang w:val="uk-UA"/>
        </w:rPr>
        <w:t>1</w:t>
      </w:r>
      <w:r w:rsidRPr="006905A1">
        <w:rPr>
          <w:color w:val="000000" w:themeColor="text1"/>
          <w:w w:val="86"/>
          <w:sz w:val="28"/>
          <w:szCs w:val="28"/>
          <w:lang w:val="uk-UA"/>
        </w:rPr>
        <w:t>/</w:t>
      </w:r>
      <w:r w:rsidRPr="006905A1">
        <w:rPr>
          <w:i/>
          <w:color w:val="000000" w:themeColor="text1"/>
          <w:w w:val="86"/>
          <w:sz w:val="28"/>
          <w:szCs w:val="28"/>
          <w:lang w:val="uk-UA"/>
        </w:rPr>
        <w:t xml:space="preserve"> S’</w:t>
      </w:r>
      <w:r w:rsidRPr="006905A1">
        <w:rPr>
          <w:i/>
          <w:color w:val="000000" w:themeColor="text1"/>
          <w:w w:val="86"/>
          <w:sz w:val="28"/>
          <w:szCs w:val="28"/>
          <w:vertAlign w:val="subscript"/>
          <w:lang w:val="uk-UA"/>
        </w:rPr>
        <w:t>11</w:t>
      </w:r>
      <w:r w:rsidRPr="006905A1">
        <w:rPr>
          <w:color w:val="000000" w:themeColor="text1"/>
          <w:w w:val="86"/>
          <w:sz w:val="28"/>
          <w:szCs w:val="28"/>
          <w:lang w:val="uk-UA"/>
        </w:rPr>
        <w:t>=</w:t>
      </w:r>
      <w:r w:rsidRPr="006905A1">
        <w:rPr>
          <w:i/>
          <w:color w:val="000000" w:themeColor="text1"/>
          <w:w w:val="86"/>
          <w:sz w:val="28"/>
          <w:szCs w:val="28"/>
          <w:lang w:val="uk-UA"/>
        </w:rPr>
        <w:t>u</w:t>
      </w:r>
      <w:r w:rsidRPr="006905A1">
        <w:rPr>
          <w:i/>
          <w:color w:val="000000" w:themeColor="text1"/>
          <w:w w:val="86"/>
          <w:sz w:val="28"/>
          <w:szCs w:val="28"/>
          <w:vertAlign w:val="subscript"/>
          <w:lang w:val="uk-UA"/>
        </w:rPr>
        <w:t>k11</w:t>
      </w:r>
      <w:r w:rsidRPr="006905A1">
        <w:rPr>
          <w:i/>
          <w:color w:val="000000" w:themeColor="text1"/>
          <w:w w:val="86"/>
          <w:sz w:val="28"/>
          <w:szCs w:val="28"/>
          <w:lang w:val="uk-UA"/>
        </w:rPr>
        <w:t>/u</w:t>
      </w:r>
      <w:r w:rsidRPr="006905A1">
        <w:rPr>
          <w:i/>
          <w:color w:val="000000" w:themeColor="text1"/>
          <w:w w:val="86"/>
          <w:sz w:val="28"/>
          <w:szCs w:val="28"/>
          <w:vertAlign w:val="subscript"/>
          <w:lang w:val="uk-UA"/>
        </w:rPr>
        <w:t>k1</w:t>
      </w:r>
      <w:r w:rsidRPr="006905A1">
        <w:rPr>
          <w:color w:val="000000" w:themeColor="text1"/>
          <w:w w:val="86"/>
          <w:sz w:val="28"/>
          <w:szCs w:val="28"/>
          <w:lang w:val="uk-UA"/>
        </w:rPr>
        <w:tab/>
        <w:t>(2.9)</w:t>
      </w:r>
    </w:p>
    <w:p w:rsidR="006905A1" w:rsidRDefault="006905A1" w:rsidP="006905A1">
      <w:pPr>
        <w:tabs>
          <w:tab w:val="center" w:pos="4253"/>
          <w:tab w:val="right" w:pos="7513"/>
        </w:tabs>
        <w:jc w:val="both"/>
        <w:rPr>
          <w:color w:val="000000" w:themeColor="text1"/>
          <w:spacing w:val="-14"/>
          <w:w w:val="86"/>
          <w:sz w:val="28"/>
          <w:szCs w:val="28"/>
          <w:lang w:val="uk-UA"/>
        </w:rPr>
      </w:pPr>
      <w:r w:rsidRPr="006905A1">
        <w:rPr>
          <w:color w:val="000000" w:themeColor="text1"/>
          <w:w w:val="86"/>
          <w:sz w:val="28"/>
          <w:szCs w:val="28"/>
          <w:lang w:val="uk-UA"/>
        </w:rPr>
        <w:t xml:space="preserve">де </w:t>
      </w:r>
      <w:r w:rsidRPr="006905A1">
        <w:rPr>
          <w:i/>
          <w:color w:val="000000" w:themeColor="text1"/>
          <w:w w:val="86"/>
          <w:sz w:val="28"/>
          <w:szCs w:val="28"/>
          <w:lang w:val="uk-UA"/>
        </w:rPr>
        <w:t>S’</w:t>
      </w:r>
      <w:r w:rsidRPr="006905A1">
        <w:rPr>
          <w:i/>
          <w:color w:val="000000" w:themeColor="text1"/>
          <w:w w:val="86"/>
          <w:sz w:val="28"/>
          <w:szCs w:val="28"/>
          <w:vertAlign w:val="subscript"/>
          <w:lang w:val="uk-UA"/>
        </w:rPr>
        <w:t>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1HOМ</w:t>
      </w:r>
      <w:r w:rsidRPr="006905A1">
        <w:rPr>
          <w:color w:val="000000" w:themeColor="text1"/>
          <w:w w:val="86"/>
          <w:sz w:val="28"/>
          <w:szCs w:val="28"/>
          <w:lang w:val="uk-UA"/>
        </w:rPr>
        <w:t xml:space="preserve">, </w:t>
      </w:r>
      <w:r w:rsidRPr="006905A1">
        <w:rPr>
          <w:i/>
          <w:color w:val="000000" w:themeColor="text1"/>
          <w:w w:val="86"/>
          <w:sz w:val="28"/>
          <w:szCs w:val="28"/>
          <w:lang w:val="uk-UA"/>
        </w:rPr>
        <w:t>S’</w:t>
      </w:r>
      <w:r w:rsidRPr="006905A1">
        <w:rPr>
          <w:i/>
          <w:color w:val="000000" w:themeColor="text1"/>
          <w:w w:val="86"/>
          <w:sz w:val="28"/>
          <w:szCs w:val="28"/>
          <w:vertAlign w:val="subscript"/>
          <w:lang w:val="uk-UA"/>
        </w:rPr>
        <w:t>11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11</w:t>
      </w:r>
      <w:r w:rsidRPr="006905A1">
        <w:rPr>
          <w:color w:val="000000" w:themeColor="text1"/>
          <w:w w:val="86"/>
          <w:sz w:val="28"/>
          <w:szCs w:val="28"/>
          <w:lang w:val="uk-UA"/>
        </w:rPr>
        <w:t>/</w:t>
      </w:r>
      <w:r w:rsidRPr="006905A1">
        <w:rPr>
          <w:i/>
          <w:color w:val="000000" w:themeColor="text1"/>
          <w:w w:val="86"/>
          <w:sz w:val="28"/>
          <w:szCs w:val="28"/>
          <w:lang w:val="uk-UA"/>
        </w:rPr>
        <w:t>S</w:t>
      </w:r>
      <w:r w:rsidRPr="006905A1">
        <w:rPr>
          <w:i/>
          <w:color w:val="000000" w:themeColor="text1"/>
          <w:w w:val="86"/>
          <w:sz w:val="28"/>
          <w:szCs w:val="28"/>
          <w:vertAlign w:val="subscript"/>
          <w:lang w:val="uk-UA"/>
        </w:rPr>
        <w:t>11HOМ</w:t>
      </w:r>
      <w:r w:rsidRPr="006905A1">
        <w:rPr>
          <w:i/>
          <w:color w:val="000000" w:themeColor="text1"/>
          <w:w w:val="86"/>
          <w:sz w:val="28"/>
          <w:szCs w:val="28"/>
          <w:lang w:val="uk-UA"/>
        </w:rPr>
        <w:t xml:space="preserve"> — </w:t>
      </w:r>
      <w:r w:rsidRPr="006905A1">
        <w:rPr>
          <w:color w:val="000000" w:themeColor="text1"/>
          <w:w w:val="86"/>
          <w:sz w:val="28"/>
          <w:szCs w:val="28"/>
          <w:lang w:val="uk-UA"/>
        </w:rPr>
        <w:t xml:space="preserve">відповідно відносні </w:t>
      </w:r>
      <w:r w:rsidRPr="006905A1">
        <w:rPr>
          <w:color w:val="000000" w:themeColor="text1"/>
          <w:spacing w:val="-14"/>
          <w:w w:val="86"/>
          <w:sz w:val="28"/>
          <w:szCs w:val="28"/>
          <w:lang w:val="uk-UA"/>
        </w:rPr>
        <w:t>потужності (навантаження) першого й другого трансформаторів.</w:t>
      </w:r>
    </w:p>
    <w:p w:rsidR="008700EB" w:rsidRPr="006905A1" w:rsidRDefault="008700EB" w:rsidP="006905A1">
      <w:pPr>
        <w:tabs>
          <w:tab w:val="center" w:pos="4253"/>
          <w:tab w:val="right" w:pos="7513"/>
        </w:tabs>
        <w:jc w:val="both"/>
        <w:rPr>
          <w:color w:val="000000" w:themeColor="text1"/>
          <w:w w:val="86"/>
          <w:sz w:val="28"/>
          <w:szCs w:val="28"/>
          <w:lang w:val="uk-UA"/>
        </w:rPr>
      </w:pPr>
    </w:p>
    <w:p w:rsidR="006905A1" w:rsidRPr="006905A1" w:rsidRDefault="006905A1" w:rsidP="008700EB">
      <w:pPr>
        <w:tabs>
          <w:tab w:val="center" w:pos="4253"/>
          <w:tab w:val="right" w:pos="7513"/>
        </w:tabs>
        <w:ind w:firstLine="720"/>
        <w:jc w:val="center"/>
        <w:rPr>
          <w:color w:val="000000" w:themeColor="text1"/>
          <w:sz w:val="28"/>
          <w:szCs w:val="28"/>
          <w:lang w:val="uk-UA"/>
        </w:rPr>
      </w:pPr>
      <w:r w:rsidRPr="006905A1">
        <w:rPr>
          <w:noProof/>
          <w:color w:val="000000" w:themeColor="text1"/>
          <w:sz w:val="28"/>
          <w:szCs w:val="28"/>
        </w:rPr>
        <w:drawing>
          <wp:inline distT="0" distB="0" distL="0" distR="0">
            <wp:extent cx="1860550" cy="763270"/>
            <wp:effectExtent l="19050" t="0" r="6350" b="0"/>
            <wp:docPr id="29"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272"/>
                    <a:srcRect/>
                    <a:stretch>
                      <a:fillRect/>
                    </a:stretch>
                  </pic:blipFill>
                  <pic:spPr bwMode="auto">
                    <a:xfrm>
                      <a:off x="0" y="0"/>
                      <a:ext cx="1860550" cy="763270"/>
                    </a:xfrm>
                    <a:prstGeom prst="rect">
                      <a:avLst/>
                    </a:prstGeom>
                    <a:noFill/>
                    <a:ln w="9525">
                      <a:noFill/>
                      <a:miter lim="800000"/>
                      <a:headEnd/>
                      <a:tailEnd/>
                    </a:ln>
                  </pic:spPr>
                </pic:pic>
              </a:graphicData>
            </a:graphic>
          </wp:inline>
        </w:drawing>
      </w:r>
    </w:p>
    <w:p w:rsidR="006905A1" w:rsidRDefault="006905A1" w:rsidP="006905A1">
      <w:pPr>
        <w:tabs>
          <w:tab w:val="center" w:pos="4253"/>
          <w:tab w:val="right" w:pos="7513"/>
        </w:tabs>
        <w:spacing w:line="212" w:lineRule="exact"/>
        <w:ind w:left="50" w:right="44" w:firstLine="670"/>
        <w:jc w:val="both"/>
        <w:rPr>
          <w:color w:val="000000" w:themeColor="text1"/>
          <w:spacing w:val="-11"/>
          <w:w w:val="86"/>
          <w:sz w:val="28"/>
          <w:szCs w:val="28"/>
          <w:lang w:val="uk-UA"/>
        </w:rPr>
      </w:pPr>
      <w:r w:rsidRPr="006905A1">
        <w:rPr>
          <w:color w:val="000000" w:themeColor="text1"/>
          <w:spacing w:val="-11"/>
          <w:w w:val="86"/>
          <w:sz w:val="28"/>
          <w:szCs w:val="28"/>
          <w:lang w:val="uk-UA"/>
        </w:rPr>
        <w:t>мал. 2.9. До поняття про розподіл навантаження при паралельній роботі трансформаторів.</w:t>
      </w:r>
    </w:p>
    <w:p w:rsidR="008700EB" w:rsidRPr="006905A1" w:rsidRDefault="008700EB" w:rsidP="006905A1">
      <w:pPr>
        <w:tabs>
          <w:tab w:val="center" w:pos="4253"/>
          <w:tab w:val="right" w:pos="7513"/>
        </w:tabs>
        <w:spacing w:line="212" w:lineRule="exact"/>
        <w:ind w:left="50" w:right="44" w:firstLine="670"/>
        <w:jc w:val="both"/>
        <w:rPr>
          <w:color w:val="000000" w:themeColor="text1"/>
          <w:spacing w:val="-1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1"/>
          <w:w w:val="86"/>
          <w:sz w:val="28"/>
          <w:szCs w:val="28"/>
          <w:lang w:val="uk-UA"/>
        </w:rPr>
        <w:t xml:space="preserve">Зі співвідношення (2.9) треба, що відносні </w:t>
      </w:r>
      <w:r w:rsidRPr="006905A1">
        <w:rPr>
          <w:i/>
          <w:color w:val="000000" w:themeColor="text1"/>
          <w:spacing w:val="-11"/>
          <w:w w:val="86"/>
          <w:sz w:val="28"/>
          <w:szCs w:val="28"/>
          <w:lang w:val="uk-UA"/>
        </w:rPr>
        <w:t xml:space="preserve">потужності </w:t>
      </w:r>
      <w:r w:rsidRPr="006905A1">
        <w:rPr>
          <w:i/>
          <w:color w:val="000000" w:themeColor="text1"/>
          <w:spacing w:val="-12"/>
          <w:w w:val="86"/>
          <w:sz w:val="28"/>
          <w:szCs w:val="28"/>
          <w:lang w:val="uk-UA"/>
        </w:rPr>
        <w:t xml:space="preserve">(навантаження) паралельно працюючих трансформаторів обернено пропорційні їхнім напругам к. з. </w:t>
      </w:r>
      <w:r w:rsidRPr="006905A1">
        <w:rPr>
          <w:color w:val="000000" w:themeColor="text1"/>
          <w:spacing w:val="-12"/>
          <w:w w:val="86"/>
          <w:sz w:val="28"/>
          <w:szCs w:val="28"/>
          <w:lang w:val="uk-UA"/>
        </w:rPr>
        <w:t>Інакше кажучи, при нерівності</w:t>
      </w:r>
      <w:r w:rsidRPr="006905A1">
        <w:rPr>
          <w:color w:val="000000" w:themeColor="text1"/>
          <w:spacing w:val="-13"/>
          <w:w w:val="86"/>
          <w:sz w:val="28"/>
          <w:szCs w:val="28"/>
          <w:lang w:val="uk-UA"/>
        </w:rPr>
        <w:t xml:space="preserve"> напруг к. з. паралельно працюючих трансформаторів</w:t>
      </w:r>
      <w:r w:rsidRPr="006905A1">
        <w:rPr>
          <w:color w:val="000000" w:themeColor="text1"/>
          <w:spacing w:val="-14"/>
          <w:w w:val="86"/>
          <w:sz w:val="28"/>
          <w:szCs w:val="28"/>
          <w:lang w:val="uk-UA"/>
        </w:rPr>
        <w:t xml:space="preserve"> більше навантажується трансформатор з меншою напругою</w:t>
      </w:r>
      <w:r w:rsidRPr="006905A1">
        <w:rPr>
          <w:color w:val="000000" w:themeColor="text1"/>
          <w:spacing w:val="-9"/>
          <w:w w:val="86"/>
          <w:sz w:val="28"/>
          <w:szCs w:val="28"/>
          <w:lang w:val="uk-UA"/>
        </w:rPr>
        <w:t xml:space="preserve"> к. з. У підсумку це веде до перевантаження одного трансформатора (з </w:t>
      </w:r>
      <w:r w:rsidRPr="006905A1">
        <w:rPr>
          <w:color w:val="000000" w:themeColor="text1"/>
          <w:spacing w:val="-12"/>
          <w:w w:val="86"/>
          <w:sz w:val="28"/>
          <w:szCs w:val="28"/>
          <w:lang w:val="uk-UA"/>
        </w:rPr>
        <w:t>меншим u</w:t>
      </w:r>
      <w:r w:rsidRPr="006905A1">
        <w:rPr>
          <w:color w:val="000000" w:themeColor="text1"/>
          <w:spacing w:val="-12"/>
          <w:w w:val="86"/>
          <w:sz w:val="28"/>
          <w:szCs w:val="28"/>
          <w:vertAlign w:val="subscript"/>
          <w:lang w:val="uk-UA"/>
        </w:rPr>
        <w:t>к</w:t>
      </w:r>
      <w:r w:rsidRPr="006905A1">
        <w:rPr>
          <w:color w:val="000000" w:themeColor="text1"/>
          <w:spacing w:val="-12"/>
          <w:w w:val="86"/>
          <w:sz w:val="28"/>
          <w:szCs w:val="28"/>
          <w:lang w:val="uk-UA"/>
        </w:rPr>
        <w:t>) і недовантаженню іншого (з більшим u</w:t>
      </w:r>
      <w:r w:rsidRPr="006905A1">
        <w:rPr>
          <w:color w:val="000000" w:themeColor="text1"/>
          <w:spacing w:val="-12"/>
          <w:w w:val="86"/>
          <w:sz w:val="28"/>
          <w:szCs w:val="28"/>
          <w:vertAlign w:val="subscript"/>
          <w:lang w:val="uk-UA"/>
        </w:rPr>
        <w:t>к</w:t>
      </w:r>
      <w:r w:rsidRPr="006905A1">
        <w:rPr>
          <w:color w:val="000000" w:themeColor="text1"/>
          <w:spacing w:val="-12"/>
          <w:w w:val="86"/>
          <w:sz w:val="28"/>
          <w:szCs w:val="28"/>
          <w:lang w:val="uk-UA"/>
        </w:rPr>
        <w:t>). Щоб не допустити перевантаження трансформатора, необхідно знизити загальне навантаження.</w:t>
      </w:r>
      <w:r w:rsidRPr="006905A1">
        <w:rPr>
          <w:color w:val="000000" w:themeColor="text1"/>
          <w:spacing w:val="-11"/>
          <w:w w:val="86"/>
          <w:sz w:val="28"/>
          <w:szCs w:val="28"/>
          <w:lang w:val="uk-UA"/>
        </w:rPr>
        <w:t xml:space="preserve"> Таким чином, нерівність напруг к.з. не допускає повного використання по потужності паралельно працюючих трансформат</w:t>
      </w:r>
      <w:r w:rsidRPr="006905A1">
        <w:rPr>
          <w:color w:val="000000" w:themeColor="text1"/>
          <w:spacing w:val="-16"/>
          <w:w w:val="86"/>
          <w:sz w:val="28"/>
          <w:szCs w:val="28"/>
          <w:lang w:val="uk-UA"/>
        </w:rPr>
        <w:t>оров.</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3"/>
          <w:w w:val="86"/>
          <w:sz w:val="28"/>
          <w:szCs w:val="28"/>
          <w:lang w:val="uk-UA"/>
        </w:rPr>
        <w:lastRenderedPageBreak/>
        <w:t>З огляду на, що практично не завжди можна підібрати трансформатори з однаковими напругами к.з.</w:t>
      </w:r>
      <w:r w:rsidRPr="006905A1">
        <w:rPr>
          <w:color w:val="000000" w:themeColor="text1"/>
          <w:spacing w:val="-9"/>
          <w:w w:val="86"/>
          <w:sz w:val="28"/>
          <w:szCs w:val="28"/>
          <w:lang w:val="uk-UA"/>
        </w:rPr>
        <w:t>, ДЕРЖСТАНДАРТ допускає включення трансформаторів на паралельну роботу при різниці напруг к.з.</w:t>
      </w:r>
      <w:r w:rsidRPr="006905A1">
        <w:rPr>
          <w:color w:val="000000" w:themeColor="text1"/>
          <w:spacing w:val="-8"/>
          <w:w w:val="86"/>
          <w:sz w:val="28"/>
          <w:szCs w:val="28"/>
          <w:lang w:val="uk-UA"/>
        </w:rPr>
        <w:t xml:space="preserve"> не більш ніж 10% від їх середнього арифметичного значення.</w:t>
      </w:r>
      <w:r w:rsidRPr="006905A1">
        <w:rPr>
          <w:color w:val="000000" w:themeColor="text1"/>
          <w:spacing w:val="-5"/>
          <w:w w:val="86"/>
          <w:sz w:val="28"/>
          <w:szCs w:val="28"/>
          <w:lang w:val="uk-UA"/>
        </w:rPr>
        <w:t xml:space="preserve"> Різниця в напругах к.з. трансформаторів тим більше, чим більше ці трансформатори відрізняються друг від друга по потужності.</w:t>
      </w:r>
      <w:r w:rsidRPr="006905A1">
        <w:rPr>
          <w:color w:val="000000" w:themeColor="text1"/>
          <w:spacing w:val="-10"/>
          <w:w w:val="86"/>
          <w:sz w:val="28"/>
          <w:szCs w:val="28"/>
          <w:lang w:val="uk-UA"/>
        </w:rPr>
        <w:t xml:space="preserve"> Тому ДЕРЖСТАНДАРТ рекомендує, щоб відношення номінальних потужностей трансформаторів, включених паралельно, було не більш ніж 3:1.</w:t>
      </w:r>
      <w:r w:rsidRPr="006905A1">
        <w:rPr>
          <w:color w:val="000000" w:themeColor="text1"/>
          <w:w w:val="86"/>
          <w:sz w:val="28"/>
          <w:szCs w:val="28"/>
          <w:lang w:val="uk-UA"/>
        </w:rPr>
        <w:t xml:space="preserve"> </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1"/>
          <w:w w:val="86"/>
          <w:sz w:val="28"/>
          <w:szCs w:val="28"/>
          <w:lang w:val="uk-UA"/>
        </w:rPr>
        <w:t>Крім дотримання зазначених трьох умов необхідно перед включенням трансформаторів на паралельну роботу перевірити порядок чергування фаз, що повинен бути однаковим у всіх трансформаторів.</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1"/>
          <w:w w:val="86"/>
          <w:sz w:val="28"/>
          <w:szCs w:val="28"/>
          <w:lang w:val="uk-UA"/>
        </w:rPr>
        <w:t xml:space="preserve">Дотримання всіх перерахованих умов перевіряється </w:t>
      </w:r>
      <w:r w:rsidRPr="006905A1">
        <w:rPr>
          <w:i/>
          <w:color w:val="000000" w:themeColor="text1"/>
          <w:spacing w:val="-11"/>
          <w:w w:val="86"/>
          <w:sz w:val="28"/>
          <w:szCs w:val="28"/>
          <w:lang w:val="uk-UA"/>
        </w:rPr>
        <w:t>фази</w:t>
      </w:r>
      <w:r w:rsidRPr="006905A1">
        <w:rPr>
          <w:i/>
          <w:color w:val="000000" w:themeColor="text1"/>
          <w:spacing w:val="-10"/>
          <w:w w:val="86"/>
          <w:sz w:val="28"/>
          <w:szCs w:val="28"/>
          <w:lang w:val="uk-UA"/>
        </w:rPr>
        <w:t>ровкой трансформаторів</w:t>
      </w:r>
      <w:r w:rsidRPr="006905A1">
        <w:rPr>
          <w:color w:val="000000" w:themeColor="text1"/>
          <w:spacing w:val="-10"/>
          <w:w w:val="86"/>
          <w:sz w:val="28"/>
          <w:szCs w:val="28"/>
          <w:lang w:val="uk-UA"/>
        </w:rPr>
        <w:t xml:space="preserve">, сутність якої полягає в тому, що </w:t>
      </w:r>
      <w:r w:rsidRPr="006905A1">
        <w:rPr>
          <w:color w:val="000000" w:themeColor="text1"/>
          <w:spacing w:val="-12"/>
          <w:w w:val="86"/>
          <w:sz w:val="28"/>
          <w:szCs w:val="28"/>
          <w:lang w:val="uk-UA"/>
        </w:rPr>
        <w:t>одну пару, протилежно розташованих затискачів на рубильнику</w:t>
      </w:r>
      <w:r w:rsidRPr="006905A1">
        <w:rPr>
          <w:color w:val="000000" w:themeColor="text1"/>
          <w:spacing w:val="-7"/>
          <w:w w:val="86"/>
          <w:sz w:val="28"/>
          <w:szCs w:val="28"/>
          <w:lang w:val="uk-UA"/>
        </w:rPr>
        <w:t xml:space="preserve"> (див. мал. 2.7, б), з'єднують проведенням і вольтметром </w:t>
      </w:r>
      <w:r w:rsidRPr="006905A1">
        <w:rPr>
          <w:i/>
          <w:color w:val="000000" w:themeColor="text1"/>
          <w:spacing w:val="-7"/>
          <w:w w:val="86"/>
          <w:sz w:val="28"/>
          <w:szCs w:val="28"/>
          <w:lang w:val="uk-UA"/>
        </w:rPr>
        <w:t>V</w:t>
      </w:r>
      <w:r w:rsidRPr="006905A1">
        <w:rPr>
          <w:i/>
          <w:color w:val="000000" w:themeColor="text1"/>
          <w:spacing w:val="-7"/>
          <w:w w:val="86"/>
          <w:sz w:val="28"/>
          <w:szCs w:val="28"/>
          <w:vertAlign w:val="subscript"/>
          <w:lang w:val="uk-UA"/>
        </w:rPr>
        <w:t>0</w:t>
      </w:r>
      <w:r w:rsidRPr="006905A1">
        <w:rPr>
          <w:i/>
          <w:color w:val="000000" w:themeColor="text1"/>
          <w:spacing w:val="-7"/>
          <w:w w:val="86"/>
          <w:sz w:val="28"/>
          <w:szCs w:val="28"/>
          <w:lang w:val="uk-UA"/>
        </w:rPr>
        <w:t xml:space="preserve"> </w:t>
      </w:r>
      <w:r w:rsidRPr="006905A1">
        <w:rPr>
          <w:color w:val="000000" w:themeColor="text1"/>
          <w:spacing w:val="-7"/>
          <w:w w:val="86"/>
          <w:sz w:val="28"/>
          <w:szCs w:val="28"/>
          <w:lang w:val="uk-UA"/>
        </w:rPr>
        <w:t>(нульовий</w:t>
      </w:r>
      <w:r w:rsidRPr="006905A1">
        <w:rPr>
          <w:color w:val="000000" w:themeColor="text1"/>
          <w:spacing w:val="-15"/>
          <w:w w:val="86"/>
          <w:sz w:val="28"/>
          <w:szCs w:val="28"/>
          <w:lang w:val="uk-UA"/>
        </w:rPr>
        <w:t xml:space="preserve"> вольтметр) вимірюють напругу між несполученими</w:t>
      </w:r>
      <w:r w:rsidRPr="006905A1">
        <w:rPr>
          <w:color w:val="000000" w:themeColor="text1"/>
          <w:spacing w:val="-10"/>
          <w:w w:val="86"/>
          <w:sz w:val="28"/>
          <w:szCs w:val="28"/>
          <w:lang w:val="uk-UA"/>
        </w:rPr>
        <w:t xml:space="preserve"> парами, що залишилися, затискачів рубильника. Якщо вторинні </w:t>
      </w:r>
      <w:r w:rsidRPr="006905A1">
        <w:rPr>
          <w:color w:val="000000" w:themeColor="text1"/>
          <w:spacing w:val="-13"/>
          <w:w w:val="86"/>
          <w:sz w:val="28"/>
          <w:szCs w:val="28"/>
          <w:lang w:val="uk-UA"/>
        </w:rPr>
        <w:t>напруги трансформаторів рівні, їхньої групи з'єднання однаковий</w:t>
      </w:r>
      <w:r w:rsidRPr="006905A1">
        <w:rPr>
          <w:color w:val="000000" w:themeColor="text1"/>
          <w:spacing w:val="-12"/>
          <w:w w:val="86"/>
          <w:sz w:val="28"/>
          <w:szCs w:val="28"/>
          <w:lang w:val="uk-UA"/>
        </w:rPr>
        <w:t xml:space="preserve"> і порядок проходження фаз у них той самий, то показання</w:t>
      </w:r>
      <w:r w:rsidRPr="006905A1">
        <w:rPr>
          <w:color w:val="000000" w:themeColor="text1"/>
          <w:spacing w:val="-3"/>
          <w:w w:val="86"/>
          <w:sz w:val="28"/>
          <w:szCs w:val="28"/>
          <w:lang w:val="uk-UA"/>
        </w:rPr>
        <w:t xml:space="preserve"> вольтметра </w:t>
      </w:r>
      <w:r w:rsidRPr="006905A1">
        <w:rPr>
          <w:i/>
          <w:color w:val="000000" w:themeColor="text1"/>
          <w:spacing w:val="-7"/>
          <w:w w:val="86"/>
          <w:sz w:val="28"/>
          <w:szCs w:val="28"/>
          <w:lang w:val="uk-UA"/>
        </w:rPr>
        <w:t>V</w:t>
      </w:r>
      <w:r w:rsidRPr="006905A1">
        <w:rPr>
          <w:i/>
          <w:color w:val="000000" w:themeColor="text1"/>
          <w:spacing w:val="-7"/>
          <w:w w:val="86"/>
          <w:sz w:val="28"/>
          <w:szCs w:val="28"/>
          <w:vertAlign w:val="subscript"/>
          <w:lang w:val="uk-UA"/>
        </w:rPr>
        <w:t>0</w:t>
      </w:r>
      <w:r w:rsidRPr="006905A1">
        <w:rPr>
          <w:i/>
          <w:color w:val="000000" w:themeColor="text1"/>
          <w:spacing w:val="-3"/>
          <w:w w:val="86"/>
          <w:sz w:val="28"/>
          <w:szCs w:val="28"/>
          <w:lang w:val="uk-UA"/>
        </w:rPr>
        <w:t xml:space="preserve"> </w:t>
      </w:r>
      <w:r w:rsidRPr="006905A1">
        <w:rPr>
          <w:color w:val="000000" w:themeColor="text1"/>
          <w:spacing w:val="-3"/>
          <w:w w:val="86"/>
          <w:sz w:val="28"/>
          <w:szCs w:val="28"/>
          <w:lang w:val="uk-UA"/>
        </w:rPr>
        <w:t xml:space="preserve">дорівнюють нулю. У цьому випадку трансформатори </w:t>
      </w:r>
      <w:r w:rsidRPr="006905A1">
        <w:rPr>
          <w:color w:val="000000" w:themeColor="text1"/>
          <w:spacing w:val="-4"/>
          <w:w w:val="86"/>
          <w:sz w:val="28"/>
          <w:szCs w:val="28"/>
          <w:lang w:val="uk-UA"/>
        </w:rPr>
        <w:t xml:space="preserve">можна підключати на паралельну роботу. Якщо вольтметр </w:t>
      </w:r>
      <w:r w:rsidRPr="006905A1">
        <w:rPr>
          <w:i/>
          <w:color w:val="000000" w:themeColor="text1"/>
          <w:spacing w:val="-4"/>
          <w:w w:val="86"/>
          <w:sz w:val="28"/>
          <w:szCs w:val="28"/>
          <w:lang w:val="uk-UA"/>
        </w:rPr>
        <w:t>V</w:t>
      </w:r>
      <w:r w:rsidRPr="006905A1">
        <w:rPr>
          <w:i/>
          <w:color w:val="000000" w:themeColor="text1"/>
          <w:spacing w:val="-4"/>
          <w:w w:val="86"/>
          <w:sz w:val="28"/>
          <w:szCs w:val="28"/>
          <w:vertAlign w:val="subscript"/>
          <w:lang w:val="uk-UA"/>
        </w:rPr>
        <w:t xml:space="preserve">Q </w:t>
      </w:r>
      <w:r w:rsidRPr="006905A1">
        <w:rPr>
          <w:color w:val="000000" w:themeColor="text1"/>
          <w:spacing w:val="-14"/>
          <w:w w:val="86"/>
          <w:sz w:val="28"/>
          <w:szCs w:val="28"/>
          <w:lang w:val="uk-UA"/>
        </w:rPr>
        <w:t xml:space="preserve">покаже деяку напругу, то необхідно з'ясувати, яке з </w:t>
      </w:r>
      <w:r w:rsidRPr="006905A1">
        <w:rPr>
          <w:color w:val="000000" w:themeColor="text1"/>
          <w:spacing w:val="-11"/>
          <w:w w:val="86"/>
          <w:sz w:val="28"/>
          <w:szCs w:val="28"/>
          <w:lang w:val="uk-UA"/>
        </w:rPr>
        <w:t xml:space="preserve">умов паралельної роботи порушено. Необхідно усунути </w:t>
      </w:r>
      <w:r w:rsidRPr="006905A1">
        <w:rPr>
          <w:color w:val="000000" w:themeColor="text1"/>
          <w:spacing w:val="-6"/>
          <w:w w:val="86"/>
          <w:sz w:val="28"/>
          <w:szCs w:val="28"/>
          <w:lang w:val="uk-UA"/>
        </w:rPr>
        <w:t xml:space="preserve">це порушення й знову провести фазировку трансформаторів. </w:t>
      </w:r>
      <w:r w:rsidRPr="006905A1">
        <w:rPr>
          <w:color w:val="000000" w:themeColor="text1"/>
          <w:spacing w:val="-7"/>
          <w:w w:val="86"/>
          <w:sz w:val="28"/>
          <w:szCs w:val="28"/>
          <w:lang w:val="uk-UA"/>
        </w:rPr>
        <w:t xml:space="preserve">Слід зазначити, що при порушенні порядку проходження фаз </w:t>
      </w:r>
      <w:r w:rsidRPr="006905A1">
        <w:rPr>
          <w:color w:val="000000" w:themeColor="text1"/>
          <w:spacing w:val="-10"/>
          <w:w w:val="86"/>
          <w:sz w:val="28"/>
          <w:szCs w:val="28"/>
          <w:lang w:val="uk-UA"/>
        </w:rPr>
        <w:t xml:space="preserve">вольтметр </w:t>
      </w:r>
      <w:r w:rsidRPr="006905A1">
        <w:rPr>
          <w:i/>
          <w:color w:val="000000" w:themeColor="text1"/>
          <w:spacing w:val="-7"/>
          <w:w w:val="86"/>
          <w:sz w:val="28"/>
          <w:szCs w:val="28"/>
          <w:lang w:val="uk-UA"/>
        </w:rPr>
        <w:t>V</w:t>
      </w:r>
      <w:r w:rsidRPr="006905A1">
        <w:rPr>
          <w:i/>
          <w:color w:val="000000" w:themeColor="text1"/>
          <w:spacing w:val="-7"/>
          <w:w w:val="86"/>
          <w:sz w:val="28"/>
          <w:szCs w:val="28"/>
          <w:vertAlign w:val="subscript"/>
          <w:lang w:val="uk-UA"/>
        </w:rPr>
        <w:t>0</w:t>
      </w:r>
      <w:r w:rsidRPr="006905A1">
        <w:rPr>
          <w:color w:val="000000" w:themeColor="text1"/>
          <w:spacing w:val="-10"/>
          <w:w w:val="86"/>
          <w:sz w:val="28"/>
          <w:szCs w:val="28"/>
          <w:lang w:val="uk-UA"/>
        </w:rPr>
        <w:t xml:space="preserve"> покаже подвійна лінійна напруга. Це необхідно враховувати при підборі вольтметра, межа виміру якого повинен бути не менш подвійної лінійної напруги на вторинній стороні трансформаторів.</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8"/>
          <w:w w:val="86"/>
          <w:sz w:val="28"/>
          <w:szCs w:val="28"/>
          <w:lang w:val="uk-UA"/>
        </w:rPr>
        <w:t xml:space="preserve">Общая навантаження всіх включених на паралельну роботу трансформаторів </w:t>
      </w:r>
      <w:r w:rsidRPr="006905A1">
        <w:rPr>
          <w:i/>
          <w:color w:val="000000" w:themeColor="text1"/>
          <w:spacing w:val="-8"/>
          <w:w w:val="86"/>
          <w:sz w:val="28"/>
          <w:szCs w:val="28"/>
          <w:lang w:val="uk-UA"/>
        </w:rPr>
        <w:t xml:space="preserve">S </w:t>
      </w:r>
      <w:r w:rsidRPr="006905A1">
        <w:rPr>
          <w:color w:val="000000" w:themeColor="text1"/>
          <w:spacing w:val="-8"/>
          <w:w w:val="86"/>
          <w:sz w:val="28"/>
          <w:szCs w:val="28"/>
          <w:lang w:val="uk-UA"/>
        </w:rPr>
        <w:t>не повинна перевищувати сумарний номінальної</w:t>
      </w:r>
      <w:r w:rsidRPr="006905A1">
        <w:rPr>
          <w:color w:val="000000" w:themeColor="text1"/>
          <w:w w:val="86"/>
          <w:sz w:val="28"/>
          <w:szCs w:val="28"/>
          <w:lang w:val="uk-UA"/>
        </w:rPr>
        <w:t xml:space="preserve"> потужності цих трансформаторів: </w:t>
      </w:r>
      <w:r w:rsidRPr="006905A1">
        <w:rPr>
          <w:i/>
          <w:color w:val="000000" w:themeColor="text1"/>
          <w:w w:val="86"/>
          <w:sz w:val="28"/>
          <w:szCs w:val="28"/>
          <w:lang w:val="uk-UA"/>
        </w:rPr>
        <w:t xml:space="preserve">S≤∑SHOМ </w:t>
      </w:r>
      <w:r w:rsidRPr="006905A1">
        <w:rPr>
          <w:color w:val="000000" w:themeColor="text1"/>
          <w:w w:val="86"/>
          <w:sz w:val="28"/>
          <w:szCs w:val="28"/>
          <w:lang w:val="uk-UA"/>
        </w:rPr>
        <w:t>.</w:t>
      </w:r>
    </w:p>
    <w:p w:rsidR="006905A1" w:rsidRPr="006905A1" w:rsidRDefault="006905A1" w:rsidP="006905A1">
      <w:pPr>
        <w:tabs>
          <w:tab w:val="center" w:pos="4253"/>
          <w:tab w:val="right" w:pos="7513"/>
        </w:tabs>
        <w:ind w:firstLine="720"/>
        <w:jc w:val="both"/>
        <w:rPr>
          <w:color w:val="000000" w:themeColor="text1"/>
          <w:spacing w:val="-15"/>
          <w:w w:val="86"/>
          <w:sz w:val="28"/>
          <w:szCs w:val="28"/>
          <w:lang w:val="uk-UA"/>
        </w:rPr>
      </w:pPr>
      <w:r w:rsidRPr="006905A1">
        <w:rPr>
          <w:color w:val="000000" w:themeColor="text1"/>
          <w:spacing w:val="-8"/>
          <w:w w:val="86"/>
          <w:sz w:val="28"/>
          <w:szCs w:val="28"/>
          <w:lang w:val="uk-UA"/>
        </w:rPr>
        <w:t>Розподіл навантаження між паралельно працюючими трансформаторами визначається в такий спосіб:</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5"/>
          <w:w w:val="86"/>
          <w:position w:val="-14"/>
          <w:sz w:val="28"/>
          <w:szCs w:val="28"/>
          <w:lang w:val="uk-UA"/>
        </w:rPr>
        <w:object w:dxaOrig="3960" w:dyaOrig="400">
          <v:shape id="_x0000_i1162" type="#_x0000_t75" style="width:197.65pt;height:18.35pt" o:ole="">
            <v:imagedata r:id="rId273" o:title=""/>
          </v:shape>
          <o:OLEObject Type="Embed" ProgID="Equation.3" ShapeID="_x0000_i1162" DrawAspect="Content" ObjectID="_1446039082" r:id="rId274"/>
        </w:object>
      </w:r>
    </w:p>
    <w:p w:rsidR="006905A1" w:rsidRPr="006905A1" w:rsidRDefault="006905A1" w:rsidP="006905A1">
      <w:pPr>
        <w:tabs>
          <w:tab w:val="center" w:pos="4253"/>
          <w:tab w:val="right" w:pos="7513"/>
        </w:tabs>
        <w:jc w:val="both"/>
        <w:rPr>
          <w:color w:val="000000" w:themeColor="text1"/>
          <w:spacing w:val="-15"/>
          <w:w w:val="86"/>
          <w:sz w:val="28"/>
          <w:szCs w:val="28"/>
          <w:lang w:val="uk-UA"/>
        </w:rPr>
      </w:pPr>
      <w:r w:rsidRPr="006905A1">
        <w:rPr>
          <w:color w:val="000000" w:themeColor="text1"/>
          <w:spacing w:val="-7"/>
          <w:w w:val="86"/>
          <w:sz w:val="28"/>
          <w:szCs w:val="28"/>
          <w:lang w:val="uk-UA"/>
        </w:rPr>
        <w:t xml:space="preserve">де </w:t>
      </w:r>
      <w:r w:rsidRPr="006905A1">
        <w:rPr>
          <w:i/>
          <w:color w:val="000000" w:themeColor="text1"/>
          <w:spacing w:val="-7"/>
          <w:w w:val="86"/>
          <w:sz w:val="28"/>
          <w:szCs w:val="28"/>
          <w:lang w:val="uk-UA"/>
        </w:rPr>
        <w:t>S</w:t>
      </w:r>
      <w:r w:rsidRPr="006905A1">
        <w:rPr>
          <w:i/>
          <w:color w:val="000000" w:themeColor="text1"/>
          <w:spacing w:val="-7"/>
          <w:w w:val="86"/>
          <w:sz w:val="28"/>
          <w:szCs w:val="28"/>
          <w:vertAlign w:val="subscript"/>
          <w:lang w:val="uk-UA"/>
        </w:rPr>
        <w:t>x</w:t>
      </w:r>
      <w:r w:rsidRPr="006905A1">
        <w:rPr>
          <w:i/>
          <w:color w:val="000000" w:themeColor="text1"/>
          <w:spacing w:val="-7"/>
          <w:w w:val="86"/>
          <w:sz w:val="28"/>
          <w:szCs w:val="28"/>
          <w:lang w:val="uk-UA"/>
        </w:rPr>
        <w:t xml:space="preserve"> </w:t>
      </w:r>
      <w:r w:rsidRPr="006905A1">
        <w:rPr>
          <w:color w:val="000000" w:themeColor="text1"/>
          <w:spacing w:val="-7"/>
          <w:w w:val="86"/>
          <w:sz w:val="28"/>
          <w:szCs w:val="28"/>
          <w:lang w:val="uk-UA"/>
        </w:rPr>
        <w:t xml:space="preserve">— навантаження одного з паралельно працюючих трансформаторів, </w:t>
      </w:r>
      <w:r w:rsidRPr="006905A1">
        <w:rPr>
          <w:color w:val="000000" w:themeColor="text1"/>
          <w:spacing w:val="-8"/>
          <w:w w:val="86"/>
          <w:sz w:val="28"/>
          <w:szCs w:val="28"/>
          <w:lang w:val="uk-UA"/>
        </w:rPr>
        <w:t>ква; Спільн-загальн-S-загальне навантаження всієї паралельної групи, ква</w:t>
      </w:r>
      <w:r w:rsidRPr="006905A1">
        <w:rPr>
          <w:color w:val="000000" w:themeColor="text1"/>
          <w:spacing w:val="-6"/>
          <w:w w:val="86"/>
          <w:sz w:val="28"/>
          <w:szCs w:val="28"/>
          <w:lang w:val="uk-UA"/>
        </w:rPr>
        <w:t xml:space="preserve">; </w:t>
      </w:r>
      <w:r w:rsidRPr="006905A1">
        <w:rPr>
          <w:color w:val="000000" w:themeColor="text1"/>
          <w:spacing w:val="-8"/>
          <w:w w:val="86"/>
          <w:sz w:val="28"/>
          <w:szCs w:val="28"/>
          <w:lang w:val="uk-UA"/>
        </w:rPr>
        <w:t>S</w:t>
      </w:r>
      <w:r w:rsidRPr="006905A1">
        <w:rPr>
          <w:i/>
          <w:color w:val="000000" w:themeColor="text1"/>
          <w:spacing w:val="-6"/>
          <w:w w:val="86"/>
          <w:sz w:val="28"/>
          <w:szCs w:val="28"/>
          <w:lang w:val="uk-UA"/>
        </w:rPr>
        <w:t xml:space="preserve"> -напруга</w:t>
      </w:r>
      <w:r w:rsidRPr="006905A1">
        <w:rPr>
          <w:color w:val="000000" w:themeColor="text1"/>
          <w:spacing w:val="-6"/>
          <w:w w:val="86"/>
          <w:sz w:val="28"/>
          <w:szCs w:val="28"/>
          <w:lang w:val="uk-UA"/>
        </w:rPr>
        <w:t xml:space="preserve"> к. з. даного трансформатора, %; </w:t>
      </w:r>
      <w:r w:rsidRPr="006905A1">
        <w:rPr>
          <w:i/>
          <w:color w:val="000000" w:themeColor="text1"/>
          <w:spacing w:val="-6"/>
          <w:w w:val="86"/>
          <w:sz w:val="28"/>
          <w:szCs w:val="28"/>
          <w:lang w:val="uk-UA"/>
        </w:rPr>
        <w:t>S</w:t>
      </w:r>
      <w:r w:rsidRPr="006905A1">
        <w:rPr>
          <w:i/>
          <w:color w:val="000000" w:themeColor="text1"/>
          <w:spacing w:val="-6"/>
          <w:w w:val="86"/>
          <w:sz w:val="28"/>
          <w:szCs w:val="28"/>
          <w:vertAlign w:val="subscript"/>
          <w:lang w:val="uk-UA"/>
        </w:rPr>
        <w:t>HOM.X</w:t>
      </w:r>
      <w:r w:rsidRPr="006905A1">
        <w:rPr>
          <w:i/>
          <w:color w:val="000000" w:themeColor="text1"/>
          <w:spacing w:val="-6"/>
          <w:w w:val="86"/>
          <w:sz w:val="28"/>
          <w:szCs w:val="28"/>
          <w:lang w:val="uk-UA"/>
        </w:rPr>
        <w:t xml:space="preserve"> — </w:t>
      </w:r>
      <w:r w:rsidRPr="006905A1">
        <w:rPr>
          <w:color w:val="000000" w:themeColor="text1"/>
          <w:spacing w:val="-6"/>
          <w:w w:val="86"/>
          <w:sz w:val="28"/>
          <w:szCs w:val="28"/>
          <w:lang w:val="uk-UA"/>
        </w:rPr>
        <w:t>номінальна</w:t>
      </w:r>
      <w:r w:rsidRPr="006905A1">
        <w:rPr>
          <w:color w:val="000000" w:themeColor="text1"/>
          <w:spacing w:val="-15"/>
          <w:w w:val="86"/>
          <w:sz w:val="28"/>
          <w:szCs w:val="28"/>
          <w:lang w:val="uk-UA"/>
        </w:rPr>
        <w:t xml:space="preserve"> потужність даного трансформатора, ква. У вираженні (2.10)</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w w:val="86"/>
          <w:position w:val="-14"/>
          <w:sz w:val="28"/>
          <w:szCs w:val="28"/>
          <w:lang w:val="uk-UA"/>
        </w:rPr>
        <w:object w:dxaOrig="5140" w:dyaOrig="400">
          <v:shape id="_x0000_i1163" type="#_x0000_t75" style="width:257.25pt;height:19.65pt" o:ole="">
            <v:imagedata r:id="rId275" o:title=""/>
          </v:shape>
          <o:OLEObject Type="Embed" ProgID="Equation.3" ShapeID="_x0000_i1163" DrawAspect="Content" ObjectID="_1446039083" r:id="rId276"/>
        </w:objec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b/>
          <w:color w:val="000000" w:themeColor="text1"/>
          <w:spacing w:val="-4"/>
          <w:w w:val="86"/>
          <w:sz w:val="28"/>
          <w:szCs w:val="28"/>
          <w:lang w:val="uk-UA"/>
        </w:rPr>
        <w:t xml:space="preserve">Приклад </w:t>
      </w:r>
      <w:r w:rsidRPr="006905A1">
        <w:rPr>
          <w:color w:val="000000" w:themeColor="text1"/>
          <w:spacing w:val="-4"/>
          <w:w w:val="86"/>
          <w:sz w:val="28"/>
          <w:szCs w:val="28"/>
          <w:lang w:val="uk-UA"/>
        </w:rPr>
        <w:t>2.1. Три трифазних трансформатори з однаковими групами з'єднання</w:t>
      </w:r>
      <w:r w:rsidRPr="006905A1">
        <w:rPr>
          <w:color w:val="000000" w:themeColor="text1"/>
          <w:spacing w:val="-2"/>
          <w:w w:val="86"/>
          <w:sz w:val="28"/>
          <w:szCs w:val="28"/>
          <w:lang w:val="uk-UA"/>
        </w:rPr>
        <w:t xml:space="preserve"> включені паралельно (див. мал. 2.7, a) на загальне навантаження 5000 кв А </w:t>
      </w:r>
      <w:r w:rsidRPr="006905A1">
        <w:rPr>
          <w:color w:val="000000" w:themeColor="text1"/>
          <w:w w:val="86"/>
          <w:sz w:val="28"/>
          <w:szCs w:val="28"/>
          <w:lang w:val="uk-UA"/>
        </w:rPr>
        <w:t xml:space="preserve">Трансформатори мають наступні дані </w:t>
      </w:r>
      <w:r w:rsidRPr="006905A1">
        <w:rPr>
          <w:i/>
          <w:color w:val="000000" w:themeColor="text1"/>
          <w:w w:val="86"/>
          <w:sz w:val="28"/>
          <w:szCs w:val="28"/>
          <w:lang w:val="uk-UA"/>
        </w:rPr>
        <w:t>S</w:t>
      </w:r>
      <w:r w:rsidRPr="006905A1">
        <w:rPr>
          <w:i/>
          <w:color w:val="000000" w:themeColor="text1"/>
          <w:w w:val="86"/>
          <w:sz w:val="28"/>
          <w:szCs w:val="28"/>
          <w:vertAlign w:val="subscript"/>
          <w:lang w:val="uk-UA"/>
        </w:rPr>
        <w:t>ном1</w:t>
      </w:r>
      <w:r w:rsidRPr="006905A1">
        <w:rPr>
          <w:i/>
          <w:color w:val="000000" w:themeColor="text1"/>
          <w:w w:val="86"/>
          <w:sz w:val="28"/>
          <w:szCs w:val="28"/>
          <w:lang w:val="uk-UA"/>
        </w:rPr>
        <w:t xml:space="preserve"> </w:t>
      </w:r>
      <w:r w:rsidRPr="006905A1">
        <w:rPr>
          <w:color w:val="000000" w:themeColor="text1"/>
          <w:w w:val="86"/>
          <w:sz w:val="28"/>
          <w:szCs w:val="28"/>
          <w:lang w:val="uk-UA"/>
        </w:rPr>
        <w:t xml:space="preserve">= 1000 кв-А, </w:t>
      </w:r>
      <w:r w:rsidRPr="006905A1">
        <w:rPr>
          <w:i/>
          <w:color w:val="000000" w:themeColor="text1"/>
          <w:w w:val="86"/>
          <w:sz w:val="28"/>
          <w:szCs w:val="28"/>
          <w:lang w:val="uk-UA"/>
        </w:rPr>
        <w:t>и</w:t>
      </w:r>
      <w:r w:rsidRPr="006905A1">
        <w:rPr>
          <w:i/>
          <w:color w:val="000000" w:themeColor="text1"/>
          <w:w w:val="86"/>
          <w:sz w:val="28"/>
          <w:szCs w:val="28"/>
          <w:vertAlign w:val="subscript"/>
          <w:lang w:val="uk-UA"/>
        </w:rPr>
        <w:t>k1</w:t>
      </w:r>
      <w:r w:rsidRPr="006905A1">
        <w:rPr>
          <w:i/>
          <w:color w:val="000000" w:themeColor="text1"/>
          <w:w w:val="86"/>
          <w:sz w:val="28"/>
          <w:szCs w:val="28"/>
          <w:lang w:val="uk-UA"/>
        </w:rPr>
        <w:t xml:space="preserve"> = </w:t>
      </w:r>
      <w:r w:rsidRPr="006905A1">
        <w:rPr>
          <w:color w:val="000000" w:themeColor="text1"/>
          <w:w w:val="86"/>
          <w:sz w:val="28"/>
          <w:szCs w:val="28"/>
          <w:lang w:val="uk-UA"/>
        </w:rPr>
        <w:t xml:space="preserve">6,5%, </w:t>
      </w:r>
      <w:r w:rsidRPr="006905A1">
        <w:rPr>
          <w:i/>
          <w:color w:val="000000" w:themeColor="text1"/>
          <w:w w:val="86"/>
          <w:sz w:val="28"/>
          <w:szCs w:val="28"/>
          <w:lang w:val="uk-UA"/>
        </w:rPr>
        <w:t>S</w:t>
      </w:r>
      <w:r w:rsidRPr="006905A1">
        <w:rPr>
          <w:i/>
          <w:color w:val="000000" w:themeColor="text1"/>
          <w:w w:val="86"/>
          <w:sz w:val="28"/>
          <w:szCs w:val="28"/>
          <w:vertAlign w:val="subscript"/>
          <w:lang w:val="uk-UA"/>
        </w:rPr>
        <w:t>ном11</w:t>
      </w:r>
      <w:r w:rsidRPr="006905A1">
        <w:rPr>
          <w:color w:val="000000" w:themeColor="text1"/>
          <w:spacing w:val="-4"/>
          <w:w w:val="86"/>
          <w:sz w:val="28"/>
          <w:szCs w:val="28"/>
          <w:lang w:val="uk-UA"/>
        </w:rPr>
        <w:t xml:space="preserve">=1800 кв-А, </w:t>
      </w:r>
      <w:r w:rsidRPr="006905A1">
        <w:rPr>
          <w:i/>
          <w:color w:val="000000" w:themeColor="text1"/>
          <w:w w:val="86"/>
          <w:sz w:val="28"/>
          <w:szCs w:val="28"/>
          <w:lang w:val="uk-UA"/>
        </w:rPr>
        <w:t>и</w:t>
      </w:r>
      <w:r w:rsidRPr="006905A1">
        <w:rPr>
          <w:i/>
          <w:color w:val="000000" w:themeColor="text1"/>
          <w:w w:val="86"/>
          <w:sz w:val="28"/>
          <w:szCs w:val="28"/>
          <w:vertAlign w:val="subscript"/>
          <w:lang w:val="uk-UA"/>
        </w:rPr>
        <w:t>k11</w:t>
      </w:r>
      <w:r w:rsidRPr="006905A1">
        <w:rPr>
          <w:i/>
          <w:color w:val="000000" w:themeColor="text1"/>
          <w:spacing w:val="-4"/>
          <w:w w:val="86"/>
          <w:sz w:val="28"/>
          <w:szCs w:val="28"/>
          <w:lang w:val="uk-UA"/>
        </w:rPr>
        <w:t xml:space="preserve">= </w:t>
      </w:r>
      <w:r w:rsidRPr="006905A1">
        <w:rPr>
          <w:color w:val="000000" w:themeColor="text1"/>
          <w:spacing w:val="-4"/>
          <w:w w:val="86"/>
          <w:sz w:val="28"/>
          <w:szCs w:val="28"/>
          <w:lang w:val="uk-UA"/>
        </w:rPr>
        <w:t>6,65%, S</w:t>
      </w:r>
      <w:r w:rsidRPr="006905A1">
        <w:rPr>
          <w:i/>
          <w:color w:val="000000" w:themeColor="text1"/>
          <w:spacing w:val="-4"/>
          <w:w w:val="86"/>
          <w:sz w:val="28"/>
          <w:szCs w:val="28"/>
          <w:vertAlign w:val="subscript"/>
          <w:lang w:val="uk-UA"/>
        </w:rPr>
        <w:t>номIII</w:t>
      </w:r>
      <w:r w:rsidRPr="006905A1">
        <w:rPr>
          <w:color w:val="000000" w:themeColor="text1"/>
          <w:spacing w:val="-4"/>
          <w:w w:val="86"/>
          <w:sz w:val="28"/>
          <w:szCs w:val="28"/>
          <w:lang w:val="uk-UA"/>
        </w:rPr>
        <w:t xml:space="preserve"> =</w:t>
      </w:r>
      <w:r w:rsidRPr="006905A1">
        <w:rPr>
          <w:color w:val="000000" w:themeColor="text1"/>
          <w:spacing w:val="-4"/>
          <w:w w:val="86"/>
          <w:sz w:val="28"/>
          <w:szCs w:val="28"/>
          <w:vertAlign w:val="superscript"/>
          <w:lang w:val="uk-UA"/>
        </w:rPr>
        <w:t>=</w:t>
      </w:r>
      <w:r w:rsidRPr="006905A1">
        <w:rPr>
          <w:color w:val="000000" w:themeColor="text1"/>
          <w:spacing w:val="-4"/>
          <w:w w:val="86"/>
          <w:sz w:val="28"/>
          <w:szCs w:val="28"/>
          <w:lang w:val="uk-UA"/>
        </w:rPr>
        <w:t xml:space="preserve">2200 кв-А, </w:t>
      </w:r>
      <w:r w:rsidRPr="006905A1">
        <w:rPr>
          <w:i/>
          <w:color w:val="000000" w:themeColor="text1"/>
          <w:w w:val="86"/>
          <w:sz w:val="28"/>
          <w:szCs w:val="28"/>
          <w:lang w:val="uk-UA"/>
        </w:rPr>
        <w:t>и</w:t>
      </w:r>
      <w:r w:rsidRPr="006905A1">
        <w:rPr>
          <w:i/>
          <w:color w:val="000000" w:themeColor="text1"/>
          <w:w w:val="86"/>
          <w:sz w:val="28"/>
          <w:szCs w:val="28"/>
          <w:vertAlign w:val="subscript"/>
          <w:lang w:val="uk-UA"/>
        </w:rPr>
        <w:t>k11I</w:t>
      </w:r>
      <w:r w:rsidRPr="006905A1">
        <w:rPr>
          <w:color w:val="000000" w:themeColor="text1"/>
          <w:spacing w:val="-4"/>
          <w:w w:val="86"/>
          <w:sz w:val="28"/>
          <w:szCs w:val="28"/>
          <w:vertAlign w:val="superscript"/>
          <w:lang w:val="uk-UA"/>
        </w:rPr>
        <w:t>=</w:t>
      </w:r>
      <w:r w:rsidRPr="006905A1">
        <w:rPr>
          <w:color w:val="000000" w:themeColor="text1"/>
          <w:spacing w:val="-4"/>
          <w:w w:val="86"/>
          <w:sz w:val="28"/>
          <w:szCs w:val="28"/>
          <w:lang w:val="uk-UA"/>
        </w:rPr>
        <w:t>=6,3%. Визначити навантаження кожного трансформатора</w:t>
      </w:r>
    </w:p>
    <w:p w:rsidR="006905A1" w:rsidRPr="006905A1" w:rsidRDefault="006905A1" w:rsidP="006905A1">
      <w:pPr>
        <w:tabs>
          <w:tab w:val="center" w:pos="4253"/>
          <w:tab w:val="right" w:pos="7513"/>
        </w:tabs>
        <w:ind w:firstLine="720"/>
        <w:jc w:val="both"/>
        <w:rPr>
          <w:color w:val="000000" w:themeColor="text1"/>
          <w:spacing w:val="-5"/>
          <w:w w:val="86"/>
          <w:sz w:val="28"/>
          <w:szCs w:val="28"/>
          <w:lang w:val="uk-UA"/>
        </w:rPr>
      </w:pPr>
      <w:r w:rsidRPr="006905A1">
        <w:rPr>
          <w:color w:val="000000" w:themeColor="text1"/>
          <w:spacing w:val="-5"/>
          <w:w w:val="86"/>
          <w:sz w:val="28"/>
          <w:szCs w:val="28"/>
          <w:lang w:val="uk-UA"/>
        </w:rPr>
        <w:t>Р е ш е н и е. По (2.11) визначимо</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5"/>
          <w:w w:val="86"/>
          <w:sz w:val="28"/>
          <w:szCs w:val="28"/>
          <w:lang w:val="uk-UA"/>
        </w:rPr>
        <w:t>∑(S</w:t>
      </w:r>
      <w:r w:rsidRPr="006905A1">
        <w:rPr>
          <w:color w:val="000000" w:themeColor="text1"/>
          <w:spacing w:val="-5"/>
          <w:w w:val="86"/>
          <w:sz w:val="28"/>
          <w:szCs w:val="28"/>
          <w:vertAlign w:val="subscript"/>
          <w:lang w:val="uk-UA"/>
        </w:rPr>
        <w:t>ном.х</w:t>
      </w:r>
      <w:r w:rsidRPr="006905A1">
        <w:rPr>
          <w:color w:val="000000" w:themeColor="text1"/>
          <w:spacing w:val="-5"/>
          <w:w w:val="86"/>
          <w:sz w:val="28"/>
          <w:szCs w:val="28"/>
          <w:lang w:val="uk-UA"/>
        </w:rPr>
        <w:t>/</w:t>
      </w:r>
      <w:r w:rsidRPr="006905A1">
        <w:rPr>
          <w:i/>
          <w:color w:val="000000" w:themeColor="text1"/>
          <w:w w:val="86"/>
          <w:sz w:val="28"/>
          <w:szCs w:val="28"/>
          <w:lang w:val="uk-UA"/>
        </w:rPr>
        <w:t>и</w:t>
      </w:r>
      <w:r w:rsidRPr="006905A1">
        <w:rPr>
          <w:i/>
          <w:color w:val="000000" w:themeColor="text1"/>
          <w:w w:val="86"/>
          <w:sz w:val="28"/>
          <w:szCs w:val="28"/>
          <w:vertAlign w:val="subscript"/>
          <w:lang w:val="uk-UA"/>
        </w:rPr>
        <w:t>kх</w:t>
      </w:r>
      <w:r w:rsidRPr="006905A1">
        <w:rPr>
          <w:color w:val="000000" w:themeColor="text1"/>
          <w:spacing w:val="-5"/>
          <w:w w:val="86"/>
          <w:sz w:val="28"/>
          <w:szCs w:val="28"/>
          <w:lang w:val="uk-UA"/>
        </w:rPr>
        <w:t>)</w:t>
      </w:r>
      <w:r w:rsidRPr="006905A1">
        <w:rPr>
          <w:color w:val="000000" w:themeColor="text1"/>
          <w:spacing w:val="-3"/>
          <w:w w:val="86"/>
          <w:sz w:val="28"/>
          <w:szCs w:val="28"/>
          <w:lang w:val="uk-UA"/>
        </w:rPr>
        <w:t>=1000/6,5+1800/6,65+2200/6,3=775.</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3"/>
          <w:w w:val="86"/>
          <w:sz w:val="28"/>
          <w:szCs w:val="28"/>
          <w:lang w:val="uk-UA"/>
        </w:rPr>
        <w:t>По (2.10) визначимо навантаження кожного трансформатора:</w:t>
      </w:r>
    </w:p>
    <w:p w:rsidR="006905A1" w:rsidRPr="006905A1" w:rsidRDefault="006905A1" w:rsidP="006905A1">
      <w:pPr>
        <w:tabs>
          <w:tab w:val="center" w:pos="4253"/>
          <w:tab w:val="right" w:pos="7513"/>
        </w:tabs>
        <w:ind w:firstLine="720"/>
        <w:jc w:val="both"/>
        <w:rPr>
          <w:color w:val="000000" w:themeColor="text1"/>
          <w:spacing w:val="-9"/>
          <w:w w:val="86"/>
          <w:sz w:val="28"/>
          <w:szCs w:val="28"/>
          <w:lang w:val="uk-UA"/>
        </w:rPr>
      </w:pPr>
      <w:r w:rsidRPr="006905A1">
        <w:rPr>
          <w:i/>
          <w:color w:val="000000" w:themeColor="text1"/>
          <w:spacing w:val="-9"/>
          <w:w w:val="86"/>
          <w:sz w:val="28"/>
          <w:szCs w:val="28"/>
          <w:lang w:val="uk-UA"/>
        </w:rPr>
        <w:t>S</w:t>
      </w:r>
      <w:r w:rsidRPr="006905A1">
        <w:rPr>
          <w:i/>
          <w:color w:val="000000" w:themeColor="text1"/>
          <w:spacing w:val="-9"/>
          <w:w w:val="86"/>
          <w:sz w:val="28"/>
          <w:szCs w:val="28"/>
          <w:vertAlign w:val="subscript"/>
          <w:lang w:val="uk-UA"/>
        </w:rPr>
        <w:t>1</w:t>
      </w:r>
      <w:r w:rsidRPr="006905A1">
        <w:rPr>
          <w:color w:val="000000" w:themeColor="text1"/>
          <w:spacing w:val="-9"/>
          <w:w w:val="86"/>
          <w:sz w:val="28"/>
          <w:szCs w:val="28"/>
          <w:lang w:val="uk-UA"/>
        </w:rPr>
        <w:t xml:space="preserve"> = 5000·1000/(6,5·775) = 995 кВ-А;</w:t>
      </w:r>
    </w:p>
    <w:p w:rsidR="006905A1" w:rsidRPr="006905A1" w:rsidRDefault="006905A1" w:rsidP="006905A1">
      <w:pPr>
        <w:tabs>
          <w:tab w:val="center" w:pos="4253"/>
          <w:tab w:val="right" w:pos="7513"/>
        </w:tabs>
        <w:ind w:firstLine="720"/>
        <w:jc w:val="both"/>
        <w:rPr>
          <w:color w:val="000000" w:themeColor="text1"/>
          <w:spacing w:val="-2"/>
          <w:w w:val="86"/>
          <w:sz w:val="28"/>
          <w:szCs w:val="28"/>
          <w:lang w:val="uk-UA"/>
        </w:rPr>
      </w:pPr>
      <w:r w:rsidRPr="006905A1">
        <w:rPr>
          <w:i/>
          <w:color w:val="000000" w:themeColor="text1"/>
          <w:spacing w:val="-9"/>
          <w:w w:val="86"/>
          <w:sz w:val="28"/>
          <w:szCs w:val="28"/>
          <w:lang w:val="uk-UA"/>
        </w:rPr>
        <w:t>S</w:t>
      </w:r>
      <w:r w:rsidRPr="006905A1">
        <w:rPr>
          <w:i/>
          <w:color w:val="000000" w:themeColor="text1"/>
          <w:spacing w:val="-9"/>
          <w:w w:val="86"/>
          <w:sz w:val="28"/>
          <w:szCs w:val="28"/>
          <w:vertAlign w:val="subscript"/>
          <w:lang w:val="uk-UA"/>
        </w:rPr>
        <w:t>11</w:t>
      </w:r>
      <w:r w:rsidRPr="006905A1">
        <w:rPr>
          <w:color w:val="000000" w:themeColor="text1"/>
          <w:spacing w:val="-2"/>
          <w:w w:val="86"/>
          <w:sz w:val="28"/>
          <w:szCs w:val="28"/>
          <w:lang w:val="uk-UA"/>
        </w:rPr>
        <w:t xml:space="preserve"> =5000·1800/(6,65·775)=1755 кВ-А;</w:t>
      </w:r>
    </w:p>
    <w:p w:rsidR="006905A1" w:rsidRPr="006905A1" w:rsidRDefault="006905A1" w:rsidP="006905A1">
      <w:pPr>
        <w:tabs>
          <w:tab w:val="center" w:pos="4253"/>
          <w:tab w:val="right" w:pos="7513"/>
        </w:tabs>
        <w:ind w:firstLine="720"/>
        <w:jc w:val="both"/>
        <w:rPr>
          <w:color w:val="000000" w:themeColor="text1"/>
          <w:spacing w:val="-7"/>
          <w:w w:val="86"/>
          <w:sz w:val="28"/>
          <w:szCs w:val="28"/>
          <w:lang w:val="uk-UA"/>
        </w:rPr>
      </w:pPr>
      <w:r w:rsidRPr="006905A1">
        <w:rPr>
          <w:i/>
          <w:color w:val="000000" w:themeColor="text1"/>
          <w:spacing w:val="-9"/>
          <w:w w:val="86"/>
          <w:sz w:val="28"/>
          <w:szCs w:val="28"/>
          <w:lang w:val="uk-UA"/>
        </w:rPr>
        <w:t>S</w:t>
      </w:r>
      <w:r w:rsidRPr="006905A1">
        <w:rPr>
          <w:i/>
          <w:color w:val="000000" w:themeColor="text1"/>
          <w:spacing w:val="-9"/>
          <w:w w:val="86"/>
          <w:sz w:val="28"/>
          <w:szCs w:val="28"/>
          <w:vertAlign w:val="subscript"/>
          <w:lang w:val="uk-UA"/>
        </w:rPr>
        <w:t>111</w:t>
      </w:r>
      <w:r w:rsidRPr="006905A1">
        <w:rPr>
          <w:i/>
          <w:color w:val="000000" w:themeColor="text1"/>
          <w:spacing w:val="-9"/>
          <w:w w:val="86"/>
          <w:sz w:val="28"/>
          <w:szCs w:val="28"/>
          <w:lang w:val="uk-UA"/>
        </w:rPr>
        <w:t>=</w:t>
      </w:r>
      <w:r w:rsidRPr="006905A1">
        <w:rPr>
          <w:color w:val="000000" w:themeColor="text1"/>
          <w:spacing w:val="-9"/>
          <w:w w:val="86"/>
          <w:sz w:val="28"/>
          <w:szCs w:val="28"/>
          <w:lang w:val="uk-UA"/>
        </w:rPr>
        <w:t>5000</w:t>
      </w:r>
      <w:r w:rsidRPr="006905A1">
        <w:rPr>
          <w:color w:val="000000" w:themeColor="text1"/>
          <w:spacing w:val="-2"/>
          <w:w w:val="86"/>
          <w:sz w:val="28"/>
          <w:szCs w:val="28"/>
          <w:lang w:val="uk-UA"/>
        </w:rPr>
        <w:t>·2200/(6,3·775)</w:t>
      </w:r>
      <w:r w:rsidRPr="006905A1">
        <w:rPr>
          <w:color w:val="000000" w:themeColor="text1"/>
          <w:spacing w:val="-7"/>
          <w:w w:val="86"/>
          <w:sz w:val="28"/>
          <w:szCs w:val="28"/>
          <w:lang w:val="uk-UA"/>
        </w:rPr>
        <w:t xml:space="preserve"> = 2250 кВ-А,</w:t>
      </w:r>
    </w:p>
    <w:p w:rsidR="006905A1" w:rsidRPr="006905A1" w:rsidRDefault="006905A1" w:rsidP="006905A1">
      <w:pPr>
        <w:tabs>
          <w:tab w:val="center" w:pos="4253"/>
          <w:tab w:val="right" w:pos="7513"/>
        </w:tabs>
        <w:jc w:val="both"/>
        <w:rPr>
          <w:color w:val="000000" w:themeColor="text1"/>
          <w:w w:val="86"/>
          <w:sz w:val="28"/>
          <w:szCs w:val="28"/>
          <w:lang w:val="uk-UA"/>
        </w:rPr>
      </w:pPr>
      <w:r w:rsidRPr="006905A1">
        <w:rPr>
          <w:color w:val="000000" w:themeColor="text1"/>
          <w:spacing w:val="-3"/>
          <w:w w:val="86"/>
          <w:sz w:val="28"/>
          <w:szCs w:val="28"/>
          <w:lang w:val="uk-UA"/>
        </w:rPr>
        <w:t>т. е. третій трансформатор виявився перевантаженим на [(2250 - 2200)/2200]100 = 2,3%.</w:t>
      </w: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3"/>
          <w:w w:val="86"/>
          <w:sz w:val="28"/>
          <w:szCs w:val="28"/>
          <w:lang w:val="uk-UA"/>
        </w:rPr>
        <w:t>Для усунення цього перевантаження варто знизити зовнішнє навантаження трансформаторів</w:t>
      </w:r>
      <w:r w:rsidRPr="006905A1">
        <w:rPr>
          <w:color w:val="000000" w:themeColor="text1"/>
          <w:w w:val="86"/>
          <w:sz w:val="28"/>
          <w:szCs w:val="28"/>
          <w:lang w:val="uk-UA"/>
        </w:rPr>
        <w:t xml:space="preserve"> на 2,3%, тобто зменшити її до </w:t>
      </w:r>
      <w:r w:rsidRPr="006905A1">
        <w:rPr>
          <w:i/>
          <w:color w:val="000000" w:themeColor="text1"/>
          <w:w w:val="86"/>
          <w:sz w:val="28"/>
          <w:szCs w:val="28"/>
          <w:lang w:val="uk-UA"/>
        </w:rPr>
        <w:t>S'=S-</w:t>
      </w:r>
      <w:r w:rsidRPr="006905A1">
        <w:rPr>
          <w:color w:val="000000" w:themeColor="text1"/>
          <w:w w:val="86"/>
          <w:sz w:val="28"/>
          <w:szCs w:val="28"/>
          <w:lang w:val="uk-UA"/>
        </w:rPr>
        <w:t>2,3</w:t>
      </w:r>
      <w:r w:rsidRPr="006905A1">
        <w:rPr>
          <w:i/>
          <w:color w:val="000000" w:themeColor="text1"/>
          <w:w w:val="86"/>
          <w:sz w:val="28"/>
          <w:szCs w:val="28"/>
          <w:lang w:val="uk-UA"/>
        </w:rPr>
        <w:t>S</w:t>
      </w:r>
      <w:r w:rsidRPr="006905A1">
        <w:rPr>
          <w:color w:val="000000" w:themeColor="text1"/>
          <w:w w:val="86"/>
          <w:sz w:val="28"/>
          <w:szCs w:val="28"/>
          <w:lang w:val="uk-UA"/>
        </w:rPr>
        <w:t>/100=5000</w:t>
      </w:r>
      <w:r w:rsidRPr="006905A1">
        <w:rPr>
          <w:color w:val="000000" w:themeColor="text1"/>
          <w:spacing w:val="-5"/>
          <w:w w:val="86"/>
          <w:sz w:val="28"/>
          <w:szCs w:val="28"/>
          <w:lang w:val="uk-UA"/>
        </w:rPr>
        <w:t>-2,3 5000/100=4885 кв·А.</w:t>
      </w:r>
    </w:p>
    <w:p w:rsidR="006905A1" w:rsidRPr="006905A1" w:rsidRDefault="006905A1" w:rsidP="006905A1">
      <w:pPr>
        <w:jc w:val="both"/>
        <w:rPr>
          <w:color w:val="000000" w:themeColor="text1"/>
          <w:sz w:val="28"/>
          <w:szCs w:val="28"/>
          <w:lang w:val="uk-UA"/>
        </w:rPr>
      </w:pPr>
      <w:r w:rsidRPr="006905A1">
        <w:rPr>
          <w:color w:val="000000" w:themeColor="text1"/>
          <w:w w:val="86"/>
          <w:sz w:val="28"/>
          <w:szCs w:val="28"/>
          <w:lang w:val="uk-UA"/>
        </w:rPr>
        <w:t>В цьому випадку сумарна потужність трансформаторів буде використана лише на 97,7%.</w:t>
      </w:r>
    </w:p>
    <w:p w:rsidR="006653ED" w:rsidRDefault="006653ED" w:rsidP="006653ED">
      <w:pPr>
        <w:pStyle w:val="2"/>
        <w:rPr>
          <w:b/>
          <w:bCs/>
        </w:rPr>
      </w:pPr>
      <w:r>
        <w:rPr>
          <w:szCs w:val="28"/>
        </w:rPr>
        <w:br w:type="page"/>
      </w:r>
      <w:r>
        <w:rPr>
          <w:b/>
          <w:bCs/>
        </w:rPr>
        <w:lastRenderedPageBreak/>
        <w:t>Самостійна робота №6</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ТР для випрямлюючих та автоматичних пристроїв</w:t>
      </w:r>
      <w:r w:rsidR="004F73E1">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4F73E1">
        <w:rPr>
          <w:bCs/>
          <w:sz w:val="28"/>
          <w:szCs w:val="28"/>
          <w:lang w:val="uk-UA"/>
        </w:rPr>
        <w:t>ознайомитися з принципом дії ТР та їх видами для випрямлюючих та автоматичних установок.</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4F73E1" w:rsidRPr="004F73E1">
        <w:rPr>
          <w:sz w:val="28"/>
          <w:szCs w:val="28"/>
          <w:lang w:val="uk-UA"/>
        </w:rPr>
        <w:t>Трансформатори для випрямних установок</w:t>
      </w:r>
    </w:p>
    <w:p w:rsidR="006653ED" w:rsidRDefault="006653ED" w:rsidP="006653ED">
      <w:pPr>
        <w:jc w:val="both"/>
        <w:rPr>
          <w:bCs/>
          <w:sz w:val="28"/>
          <w:lang w:val="uk-UA"/>
        </w:rPr>
      </w:pPr>
      <w:r>
        <w:rPr>
          <w:bCs/>
          <w:sz w:val="28"/>
          <w:lang w:val="uk-UA"/>
        </w:rPr>
        <w:t>2</w:t>
      </w:r>
      <w:r w:rsidR="004F73E1">
        <w:rPr>
          <w:bCs/>
          <w:sz w:val="28"/>
          <w:lang w:val="uk-UA"/>
        </w:rPr>
        <w:t xml:space="preserve"> </w:t>
      </w:r>
      <w:r w:rsidR="004F73E1" w:rsidRPr="004F73E1">
        <w:rPr>
          <w:sz w:val="28"/>
          <w:szCs w:val="28"/>
          <w:lang w:val="uk-UA"/>
        </w:rPr>
        <w:t>Трансформатори для автоматичних пристроїв</w:t>
      </w:r>
    </w:p>
    <w:p w:rsidR="006653ED" w:rsidRPr="005B3C06"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4F73E1">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123CD2">
        <w:rPr>
          <w:sz w:val="28"/>
          <w:szCs w:val="28"/>
          <w:lang w:val="uk-UA"/>
        </w:rPr>
        <w:t xml:space="preserve"> Дайте визначення потоку змушеного намагнічування.</w:t>
      </w:r>
    </w:p>
    <w:p w:rsidR="006653ED" w:rsidRDefault="006653ED" w:rsidP="006653ED">
      <w:pPr>
        <w:rPr>
          <w:sz w:val="28"/>
          <w:szCs w:val="28"/>
          <w:lang w:val="uk-UA"/>
        </w:rPr>
      </w:pPr>
      <w:r>
        <w:rPr>
          <w:sz w:val="28"/>
          <w:szCs w:val="28"/>
          <w:lang w:val="uk-UA"/>
        </w:rPr>
        <w:t>2</w:t>
      </w:r>
      <w:r w:rsidR="00123CD2">
        <w:rPr>
          <w:sz w:val="28"/>
          <w:szCs w:val="28"/>
          <w:lang w:val="uk-UA"/>
        </w:rPr>
        <w:t xml:space="preserve"> Які є схеми випрямлення?</w:t>
      </w:r>
    </w:p>
    <w:p w:rsidR="006653ED" w:rsidRDefault="006653ED" w:rsidP="006653ED">
      <w:pPr>
        <w:rPr>
          <w:sz w:val="28"/>
          <w:szCs w:val="28"/>
          <w:lang w:val="uk-UA"/>
        </w:rPr>
      </w:pPr>
      <w:r>
        <w:rPr>
          <w:sz w:val="28"/>
          <w:szCs w:val="28"/>
          <w:lang w:val="uk-UA"/>
        </w:rPr>
        <w:t>3</w:t>
      </w:r>
      <w:r w:rsidR="00123CD2">
        <w:rPr>
          <w:sz w:val="28"/>
          <w:szCs w:val="28"/>
          <w:lang w:val="uk-UA"/>
        </w:rPr>
        <w:t xml:space="preserve"> Опишіть принцип дії ТР для випрямляючих установок.</w:t>
      </w:r>
    </w:p>
    <w:p w:rsidR="006653ED" w:rsidRDefault="006653ED" w:rsidP="006653ED">
      <w:pPr>
        <w:rPr>
          <w:sz w:val="28"/>
          <w:szCs w:val="28"/>
          <w:lang w:val="uk-UA"/>
        </w:rPr>
      </w:pPr>
      <w:r>
        <w:rPr>
          <w:sz w:val="28"/>
          <w:szCs w:val="28"/>
          <w:lang w:val="uk-UA"/>
        </w:rPr>
        <w:t>4</w:t>
      </w:r>
      <w:r w:rsidR="00123CD2">
        <w:rPr>
          <w:sz w:val="28"/>
          <w:szCs w:val="28"/>
          <w:lang w:val="uk-UA"/>
        </w:rPr>
        <w:t xml:space="preserve"> Опишіть принцип дії імпульсних ТР.</w:t>
      </w:r>
    </w:p>
    <w:p w:rsidR="006653ED" w:rsidRDefault="006653ED" w:rsidP="006653ED">
      <w:pPr>
        <w:rPr>
          <w:sz w:val="28"/>
          <w:szCs w:val="28"/>
          <w:lang w:val="uk-UA"/>
        </w:rPr>
      </w:pPr>
      <w:r>
        <w:rPr>
          <w:sz w:val="28"/>
          <w:szCs w:val="28"/>
          <w:lang w:val="uk-UA"/>
        </w:rPr>
        <w:t>5</w:t>
      </w:r>
      <w:r w:rsidR="00123CD2">
        <w:rPr>
          <w:sz w:val="28"/>
          <w:szCs w:val="28"/>
          <w:lang w:val="uk-UA"/>
        </w:rPr>
        <w:t xml:space="preserve"> Які магнітопроводи застосовують в імпульсних ТР?</w:t>
      </w:r>
    </w:p>
    <w:p w:rsidR="006905A1" w:rsidRDefault="006653ED" w:rsidP="006653ED">
      <w:pPr>
        <w:rPr>
          <w:sz w:val="28"/>
          <w:szCs w:val="28"/>
          <w:lang w:val="uk-UA"/>
        </w:rPr>
      </w:pPr>
      <w:r>
        <w:rPr>
          <w:sz w:val="28"/>
          <w:szCs w:val="28"/>
          <w:lang w:val="uk-UA"/>
        </w:rPr>
        <w:t>6</w:t>
      </w:r>
      <w:r w:rsidR="00123CD2">
        <w:rPr>
          <w:sz w:val="28"/>
          <w:szCs w:val="28"/>
          <w:lang w:val="uk-UA"/>
        </w:rPr>
        <w:t xml:space="preserve"> Опишіть принцип дії пік-трансформаторів.</w:t>
      </w:r>
    </w:p>
    <w:p w:rsidR="00123CD2" w:rsidRDefault="00123CD2" w:rsidP="006653ED">
      <w:pPr>
        <w:rPr>
          <w:sz w:val="28"/>
          <w:szCs w:val="28"/>
          <w:lang w:val="uk-UA"/>
        </w:rPr>
      </w:pPr>
      <w:r>
        <w:rPr>
          <w:sz w:val="28"/>
          <w:szCs w:val="28"/>
          <w:lang w:val="uk-UA"/>
        </w:rPr>
        <w:t>7 Для чого призначені перетворювачі частоти?</w:t>
      </w:r>
    </w:p>
    <w:p w:rsidR="006905A1" w:rsidRDefault="006905A1">
      <w:pPr>
        <w:spacing w:line="360" w:lineRule="auto"/>
        <w:ind w:firstLine="851"/>
        <w:jc w:val="both"/>
        <w:rPr>
          <w:sz w:val="28"/>
          <w:szCs w:val="28"/>
          <w:lang w:val="uk-UA"/>
        </w:rPr>
      </w:pPr>
      <w:r>
        <w:rPr>
          <w:sz w:val="28"/>
          <w:szCs w:val="28"/>
          <w:lang w:val="uk-UA"/>
        </w:rPr>
        <w:br w:type="page"/>
      </w:r>
    </w:p>
    <w:p w:rsidR="00CA71B9" w:rsidRPr="004F73E1" w:rsidRDefault="004F73E1" w:rsidP="004F73E1">
      <w:pPr>
        <w:pStyle w:val="3"/>
        <w:ind w:firstLine="851"/>
        <w:jc w:val="both"/>
        <w:rPr>
          <w:rFonts w:ascii="Times New Roman" w:hAnsi="Times New Roman" w:cs="Times New Roman"/>
          <w:i/>
          <w:color w:val="auto"/>
          <w:w w:val="86"/>
          <w:sz w:val="28"/>
          <w:szCs w:val="28"/>
          <w:lang w:val="uk-UA"/>
        </w:rPr>
      </w:pPr>
      <w:r w:rsidRPr="004F73E1">
        <w:rPr>
          <w:rFonts w:ascii="Times New Roman" w:hAnsi="Times New Roman" w:cs="Times New Roman"/>
          <w:i/>
          <w:color w:val="auto"/>
          <w:sz w:val="28"/>
          <w:szCs w:val="28"/>
          <w:lang w:val="uk-UA"/>
        </w:rPr>
        <w:lastRenderedPageBreak/>
        <w:t xml:space="preserve">1 </w:t>
      </w:r>
      <w:r w:rsidR="00CA71B9" w:rsidRPr="004F73E1">
        <w:rPr>
          <w:rFonts w:ascii="Times New Roman" w:hAnsi="Times New Roman" w:cs="Times New Roman"/>
          <w:i/>
          <w:color w:val="auto"/>
          <w:sz w:val="28"/>
          <w:szCs w:val="28"/>
          <w:lang w:val="uk-UA"/>
        </w:rPr>
        <w:t>Трансформатори для випрямних установок</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8"/>
          <w:w w:val="86"/>
          <w:sz w:val="28"/>
          <w:szCs w:val="28"/>
          <w:lang w:val="uk-UA"/>
        </w:rPr>
        <w:t>У вторинні обмотки цих трансформаторів включені вентилі - пристрою, що володіють однобічною провідністю.</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6"/>
          <w:w w:val="86"/>
          <w:sz w:val="28"/>
          <w:szCs w:val="28"/>
          <w:lang w:val="uk-UA"/>
        </w:rPr>
        <w:t xml:space="preserve">Розглянемо роботу однофазного трансформатора в схемі </w:t>
      </w:r>
      <w:r w:rsidRPr="004F73E1">
        <w:rPr>
          <w:i/>
          <w:spacing w:val="-6"/>
          <w:w w:val="86"/>
          <w:sz w:val="28"/>
          <w:szCs w:val="28"/>
          <w:lang w:val="uk-UA"/>
        </w:rPr>
        <w:t>од</w:t>
      </w:r>
      <w:r w:rsidRPr="004F73E1">
        <w:rPr>
          <w:i/>
          <w:spacing w:val="-8"/>
          <w:w w:val="86"/>
          <w:sz w:val="28"/>
          <w:szCs w:val="28"/>
          <w:lang w:val="uk-UA"/>
        </w:rPr>
        <w:t xml:space="preserve">нополупериодного випрямлення </w:t>
      </w:r>
      <w:r w:rsidRPr="004F73E1">
        <w:rPr>
          <w:spacing w:val="-8"/>
          <w:w w:val="86"/>
          <w:sz w:val="28"/>
          <w:szCs w:val="28"/>
          <w:lang w:val="uk-UA"/>
        </w:rPr>
        <w:t xml:space="preserve">(мал. 5.3, </w:t>
      </w:r>
      <w:r w:rsidRPr="004F73E1">
        <w:rPr>
          <w:i/>
          <w:spacing w:val="-8"/>
          <w:w w:val="86"/>
          <w:sz w:val="28"/>
          <w:szCs w:val="28"/>
          <w:lang w:val="uk-UA"/>
        </w:rPr>
        <w:t xml:space="preserve">а). </w:t>
      </w:r>
      <w:r w:rsidRPr="004F73E1">
        <w:rPr>
          <w:spacing w:val="-8"/>
          <w:w w:val="86"/>
          <w:sz w:val="28"/>
          <w:szCs w:val="28"/>
          <w:lang w:val="uk-UA"/>
        </w:rPr>
        <w:t>Струм у вторинній обмотці</w:t>
      </w:r>
      <w:r w:rsidRPr="004F73E1">
        <w:rPr>
          <w:spacing w:val="-6"/>
          <w:w w:val="86"/>
          <w:sz w:val="28"/>
          <w:szCs w:val="28"/>
          <w:lang w:val="uk-UA"/>
        </w:rPr>
        <w:t xml:space="preserve"> цього трансформатора </w:t>
      </w:r>
      <w:r w:rsidRPr="004F73E1">
        <w:rPr>
          <w:i/>
          <w:spacing w:val="-6"/>
          <w:w w:val="86"/>
          <w:sz w:val="28"/>
          <w:szCs w:val="28"/>
          <w:lang w:val="uk-UA"/>
        </w:rPr>
        <w:t>i</w:t>
      </w:r>
      <w:r w:rsidRPr="004F73E1">
        <w:rPr>
          <w:spacing w:val="-6"/>
          <w:w w:val="86"/>
          <w:sz w:val="28"/>
          <w:szCs w:val="28"/>
          <w:vertAlign w:val="subscript"/>
          <w:lang w:val="uk-UA"/>
        </w:rPr>
        <w:t>2</w:t>
      </w:r>
      <w:r w:rsidRPr="004F73E1">
        <w:rPr>
          <w:spacing w:val="-6"/>
          <w:w w:val="86"/>
          <w:sz w:val="28"/>
          <w:szCs w:val="28"/>
          <w:lang w:val="uk-UA"/>
        </w:rPr>
        <w:t xml:space="preserve"> є пульсуючої, тому що він </w:t>
      </w:r>
      <w:r w:rsidRPr="004F73E1">
        <w:rPr>
          <w:spacing w:val="-5"/>
          <w:w w:val="86"/>
          <w:sz w:val="28"/>
          <w:szCs w:val="28"/>
          <w:lang w:val="uk-UA"/>
        </w:rPr>
        <w:t>створюється тільки позитивними напівхвилями вторинної напруги</w:t>
      </w:r>
      <w:r w:rsidRPr="004F73E1">
        <w:rPr>
          <w:w w:val="86"/>
          <w:sz w:val="28"/>
          <w:szCs w:val="28"/>
          <w:lang w:val="uk-UA"/>
        </w:rPr>
        <w:t xml:space="preserve"> </w:t>
      </w:r>
      <w:r w:rsidRPr="004F73E1">
        <w:rPr>
          <w:i/>
          <w:w w:val="86"/>
          <w:sz w:val="28"/>
          <w:szCs w:val="28"/>
          <w:lang w:val="uk-UA"/>
        </w:rPr>
        <w:t>U</w:t>
      </w:r>
      <w:r w:rsidRPr="004F73E1">
        <w:rPr>
          <w:i/>
          <w:w w:val="86"/>
          <w:sz w:val="28"/>
          <w:szCs w:val="28"/>
          <w:vertAlign w:val="subscript"/>
          <w:lang w:val="uk-UA"/>
        </w:rPr>
        <w:t>2</w:t>
      </w:r>
      <w:r w:rsidRPr="004F73E1">
        <w:rPr>
          <w:i/>
          <w:w w:val="86"/>
          <w:sz w:val="28"/>
          <w:szCs w:val="28"/>
          <w:lang w:val="uk-UA"/>
        </w:rPr>
        <w:t xml:space="preserve"> </w:t>
      </w:r>
      <w:r w:rsidRPr="004F73E1">
        <w:rPr>
          <w:w w:val="86"/>
          <w:sz w:val="28"/>
          <w:szCs w:val="28"/>
          <w:lang w:val="uk-UA"/>
        </w:rPr>
        <w:t xml:space="preserve">(мал. 5.3, </w:t>
      </w:r>
      <w:r w:rsidRPr="004F73E1">
        <w:rPr>
          <w:i/>
          <w:w w:val="86"/>
          <w:sz w:val="28"/>
          <w:szCs w:val="28"/>
          <w:lang w:val="uk-UA"/>
        </w:rPr>
        <w:t xml:space="preserve">б). </w:t>
      </w:r>
      <w:r w:rsidRPr="004F73E1">
        <w:rPr>
          <w:w w:val="86"/>
          <w:sz w:val="28"/>
          <w:szCs w:val="28"/>
          <w:lang w:val="uk-UA"/>
        </w:rPr>
        <w:t>Цей пульсуючий струм має дві складові: постійну</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ab/>
      </w:r>
      <w:r w:rsidRPr="004F73E1">
        <w:rPr>
          <w:w w:val="86"/>
          <w:position w:val="-12"/>
          <w:sz w:val="28"/>
          <w:szCs w:val="28"/>
          <w:lang w:val="uk-UA"/>
        </w:rPr>
        <w:object w:dxaOrig="2060" w:dyaOrig="400">
          <v:shape id="_x0000_i1164" type="#_x0000_t75" style="width:102.75pt;height:19.65pt" o:ole="">
            <v:imagedata r:id="rId277" o:title=""/>
          </v:shape>
          <o:OLEObject Type="Embed" ProgID="Equation.3" ShapeID="_x0000_i1164" DrawAspect="Content" ObjectID="_1446039084" r:id="rId278"/>
        </w:object>
      </w:r>
      <w:r w:rsidRPr="004F73E1">
        <w:rPr>
          <w:w w:val="86"/>
          <w:sz w:val="28"/>
          <w:szCs w:val="28"/>
          <w:lang w:val="uk-UA"/>
        </w:rPr>
        <w:tab/>
      </w:r>
      <w:r w:rsidRPr="004F73E1">
        <w:rPr>
          <w:w w:val="86"/>
          <w:sz w:val="28"/>
          <w:szCs w:val="28"/>
          <w:lang w:val="uk-UA"/>
        </w:rPr>
        <w:tab/>
        <w:t>(5.2)</w:t>
      </w:r>
    </w:p>
    <w:p w:rsidR="00CA71B9" w:rsidRPr="004F73E1" w:rsidRDefault="00CA71B9" w:rsidP="00CA71B9">
      <w:pPr>
        <w:tabs>
          <w:tab w:val="center" w:pos="4253"/>
          <w:tab w:val="right" w:pos="7513"/>
        </w:tabs>
        <w:jc w:val="both"/>
        <w:rPr>
          <w:w w:val="86"/>
          <w:sz w:val="28"/>
          <w:szCs w:val="28"/>
          <w:lang w:val="uk-UA"/>
        </w:rPr>
      </w:pPr>
      <w:r w:rsidRPr="004F73E1">
        <w:rPr>
          <w:spacing w:val="-11"/>
          <w:w w:val="86"/>
          <w:sz w:val="28"/>
          <w:szCs w:val="28"/>
          <w:lang w:val="uk-UA"/>
        </w:rPr>
        <w:t>і змінну</w:t>
      </w:r>
    </w:p>
    <w:p w:rsidR="00CA71B9" w:rsidRPr="004F73E1" w:rsidRDefault="00CA71B9" w:rsidP="00CA71B9">
      <w:pPr>
        <w:tabs>
          <w:tab w:val="center" w:pos="4253"/>
          <w:tab w:val="left" w:pos="5918"/>
          <w:tab w:val="right" w:pos="7513"/>
        </w:tabs>
        <w:ind w:firstLine="720"/>
        <w:jc w:val="both"/>
        <w:rPr>
          <w:w w:val="86"/>
          <w:sz w:val="28"/>
          <w:szCs w:val="28"/>
          <w:lang w:val="uk-UA"/>
        </w:rPr>
      </w:pPr>
      <w:r w:rsidRPr="004F73E1">
        <w:rPr>
          <w:w w:val="86"/>
          <w:sz w:val="28"/>
          <w:szCs w:val="28"/>
          <w:lang w:val="uk-UA"/>
        </w:rPr>
        <w:tab/>
      </w:r>
      <w:r w:rsidRPr="004F73E1">
        <w:rPr>
          <w:w w:val="86"/>
          <w:position w:val="-14"/>
          <w:sz w:val="28"/>
          <w:szCs w:val="28"/>
          <w:lang w:val="uk-UA"/>
        </w:rPr>
        <w:object w:dxaOrig="1300" w:dyaOrig="380">
          <v:shape id="_x0000_i1165" type="#_x0000_t75" style="width:64.8pt;height:19pt" o:ole="">
            <v:imagedata r:id="rId279" o:title=""/>
          </v:shape>
          <o:OLEObject Type="Embed" ProgID="Equation.3" ShapeID="_x0000_i1165" DrawAspect="Content" ObjectID="_1446039085" r:id="rId280"/>
        </w:object>
      </w:r>
      <w:r w:rsidRPr="004F73E1">
        <w:rPr>
          <w:w w:val="86"/>
          <w:sz w:val="28"/>
          <w:szCs w:val="28"/>
          <w:lang w:val="uk-UA"/>
        </w:rPr>
        <w:tab/>
      </w:r>
      <w:r w:rsidRPr="004F73E1">
        <w:rPr>
          <w:w w:val="86"/>
          <w:sz w:val="28"/>
          <w:szCs w:val="28"/>
          <w:lang w:val="uk-UA"/>
        </w:rPr>
        <w:tab/>
      </w:r>
      <w:r w:rsidRPr="004F73E1">
        <w:rPr>
          <w:w w:val="86"/>
          <w:sz w:val="28"/>
          <w:szCs w:val="28"/>
          <w:lang w:val="uk-UA"/>
        </w:rPr>
        <w:tab/>
      </w:r>
      <w:r w:rsidRPr="004F73E1">
        <w:rPr>
          <w:spacing w:val="12"/>
          <w:w w:val="86"/>
          <w:sz w:val="28"/>
          <w:szCs w:val="28"/>
          <w:lang w:val="uk-UA"/>
        </w:rPr>
        <w:t>(5.3)</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8"/>
          <w:w w:val="86"/>
          <w:sz w:val="28"/>
          <w:szCs w:val="28"/>
          <w:lang w:val="uk-UA"/>
        </w:rPr>
        <w:t>Зневажаючи струмом х.х. і з огляду на (5.3), рівняння МДС розглянутого трансформатора можна записати у вигляді</w:t>
      </w:r>
    </w:p>
    <w:p w:rsidR="00CA71B9" w:rsidRDefault="00CA71B9" w:rsidP="00CA71B9">
      <w:pPr>
        <w:tabs>
          <w:tab w:val="center" w:pos="4253"/>
          <w:tab w:val="left" w:pos="5930"/>
          <w:tab w:val="right" w:pos="7513"/>
        </w:tabs>
        <w:ind w:firstLine="720"/>
        <w:jc w:val="both"/>
        <w:rPr>
          <w:w w:val="86"/>
          <w:sz w:val="28"/>
          <w:szCs w:val="28"/>
          <w:lang w:val="uk-UA"/>
        </w:rPr>
      </w:pPr>
      <w:r w:rsidRPr="004F73E1">
        <w:rPr>
          <w:w w:val="86"/>
          <w:sz w:val="28"/>
          <w:szCs w:val="28"/>
          <w:lang w:val="uk-UA"/>
        </w:rPr>
        <w:tab/>
      </w:r>
      <w:r w:rsidRPr="004F73E1">
        <w:rPr>
          <w:w w:val="86"/>
          <w:position w:val="-14"/>
          <w:sz w:val="28"/>
          <w:szCs w:val="28"/>
          <w:lang w:val="uk-UA"/>
        </w:rPr>
        <w:object w:dxaOrig="3640" w:dyaOrig="380">
          <v:shape id="_x0000_i1166" type="#_x0000_t75" style="width:181.95pt;height:19pt" o:ole="">
            <v:imagedata r:id="rId281" o:title=""/>
          </v:shape>
          <o:OLEObject Type="Embed" ProgID="Equation.3" ShapeID="_x0000_i1166" DrawAspect="Content" ObjectID="_1446039086" r:id="rId282"/>
        </w:object>
      </w:r>
      <w:r w:rsidRPr="004F73E1">
        <w:rPr>
          <w:w w:val="86"/>
          <w:sz w:val="28"/>
          <w:szCs w:val="28"/>
          <w:lang w:val="uk-UA"/>
        </w:rPr>
        <w:tab/>
      </w:r>
      <w:r w:rsidRPr="004F73E1">
        <w:rPr>
          <w:w w:val="86"/>
          <w:sz w:val="28"/>
          <w:szCs w:val="28"/>
          <w:lang w:val="uk-UA"/>
        </w:rPr>
        <w:tab/>
        <w:t>(5.4)</w:t>
      </w:r>
    </w:p>
    <w:p w:rsidR="004F73E1" w:rsidRPr="004F73E1" w:rsidRDefault="004F73E1" w:rsidP="00CA71B9">
      <w:pPr>
        <w:tabs>
          <w:tab w:val="center" w:pos="4253"/>
          <w:tab w:val="left" w:pos="5930"/>
          <w:tab w:val="right" w:pos="7513"/>
        </w:tabs>
        <w:ind w:firstLine="720"/>
        <w:jc w:val="both"/>
        <w:rPr>
          <w:w w:val="86"/>
          <w:sz w:val="28"/>
          <w:szCs w:val="28"/>
          <w:lang w:val="uk-UA"/>
        </w:rPr>
      </w:pPr>
    </w:p>
    <w:p w:rsidR="00CA71B9" w:rsidRPr="004F73E1" w:rsidRDefault="00CA71B9" w:rsidP="00CA71B9">
      <w:pPr>
        <w:tabs>
          <w:tab w:val="center" w:pos="4253"/>
          <w:tab w:val="right" w:pos="7513"/>
        </w:tabs>
        <w:ind w:firstLine="720"/>
        <w:jc w:val="center"/>
        <w:rPr>
          <w:w w:val="86"/>
          <w:sz w:val="28"/>
          <w:szCs w:val="28"/>
          <w:lang w:val="uk-UA"/>
        </w:rPr>
      </w:pPr>
      <w:r w:rsidRPr="004F73E1">
        <w:rPr>
          <w:noProof/>
          <w:w w:val="86"/>
          <w:sz w:val="28"/>
          <w:szCs w:val="28"/>
        </w:rPr>
        <w:drawing>
          <wp:inline distT="0" distB="0" distL="0" distR="0">
            <wp:extent cx="3440430" cy="2426335"/>
            <wp:effectExtent l="19050" t="0" r="7620"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a:srcRect/>
                    <a:stretch>
                      <a:fillRect/>
                    </a:stretch>
                  </pic:blipFill>
                  <pic:spPr bwMode="auto">
                    <a:xfrm>
                      <a:off x="0" y="0"/>
                      <a:ext cx="3440430" cy="2426335"/>
                    </a:xfrm>
                    <a:prstGeom prst="rect">
                      <a:avLst/>
                    </a:prstGeom>
                    <a:noFill/>
                    <a:ln w="9525">
                      <a:noFill/>
                      <a:miter lim="800000"/>
                      <a:headEnd/>
                      <a:tailEnd/>
                    </a:ln>
                  </pic:spPr>
                </pic:pic>
              </a:graphicData>
            </a:graphic>
          </wp:inline>
        </w:drawing>
      </w:r>
    </w:p>
    <w:p w:rsidR="00CA71B9" w:rsidRDefault="00CA71B9" w:rsidP="00CA71B9">
      <w:pPr>
        <w:tabs>
          <w:tab w:val="center" w:pos="4253"/>
          <w:tab w:val="right" w:pos="7513"/>
        </w:tabs>
        <w:ind w:firstLine="720"/>
        <w:jc w:val="center"/>
        <w:outlineLvl w:val="0"/>
        <w:rPr>
          <w:spacing w:val="-13"/>
          <w:w w:val="86"/>
          <w:sz w:val="28"/>
          <w:szCs w:val="28"/>
          <w:lang w:val="uk-UA"/>
        </w:rPr>
      </w:pPr>
      <w:r w:rsidRPr="004F73E1">
        <w:rPr>
          <w:spacing w:val="-13"/>
          <w:w w:val="86"/>
          <w:sz w:val="28"/>
          <w:szCs w:val="28"/>
          <w:lang w:val="uk-UA"/>
        </w:rPr>
        <w:t>Рис. 5.3. Трансформатор у схемі випрямлення</w:t>
      </w:r>
    </w:p>
    <w:p w:rsidR="004F73E1" w:rsidRPr="004F73E1" w:rsidRDefault="004F73E1" w:rsidP="00CA71B9">
      <w:pPr>
        <w:tabs>
          <w:tab w:val="center" w:pos="4253"/>
          <w:tab w:val="right" w:pos="7513"/>
        </w:tabs>
        <w:ind w:firstLine="720"/>
        <w:jc w:val="center"/>
        <w:outlineLvl w:val="0"/>
        <w:rPr>
          <w:w w:val="86"/>
          <w:sz w:val="28"/>
          <w:szCs w:val="28"/>
          <w:lang w:val="uk-UA"/>
        </w:rPr>
      </w:pPr>
    </w:p>
    <w:p w:rsidR="00CA71B9" w:rsidRPr="004F73E1" w:rsidRDefault="00CA71B9" w:rsidP="00CA71B9">
      <w:pPr>
        <w:tabs>
          <w:tab w:val="center" w:pos="4253"/>
          <w:tab w:val="right" w:pos="7513"/>
        </w:tabs>
        <w:ind w:firstLine="720"/>
        <w:jc w:val="both"/>
        <w:rPr>
          <w:w w:val="86"/>
          <w:sz w:val="28"/>
          <w:szCs w:val="28"/>
          <w:lang w:val="uk-UA"/>
        </w:rPr>
      </w:pPr>
      <w:r w:rsidRPr="004F73E1">
        <w:rPr>
          <w:spacing w:val="-3"/>
          <w:w w:val="86"/>
          <w:sz w:val="28"/>
          <w:szCs w:val="28"/>
          <w:lang w:val="uk-UA"/>
        </w:rPr>
        <w:t xml:space="preserve">У первинну обмотку трансформується лише змінна </w:t>
      </w:r>
      <w:r w:rsidRPr="004F73E1">
        <w:rPr>
          <w:w w:val="86"/>
          <w:sz w:val="28"/>
          <w:szCs w:val="28"/>
          <w:lang w:val="uk-UA"/>
        </w:rPr>
        <w:t xml:space="preserve">складова вторинного струму (5.3), тому МДС </w:t>
      </w:r>
      <w:r w:rsidRPr="004F73E1">
        <w:rPr>
          <w:i/>
          <w:w w:val="86"/>
          <w:sz w:val="28"/>
          <w:szCs w:val="28"/>
          <w:lang w:val="uk-UA"/>
        </w:rPr>
        <w:t>I</w:t>
      </w:r>
      <w:r w:rsidRPr="004F73E1">
        <w:rPr>
          <w:i/>
          <w:w w:val="86"/>
          <w:sz w:val="28"/>
          <w:szCs w:val="28"/>
          <w:vertAlign w:val="subscript"/>
          <w:lang w:val="uk-UA"/>
        </w:rPr>
        <w:t>d</w:t>
      </w:r>
      <w:r w:rsidRPr="004F73E1">
        <w:rPr>
          <w:i/>
          <w:w w:val="86"/>
          <w:sz w:val="28"/>
          <w:szCs w:val="28"/>
          <w:lang w:val="uk-UA"/>
        </w:rPr>
        <w:t>w</w:t>
      </w:r>
      <w:r w:rsidRPr="004F73E1">
        <w:rPr>
          <w:i/>
          <w:w w:val="86"/>
          <w:sz w:val="28"/>
          <w:szCs w:val="28"/>
          <w:vertAlign w:val="subscript"/>
          <w:lang w:val="uk-UA"/>
        </w:rPr>
        <w:t>2</w:t>
      </w:r>
      <w:r w:rsidRPr="004F73E1">
        <w:rPr>
          <w:i/>
          <w:w w:val="86"/>
          <w:sz w:val="28"/>
          <w:szCs w:val="28"/>
          <w:lang w:val="uk-UA"/>
        </w:rPr>
        <w:t xml:space="preserve"> </w:t>
      </w:r>
      <w:r w:rsidRPr="004F73E1">
        <w:rPr>
          <w:w w:val="86"/>
          <w:sz w:val="28"/>
          <w:szCs w:val="28"/>
          <w:lang w:val="uk-UA"/>
        </w:rPr>
        <w:t xml:space="preserve">залишається </w:t>
      </w:r>
      <w:r w:rsidRPr="004F73E1">
        <w:rPr>
          <w:spacing w:val="-4"/>
          <w:w w:val="86"/>
          <w:sz w:val="28"/>
          <w:szCs w:val="28"/>
          <w:lang w:val="uk-UA"/>
        </w:rPr>
        <w:t xml:space="preserve">неврівноваженої й створює в магнитопроводе трансформатора </w:t>
      </w:r>
      <w:r w:rsidRPr="004F73E1">
        <w:rPr>
          <w:spacing w:val="-8"/>
          <w:w w:val="86"/>
          <w:sz w:val="28"/>
          <w:szCs w:val="28"/>
          <w:lang w:val="uk-UA"/>
        </w:rPr>
        <w:t>постійний магнітний потік Ф</w:t>
      </w:r>
      <w:r w:rsidRPr="004F73E1">
        <w:rPr>
          <w:spacing w:val="-8"/>
          <w:w w:val="86"/>
          <w:sz w:val="28"/>
          <w:szCs w:val="28"/>
          <w:vertAlign w:val="subscript"/>
          <w:lang w:val="uk-UA"/>
        </w:rPr>
        <w:t>d</w:t>
      </w:r>
      <w:r w:rsidRPr="004F73E1">
        <w:rPr>
          <w:spacing w:val="-8"/>
          <w:w w:val="86"/>
          <w:sz w:val="28"/>
          <w:szCs w:val="28"/>
          <w:lang w:val="uk-UA"/>
        </w:rPr>
        <w:t xml:space="preserve">, називаний </w:t>
      </w:r>
      <w:r w:rsidRPr="004F73E1">
        <w:rPr>
          <w:i/>
          <w:spacing w:val="-8"/>
          <w:w w:val="86"/>
          <w:sz w:val="28"/>
          <w:szCs w:val="28"/>
          <w:lang w:val="uk-UA"/>
        </w:rPr>
        <w:t>потоком змушеного</w:t>
      </w:r>
      <w:r w:rsidRPr="004F73E1">
        <w:rPr>
          <w:i/>
          <w:spacing w:val="-3"/>
          <w:w w:val="86"/>
          <w:sz w:val="28"/>
          <w:szCs w:val="28"/>
          <w:lang w:val="uk-UA"/>
        </w:rPr>
        <w:t xml:space="preserve"> намагнічування. </w:t>
      </w:r>
      <w:r w:rsidRPr="004F73E1">
        <w:rPr>
          <w:spacing w:val="-3"/>
          <w:w w:val="86"/>
          <w:sz w:val="28"/>
          <w:szCs w:val="28"/>
          <w:lang w:val="uk-UA"/>
        </w:rPr>
        <w:t xml:space="preserve">Цей потік викликає додаткове </w:t>
      </w:r>
      <w:r w:rsidRPr="004F73E1">
        <w:rPr>
          <w:spacing w:val="-7"/>
          <w:w w:val="86"/>
          <w:sz w:val="28"/>
          <w:szCs w:val="28"/>
          <w:lang w:val="uk-UA"/>
        </w:rPr>
        <w:t xml:space="preserve">магнітне насичення елементів магнитопровода; для того щоб це насичення не перевищувало припустимого значення, необхідно </w:t>
      </w:r>
      <w:r w:rsidRPr="004F73E1">
        <w:rPr>
          <w:spacing w:val="-9"/>
          <w:w w:val="86"/>
          <w:sz w:val="28"/>
          <w:szCs w:val="28"/>
          <w:lang w:val="uk-UA"/>
        </w:rPr>
        <w:t>збільшити перетин сердечників й ярем. Ця міра приводить до збільшення</w:t>
      </w:r>
      <w:r w:rsidRPr="004F73E1">
        <w:rPr>
          <w:spacing w:val="-5"/>
          <w:w w:val="86"/>
          <w:sz w:val="28"/>
          <w:szCs w:val="28"/>
          <w:lang w:val="uk-UA"/>
        </w:rPr>
        <w:t xml:space="preserve"> витрати сталі й міді, тобто веде до підвищення габаритів, </w:t>
      </w:r>
      <w:r w:rsidRPr="004F73E1">
        <w:rPr>
          <w:spacing w:val="-4"/>
          <w:w w:val="86"/>
          <w:sz w:val="28"/>
          <w:szCs w:val="28"/>
          <w:lang w:val="uk-UA"/>
        </w:rPr>
        <w:t xml:space="preserve">ваги й вартості трансформатора. Цей недолік однофазної </w:t>
      </w:r>
      <w:r w:rsidRPr="004F73E1">
        <w:rPr>
          <w:spacing w:val="-8"/>
          <w:w w:val="86"/>
          <w:sz w:val="28"/>
          <w:szCs w:val="28"/>
          <w:lang w:val="uk-UA"/>
        </w:rPr>
        <w:t>однополупериодной схеми поширюється й на трифазну од</w:t>
      </w:r>
      <w:r w:rsidRPr="004F73E1">
        <w:rPr>
          <w:spacing w:val="-5"/>
          <w:w w:val="86"/>
          <w:sz w:val="28"/>
          <w:szCs w:val="28"/>
          <w:lang w:val="uk-UA"/>
        </w:rPr>
        <w:t xml:space="preserve">нополупериодную схему при сполуці вторинної обмотки </w:t>
      </w:r>
      <w:r w:rsidRPr="004F73E1">
        <w:rPr>
          <w:spacing w:val="-3"/>
          <w:w w:val="86"/>
          <w:sz w:val="28"/>
          <w:szCs w:val="28"/>
          <w:lang w:val="uk-UA"/>
        </w:rPr>
        <w:t xml:space="preserve">трансформатора за схемою «зірка-зірка з нульовим висновком» </w:t>
      </w:r>
      <w:r w:rsidRPr="004F73E1">
        <w:rPr>
          <w:spacing w:val="-4"/>
          <w:w w:val="86"/>
          <w:sz w:val="28"/>
          <w:szCs w:val="28"/>
          <w:lang w:val="uk-UA"/>
        </w:rPr>
        <w:t>(мал. 5.3, в). У цьому випадку магнітний потік змушеного намагнічування</w:t>
      </w:r>
      <w:r w:rsidRPr="004F73E1">
        <w:rPr>
          <w:spacing w:val="-10"/>
          <w:w w:val="86"/>
          <w:sz w:val="28"/>
          <w:szCs w:val="28"/>
          <w:lang w:val="uk-UA"/>
        </w:rPr>
        <w:t xml:space="preserve"> Ф</w:t>
      </w:r>
      <w:r w:rsidRPr="004F73E1">
        <w:rPr>
          <w:spacing w:val="-10"/>
          <w:w w:val="86"/>
          <w:sz w:val="28"/>
          <w:szCs w:val="28"/>
          <w:vertAlign w:val="subscript"/>
          <w:lang w:val="uk-UA"/>
        </w:rPr>
        <w:t>d</w:t>
      </w:r>
      <w:r w:rsidRPr="004F73E1">
        <w:rPr>
          <w:spacing w:val="-10"/>
          <w:w w:val="86"/>
          <w:sz w:val="28"/>
          <w:szCs w:val="28"/>
          <w:lang w:val="uk-UA"/>
        </w:rPr>
        <w:t xml:space="preserve"> значно менше, тому що, діючи одночасно</w:t>
      </w:r>
      <w:r w:rsidRPr="004F73E1">
        <w:rPr>
          <w:spacing w:val="-6"/>
          <w:w w:val="86"/>
          <w:sz w:val="28"/>
          <w:szCs w:val="28"/>
          <w:lang w:val="uk-UA"/>
        </w:rPr>
        <w:t xml:space="preserve"> у всіх трьох стрижнях магнитопровода, він замикається поза </w:t>
      </w:r>
      <w:r w:rsidRPr="004F73E1">
        <w:rPr>
          <w:spacing w:val="-7"/>
          <w:w w:val="86"/>
          <w:sz w:val="28"/>
          <w:szCs w:val="28"/>
          <w:lang w:val="uk-UA"/>
        </w:rPr>
        <w:t>магнитопровода — через мідь, повітря, стінки бака — аналогічно третім гармонік</w:t>
      </w:r>
      <w:r w:rsidR="00123CD2">
        <w:rPr>
          <w:spacing w:val="-7"/>
          <w:w w:val="86"/>
          <w:sz w:val="28"/>
          <w:szCs w:val="28"/>
          <w:lang w:val="uk-UA"/>
        </w:rPr>
        <w:t>ам основного магнітного потоку</w:t>
      </w:r>
      <w:r w:rsidRPr="004F73E1">
        <w:rPr>
          <w:spacing w:val="-7"/>
          <w:w w:val="86"/>
          <w:sz w:val="28"/>
          <w:szCs w:val="28"/>
          <w:lang w:val="uk-UA"/>
        </w:rPr>
        <w:t xml:space="preserve">. </w:t>
      </w:r>
      <w:r w:rsidRPr="004F73E1">
        <w:rPr>
          <w:spacing w:val="-9"/>
          <w:w w:val="86"/>
          <w:sz w:val="28"/>
          <w:szCs w:val="28"/>
          <w:lang w:val="uk-UA"/>
        </w:rPr>
        <w:t>Однофазну однополупериодную схему застосовують лише для малопотужних</w:t>
      </w:r>
      <w:r w:rsidRPr="004F73E1">
        <w:rPr>
          <w:spacing w:val="-8"/>
          <w:w w:val="86"/>
          <w:sz w:val="28"/>
          <w:szCs w:val="28"/>
          <w:lang w:val="uk-UA"/>
        </w:rPr>
        <w:t xml:space="preserve"> випрямлячів, що порозумівається не тільки недоліком, </w:t>
      </w:r>
      <w:r w:rsidRPr="004F73E1">
        <w:rPr>
          <w:spacing w:val="-11"/>
          <w:w w:val="86"/>
          <w:sz w:val="28"/>
          <w:szCs w:val="28"/>
          <w:lang w:val="uk-UA"/>
        </w:rPr>
        <w:t>викликаним наявністю потоку Ф</w:t>
      </w:r>
      <w:r w:rsidRPr="004F73E1">
        <w:rPr>
          <w:spacing w:val="-11"/>
          <w:w w:val="86"/>
          <w:sz w:val="28"/>
          <w:szCs w:val="28"/>
          <w:vertAlign w:val="subscript"/>
          <w:lang w:val="uk-UA"/>
        </w:rPr>
        <w:t>d</w:t>
      </w:r>
      <w:r w:rsidRPr="004F73E1">
        <w:rPr>
          <w:spacing w:val="-11"/>
          <w:w w:val="86"/>
          <w:sz w:val="28"/>
          <w:szCs w:val="28"/>
          <w:lang w:val="uk-UA"/>
        </w:rPr>
        <w:t>, але й значними пульсаціями</w:t>
      </w:r>
      <w:r w:rsidRPr="004F73E1">
        <w:rPr>
          <w:spacing w:val="-5"/>
          <w:w w:val="86"/>
          <w:sz w:val="28"/>
          <w:szCs w:val="28"/>
          <w:lang w:val="uk-UA"/>
        </w:rPr>
        <w:t xml:space="preserve"> выпрямленного струму. Трифазна однополупериодная схема сполуки</w:t>
      </w:r>
      <w:r w:rsidRPr="004F73E1">
        <w:rPr>
          <w:spacing w:val="-6"/>
          <w:w w:val="86"/>
          <w:sz w:val="28"/>
          <w:szCs w:val="28"/>
          <w:lang w:val="uk-UA"/>
        </w:rPr>
        <w:t xml:space="preserve"> вторинної обмотки в зірку з нульовим висновком також </w:t>
      </w:r>
      <w:r w:rsidRPr="004F73E1">
        <w:rPr>
          <w:spacing w:val="-4"/>
          <w:w w:val="86"/>
          <w:sz w:val="28"/>
          <w:szCs w:val="28"/>
          <w:lang w:val="uk-UA"/>
        </w:rPr>
        <w:t xml:space="preserve">обмежується випрямлячами невеликої потужності. Якщо ж </w:t>
      </w:r>
      <w:r w:rsidRPr="004F73E1">
        <w:rPr>
          <w:spacing w:val="-4"/>
          <w:w w:val="86"/>
          <w:sz w:val="28"/>
          <w:szCs w:val="28"/>
          <w:lang w:val="uk-UA"/>
        </w:rPr>
        <w:lastRenderedPageBreak/>
        <w:t xml:space="preserve">вторинну обмотку з'єднати в равноплечий зиґзаґ з нульовим </w:t>
      </w:r>
      <w:r w:rsidRPr="004F73E1">
        <w:rPr>
          <w:spacing w:val="-8"/>
          <w:w w:val="86"/>
          <w:sz w:val="28"/>
          <w:szCs w:val="28"/>
          <w:lang w:val="uk-UA"/>
        </w:rPr>
        <w:t xml:space="preserve">висновком, то недоліки однополупериодной схеми </w:t>
      </w:r>
      <w:r w:rsidRPr="004F73E1">
        <w:rPr>
          <w:spacing w:val="-7"/>
          <w:w w:val="86"/>
          <w:sz w:val="28"/>
          <w:szCs w:val="28"/>
          <w:lang w:val="uk-UA"/>
        </w:rPr>
        <w:t>випрямлення, обумовлені виникненням потоку Ф</w:t>
      </w:r>
      <w:r w:rsidRPr="004F73E1">
        <w:rPr>
          <w:spacing w:val="-7"/>
          <w:w w:val="86"/>
          <w:sz w:val="28"/>
          <w:szCs w:val="28"/>
          <w:vertAlign w:val="subscript"/>
          <w:lang w:val="uk-UA"/>
        </w:rPr>
        <w:t>d</w:t>
      </w:r>
      <w:r w:rsidRPr="004F73E1">
        <w:rPr>
          <w:spacing w:val="-7"/>
          <w:w w:val="86"/>
          <w:sz w:val="28"/>
          <w:szCs w:val="28"/>
          <w:lang w:val="uk-UA"/>
        </w:rPr>
        <w:t>, усуваються</w:t>
      </w:r>
      <w:r w:rsidRPr="004F73E1">
        <w:rPr>
          <w:spacing w:val="-6"/>
          <w:w w:val="86"/>
          <w:sz w:val="28"/>
          <w:szCs w:val="28"/>
          <w:lang w:val="uk-UA"/>
        </w:rPr>
        <w:t xml:space="preserve">. Порозумівається це тим, що при сполуці в равноплечий зиґзаґ на кожному стрижні виявляються дві вторинні </w:t>
      </w:r>
      <w:r w:rsidRPr="004F73E1">
        <w:rPr>
          <w:spacing w:val="-10"/>
          <w:w w:val="86"/>
          <w:sz w:val="28"/>
          <w:szCs w:val="28"/>
          <w:lang w:val="uk-UA"/>
        </w:rPr>
        <w:t>котушки із зустрічною сполукою. При трифазної однополупе</w:t>
      </w:r>
      <w:r w:rsidRPr="004F73E1">
        <w:rPr>
          <w:spacing w:val="-6"/>
          <w:w w:val="86"/>
          <w:sz w:val="28"/>
          <w:szCs w:val="28"/>
          <w:lang w:val="uk-UA"/>
        </w:rPr>
        <w:t>риодной схемі струм I</w:t>
      </w:r>
      <w:r w:rsidRPr="004F73E1">
        <w:rPr>
          <w:spacing w:val="-6"/>
          <w:w w:val="86"/>
          <w:sz w:val="28"/>
          <w:szCs w:val="28"/>
          <w:vertAlign w:val="subscript"/>
          <w:lang w:val="uk-UA"/>
        </w:rPr>
        <w:t>d</w:t>
      </w:r>
      <w:r w:rsidRPr="004F73E1">
        <w:rPr>
          <w:spacing w:val="-6"/>
          <w:w w:val="86"/>
          <w:sz w:val="28"/>
          <w:szCs w:val="28"/>
          <w:lang w:val="uk-UA"/>
        </w:rPr>
        <w:t xml:space="preserve"> проходячи по всіх фазах вторинної обмотки, </w:t>
      </w:r>
      <w:r w:rsidRPr="004F73E1">
        <w:rPr>
          <w:spacing w:val="-7"/>
          <w:w w:val="86"/>
          <w:sz w:val="28"/>
          <w:szCs w:val="28"/>
          <w:lang w:val="uk-UA"/>
        </w:rPr>
        <w:t>створює в кожному стрижні два потоки Ф</w:t>
      </w:r>
      <w:r w:rsidRPr="004F73E1">
        <w:rPr>
          <w:spacing w:val="-7"/>
          <w:w w:val="86"/>
          <w:sz w:val="28"/>
          <w:szCs w:val="28"/>
          <w:vertAlign w:val="subscript"/>
          <w:lang w:val="uk-UA"/>
        </w:rPr>
        <w:t>d</w:t>
      </w:r>
      <w:r w:rsidRPr="004F73E1">
        <w:rPr>
          <w:spacing w:val="-7"/>
          <w:w w:val="86"/>
          <w:sz w:val="28"/>
          <w:szCs w:val="28"/>
          <w:lang w:val="uk-UA"/>
        </w:rPr>
        <w:t xml:space="preserve">/2, але тому що ці потоки </w:t>
      </w:r>
      <w:r w:rsidRPr="004F73E1">
        <w:rPr>
          <w:spacing w:val="-9"/>
          <w:w w:val="86"/>
          <w:sz w:val="28"/>
          <w:szCs w:val="28"/>
          <w:lang w:val="uk-UA"/>
        </w:rPr>
        <w:t xml:space="preserve">спрямовані в різні сторони, то вони взаємно врівноважуються. </w:t>
      </w:r>
      <w:r w:rsidRPr="004F73E1">
        <w:rPr>
          <w:spacing w:val="-3"/>
          <w:w w:val="86"/>
          <w:sz w:val="28"/>
          <w:szCs w:val="28"/>
          <w:lang w:val="uk-UA"/>
        </w:rPr>
        <w:t xml:space="preserve">Це достоїнство схеми сполуки обмоток у зиґзаґ дозволяє </w:t>
      </w:r>
      <w:r w:rsidRPr="004F73E1">
        <w:rPr>
          <w:spacing w:val="-10"/>
          <w:w w:val="86"/>
          <w:sz w:val="28"/>
          <w:szCs w:val="28"/>
          <w:lang w:val="uk-UA"/>
        </w:rPr>
        <w:t>застосовувати трифазну однополупериодную схему при значних</w:t>
      </w:r>
      <w:r w:rsidRPr="004F73E1">
        <w:rPr>
          <w:spacing w:val="-11"/>
          <w:w w:val="86"/>
          <w:sz w:val="28"/>
          <w:szCs w:val="28"/>
          <w:lang w:val="uk-UA"/>
        </w:rPr>
        <w:t xml:space="preserve"> потужностях.</w:t>
      </w:r>
    </w:p>
    <w:p w:rsidR="00CA71B9" w:rsidRPr="004F73E1" w:rsidRDefault="00CA71B9" w:rsidP="00CA71B9">
      <w:pPr>
        <w:tabs>
          <w:tab w:val="center" w:pos="4253"/>
          <w:tab w:val="right" w:pos="7513"/>
        </w:tabs>
        <w:ind w:firstLine="720"/>
        <w:jc w:val="both"/>
        <w:rPr>
          <w:w w:val="86"/>
          <w:sz w:val="28"/>
          <w:szCs w:val="28"/>
          <w:lang w:val="uk-UA"/>
        </w:rPr>
      </w:pPr>
      <w:r w:rsidRPr="004F73E1">
        <w:rPr>
          <w:i/>
          <w:spacing w:val="-2"/>
          <w:w w:val="86"/>
          <w:sz w:val="28"/>
          <w:szCs w:val="28"/>
          <w:lang w:val="uk-UA"/>
        </w:rPr>
        <w:t>В двух</w:t>
      </w:r>
      <w:r w:rsidR="004F73E1">
        <w:rPr>
          <w:i/>
          <w:spacing w:val="-2"/>
          <w:w w:val="86"/>
          <w:sz w:val="28"/>
          <w:szCs w:val="28"/>
          <w:lang w:val="uk-UA"/>
        </w:rPr>
        <w:t>напівперіодних</w:t>
      </w:r>
      <w:r w:rsidRPr="004F73E1">
        <w:rPr>
          <w:i/>
          <w:spacing w:val="-2"/>
          <w:w w:val="86"/>
          <w:sz w:val="28"/>
          <w:szCs w:val="28"/>
          <w:lang w:val="uk-UA"/>
        </w:rPr>
        <w:t xml:space="preserve"> схемах, </w:t>
      </w:r>
      <w:r w:rsidRPr="004F73E1">
        <w:rPr>
          <w:spacing w:val="-2"/>
          <w:w w:val="86"/>
          <w:sz w:val="28"/>
          <w:szCs w:val="28"/>
          <w:lang w:val="uk-UA"/>
        </w:rPr>
        <w:t xml:space="preserve">коли струм у вторинному ланцюзі </w:t>
      </w:r>
      <w:r w:rsidRPr="004F73E1">
        <w:rPr>
          <w:w w:val="86"/>
          <w:sz w:val="28"/>
          <w:szCs w:val="28"/>
          <w:lang w:val="uk-UA"/>
        </w:rPr>
        <w:t>трансформатора створюється протягом обох напівперіодів, умови роботи трансформатора виявляються набагато краще й неврівноваженої</w:t>
      </w:r>
      <w:r w:rsidRPr="004F73E1">
        <w:rPr>
          <w:spacing w:val="-1"/>
          <w:w w:val="86"/>
          <w:sz w:val="28"/>
          <w:szCs w:val="28"/>
          <w:lang w:val="uk-UA"/>
        </w:rPr>
        <w:t xml:space="preserve"> М</w:t>
      </w:r>
      <w:r w:rsidR="00123CD2">
        <w:rPr>
          <w:spacing w:val="-1"/>
          <w:w w:val="86"/>
          <w:sz w:val="28"/>
          <w:szCs w:val="28"/>
          <w:lang w:val="uk-UA"/>
        </w:rPr>
        <w:t>Р</w:t>
      </w:r>
      <w:r w:rsidRPr="004F73E1">
        <w:rPr>
          <w:spacing w:val="-1"/>
          <w:w w:val="86"/>
          <w:sz w:val="28"/>
          <w:szCs w:val="28"/>
          <w:lang w:val="uk-UA"/>
        </w:rPr>
        <w:t>С не виникає.</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Іншою обставиною, що небажано впливає на роботу трансформаторів у схемах випрямлення, є несинусоїдальна форма струмів в обмотках. У результаті в первинній і вторинній обмотках з'являються струми вищих гармонік, що погіршують експлуатаційні показники трансформатора, що зокрема знижують його К</w:t>
      </w:r>
      <w:r w:rsidR="004F73E1">
        <w:rPr>
          <w:w w:val="86"/>
          <w:sz w:val="28"/>
          <w:szCs w:val="28"/>
          <w:lang w:val="uk-UA"/>
        </w:rPr>
        <w:t>К</w:t>
      </w:r>
      <w:r w:rsidRPr="004F73E1">
        <w:rPr>
          <w:w w:val="86"/>
          <w:sz w:val="28"/>
          <w:szCs w:val="28"/>
          <w:lang w:val="uk-UA"/>
        </w:rPr>
        <w:t>Д.</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3"/>
          <w:w w:val="86"/>
          <w:sz w:val="28"/>
          <w:szCs w:val="28"/>
          <w:lang w:val="uk-UA"/>
        </w:rPr>
        <w:t>Кількісно вплив різних причин на роботу трансформаторів у схемах випрямлення залежить від ряду факторів: схем випрямлення, наявності фільтра, що згладжує, характеру навантаження.</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 xml:space="preserve">У зв'язку з тим що первинний і вторинний струми трансформаторів мають різні діючі значення (через їх несинусоидальности), розрахункові потужності первинної й вторинної обмоток </w:t>
      </w:r>
      <w:r w:rsidRPr="004F73E1">
        <w:rPr>
          <w:spacing w:val="-1"/>
          <w:w w:val="86"/>
          <w:sz w:val="28"/>
          <w:szCs w:val="28"/>
          <w:lang w:val="uk-UA"/>
        </w:rPr>
        <w:t>того самого трансформатора неоднакові (S</w:t>
      </w:r>
      <w:r w:rsidRPr="004F73E1">
        <w:rPr>
          <w:spacing w:val="-1"/>
          <w:w w:val="86"/>
          <w:sz w:val="28"/>
          <w:szCs w:val="28"/>
          <w:vertAlign w:val="subscript"/>
          <w:lang w:val="uk-UA"/>
        </w:rPr>
        <w:t>1ном</w:t>
      </w:r>
      <w:r w:rsidRPr="004F73E1">
        <w:rPr>
          <w:spacing w:val="-1"/>
          <w:w w:val="86"/>
          <w:sz w:val="28"/>
          <w:szCs w:val="28"/>
          <w:lang w:val="uk-UA"/>
        </w:rPr>
        <w:t xml:space="preserve"> ≠ S</w:t>
      </w:r>
      <w:r w:rsidRPr="004F73E1">
        <w:rPr>
          <w:spacing w:val="-1"/>
          <w:w w:val="86"/>
          <w:sz w:val="28"/>
          <w:szCs w:val="28"/>
          <w:vertAlign w:val="subscript"/>
          <w:lang w:val="uk-UA"/>
        </w:rPr>
        <w:t>2ном</w:t>
      </w:r>
      <w:r w:rsidRPr="004F73E1">
        <w:rPr>
          <w:i/>
          <w:spacing w:val="-1"/>
          <w:w w:val="86"/>
          <w:sz w:val="28"/>
          <w:szCs w:val="28"/>
          <w:lang w:val="uk-UA"/>
        </w:rPr>
        <w:t xml:space="preserve">). </w:t>
      </w:r>
      <w:r w:rsidRPr="004F73E1">
        <w:rPr>
          <w:spacing w:val="-1"/>
          <w:w w:val="86"/>
          <w:sz w:val="28"/>
          <w:szCs w:val="28"/>
          <w:lang w:val="uk-UA"/>
        </w:rPr>
        <w:t>Тому</w:t>
      </w:r>
      <w:r w:rsidRPr="004F73E1">
        <w:rPr>
          <w:w w:val="86"/>
          <w:sz w:val="28"/>
          <w:szCs w:val="28"/>
          <w:lang w:val="uk-UA"/>
        </w:rPr>
        <w:t xml:space="preserve"> для оцінки потужності трансформатора, що працює у випрямній</w:t>
      </w:r>
      <w:r w:rsidRPr="004F73E1">
        <w:rPr>
          <w:spacing w:val="-1"/>
          <w:w w:val="86"/>
          <w:sz w:val="28"/>
          <w:szCs w:val="28"/>
          <w:lang w:val="uk-UA"/>
        </w:rPr>
        <w:t xml:space="preserve"> схемі, уводяться поняття типової потужності</w:t>
      </w:r>
    </w:p>
    <w:p w:rsidR="00CA71B9" w:rsidRPr="004F73E1" w:rsidRDefault="00CA71B9" w:rsidP="00CA71B9">
      <w:pPr>
        <w:tabs>
          <w:tab w:val="center" w:pos="4253"/>
          <w:tab w:val="right" w:pos="7513"/>
        </w:tabs>
        <w:ind w:firstLine="720"/>
        <w:jc w:val="center"/>
        <w:rPr>
          <w:spacing w:val="-2"/>
          <w:w w:val="86"/>
          <w:sz w:val="28"/>
          <w:szCs w:val="28"/>
          <w:lang w:val="uk-UA"/>
        </w:rPr>
      </w:pPr>
      <w:r w:rsidRPr="004F73E1">
        <w:rPr>
          <w:w w:val="86"/>
          <w:position w:val="-12"/>
          <w:sz w:val="28"/>
          <w:szCs w:val="28"/>
          <w:lang w:val="uk-UA"/>
        </w:rPr>
        <w:object w:dxaOrig="5060" w:dyaOrig="360">
          <v:shape id="_x0000_i1167" type="#_x0000_t75" style="width:253.3pt;height:17.65pt" o:ole="">
            <v:imagedata r:id="rId284" o:title=""/>
          </v:shape>
          <o:OLEObject Type="Embed" ProgID="Equation.3" ShapeID="_x0000_i1167" DrawAspect="Content" ObjectID="_1446039087" r:id="rId285"/>
        </w:object>
      </w:r>
      <w:r w:rsidRPr="004F73E1">
        <w:rPr>
          <w:spacing w:val="-2"/>
          <w:w w:val="86"/>
          <w:sz w:val="28"/>
          <w:szCs w:val="28"/>
          <w:lang w:val="uk-UA"/>
        </w:rPr>
        <w:tab/>
        <w:t>(5.5)</w:t>
      </w:r>
    </w:p>
    <w:p w:rsidR="00CA71B9" w:rsidRPr="004F73E1" w:rsidRDefault="00CA71B9" w:rsidP="00CA71B9">
      <w:pPr>
        <w:tabs>
          <w:tab w:val="center" w:pos="4253"/>
          <w:tab w:val="right" w:pos="7513"/>
        </w:tabs>
        <w:jc w:val="both"/>
        <w:rPr>
          <w:w w:val="86"/>
          <w:sz w:val="28"/>
          <w:szCs w:val="28"/>
          <w:lang w:val="uk-UA"/>
        </w:rPr>
      </w:pPr>
      <w:r w:rsidRPr="004F73E1">
        <w:rPr>
          <w:spacing w:val="-1"/>
          <w:w w:val="86"/>
          <w:sz w:val="28"/>
          <w:szCs w:val="28"/>
          <w:lang w:val="uk-UA"/>
        </w:rPr>
        <w:t>і коефіцієнта типової потужності</w:t>
      </w:r>
    </w:p>
    <w:p w:rsidR="00CA71B9" w:rsidRPr="004F73E1" w:rsidRDefault="00CA71B9" w:rsidP="00CA71B9">
      <w:pPr>
        <w:tabs>
          <w:tab w:val="center" w:pos="4253"/>
          <w:tab w:val="left" w:pos="5950"/>
          <w:tab w:val="right" w:pos="7513"/>
        </w:tabs>
        <w:ind w:firstLine="720"/>
        <w:jc w:val="both"/>
        <w:rPr>
          <w:w w:val="86"/>
          <w:sz w:val="28"/>
          <w:szCs w:val="28"/>
          <w:lang w:val="uk-UA"/>
        </w:rPr>
      </w:pPr>
      <w:r w:rsidRPr="004F73E1">
        <w:rPr>
          <w:w w:val="86"/>
          <w:sz w:val="28"/>
          <w:szCs w:val="28"/>
          <w:lang w:val="uk-UA"/>
        </w:rPr>
        <w:tab/>
      </w:r>
      <w:r w:rsidRPr="004F73E1">
        <w:rPr>
          <w:w w:val="86"/>
          <w:position w:val="-12"/>
          <w:sz w:val="28"/>
          <w:szCs w:val="28"/>
          <w:lang w:val="uk-UA"/>
        </w:rPr>
        <w:object w:dxaOrig="1480" w:dyaOrig="360">
          <v:shape id="_x0000_i1168" type="#_x0000_t75" style="width:75.25pt;height:17.65pt" o:ole="">
            <v:imagedata r:id="rId286" o:title=""/>
          </v:shape>
          <o:OLEObject Type="Embed" ProgID="Equation.3" ShapeID="_x0000_i1168" DrawAspect="Content" ObjectID="_1446039088" r:id="rId287"/>
        </w:object>
      </w:r>
      <w:r w:rsidRPr="004F73E1">
        <w:rPr>
          <w:w w:val="86"/>
          <w:sz w:val="28"/>
          <w:szCs w:val="28"/>
          <w:lang w:val="uk-UA"/>
        </w:rPr>
        <w:tab/>
      </w:r>
      <w:r w:rsidRPr="004F73E1">
        <w:rPr>
          <w:spacing w:val="-15"/>
          <w:w w:val="86"/>
          <w:sz w:val="28"/>
          <w:szCs w:val="28"/>
          <w:lang w:val="uk-UA"/>
        </w:rPr>
        <w:tab/>
        <w:t>(5.6</w:t>
      </w:r>
      <w:r w:rsidRPr="004F73E1">
        <w:rPr>
          <w:spacing w:val="-1"/>
          <w:w w:val="86"/>
          <w:sz w:val="28"/>
          <w:szCs w:val="28"/>
          <w:lang w:val="uk-UA"/>
        </w:rPr>
        <w:t>)</w:t>
      </w:r>
    </w:p>
    <w:p w:rsidR="00CA71B9" w:rsidRPr="004F73E1" w:rsidRDefault="00CA71B9" w:rsidP="00CA71B9">
      <w:pPr>
        <w:tabs>
          <w:tab w:val="center" w:pos="4253"/>
          <w:tab w:val="right" w:pos="7513"/>
        </w:tabs>
        <w:jc w:val="both"/>
        <w:rPr>
          <w:w w:val="86"/>
          <w:sz w:val="28"/>
          <w:szCs w:val="28"/>
          <w:lang w:val="uk-UA"/>
        </w:rPr>
      </w:pPr>
      <w:r w:rsidRPr="004F73E1">
        <w:rPr>
          <w:spacing w:val="-7"/>
          <w:w w:val="86"/>
          <w:sz w:val="28"/>
          <w:szCs w:val="28"/>
          <w:lang w:val="uk-UA"/>
        </w:rPr>
        <w:t>де вихідна потужність, тобто потужність, що надходить у споживач постійного струму,</w:t>
      </w:r>
    </w:p>
    <w:p w:rsidR="00CA71B9" w:rsidRPr="004F73E1" w:rsidRDefault="00CA71B9" w:rsidP="00CA71B9">
      <w:pPr>
        <w:tabs>
          <w:tab w:val="center" w:pos="4253"/>
          <w:tab w:val="left" w:pos="5933"/>
          <w:tab w:val="right" w:pos="7513"/>
        </w:tabs>
        <w:ind w:firstLine="720"/>
        <w:jc w:val="both"/>
        <w:rPr>
          <w:w w:val="86"/>
          <w:sz w:val="28"/>
          <w:szCs w:val="28"/>
          <w:lang w:val="uk-UA"/>
        </w:rPr>
      </w:pPr>
      <w:r w:rsidRPr="004F73E1">
        <w:rPr>
          <w:w w:val="86"/>
          <w:sz w:val="28"/>
          <w:szCs w:val="28"/>
          <w:lang w:val="uk-UA"/>
        </w:rPr>
        <w:tab/>
      </w:r>
      <w:r w:rsidRPr="004F73E1">
        <w:rPr>
          <w:w w:val="86"/>
          <w:position w:val="-12"/>
          <w:sz w:val="28"/>
          <w:szCs w:val="28"/>
          <w:lang w:val="uk-UA"/>
        </w:rPr>
        <w:object w:dxaOrig="1719" w:dyaOrig="360">
          <v:shape id="_x0000_i1169" type="#_x0000_t75" style="width:86.4pt;height:17.65pt" o:ole="">
            <v:imagedata r:id="rId288" o:title=""/>
          </v:shape>
          <o:OLEObject Type="Embed" ProgID="Equation.3" ShapeID="_x0000_i1169" DrawAspect="Content" ObjectID="_1446039089" r:id="rId289"/>
        </w:object>
      </w:r>
      <w:r w:rsidRPr="004F73E1">
        <w:rPr>
          <w:w w:val="86"/>
          <w:sz w:val="28"/>
          <w:szCs w:val="28"/>
          <w:lang w:val="uk-UA"/>
        </w:rPr>
        <w:tab/>
      </w:r>
      <w:r w:rsidRPr="004F73E1">
        <w:rPr>
          <w:i/>
          <w:spacing w:val="-13"/>
          <w:w w:val="86"/>
          <w:sz w:val="28"/>
          <w:szCs w:val="28"/>
          <w:lang w:val="uk-UA"/>
        </w:rPr>
        <w:tab/>
      </w:r>
      <w:r w:rsidRPr="004F73E1">
        <w:rPr>
          <w:spacing w:val="-13"/>
          <w:w w:val="86"/>
          <w:sz w:val="28"/>
          <w:szCs w:val="28"/>
          <w:lang w:val="uk-UA"/>
        </w:rPr>
        <w:t>(5.7)</w:t>
      </w:r>
    </w:p>
    <w:p w:rsidR="00CA71B9" w:rsidRPr="004F73E1" w:rsidRDefault="00CA71B9" w:rsidP="00CA71B9">
      <w:pPr>
        <w:tabs>
          <w:tab w:val="center" w:pos="4253"/>
          <w:tab w:val="right" w:pos="7513"/>
        </w:tabs>
        <w:jc w:val="both"/>
        <w:rPr>
          <w:w w:val="86"/>
          <w:sz w:val="28"/>
          <w:szCs w:val="28"/>
          <w:lang w:val="uk-UA"/>
        </w:rPr>
      </w:pPr>
      <w:r w:rsidRPr="004F73E1">
        <w:rPr>
          <w:spacing w:val="-2"/>
          <w:w w:val="86"/>
          <w:sz w:val="28"/>
          <w:szCs w:val="28"/>
          <w:lang w:val="uk-UA"/>
        </w:rPr>
        <w:t xml:space="preserve">у номінальному режимі (при номінальних напругах </w:t>
      </w:r>
      <w:r w:rsidRPr="004F73E1">
        <w:rPr>
          <w:spacing w:val="-13"/>
          <w:w w:val="86"/>
          <w:sz w:val="28"/>
          <w:szCs w:val="28"/>
          <w:lang w:val="uk-UA"/>
        </w:rPr>
        <w:t>U</w:t>
      </w:r>
      <w:r w:rsidRPr="004F73E1">
        <w:rPr>
          <w:spacing w:val="-13"/>
          <w:w w:val="86"/>
          <w:sz w:val="28"/>
          <w:szCs w:val="28"/>
          <w:vertAlign w:val="subscript"/>
          <w:lang w:val="uk-UA"/>
        </w:rPr>
        <w:t>dном</w:t>
      </w:r>
      <w:r w:rsidRPr="004F73E1">
        <w:rPr>
          <w:spacing w:val="-2"/>
          <w:w w:val="86"/>
          <w:sz w:val="28"/>
          <w:szCs w:val="28"/>
          <w:vertAlign w:val="superscript"/>
          <w:lang w:val="uk-UA"/>
        </w:rPr>
        <w:t xml:space="preserve"> </w:t>
      </w:r>
      <w:r w:rsidRPr="004F73E1">
        <w:rPr>
          <w:spacing w:val="-2"/>
          <w:w w:val="86"/>
          <w:sz w:val="28"/>
          <w:szCs w:val="28"/>
          <w:lang w:val="uk-UA"/>
        </w:rPr>
        <w:t>і</w:t>
      </w:r>
      <w:r w:rsidRPr="004F73E1">
        <w:rPr>
          <w:spacing w:val="-2"/>
          <w:w w:val="86"/>
          <w:sz w:val="28"/>
          <w:szCs w:val="28"/>
          <w:vertAlign w:val="superscript"/>
          <w:lang w:val="uk-UA"/>
        </w:rPr>
        <w:t xml:space="preserve"> </w:t>
      </w:r>
      <w:r w:rsidRPr="004F73E1">
        <w:rPr>
          <w:w w:val="86"/>
          <w:sz w:val="28"/>
          <w:szCs w:val="28"/>
          <w:lang w:val="uk-UA"/>
        </w:rPr>
        <w:t xml:space="preserve">струмі </w:t>
      </w:r>
      <w:r w:rsidRPr="004F73E1">
        <w:rPr>
          <w:i/>
          <w:w w:val="86"/>
          <w:sz w:val="28"/>
          <w:szCs w:val="28"/>
          <w:lang w:val="uk-UA"/>
        </w:rPr>
        <w:t>I</w:t>
      </w:r>
      <w:r w:rsidRPr="004F73E1">
        <w:rPr>
          <w:i/>
          <w:w w:val="86"/>
          <w:sz w:val="28"/>
          <w:szCs w:val="28"/>
          <w:vertAlign w:val="subscript"/>
          <w:lang w:val="uk-UA"/>
        </w:rPr>
        <w:t>d</w:t>
      </w:r>
      <w:r w:rsidRPr="004F73E1">
        <w:rPr>
          <w:i/>
          <w:w w:val="86"/>
          <w:sz w:val="28"/>
          <w:szCs w:val="28"/>
          <w:lang w:val="uk-UA"/>
        </w:rPr>
        <w:t xml:space="preserve"> </w:t>
      </w:r>
      <w:r w:rsidRPr="004F73E1">
        <w:rPr>
          <w:w w:val="86"/>
          <w:sz w:val="28"/>
          <w:szCs w:val="28"/>
          <w:vertAlign w:val="subscript"/>
          <w:lang w:val="uk-UA"/>
        </w:rPr>
        <w:t>ном</w:t>
      </w:r>
      <w:r w:rsidRPr="004F73E1">
        <w:rPr>
          <w:w w:val="86"/>
          <w:sz w:val="28"/>
          <w:szCs w:val="28"/>
          <w:lang w:val="uk-UA"/>
        </w:rPr>
        <w:t>).</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9"/>
          <w:w w:val="86"/>
          <w:sz w:val="28"/>
          <w:szCs w:val="28"/>
          <w:lang w:val="uk-UA"/>
        </w:rPr>
        <w:t>Типова потужність трансформатора завжди більше його вихідної</w:t>
      </w:r>
      <w:r w:rsidRPr="004F73E1">
        <w:rPr>
          <w:w w:val="86"/>
          <w:sz w:val="28"/>
          <w:szCs w:val="28"/>
          <w:lang w:val="uk-UA"/>
        </w:rPr>
        <w:t xml:space="preserve"> потужності, тобто </w:t>
      </w:r>
      <w:r w:rsidRPr="004F73E1">
        <w:rPr>
          <w:i/>
          <w:w w:val="86"/>
          <w:sz w:val="28"/>
          <w:szCs w:val="28"/>
          <w:lang w:val="uk-UA"/>
        </w:rPr>
        <w:t>k</w:t>
      </w:r>
      <w:r w:rsidRPr="004F73E1">
        <w:rPr>
          <w:w w:val="86"/>
          <w:sz w:val="28"/>
          <w:szCs w:val="28"/>
          <w:lang w:val="uk-UA"/>
        </w:rPr>
        <w:t>т</w:t>
      </w:r>
      <w:r w:rsidRPr="004F73E1">
        <w:rPr>
          <w:i/>
          <w:w w:val="86"/>
          <w:sz w:val="28"/>
          <w:szCs w:val="28"/>
          <w:lang w:val="uk-UA"/>
        </w:rPr>
        <w:t>&gt;</w:t>
      </w:r>
      <w:r w:rsidRPr="004F73E1">
        <w:rPr>
          <w:w w:val="86"/>
          <w:sz w:val="28"/>
          <w:szCs w:val="28"/>
          <w:lang w:val="uk-UA"/>
        </w:rPr>
        <w:t>1. По</w:t>
      </w:r>
      <w:r w:rsidR="00123CD2">
        <w:rPr>
          <w:w w:val="86"/>
          <w:sz w:val="28"/>
          <w:szCs w:val="28"/>
          <w:lang w:val="uk-UA"/>
        </w:rPr>
        <w:t>яснюється</w:t>
      </w:r>
      <w:r w:rsidRPr="004F73E1">
        <w:rPr>
          <w:w w:val="86"/>
          <w:sz w:val="28"/>
          <w:szCs w:val="28"/>
          <w:lang w:val="uk-UA"/>
        </w:rPr>
        <w:t xml:space="preserve"> це тим, що при будь-якій схемі випрямлення U</w:t>
      </w:r>
      <w:r w:rsidRPr="004F73E1">
        <w:rPr>
          <w:w w:val="86"/>
          <w:sz w:val="28"/>
          <w:szCs w:val="28"/>
          <w:vertAlign w:val="subscript"/>
          <w:lang w:val="uk-UA"/>
        </w:rPr>
        <w:t>2</w:t>
      </w:r>
      <w:r w:rsidRPr="004F73E1">
        <w:rPr>
          <w:w w:val="86"/>
          <w:sz w:val="28"/>
          <w:szCs w:val="28"/>
          <w:lang w:val="uk-UA"/>
        </w:rPr>
        <w:t xml:space="preserve"> &gt; </w:t>
      </w:r>
      <w:r w:rsidRPr="004F73E1">
        <w:rPr>
          <w:i/>
          <w:w w:val="86"/>
          <w:sz w:val="28"/>
          <w:szCs w:val="28"/>
          <w:lang w:val="uk-UA"/>
        </w:rPr>
        <w:t>U</w:t>
      </w:r>
      <w:r w:rsidRPr="004F73E1">
        <w:rPr>
          <w:i/>
          <w:w w:val="86"/>
          <w:sz w:val="28"/>
          <w:szCs w:val="28"/>
          <w:vertAlign w:val="subscript"/>
          <w:lang w:val="uk-UA"/>
        </w:rPr>
        <w:t>d</w:t>
      </w:r>
      <w:r w:rsidRPr="004F73E1">
        <w:rPr>
          <w:i/>
          <w:w w:val="86"/>
          <w:sz w:val="28"/>
          <w:szCs w:val="28"/>
          <w:lang w:val="uk-UA"/>
        </w:rPr>
        <w:t xml:space="preserve"> </w:t>
      </w:r>
      <w:r w:rsidRPr="004F73E1">
        <w:rPr>
          <w:w w:val="86"/>
          <w:sz w:val="28"/>
          <w:szCs w:val="28"/>
          <w:lang w:val="uk-UA"/>
        </w:rPr>
        <w:t>й I</w:t>
      </w:r>
      <w:r w:rsidRPr="004F73E1">
        <w:rPr>
          <w:w w:val="86"/>
          <w:sz w:val="28"/>
          <w:szCs w:val="28"/>
          <w:vertAlign w:val="subscript"/>
          <w:lang w:val="uk-UA"/>
        </w:rPr>
        <w:t>2</w:t>
      </w:r>
      <w:r w:rsidRPr="004F73E1">
        <w:rPr>
          <w:w w:val="86"/>
          <w:sz w:val="28"/>
          <w:szCs w:val="28"/>
          <w:lang w:val="uk-UA"/>
        </w:rPr>
        <w:t>&gt;</w:t>
      </w:r>
      <w:r w:rsidRPr="004F73E1">
        <w:rPr>
          <w:i/>
          <w:w w:val="86"/>
          <w:sz w:val="28"/>
          <w:szCs w:val="28"/>
          <w:lang w:val="uk-UA"/>
        </w:rPr>
        <w:t>I</w:t>
      </w:r>
      <w:r w:rsidRPr="004F73E1">
        <w:rPr>
          <w:i/>
          <w:w w:val="86"/>
          <w:sz w:val="28"/>
          <w:szCs w:val="28"/>
          <w:vertAlign w:val="subscript"/>
          <w:lang w:val="uk-UA"/>
        </w:rPr>
        <w:t>d</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2"/>
          <w:w w:val="86"/>
          <w:sz w:val="28"/>
          <w:szCs w:val="28"/>
          <w:lang w:val="uk-UA"/>
        </w:rPr>
        <w:t xml:space="preserve">Із цього треба, що габарити й вага трансформаторів для </w:t>
      </w:r>
      <w:r w:rsidRPr="004F73E1">
        <w:rPr>
          <w:spacing w:val="-3"/>
          <w:w w:val="86"/>
          <w:sz w:val="28"/>
          <w:szCs w:val="28"/>
          <w:lang w:val="uk-UA"/>
        </w:rPr>
        <w:t xml:space="preserve">випрямлячів завжди більше, ніж у трансформаторів такої ж </w:t>
      </w:r>
      <w:r w:rsidRPr="004F73E1">
        <w:rPr>
          <w:spacing w:val="-2"/>
          <w:w w:val="86"/>
          <w:sz w:val="28"/>
          <w:szCs w:val="28"/>
          <w:lang w:val="uk-UA"/>
        </w:rPr>
        <w:t xml:space="preserve">вихідної потужності, але при синусоїдальних струмах в обмотках. </w:t>
      </w:r>
      <w:r w:rsidRPr="004F73E1">
        <w:rPr>
          <w:w w:val="86"/>
          <w:sz w:val="28"/>
          <w:szCs w:val="28"/>
          <w:lang w:val="uk-UA"/>
        </w:rPr>
        <w:t>Це порозумівається тим, що в трансформаторах, що працюють у випрямних</w:t>
      </w:r>
      <w:r w:rsidRPr="004F73E1">
        <w:rPr>
          <w:spacing w:val="-8"/>
          <w:w w:val="86"/>
          <w:sz w:val="28"/>
          <w:szCs w:val="28"/>
          <w:lang w:val="uk-UA"/>
        </w:rPr>
        <w:t xml:space="preserve"> схемах, корисна потужність визначається постійної</w:t>
      </w:r>
      <w:r w:rsidRPr="004F73E1">
        <w:rPr>
          <w:w w:val="86"/>
          <w:sz w:val="28"/>
          <w:szCs w:val="28"/>
          <w:lang w:val="uk-UA"/>
        </w:rPr>
        <w:t xml:space="preserve"> складової вторинного струму </w:t>
      </w:r>
      <w:r w:rsidRPr="004F73E1">
        <w:rPr>
          <w:i/>
          <w:w w:val="86"/>
          <w:sz w:val="28"/>
          <w:szCs w:val="28"/>
          <w:lang w:val="uk-UA"/>
        </w:rPr>
        <w:t>I</w:t>
      </w:r>
      <w:r w:rsidRPr="004F73E1">
        <w:rPr>
          <w:i/>
          <w:w w:val="86"/>
          <w:sz w:val="28"/>
          <w:szCs w:val="28"/>
          <w:vertAlign w:val="subscript"/>
          <w:lang w:val="uk-UA"/>
        </w:rPr>
        <w:t>d</w:t>
      </w:r>
      <w:r w:rsidRPr="004F73E1">
        <w:rPr>
          <w:i/>
          <w:w w:val="86"/>
          <w:sz w:val="28"/>
          <w:szCs w:val="28"/>
          <w:lang w:val="uk-UA"/>
        </w:rPr>
        <w:t xml:space="preserve"> </w:t>
      </w:r>
      <w:r w:rsidRPr="004F73E1">
        <w:rPr>
          <w:w w:val="86"/>
          <w:sz w:val="28"/>
          <w:szCs w:val="28"/>
          <w:lang w:val="uk-UA"/>
        </w:rPr>
        <w:t>а нагрівання обмоток — повним</w:t>
      </w:r>
      <w:r w:rsidRPr="004F73E1">
        <w:rPr>
          <w:spacing w:val="-8"/>
          <w:w w:val="86"/>
          <w:sz w:val="28"/>
          <w:szCs w:val="28"/>
          <w:lang w:val="uk-UA"/>
        </w:rPr>
        <w:t xml:space="preserve"> вторинним I</w:t>
      </w:r>
      <w:r w:rsidRPr="004F73E1">
        <w:rPr>
          <w:spacing w:val="-8"/>
          <w:w w:val="86"/>
          <w:sz w:val="28"/>
          <w:szCs w:val="28"/>
          <w:vertAlign w:val="subscript"/>
          <w:lang w:val="uk-UA"/>
        </w:rPr>
        <w:t>2</w:t>
      </w:r>
      <w:r w:rsidRPr="004F73E1">
        <w:rPr>
          <w:spacing w:val="-8"/>
          <w:w w:val="86"/>
          <w:sz w:val="28"/>
          <w:szCs w:val="28"/>
          <w:lang w:val="uk-UA"/>
        </w:rPr>
        <w:t xml:space="preserve"> і первинним I</w:t>
      </w:r>
      <w:r w:rsidRPr="004F73E1">
        <w:rPr>
          <w:spacing w:val="-8"/>
          <w:w w:val="86"/>
          <w:sz w:val="28"/>
          <w:szCs w:val="28"/>
          <w:vertAlign w:val="subscript"/>
          <w:lang w:val="uk-UA"/>
        </w:rPr>
        <w:t>1</w:t>
      </w:r>
      <w:r w:rsidRPr="004F73E1">
        <w:rPr>
          <w:spacing w:val="-8"/>
          <w:w w:val="86"/>
          <w:sz w:val="28"/>
          <w:szCs w:val="28"/>
          <w:lang w:val="uk-UA"/>
        </w:rPr>
        <w:t xml:space="preserve"> струмами, що містять вищі </w:t>
      </w:r>
      <w:r w:rsidRPr="004F73E1">
        <w:rPr>
          <w:spacing w:val="-13"/>
          <w:w w:val="86"/>
          <w:sz w:val="28"/>
          <w:szCs w:val="28"/>
          <w:lang w:val="uk-UA"/>
        </w:rPr>
        <w:t>гармонійні.</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6"/>
          <w:w w:val="86"/>
          <w:sz w:val="28"/>
          <w:szCs w:val="28"/>
          <w:lang w:val="uk-UA"/>
        </w:rPr>
        <w:t xml:space="preserve">При виборі трансформатора для випрямної установки </w:t>
      </w:r>
      <w:r w:rsidRPr="004F73E1">
        <w:rPr>
          <w:spacing w:val="-9"/>
          <w:w w:val="86"/>
          <w:sz w:val="28"/>
          <w:szCs w:val="28"/>
          <w:lang w:val="uk-UA"/>
        </w:rPr>
        <w:t>або ж при його проектуванні необхідно знати значення коефіцієнта</w:t>
      </w:r>
      <w:r w:rsidRPr="004F73E1">
        <w:rPr>
          <w:spacing w:val="-19"/>
          <w:w w:val="86"/>
          <w:sz w:val="28"/>
          <w:szCs w:val="28"/>
          <w:lang w:val="uk-UA"/>
        </w:rPr>
        <w:t xml:space="preserve"> </w:t>
      </w:r>
      <w:r w:rsidRPr="004F73E1">
        <w:rPr>
          <w:i/>
          <w:w w:val="86"/>
          <w:sz w:val="28"/>
          <w:szCs w:val="28"/>
          <w:lang w:val="uk-UA"/>
        </w:rPr>
        <w:t>k</w:t>
      </w:r>
      <w:r w:rsidRPr="004F73E1">
        <w:rPr>
          <w:w w:val="86"/>
          <w:sz w:val="28"/>
          <w:szCs w:val="28"/>
          <w:vertAlign w:val="subscript"/>
          <w:lang w:val="uk-UA"/>
        </w:rPr>
        <w:t>Т</w:t>
      </w:r>
      <w:r w:rsidRPr="004F73E1">
        <w:rPr>
          <w:spacing w:val="-19"/>
          <w:w w:val="86"/>
          <w:sz w:val="28"/>
          <w:szCs w:val="28"/>
          <w:lang w:val="uk-UA"/>
        </w:rPr>
        <w:t>.</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7"/>
          <w:w w:val="86"/>
          <w:sz w:val="28"/>
          <w:szCs w:val="28"/>
          <w:lang w:val="uk-UA"/>
        </w:rPr>
        <w:t>Значення змінної напруги на виході вторинної обмотки</w:t>
      </w:r>
      <w:r w:rsidRPr="004F73E1">
        <w:rPr>
          <w:spacing w:val="-5"/>
          <w:w w:val="86"/>
          <w:sz w:val="28"/>
          <w:szCs w:val="28"/>
          <w:lang w:val="uk-UA"/>
        </w:rPr>
        <w:t xml:space="preserve"> трансформатора, необхідного для одержання заданого </w:t>
      </w:r>
      <w:r w:rsidRPr="004F73E1">
        <w:rPr>
          <w:spacing w:val="-11"/>
          <w:w w:val="86"/>
          <w:sz w:val="28"/>
          <w:szCs w:val="28"/>
          <w:lang w:val="uk-UA"/>
        </w:rPr>
        <w:t>номінального значення постійної напруги U</w:t>
      </w:r>
      <w:r w:rsidRPr="004F73E1">
        <w:rPr>
          <w:spacing w:val="-11"/>
          <w:w w:val="86"/>
          <w:sz w:val="28"/>
          <w:szCs w:val="28"/>
          <w:vertAlign w:val="subscript"/>
          <w:lang w:val="uk-UA"/>
        </w:rPr>
        <w:t>dном</w:t>
      </w:r>
      <w:r w:rsidRPr="004F73E1">
        <w:rPr>
          <w:spacing w:val="-11"/>
          <w:w w:val="86"/>
          <w:sz w:val="28"/>
          <w:szCs w:val="28"/>
          <w:lang w:val="uk-UA"/>
        </w:rPr>
        <w:t>, визначається</w:t>
      </w:r>
      <w:r w:rsidRPr="004F73E1">
        <w:rPr>
          <w:spacing w:val="-13"/>
          <w:w w:val="86"/>
          <w:sz w:val="28"/>
          <w:szCs w:val="28"/>
          <w:lang w:val="uk-UA"/>
        </w:rPr>
        <w:t xml:space="preserve"> вираженням</w:t>
      </w:r>
    </w:p>
    <w:p w:rsidR="00CA71B9" w:rsidRPr="004F73E1" w:rsidRDefault="00CA71B9" w:rsidP="00CA71B9">
      <w:pPr>
        <w:tabs>
          <w:tab w:val="left" w:pos="2448"/>
          <w:tab w:val="center" w:pos="4253"/>
          <w:tab w:val="right" w:pos="7513"/>
        </w:tabs>
        <w:ind w:firstLine="720"/>
        <w:jc w:val="both"/>
        <w:rPr>
          <w:w w:val="86"/>
          <w:sz w:val="28"/>
          <w:szCs w:val="28"/>
          <w:lang w:val="uk-UA"/>
        </w:rPr>
      </w:pPr>
      <w:r w:rsidRPr="004F73E1">
        <w:rPr>
          <w:w w:val="86"/>
          <w:sz w:val="28"/>
          <w:szCs w:val="28"/>
          <w:lang w:val="uk-UA"/>
        </w:rPr>
        <w:tab/>
      </w:r>
      <w:r w:rsidRPr="004F73E1">
        <w:rPr>
          <w:w w:val="86"/>
          <w:position w:val="-12"/>
          <w:sz w:val="28"/>
          <w:szCs w:val="28"/>
          <w:lang w:val="uk-UA"/>
        </w:rPr>
        <w:object w:dxaOrig="1680" w:dyaOrig="360">
          <v:shape id="_x0000_i1170" type="#_x0000_t75" style="width:83.8pt;height:17.65pt" o:ole="">
            <v:imagedata r:id="rId290" o:title=""/>
          </v:shape>
          <o:OLEObject Type="Embed" ProgID="Equation.3" ShapeID="_x0000_i1170" DrawAspect="Content" ObjectID="_1446039090" r:id="rId291"/>
        </w:object>
      </w:r>
      <w:r w:rsidRPr="004F73E1">
        <w:rPr>
          <w:spacing w:val="-10"/>
          <w:w w:val="86"/>
          <w:sz w:val="28"/>
          <w:szCs w:val="28"/>
          <w:lang w:val="uk-UA"/>
        </w:rPr>
        <w:tab/>
      </w:r>
      <w:r w:rsidRPr="004F73E1">
        <w:rPr>
          <w:spacing w:val="-10"/>
          <w:w w:val="86"/>
          <w:sz w:val="28"/>
          <w:szCs w:val="28"/>
          <w:lang w:val="uk-UA"/>
        </w:rPr>
        <w:tab/>
        <w:t>(5.8)</w:t>
      </w:r>
    </w:p>
    <w:p w:rsidR="00CA71B9" w:rsidRPr="004F73E1" w:rsidRDefault="00CA71B9" w:rsidP="00CA71B9">
      <w:pPr>
        <w:tabs>
          <w:tab w:val="center" w:pos="4253"/>
          <w:tab w:val="right" w:pos="7513"/>
        </w:tabs>
        <w:jc w:val="both"/>
        <w:rPr>
          <w:w w:val="86"/>
          <w:sz w:val="28"/>
          <w:szCs w:val="28"/>
          <w:lang w:val="uk-UA"/>
        </w:rPr>
      </w:pPr>
      <w:r w:rsidRPr="004F73E1">
        <w:rPr>
          <w:w w:val="86"/>
          <w:sz w:val="28"/>
          <w:szCs w:val="28"/>
          <w:lang w:val="uk-UA"/>
        </w:rPr>
        <w:t xml:space="preserve">де </w:t>
      </w:r>
      <w:r w:rsidRPr="004F73E1">
        <w:rPr>
          <w:i/>
          <w:w w:val="86"/>
          <w:sz w:val="28"/>
          <w:szCs w:val="28"/>
          <w:lang w:val="uk-UA"/>
        </w:rPr>
        <w:t xml:space="preserve">k— </w:t>
      </w:r>
      <w:r w:rsidRPr="004F73E1">
        <w:rPr>
          <w:w w:val="86"/>
          <w:sz w:val="28"/>
          <w:szCs w:val="28"/>
          <w:lang w:val="uk-UA"/>
        </w:rPr>
        <w:t>коефіцієнт напруги.</w:t>
      </w:r>
    </w:p>
    <w:p w:rsidR="00CA71B9" w:rsidRDefault="00CA71B9" w:rsidP="00CA71B9">
      <w:pPr>
        <w:tabs>
          <w:tab w:val="center" w:pos="4253"/>
          <w:tab w:val="right" w:pos="7513"/>
        </w:tabs>
        <w:ind w:firstLine="720"/>
        <w:jc w:val="both"/>
        <w:rPr>
          <w:spacing w:val="-13"/>
          <w:w w:val="86"/>
          <w:sz w:val="28"/>
          <w:szCs w:val="28"/>
          <w:lang w:val="uk-UA"/>
        </w:rPr>
      </w:pPr>
      <w:r w:rsidRPr="004F73E1">
        <w:rPr>
          <w:spacing w:val="-3"/>
          <w:w w:val="86"/>
          <w:sz w:val="28"/>
          <w:szCs w:val="28"/>
          <w:lang w:val="uk-UA"/>
        </w:rPr>
        <w:t xml:space="preserve">Значення коефіцієнтів напруги </w:t>
      </w:r>
      <w:r w:rsidRPr="004F73E1">
        <w:rPr>
          <w:i/>
          <w:spacing w:val="-3"/>
          <w:w w:val="86"/>
          <w:sz w:val="28"/>
          <w:szCs w:val="28"/>
          <w:lang w:val="uk-UA"/>
        </w:rPr>
        <w:t xml:space="preserve">ku </w:t>
      </w:r>
      <w:r w:rsidRPr="004F73E1">
        <w:rPr>
          <w:spacing w:val="-3"/>
          <w:w w:val="86"/>
          <w:sz w:val="28"/>
          <w:szCs w:val="28"/>
          <w:lang w:val="uk-UA"/>
        </w:rPr>
        <w:t xml:space="preserve">і типової потужності </w:t>
      </w:r>
      <w:r w:rsidRPr="004F73E1">
        <w:rPr>
          <w:i/>
          <w:w w:val="86"/>
          <w:sz w:val="28"/>
          <w:szCs w:val="28"/>
          <w:lang w:val="uk-UA"/>
        </w:rPr>
        <w:t>k</w:t>
      </w:r>
      <w:r w:rsidRPr="004F73E1">
        <w:rPr>
          <w:w w:val="86"/>
          <w:sz w:val="28"/>
          <w:szCs w:val="28"/>
          <w:lang w:val="uk-UA"/>
        </w:rPr>
        <w:t>т</w:t>
      </w:r>
      <w:r w:rsidRPr="004F73E1">
        <w:rPr>
          <w:spacing w:val="-4"/>
          <w:w w:val="86"/>
          <w:sz w:val="28"/>
          <w:szCs w:val="28"/>
          <w:lang w:val="uk-UA"/>
        </w:rPr>
        <w:t xml:space="preserve"> для деяких найпоширеніших схем випрямлення </w:t>
      </w:r>
      <w:r w:rsidRPr="004F73E1">
        <w:rPr>
          <w:spacing w:val="-13"/>
          <w:w w:val="86"/>
          <w:sz w:val="28"/>
          <w:szCs w:val="28"/>
          <w:lang w:val="uk-UA"/>
        </w:rPr>
        <w:t>наведені нижче.</w:t>
      </w:r>
    </w:p>
    <w:p w:rsidR="00123CD2" w:rsidRPr="004F73E1" w:rsidRDefault="00123CD2" w:rsidP="00CA71B9">
      <w:pPr>
        <w:tabs>
          <w:tab w:val="center" w:pos="4253"/>
          <w:tab w:val="right" w:pos="7513"/>
        </w:tabs>
        <w:ind w:firstLine="720"/>
        <w:jc w:val="both"/>
        <w:rPr>
          <w:spacing w:val="-13"/>
          <w:w w:val="86"/>
          <w:sz w:val="28"/>
          <w:szCs w:val="28"/>
          <w:lang w:val="uk-UA"/>
        </w:rPr>
      </w:pPr>
    </w:p>
    <w:tbl>
      <w:tblPr>
        <w:tblW w:w="0" w:type="auto"/>
        <w:jc w:val="center"/>
        <w:tblLayout w:type="fixed"/>
        <w:tblLook w:val="0000"/>
      </w:tblPr>
      <w:tblGrid>
        <w:gridCol w:w="4788"/>
        <w:gridCol w:w="2160"/>
        <w:gridCol w:w="1578"/>
      </w:tblGrid>
      <w:tr w:rsidR="00CA71B9" w:rsidRPr="004F73E1" w:rsidTr="005C3DE8">
        <w:trPr>
          <w:jc w:val="center"/>
        </w:trPr>
        <w:tc>
          <w:tcPr>
            <w:tcW w:w="4788" w:type="dxa"/>
          </w:tcPr>
          <w:p w:rsidR="00CA71B9" w:rsidRPr="004F73E1" w:rsidRDefault="00CA71B9" w:rsidP="00123CD2">
            <w:pPr>
              <w:tabs>
                <w:tab w:val="center" w:pos="4253"/>
                <w:tab w:val="right" w:pos="7513"/>
              </w:tabs>
              <w:jc w:val="center"/>
              <w:rPr>
                <w:w w:val="86"/>
                <w:sz w:val="28"/>
                <w:szCs w:val="28"/>
                <w:lang w:val="uk-UA"/>
              </w:rPr>
            </w:pPr>
            <w:r w:rsidRPr="004F73E1">
              <w:rPr>
                <w:w w:val="86"/>
                <w:sz w:val="28"/>
                <w:szCs w:val="28"/>
                <w:lang w:val="uk-UA"/>
              </w:rPr>
              <w:lastRenderedPageBreak/>
              <w:t>Схем</w:t>
            </w:r>
            <w:r w:rsidR="00123CD2">
              <w:rPr>
                <w:w w:val="86"/>
                <w:sz w:val="28"/>
                <w:szCs w:val="28"/>
                <w:lang w:val="uk-UA"/>
              </w:rPr>
              <w:t>и</w:t>
            </w:r>
            <w:r w:rsidRPr="004F73E1">
              <w:rPr>
                <w:w w:val="86"/>
                <w:sz w:val="28"/>
                <w:szCs w:val="28"/>
                <w:lang w:val="uk-UA"/>
              </w:rPr>
              <w:t xml:space="preserve"> в</w:t>
            </w:r>
            <w:r w:rsidR="004F73E1">
              <w:rPr>
                <w:w w:val="86"/>
                <w:sz w:val="28"/>
                <w:szCs w:val="28"/>
                <w:lang w:val="uk-UA"/>
              </w:rPr>
              <w:t>и</w:t>
            </w:r>
            <w:r w:rsidRPr="004F73E1">
              <w:rPr>
                <w:w w:val="86"/>
                <w:sz w:val="28"/>
                <w:szCs w:val="28"/>
                <w:lang w:val="uk-UA"/>
              </w:rPr>
              <w:t>прямл</w:t>
            </w:r>
            <w:r w:rsidR="004F73E1">
              <w:rPr>
                <w:w w:val="86"/>
                <w:sz w:val="28"/>
                <w:szCs w:val="28"/>
                <w:lang w:val="uk-UA"/>
              </w:rPr>
              <w:t>ення</w:t>
            </w:r>
          </w:p>
        </w:tc>
        <w:tc>
          <w:tcPr>
            <w:tcW w:w="2160" w:type="dxa"/>
          </w:tcPr>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k</w:t>
            </w:r>
          </w:p>
        </w:tc>
        <w:tc>
          <w:tcPr>
            <w:tcW w:w="1578" w:type="dxa"/>
          </w:tcPr>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k</w:t>
            </w:r>
          </w:p>
        </w:tc>
      </w:tr>
      <w:tr w:rsidR="00CA71B9" w:rsidRPr="004F73E1" w:rsidTr="005C3DE8">
        <w:trPr>
          <w:jc w:val="center"/>
        </w:trPr>
        <w:tc>
          <w:tcPr>
            <w:tcW w:w="4788" w:type="dxa"/>
          </w:tcPr>
          <w:p w:rsidR="00CA71B9" w:rsidRPr="004F73E1" w:rsidRDefault="00CA71B9" w:rsidP="005C3DE8">
            <w:pPr>
              <w:tabs>
                <w:tab w:val="center" w:pos="4253"/>
                <w:tab w:val="right" w:pos="7513"/>
              </w:tabs>
              <w:rPr>
                <w:w w:val="86"/>
                <w:sz w:val="28"/>
                <w:szCs w:val="28"/>
                <w:lang w:val="uk-UA"/>
              </w:rPr>
            </w:pPr>
            <w:r w:rsidRPr="004F73E1">
              <w:rPr>
                <w:w w:val="86"/>
                <w:sz w:val="28"/>
                <w:szCs w:val="28"/>
                <w:lang w:val="uk-UA"/>
              </w:rPr>
              <w:t>Однофазна одно</w:t>
            </w:r>
            <w:r w:rsidR="004F73E1">
              <w:rPr>
                <w:w w:val="86"/>
                <w:sz w:val="28"/>
                <w:szCs w:val="28"/>
                <w:lang w:val="uk-UA"/>
              </w:rPr>
              <w:t>напівперіодна</w:t>
            </w:r>
          </w:p>
          <w:p w:rsidR="00CA71B9" w:rsidRPr="004F73E1" w:rsidRDefault="00CA71B9" w:rsidP="005C3DE8">
            <w:pPr>
              <w:tabs>
                <w:tab w:val="center" w:pos="4253"/>
                <w:tab w:val="right" w:pos="7513"/>
              </w:tabs>
              <w:rPr>
                <w:w w:val="86"/>
                <w:sz w:val="28"/>
                <w:szCs w:val="28"/>
                <w:lang w:val="uk-UA"/>
              </w:rPr>
            </w:pPr>
            <w:r w:rsidRPr="004F73E1">
              <w:rPr>
                <w:w w:val="86"/>
                <w:sz w:val="28"/>
                <w:szCs w:val="28"/>
                <w:lang w:val="uk-UA"/>
              </w:rPr>
              <w:t>Однофазна двух</w:t>
            </w:r>
            <w:r w:rsidR="004F73E1">
              <w:rPr>
                <w:w w:val="86"/>
                <w:sz w:val="28"/>
                <w:szCs w:val="28"/>
                <w:lang w:val="uk-UA"/>
              </w:rPr>
              <w:t>напівперіодна</w:t>
            </w:r>
            <w:r w:rsidRPr="004F73E1">
              <w:rPr>
                <w:w w:val="86"/>
                <w:sz w:val="28"/>
                <w:szCs w:val="28"/>
                <w:lang w:val="uk-UA"/>
              </w:rPr>
              <w:t xml:space="preserve"> бруківка</w:t>
            </w:r>
          </w:p>
          <w:p w:rsidR="00CA71B9" w:rsidRPr="004F73E1" w:rsidRDefault="00CA71B9" w:rsidP="005C3DE8">
            <w:pPr>
              <w:tabs>
                <w:tab w:val="center" w:pos="4253"/>
                <w:tab w:val="right" w:pos="7513"/>
              </w:tabs>
              <w:rPr>
                <w:w w:val="86"/>
                <w:sz w:val="28"/>
                <w:szCs w:val="28"/>
                <w:lang w:val="uk-UA"/>
              </w:rPr>
            </w:pPr>
            <w:r w:rsidRPr="004F73E1">
              <w:rPr>
                <w:w w:val="86"/>
                <w:sz w:val="28"/>
                <w:szCs w:val="28"/>
                <w:lang w:val="uk-UA"/>
              </w:rPr>
              <w:t>Однофазна двух</w:t>
            </w:r>
            <w:r w:rsidR="004F73E1">
              <w:rPr>
                <w:w w:val="86"/>
                <w:sz w:val="28"/>
                <w:szCs w:val="28"/>
                <w:lang w:val="uk-UA"/>
              </w:rPr>
              <w:t>напівперіодна</w:t>
            </w:r>
            <w:r w:rsidRPr="004F73E1">
              <w:rPr>
                <w:w w:val="86"/>
                <w:sz w:val="28"/>
                <w:szCs w:val="28"/>
                <w:lang w:val="uk-UA"/>
              </w:rPr>
              <w:t xml:space="preserve"> з нульовим висновком</w:t>
            </w:r>
          </w:p>
          <w:p w:rsidR="00CA71B9" w:rsidRPr="004F73E1" w:rsidRDefault="00CA71B9" w:rsidP="005C3DE8">
            <w:pPr>
              <w:tabs>
                <w:tab w:val="center" w:pos="4253"/>
                <w:tab w:val="right" w:pos="7513"/>
              </w:tabs>
              <w:rPr>
                <w:w w:val="86"/>
                <w:sz w:val="28"/>
                <w:szCs w:val="28"/>
                <w:lang w:val="uk-UA"/>
              </w:rPr>
            </w:pPr>
            <w:r w:rsidRPr="004F73E1">
              <w:rPr>
                <w:w w:val="86"/>
                <w:sz w:val="28"/>
                <w:szCs w:val="28"/>
                <w:lang w:val="uk-UA"/>
              </w:rPr>
              <w:t>Трифазна з нульовим висновком</w:t>
            </w:r>
          </w:p>
          <w:p w:rsidR="00CA71B9" w:rsidRPr="004F73E1" w:rsidRDefault="00CA71B9" w:rsidP="005C3DE8">
            <w:pPr>
              <w:tabs>
                <w:tab w:val="center" w:pos="4253"/>
                <w:tab w:val="right" w:pos="7513"/>
              </w:tabs>
              <w:rPr>
                <w:w w:val="86"/>
                <w:sz w:val="28"/>
                <w:szCs w:val="28"/>
                <w:lang w:val="uk-UA"/>
              </w:rPr>
            </w:pPr>
            <w:r w:rsidRPr="004F73E1">
              <w:rPr>
                <w:w w:val="86"/>
                <w:sz w:val="28"/>
                <w:szCs w:val="28"/>
                <w:lang w:val="uk-UA"/>
              </w:rPr>
              <w:t>Трифазна бруківка</w:t>
            </w:r>
          </w:p>
        </w:tc>
        <w:tc>
          <w:tcPr>
            <w:tcW w:w="2160" w:type="dxa"/>
          </w:tcPr>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2,22</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1,11</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1,11</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0,855</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0,427</w:t>
            </w:r>
          </w:p>
        </w:tc>
        <w:tc>
          <w:tcPr>
            <w:tcW w:w="1578" w:type="dxa"/>
          </w:tcPr>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3,09</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1,23</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1,48</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1,345</w:t>
            </w:r>
          </w:p>
          <w:p w:rsidR="00CA71B9" w:rsidRPr="004F73E1" w:rsidRDefault="00CA71B9" w:rsidP="005C3DE8">
            <w:pPr>
              <w:tabs>
                <w:tab w:val="center" w:pos="4253"/>
                <w:tab w:val="right" w:pos="7513"/>
              </w:tabs>
              <w:jc w:val="center"/>
              <w:rPr>
                <w:w w:val="86"/>
                <w:sz w:val="28"/>
                <w:szCs w:val="28"/>
                <w:lang w:val="uk-UA"/>
              </w:rPr>
            </w:pPr>
            <w:r w:rsidRPr="004F73E1">
              <w:rPr>
                <w:w w:val="86"/>
                <w:sz w:val="28"/>
                <w:szCs w:val="28"/>
                <w:lang w:val="uk-UA"/>
              </w:rPr>
              <w:t>1,05</w:t>
            </w:r>
          </w:p>
        </w:tc>
      </w:tr>
    </w:tbl>
    <w:p w:rsidR="00CA71B9" w:rsidRPr="004F73E1" w:rsidRDefault="00CA71B9" w:rsidP="00CA71B9">
      <w:pPr>
        <w:tabs>
          <w:tab w:val="center" w:pos="4253"/>
          <w:tab w:val="right" w:pos="7513"/>
        </w:tabs>
        <w:ind w:firstLine="720"/>
        <w:jc w:val="both"/>
        <w:rPr>
          <w:spacing w:val="-12"/>
          <w:w w:val="86"/>
          <w:sz w:val="28"/>
          <w:szCs w:val="28"/>
          <w:lang w:val="uk-UA"/>
        </w:rPr>
      </w:pPr>
      <w:r w:rsidRPr="004F73E1">
        <w:rPr>
          <w:spacing w:val="-2"/>
          <w:w w:val="86"/>
          <w:sz w:val="28"/>
          <w:szCs w:val="28"/>
          <w:lang w:val="uk-UA"/>
        </w:rPr>
        <w:t xml:space="preserve">Порівняння різних схем випрямлення показує, що </w:t>
      </w:r>
      <w:r w:rsidRPr="004F73E1">
        <w:rPr>
          <w:spacing w:val="-6"/>
          <w:w w:val="86"/>
          <w:sz w:val="28"/>
          <w:szCs w:val="28"/>
          <w:lang w:val="uk-UA"/>
        </w:rPr>
        <w:t>краще використання трансформатора забезпечується в мостових</w:t>
      </w:r>
      <w:r w:rsidRPr="004F73E1">
        <w:rPr>
          <w:spacing w:val="-7"/>
          <w:w w:val="86"/>
          <w:sz w:val="28"/>
          <w:szCs w:val="28"/>
          <w:lang w:val="uk-UA"/>
        </w:rPr>
        <w:t xml:space="preserve"> схемах випрямлення, для яких коефіцієнт </w:t>
      </w:r>
      <w:r w:rsidRPr="004F73E1">
        <w:rPr>
          <w:w w:val="86"/>
          <w:sz w:val="28"/>
          <w:szCs w:val="28"/>
          <w:lang w:val="uk-UA"/>
        </w:rPr>
        <w:t>k</w:t>
      </w:r>
      <w:r w:rsidRPr="004F73E1">
        <w:rPr>
          <w:spacing w:val="-7"/>
          <w:w w:val="86"/>
          <w:sz w:val="28"/>
          <w:szCs w:val="28"/>
          <w:lang w:val="uk-UA"/>
        </w:rPr>
        <w:t xml:space="preserve"> має мінімальні</w:t>
      </w:r>
      <w:r w:rsidRPr="004F73E1">
        <w:rPr>
          <w:spacing w:val="-12"/>
          <w:w w:val="86"/>
          <w:sz w:val="28"/>
          <w:szCs w:val="28"/>
          <w:lang w:val="uk-UA"/>
        </w:rPr>
        <w:t xml:space="preserve"> значення.</w:t>
      </w:r>
    </w:p>
    <w:p w:rsidR="00CA71B9" w:rsidRPr="004F73E1" w:rsidRDefault="00CA71B9" w:rsidP="00CA71B9">
      <w:pPr>
        <w:tabs>
          <w:tab w:val="center" w:pos="4253"/>
          <w:tab w:val="right" w:pos="7513"/>
        </w:tabs>
        <w:ind w:firstLine="720"/>
        <w:jc w:val="both"/>
        <w:rPr>
          <w:w w:val="86"/>
          <w:sz w:val="28"/>
          <w:szCs w:val="28"/>
          <w:lang w:val="uk-UA"/>
        </w:rPr>
      </w:pPr>
    </w:p>
    <w:p w:rsidR="00CA71B9" w:rsidRPr="004F73E1" w:rsidRDefault="004F73E1" w:rsidP="004F73E1">
      <w:pPr>
        <w:pStyle w:val="3"/>
        <w:ind w:firstLine="709"/>
        <w:jc w:val="both"/>
        <w:rPr>
          <w:rFonts w:ascii="Times New Roman" w:hAnsi="Times New Roman" w:cs="Times New Roman"/>
          <w:i/>
          <w:color w:val="auto"/>
          <w:w w:val="86"/>
          <w:sz w:val="28"/>
          <w:szCs w:val="28"/>
          <w:lang w:val="uk-UA"/>
        </w:rPr>
      </w:pPr>
      <w:r w:rsidRPr="004F73E1">
        <w:rPr>
          <w:rFonts w:ascii="Times New Roman" w:hAnsi="Times New Roman" w:cs="Times New Roman"/>
          <w:i/>
          <w:color w:val="auto"/>
          <w:w w:val="86"/>
          <w:sz w:val="28"/>
          <w:szCs w:val="28"/>
          <w:lang w:val="uk-UA"/>
        </w:rPr>
        <w:t xml:space="preserve">2 </w:t>
      </w:r>
      <w:r w:rsidR="00CA71B9" w:rsidRPr="004F73E1">
        <w:rPr>
          <w:rFonts w:ascii="Times New Roman" w:hAnsi="Times New Roman" w:cs="Times New Roman"/>
          <w:i/>
          <w:color w:val="auto"/>
          <w:w w:val="86"/>
          <w:sz w:val="28"/>
          <w:szCs w:val="28"/>
          <w:lang w:val="uk-UA"/>
        </w:rPr>
        <w:t xml:space="preserve"> Трансформатори для автоматичних пристроїв</w:t>
      </w:r>
    </w:p>
    <w:p w:rsidR="00CA71B9" w:rsidRPr="004F73E1" w:rsidRDefault="00CA71B9" w:rsidP="00CA71B9">
      <w:pPr>
        <w:tabs>
          <w:tab w:val="center" w:pos="4253"/>
          <w:tab w:val="right" w:pos="7513"/>
        </w:tabs>
        <w:ind w:firstLine="720"/>
        <w:jc w:val="both"/>
        <w:rPr>
          <w:w w:val="86"/>
          <w:sz w:val="28"/>
          <w:szCs w:val="28"/>
          <w:lang w:val="uk-UA"/>
        </w:rPr>
      </w:pPr>
      <w:r w:rsidRPr="004F73E1">
        <w:rPr>
          <w:i/>
          <w:spacing w:val="-4"/>
          <w:w w:val="86"/>
          <w:sz w:val="28"/>
          <w:szCs w:val="28"/>
          <w:lang w:val="uk-UA"/>
        </w:rPr>
        <w:t>Імпульсні трансформатори.</w:t>
      </w:r>
      <w:r w:rsidRPr="004F73E1">
        <w:rPr>
          <w:spacing w:val="-4"/>
          <w:w w:val="86"/>
          <w:sz w:val="28"/>
          <w:szCs w:val="28"/>
          <w:lang w:val="uk-UA"/>
        </w:rPr>
        <w:t xml:space="preserve"> Застосовуються в пристроях імпульсної техніки для зміни амплітуди імпульсів, виключення постійного складової, розмноження імпульсів і т.п. Одне з основних вимог, пропонованих до імпульсних трансформаторів, - мінімальне перекручування форми імпульсів, що трансформують.</w:t>
      </w:r>
    </w:p>
    <w:p w:rsidR="00123CD2" w:rsidRPr="00123CD2" w:rsidRDefault="00CA71B9" w:rsidP="00123CD2">
      <w:pPr>
        <w:tabs>
          <w:tab w:val="center" w:pos="4253"/>
          <w:tab w:val="right" w:pos="7513"/>
        </w:tabs>
        <w:ind w:firstLine="720"/>
        <w:jc w:val="both"/>
        <w:rPr>
          <w:spacing w:val="-4"/>
          <w:w w:val="86"/>
          <w:sz w:val="28"/>
          <w:szCs w:val="28"/>
          <w:lang w:val="uk-UA"/>
        </w:rPr>
      </w:pPr>
      <w:r w:rsidRPr="004F73E1">
        <w:rPr>
          <w:spacing w:val="-8"/>
          <w:w w:val="86"/>
          <w:sz w:val="28"/>
          <w:szCs w:val="28"/>
          <w:lang w:val="uk-UA"/>
        </w:rPr>
        <w:t>Для з'ясування принципової можливості трансформування</w:t>
      </w:r>
      <w:r w:rsidRPr="004F73E1">
        <w:rPr>
          <w:spacing w:val="-6"/>
          <w:w w:val="86"/>
          <w:sz w:val="28"/>
          <w:szCs w:val="28"/>
          <w:lang w:val="uk-UA"/>
        </w:rPr>
        <w:t xml:space="preserve"> короткочасних однополярних імпульсів розглянемо </w:t>
      </w:r>
      <w:r w:rsidRPr="004F73E1">
        <w:rPr>
          <w:spacing w:val="-4"/>
          <w:w w:val="86"/>
          <w:sz w:val="28"/>
          <w:szCs w:val="28"/>
          <w:lang w:val="uk-UA"/>
        </w:rPr>
        <w:t xml:space="preserve">ідеальний трансформатор (без втрат і паразитних ємностей), Що </w:t>
      </w:r>
      <w:r w:rsidRPr="004F73E1">
        <w:rPr>
          <w:spacing w:val="-7"/>
          <w:w w:val="86"/>
          <w:sz w:val="28"/>
          <w:szCs w:val="28"/>
          <w:lang w:val="uk-UA"/>
        </w:rPr>
        <w:t>Працює без навантаження. Допустимо, на вхід цього трансформатора</w:t>
      </w:r>
      <w:r w:rsidRPr="004F73E1">
        <w:rPr>
          <w:spacing w:val="-6"/>
          <w:w w:val="86"/>
          <w:sz w:val="28"/>
          <w:szCs w:val="28"/>
          <w:lang w:val="uk-UA"/>
        </w:rPr>
        <w:t xml:space="preserve"> надходять однополярні імпульси прямокутної форми </w:t>
      </w:r>
      <w:r w:rsidRPr="004F73E1">
        <w:rPr>
          <w:spacing w:val="-15"/>
          <w:w w:val="86"/>
          <w:sz w:val="28"/>
          <w:szCs w:val="28"/>
          <w:lang w:val="uk-UA"/>
        </w:rPr>
        <w:t>тривалістю t</w:t>
      </w:r>
      <w:r w:rsidRPr="004F73E1">
        <w:rPr>
          <w:spacing w:val="-15"/>
          <w:w w:val="86"/>
          <w:sz w:val="28"/>
          <w:szCs w:val="28"/>
          <w:vertAlign w:val="subscript"/>
          <w:lang w:val="uk-UA"/>
        </w:rPr>
        <w:t>и</w:t>
      </w:r>
      <w:r w:rsidRPr="004F73E1">
        <w:rPr>
          <w:spacing w:val="-15"/>
          <w:w w:val="86"/>
          <w:sz w:val="28"/>
          <w:szCs w:val="28"/>
          <w:lang w:val="uk-UA"/>
        </w:rPr>
        <w:t xml:space="preserve"> з періодом </w:t>
      </w:r>
      <w:r w:rsidRPr="004F73E1">
        <w:rPr>
          <w:i/>
          <w:spacing w:val="-15"/>
          <w:w w:val="86"/>
          <w:sz w:val="28"/>
          <w:szCs w:val="28"/>
          <w:lang w:val="uk-UA"/>
        </w:rPr>
        <w:t>T</w:t>
      </w:r>
      <w:r w:rsidRPr="004F73E1">
        <w:rPr>
          <w:spacing w:val="-15"/>
          <w:w w:val="86"/>
          <w:sz w:val="28"/>
          <w:szCs w:val="28"/>
          <w:lang w:val="uk-UA"/>
        </w:rPr>
        <w:t xml:space="preserve"> (мал. 5.4, </w:t>
      </w:r>
      <w:r w:rsidRPr="004F73E1">
        <w:rPr>
          <w:i/>
          <w:spacing w:val="-15"/>
          <w:w w:val="86"/>
          <w:sz w:val="28"/>
          <w:szCs w:val="28"/>
          <w:lang w:val="uk-UA"/>
        </w:rPr>
        <w:t xml:space="preserve">а). </w:t>
      </w:r>
      <w:r w:rsidRPr="004F73E1">
        <w:rPr>
          <w:spacing w:val="-15"/>
          <w:w w:val="86"/>
          <w:sz w:val="28"/>
          <w:szCs w:val="28"/>
          <w:lang w:val="uk-UA"/>
        </w:rPr>
        <w:t>Первинний контур</w:t>
      </w:r>
      <w:r w:rsidRPr="004F73E1">
        <w:rPr>
          <w:spacing w:val="-6"/>
          <w:w w:val="86"/>
          <w:sz w:val="28"/>
          <w:szCs w:val="28"/>
          <w:lang w:val="uk-UA"/>
        </w:rPr>
        <w:t xml:space="preserve"> трансформатора володіє деякої постійної часу </w:t>
      </w:r>
      <w:r w:rsidRPr="004F73E1">
        <w:rPr>
          <w:spacing w:val="-6"/>
          <w:w w:val="86"/>
          <w:sz w:val="28"/>
          <w:szCs w:val="28"/>
          <w:lang w:val="uk-UA"/>
        </w:rPr>
        <w:sym w:font="Symbol" w:char="F074"/>
      </w:r>
      <w:r w:rsidRPr="004F73E1">
        <w:rPr>
          <w:spacing w:val="-4"/>
          <w:w w:val="86"/>
          <w:sz w:val="28"/>
          <w:szCs w:val="28"/>
          <w:lang w:val="uk-UA"/>
        </w:rPr>
        <w:t>= L</w:t>
      </w:r>
      <w:r w:rsidRPr="004F73E1">
        <w:rPr>
          <w:spacing w:val="-4"/>
          <w:w w:val="86"/>
          <w:sz w:val="28"/>
          <w:szCs w:val="28"/>
          <w:vertAlign w:val="subscript"/>
          <w:lang w:val="uk-UA"/>
        </w:rPr>
        <w:t>1</w:t>
      </w:r>
      <w:r w:rsidRPr="004F73E1">
        <w:rPr>
          <w:spacing w:val="-4"/>
          <w:w w:val="86"/>
          <w:sz w:val="28"/>
          <w:szCs w:val="28"/>
          <w:lang w:val="uk-UA"/>
        </w:rPr>
        <w:t>/r</w:t>
      </w:r>
      <w:r w:rsidRPr="004F73E1">
        <w:rPr>
          <w:spacing w:val="-4"/>
          <w:w w:val="86"/>
          <w:sz w:val="28"/>
          <w:szCs w:val="28"/>
          <w:vertAlign w:val="subscript"/>
          <w:lang w:val="uk-UA"/>
        </w:rPr>
        <w:t>1</w:t>
      </w:r>
      <w:r w:rsidRPr="004F73E1">
        <w:rPr>
          <w:spacing w:val="-4"/>
          <w:w w:val="86"/>
          <w:sz w:val="28"/>
          <w:szCs w:val="28"/>
          <w:lang w:val="uk-UA"/>
        </w:rPr>
        <w:t xml:space="preserve"> , обумовленою індуктивністю цього контуру.</w:t>
      </w:r>
    </w:p>
    <w:p w:rsidR="00CA71B9" w:rsidRPr="004F73E1" w:rsidRDefault="00CA71B9" w:rsidP="00CA71B9">
      <w:pPr>
        <w:tabs>
          <w:tab w:val="center" w:pos="4253"/>
          <w:tab w:val="right" w:pos="7513"/>
        </w:tabs>
        <w:ind w:firstLine="720"/>
        <w:jc w:val="center"/>
        <w:rPr>
          <w:w w:val="86"/>
          <w:sz w:val="28"/>
          <w:szCs w:val="28"/>
          <w:lang w:val="uk-UA"/>
        </w:rPr>
      </w:pPr>
      <w:r w:rsidRPr="004F73E1">
        <w:rPr>
          <w:noProof/>
          <w:w w:val="86"/>
          <w:sz w:val="28"/>
          <w:szCs w:val="28"/>
        </w:rPr>
        <w:drawing>
          <wp:inline distT="0" distB="0" distL="0" distR="0">
            <wp:extent cx="3458210" cy="2526030"/>
            <wp:effectExtent l="19050" t="0" r="8890" b="0"/>
            <wp:docPr id="10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2"/>
                    <a:srcRect/>
                    <a:stretch>
                      <a:fillRect/>
                    </a:stretch>
                  </pic:blipFill>
                  <pic:spPr bwMode="auto">
                    <a:xfrm>
                      <a:off x="0" y="0"/>
                      <a:ext cx="3458210" cy="2526030"/>
                    </a:xfrm>
                    <a:prstGeom prst="rect">
                      <a:avLst/>
                    </a:prstGeom>
                    <a:noFill/>
                    <a:ln w="9525">
                      <a:noFill/>
                      <a:miter lim="800000"/>
                      <a:headEnd/>
                      <a:tailEnd/>
                    </a:ln>
                  </pic:spPr>
                </pic:pic>
              </a:graphicData>
            </a:graphic>
          </wp:inline>
        </w:drawing>
      </w:r>
    </w:p>
    <w:p w:rsidR="00CA71B9" w:rsidRDefault="00CA71B9" w:rsidP="00CA71B9">
      <w:pPr>
        <w:tabs>
          <w:tab w:val="center" w:pos="4253"/>
          <w:tab w:val="right" w:pos="7513"/>
        </w:tabs>
        <w:ind w:firstLine="720"/>
        <w:jc w:val="center"/>
        <w:outlineLvl w:val="0"/>
        <w:rPr>
          <w:spacing w:val="-14"/>
          <w:w w:val="86"/>
          <w:sz w:val="28"/>
          <w:szCs w:val="28"/>
          <w:lang w:val="uk-UA"/>
        </w:rPr>
      </w:pPr>
      <w:r w:rsidRPr="004F73E1">
        <w:rPr>
          <w:spacing w:val="-14"/>
          <w:w w:val="86"/>
          <w:sz w:val="28"/>
          <w:szCs w:val="28"/>
          <w:lang w:val="uk-UA"/>
        </w:rPr>
        <w:t>Рис. 5.4. Графіки напруги в імпульсному трансформаторі</w:t>
      </w:r>
    </w:p>
    <w:p w:rsidR="00123CD2" w:rsidRPr="004F73E1" w:rsidRDefault="00123CD2" w:rsidP="00CA71B9">
      <w:pPr>
        <w:tabs>
          <w:tab w:val="center" w:pos="4253"/>
          <w:tab w:val="right" w:pos="7513"/>
        </w:tabs>
        <w:ind w:firstLine="720"/>
        <w:jc w:val="center"/>
        <w:outlineLvl w:val="0"/>
        <w:rPr>
          <w:w w:val="86"/>
          <w:sz w:val="28"/>
          <w:szCs w:val="28"/>
          <w:lang w:val="uk-UA"/>
        </w:rPr>
      </w:pPr>
    </w:p>
    <w:p w:rsidR="00CA71B9" w:rsidRPr="004F73E1" w:rsidRDefault="00CA71B9" w:rsidP="00CA71B9">
      <w:pPr>
        <w:tabs>
          <w:tab w:val="center" w:pos="4253"/>
          <w:tab w:val="right" w:pos="7513"/>
        </w:tabs>
        <w:ind w:firstLine="720"/>
        <w:jc w:val="both"/>
        <w:rPr>
          <w:w w:val="86"/>
          <w:sz w:val="28"/>
          <w:szCs w:val="28"/>
          <w:lang w:val="uk-UA"/>
        </w:rPr>
      </w:pPr>
      <w:r w:rsidRPr="004F73E1">
        <w:rPr>
          <w:spacing w:val="-13"/>
          <w:w w:val="86"/>
          <w:sz w:val="28"/>
          <w:szCs w:val="28"/>
          <w:lang w:val="uk-UA"/>
        </w:rPr>
        <w:t>Розглянемо випадок, коли постійна часу набагато менше</w:t>
      </w:r>
      <w:r w:rsidRPr="004F73E1">
        <w:rPr>
          <w:spacing w:val="-6"/>
          <w:w w:val="86"/>
          <w:sz w:val="28"/>
          <w:szCs w:val="28"/>
          <w:lang w:val="uk-UA"/>
        </w:rPr>
        <w:t xml:space="preserve"> тривалості імпульсу: </w:t>
      </w:r>
      <w:r w:rsidRPr="004F73E1">
        <w:rPr>
          <w:spacing w:val="-6"/>
          <w:w w:val="86"/>
          <w:sz w:val="28"/>
          <w:szCs w:val="28"/>
          <w:lang w:val="uk-UA"/>
        </w:rPr>
        <w:sym w:font="Symbol" w:char="F074"/>
      </w:r>
      <w:r w:rsidRPr="004F73E1">
        <w:rPr>
          <w:spacing w:val="-6"/>
          <w:w w:val="86"/>
          <w:sz w:val="28"/>
          <w:szCs w:val="28"/>
          <w:lang w:val="uk-UA"/>
        </w:rPr>
        <w:t>&lt;&lt; t</w:t>
      </w:r>
      <w:r w:rsidRPr="004F73E1">
        <w:rPr>
          <w:spacing w:val="-6"/>
          <w:w w:val="86"/>
          <w:sz w:val="28"/>
          <w:szCs w:val="28"/>
          <w:vertAlign w:val="subscript"/>
          <w:lang w:val="uk-UA"/>
        </w:rPr>
        <w:t>и</w:t>
      </w:r>
      <w:r w:rsidRPr="004F73E1">
        <w:rPr>
          <w:spacing w:val="-6"/>
          <w:w w:val="86"/>
          <w:sz w:val="28"/>
          <w:szCs w:val="28"/>
          <w:lang w:val="uk-UA"/>
        </w:rPr>
        <w:t>. При цьому графік первинного</w:t>
      </w:r>
      <w:r w:rsidRPr="004F73E1">
        <w:rPr>
          <w:w w:val="86"/>
          <w:sz w:val="28"/>
          <w:szCs w:val="28"/>
          <w:lang w:val="uk-UA"/>
        </w:rPr>
        <w:t xml:space="preserve"> струму </w:t>
      </w:r>
      <w:r w:rsidRPr="004F73E1">
        <w:rPr>
          <w:i/>
          <w:w w:val="86"/>
          <w:sz w:val="28"/>
          <w:szCs w:val="28"/>
          <w:lang w:val="uk-UA"/>
        </w:rPr>
        <w:t>i</w:t>
      </w:r>
      <w:r w:rsidRPr="004F73E1">
        <w:rPr>
          <w:i/>
          <w:w w:val="86"/>
          <w:sz w:val="28"/>
          <w:szCs w:val="28"/>
          <w:vertAlign w:val="subscript"/>
          <w:lang w:val="uk-UA"/>
        </w:rPr>
        <w:t>1</w:t>
      </w:r>
      <w:r w:rsidRPr="004F73E1">
        <w:rPr>
          <w:i/>
          <w:w w:val="86"/>
          <w:sz w:val="28"/>
          <w:szCs w:val="28"/>
          <w:lang w:val="uk-UA"/>
        </w:rPr>
        <w:t xml:space="preserve"> </w:t>
      </w:r>
      <w:r w:rsidRPr="004F73E1">
        <w:rPr>
          <w:w w:val="86"/>
          <w:sz w:val="28"/>
          <w:szCs w:val="28"/>
          <w:lang w:val="uk-UA"/>
        </w:rPr>
        <w:t xml:space="preserve">= </w:t>
      </w:r>
      <w:r w:rsidRPr="004F73E1">
        <w:rPr>
          <w:i/>
          <w:w w:val="86"/>
          <w:sz w:val="28"/>
          <w:szCs w:val="28"/>
          <w:lang w:val="uk-UA"/>
        </w:rPr>
        <w:t xml:space="preserve">f(t) </w:t>
      </w:r>
      <w:r w:rsidRPr="004F73E1">
        <w:rPr>
          <w:w w:val="86"/>
          <w:sz w:val="28"/>
          <w:szCs w:val="28"/>
          <w:lang w:val="uk-UA"/>
        </w:rPr>
        <w:t>має вигляд кривої, що відрізняється від прямокутника</w:t>
      </w:r>
      <w:r w:rsidRPr="004F73E1">
        <w:rPr>
          <w:spacing w:val="-12"/>
          <w:w w:val="86"/>
          <w:sz w:val="28"/>
          <w:szCs w:val="28"/>
          <w:lang w:val="uk-UA"/>
        </w:rPr>
        <w:t xml:space="preserve">. Крива ж вторинної напруги </w:t>
      </w:r>
      <w:r w:rsidRPr="004F73E1">
        <w:rPr>
          <w:i/>
          <w:spacing w:val="-12"/>
          <w:w w:val="86"/>
          <w:sz w:val="28"/>
          <w:szCs w:val="28"/>
          <w:lang w:val="uk-UA"/>
        </w:rPr>
        <w:t>й</w:t>
      </w:r>
      <w:r w:rsidRPr="004F73E1">
        <w:rPr>
          <w:i/>
          <w:spacing w:val="-12"/>
          <w:w w:val="86"/>
          <w:sz w:val="28"/>
          <w:szCs w:val="28"/>
          <w:vertAlign w:val="subscript"/>
          <w:lang w:val="uk-UA"/>
        </w:rPr>
        <w:t>2</w:t>
      </w:r>
      <w:r w:rsidRPr="004F73E1">
        <w:rPr>
          <w:i/>
          <w:spacing w:val="-12"/>
          <w:w w:val="86"/>
          <w:sz w:val="28"/>
          <w:szCs w:val="28"/>
          <w:lang w:val="uk-UA"/>
        </w:rPr>
        <w:t xml:space="preserve"> </w:t>
      </w:r>
      <w:r w:rsidRPr="004F73E1">
        <w:rPr>
          <w:spacing w:val="-12"/>
          <w:w w:val="86"/>
          <w:sz w:val="28"/>
          <w:szCs w:val="28"/>
          <w:lang w:val="uk-UA"/>
        </w:rPr>
        <w:t>=</w:t>
      </w:r>
      <w:r w:rsidRPr="004F73E1">
        <w:rPr>
          <w:i/>
          <w:w w:val="86"/>
          <w:sz w:val="28"/>
          <w:szCs w:val="28"/>
          <w:lang w:val="uk-UA"/>
        </w:rPr>
        <w:t xml:space="preserve"> f(t)</w:t>
      </w:r>
      <w:r w:rsidRPr="004F73E1">
        <w:rPr>
          <w:spacing w:val="-12"/>
          <w:w w:val="86"/>
          <w:sz w:val="28"/>
          <w:szCs w:val="28"/>
          <w:lang w:val="uk-UA"/>
        </w:rPr>
        <w:t xml:space="preserve"> значно </w:t>
      </w:r>
      <w:r w:rsidRPr="004F73E1">
        <w:rPr>
          <w:spacing w:val="-7"/>
          <w:w w:val="86"/>
          <w:sz w:val="28"/>
          <w:szCs w:val="28"/>
          <w:lang w:val="uk-UA"/>
        </w:rPr>
        <w:t xml:space="preserve">перекручена. При цьому в інтервалі часу 1—2 напруга </w:t>
      </w:r>
      <w:r w:rsidRPr="004F73E1">
        <w:rPr>
          <w:i/>
          <w:spacing w:val="-7"/>
          <w:w w:val="86"/>
          <w:sz w:val="28"/>
          <w:szCs w:val="28"/>
          <w:lang w:val="uk-UA"/>
        </w:rPr>
        <w:t>U</w:t>
      </w:r>
      <w:r w:rsidRPr="004F73E1">
        <w:rPr>
          <w:i/>
          <w:spacing w:val="-7"/>
          <w:w w:val="86"/>
          <w:sz w:val="28"/>
          <w:szCs w:val="28"/>
          <w:vertAlign w:val="subscript"/>
          <w:lang w:val="uk-UA"/>
        </w:rPr>
        <w:t>2</w:t>
      </w:r>
      <w:r w:rsidRPr="004F73E1">
        <w:rPr>
          <w:i/>
          <w:spacing w:val="-7"/>
          <w:w w:val="86"/>
          <w:sz w:val="28"/>
          <w:szCs w:val="28"/>
          <w:lang w:val="uk-UA"/>
        </w:rPr>
        <w:t xml:space="preserve"> </w:t>
      </w:r>
      <w:r w:rsidRPr="004F73E1">
        <w:rPr>
          <w:spacing w:val="-7"/>
          <w:w w:val="86"/>
          <w:sz w:val="28"/>
          <w:szCs w:val="28"/>
          <w:lang w:val="uk-UA"/>
        </w:rPr>
        <w:t xml:space="preserve">= ПРО, </w:t>
      </w:r>
      <w:r w:rsidRPr="004F73E1">
        <w:rPr>
          <w:w w:val="86"/>
          <w:sz w:val="28"/>
          <w:szCs w:val="28"/>
          <w:lang w:val="uk-UA"/>
        </w:rPr>
        <w:t xml:space="preserve">тому що при </w:t>
      </w:r>
      <w:r w:rsidRPr="004F73E1">
        <w:rPr>
          <w:i/>
          <w:w w:val="86"/>
          <w:sz w:val="28"/>
          <w:szCs w:val="28"/>
          <w:lang w:val="uk-UA"/>
        </w:rPr>
        <w:t>t</w:t>
      </w:r>
      <w:r w:rsidRPr="004F73E1">
        <w:rPr>
          <w:i/>
          <w:w w:val="86"/>
          <w:sz w:val="28"/>
          <w:szCs w:val="28"/>
          <w:vertAlign w:val="subscript"/>
          <w:lang w:val="uk-UA"/>
        </w:rPr>
        <w:t>1</w:t>
      </w:r>
      <w:r w:rsidRPr="004F73E1">
        <w:rPr>
          <w:i/>
          <w:w w:val="86"/>
          <w:sz w:val="28"/>
          <w:szCs w:val="28"/>
          <w:lang w:val="uk-UA"/>
        </w:rPr>
        <w:t xml:space="preserve"> </w:t>
      </w:r>
      <w:r w:rsidRPr="004F73E1">
        <w:rPr>
          <w:w w:val="86"/>
          <w:sz w:val="28"/>
          <w:szCs w:val="28"/>
          <w:lang w:val="uk-UA"/>
        </w:rPr>
        <w:t xml:space="preserve">= const ЭДС </w:t>
      </w:r>
      <w:r w:rsidRPr="004F73E1">
        <w:rPr>
          <w:i/>
          <w:w w:val="86"/>
          <w:sz w:val="28"/>
          <w:szCs w:val="28"/>
          <w:lang w:val="uk-UA"/>
        </w:rPr>
        <w:t>е</w:t>
      </w:r>
      <w:r w:rsidRPr="004F73E1">
        <w:rPr>
          <w:i/>
          <w:w w:val="86"/>
          <w:sz w:val="28"/>
          <w:szCs w:val="28"/>
          <w:vertAlign w:val="subscript"/>
          <w:lang w:val="uk-UA"/>
        </w:rPr>
        <w:t>2</w:t>
      </w:r>
      <w:r w:rsidRPr="004F73E1">
        <w:rPr>
          <w:i/>
          <w:w w:val="86"/>
          <w:sz w:val="28"/>
          <w:szCs w:val="28"/>
          <w:lang w:val="uk-UA"/>
        </w:rPr>
        <w:t xml:space="preserve"> </w:t>
      </w:r>
      <w:r w:rsidRPr="004F73E1">
        <w:rPr>
          <w:w w:val="86"/>
          <w:sz w:val="28"/>
          <w:szCs w:val="28"/>
          <w:lang w:val="uk-UA"/>
        </w:rPr>
        <w:t xml:space="preserve">= </w:t>
      </w:r>
      <w:r w:rsidRPr="004F73E1">
        <w:rPr>
          <w:i/>
          <w:w w:val="86"/>
          <w:sz w:val="28"/>
          <w:szCs w:val="28"/>
          <w:lang w:val="uk-UA"/>
        </w:rPr>
        <w:t xml:space="preserve">M(di/dt) </w:t>
      </w:r>
      <w:r w:rsidRPr="004F73E1">
        <w:rPr>
          <w:w w:val="86"/>
          <w:sz w:val="28"/>
          <w:szCs w:val="28"/>
          <w:lang w:val="uk-UA"/>
        </w:rPr>
        <w:t xml:space="preserve">= 0, де </w:t>
      </w:r>
      <w:r w:rsidRPr="004F73E1">
        <w:rPr>
          <w:i/>
          <w:w w:val="86"/>
          <w:sz w:val="28"/>
          <w:szCs w:val="28"/>
          <w:lang w:val="uk-UA"/>
        </w:rPr>
        <w:t xml:space="preserve">М — </w:t>
      </w:r>
      <w:r w:rsidRPr="004F73E1">
        <w:rPr>
          <w:w w:val="86"/>
          <w:sz w:val="28"/>
          <w:szCs w:val="28"/>
          <w:lang w:val="uk-UA"/>
        </w:rPr>
        <w:t xml:space="preserve">взаємна </w:t>
      </w:r>
      <w:r w:rsidRPr="004F73E1">
        <w:rPr>
          <w:spacing w:val="-1"/>
          <w:w w:val="86"/>
          <w:sz w:val="28"/>
          <w:szCs w:val="28"/>
          <w:lang w:val="uk-UA"/>
        </w:rPr>
        <w:t xml:space="preserve">індуктивність між обмотками. Отже, при </w:t>
      </w:r>
      <w:r w:rsidRPr="004F73E1">
        <w:rPr>
          <w:spacing w:val="-6"/>
          <w:w w:val="86"/>
          <w:sz w:val="28"/>
          <w:szCs w:val="28"/>
          <w:lang w:val="uk-UA"/>
        </w:rPr>
        <w:sym w:font="Symbol" w:char="F074"/>
      </w:r>
      <w:r w:rsidRPr="004F73E1">
        <w:rPr>
          <w:spacing w:val="-6"/>
          <w:w w:val="86"/>
          <w:sz w:val="28"/>
          <w:szCs w:val="28"/>
          <w:lang w:val="uk-UA"/>
        </w:rPr>
        <w:t>&lt;&lt; t</w:t>
      </w:r>
      <w:r w:rsidRPr="004F73E1">
        <w:rPr>
          <w:spacing w:val="-6"/>
          <w:w w:val="86"/>
          <w:sz w:val="28"/>
          <w:szCs w:val="28"/>
          <w:vertAlign w:val="subscript"/>
          <w:lang w:val="uk-UA"/>
        </w:rPr>
        <w:t>и</w:t>
      </w:r>
      <w:r w:rsidRPr="004F73E1">
        <w:rPr>
          <w:spacing w:val="-1"/>
          <w:w w:val="86"/>
          <w:sz w:val="28"/>
          <w:szCs w:val="28"/>
          <w:lang w:val="uk-UA"/>
        </w:rPr>
        <w:t xml:space="preserve"> трансформування імпульсів неможливо.</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 xml:space="preserve">Розглянемо інший випадок, коли </w:t>
      </w:r>
      <w:r w:rsidRPr="004F73E1">
        <w:rPr>
          <w:spacing w:val="-6"/>
          <w:w w:val="86"/>
          <w:sz w:val="28"/>
          <w:szCs w:val="28"/>
          <w:lang w:val="uk-UA"/>
        </w:rPr>
        <w:sym w:font="Symbol" w:char="F074"/>
      </w:r>
      <w:r w:rsidRPr="004F73E1">
        <w:rPr>
          <w:spacing w:val="-6"/>
          <w:w w:val="86"/>
          <w:sz w:val="28"/>
          <w:szCs w:val="28"/>
          <w:lang w:val="uk-UA"/>
        </w:rPr>
        <w:t>&lt;&lt; t</w:t>
      </w:r>
      <w:r w:rsidRPr="004F73E1">
        <w:rPr>
          <w:spacing w:val="-6"/>
          <w:w w:val="86"/>
          <w:sz w:val="28"/>
          <w:szCs w:val="28"/>
          <w:vertAlign w:val="subscript"/>
          <w:lang w:val="uk-UA"/>
        </w:rPr>
        <w:t>и.</w:t>
      </w:r>
      <w:r w:rsidRPr="004F73E1">
        <w:rPr>
          <w:w w:val="86"/>
          <w:sz w:val="28"/>
          <w:szCs w:val="28"/>
          <w:lang w:val="uk-UA"/>
        </w:rPr>
        <w:t xml:space="preserve"> Цей випадок більше реальний, тому що тривалість імпульсів звичайно не перевищує 10</w:t>
      </w:r>
      <w:r w:rsidRPr="004F73E1">
        <w:rPr>
          <w:w w:val="86"/>
          <w:sz w:val="28"/>
          <w:szCs w:val="28"/>
          <w:vertAlign w:val="superscript"/>
          <w:lang w:val="uk-UA"/>
        </w:rPr>
        <w:t>-4</w:t>
      </w:r>
      <w:r w:rsidRPr="004F73E1">
        <w:rPr>
          <w:w w:val="86"/>
          <w:sz w:val="28"/>
          <w:szCs w:val="28"/>
          <w:lang w:val="uk-UA"/>
        </w:rPr>
        <w:t xml:space="preserve">с. Тепер, коли імпульс </w:t>
      </w:r>
      <w:r w:rsidRPr="004F73E1">
        <w:rPr>
          <w:i/>
          <w:w w:val="86"/>
          <w:sz w:val="28"/>
          <w:szCs w:val="28"/>
          <w:lang w:val="uk-UA"/>
        </w:rPr>
        <w:t>й</w:t>
      </w:r>
      <w:r w:rsidRPr="004F73E1">
        <w:rPr>
          <w:i/>
          <w:w w:val="86"/>
          <w:sz w:val="28"/>
          <w:szCs w:val="28"/>
          <w:vertAlign w:val="subscript"/>
          <w:lang w:val="uk-UA"/>
        </w:rPr>
        <w:t>1</w:t>
      </w:r>
      <w:r w:rsidRPr="004F73E1">
        <w:rPr>
          <w:i/>
          <w:w w:val="86"/>
          <w:sz w:val="28"/>
          <w:szCs w:val="28"/>
          <w:lang w:val="uk-UA"/>
        </w:rPr>
        <w:t xml:space="preserve"> </w:t>
      </w:r>
      <w:r w:rsidRPr="004F73E1">
        <w:rPr>
          <w:w w:val="86"/>
          <w:sz w:val="28"/>
          <w:szCs w:val="28"/>
          <w:lang w:val="uk-UA"/>
        </w:rPr>
        <w:t xml:space="preserve">припиняється ще до закінчення перехідного процесу в первинному ланцюзі, імпульси на виході трансформатора </w:t>
      </w:r>
      <w:r w:rsidRPr="004F73E1">
        <w:rPr>
          <w:i/>
          <w:w w:val="86"/>
          <w:sz w:val="28"/>
          <w:szCs w:val="28"/>
          <w:lang w:val="uk-UA"/>
        </w:rPr>
        <w:t>й</w:t>
      </w:r>
      <w:r w:rsidRPr="004F73E1">
        <w:rPr>
          <w:i/>
          <w:w w:val="86"/>
          <w:sz w:val="28"/>
          <w:szCs w:val="28"/>
          <w:vertAlign w:val="subscript"/>
          <w:lang w:val="uk-UA"/>
        </w:rPr>
        <w:t>2</w:t>
      </w:r>
      <w:r w:rsidRPr="004F73E1">
        <w:rPr>
          <w:i/>
          <w:w w:val="86"/>
          <w:sz w:val="28"/>
          <w:szCs w:val="28"/>
          <w:lang w:val="uk-UA"/>
        </w:rPr>
        <w:t xml:space="preserve"> </w:t>
      </w:r>
      <w:r w:rsidRPr="004F73E1">
        <w:rPr>
          <w:w w:val="86"/>
          <w:sz w:val="28"/>
          <w:szCs w:val="28"/>
          <w:lang w:val="uk-UA"/>
        </w:rPr>
        <w:t xml:space="preserve">не мають </w:t>
      </w:r>
      <w:r w:rsidRPr="004F73E1">
        <w:rPr>
          <w:w w:val="86"/>
          <w:sz w:val="28"/>
          <w:szCs w:val="28"/>
          <w:lang w:val="uk-UA"/>
        </w:rPr>
        <w:lastRenderedPageBreak/>
        <w:t xml:space="preserve">значних перекручувань (мал. 5.4, </w:t>
      </w:r>
      <w:r w:rsidRPr="004F73E1">
        <w:rPr>
          <w:i/>
          <w:w w:val="86"/>
          <w:sz w:val="28"/>
          <w:szCs w:val="28"/>
          <w:lang w:val="uk-UA"/>
        </w:rPr>
        <w:t xml:space="preserve">б). </w:t>
      </w:r>
      <w:r w:rsidRPr="004F73E1">
        <w:rPr>
          <w:w w:val="86"/>
          <w:sz w:val="28"/>
          <w:szCs w:val="28"/>
          <w:lang w:val="uk-UA"/>
        </w:rPr>
        <w:t>При цьому негативна частина імпульсу легко усувається включенням діода у вторинний ланцюг трансформатора.</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Розглянуті явища виявляють лише принципову можливість трансформування короткочасних однополярних імпульсів без особливих перекручувань їхньої форми.</w:t>
      </w:r>
      <w:r w:rsidRPr="004F73E1">
        <w:rPr>
          <w:spacing w:val="-4"/>
          <w:w w:val="86"/>
          <w:sz w:val="28"/>
          <w:szCs w:val="28"/>
          <w:lang w:val="uk-UA"/>
        </w:rPr>
        <w:t xml:space="preserve"> При більше докладному розгляді роботи імпульсного трансформатора електромагнітні процеси в ньому виявляються набагато складніше, тому що на них значний вплив роблять явище гістерезису, вихрові струми, паразитні ємнісні зв'язки (між витками й обмотками) і індуктивності розсіювання обмоток.</w:t>
      </w:r>
      <w:r w:rsidRPr="004F73E1">
        <w:rPr>
          <w:w w:val="86"/>
          <w:sz w:val="28"/>
          <w:szCs w:val="28"/>
          <w:lang w:val="uk-UA"/>
        </w:rPr>
        <w:t xml:space="preserve"> Для ослаблення небажаного впливу перерахованих факторів імпульсні трансформатори проектують таким чином, щоб вони працювали з лінійною магнітною характеристикою, тобто з таким значенням магнітної індукції в сердечнику, при якому робоча крапка розташована нижче зони магнітного насичення на кривій намагнічування трансформатора.</w:t>
      </w:r>
      <w:r w:rsidRPr="004F73E1">
        <w:rPr>
          <w:spacing w:val="-12"/>
          <w:w w:val="86"/>
          <w:sz w:val="28"/>
          <w:szCs w:val="28"/>
          <w:lang w:val="uk-UA"/>
        </w:rPr>
        <w:t xml:space="preserve"> Крім того, магнітний матеріал сердечника повинен мати невелику залишкову індукцію (малою коерцитивною силою).</w:t>
      </w:r>
      <w:r w:rsidRPr="004F73E1">
        <w:rPr>
          <w:spacing w:val="-18"/>
          <w:w w:val="86"/>
          <w:sz w:val="28"/>
          <w:szCs w:val="28"/>
          <w:lang w:val="uk-UA"/>
        </w:rPr>
        <w:t xml:space="preserve"> Для зниження залишкової індуктивності магнитопровод імпульсного трансформатора в деяких випадках постачають невеликим повітряним зазором.</w:t>
      </w:r>
      <w:r w:rsidRPr="004F73E1">
        <w:rPr>
          <w:w w:val="86"/>
          <w:sz w:val="28"/>
          <w:szCs w:val="28"/>
          <w:lang w:val="uk-UA"/>
        </w:rPr>
        <w:t xml:space="preserve"> Із цією же метою іноді застосовують підмагнічування трансформатора постійним струмом, полярність якого протилежна полярності імпульсів, що трансформують.</w:t>
      </w:r>
      <w:r w:rsidRPr="004F73E1">
        <w:rPr>
          <w:spacing w:val="-2"/>
          <w:w w:val="86"/>
          <w:sz w:val="28"/>
          <w:szCs w:val="28"/>
          <w:lang w:val="uk-UA"/>
        </w:rPr>
        <w:t xml:space="preserve"> Цей захід дозволяє знизити магнітну індукцію в сердечнику в інтервалі між імпульсами.</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Магнитопровод</w:t>
      </w:r>
      <w:r w:rsidR="00123CD2">
        <w:rPr>
          <w:w w:val="86"/>
          <w:sz w:val="28"/>
          <w:szCs w:val="28"/>
          <w:lang w:val="uk-UA"/>
        </w:rPr>
        <w:t>и</w:t>
      </w:r>
      <w:r w:rsidRPr="004F73E1">
        <w:rPr>
          <w:w w:val="86"/>
          <w:sz w:val="28"/>
          <w:szCs w:val="28"/>
          <w:lang w:val="uk-UA"/>
        </w:rPr>
        <w:t xml:space="preserve"> імпульсних трансформаторів виготовляють із магнітних матеріалів з підвищеною магнітною проникністю (холоднокатана сталь, железоникелевые сплави й ін.) при товщині стрічки 0,02-0,35 мм. Іноді магнигопровод роблять із феррита.</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Щоб зменшити паразитні ємності й індуктивності розсіювання обмоток, їх намагаються робити з невеликим числом витків. При цьому мала тривалість імпульсів дозволяє виконувати обмотки імпульсних трансформаторів проведенням зменшеного перетину (застосовувати підвищені щільності струму), не викликаючи неприпустимих перегрівів. Останнє сприяє зменшенню габаритів імпульсних трансформаторів.</w:t>
      </w:r>
    </w:p>
    <w:p w:rsidR="00CA71B9" w:rsidRDefault="00CA71B9" w:rsidP="00CA71B9">
      <w:pPr>
        <w:tabs>
          <w:tab w:val="center" w:pos="4253"/>
          <w:tab w:val="right" w:pos="7513"/>
        </w:tabs>
        <w:ind w:firstLine="720"/>
        <w:jc w:val="both"/>
        <w:rPr>
          <w:spacing w:val="-1"/>
          <w:w w:val="86"/>
          <w:sz w:val="28"/>
          <w:szCs w:val="28"/>
          <w:lang w:val="uk-UA"/>
        </w:rPr>
      </w:pPr>
      <w:r w:rsidRPr="004F73E1">
        <w:rPr>
          <w:b/>
          <w:i/>
          <w:spacing w:val="-1"/>
          <w:w w:val="86"/>
          <w:sz w:val="28"/>
          <w:szCs w:val="28"/>
          <w:lang w:val="uk-UA"/>
        </w:rPr>
        <w:t>Пік-трансформатори.</w:t>
      </w:r>
      <w:r w:rsidRPr="004F73E1">
        <w:rPr>
          <w:b/>
          <w:spacing w:val="-1"/>
          <w:w w:val="86"/>
          <w:sz w:val="28"/>
          <w:szCs w:val="28"/>
          <w:lang w:val="uk-UA"/>
        </w:rPr>
        <w:t xml:space="preserve"> </w:t>
      </w:r>
      <w:r w:rsidRPr="004F73E1">
        <w:rPr>
          <w:spacing w:val="-1"/>
          <w:w w:val="86"/>
          <w:sz w:val="28"/>
          <w:szCs w:val="28"/>
          <w:lang w:val="uk-UA"/>
        </w:rPr>
        <w:t>Призначені для перетворення напруги синусоїдальної форми в імпульси напруги шпилястої форми.</w:t>
      </w:r>
      <w:r w:rsidRPr="004F73E1">
        <w:rPr>
          <w:w w:val="86"/>
          <w:sz w:val="28"/>
          <w:szCs w:val="28"/>
          <w:lang w:val="uk-UA"/>
        </w:rPr>
        <w:t xml:space="preserve"> Такі імпульси напруги необхідні в ланцюгах керування тиристорів, тиратронів й ін.</w:t>
      </w:r>
      <w:r w:rsidRPr="004F73E1">
        <w:rPr>
          <w:spacing w:val="-1"/>
          <w:w w:val="86"/>
          <w:sz w:val="28"/>
          <w:szCs w:val="28"/>
          <w:lang w:val="uk-UA"/>
        </w:rPr>
        <w:t xml:space="preserve"> Принцип роботи пік-трансформатора заснований на явищі магнітного насичення феромагнітного матеріалу.</w:t>
      </w:r>
    </w:p>
    <w:p w:rsidR="00123CD2" w:rsidRPr="004F73E1" w:rsidRDefault="00123CD2" w:rsidP="00CA71B9">
      <w:pPr>
        <w:tabs>
          <w:tab w:val="center" w:pos="4253"/>
          <w:tab w:val="right" w:pos="7513"/>
        </w:tabs>
        <w:ind w:firstLine="720"/>
        <w:jc w:val="both"/>
        <w:rPr>
          <w:w w:val="86"/>
          <w:sz w:val="28"/>
          <w:szCs w:val="28"/>
          <w:lang w:val="uk-UA"/>
        </w:rPr>
      </w:pPr>
    </w:p>
    <w:p w:rsidR="00CA71B9" w:rsidRPr="004F73E1" w:rsidRDefault="00CA71B9" w:rsidP="00CA71B9">
      <w:pPr>
        <w:tabs>
          <w:tab w:val="center" w:pos="4253"/>
          <w:tab w:val="right" w:pos="7513"/>
        </w:tabs>
        <w:ind w:firstLine="720"/>
        <w:jc w:val="center"/>
        <w:rPr>
          <w:w w:val="86"/>
          <w:sz w:val="28"/>
          <w:szCs w:val="28"/>
          <w:lang w:val="uk-UA"/>
        </w:rPr>
      </w:pPr>
      <w:r w:rsidRPr="004F73E1">
        <w:rPr>
          <w:noProof/>
          <w:w w:val="86"/>
          <w:sz w:val="28"/>
          <w:szCs w:val="28"/>
        </w:rPr>
        <w:drawing>
          <wp:inline distT="0" distB="0" distL="0" distR="0">
            <wp:extent cx="3389049" cy="2520000"/>
            <wp:effectExtent l="19050" t="0" r="1851" b="0"/>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3"/>
                    <a:srcRect/>
                    <a:stretch>
                      <a:fillRect/>
                    </a:stretch>
                  </pic:blipFill>
                  <pic:spPr bwMode="auto">
                    <a:xfrm>
                      <a:off x="0" y="0"/>
                      <a:ext cx="3389049" cy="2520000"/>
                    </a:xfrm>
                    <a:prstGeom prst="rect">
                      <a:avLst/>
                    </a:prstGeom>
                    <a:noFill/>
                    <a:ln w="9525">
                      <a:noFill/>
                      <a:miter lim="800000"/>
                      <a:headEnd/>
                      <a:tailEnd/>
                    </a:ln>
                  </pic:spPr>
                </pic:pic>
              </a:graphicData>
            </a:graphic>
          </wp:inline>
        </w:drawing>
      </w:r>
    </w:p>
    <w:p w:rsidR="00CA71B9" w:rsidRPr="004F73E1" w:rsidRDefault="00CA71B9" w:rsidP="00CA71B9">
      <w:pPr>
        <w:tabs>
          <w:tab w:val="center" w:pos="4253"/>
          <w:tab w:val="right" w:pos="7513"/>
        </w:tabs>
        <w:ind w:firstLine="720"/>
        <w:jc w:val="center"/>
        <w:rPr>
          <w:w w:val="86"/>
          <w:sz w:val="28"/>
          <w:szCs w:val="28"/>
          <w:lang w:val="uk-UA"/>
        </w:rPr>
      </w:pPr>
      <w:r w:rsidRPr="004F73E1">
        <w:rPr>
          <w:spacing w:val="-10"/>
          <w:w w:val="86"/>
          <w:sz w:val="28"/>
          <w:szCs w:val="28"/>
          <w:lang w:val="uk-UA"/>
        </w:rPr>
        <w:t xml:space="preserve">Рис. 5.5. Пік-трансформатори з активним опором </w:t>
      </w:r>
      <w:r w:rsidRPr="004F73E1">
        <w:rPr>
          <w:i/>
          <w:spacing w:val="-10"/>
          <w:w w:val="86"/>
          <w:sz w:val="28"/>
          <w:szCs w:val="28"/>
          <w:lang w:val="uk-UA"/>
        </w:rPr>
        <w:t xml:space="preserve">(а, 6) </w:t>
      </w:r>
      <w:r w:rsidRPr="004F73E1">
        <w:rPr>
          <w:spacing w:val="-10"/>
          <w:w w:val="86"/>
          <w:sz w:val="28"/>
          <w:szCs w:val="28"/>
          <w:lang w:val="uk-UA"/>
        </w:rPr>
        <w:t xml:space="preserve">і </w:t>
      </w:r>
      <w:r w:rsidRPr="004F73E1">
        <w:rPr>
          <w:spacing w:val="-11"/>
          <w:w w:val="86"/>
          <w:sz w:val="28"/>
          <w:szCs w:val="28"/>
          <w:lang w:val="uk-UA"/>
        </w:rPr>
        <w:t xml:space="preserve">магнітним шунтом (в, </w:t>
      </w:r>
      <w:r w:rsidRPr="004F73E1">
        <w:rPr>
          <w:i/>
          <w:spacing w:val="-11"/>
          <w:w w:val="86"/>
          <w:sz w:val="28"/>
          <w:szCs w:val="28"/>
          <w:lang w:val="uk-UA"/>
        </w:rPr>
        <w:t>г)</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34"/>
          <w:w w:val="86"/>
          <w:sz w:val="28"/>
          <w:szCs w:val="28"/>
          <w:lang w:val="uk-UA"/>
        </w:rPr>
        <w:lastRenderedPageBreak/>
        <w:t>Пік-трансформатор</w:t>
      </w:r>
      <w:r w:rsidRPr="004F73E1">
        <w:rPr>
          <w:w w:val="86"/>
          <w:sz w:val="28"/>
          <w:szCs w:val="28"/>
          <w:lang w:val="uk-UA"/>
        </w:rPr>
        <w:t xml:space="preserve"> </w:t>
      </w:r>
      <w:r w:rsidRPr="004F73E1">
        <w:rPr>
          <w:spacing w:val="-14"/>
          <w:w w:val="86"/>
          <w:sz w:val="28"/>
          <w:szCs w:val="28"/>
          <w:lang w:val="uk-UA"/>
        </w:rPr>
        <w:t xml:space="preserve">з </w:t>
      </w:r>
      <w:r w:rsidRPr="004F73E1">
        <w:rPr>
          <w:spacing w:val="28"/>
          <w:w w:val="86"/>
          <w:sz w:val="28"/>
          <w:szCs w:val="28"/>
          <w:lang w:val="uk-UA"/>
        </w:rPr>
        <w:t>активним</w:t>
      </w:r>
      <w:r w:rsidRPr="004F73E1">
        <w:rPr>
          <w:w w:val="86"/>
          <w:sz w:val="28"/>
          <w:szCs w:val="28"/>
          <w:lang w:val="uk-UA"/>
        </w:rPr>
        <w:t xml:space="preserve"> </w:t>
      </w:r>
      <w:r w:rsidRPr="004F73E1">
        <w:rPr>
          <w:spacing w:val="29"/>
          <w:w w:val="86"/>
          <w:sz w:val="28"/>
          <w:szCs w:val="28"/>
          <w:lang w:val="uk-UA"/>
        </w:rPr>
        <w:t>опором</w:t>
      </w:r>
      <w:r w:rsidRPr="004F73E1">
        <w:rPr>
          <w:spacing w:val="36"/>
          <w:w w:val="86"/>
          <w:sz w:val="28"/>
          <w:szCs w:val="28"/>
          <w:lang w:val="uk-UA"/>
        </w:rPr>
        <w:t>.</w:t>
      </w:r>
      <w:r w:rsidRPr="004F73E1">
        <w:rPr>
          <w:w w:val="86"/>
          <w:sz w:val="28"/>
          <w:szCs w:val="28"/>
          <w:lang w:val="uk-UA"/>
        </w:rPr>
        <w:t xml:space="preserve"> </w:t>
      </w:r>
      <w:r w:rsidRPr="004F73E1">
        <w:rPr>
          <w:spacing w:val="-1"/>
          <w:w w:val="86"/>
          <w:sz w:val="28"/>
          <w:szCs w:val="28"/>
          <w:lang w:val="uk-UA"/>
        </w:rPr>
        <w:t xml:space="preserve">Первинну обмотку трансформатора підключають до мережі </w:t>
      </w:r>
      <w:r w:rsidRPr="004F73E1">
        <w:rPr>
          <w:spacing w:val="-4"/>
          <w:w w:val="86"/>
          <w:sz w:val="28"/>
          <w:szCs w:val="28"/>
          <w:lang w:val="uk-UA"/>
        </w:rPr>
        <w:t xml:space="preserve">синусоїдальної напруги </w:t>
      </w:r>
      <w:r w:rsidRPr="004F73E1">
        <w:rPr>
          <w:i/>
          <w:spacing w:val="-4"/>
          <w:w w:val="86"/>
          <w:sz w:val="28"/>
          <w:szCs w:val="28"/>
          <w:lang w:val="uk-UA"/>
        </w:rPr>
        <w:t>U</w:t>
      </w:r>
      <w:r w:rsidRPr="004F73E1">
        <w:rPr>
          <w:i/>
          <w:spacing w:val="-4"/>
          <w:w w:val="86"/>
          <w:sz w:val="28"/>
          <w:szCs w:val="28"/>
          <w:vertAlign w:val="subscript"/>
          <w:lang w:val="uk-UA"/>
        </w:rPr>
        <w:t>1</w:t>
      </w:r>
      <w:r w:rsidRPr="004F73E1">
        <w:rPr>
          <w:i/>
          <w:spacing w:val="-4"/>
          <w:w w:val="86"/>
          <w:sz w:val="28"/>
          <w:szCs w:val="28"/>
          <w:lang w:val="uk-UA"/>
        </w:rPr>
        <w:t xml:space="preserve"> </w:t>
      </w:r>
      <w:r w:rsidRPr="004F73E1">
        <w:rPr>
          <w:spacing w:val="-4"/>
          <w:w w:val="86"/>
          <w:sz w:val="28"/>
          <w:szCs w:val="28"/>
          <w:lang w:val="uk-UA"/>
        </w:rPr>
        <w:t xml:space="preserve">через великий активний додатковий </w:t>
      </w:r>
      <w:r w:rsidRPr="004F73E1">
        <w:rPr>
          <w:spacing w:val="-12"/>
          <w:w w:val="86"/>
          <w:sz w:val="28"/>
          <w:szCs w:val="28"/>
          <w:lang w:val="uk-UA"/>
        </w:rPr>
        <w:t>опір R</w:t>
      </w:r>
      <w:r w:rsidRPr="004F73E1">
        <w:rPr>
          <w:spacing w:val="-12"/>
          <w:w w:val="86"/>
          <w:sz w:val="28"/>
          <w:szCs w:val="28"/>
          <w:vertAlign w:val="subscript"/>
          <w:lang w:val="uk-UA"/>
        </w:rPr>
        <w:t>ДОБ</w:t>
      </w:r>
      <w:r w:rsidRPr="004F73E1">
        <w:rPr>
          <w:spacing w:val="-12"/>
          <w:w w:val="86"/>
          <w:sz w:val="28"/>
          <w:szCs w:val="28"/>
          <w:lang w:val="uk-UA"/>
        </w:rPr>
        <w:t xml:space="preserve"> (рис, 5.5, </w:t>
      </w:r>
      <w:r w:rsidRPr="004F73E1">
        <w:rPr>
          <w:i/>
          <w:spacing w:val="-12"/>
          <w:w w:val="86"/>
          <w:sz w:val="28"/>
          <w:szCs w:val="28"/>
          <w:lang w:val="uk-UA"/>
        </w:rPr>
        <w:t xml:space="preserve">а). </w:t>
      </w:r>
      <w:r w:rsidRPr="004F73E1">
        <w:rPr>
          <w:spacing w:val="-12"/>
          <w:w w:val="86"/>
          <w:sz w:val="28"/>
          <w:szCs w:val="28"/>
          <w:lang w:val="uk-UA"/>
        </w:rPr>
        <w:t>Магнітну індукцію вибирають такий</w:t>
      </w:r>
      <w:r w:rsidRPr="004F73E1">
        <w:rPr>
          <w:spacing w:val="-6"/>
          <w:w w:val="86"/>
          <w:sz w:val="28"/>
          <w:szCs w:val="28"/>
          <w:lang w:val="uk-UA"/>
        </w:rPr>
        <w:t>, щоб магнитопровод перебував у стані сильного магнітного</w:t>
      </w:r>
      <w:r w:rsidRPr="004F73E1">
        <w:rPr>
          <w:w w:val="86"/>
          <w:sz w:val="28"/>
          <w:szCs w:val="28"/>
          <w:lang w:val="uk-UA"/>
        </w:rPr>
        <w:t xml:space="preserve"> насичення. Однак струм, що </w:t>
      </w:r>
      <w:r w:rsidRPr="004F73E1">
        <w:rPr>
          <w:i/>
          <w:w w:val="86"/>
          <w:sz w:val="28"/>
          <w:szCs w:val="28"/>
          <w:lang w:val="uk-UA"/>
        </w:rPr>
        <w:t xml:space="preserve">намагнічує, </w:t>
      </w:r>
      <w:r w:rsidRPr="004F73E1">
        <w:rPr>
          <w:i/>
          <w:w w:val="86"/>
          <w:sz w:val="28"/>
          <w:szCs w:val="28"/>
          <w:vertAlign w:val="subscript"/>
          <w:lang w:val="uk-UA"/>
        </w:rPr>
        <w:t>i</w:t>
      </w:r>
      <w:r w:rsidRPr="004F73E1">
        <w:rPr>
          <w:w w:val="86"/>
          <w:sz w:val="28"/>
          <w:szCs w:val="28"/>
          <w:lang w:val="uk-UA"/>
        </w:rPr>
        <w:t xml:space="preserve">1 при цьому </w:t>
      </w:r>
      <w:r w:rsidRPr="004F73E1">
        <w:rPr>
          <w:spacing w:val="-8"/>
          <w:w w:val="86"/>
          <w:sz w:val="28"/>
          <w:szCs w:val="28"/>
          <w:lang w:val="uk-UA"/>
        </w:rPr>
        <w:t>буде мати синусоїдальну форму, тому що його значення визначається</w:t>
      </w:r>
      <w:r w:rsidRPr="004F73E1">
        <w:rPr>
          <w:spacing w:val="-11"/>
          <w:w w:val="86"/>
          <w:sz w:val="28"/>
          <w:szCs w:val="28"/>
          <w:lang w:val="uk-UA"/>
        </w:rPr>
        <w:t xml:space="preserve"> </w:t>
      </w:r>
      <w:r w:rsidRPr="004F73E1">
        <w:rPr>
          <w:spacing w:val="-12"/>
          <w:w w:val="86"/>
          <w:sz w:val="28"/>
          <w:szCs w:val="28"/>
          <w:lang w:val="uk-UA"/>
        </w:rPr>
        <w:t xml:space="preserve">опором </w:t>
      </w:r>
      <w:r w:rsidRPr="004F73E1">
        <w:rPr>
          <w:spacing w:val="-11"/>
          <w:w w:val="86"/>
          <w:sz w:val="28"/>
          <w:szCs w:val="28"/>
          <w:lang w:val="uk-UA"/>
        </w:rPr>
        <w:t>R</w:t>
      </w:r>
      <w:r w:rsidRPr="00123CD2">
        <w:rPr>
          <w:spacing w:val="-11"/>
          <w:w w:val="86"/>
          <w:sz w:val="28"/>
          <w:szCs w:val="28"/>
          <w:vertAlign w:val="subscript"/>
          <w:lang w:val="uk-UA"/>
        </w:rPr>
        <w:t>ДОБ</w:t>
      </w:r>
      <w:r w:rsidRPr="004F73E1">
        <w:rPr>
          <w:spacing w:val="-11"/>
          <w:w w:val="86"/>
          <w:sz w:val="28"/>
          <w:szCs w:val="28"/>
          <w:lang w:val="uk-UA"/>
        </w:rPr>
        <w:t xml:space="preserve">. Магнітний потік Ф у магнитопроводе змінюється </w:t>
      </w:r>
      <w:r w:rsidRPr="004F73E1">
        <w:rPr>
          <w:spacing w:val="-9"/>
          <w:w w:val="86"/>
          <w:sz w:val="28"/>
          <w:szCs w:val="28"/>
          <w:lang w:val="uk-UA"/>
        </w:rPr>
        <w:t xml:space="preserve">але сплощеній кривій (мал. 5.5, </w:t>
      </w:r>
      <w:r w:rsidRPr="004F73E1">
        <w:rPr>
          <w:i/>
          <w:spacing w:val="-9"/>
          <w:w w:val="86"/>
          <w:sz w:val="28"/>
          <w:szCs w:val="28"/>
          <w:lang w:val="uk-UA"/>
        </w:rPr>
        <w:t xml:space="preserve">б), </w:t>
      </w:r>
      <w:r w:rsidRPr="004F73E1">
        <w:rPr>
          <w:spacing w:val="-9"/>
          <w:w w:val="86"/>
          <w:sz w:val="28"/>
          <w:szCs w:val="28"/>
          <w:lang w:val="uk-UA"/>
        </w:rPr>
        <w:t xml:space="preserve">а вторинна </w:t>
      </w:r>
      <w:r w:rsidR="00123CD2">
        <w:rPr>
          <w:spacing w:val="-9"/>
          <w:w w:val="86"/>
          <w:sz w:val="28"/>
          <w:szCs w:val="28"/>
          <w:lang w:val="uk-UA"/>
        </w:rPr>
        <w:t>ЕР</w:t>
      </w:r>
      <w:r w:rsidRPr="004F73E1">
        <w:rPr>
          <w:spacing w:val="-9"/>
          <w:w w:val="86"/>
          <w:sz w:val="28"/>
          <w:szCs w:val="28"/>
          <w:lang w:val="uk-UA"/>
        </w:rPr>
        <w:t>С</w:t>
      </w:r>
    </w:p>
    <w:p w:rsidR="00CA71B9" w:rsidRPr="004F73E1" w:rsidRDefault="00CA71B9" w:rsidP="00CA71B9">
      <w:pPr>
        <w:tabs>
          <w:tab w:val="center" w:pos="4253"/>
          <w:tab w:val="left" w:pos="5988"/>
          <w:tab w:val="right" w:pos="7513"/>
        </w:tabs>
        <w:ind w:firstLine="720"/>
        <w:jc w:val="both"/>
        <w:rPr>
          <w:w w:val="86"/>
          <w:sz w:val="28"/>
          <w:szCs w:val="28"/>
          <w:lang w:val="uk-UA"/>
        </w:rPr>
      </w:pPr>
      <w:r w:rsidRPr="004F73E1">
        <w:rPr>
          <w:w w:val="86"/>
          <w:sz w:val="28"/>
          <w:szCs w:val="28"/>
          <w:lang w:val="uk-UA"/>
        </w:rPr>
        <w:tab/>
      </w:r>
      <w:r w:rsidRPr="004F73E1">
        <w:rPr>
          <w:w w:val="86"/>
          <w:position w:val="-10"/>
          <w:sz w:val="28"/>
          <w:szCs w:val="28"/>
          <w:lang w:val="uk-UA"/>
        </w:rPr>
        <w:object w:dxaOrig="1460" w:dyaOrig="340">
          <v:shape id="_x0000_i1171" type="#_x0000_t75" style="width:72.65pt;height:17pt" o:ole="">
            <v:imagedata r:id="rId294" o:title=""/>
          </v:shape>
          <o:OLEObject Type="Embed" ProgID="Equation.3" ShapeID="_x0000_i1171" DrawAspect="Content" ObjectID="_1446039091" r:id="rId295"/>
        </w:object>
      </w:r>
      <w:r w:rsidRPr="004F73E1">
        <w:rPr>
          <w:w w:val="86"/>
          <w:sz w:val="28"/>
          <w:szCs w:val="28"/>
          <w:lang w:val="uk-UA"/>
        </w:rPr>
        <w:tab/>
      </w:r>
      <w:r w:rsidRPr="004F73E1">
        <w:rPr>
          <w:i/>
          <w:w w:val="86"/>
          <w:sz w:val="28"/>
          <w:szCs w:val="28"/>
          <w:lang w:val="uk-UA"/>
        </w:rPr>
        <w:tab/>
      </w:r>
      <w:r w:rsidRPr="004F73E1">
        <w:rPr>
          <w:w w:val="86"/>
          <w:sz w:val="28"/>
          <w:szCs w:val="28"/>
          <w:lang w:val="uk-UA"/>
        </w:rPr>
        <w:t>(5.9)</w:t>
      </w:r>
    </w:p>
    <w:p w:rsidR="00CA71B9" w:rsidRPr="004F73E1" w:rsidRDefault="00CA71B9" w:rsidP="00CA71B9">
      <w:pPr>
        <w:tabs>
          <w:tab w:val="center" w:pos="4253"/>
          <w:tab w:val="right" w:pos="7513"/>
        </w:tabs>
        <w:jc w:val="both"/>
        <w:rPr>
          <w:w w:val="86"/>
          <w:sz w:val="28"/>
          <w:szCs w:val="28"/>
          <w:lang w:val="uk-UA"/>
        </w:rPr>
      </w:pPr>
      <w:r w:rsidRPr="004F73E1">
        <w:rPr>
          <w:spacing w:val="-3"/>
          <w:w w:val="86"/>
          <w:sz w:val="28"/>
          <w:szCs w:val="28"/>
          <w:lang w:val="uk-UA"/>
        </w:rPr>
        <w:t>має шпилясту форму (штрихова крива), досягаючи максимальних</w:t>
      </w:r>
      <w:r w:rsidRPr="004F73E1">
        <w:rPr>
          <w:spacing w:val="-1"/>
          <w:w w:val="86"/>
          <w:sz w:val="28"/>
          <w:szCs w:val="28"/>
          <w:lang w:val="uk-UA"/>
        </w:rPr>
        <w:t xml:space="preserve"> (пікових) значень у моменти часу, коли магнітний</w:t>
      </w:r>
      <w:r w:rsidRPr="004F73E1">
        <w:rPr>
          <w:spacing w:val="-5"/>
          <w:w w:val="86"/>
          <w:sz w:val="28"/>
          <w:szCs w:val="28"/>
          <w:lang w:val="uk-UA"/>
        </w:rPr>
        <w:t xml:space="preserve"> потік Ф и струм </w:t>
      </w:r>
      <w:r w:rsidRPr="004F73E1">
        <w:rPr>
          <w:i/>
          <w:w w:val="86"/>
          <w:sz w:val="28"/>
          <w:szCs w:val="28"/>
          <w:lang w:val="uk-UA"/>
        </w:rPr>
        <w:t>i</w:t>
      </w:r>
      <w:r w:rsidRPr="004F73E1">
        <w:rPr>
          <w:i/>
          <w:w w:val="86"/>
          <w:sz w:val="28"/>
          <w:szCs w:val="28"/>
          <w:vertAlign w:val="subscript"/>
          <w:lang w:val="uk-UA"/>
        </w:rPr>
        <w:t xml:space="preserve">1 </w:t>
      </w:r>
      <w:r w:rsidRPr="004F73E1">
        <w:rPr>
          <w:spacing w:val="-5"/>
          <w:w w:val="86"/>
          <w:sz w:val="28"/>
          <w:szCs w:val="28"/>
          <w:lang w:val="uk-UA"/>
        </w:rPr>
        <w:t>проходять нульові значення, тобто коли швидкості</w:t>
      </w:r>
      <w:r w:rsidRPr="004F73E1">
        <w:rPr>
          <w:w w:val="86"/>
          <w:sz w:val="28"/>
          <w:szCs w:val="28"/>
          <w:lang w:val="uk-UA"/>
        </w:rPr>
        <w:t xml:space="preserve"> </w:t>
      </w:r>
      <w:r w:rsidRPr="004F73E1">
        <w:rPr>
          <w:spacing w:val="-10"/>
          <w:w w:val="86"/>
          <w:sz w:val="28"/>
          <w:szCs w:val="28"/>
          <w:lang w:val="uk-UA"/>
        </w:rPr>
        <w:t>їхньої зміни максимальні.</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30"/>
          <w:w w:val="86"/>
          <w:sz w:val="28"/>
          <w:szCs w:val="28"/>
          <w:lang w:val="uk-UA"/>
        </w:rPr>
        <w:t>Пик-трансформаторы</w:t>
      </w:r>
      <w:r w:rsidRPr="004F73E1">
        <w:rPr>
          <w:w w:val="86"/>
          <w:sz w:val="28"/>
          <w:szCs w:val="28"/>
          <w:lang w:val="uk-UA"/>
        </w:rPr>
        <w:t xml:space="preserve"> </w:t>
      </w:r>
      <w:r w:rsidRPr="004F73E1">
        <w:rPr>
          <w:spacing w:val="-13"/>
          <w:w w:val="86"/>
          <w:sz w:val="28"/>
          <w:szCs w:val="28"/>
          <w:lang w:val="uk-UA"/>
        </w:rPr>
        <w:t xml:space="preserve">з </w:t>
      </w:r>
      <w:r w:rsidRPr="004F73E1">
        <w:rPr>
          <w:spacing w:val="31"/>
          <w:w w:val="86"/>
          <w:sz w:val="28"/>
          <w:szCs w:val="28"/>
          <w:lang w:val="uk-UA"/>
        </w:rPr>
        <w:t>магнітним</w:t>
      </w:r>
      <w:r w:rsidRPr="004F73E1">
        <w:rPr>
          <w:w w:val="86"/>
          <w:sz w:val="28"/>
          <w:szCs w:val="28"/>
          <w:lang w:val="uk-UA"/>
        </w:rPr>
        <w:t xml:space="preserve"> </w:t>
      </w:r>
      <w:r w:rsidRPr="004F73E1">
        <w:rPr>
          <w:spacing w:val="23"/>
          <w:w w:val="86"/>
          <w:sz w:val="28"/>
          <w:szCs w:val="28"/>
          <w:lang w:val="uk-UA"/>
        </w:rPr>
        <w:t xml:space="preserve">шунтом. </w:t>
      </w:r>
      <w:r w:rsidRPr="004F73E1">
        <w:rPr>
          <w:spacing w:val="-10"/>
          <w:w w:val="86"/>
          <w:sz w:val="28"/>
          <w:szCs w:val="28"/>
          <w:lang w:val="uk-UA"/>
        </w:rPr>
        <w:t>Вторинна обмотка (мал. 5.5, в) розташована на стрижні зменшеного</w:t>
      </w:r>
      <w:r w:rsidRPr="004F73E1">
        <w:rPr>
          <w:spacing w:val="-7"/>
          <w:w w:val="86"/>
          <w:sz w:val="28"/>
          <w:szCs w:val="28"/>
          <w:lang w:val="uk-UA"/>
        </w:rPr>
        <w:t xml:space="preserve"> перетину, що перебуває в стані сильного магнітного насичення</w:t>
      </w:r>
      <w:r w:rsidRPr="004F73E1">
        <w:rPr>
          <w:spacing w:val="-10"/>
          <w:w w:val="86"/>
          <w:sz w:val="28"/>
          <w:szCs w:val="28"/>
          <w:lang w:val="uk-UA"/>
        </w:rPr>
        <w:t xml:space="preserve"> (крива потоку Ф</w:t>
      </w:r>
      <w:r w:rsidRPr="004F73E1">
        <w:rPr>
          <w:spacing w:val="-10"/>
          <w:w w:val="86"/>
          <w:sz w:val="28"/>
          <w:szCs w:val="28"/>
          <w:vertAlign w:val="subscript"/>
          <w:lang w:val="uk-UA"/>
        </w:rPr>
        <w:t>2</w:t>
      </w:r>
      <w:r w:rsidRPr="004F73E1">
        <w:rPr>
          <w:spacing w:val="-10"/>
          <w:w w:val="86"/>
          <w:sz w:val="28"/>
          <w:szCs w:val="28"/>
          <w:lang w:val="uk-UA"/>
        </w:rPr>
        <w:t xml:space="preserve"> має сплощену форму). Інші ділянки </w:t>
      </w:r>
      <w:r w:rsidRPr="004F73E1">
        <w:rPr>
          <w:spacing w:val="-1"/>
          <w:w w:val="86"/>
          <w:sz w:val="28"/>
          <w:szCs w:val="28"/>
          <w:lang w:val="uk-UA"/>
        </w:rPr>
        <w:t xml:space="preserve">машшопровода магнитно не насичені, а тому крива потоку </w:t>
      </w:r>
      <w:r w:rsidRPr="004F73E1">
        <w:rPr>
          <w:spacing w:val="-6"/>
          <w:w w:val="86"/>
          <w:sz w:val="28"/>
          <w:szCs w:val="28"/>
          <w:lang w:val="uk-UA"/>
        </w:rPr>
        <w:t>Ф</w:t>
      </w:r>
      <w:r w:rsidRPr="004F73E1">
        <w:rPr>
          <w:spacing w:val="-6"/>
          <w:w w:val="86"/>
          <w:sz w:val="28"/>
          <w:szCs w:val="28"/>
          <w:vertAlign w:val="subscript"/>
          <w:lang w:val="uk-UA"/>
        </w:rPr>
        <w:t>1</w:t>
      </w:r>
      <w:r w:rsidRPr="004F73E1">
        <w:rPr>
          <w:spacing w:val="-6"/>
          <w:w w:val="86"/>
          <w:sz w:val="28"/>
          <w:szCs w:val="28"/>
          <w:lang w:val="uk-UA"/>
        </w:rPr>
        <w:t xml:space="preserve"> </w:t>
      </w:r>
      <w:r w:rsidRPr="004F73E1">
        <w:rPr>
          <w:spacing w:val="-6"/>
          <w:w w:val="86"/>
          <w:sz w:val="28"/>
          <w:szCs w:val="28"/>
          <w:vertAlign w:val="superscript"/>
          <w:lang w:val="uk-UA"/>
        </w:rPr>
        <w:t>=</w:t>
      </w:r>
      <w:r w:rsidRPr="004F73E1">
        <w:rPr>
          <w:spacing w:val="-6"/>
          <w:w w:val="86"/>
          <w:sz w:val="28"/>
          <w:szCs w:val="28"/>
          <w:lang w:val="uk-UA"/>
        </w:rPr>
        <w:t xml:space="preserve"> Фш + Ф</w:t>
      </w:r>
      <w:r w:rsidRPr="004F73E1">
        <w:rPr>
          <w:spacing w:val="-6"/>
          <w:w w:val="86"/>
          <w:sz w:val="28"/>
          <w:szCs w:val="28"/>
          <w:vertAlign w:val="subscript"/>
          <w:lang w:val="uk-UA"/>
        </w:rPr>
        <w:t>2</w:t>
      </w:r>
      <w:r w:rsidRPr="004F73E1">
        <w:rPr>
          <w:spacing w:val="-6"/>
          <w:w w:val="86"/>
          <w:sz w:val="28"/>
          <w:szCs w:val="28"/>
          <w:lang w:val="uk-UA"/>
        </w:rPr>
        <w:t xml:space="preserve"> має синусоїдальну форму (мал. 5.5, </w:t>
      </w:r>
      <w:r w:rsidRPr="004F73E1">
        <w:rPr>
          <w:i/>
          <w:spacing w:val="-6"/>
          <w:w w:val="86"/>
          <w:sz w:val="28"/>
          <w:szCs w:val="28"/>
          <w:lang w:val="uk-UA"/>
        </w:rPr>
        <w:t xml:space="preserve">г). </w:t>
      </w:r>
      <w:r w:rsidRPr="004F73E1">
        <w:rPr>
          <w:spacing w:val="-6"/>
          <w:w w:val="86"/>
          <w:sz w:val="28"/>
          <w:szCs w:val="28"/>
          <w:lang w:val="uk-UA"/>
        </w:rPr>
        <w:t xml:space="preserve">Сплощена </w:t>
      </w:r>
      <w:r w:rsidRPr="004F73E1">
        <w:rPr>
          <w:spacing w:val="-7"/>
          <w:w w:val="86"/>
          <w:sz w:val="28"/>
          <w:szCs w:val="28"/>
          <w:lang w:val="uk-UA"/>
        </w:rPr>
        <w:t>форма кривій Ф</w:t>
      </w:r>
      <w:r w:rsidRPr="004F73E1">
        <w:rPr>
          <w:spacing w:val="-7"/>
          <w:w w:val="86"/>
          <w:sz w:val="28"/>
          <w:szCs w:val="28"/>
          <w:vertAlign w:val="subscript"/>
          <w:lang w:val="uk-UA"/>
        </w:rPr>
        <w:t>2</w:t>
      </w:r>
      <w:r w:rsidRPr="004F73E1">
        <w:rPr>
          <w:spacing w:val="-7"/>
          <w:w w:val="86"/>
          <w:sz w:val="28"/>
          <w:szCs w:val="28"/>
          <w:lang w:val="uk-UA"/>
        </w:rPr>
        <w:t xml:space="preserve"> =</w:t>
      </w:r>
      <w:r w:rsidRPr="004F73E1">
        <w:rPr>
          <w:i/>
          <w:spacing w:val="-7"/>
          <w:w w:val="86"/>
          <w:sz w:val="28"/>
          <w:szCs w:val="28"/>
          <w:lang w:val="uk-UA"/>
        </w:rPr>
        <w:t>f(t)</w:t>
      </w:r>
      <w:r w:rsidRPr="004F73E1">
        <w:rPr>
          <w:spacing w:val="-7"/>
          <w:w w:val="86"/>
          <w:sz w:val="28"/>
          <w:szCs w:val="28"/>
          <w:lang w:val="uk-UA"/>
        </w:rPr>
        <w:t xml:space="preserve"> забезпечує одержання шпилястої форми </w:t>
      </w:r>
      <w:r w:rsidRPr="004F73E1">
        <w:rPr>
          <w:spacing w:val="-9"/>
          <w:w w:val="86"/>
          <w:sz w:val="28"/>
          <w:szCs w:val="28"/>
          <w:lang w:val="uk-UA"/>
        </w:rPr>
        <w:t>вторинної ЭДС — штрихова крива [див. (5.9)].</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2"/>
          <w:w w:val="86"/>
          <w:sz w:val="28"/>
          <w:szCs w:val="28"/>
          <w:lang w:val="uk-UA"/>
        </w:rPr>
        <w:t>Магнитопроводы пік-трансформаторів виготовляють звичайно з железоникелевого сплаву (пермаллоя).</w:t>
      </w:r>
    </w:p>
    <w:p w:rsidR="00CA71B9" w:rsidRPr="004F73E1" w:rsidRDefault="00CA71B9" w:rsidP="00CA71B9">
      <w:pPr>
        <w:tabs>
          <w:tab w:val="center" w:pos="4253"/>
          <w:tab w:val="right" w:pos="7513"/>
        </w:tabs>
        <w:ind w:firstLine="720"/>
        <w:jc w:val="both"/>
        <w:rPr>
          <w:w w:val="86"/>
          <w:sz w:val="28"/>
          <w:szCs w:val="28"/>
          <w:lang w:val="uk-UA"/>
        </w:rPr>
      </w:pPr>
      <w:r w:rsidRPr="004F73E1">
        <w:rPr>
          <w:b/>
          <w:i/>
          <w:spacing w:val="-4"/>
          <w:w w:val="86"/>
          <w:sz w:val="28"/>
          <w:szCs w:val="28"/>
          <w:lang w:val="uk-UA"/>
        </w:rPr>
        <w:t>Перетворювачі частоти.</w:t>
      </w:r>
      <w:r w:rsidRPr="004F73E1">
        <w:rPr>
          <w:b/>
          <w:spacing w:val="-4"/>
          <w:w w:val="86"/>
          <w:sz w:val="28"/>
          <w:szCs w:val="28"/>
          <w:lang w:val="uk-UA"/>
        </w:rPr>
        <w:t xml:space="preserve"> </w:t>
      </w:r>
      <w:r w:rsidRPr="004F73E1">
        <w:rPr>
          <w:spacing w:val="-4"/>
          <w:w w:val="86"/>
          <w:sz w:val="28"/>
          <w:szCs w:val="28"/>
          <w:lang w:val="uk-UA"/>
        </w:rPr>
        <w:t>Поширення одержали трансформатори, за допомогою яких можливе подвоєння або потроєння частоти змінного струму.</w:t>
      </w:r>
    </w:p>
    <w:p w:rsidR="00CA71B9" w:rsidRPr="004F73E1" w:rsidRDefault="00CA71B9" w:rsidP="00CA71B9">
      <w:pPr>
        <w:tabs>
          <w:tab w:val="center" w:pos="4253"/>
          <w:tab w:val="right" w:pos="7513"/>
        </w:tabs>
        <w:ind w:firstLine="720"/>
        <w:jc w:val="both"/>
        <w:rPr>
          <w:w w:val="86"/>
          <w:sz w:val="28"/>
          <w:szCs w:val="28"/>
          <w:lang w:val="uk-UA"/>
        </w:rPr>
      </w:pPr>
      <w:r w:rsidRPr="004F73E1">
        <w:rPr>
          <w:spacing w:val="-4"/>
          <w:w w:val="86"/>
          <w:sz w:val="28"/>
          <w:szCs w:val="28"/>
          <w:lang w:val="uk-UA"/>
        </w:rPr>
        <w:t xml:space="preserve">Розглянемо роботу трансформатора, що збільшує частоту </w:t>
      </w:r>
      <w:r w:rsidRPr="004F73E1">
        <w:rPr>
          <w:w w:val="86"/>
          <w:sz w:val="28"/>
          <w:szCs w:val="28"/>
          <w:lang w:val="uk-UA"/>
        </w:rPr>
        <w:t xml:space="preserve">змінного струму в три рази. </w:t>
      </w:r>
      <w:r w:rsidRPr="004F73E1">
        <w:rPr>
          <w:spacing w:val="-4"/>
          <w:w w:val="86"/>
          <w:sz w:val="28"/>
          <w:szCs w:val="28"/>
          <w:lang w:val="uk-UA"/>
        </w:rPr>
        <w:t>Він складається із трьох однофазних трансформаторів, що працюють при сильно насиченому магн</w:t>
      </w:r>
      <w:r w:rsidR="00123CD2">
        <w:rPr>
          <w:spacing w:val="-4"/>
          <w:w w:val="86"/>
          <w:sz w:val="28"/>
          <w:szCs w:val="28"/>
          <w:lang w:val="uk-UA"/>
        </w:rPr>
        <w:t>і</w:t>
      </w:r>
      <w:r w:rsidRPr="004F73E1">
        <w:rPr>
          <w:spacing w:val="-4"/>
          <w:w w:val="86"/>
          <w:sz w:val="28"/>
          <w:szCs w:val="28"/>
          <w:lang w:val="uk-UA"/>
        </w:rPr>
        <w:t>топровод</w:t>
      </w:r>
      <w:r w:rsidR="00123CD2">
        <w:rPr>
          <w:spacing w:val="-4"/>
          <w:w w:val="86"/>
          <w:sz w:val="28"/>
          <w:szCs w:val="28"/>
          <w:lang w:val="uk-UA"/>
        </w:rPr>
        <w:t>і</w:t>
      </w:r>
      <w:r w:rsidRPr="004F73E1">
        <w:rPr>
          <w:spacing w:val="-4"/>
          <w:w w:val="86"/>
          <w:sz w:val="28"/>
          <w:szCs w:val="28"/>
          <w:lang w:val="uk-UA"/>
        </w:rPr>
        <w:t>.</w:t>
      </w:r>
      <w:r w:rsidRPr="004F73E1">
        <w:rPr>
          <w:spacing w:val="-1"/>
          <w:w w:val="86"/>
          <w:sz w:val="28"/>
          <w:szCs w:val="28"/>
          <w:lang w:val="uk-UA"/>
        </w:rPr>
        <w:t xml:space="preserve"> </w:t>
      </w:r>
      <w:r w:rsidRPr="004F73E1">
        <w:rPr>
          <w:spacing w:val="-2"/>
          <w:w w:val="86"/>
          <w:sz w:val="28"/>
          <w:szCs w:val="28"/>
          <w:lang w:val="uk-UA"/>
        </w:rPr>
        <w:t>Первинні обмотки трансформаторів з'єднані зіркою, а вторинні - послідовно (мал. 5.6).</w:t>
      </w:r>
    </w:p>
    <w:p w:rsidR="00CA71B9" w:rsidRPr="004F73E1" w:rsidRDefault="00CA71B9" w:rsidP="00CA71B9">
      <w:pPr>
        <w:tabs>
          <w:tab w:val="center" w:pos="4253"/>
          <w:tab w:val="right" w:pos="7513"/>
        </w:tabs>
        <w:ind w:firstLine="720"/>
        <w:jc w:val="center"/>
        <w:rPr>
          <w:w w:val="86"/>
          <w:sz w:val="28"/>
          <w:szCs w:val="28"/>
          <w:lang w:val="uk-UA"/>
        </w:rPr>
      </w:pPr>
      <w:r w:rsidRPr="004F73E1">
        <w:rPr>
          <w:noProof/>
          <w:w w:val="86"/>
          <w:sz w:val="28"/>
          <w:szCs w:val="28"/>
        </w:rPr>
        <w:drawing>
          <wp:inline distT="0" distB="0" distL="0" distR="0">
            <wp:extent cx="2054860" cy="1466850"/>
            <wp:effectExtent l="19050" t="0" r="2540" b="0"/>
            <wp:docPr id="10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6"/>
                    <a:srcRect/>
                    <a:stretch>
                      <a:fillRect/>
                    </a:stretch>
                  </pic:blipFill>
                  <pic:spPr bwMode="auto">
                    <a:xfrm>
                      <a:off x="0" y="0"/>
                      <a:ext cx="2054860" cy="1466850"/>
                    </a:xfrm>
                    <a:prstGeom prst="rect">
                      <a:avLst/>
                    </a:prstGeom>
                    <a:noFill/>
                    <a:ln w="9525">
                      <a:noFill/>
                      <a:miter lim="800000"/>
                      <a:headEnd/>
                      <a:tailEnd/>
                    </a:ln>
                  </pic:spPr>
                </pic:pic>
              </a:graphicData>
            </a:graphic>
          </wp:inline>
        </w:drawing>
      </w:r>
    </w:p>
    <w:p w:rsidR="00CA71B9" w:rsidRDefault="00CA71B9" w:rsidP="00CA71B9">
      <w:pPr>
        <w:tabs>
          <w:tab w:val="center" w:pos="4253"/>
          <w:tab w:val="right" w:pos="7513"/>
        </w:tabs>
        <w:ind w:firstLine="720"/>
        <w:jc w:val="center"/>
        <w:rPr>
          <w:spacing w:val="-6"/>
          <w:w w:val="86"/>
          <w:sz w:val="28"/>
          <w:szCs w:val="28"/>
          <w:lang w:val="uk-UA"/>
        </w:rPr>
      </w:pPr>
      <w:r w:rsidRPr="004F73E1">
        <w:rPr>
          <w:spacing w:val="-6"/>
          <w:w w:val="86"/>
          <w:sz w:val="28"/>
          <w:szCs w:val="28"/>
          <w:lang w:val="uk-UA"/>
        </w:rPr>
        <w:t xml:space="preserve">Рис. 5.6. </w:t>
      </w:r>
      <w:r w:rsidR="00123CD2">
        <w:rPr>
          <w:spacing w:val="-6"/>
          <w:w w:val="86"/>
          <w:sz w:val="28"/>
          <w:szCs w:val="28"/>
          <w:lang w:val="uk-UA"/>
        </w:rPr>
        <w:t>Потріювач</w:t>
      </w:r>
      <w:r w:rsidRPr="004F73E1">
        <w:rPr>
          <w:spacing w:val="-6"/>
          <w:w w:val="86"/>
          <w:sz w:val="28"/>
          <w:szCs w:val="28"/>
          <w:lang w:val="uk-UA"/>
        </w:rPr>
        <w:t xml:space="preserve"> частоти</w:t>
      </w:r>
    </w:p>
    <w:p w:rsidR="00123CD2" w:rsidRPr="004F73E1" w:rsidRDefault="00123CD2" w:rsidP="00CA71B9">
      <w:pPr>
        <w:tabs>
          <w:tab w:val="center" w:pos="4253"/>
          <w:tab w:val="right" w:pos="7513"/>
        </w:tabs>
        <w:ind w:firstLine="720"/>
        <w:jc w:val="center"/>
        <w:rPr>
          <w:spacing w:val="-2"/>
          <w:w w:val="86"/>
          <w:sz w:val="28"/>
          <w:szCs w:val="28"/>
          <w:lang w:val="uk-UA"/>
        </w:rPr>
      </w:pPr>
    </w:p>
    <w:p w:rsidR="00CA71B9" w:rsidRPr="004F73E1" w:rsidRDefault="00123CD2" w:rsidP="00CA71B9">
      <w:pPr>
        <w:tabs>
          <w:tab w:val="center" w:pos="4253"/>
          <w:tab w:val="right" w:pos="7513"/>
        </w:tabs>
        <w:ind w:firstLine="720"/>
        <w:jc w:val="both"/>
        <w:rPr>
          <w:spacing w:val="-8"/>
          <w:w w:val="86"/>
          <w:sz w:val="28"/>
          <w:szCs w:val="28"/>
          <w:lang w:val="uk-UA"/>
        </w:rPr>
      </w:pPr>
      <w:r>
        <w:rPr>
          <w:spacing w:val="-2"/>
          <w:w w:val="86"/>
          <w:sz w:val="28"/>
          <w:szCs w:val="28"/>
          <w:lang w:val="uk-UA"/>
        </w:rPr>
        <w:t>Намагнічуючий</w:t>
      </w:r>
      <w:r w:rsidR="00CA71B9" w:rsidRPr="004F73E1">
        <w:rPr>
          <w:spacing w:val="-2"/>
          <w:w w:val="86"/>
          <w:sz w:val="28"/>
          <w:szCs w:val="28"/>
          <w:lang w:val="uk-UA"/>
        </w:rPr>
        <w:t xml:space="preserve"> струм трансформатора крім основної містить третю гармоніку із частотою </w:t>
      </w:r>
      <w:r w:rsidR="00CA71B9" w:rsidRPr="004F73E1">
        <w:rPr>
          <w:i/>
          <w:spacing w:val="-2"/>
          <w:w w:val="86"/>
          <w:sz w:val="28"/>
          <w:szCs w:val="28"/>
          <w:lang w:val="uk-UA"/>
        </w:rPr>
        <w:t>f</w:t>
      </w:r>
      <w:r w:rsidR="00CA71B9" w:rsidRPr="004F73E1">
        <w:rPr>
          <w:spacing w:val="-2"/>
          <w:w w:val="86"/>
          <w:sz w:val="28"/>
          <w:szCs w:val="28"/>
          <w:vertAlign w:val="subscript"/>
          <w:lang w:val="uk-UA"/>
        </w:rPr>
        <w:t>3</w:t>
      </w:r>
      <w:r w:rsidR="00CA71B9" w:rsidRPr="004F73E1">
        <w:rPr>
          <w:spacing w:val="-2"/>
          <w:w w:val="86"/>
          <w:sz w:val="28"/>
          <w:szCs w:val="28"/>
          <w:lang w:val="uk-UA"/>
        </w:rPr>
        <w:t xml:space="preserve"> = 3</w:t>
      </w:r>
      <w:r w:rsidR="00CA71B9" w:rsidRPr="004F73E1">
        <w:rPr>
          <w:i/>
          <w:spacing w:val="-2"/>
          <w:w w:val="86"/>
          <w:sz w:val="28"/>
          <w:szCs w:val="28"/>
          <w:lang w:val="uk-UA"/>
        </w:rPr>
        <w:t>f</w:t>
      </w:r>
      <w:r w:rsidR="00CA71B9" w:rsidRPr="004F73E1">
        <w:rPr>
          <w:spacing w:val="-2"/>
          <w:w w:val="86"/>
          <w:sz w:val="28"/>
          <w:szCs w:val="28"/>
          <w:vertAlign w:val="subscript"/>
          <w:lang w:val="uk-UA"/>
        </w:rPr>
        <w:t>1</w:t>
      </w:r>
      <w:r w:rsidR="00CA71B9" w:rsidRPr="004F73E1">
        <w:rPr>
          <w:spacing w:val="-2"/>
          <w:w w:val="86"/>
          <w:sz w:val="28"/>
          <w:szCs w:val="28"/>
          <w:lang w:val="uk-UA"/>
        </w:rPr>
        <w:t xml:space="preserve">. При сполуці обмоток зіркою струми третьої гармоніки </w:t>
      </w:r>
      <w:r w:rsidR="00CA71B9" w:rsidRPr="004F73E1">
        <w:rPr>
          <w:spacing w:val="-1"/>
          <w:w w:val="86"/>
          <w:sz w:val="28"/>
          <w:szCs w:val="28"/>
          <w:lang w:val="uk-UA"/>
        </w:rPr>
        <w:t xml:space="preserve">взаємно врівноважуються й тоді в складі магнітного потоку </w:t>
      </w:r>
      <w:r w:rsidR="00CA71B9" w:rsidRPr="004F73E1">
        <w:rPr>
          <w:spacing w:val="-2"/>
          <w:w w:val="86"/>
          <w:sz w:val="28"/>
          <w:szCs w:val="28"/>
          <w:lang w:val="uk-UA"/>
        </w:rPr>
        <w:t>з'являється третя гармоніка Ф</w:t>
      </w:r>
      <w:r w:rsidR="00CA71B9" w:rsidRPr="004F73E1">
        <w:rPr>
          <w:spacing w:val="-2"/>
          <w:w w:val="86"/>
          <w:sz w:val="28"/>
          <w:szCs w:val="28"/>
          <w:vertAlign w:val="subscript"/>
          <w:lang w:val="uk-UA"/>
        </w:rPr>
        <w:t>3</w:t>
      </w:r>
      <w:r w:rsidR="00CA71B9" w:rsidRPr="004F73E1">
        <w:rPr>
          <w:spacing w:val="-2"/>
          <w:w w:val="86"/>
          <w:sz w:val="28"/>
          <w:szCs w:val="28"/>
          <w:lang w:val="uk-UA"/>
        </w:rPr>
        <w:t>. У трехстержневом магнитопро</w:t>
      </w:r>
      <w:r w:rsidR="00CA71B9" w:rsidRPr="004F73E1">
        <w:rPr>
          <w:w w:val="86"/>
          <w:sz w:val="28"/>
          <w:szCs w:val="28"/>
          <w:lang w:val="uk-UA"/>
        </w:rPr>
        <w:t xml:space="preserve">воде потоки цієї гармоніки ослаблені. Але в утроителе частоти </w:t>
      </w:r>
      <w:r w:rsidR="00CA71B9" w:rsidRPr="004F73E1">
        <w:rPr>
          <w:spacing w:val="-3"/>
          <w:w w:val="86"/>
          <w:sz w:val="28"/>
          <w:szCs w:val="28"/>
          <w:lang w:val="uk-UA"/>
        </w:rPr>
        <w:t>магнитопроводы однофазних трансформаторів працюють незалежно</w:t>
      </w:r>
      <w:r w:rsidR="00CA71B9" w:rsidRPr="004F73E1">
        <w:rPr>
          <w:w w:val="86"/>
          <w:sz w:val="28"/>
          <w:szCs w:val="28"/>
          <w:lang w:val="uk-UA"/>
        </w:rPr>
        <w:t xml:space="preserve">, тому потоки Фз у них досягають більших значень і наводять у вторинних обмотках </w:t>
      </w:r>
      <w:r w:rsidR="004F73E1">
        <w:rPr>
          <w:w w:val="86"/>
          <w:sz w:val="28"/>
          <w:szCs w:val="28"/>
          <w:lang w:val="uk-UA"/>
        </w:rPr>
        <w:t>ЕР</w:t>
      </w:r>
      <w:r w:rsidR="00CA71B9" w:rsidRPr="004F73E1">
        <w:rPr>
          <w:w w:val="86"/>
          <w:sz w:val="28"/>
          <w:szCs w:val="28"/>
          <w:lang w:val="uk-UA"/>
        </w:rPr>
        <w:t xml:space="preserve">С третьої гармоніки </w:t>
      </w:r>
      <w:r w:rsidR="00CA71B9" w:rsidRPr="004F73E1">
        <w:rPr>
          <w:i/>
          <w:w w:val="86"/>
          <w:sz w:val="28"/>
          <w:szCs w:val="28"/>
          <w:lang w:val="uk-UA"/>
        </w:rPr>
        <w:t>е</w:t>
      </w:r>
      <w:r w:rsidR="00CA71B9" w:rsidRPr="004F73E1">
        <w:rPr>
          <w:i/>
          <w:w w:val="86"/>
          <w:sz w:val="28"/>
          <w:szCs w:val="28"/>
          <w:vertAlign w:val="subscript"/>
          <w:lang w:val="uk-UA"/>
        </w:rPr>
        <w:t>3</w:t>
      </w:r>
      <w:r w:rsidR="00CA71B9" w:rsidRPr="004F73E1">
        <w:rPr>
          <w:i/>
          <w:w w:val="86"/>
          <w:sz w:val="28"/>
          <w:szCs w:val="28"/>
          <w:lang w:val="uk-UA"/>
        </w:rPr>
        <w:t xml:space="preserve">. </w:t>
      </w:r>
      <w:r w:rsidR="00CA71B9" w:rsidRPr="004F73E1">
        <w:rPr>
          <w:w w:val="86"/>
          <w:sz w:val="28"/>
          <w:szCs w:val="28"/>
          <w:lang w:val="uk-UA"/>
        </w:rPr>
        <w:t xml:space="preserve">Тому що </w:t>
      </w:r>
      <w:r w:rsidR="004F73E1">
        <w:rPr>
          <w:w w:val="86"/>
          <w:sz w:val="28"/>
          <w:szCs w:val="28"/>
          <w:lang w:val="uk-UA"/>
        </w:rPr>
        <w:t>ЕР</w:t>
      </w:r>
      <w:r w:rsidR="00CA71B9" w:rsidRPr="004F73E1">
        <w:rPr>
          <w:w w:val="86"/>
          <w:sz w:val="28"/>
          <w:szCs w:val="28"/>
          <w:lang w:val="uk-UA"/>
        </w:rPr>
        <w:t>С</w:t>
      </w:r>
      <w:r w:rsidR="00CA71B9" w:rsidRPr="004F73E1">
        <w:rPr>
          <w:spacing w:val="-12"/>
          <w:w w:val="86"/>
          <w:sz w:val="28"/>
          <w:szCs w:val="28"/>
          <w:lang w:val="uk-UA"/>
        </w:rPr>
        <w:t xml:space="preserve"> </w:t>
      </w:r>
      <w:r w:rsidR="00CA71B9" w:rsidRPr="004F73E1">
        <w:rPr>
          <w:i/>
          <w:spacing w:val="-12"/>
          <w:w w:val="86"/>
          <w:sz w:val="28"/>
          <w:szCs w:val="28"/>
          <w:lang w:val="uk-UA"/>
        </w:rPr>
        <w:t>е</w:t>
      </w:r>
      <w:r w:rsidR="00CA71B9" w:rsidRPr="004F73E1">
        <w:rPr>
          <w:i/>
          <w:spacing w:val="-12"/>
          <w:w w:val="86"/>
          <w:sz w:val="28"/>
          <w:szCs w:val="28"/>
          <w:vertAlign w:val="subscript"/>
          <w:lang w:val="uk-UA"/>
        </w:rPr>
        <w:t>3</w:t>
      </w:r>
      <w:r w:rsidR="00CA71B9" w:rsidRPr="004F73E1">
        <w:rPr>
          <w:i/>
          <w:spacing w:val="-12"/>
          <w:w w:val="86"/>
          <w:sz w:val="28"/>
          <w:szCs w:val="28"/>
          <w:lang w:val="uk-UA"/>
        </w:rPr>
        <w:t xml:space="preserve"> </w:t>
      </w:r>
      <w:r w:rsidR="00CA71B9" w:rsidRPr="004F73E1">
        <w:rPr>
          <w:spacing w:val="-12"/>
          <w:w w:val="86"/>
          <w:sz w:val="28"/>
          <w:szCs w:val="28"/>
          <w:lang w:val="uk-UA"/>
        </w:rPr>
        <w:t>у всіх фазних обмотках збігаються по фазі те на виході утроит</w:t>
      </w:r>
      <w:r w:rsidR="00CA71B9" w:rsidRPr="004F73E1">
        <w:rPr>
          <w:spacing w:val="-5"/>
          <w:w w:val="86"/>
          <w:sz w:val="28"/>
          <w:szCs w:val="28"/>
          <w:lang w:val="uk-UA"/>
        </w:rPr>
        <w:t>еля частоти встановлюється напруга U</w:t>
      </w:r>
      <w:r w:rsidR="00CA71B9" w:rsidRPr="004F73E1">
        <w:rPr>
          <w:spacing w:val="-5"/>
          <w:w w:val="86"/>
          <w:sz w:val="28"/>
          <w:szCs w:val="28"/>
          <w:vertAlign w:val="subscript"/>
          <w:lang w:val="uk-UA"/>
        </w:rPr>
        <w:t>3</w:t>
      </w:r>
      <w:r w:rsidR="00CA71B9" w:rsidRPr="004F73E1">
        <w:rPr>
          <w:spacing w:val="-5"/>
          <w:w w:val="86"/>
          <w:sz w:val="28"/>
          <w:szCs w:val="28"/>
          <w:lang w:val="uk-UA"/>
        </w:rPr>
        <w:t>, рівне алгебраїчній сумі</w:t>
      </w:r>
      <w:r w:rsidR="00CA71B9" w:rsidRPr="004F73E1">
        <w:rPr>
          <w:w w:val="86"/>
          <w:sz w:val="28"/>
          <w:szCs w:val="28"/>
          <w:lang w:val="uk-UA"/>
        </w:rPr>
        <w:t xml:space="preserve"> </w:t>
      </w:r>
      <w:r w:rsidR="004F73E1">
        <w:rPr>
          <w:w w:val="86"/>
          <w:sz w:val="28"/>
          <w:szCs w:val="28"/>
          <w:lang w:val="uk-UA"/>
        </w:rPr>
        <w:t>ЕР</w:t>
      </w:r>
      <w:r w:rsidR="00CA71B9" w:rsidRPr="004F73E1">
        <w:rPr>
          <w:w w:val="86"/>
          <w:sz w:val="28"/>
          <w:szCs w:val="28"/>
          <w:lang w:val="uk-UA"/>
        </w:rPr>
        <w:t xml:space="preserve">С </w:t>
      </w:r>
      <w:r w:rsidR="00CA71B9" w:rsidRPr="004F73E1">
        <w:rPr>
          <w:i/>
          <w:w w:val="86"/>
          <w:sz w:val="28"/>
          <w:szCs w:val="28"/>
          <w:lang w:val="uk-UA"/>
        </w:rPr>
        <w:t>е</w:t>
      </w:r>
      <w:r w:rsidR="00CA71B9" w:rsidRPr="004F73E1">
        <w:rPr>
          <w:i/>
          <w:w w:val="86"/>
          <w:sz w:val="28"/>
          <w:szCs w:val="28"/>
          <w:vertAlign w:val="subscript"/>
          <w:lang w:val="uk-UA"/>
        </w:rPr>
        <w:t>3</w:t>
      </w:r>
      <w:r w:rsidR="00CA71B9" w:rsidRPr="004F73E1">
        <w:rPr>
          <w:i/>
          <w:w w:val="86"/>
          <w:sz w:val="28"/>
          <w:szCs w:val="28"/>
          <w:lang w:val="uk-UA"/>
        </w:rPr>
        <w:t xml:space="preserve"> </w:t>
      </w:r>
      <w:r w:rsidR="00CA71B9" w:rsidRPr="004F73E1">
        <w:rPr>
          <w:w w:val="86"/>
          <w:sz w:val="28"/>
          <w:szCs w:val="28"/>
          <w:lang w:val="uk-UA"/>
        </w:rPr>
        <w:t xml:space="preserve">частотою </w:t>
      </w:r>
      <w:r w:rsidR="00CA71B9" w:rsidRPr="004F73E1">
        <w:rPr>
          <w:i/>
          <w:w w:val="86"/>
          <w:sz w:val="28"/>
          <w:szCs w:val="28"/>
          <w:lang w:val="uk-UA"/>
        </w:rPr>
        <w:t>f</w:t>
      </w:r>
      <w:r w:rsidR="00CA71B9" w:rsidRPr="004F73E1">
        <w:rPr>
          <w:w w:val="86"/>
          <w:sz w:val="28"/>
          <w:szCs w:val="28"/>
          <w:vertAlign w:val="subscript"/>
          <w:lang w:val="uk-UA"/>
        </w:rPr>
        <w:t>3</w:t>
      </w:r>
      <w:r w:rsidR="00CA71B9" w:rsidRPr="004F73E1">
        <w:rPr>
          <w:w w:val="86"/>
          <w:sz w:val="28"/>
          <w:szCs w:val="28"/>
          <w:lang w:val="uk-UA"/>
        </w:rPr>
        <w:t>=3</w:t>
      </w:r>
      <w:r w:rsidR="00CA71B9" w:rsidRPr="004F73E1">
        <w:rPr>
          <w:i/>
          <w:w w:val="86"/>
          <w:sz w:val="28"/>
          <w:szCs w:val="28"/>
          <w:lang w:val="uk-UA"/>
        </w:rPr>
        <w:t>f</w:t>
      </w:r>
      <w:r w:rsidR="00CA71B9" w:rsidRPr="004F73E1">
        <w:rPr>
          <w:w w:val="86"/>
          <w:sz w:val="28"/>
          <w:szCs w:val="28"/>
          <w:vertAlign w:val="subscript"/>
          <w:lang w:val="uk-UA"/>
        </w:rPr>
        <w:t>1</w:t>
      </w:r>
      <w:r w:rsidR="00CA71B9" w:rsidRPr="004F73E1">
        <w:rPr>
          <w:w w:val="86"/>
          <w:sz w:val="28"/>
          <w:szCs w:val="28"/>
          <w:lang w:val="uk-UA"/>
        </w:rPr>
        <w:t xml:space="preserve">. Що ж стосується </w:t>
      </w:r>
      <w:r>
        <w:rPr>
          <w:w w:val="86"/>
          <w:sz w:val="28"/>
          <w:szCs w:val="28"/>
          <w:lang w:val="uk-UA"/>
        </w:rPr>
        <w:t>ЕР</w:t>
      </w:r>
      <w:r w:rsidR="00CA71B9" w:rsidRPr="004F73E1">
        <w:rPr>
          <w:w w:val="86"/>
          <w:sz w:val="28"/>
          <w:szCs w:val="28"/>
          <w:lang w:val="uk-UA"/>
        </w:rPr>
        <w:t>С гармоніки, те хоча вона й наводиться у фазних обмотках утроите</w:t>
      </w:r>
      <w:r w:rsidR="00CA71B9" w:rsidRPr="004F73E1">
        <w:rPr>
          <w:spacing w:val="-1"/>
          <w:w w:val="86"/>
          <w:sz w:val="28"/>
          <w:szCs w:val="28"/>
          <w:lang w:val="uk-UA"/>
        </w:rPr>
        <w:t>ля, але в складі напруги на виході утроителя вона відсутній, тому</w:t>
      </w:r>
      <w:r w:rsidR="00CA71B9" w:rsidRPr="004F73E1">
        <w:rPr>
          <w:w w:val="86"/>
          <w:sz w:val="28"/>
          <w:szCs w:val="28"/>
          <w:lang w:val="uk-UA"/>
        </w:rPr>
        <w:t xml:space="preserve"> що при зрушенні фаз між </w:t>
      </w:r>
      <w:r>
        <w:rPr>
          <w:w w:val="86"/>
          <w:sz w:val="28"/>
          <w:szCs w:val="28"/>
          <w:lang w:val="uk-UA"/>
        </w:rPr>
        <w:t>ЕР</w:t>
      </w:r>
      <w:r w:rsidR="00CA71B9" w:rsidRPr="004F73E1">
        <w:rPr>
          <w:w w:val="86"/>
          <w:sz w:val="28"/>
          <w:szCs w:val="28"/>
          <w:lang w:val="uk-UA"/>
        </w:rPr>
        <w:t>С в 120° їхня алгебраїчна</w:t>
      </w:r>
      <w:r w:rsidR="00CA71B9" w:rsidRPr="004F73E1">
        <w:rPr>
          <w:spacing w:val="-8"/>
          <w:w w:val="86"/>
          <w:sz w:val="28"/>
          <w:szCs w:val="28"/>
          <w:lang w:val="uk-UA"/>
        </w:rPr>
        <w:t xml:space="preserve"> сума дорівнює нулю.</w:t>
      </w:r>
    </w:p>
    <w:p w:rsidR="00CA71B9" w:rsidRPr="004F73E1" w:rsidRDefault="00CA71B9" w:rsidP="00CA71B9">
      <w:pPr>
        <w:tabs>
          <w:tab w:val="center" w:pos="4253"/>
          <w:tab w:val="right" w:pos="7513"/>
        </w:tabs>
        <w:ind w:firstLine="720"/>
        <w:jc w:val="both"/>
        <w:rPr>
          <w:spacing w:val="-2"/>
          <w:w w:val="86"/>
          <w:sz w:val="28"/>
          <w:szCs w:val="28"/>
          <w:lang w:val="uk-UA"/>
        </w:rPr>
      </w:pPr>
      <w:r w:rsidRPr="004F73E1">
        <w:rPr>
          <w:w w:val="86"/>
          <w:sz w:val="28"/>
          <w:szCs w:val="28"/>
          <w:lang w:val="uk-UA"/>
        </w:rPr>
        <w:lastRenderedPageBreak/>
        <w:t xml:space="preserve">Для зниження спадання напруги у вторинних обмотках при навантаженні послідовно з обмотками включають конденсатор </w:t>
      </w:r>
      <w:r w:rsidR="0036377F">
        <w:rPr>
          <w:w w:val="86"/>
          <w:sz w:val="28"/>
          <w:szCs w:val="28"/>
          <w:lang w:val="uk-UA"/>
        </w:rPr>
        <w:t>С</w:t>
      </w:r>
      <w:r w:rsidRPr="004F73E1">
        <w:rPr>
          <w:w w:val="86"/>
          <w:sz w:val="28"/>
          <w:szCs w:val="28"/>
          <w:lang w:val="uk-UA"/>
        </w:rPr>
        <w:t>, ємність якого компенсує індуктивність обмоток.</w:t>
      </w:r>
    </w:p>
    <w:p w:rsidR="00CA71B9" w:rsidRPr="004F73E1" w:rsidRDefault="00CA71B9" w:rsidP="00CA71B9">
      <w:pPr>
        <w:tabs>
          <w:tab w:val="center" w:pos="4253"/>
          <w:tab w:val="right" w:pos="7513"/>
        </w:tabs>
        <w:ind w:firstLine="720"/>
        <w:jc w:val="both"/>
        <w:rPr>
          <w:w w:val="86"/>
          <w:sz w:val="28"/>
          <w:szCs w:val="28"/>
          <w:lang w:val="uk-UA"/>
        </w:rPr>
      </w:pPr>
      <w:r w:rsidRPr="004F73E1">
        <w:rPr>
          <w:w w:val="86"/>
          <w:sz w:val="28"/>
          <w:szCs w:val="28"/>
          <w:lang w:val="uk-UA"/>
        </w:rPr>
        <w:t>Збільшення частоти в більше число раз можна здійснити застосуванням декількох трансформаторів для перетворення частоти, включених один за іншим (каскадно). Однак цей спосіб підвищення частоти економічно недоцільний, тому що зв'язано зі значною витратою активних матеріалів.</w:t>
      </w:r>
    </w:p>
    <w:p w:rsidR="00CA71B9" w:rsidRPr="00AF3787" w:rsidRDefault="00CA71B9" w:rsidP="00CA71B9">
      <w:pPr>
        <w:rPr>
          <w:lang w:val="uk-UA"/>
        </w:rPr>
      </w:pPr>
    </w:p>
    <w:p w:rsidR="006905A1" w:rsidRPr="00CA71B9" w:rsidRDefault="006905A1" w:rsidP="006905A1">
      <w:pPr>
        <w:rPr>
          <w:lang w:val="uk-UA"/>
        </w:rPr>
      </w:pPr>
    </w:p>
    <w:p w:rsidR="006653ED" w:rsidRPr="006905A1" w:rsidRDefault="006653ED" w:rsidP="006653ED"/>
    <w:p w:rsidR="006653ED" w:rsidRDefault="006653ED" w:rsidP="006653ED">
      <w:pPr>
        <w:pStyle w:val="2"/>
        <w:rPr>
          <w:b/>
          <w:bCs/>
        </w:rPr>
      </w:pPr>
      <w:r>
        <w:br w:type="page"/>
      </w:r>
      <w:r>
        <w:rPr>
          <w:b/>
          <w:bCs/>
        </w:rPr>
        <w:lastRenderedPageBreak/>
        <w:t>Самостійна робота №7</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ТР для дугового електрозварювання</w:t>
      </w:r>
      <w:r w:rsidR="005C3DE8">
        <w:rPr>
          <w:bCs/>
          <w:sz w:val="28"/>
          <w:lang w:val="uk-UA"/>
        </w:rPr>
        <w:t>. Охолодження ТР</w:t>
      </w:r>
      <w:r w:rsidR="0039620B">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39620B">
        <w:rPr>
          <w:bCs/>
          <w:sz w:val="28"/>
          <w:szCs w:val="28"/>
          <w:lang w:val="uk-UA"/>
        </w:rPr>
        <w:t xml:space="preserve">ознайомитися з принципом дії </w:t>
      </w:r>
      <w:r w:rsidR="0039620B">
        <w:rPr>
          <w:bCs/>
          <w:sz w:val="28"/>
          <w:lang w:val="uk-UA"/>
        </w:rPr>
        <w:t>ТР для дугового електрозварювання та з типами охолодження ТР.</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39620B" w:rsidRDefault="006653ED" w:rsidP="006653ED">
      <w:pPr>
        <w:jc w:val="both"/>
        <w:rPr>
          <w:bCs/>
          <w:sz w:val="28"/>
          <w:lang w:val="uk-UA"/>
        </w:rPr>
      </w:pPr>
      <w:r>
        <w:rPr>
          <w:bCs/>
          <w:sz w:val="28"/>
          <w:lang w:val="uk-UA"/>
        </w:rPr>
        <w:t xml:space="preserve">1 </w:t>
      </w:r>
      <w:r w:rsidR="0039620B" w:rsidRPr="0039620B">
        <w:rPr>
          <w:color w:val="000000" w:themeColor="text1"/>
          <w:sz w:val="28"/>
          <w:szCs w:val="28"/>
          <w:lang w:val="uk-UA"/>
        </w:rPr>
        <w:t>Трансформатори для дугового електрозварювання</w:t>
      </w:r>
    </w:p>
    <w:p w:rsidR="006653ED" w:rsidRPr="0039620B" w:rsidRDefault="006653ED" w:rsidP="006653ED">
      <w:pPr>
        <w:jc w:val="both"/>
        <w:rPr>
          <w:bCs/>
          <w:sz w:val="28"/>
          <w:lang w:val="uk-UA"/>
        </w:rPr>
      </w:pPr>
      <w:r w:rsidRPr="0039620B">
        <w:rPr>
          <w:bCs/>
          <w:sz w:val="28"/>
          <w:lang w:val="uk-UA"/>
        </w:rPr>
        <w:t>2</w:t>
      </w:r>
      <w:r w:rsidR="0039620B" w:rsidRPr="0039620B">
        <w:rPr>
          <w:i/>
          <w:sz w:val="28"/>
          <w:szCs w:val="28"/>
          <w:lang w:val="uk-UA"/>
        </w:rPr>
        <w:t xml:space="preserve"> </w:t>
      </w:r>
      <w:r w:rsidR="0039620B" w:rsidRPr="0039620B">
        <w:rPr>
          <w:sz w:val="28"/>
          <w:szCs w:val="28"/>
          <w:lang w:val="uk-UA"/>
        </w:rPr>
        <w:t>Охолодження трансформаторів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39620B">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014950">
        <w:rPr>
          <w:sz w:val="28"/>
          <w:szCs w:val="28"/>
          <w:lang w:val="uk-UA"/>
        </w:rPr>
        <w:t xml:space="preserve"> Які особливості роботи ТР </w:t>
      </w:r>
      <w:r w:rsidR="00014950" w:rsidRPr="0039620B">
        <w:rPr>
          <w:color w:val="000000" w:themeColor="text1"/>
          <w:sz w:val="28"/>
          <w:szCs w:val="28"/>
          <w:lang w:val="uk-UA"/>
        </w:rPr>
        <w:t>для дугового електрозварювання</w:t>
      </w:r>
      <w:r w:rsidR="00014950">
        <w:rPr>
          <w:color w:val="000000" w:themeColor="text1"/>
          <w:sz w:val="28"/>
          <w:szCs w:val="28"/>
          <w:lang w:val="uk-UA"/>
        </w:rPr>
        <w:t>?</w:t>
      </w:r>
    </w:p>
    <w:p w:rsidR="006653ED" w:rsidRDefault="006653ED" w:rsidP="006653ED">
      <w:pPr>
        <w:rPr>
          <w:sz w:val="28"/>
          <w:szCs w:val="28"/>
          <w:lang w:val="uk-UA"/>
        </w:rPr>
      </w:pPr>
      <w:r>
        <w:rPr>
          <w:sz w:val="28"/>
          <w:szCs w:val="28"/>
          <w:lang w:val="uk-UA"/>
        </w:rPr>
        <w:t>2</w:t>
      </w:r>
      <w:r w:rsidR="00014950">
        <w:rPr>
          <w:sz w:val="28"/>
          <w:szCs w:val="28"/>
          <w:lang w:val="uk-UA"/>
        </w:rPr>
        <w:t xml:space="preserve"> Опишіть принцип дії ТР </w:t>
      </w:r>
      <w:r w:rsidR="00014950" w:rsidRPr="0039620B">
        <w:rPr>
          <w:color w:val="000000" w:themeColor="text1"/>
          <w:sz w:val="28"/>
          <w:szCs w:val="28"/>
          <w:lang w:val="uk-UA"/>
        </w:rPr>
        <w:t>для дугового електрозварювання</w:t>
      </w:r>
      <w:r w:rsidR="00014950">
        <w:rPr>
          <w:color w:val="000000" w:themeColor="text1"/>
          <w:sz w:val="28"/>
          <w:szCs w:val="28"/>
          <w:lang w:val="uk-UA"/>
        </w:rPr>
        <w:t>.</w:t>
      </w:r>
    </w:p>
    <w:p w:rsidR="006653ED" w:rsidRDefault="006653ED" w:rsidP="006653ED">
      <w:pPr>
        <w:rPr>
          <w:sz w:val="28"/>
          <w:szCs w:val="28"/>
          <w:lang w:val="uk-UA"/>
        </w:rPr>
      </w:pPr>
      <w:r>
        <w:rPr>
          <w:sz w:val="28"/>
          <w:szCs w:val="28"/>
          <w:lang w:val="uk-UA"/>
        </w:rPr>
        <w:t>3</w:t>
      </w:r>
      <w:r w:rsidR="00014950">
        <w:rPr>
          <w:sz w:val="28"/>
          <w:szCs w:val="28"/>
          <w:lang w:val="uk-UA"/>
        </w:rPr>
        <w:t xml:space="preserve"> Які є види охолодження ТР?</w:t>
      </w:r>
    </w:p>
    <w:p w:rsidR="006653ED" w:rsidRDefault="006653ED" w:rsidP="006653ED">
      <w:pPr>
        <w:rPr>
          <w:sz w:val="28"/>
          <w:szCs w:val="28"/>
          <w:lang w:val="uk-UA"/>
        </w:rPr>
      </w:pPr>
      <w:r>
        <w:rPr>
          <w:sz w:val="28"/>
          <w:szCs w:val="28"/>
          <w:lang w:val="uk-UA"/>
        </w:rPr>
        <w:t>4</w:t>
      </w:r>
      <w:r w:rsidR="00014950">
        <w:rPr>
          <w:sz w:val="28"/>
          <w:szCs w:val="28"/>
          <w:lang w:val="uk-UA"/>
        </w:rPr>
        <w:t xml:space="preserve"> Який з видів охолодження ТР кращий? Поясніть чому.</w:t>
      </w:r>
    </w:p>
    <w:p w:rsidR="006905A1" w:rsidRDefault="006905A1">
      <w:pPr>
        <w:spacing w:line="360" w:lineRule="auto"/>
        <w:ind w:firstLine="851"/>
        <w:jc w:val="both"/>
        <w:rPr>
          <w:lang w:val="uk-UA"/>
        </w:rPr>
      </w:pPr>
      <w:r>
        <w:rPr>
          <w:lang w:val="uk-UA"/>
        </w:rPr>
        <w:br w:type="page"/>
      </w:r>
    </w:p>
    <w:p w:rsidR="006905A1" w:rsidRPr="0039620B" w:rsidRDefault="0039620B" w:rsidP="0039620B">
      <w:pPr>
        <w:pStyle w:val="3"/>
        <w:spacing w:before="0"/>
        <w:ind w:firstLine="709"/>
        <w:jc w:val="both"/>
        <w:rPr>
          <w:rFonts w:ascii="Times New Roman" w:hAnsi="Times New Roman" w:cs="Times New Roman"/>
          <w:i/>
          <w:color w:val="000000" w:themeColor="text1"/>
          <w:w w:val="86"/>
          <w:sz w:val="28"/>
          <w:szCs w:val="28"/>
          <w:lang w:val="uk-UA"/>
        </w:rPr>
      </w:pPr>
      <w:r w:rsidRPr="0039620B">
        <w:rPr>
          <w:rFonts w:ascii="Times New Roman" w:hAnsi="Times New Roman" w:cs="Times New Roman"/>
          <w:i/>
          <w:color w:val="000000" w:themeColor="text1"/>
          <w:w w:val="86"/>
          <w:sz w:val="28"/>
          <w:szCs w:val="28"/>
          <w:lang w:val="uk-UA"/>
        </w:rPr>
        <w:lastRenderedPageBreak/>
        <w:t xml:space="preserve">1 </w:t>
      </w:r>
      <w:r w:rsidR="006905A1" w:rsidRPr="0039620B">
        <w:rPr>
          <w:rFonts w:ascii="Times New Roman" w:hAnsi="Times New Roman" w:cs="Times New Roman"/>
          <w:i/>
          <w:color w:val="000000" w:themeColor="text1"/>
          <w:w w:val="86"/>
          <w:sz w:val="28"/>
          <w:szCs w:val="28"/>
          <w:lang w:val="uk-UA"/>
        </w:rPr>
        <w:t>Трансформатори для дугового електрозварювання</w:t>
      </w:r>
    </w:p>
    <w:p w:rsidR="006905A1" w:rsidRDefault="006905A1" w:rsidP="006905A1">
      <w:pPr>
        <w:tabs>
          <w:tab w:val="center" w:pos="4253"/>
          <w:tab w:val="right" w:pos="7513"/>
        </w:tabs>
        <w:ind w:firstLine="720"/>
        <w:jc w:val="both"/>
        <w:rPr>
          <w:color w:val="000000" w:themeColor="text1"/>
          <w:spacing w:val="-11"/>
          <w:w w:val="86"/>
          <w:sz w:val="28"/>
          <w:szCs w:val="28"/>
          <w:lang w:val="uk-UA"/>
        </w:rPr>
      </w:pPr>
      <w:r w:rsidRPr="006905A1">
        <w:rPr>
          <w:color w:val="000000" w:themeColor="text1"/>
          <w:spacing w:val="-11"/>
          <w:w w:val="86"/>
          <w:sz w:val="28"/>
          <w:szCs w:val="28"/>
          <w:lang w:val="uk-UA"/>
        </w:rPr>
        <w:t xml:space="preserve">Трансформатор для дугового електрозварювання, </w:t>
      </w:r>
      <w:r w:rsidR="0039620B">
        <w:rPr>
          <w:color w:val="000000" w:themeColor="text1"/>
          <w:spacing w:val="-11"/>
          <w:w w:val="86"/>
          <w:sz w:val="28"/>
          <w:szCs w:val="28"/>
          <w:lang w:val="uk-UA"/>
        </w:rPr>
        <w:t>зазвичай</w:t>
      </w:r>
      <w:r w:rsidRPr="006905A1">
        <w:rPr>
          <w:color w:val="000000" w:themeColor="text1"/>
          <w:spacing w:val="-11"/>
          <w:w w:val="86"/>
          <w:sz w:val="28"/>
          <w:szCs w:val="28"/>
          <w:lang w:val="uk-UA"/>
        </w:rPr>
        <w:t xml:space="preserve"> назива</w:t>
      </w:r>
      <w:r w:rsidR="0039620B">
        <w:rPr>
          <w:color w:val="000000" w:themeColor="text1"/>
          <w:spacing w:val="-11"/>
          <w:w w:val="86"/>
          <w:sz w:val="28"/>
          <w:szCs w:val="28"/>
          <w:lang w:val="uk-UA"/>
        </w:rPr>
        <w:t>ють</w:t>
      </w:r>
      <w:r w:rsidRPr="006905A1">
        <w:rPr>
          <w:color w:val="000000" w:themeColor="text1"/>
          <w:spacing w:val="-11"/>
          <w:w w:val="86"/>
          <w:sz w:val="28"/>
          <w:szCs w:val="28"/>
          <w:lang w:val="uk-UA"/>
        </w:rPr>
        <w:t xml:space="preserve"> зварювальним трансформатором, являє собою однофазний двухобмоточный понижуючий трансформатор, що перетвор</w:t>
      </w:r>
      <w:r w:rsidR="0039620B">
        <w:rPr>
          <w:color w:val="000000" w:themeColor="text1"/>
          <w:spacing w:val="-11"/>
          <w:w w:val="86"/>
          <w:sz w:val="28"/>
          <w:szCs w:val="28"/>
          <w:lang w:val="uk-UA"/>
        </w:rPr>
        <w:t>ює</w:t>
      </w:r>
      <w:r w:rsidRPr="006905A1">
        <w:rPr>
          <w:color w:val="000000" w:themeColor="text1"/>
          <w:spacing w:val="-11"/>
          <w:w w:val="86"/>
          <w:sz w:val="28"/>
          <w:szCs w:val="28"/>
          <w:lang w:val="uk-UA"/>
        </w:rPr>
        <w:t xml:space="preserve"> напруг</w:t>
      </w:r>
      <w:r w:rsidR="0039620B">
        <w:rPr>
          <w:color w:val="000000" w:themeColor="text1"/>
          <w:spacing w:val="-11"/>
          <w:w w:val="86"/>
          <w:sz w:val="28"/>
          <w:szCs w:val="28"/>
          <w:lang w:val="uk-UA"/>
        </w:rPr>
        <w:t>у</w:t>
      </w:r>
      <w:r w:rsidRPr="006905A1">
        <w:rPr>
          <w:color w:val="000000" w:themeColor="text1"/>
          <w:spacing w:val="-11"/>
          <w:w w:val="86"/>
          <w:sz w:val="28"/>
          <w:szCs w:val="28"/>
          <w:lang w:val="uk-UA"/>
        </w:rPr>
        <w:t xml:space="preserve"> мережі 220 або 380 </w:t>
      </w:r>
      <w:r w:rsidR="0039620B">
        <w:rPr>
          <w:color w:val="000000" w:themeColor="text1"/>
          <w:spacing w:val="-11"/>
          <w:w w:val="86"/>
          <w:sz w:val="28"/>
          <w:szCs w:val="28"/>
          <w:lang w:val="uk-UA"/>
        </w:rPr>
        <w:t>В</w:t>
      </w:r>
      <w:r w:rsidRPr="006905A1">
        <w:rPr>
          <w:color w:val="000000" w:themeColor="text1"/>
          <w:spacing w:val="-11"/>
          <w:w w:val="86"/>
          <w:sz w:val="28"/>
          <w:szCs w:val="28"/>
          <w:lang w:val="uk-UA"/>
        </w:rPr>
        <w:t xml:space="preserve"> в напруг</w:t>
      </w:r>
      <w:r w:rsidR="0039620B">
        <w:rPr>
          <w:color w:val="000000" w:themeColor="text1"/>
          <w:spacing w:val="-11"/>
          <w:w w:val="86"/>
          <w:sz w:val="28"/>
          <w:szCs w:val="28"/>
          <w:lang w:val="uk-UA"/>
        </w:rPr>
        <w:t>у</w:t>
      </w:r>
      <w:r w:rsidRPr="006905A1">
        <w:rPr>
          <w:color w:val="000000" w:themeColor="text1"/>
          <w:spacing w:val="-11"/>
          <w:w w:val="86"/>
          <w:sz w:val="28"/>
          <w:szCs w:val="28"/>
          <w:lang w:val="uk-UA"/>
        </w:rPr>
        <w:t xml:space="preserve"> 60-70 </w:t>
      </w:r>
      <w:r w:rsidR="0039620B">
        <w:rPr>
          <w:color w:val="000000" w:themeColor="text1"/>
          <w:spacing w:val="-11"/>
          <w:w w:val="86"/>
          <w:sz w:val="28"/>
          <w:szCs w:val="28"/>
          <w:lang w:val="uk-UA"/>
        </w:rPr>
        <w:t>В</w:t>
      </w:r>
      <w:r w:rsidRPr="006905A1">
        <w:rPr>
          <w:color w:val="000000" w:themeColor="text1"/>
          <w:spacing w:val="-11"/>
          <w:w w:val="86"/>
          <w:sz w:val="28"/>
          <w:szCs w:val="28"/>
          <w:lang w:val="uk-UA"/>
        </w:rPr>
        <w:t>, необхідн</w:t>
      </w:r>
      <w:r w:rsidR="0039620B">
        <w:rPr>
          <w:color w:val="000000" w:themeColor="text1"/>
          <w:spacing w:val="-11"/>
          <w:w w:val="86"/>
          <w:sz w:val="28"/>
          <w:szCs w:val="28"/>
          <w:lang w:val="uk-UA"/>
        </w:rPr>
        <w:t>у</w:t>
      </w:r>
      <w:r w:rsidRPr="006905A1">
        <w:rPr>
          <w:color w:val="000000" w:themeColor="text1"/>
          <w:spacing w:val="-11"/>
          <w:w w:val="86"/>
          <w:sz w:val="28"/>
          <w:szCs w:val="28"/>
          <w:lang w:val="uk-UA"/>
        </w:rPr>
        <w:t xml:space="preserve"> для надійного запалювання й стійкого горіння електричної дуги між металевим електродом і зварю</w:t>
      </w:r>
      <w:r w:rsidR="0039620B">
        <w:rPr>
          <w:color w:val="000000" w:themeColor="text1"/>
          <w:spacing w:val="-11"/>
          <w:w w:val="86"/>
          <w:sz w:val="28"/>
          <w:szCs w:val="28"/>
          <w:lang w:val="uk-UA"/>
        </w:rPr>
        <w:t>вальними</w:t>
      </w:r>
      <w:r w:rsidRPr="006905A1">
        <w:rPr>
          <w:color w:val="000000" w:themeColor="text1"/>
          <w:spacing w:val="-11"/>
          <w:w w:val="86"/>
          <w:sz w:val="28"/>
          <w:szCs w:val="28"/>
          <w:lang w:val="uk-UA"/>
        </w:rPr>
        <w:t xml:space="preserve"> деталями</w:t>
      </w:r>
      <w:r w:rsidR="0039620B">
        <w:rPr>
          <w:color w:val="000000" w:themeColor="text1"/>
          <w:spacing w:val="-11"/>
          <w:w w:val="86"/>
          <w:sz w:val="28"/>
          <w:szCs w:val="28"/>
          <w:lang w:val="uk-UA"/>
        </w:rPr>
        <w:t>.</w:t>
      </w:r>
    </w:p>
    <w:p w:rsidR="0039620B" w:rsidRPr="006905A1" w:rsidRDefault="0039620B"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39620B">
      <w:pPr>
        <w:tabs>
          <w:tab w:val="center" w:pos="4253"/>
          <w:tab w:val="right" w:pos="7513"/>
        </w:tabs>
        <w:ind w:firstLine="720"/>
        <w:jc w:val="center"/>
        <w:rPr>
          <w:color w:val="000000" w:themeColor="text1"/>
          <w:w w:val="86"/>
          <w:sz w:val="28"/>
          <w:szCs w:val="28"/>
          <w:lang w:val="uk-UA"/>
        </w:rPr>
      </w:pPr>
      <w:r w:rsidRPr="006905A1">
        <w:rPr>
          <w:noProof/>
          <w:color w:val="000000" w:themeColor="text1"/>
          <w:w w:val="86"/>
          <w:sz w:val="28"/>
          <w:szCs w:val="28"/>
        </w:rPr>
        <w:drawing>
          <wp:inline distT="0" distB="0" distL="0" distR="0">
            <wp:extent cx="2973705" cy="2115185"/>
            <wp:effectExtent l="19050" t="0" r="0" b="0"/>
            <wp:docPr id="30"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pic:cNvPicPr>
                      <a:picLocks noChangeAspect="1" noChangeArrowheads="1"/>
                    </pic:cNvPicPr>
                  </pic:nvPicPr>
                  <pic:blipFill>
                    <a:blip r:embed="rId297"/>
                    <a:srcRect/>
                    <a:stretch>
                      <a:fillRect/>
                    </a:stretch>
                  </pic:blipFill>
                  <pic:spPr bwMode="auto">
                    <a:xfrm>
                      <a:off x="0" y="0"/>
                      <a:ext cx="2973705" cy="2115185"/>
                    </a:xfrm>
                    <a:prstGeom prst="rect">
                      <a:avLst/>
                    </a:prstGeom>
                    <a:noFill/>
                    <a:ln w="9525">
                      <a:noFill/>
                      <a:miter lim="800000"/>
                      <a:headEnd/>
                      <a:tailEnd/>
                    </a:ln>
                  </pic:spPr>
                </pic:pic>
              </a:graphicData>
            </a:graphic>
          </wp:inline>
        </w:drawing>
      </w:r>
    </w:p>
    <w:p w:rsidR="006905A1" w:rsidRDefault="006905A1" w:rsidP="0039620B">
      <w:pPr>
        <w:tabs>
          <w:tab w:val="center" w:pos="4253"/>
          <w:tab w:val="right" w:pos="7513"/>
        </w:tabs>
        <w:ind w:firstLine="720"/>
        <w:jc w:val="center"/>
        <w:rPr>
          <w:color w:val="000000" w:themeColor="text1"/>
          <w:w w:val="86"/>
          <w:sz w:val="28"/>
          <w:szCs w:val="28"/>
          <w:lang w:val="uk-UA"/>
        </w:rPr>
      </w:pPr>
      <w:r w:rsidRPr="006905A1">
        <w:rPr>
          <w:color w:val="000000" w:themeColor="text1"/>
          <w:spacing w:val="-4"/>
          <w:w w:val="86"/>
          <w:sz w:val="28"/>
          <w:szCs w:val="28"/>
          <w:lang w:val="uk-UA"/>
        </w:rPr>
        <w:t>Рис. 5.7. Схема</w:t>
      </w:r>
      <w:r w:rsidRPr="006905A1">
        <w:rPr>
          <w:b/>
          <w:color w:val="000000" w:themeColor="text1"/>
          <w:spacing w:val="-4"/>
          <w:w w:val="86"/>
          <w:sz w:val="28"/>
          <w:szCs w:val="28"/>
          <w:lang w:val="uk-UA"/>
        </w:rPr>
        <w:t xml:space="preserve"> </w:t>
      </w:r>
      <w:r w:rsidRPr="006905A1">
        <w:rPr>
          <w:color w:val="000000" w:themeColor="text1"/>
          <w:spacing w:val="-4"/>
          <w:w w:val="86"/>
          <w:sz w:val="28"/>
          <w:szCs w:val="28"/>
          <w:lang w:val="uk-UA"/>
        </w:rPr>
        <w:t xml:space="preserve">включення </w:t>
      </w:r>
      <w:r w:rsidRPr="006905A1">
        <w:rPr>
          <w:i/>
          <w:color w:val="000000" w:themeColor="text1"/>
          <w:spacing w:val="-4"/>
          <w:w w:val="86"/>
          <w:sz w:val="28"/>
          <w:szCs w:val="28"/>
          <w:lang w:val="uk-UA"/>
        </w:rPr>
        <w:t xml:space="preserve">(а) </w:t>
      </w:r>
      <w:r w:rsidRPr="006905A1">
        <w:rPr>
          <w:color w:val="000000" w:themeColor="text1"/>
          <w:spacing w:val="-4"/>
          <w:w w:val="86"/>
          <w:sz w:val="28"/>
          <w:szCs w:val="28"/>
          <w:lang w:val="uk-UA"/>
        </w:rPr>
        <w:t xml:space="preserve">і зовнішні характеристики (б) </w:t>
      </w:r>
      <w:r w:rsidRPr="006905A1">
        <w:rPr>
          <w:color w:val="000000" w:themeColor="text1"/>
          <w:w w:val="86"/>
          <w:sz w:val="28"/>
          <w:szCs w:val="28"/>
          <w:lang w:val="uk-UA"/>
        </w:rPr>
        <w:t>трансформатора для електродугового зварювання</w:t>
      </w:r>
    </w:p>
    <w:p w:rsidR="0039620B" w:rsidRPr="006905A1" w:rsidRDefault="0039620B" w:rsidP="006905A1">
      <w:pPr>
        <w:tabs>
          <w:tab w:val="center" w:pos="4253"/>
          <w:tab w:val="right" w:pos="7513"/>
        </w:tabs>
        <w:ind w:firstLine="720"/>
        <w:jc w:val="both"/>
        <w:rPr>
          <w:color w:val="000000" w:themeColor="text1"/>
          <w:w w:val="86"/>
          <w:sz w:val="28"/>
          <w:szCs w:val="28"/>
          <w:lang w:val="uk-UA"/>
        </w:rPr>
      </w:pPr>
    </w:p>
    <w:p w:rsidR="006905A1" w:rsidRPr="006905A1" w:rsidRDefault="006905A1" w:rsidP="006905A1">
      <w:pPr>
        <w:tabs>
          <w:tab w:val="center" w:pos="4253"/>
          <w:tab w:val="right" w:pos="7513"/>
        </w:tabs>
        <w:ind w:firstLine="720"/>
        <w:jc w:val="both"/>
        <w:rPr>
          <w:color w:val="000000" w:themeColor="text1"/>
          <w:w w:val="86"/>
          <w:sz w:val="28"/>
          <w:szCs w:val="28"/>
          <w:lang w:val="uk-UA"/>
        </w:rPr>
      </w:pPr>
      <w:r w:rsidRPr="006905A1">
        <w:rPr>
          <w:color w:val="000000" w:themeColor="text1"/>
          <w:spacing w:val="-14"/>
          <w:w w:val="86"/>
          <w:sz w:val="28"/>
          <w:szCs w:val="28"/>
          <w:lang w:val="uk-UA"/>
        </w:rPr>
        <w:t>Специфіка роботи зварювального трансформатора складається в переривчастому</w:t>
      </w:r>
      <w:r w:rsidRPr="006905A1">
        <w:rPr>
          <w:color w:val="000000" w:themeColor="text1"/>
          <w:spacing w:val="-11"/>
          <w:w w:val="86"/>
          <w:sz w:val="28"/>
          <w:szCs w:val="28"/>
          <w:lang w:val="uk-UA"/>
        </w:rPr>
        <w:t xml:space="preserve"> режимі його роботи: запалюванню електричної дуги передує</w:t>
      </w:r>
      <w:r w:rsidRPr="006905A1">
        <w:rPr>
          <w:color w:val="000000" w:themeColor="text1"/>
          <w:spacing w:val="-12"/>
          <w:w w:val="86"/>
          <w:sz w:val="28"/>
          <w:szCs w:val="28"/>
          <w:lang w:val="uk-UA"/>
        </w:rPr>
        <w:t xml:space="preserve"> коротке замикання вторинного </w:t>
      </w:r>
      <w:r w:rsidR="0039620B">
        <w:rPr>
          <w:color w:val="000000" w:themeColor="text1"/>
          <w:spacing w:val="-12"/>
          <w:w w:val="86"/>
          <w:sz w:val="28"/>
          <w:szCs w:val="28"/>
          <w:lang w:val="uk-UA"/>
        </w:rPr>
        <w:t>кола</w:t>
      </w:r>
      <w:r w:rsidRPr="006905A1">
        <w:rPr>
          <w:color w:val="000000" w:themeColor="text1"/>
          <w:spacing w:val="-12"/>
          <w:w w:val="86"/>
          <w:sz w:val="28"/>
          <w:szCs w:val="28"/>
          <w:lang w:val="uk-UA"/>
        </w:rPr>
        <w:t xml:space="preserve"> трансформатора, а обрив </w:t>
      </w:r>
      <w:r w:rsidRPr="006905A1">
        <w:rPr>
          <w:color w:val="000000" w:themeColor="text1"/>
          <w:spacing w:val="-7"/>
          <w:w w:val="86"/>
          <w:sz w:val="28"/>
          <w:szCs w:val="28"/>
          <w:lang w:val="uk-UA"/>
        </w:rPr>
        <w:t xml:space="preserve">дуги створює режим холостого ходу. Номінальний режим роботи </w:t>
      </w:r>
      <w:r w:rsidRPr="006905A1">
        <w:rPr>
          <w:color w:val="000000" w:themeColor="text1"/>
          <w:spacing w:val="-11"/>
          <w:w w:val="86"/>
          <w:sz w:val="28"/>
          <w:szCs w:val="28"/>
          <w:lang w:val="uk-UA"/>
        </w:rPr>
        <w:t xml:space="preserve">трансформатора відповідає стійкому горінню електричної </w:t>
      </w:r>
      <w:r w:rsidRPr="006905A1">
        <w:rPr>
          <w:color w:val="000000" w:themeColor="text1"/>
          <w:spacing w:val="-8"/>
          <w:w w:val="86"/>
          <w:sz w:val="28"/>
          <w:szCs w:val="28"/>
          <w:lang w:val="uk-UA"/>
        </w:rPr>
        <w:t xml:space="preserve">дуги. Для обмеження струму у зварювальному трансформаторі вжиті </w:t>
      </w:r>
      <w:r w:rsidRPr="006905A1">
        <w:rPr>
          <w:color w:val="000000" w:themeColor="text1"/>
          <w:spacing w:val="-12"/>
          <w:w w:val="86"/>
          <w:sz w:val="28"/>
          <w:szCs w:val="28"/>
          <w:lang w:val="uk-UA"/>
        </w:rPr>
        <w:t>заходи, суть яких зводиться до збільшення індуктивного опору</w:t>
      </w:r>
      <w:r w:rsidRPr="006905A1">
        <w:rPr>
          <w:color w:val="000000" w:themeColor="text1"/>
          <w:spacing w:val="-13"/>
          <w:w w:val="86"/>
          <w:sz w:val="28"/>
          <w:szCs w:val="28"/>
          <w:lang w:val="uk-UA"/>
        </w:rPr>
        <w:t>. Із цією метою первинну обмотку трансформатора розташовують</w:t>
      </w:r>
      <w:r w:rsidRPr="006905A1">
        <w:rPr>
          <w:color w:val="000000" w:themeColor="text1"/>
          <w:spacing w:val="-9"/>
          <w:w w:val="86"/>
          <w:sz w:val="28"/>
          <w:szCs w:val="28"/>
          <w:lang w:val="uk-UA"/>
        </w:rPr>
        <w:t xml:space="preserve"> на одному стрижні, а вторинну — на іншому. Це веде до росту </w:t>
      </w:r>
      <w:r w:rsidRPr="006905A1">
        <w:rPr>
          <w:color w:val="000000" w:themeColor="text1"/>
          <w:spacing w:val="-11"/>
          <w:w w:val="86"/>
          <w:sz w:val="28"/>
          <w:szCs w:val="28"/>
          <w:lang w:val="uk-UA"/>
        </w:rPr>
        <w:t xml:space="preserve">магнітного розсіювання, а отже, до збільшення індуктивного </w:t>
      </w:r>
      <w:r w:rsidRPr="006905A1">
        <w:rPr>
          <w:color w:val="000000" w:themeColor="text1"/>
          <w:spacing w:val="-15"/>
          <w:w w:val="86"/>
          <w:sz w:val="28"/>
          <w:szCs w:val="28"/>
          <w:lang w:val="uk-UA"/>
        </w:rPr>
        <w:t>опору обмоток. Іншою мірою є включення у вторинний</w:t>
      </w:r>
      <w:r w:rsidRPr="006905A1">
        <w:rPr>
          <w:color w:val="000000" w:themeColor="text1"/>
          <w:spacing w:val="-12"/>
          <w:w w:val="86"/>
          <w:sz w:val="28"/>
          <w:szCs w:val="28"/>
          <w:lang w:val="uk-UA"/>
        </w:rPr>
        <w:t xml:space="preserve"> ланцюг трансформатора послідовно індуктивної котушки — дроселя </w:t>
      </w:r>
      <w:r w:rsidRPr="006905A1">
        <w:rPr>
          <w:i/>
          <w:color w:val="000000" w:themeColor="text1"/>
          <w:spacing w:val="-12"/>
          <w:w w:val="86"/>
          <w:sz w:val="28"/>
          <w:szCs w:val="28"/>
          <w:lang w:val="uk-UA"/>
        </w:rPr>
        <w:t xml:space="preserve">Др </w:t>
      </w:r>
      <w:r w:rsidRPr="006905A1">
        <w:rPr>
          <w:color w:val="000000" w:themeColor="text1"/>
          <w:spacing w:val="-12"/>
          <w:w w:val="86"/>
          <w:sz w:val="28"/>
          <w:szCs w:val="28"/>
          <w:lang w:val="uk-UA"/>
        </w:rPr>
        <w:t xml:space="preserve">(мал. 5.7, а), що представляє собою котушку з мідного </w:t>
      </w:r>
      <w:r w:rsidRPr="006905A1">
        <w:rPr>
          <w:color w:val="000000" w:themeColor="text1"/>
          <w:spacing w:val="-10"/>
          <w:w w:val="86"/>
          <w:sz w:val="28"/>
          <w:szCs w:val="28"/>
          <w:lang w:val="uk-UA"/>
        </w:rPr>
        <w:t>проведення прямокутного перетину, розташовану на сталевому маг</w:t>
      </w:r>
      <w:r w:rsidRPr="006905A1">
        <w:rPr>
          <w:color w:val="000000" w:themeColor="text1"/>
          <w:spacing w:val="-8"/>
          <w:w w:val="86"/>
          <w:sz w:val="28"/>
          <w:szCs w:val="28"/>
          <w:lang w:val="uk-UA"/>
        </w:rPr>
        <w:t xml:space="preserve">нитопроводе. Дросель постачений пристроєм типу «гвинт-гайка», що </w:t>
      </w:r>
      <w:r w:rsidRPr="006905A1">
        <w:rPr>
          <w:color w:val="000000" w:themeColor="text1"/>
          <w:spacing w:val="-14"/>
          <w:w w:val="86"/>
          <w:sz w:val="28"/>
          <w:szCs w:val="28"/>
          <w:lang w:val="uk-UA"/>
        </w:rPr>
        <w:t xml:space="preserve">дозволяє обертанням гвинта переміщати ярмо так, що повітряний </w:t>
      </w:r>
      <w:r w:rsidRPr="006905A1">
        <w:rPr>
          <w:color w:val="000000" w:themeColor="text1"/>
          <w:spacing w:val="-11"/>
          <w:w w:val="86"/>
          <w:sz w:val="28"/>
          <w:szCs w:val="28"/>
          <w:lang w:val="uk-UA"/>
        </w:rPr>
        <w:t xml:space="preserve">зазор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між ярмом і стрижнями міняється від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0 до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 </w:t>
      </w:r>
      <w:r w:rsidRPr="006905A1">
        <w:rPr>
          <w:color w:val="000000" w:themeColor="text1"/>
          <w:spacing w:val="-11"/>
          <w:w w:val="86"/>
          <w:sz w:val="28"/>
          <w:szCs w:val="28"/>
          <w:lang w:val="uk-UA"/>
        </w:rPr>
        <w:sym w:font="Symbol" w:char="F064"/>
      </w:r>
      <w:r w:rsidRPr="006905A1">
        <w:rPr>
          <w:color w:val="000000" w:themeColor="text1"/>
          <w:spacing w:val="-11"/>
          <w:w w:val="86"/>
          <w:sz w:val="28"/>
          <w:szCs w:val="28"/>
          <w:vertAlign w:val="subscript"/>
          <w:lang w:val="uk-UA"/>
        </w:rPr>
        <w:t>mах</w:t>
      </w:r>
      <w:r w:rsidRPr="006905A1">
        <w:rPr>
          <w:color w:val="000000" w:themeColor="text1"/>
          <w:spacing w:val="-11"/>
          <w:w w:val="86"/>
          <w:sz w:val="28"/>
          <w:szCs w:val="28"/>
          <w:lang w:val="uk-UA"/>
        </w:rPr>
        <w:t xml:space="preserve">. При  </w:t>
      </w:r>
      <w:r w:rsidRPr="006905A1">
        <w:rPr>
          <w:color w:val="000000" w:themeColor="text1"/>
          <w:spacing w:val="-9"/>
          <w:w w:val="86"/>
          <w:sz w:val="28"/>
          <w:szCs w:val="28"/>
          <w:lang w:val="uk-UA"/>
        </w:rPr>
        <w:t xml:space="preserve">цьому мінімальному значенню </w:t>
      </w:r>
      <w:r w:rsidRPr="006905A1">
        <w:rPr>
          <w:color w:val="000000" w:themeColor="text1"/>
          <w:spacing w:val="-11"/>
          <w:w w:val="86"/>
          <w:sz w:val="28"/>
          <w:szCs w:val="28"/>
          <w:lang w:val="uk-UA"/>
        </w:rPr>
        <w:sym w:font="Symbol" w:char="F064"/>
      </w:r>
      <w:r w:rsidRPr="006905A1">
        <w:rPr>
          <w:color w:val="000000" w:themeColor="text1"/>
          <w:spacing w:val="-9"/>
          <w:w w:val="86"/>
          <w:sz w:val="28"/>
          <w:szCs w:val="28"/>
          <w:lang w:val="uk-UA"/>
        </w:rPr>
        <w:t xml:space="preserve"> відповідає найбільший індуктивний</w:t>
      </w:r>
      <w:r w:rsidRPr="006905A1">
        <w:rPr>
          <w:color w:val="000000" w:themeColor="text1"/>
          <w:spacing w:val="-11"/>
          <w:w w:val="86"/>
          <w:sz w:val="28"/>
          <w:szCs w:val="28"/>
          <w:lang w:val="uk-UA"/>
        </w:rPr>
        <w:t xml:space="preserve"> опір дроселя, а отже, мінімальне значення</w:t>
      </w:r>
      <w:r w:rsidRPr="006905A1">
        <w:rPr>
          <w:color w:val="000000" w:themeColor="text1"/>
          <w:spacing w:val="-1"/>
          <w:w w:val="86"/>
          <w:sz w:val="28"/>
          <w:szCs w:val="28"/>
          <w:lang w:val="uk-UA"/>
        </w:rPr>
        <w:t xml:space="preserve"> робочого струму I</w:t>
      </w:r>
      <w:r w:rsidRPr="006905A1">
        <w:rPr>
          <w:color w:val="000000" w:themeColor="text1"/>
          <w:spacing w:val="-1"/>
          <w:w w:val="86"/>
          <w:sz w:val="28"/>
          <w:szCs w:val="28"/>
          <w:vertAlign w:val="subscript"/>
          <w:lang w:val="uk-UA"/>
        </w:rPr>
        <w:t>2</w:t>
      </w:r>
      <w:r w:rsidRPr="006905A1">
        <w:rPr>
          <w:color w:val="000000" w:themeColor="text1"/>
          <w:spacing w:val="-1"/>
          <w:w w:val="86"/>
          <w:sz w:val="28"/>
          <w:szCs w:val="28"/>
          <w:lang w:val="uk-UA"/>
        </w:rPr>
        <w:t xml:space="preserve"> = I</w:t>
      </w:r>
      <w:r w:rsidRPr="006905A1">
        <w:rPr>
          <w:color w:val="000000" w:themeColor="text1"/>
          <w:spacing w:val="-1"/>
          <w:w w:val="86"/>
          <w:sz w:val="28"/>
          <w:szCs w:val="28"/>
          <w:vertAlign w:val="subscript"/>
          <w:lang w:val="uk-UA"/>
        </w:rPr>
        <w:t>2min</w:t>
      </w:r>
      <w:r w:rsidRPr="006905A1">
        <w:rPr>
          <w:color w:val="000000" w:themeColor="text1"/>
          <w:spacing w:val="-1"/>
          <w:w w:val="86"/>
          <w:sz w:val="28"/>
          <w:szCs w:val="28"/>
          <w:lang w:val="uk-UA"/>
        </w:rPr>
        <w:t xml:space="preserve">, а максимальному значенню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 </w:t>
      </w:r>
      <w:r w:rsidRPr="006905A1">
        <w:rPr>
          <w:color w:val="000000" w:themeColor="text1"/>
          <w:spacing w:val="-11"/>
          <w:w w:val="86"/>
          <w:sz w:val="28"/>
          <w:szCs w:val="28"/>
          <w:lang w:val="uk-UA"/>
        </w:rPr>
        <w:sym w:font="Symbol" w:char="F064"/>
      </w:r>
      <w:r w:rsidRPr="006905A1">
        <w:rPr>
          <w:color w:val="000000" w:themeColor="text1"/>
          <w:spacing w:val="-11"/>
          <w:w w:val="86"/>
          <w:sz w:val="28"/>
          <w:szCs w:val="28"/>
          <w:vertAlign w:val="subscript"/>
          <w:lang w:val="uk-UA"/>
        </w:rPr>
        <w:t>mах</w:t>
      </w:r>
      <w:r w:rsidRPr="006905A1">
        <w:rPr>
          <w:color w:val="000000" w:themeColor="text1"/>
          <w:spacing w:val="-13"/>
          <w:w w:val="86"/>
          <w:sz w:val="28"/>
          <w:szCs w:val="28"/>
          <w:lang w:val="uk-UA"/>
        </w:rPr>
        <w:t xml:space="preserve"> — найменший індуктивний опір дроселя й максимальне </w:t>
      </w:r>
      <w:r w:rsidRPr="006905A1">
        <w:rPr>
          <w:color w:val="000000" w:themeColor="text1"/>
          <w:spacing w:val="-11"/>
          <w:w w:val="86"/>
          <w:sz w:val="28"/>
          <w:szCs w:val="28"/>
          <w:lang w:val="uk-UA"/>
        </w:rPr>
        <w:t>значення робочого струму I</w:t>
      </w:r>
      <w:r w:rsidRPr="006905A1">
        <w:rPr>
          <w:color w:val="000000" w:themeColor="text1"/>
          <w:spacing w:val="-11"/>
          <w:w w:val="86"/>
          <w:sz w:val="28"/>
          <w:szCs w:val="28"/>
          <w:vertAlign w:val="subscript"/>
          <w:lang w:val="uk-UA"/>
        </w:rPr>
        <w:t>2</w:t>
      </w:r>
      <w:r w:rsidRPr="006905A1">
        <w:rPr>
          <w:color w:val="000000" w:themeColor="text1"/>
          <w:spacing w:val="-11"/>
          <w:w w:val="86"/>
          <w:sz w:val="28"/>
          <w:szCs w:val="28"/>
          <w:lang w:val="uk-UA"/>
        </w:rPr>
        <w:t xml:space="preserve"> = I</w:t>
      </w:r>
      <w:r w:rsidRPr="006905A1">
        <w:rPr>
          <w:color w:val="000000" w:themeColor="text1"/>
          <w:spacing w:val="-11"/>
          <w:w w:val="86"/>
          <w:sz w:val="28"/>
          <w:szCs w:val="28"/>
          <w:vertAlign w:val="subscript"/>
          <w:lang w:val="uk-UA"/>
        </w:rPr>
        <w:t>2mах</w:t>
      </w:r>
      <w:r w:rsidRPr="006905A1">
        <w:rPr>
          <w:color w:val="000000" w:themeColor="text1"/>
          <w:spacing w:val="-11"/>
          <w:w w:val="86"/>
          <w:sz w:val="28"/>
          <w:szCs w:val="28"/>
          <w:lang w:val="uk-UA"/>
        </w:rPr>
        <w:t>. Підвищений індуктивний опір</w:t>
      </w:r>
      <w:r w:rsidRPr="006905A1">
        <w:rPr>
          <w:color w:val="000000" w:themeColor="text1"/>
          <w:spacing w:val="-10"/>
          <w:w w:val="86"/>
          <w:sz w:val="28"/>
          <w:szCs w:val="28"/>
          <w:lang w:val="uk-UA"/>
        </w:rPr>
        <w:t xml:space="preserve"> обмоток і наявність дроселя </w:t>
      </w:r>
      <w:r w:rsidRPr="006905A1">
        <w:rPr>
          <w:i/>
          <w:color w:val="000000" w:themeColor="text1"/>
          <w:spacing w:val="-10"/>
          <w:w w:val="86"/>
          <w:sz w:val="28"/>
          <w:szCs w:val="28"/>
          <w:lang w:val="uk-UA"/>
        </w:rPr>
        <w:t xml:space="preserve">Др </w:t>
      </w:r>
      <w:r w:rsidRPr="006905A1">
        <w:rPr>
          <w:color w:val="000000" w:themeColor="text1"/>
          <w:spacing w:val="-10"/>
          <w:w w:val="86"/>
          <w:sz w:val="28"/>
          <w:szCs w:val="28"/>
          <w:lang w:val="uk-UA"/>
        </w:rPr>
        <w:t xml:space="preserve">забезпечують зварювальному </w:t>
      </w:r>
      <w:r w:rsidRPr="006905A1">
        <w:rPr>
          <w:color w:val="000000" w:themeColor="text1"/>
          <w:spacing w:val="-6"/>
          <w:w w:val="86"/>
          <w:sz w:val="28"/>
          <w:szCs w:val="28"/>
          <w:lang w:val="uk-UA"/>
        </w:rPr>
        <w:t xml:space="preserve">трансформатору круто падаючі зовнішні характеристики </w:t>
      </w:r>
      <w:r w:rsidRPr="006905A1">
        <w:rPr>
          <w:i/>
          <w:color w:val="000000" w:themeColor="text1"/>
          <w:spacing w:val="-6"/>
          <w:w w:val="86"/>
          <w:sz w:val="28"/>
          <w:szCs w:val="28"/>
          <w:lang w:val="uk-UA"/>
        </w:rPr>
        <w:t>U</w:t>
      </w:r>
      <w:r w:rsidRPr="006905A1">
        <w:rPr>
          <w:i/>
          <w:color w:val="000000" w:themeColor="text1"/>
          <w:spacing w:val="-6"/>
          <w:w w:val="86"/>
          <w:sz w:val="28"/>
          <w:szCs w:val="28"/>
          <w:vertAlign w:val="subscript"/>
          <w:lang w:val="uk-UA"/>
        </w:rPr>
        <w:t>2</w:t>
      </w:r>
      <w:r w:rsidRPr="006905A1">
        <w:rPr>
          <w:i/>
          <w:color w:val="000000" w:themeColor="text1"/>
          <w:spacing w:val="-6"/>
          <w:w w:val="86"/>
          <w:sz w:val="28"/>
          <w:szCs w:val="28"/>
          <w:lang w:val="uk-UA"/>
        </w:rPr>
        <w:t xml:space="preserve"> </w:t>
      </w:r>
      <w:r w:rsidRPr="006905A1">
        <w:rPr>
          <w:color w:val="000000" w:themeColor="text1"/>
          <w:spacing w:val="-6"/>
          <w:w w:val="86"/>
          <w:sz w:val="28"/>
          <w:szCs w:val="28"/>
          <w:lang w:val="uk-UA"/>
        </w:rPr>
        <w:t>=</w:t>
      </w:r>
      <w:r w:rsidRPr="006905A1">
        <w:rPr>
          <w:i/>
          <w:color w:val="000000" w:themeColor="text1"/>
          <w:spacing w:val="-6"/>
          <w:w w:val="86"/>
          <w:sz w:val="28"/>
          <w:szCs w:val="28"/>
          <w:lang w:val="uk-UA"/>
        </w:rPr>
        <w:t>f</w:t>
      </w:r>
      <w:r w:rsidRPr="006905A1">
        <w:rPr>
          <w:color w:val="000000" w:themeColor="text1"/>
          <w:spacing w:val="-6"/>
          <w:w w:val="86"/>
          <w:sz w:val="28"/>
          <w:szCs w:val="28"/>
          <w:lang w:val="uk-UA"/>
        </w:rPr>
        <w:t>(I</w:t>
      </w:r>
      <w:r w:rsidRPr="006905A1">
        <w:rPr>
          <w:color w:val="000000" w:themeColor="text1"/>
          <w:spacing w:val="-6"/>
          <w:w w:val="86"/>
          <w:sz w:val="28"/>
          <w:szCs w:val="28"/>
          <w:vertAlign w:val="subscript"/>
          <w:lang w:val="uk-UA"/>
        </w:rPr>
        <w:t>2</w:t>
      </w:r>
      <w:r w:rsidRPr="006905A1">
        <w:rPr>
          <w:color w:val="000000" w:themeColor="text1"/>
          <w:spacing w:val="-6"/>
          <w:w w:val="86"/>
          <w:sz w:val="28"/>
          <w:szCs w:val="28"/>
          <w:lang w:val="uk-UA"/>
        </w:rPr>
        <w:t xml:space="preserve">), </w:t>
      </w:r>
      <w:r w:rsidRPr="006905A1">
        <w:rPr>
          <w:color w:val="000000" w:themeColor="text1"/>
          <w:spacing w:val="-15"/>
          <w:w w:val="86"/>
          <w:sz w:val="28"/>
          <w:szCs w:val="28"/>
          <w:lang w:val="uk-UA"/>
        </w:rPr>
        <w:t xml:space="preserve">необхідні для стійкого горіння електричної дуги (мал. 5.7, б). </w:t>
      </w:r>
      <w:r w:rsidRPr="006905A1">
        <w:rPr>
          <w:color w:val="000000" w:themeColor="text1"/>
          <w:spacing w:val="-11"/>
          <w:w w:val="86"/>
          <w:sz w:val="28"/>
          <w:szCs w:val="28"/>
          <w:lang w:val="uk-UA"/>
        </w:rPr>
        <w:t xml:space="preserve">Змінюючи величину повітряного зазору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у дроселі </w:t>
      </w:r>
      <w:r w:rsidRPr="006905A1">
        <w:rPr>
          <w:i/>
          <w:color w:val="000000" w:themeColor="text1"/>
          <w:spacing w:val="-11"/>
          <w:w w:val="86"/>
          <w:sz w:val="28"/>
          <w:szCs w:val="28"/>
          <w:lang w:val="uk-UA"/>
        </w:rPr>
        <w:t xml:space="preserve">Др </w:t>
      </w:r>
      <w:r w:rsidRPr="006905A1">
        <w:rPr>
          <w:color w:val="000000" w:themeColor="text1"/>
          <w:spacing w:val="-11"/>
          <w:w w:val="86"/>
          <w:sz w:val="28"/>
          <w:szCs w:val="28"/>
          <w:lang w:val="uk-UA"/>
        </w:rPr>
        <w:t xml:space="preserve">можна плавно </w:t>
      </w:r>
      <w:r w:rsidRPr="006905A1">
        <w:rPr>
          <w:color w:val="000000" w:themeColor="text1"/>
          <w:spacing w:val="-8"/>
          <w:w w:val="86"/>
          <w:sz w:val="28"/>
          <w:szCs w:val="28"/>
          <w:lang w:val="uk-UA"/>
        </w:rPr>
        <w:t xml:space="preserve">міняти кут нахилу зовнішніх характеристик: при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sym w:font="Symbol" w:char="F0BB"/>
      </w:r>
      <w:r w:rsidRPr="006905A1">
        <w:rPr>
          <w:color w:val="000000" w:themeColor="text1"/>
          <w:spacing w:val="-8"/>
          <w:w w:val="86"/>
          <w:sz w:val="28"/>
          <w:szCs w:val="28"/>
          <w:lang w:val="uk-UA"/>
        </w:rPr>
        <w:t>0 нахил характеристики</w:t>
      </w:r>
      <w:r w:rsidRPr="006905A1">
        <w:rPr>
          <w:color w:val="000000" w:themeColor="text1"/>
          <w:spacing w:val="-12"/>
          <w:w w:val="86"/>
          <w:sz w:val="28"/>
          <w:szCs w:val="28"/>
          <w:lang w:val="uk-UA"/>
        </w:rPr>
        <w:t xml:space="preserve"> найбільший (графік 1), а при </w:t>
      </w:r>
      <w:r w:rsidRPr="006905A1">
        <w:rPr>
          <w:color w:val="000000" w:themeColor="text1"/>
          <w:spacing w:val="-11"/>
          <w:w w:val="86"/>
          <w:sz w:val="28"/>
          <w:szCs w:val="28"/>
          <w:lang w:val="uk-UA"/>
        </w:rPr>
        <w:sym w:font="Symbol" w:char="F064"/>
      </w:r>
      <w:r w:rsidRPr="006905A1">
        <w:rPr>
          <w:color w:val="000000" w:themeColor="text1"/>
          <w:spacing w:val="-11"/>
          <w:w w:val="86"/>
          <w:sz w:val="28"/>
          <w:szCs w:val="28"/>
          <w:lang w:val="uk-UA"/>
        </w:rPr>
        <w:t xml:space="preserve"> = </w:t>
      </w:r>
      <w:r w:rsidRPr="006905A1">
        <w:rPr>
          <w:color w:val="000000" w:themeColor="text1"/>
          <w:spacing w:val="-11"/>
          <w:w w:val="86"/>
          <w:sz w:val="28"/>
          <w:szCs w:val="28"/>
          <w:lang w:val="uk-UA"/>
        </w:rPr>
        <w:sym w:font="Symbol" w:char="F064"/>
      </w:r>
      <w:r w:rsidRPr="006905A1">
        <w:rPr>
          <w:color w:val="000000" w:themeColor="text1"/>
          <w:spacing w:val="-11"/>
          <w:w w:val="86"/>
          <w:sz w:val="28"/>
          <w:szCs w:val="28"/>
          <w:vertAlign w:val="subscript"/>
          <w:lang w:val="uk-UA"/>
        </w:rPr>
        <w:t>mах</w:t>
      </w:r>
      <w:r w:rsidRPr="006905A1">
        <w:rPr>
          <w:color w:val="000000" w:themeColor="text1"/>
          <w:spacing w:val="-13"/>
          <w:w w:val="86"/>
          <w:sz w:val="28"/>
          <w:szCs w:val="28"/>
          <w:lang w:val="uk-UA"/>
        </w:rPr>
        <w:t xml:space="preserve"> </w:t>
      </w:r>
      <w:r w:rsidRPr="006905A1">
        <w:rPr>
          <w:color w:val="000000" w:themeColor="text1"/>
          <w:spacing w:val="-12"/>
          <w:w w:val="86"/>
          <w:sz w:val="28"/>
          <w:szCs w:val="28"/>
          <w:lang w:val="uk-UA"/>
        </w:rPr>
        <w:t>нахил характеристики</w:t>
      </w:r>
      <w:r w:rsidRPr="006905A1">
        <w:rPr>
          <w:color w:val="000000" w:themeColor="text1"/>
          <w:spacing w:val="-13"/>
          <w:w w:val="86"/>
          <w:sz w:val="28"/>
          <w:szCs w:val="28"/>
          <w:lang w:val="uk-UA"/>
        </w:rPr>
        <w:t xml:space="preserve"> мінімальний (графік 2). Робочий струм зварювального трансформатора I</w:t>
      </w:r>
      <w:r w:rsidRPr="006905A1">
        <w:rPr>
          <w:color w:val="000000" w:themeColor="text1"/>
          <w:spacing w:val="-13"/>
          <w:w w:val="86"/>
          <w:sz w:val="28"/>
          <w:szCs w:val="28"/>
          <w:vertAlign w:val="subscript"/>
          <w:lang w:val="uk-UA"/>
        </w:rPr>
        <w:t>2</w:t>
      </w:r>
      <w:r w:rsidRPr="006905A1">
        <w:rPr>
          <w:color w:val="000000" w:themeColor="text1"/>
          <w:spacing w:val="-13"/>
          <w:w w:val="86"/>
          <w:sz w:val="28"/>
          <w:szCs w:val="28"/>
          <w:lang w:val="uk-UA"/>
        </w:rPr>
        <w:t xml:space="preserve"> відповідає напрузі електричної дуги U</w:t>
      </w:r>
      <w:r w:rsidRPr="006905A1">
        <w:rPr>
          <w:color w:val="000000" w:themeColor="text1"/>
          <w:spacing w:val="-13"/>
          <w:w w:val="86"/>
          <w:sz w:val="28"/>
          <w:szCs w:val="28"/>
          <w:vertAlign w:val="subscript"/>
          <w:lang w:val="uk-UA"/>
        </w:rPr>
        <w:t>д</w:t>
      </w:r>
      <w:r w:rsidRPr="006905A1">
        <w:rPr>
          <w:color w:val="000000" w:themeColor="text1"/>
          <w:spacing w:val="-13"/>
          <w:w w:val="86"/>
          <w:sz w:val="28"/>
          <w:szCs w:val="28"/>
          <w:lang w:val="uk-UA"/>
        </w:rPr>
        <w:t xml:space="preserve"> </w:t>
      </w:r>
      <w:r w:rsidRPr="006905A1">
        <w:rPr>
          <w:color w:val="000000" w:themeColor="text1"/>
          <w:spacing w:val="-13"/>
          <w:w w:val="86"/>
          <w:sz w:val="28"/>
          <w:szCs w:val="28"/>
          <w:lang w:val="uk-UA"/>
        </w:rPr>
        <w:sym w:font="Symbol" w:char="F0BB"/>
      </w:r>
      <w:r w:rsidRPr="006905A1">
        <w:rPr>
          <w:color w:val="000000" w:themeColor="text1"/>
          <w:spacing w:val="-13"/>
          <w:w w:val="86"/>
          <w:sz w:val="28"/>
          <w:szCs w:val="28"/>
          <w:lang w:val="uk-UA"/>
        </w:rPr>
        <w:t xml:space="preserve">30 </w:t>
      </w:r>
      <w:r w:rsidR="0039620B">
        <w:rPr>
          <w:color w:val="000000" w:themeColor="text1"/>
          <w:spacing w:val="-13"/>
          <w:w w:val="86"/>
          <w:sz w:val="28"/>
          <w:szCs w:val="28"/>
          <w:lang w:val="uk-UA"/>
        </w:rPr>
        <w:t>В</w:t>
      </w:r>
      <w:r w:rsidRPr="006905A1">
        <w:rPr>
          <w:color w:val="000000" w:themeColor="text1"/>
          <w:spacing w:val="-13"/>
          <w:w w:val="86"/>
          <w:sz w:val="28"/>
          <w:szCs w:val="28"/>
          <w:lang w:val="uk-UA"/>
        </w:rPr>
        <w:t>.</w:t>
      </w:r>
    </w:p>
    <w:p w:rsidR="006905A1" w:rsidRDefault="006905A1" w:rsidP="006905A1">
      <w:pPr>
        <w:tabs>
          <w:tab w:val="center" w:pos="4253"/>
          <w:tab w:val="right" w:pos="7513"/>
        </w:tabs>
        <w:ind w:firstLine="720"/>
        <w:jc w:val="both"/>
        <w:rPr>
          <w:color w:val="000000" w:themeColor="text1"/>
          <w:spacing w:val="-14"/>
          <w:w w:val="86"/>
          <w:sz w:val="28"/>
          <w:szCs w:val="28"/>
          <w:lang w:val="uk-UA"/>
        </w:rPr>
      </w:pPr>
      <w:r w:rsidRPr="006905A1">
        <w:rPr>
          <w:color w:val="000000" w:themeColor="text1"/>
          <w:spacing w:val="-14"/>
          <w:w w:val="86"/>
          <w:sz w:val="28"/>
          <w:szCs w:val="28"/>
          <w:lang w:val="uk-UA"/>
        </w:rPr>
        <w:t>У деяких конструкціях зварювальних трансформаторів дросель сполучають із трансформатором. Значний індуктивний опір зварювального трансформатора веде до зниження його коефіцієнта потужності cos(, що звичайно не перевищує 0,4-0,5.</w:t>
      </w:r>
    </w:p>
    <w:p w:rsidR="005C3DE8" w:rsidRPr="0039620B" w:rsidRDefault="0039620B" w:rsidP="0039620B">
      <w:pPr>
        <w:pStyle w:val="3"/>
        <w:spacing w:before="0"/>
        <w:ind w:firstLine="851"/>
        <w:jc w:val="both"/>
        <w:rPr>
          <w:rFonts w:ascii="Times New Roman" w:hAnsi="Times New Roman" w:cs="Times New Roman"/>
          <w:i/>
          <w:color w:val="auto"/>
          <w:w w:val="86"/>
          <w:sz w:val="28"/>
          <w:szCs w:val="28"/>
          <w:lang w:val="uk-UA"/>
        </w:rPr>
      </w:pPr>
      <w:r w:rsidRPr="0039620B">
        <w:rPr>
          <w:rFonts w:ascii="Times New Roman" w:hAnsi="Times New Roman" w:cs="Times New Roman"/>
          <w:i/>
          <w:color w:val="auto"/>
          <w:w w:val="86"/>
          <w:sz w:val="28"/>
          <w:szCs w:val="28"/>
          <w:lang w:val="uk-UA"/>
        </w:rPr>
        <w:lastRenderedPageBreak/>
        <w:t xml:space="preserve">2 </w:t>
      </w:r>
      <w:r w:rsidR="005C3DE8" w:rsidRPr="0039620B">
        <w:rPr>
          <w:rFonts w:ascii="Times New Roman" w:hAnsi="Times New Roman" w:cs="Times New Roman"/>
          <w:i/>
          <w:color w:val="auto"/>
          <w:w w:val="86"/>
          <w:sz w:val="28"/>
          <w:szCs w:val="28"/>
          <w:lang w:val="uk-UA"/>
        </w:rPr>
        <w:t>Охолодження трансформаторів</w:t>
      </w:r>
    </w:p>
    <w:p w:rsidR="005C3DE8" w:rsidRPr="0039620B" w:rsidRDefault="005C3DE8" w:rsidP="0039620B">
      <w:pPr>
        <w:tabs>
          <w:tab w:val="center" w:pos="4253"/>
          <w:tab w:val="right" w:pos="7513"/>
        </w:tabs>
        <w:ind w:firstLine="851"/>
        <w:jc w:val="both"/>
        <w:rPr>
          <w:w w:val="86"/>
          <w:sz w:val="28"/>
          <w:szCs w:val="28"/>
          <w:lang w:val="uk-UA"/>
        </w:rPr>
      </w:pPr>
      <w:r w:rsidRPr="0039620B">
        <w:rPr>
          <w:color w:val="000000"/>
          <w:spacing w:val="-6"/>
          <w:w w:val="86"/>
          <w:sz w:val="28"/>
          <w:szCs w:val="28"/>
          <w:lang w:val="uk-UA"/>
        </w:rPr>
        <w:t xml:space="preserve">Відсутність </w:t>
      </w:r>
      <w:r w:rsidRPr="0039620B">
        <w:rPr>
          <w:spacing w:val="-6"/>
          <w:w w:val="86"/>
          <w:sz w:val="28"/>
          <w:szCs w:val="28"/>
          <w:lang w:val="uk-UA"/>
        </w:rPr>
        <w:t>у</w:t>
      </w:r>
      <w:r w:rsidRPr="0039620B">
        <w:rPr>
          <w:color w:val="000000"/>
          <w:spacing w:val="-6"/>
          <w:w w:val="86"/>
          <w:sz w:val="28"/>
          <w:szCs w:val="28"/>
          <w:lang w:val="uk-UA"/>
        </w:rPr>
        <w:t xml:space="preserve"> трансформаторів обертових частин зменшує </w:t>
      </w:r>
      <w:r w:rsidRPr="0039620B">
        <w:rPr>
          <w:spacing w:val="-6"/>
          <w:w w:val="86"/>
          <w:sz w:val="28"/>
          <w:szCs w:val="28"/>
          <w:lang w:val="uk-UA"/>
        </w:rPr>
        <w:t>нагрівання</w:t>
      </w:r>
      <w:r w:rsidRPr="0039620B">
        <w:rPr>
          <w:color w:val="000000"/>
          <w:spacing w:val="-6"/>
          <w:w w:val="86"/>
          <w:sz w:val="28"/>
          <w:szCs w:val="28"/>
          <w:lang w:val="uk-UA"/>
        </w:rPr>
        <w:t xml:space="preserve"> трансформатора через відсутність механічних втрат, але </w:t>
      </w:r>
      <w:r w:rsidRPr="0039620B">
        <w:rPr>
          <w:spacing w:val="-6"/>
          <w:w w:val="86"/>
          <w:sz w:val="28"/>
          <w:szCs w:val="28"/>
          <w:lang w:val="uk-UA"/>
        </w:rPr>
        <w:t>ця</w:t>
      </w:r>
      <w:r w:rsidRPr="0039620B">
        <w:rPr>
          <w:color w:val="000000"/>
          <w:spacing w:val="-6"/>
          <w:w w:val="86"/>
          <w:sz w:val="28"/>
          <w:szCs w:val="28"/>
          <w:lang w:val="uk-UA"/>
        </w:rPr>
        <w:t xml:space="preserve"> ж </w:t>
      </w:r>
      <w:r w:rsidRPr="0039620B">
        <w:rPr>
          <w:spacing w:val="-6"/>
          <w:w w:val="86"/>
          <w:sz w:val="28"/>
          <w:szCs w:val="28"/>
          <w:lang w:val="uk-UA"/>
        </w:rPr>
        <w:t>обставина</w:t>
      </w:r>
      <w:r w:rsidRPr="0039620B">
        <w:rPr>
          <w:color w:val="000000"/>
          <w:spacing w:val="-6"/>
          <w:w w:val="86"/>
          <w:sz w:val="28"/>
          <w:szCs w:val="28"/>
          <w:lang w:val="uk-UA"/>
        </w:rPr>
        <w:t xml:space="preserve"> ускладнює процес охолодження, тому що виключає застосування в трансформаторах самовентиляції.</w:t>
      </w:r>
      <w:r w:rsidRPr="0039620B">
        <w:rPr>
          <w:color w:val="000000"/>
          <w:spacing w:val="-7"/>
          <w:w w:val="86"/>
          <w:sz w:val="28"/>
          <w:szCs w:val="28"/>
          <w:lang w:val="uk-UA"/>
        </w:rPr>
        <w:t xml:space="preserve"> Із цієї причини основний спосіб охолодження трансформаторів - природне охолодження.</w:t>
      </w:r>
      <w:r w:rsidRPr="0039620B">
        <w:rPr>
          <w:color w:val="000000"/>
          <w:spacing w:val="-2"/>
          <w:w w:val="86"/>
          <w:sz w:val="28"/>
          <w:szCs w:val="28"/>
          <w:lang w:val="uk-UA"/>
        </w:rPr>
        <w:t xml:space="preserve"> Однак у трансформаторах значної потужності з метою підвищення питомих електромагнітних навантажень застосовують </w:t>
      </w:r>
      <w:r w:rsidRPr="0039620B">
        <w:rPr>
          <w:spacing w:val="-2"/>
          <w:w w:val="86"/>
          <w:sz w:val="28"/>
          <w:szCs w:val="28"/>
          <w:lang w:val="uk-UA"/>
        </w:rPr>
        <w:t>більше</w:t>
      </w:r>
      <w:r w:rsidRPr="0039620B">
        <w:rPr>
          <w:color w:val="000000"/>
          <w:spacing w:val="-2"/>
          <w:w w:val="86"/>
          <w:sz w:val="28"/>
          <w:szCs w:val="28"/>
          <w:lang w:val="uk-UA"/>
        </w:rPr>
        <w:t xml:space="preserve"> ефективні методи охолодження.</w:t>
      </w:r>
      <w:r w:rsidRPr="0039620B">
        <w:rPr>
          <w:color w:val="000000"/>
          <w:spacing w:val="-9"/>
          <w:w w:val="86"/>
          <w:sz w:val="28"/>
          <w:szCs w:val="28"/>
          <w:lang w:val="uk-UA"/>
        </w:rPr>
        <w:t xml:space="preserve"> Найбільше застосування </w:t>
      </w:r>
      <w:r w:rsidRPr="0039620B">
        <w:rPr>
          <w:spacing w:val="-9"/>
          <w:w w:val="86"/>
          <w:sz w:val="28"/>
          <w:szCs w:val="28"/>
          <w:lang w:val="uk-UA"/>
        </w:rPr>
        <w:t>одержали</w:t>
      </w:r>
      <w:r w:rsidRPr="0039620B">
        <w:rPr>
          <w:color w:val="000000"/>
          <w:spacing w:val="-9"/>
          <w:w w:val="86"/>
          <w:sz w:val="28"/>
          <w:szCs w:val="28"/>
          <w:lang w:val="uk-UA"/>
        </w:rPr>
        <w:t xml:space="preserve"> наступні способи охолодження трансформаторів.</w:t>
      </w:r>
    </w:p>
    <w:p w:rsidR="005C3DE8" w:rsidRPr="0039620B" w:rsidRDefault="005C3DE8" w:rsidP="0039620B">
      <w:pPr>
        <w:tabs>
          <w:tab w:val="center" w:pos="4253"/>
          <w:tab w:val="right" w:pos="7513"/>
        </w:tabs>
        <w:ind w:firstLine="851"/>
        <w:jc w:val="both"/>
        <w:rPr>
          <w:w w:val="86"/>
          <w:sz w:val="28"/>
          <w:szCs w:val="28"/>
          <w:lang w:val="uk-UA"/>
        </w:rPr>
      </w:pPr>
      <w:r w:rsidRPr="0039620B">
        <w:rPr>
          <w:b/>
          <w:color w:val="000000"/>
          <w:spacing w:val="-8"/>
          <w:w w:val="86"/>
          <w:sz w:val="28"/>
          <w:szCs w:val="28"/>
          <w:lang w:val="uk-UA"/>
        </w:rPr>
        <w:t xml:space="preserve">Природне повітряне охолодження. </w:t>
      </w:r>
      <w:r w:rsidRPr="0039620B">
        <w:rPr>
          <w:color w:val="000000"/>
          <w:spacing w:val="-8"/>
          <w:w w:val="86"/>
          <w:sz w:val="28"/>
          <w:szCs w:val="28"/>
          <w:lang w:val="uk-UA"/>
        </w:rPr>
        <w:t xml:space="preserve">Всі нагрівати части, що, трансформатора безпосередньо стикаються </w:t>
      </w:r>
      <w:r w:rsidRPr="0039620B">
        <w:rPr>
          <w:spacing w:val="-8"/>
          <w:w w:val="86"/>
          <w:sz w:val="28"/>
          <w:szCs w:val="28"/>
          <w:lang w:val="uk-UA"/>
        </w:rPr>
        <w:t>з</w:t>
      </w:r>
      <w:r w:rsidRPr="0039620B">
        <w:rPr>
          <w:color w:val="000000"/>
          <w:spacing w:val="-8"/>
          <w:w w:val="86"/>
          <w:sz w:val="28"/>
          <w:szCs w:val="28"/>
          <w:lang w:val="uk-UA"/>
        </w:rPr>
        <w:t xml:space="preserve"> повітрям.</w:t>
      </w:r>
      <w:r w:rsidRPr="0039620B">
        <w:rPr>
          <w:color w:val="000000"/>
          <w:spacing w:val="-5"/>
          <w:w w:val="86"/>
          <w:sz w:val="28"/>
          <w:szCs w:val="28"/>
          <w:lang w:val="uk-UA"/>
        </w:rPr>
        <w:t xml:space="preserve"> Їхнє охолодження відбувається за рахунок випромінювання теплоти й природної конвекції повітря.</w:t>
      </w:r>
      <w:r w:rsidRPr="0039620B">
        <w:rPr>
          <w:color w:val="000000"/>
          <w:spacing w:val="-6"/>
          <w:w w:val="86"/>
          <w:sz w:val="28"/>
          <w:szCs w:val="28"/>
          <w:lang w:val="uk-UA"/>
        </w:rPr>
        <w:t xml:space="preserve"> Іноді такі трансформатори постачають захисним кожухом, що має жалюзі або ж отвору, </w:t>
      </w:r>
      <w:r w:rsidRPr="0039620B">
        <w:rPr>
          <w:spacing w:val="-6"/>
          <w:w w:val="86"/>
          <w:sz w:val="28"/>
          <w:szCs w:val="28"/>
          <w:lang w:val="uk-UA"/>
        </w:rPr>
        <w:t>закриті</w:t>
      </w:r>
      <w:r w:rsidRPr="0039620B">
        <w:rPr>
          <w:color w:val="000000"/>
          <w:spacing w:val="-6"/>
          <w:w w:val="86"/>
          <w:sz w:val="28"/>
          <w:szCs w:val="28"/>
          <w:lang w:val="uk-UA"/>
        </w:rPr>
        <w:t xml:space="preserve"> сіткою.</w:t>
      </w:r>
      <w:r w:rsidRPr="0039620B">
        <w:rPr>
          <w:color w:val="000000"/>
          <w:spacing w:val="-5"/>
          <w:w w:val="86"/>
          <w:sz w:val="28"/>
          <w:szCs w:val="28"/>
          <w:lang w:val="uk-UA"/>
        </w:rPr>
        <w:t xml:space="preserve"> Цей </w:t>
      </w:r>
      <w:r w:rsidRPr="0039620B">
        <w:rPr>
          <w:spacing w:val="-5"/>
          <w:w w:val="86"/>
          <w:sz w:val="28"/>
          <w:szCs w:val="28"/>
          <w:lang w:val="uk-UA"/>
        </w:rPr>
        <w:t>вид</w:t>
      </w:r>
      <w:r w:rsidRPr="0039620B">
        <w:rPr>
          <w:color w:val="000000"/>
          <w:spacing w:val="-5"/>
          <w:w w:val="86"/>
          <w:sz w:val="28"/>
          <w:szCs w:val="28"/>
          <w:lang w:val="uk-UA"/>
        </w:rPr>
        <w:t xml:space="preserve"> охолодження застосовують у трансформаторах низької напруги при їхній </w:t>
      </w:r>
      <w:r w:rsidRPr="0039620B">
        <w:rPr>
          <w:spacing w:val="-5"/>
          <w:w w:val="86"/>
          <w:sz w:val="28"/>
          <w:szCs w:val="28"/>
          <w:lang w:val="uk-UA"/>
        </w:rPr>
        <w:t>установці</w:t>
      </w:r>
      <w:r w:rsidRPr="0039620B">
        <w:rPr>
          <w:color w:val="000000"/>
          <w:spacing w:val="-5"/>
          <w:w w:val="86"/>
          <w:sz w:val="28"/>
          <w:szCs w:val="28"/>
          <w:lang w:val="uk-UA"/>
        </w:rPr>
        <w:t xml:space="preserve"> в сухих закритих приміщеннях.</w:t>
      </w:r>
    </w:p>
    <w:p w:rsidR="005C3DE8" w:rsidRPr="0039620B" w:rsidRDefault="005C3DE8" w:rsidP="0039620B">
      <w:pPr>
        <w:tabs>
          <w:tab w:val="center" w:pos="4253"/>
          <w:tab w:val="right" w:pos="7513"/>
        </w:tabs>
        <w:ind w:firstLine="851"/>
        <w:jc w:val="both"/>
        <w:rPr>
          <w:w w:val="86"/>
          <w:sz w:val="28"/>
          <w:szCs w:val="28"/>
          <w:lang w:val="uk-UA"/>
        </w:rPr>
      </w:pPr>
      <w:r w:rsidRPr="0039620B">
        <w:rPr>
          <w:b/>
          <w:color w:val="000000"/>
          <w:spacing w:val="-11"/>
          <w:w w:val="86"/>
          <w:sz w:val="28"/>
          <w:szCs w:val="28"/>
          <w:lang w:val="uk-UA"/>
        </w:rPr>
        <w:t>Природне масляне</w:t>
      </w:r>
      <w:r w:rsidRPr="0039620B">
        <w:rPr>
          <w:b/>
          <w:color w:val="000000"/>
          <w:spacing w:val="-8"/>
          <w:w w:val="86"/>
          <w:sz w:val="28"/>
          <w:szCs w:val="28"/>
          <w:lang w:val="uk-UA"/>
        </w:rPr>
        <w:t xml:space="preserve"> охолодження. </w:t>
      </w:r>
      <w:r w:rsidRPr="0039620B">
        <w:rPr>
          <w:spacing w:val="-8"/>
          <w:w w:val="86"/>
          <w:sz w:val="28"/>
          <w:szCs w:val="28"/>
          <w:lang w:val="uk-UA"/>
        </w:rPr>
        <w:t>Магнитопровод</w:t>
      </w:r>
      <w:r w:rsidRPr="0039620B">
        <w:rPr>
          <w:color w:val="000000"/>
          <w:spacing w:val="-8"/>
          <w:w w:val="86"/>
          <w:sz w:val="28"/>
          <w:szCs w:val="28"/>
          <w:lang w:val="uk-UA"/>
        </w:rPr>
        <w:t xml:space="preserve"> </w:t>
      </w:r>
      <w:r w:rsidRPr="0039620B">
        <w:rPr>
          <w:spacing w:val="-8"/>
          <w:w w:val="86"/>
          <w:sz w:val="28"/>
          <w:szCs w:val="28"/>
          <w:lang w:val="uk-UA"/>
        </w:rPr>
        <w:t>з</w:t>
      </w:r>
      <w:r w:rsidRPr="0039620B">
        <w:rPr>
          <w:color w:val="000000"/>
          <w:spacing w:val="-8"/>
          <w:w w:val="86"/>
          <w:sz w:val="28"/>
          <w:szCs w:val="28"/>
          <w:lang w:val="uk-UA"/>
        </w:rPr>
        <w:t xml:space="preserve"> обмотками поміщають у бак, </w:t>
      </w:r>
      <w:r w:rsidRPr="0039620B">
        <w:rPr>
          <w:spacing w:val="-8"/>
          <w:w w:val="86"/>
          <w:sz w:val="28"/>
          <w:szCs w:val="28"/>
          <w:lang w:val="uk-UA"/>
        </w:rPr>
        <w:t>заповнений</w:t>
      </w:r>
      <w:r w:rsidRPr="0039620B">
        <w:rPr>
          <w:color w:val="000000"/>
          <w:spacing w:val="-8"/>
          <w:w w:val="86"/>
          <w:sz w:val="28"/>
          <w:szCs w:val="28"/>
          <w:lang w:val="uk-UA"/>
        </w:rPr>
        <w:t xml:space="preserve"> трансформаторним </w:t>
      </w:r>
      <w:r w:rsidRPr="0039620B">
        <w:rPr>
          <w:spacing w:val="-8"/>
          <w:w w:val="86"/>
          <w:sz w:val="28"/>
          <w:szCs w:val="28"/>
          <w:lang w:val="uk-UA"/>
        </w:rPr>
        <w:t>маслом</w:t>
      </w:r>
      <w:r w:rsidRPr="0039620B">
        <w:rPr>
          <w:color w:val="000000"/>
          <w:spacing w:val="-8"/>
          <w:w w:val="86"/>
          <w:sz w:val="28"/>
          <w:szCs w:val="28"/>
          <w:lang w:val="uk-UA"/>
        </w:rPr>
        <w:t xml:space="preserve">, що обмиває нагрівають части, що, трансформатора, шляхом конвекції відводить теплоту й передає її стінкам бака, </w:t>
      </w:r>
      <w:r w:rsidRPr="0039620B">
        <w:rPr>
          <w:spacing w:val="-8"/>
          <w:w w:val="86"/>
          <w:sz w:val="28"/>
          <w:szCs w:val="28"/>
          <w:lang w:val="uk-UA"/>
        </w:rPr>
        <w:t>останні</w:t>
      </w:r>
      <w:r w:rsidRPr="0039620B">
        <w:rPr>
          <w:color w:val="000000"/>
          <w:spacing w:val="-8"/>
          <w:w w:val="86"/>
          <w:sz w:val="28"/>
          <w:szCs w:val="28"/>
          <w:lang w:val="uk-UA"/>
        </w:rPr>
        <w:t>, у свою чергу, прохолоджуються шляхом випромінювання теплоти й конвекції повітря.</w:t>
      </w:r>
      <w:r w:rsidRPr="0039620B">
        <w:rPr>
          <w:color w:val="000000"/>
          <w:spacing w:val="-7"/>
          <w:w w:val="86"/>
          <w:sz w:val="28"/>
          <w:szCs w:val="28"/>
          <w:lang w:val="uk-UA"/>
        </w:rPr>
        <w:t xml:space="preserve"> Для збільшення охолоджуваної поверхні бака його роблять </w:t>
      </w:r>
      <w:r w:rsidRPr="0039620B">
        <w:rPr>
          <w:spacing w:val="-7"/>
          <w:w w:val="86"/>
          <w:sz w:val="28"/>
          <w:szCs w:val="28"/>
          <w:lang w:val="uk-UA"/>
        </w:rPr>
        <w:t>ребристим</w:t>
      </w:r>
      <w:r w:rsidRPr="0039620B">
        <w:rPr>
          <w:color w:val="000000"/>
          <w:spacing w:val="-7"/>
          <w:w w:val="86"/>
          <w:sz w:val="28"/>
          <w:szCs w:val="28"/>
          <w:lang w:val="uk-UA"/>
        </w:rPr>
        <w:t xml:space="preserve"> або ж застосовують трубчасті баки (</w:t>
      </w:r>
      <w:r w:rsidRPr="0039620B">
        <w:rPr>
          <w:spacing w:val="-7"/>
          <w:w w:val="86"/>
          <w:sz w:val="28"/>
          <w:szCs w:val="28"/>
          <w:lang w:val="uk-UA"/>
        </w:rPr>
        <w:t>див.</w:t>
      </w:r>
      <w:r w:rsidRPr="0039620B">
        <w:rPr>
          <w:color w:val="000000"/>
          <w:spacing w:val="-7"/>
          <w:w w:val="86"/>
          <w:sz w:val="28"/>
          <w:szCs w:val="28"/>
          <w:lang w:val="uk-UA"/>
        </w:rPr>
        <w:t xml:space="preserve"> мал. 1.13).</w:t>
      </w:r>
      <w:r w:rsidRPr="0039620B">
        <w:rPr>
          <w:color w:val="000000"/>
          <w:spacing w:val="-8"/>
          <w:w w:val="86"/>
          <w:sz w:val="28"/>
          <w:szCs w:val="28"/>
          <w:lang w:val="uk-UA"/>
        </w:rPr>
        <w:t xml:space="preserve"> У трансформаторах великої одиничної потужності труби </w:t>
      </w:r>
      <w:r w:rsidRPr="0039620B">
        <w:rPr>
          <w:spacing w:val="-8"/>
          <w:w w:val="86"/>
          <w:sz w:val="28"/>
          <w:szCs w:val="28"/>
          <w:lang w:val="uk-UA"/>
        </w:rPr>
        <w:t>поєднують</w:t>
      </w:r>
      <w:r w:rsidRPr="0039620B">
        <w:rPr>
          <w:color w:val="000000"/>
          <w:spacing w:val="-8"/>
          <w:w w:val="86"/>
          <w:sz w:val="28"/>
          <w:szCs w:val="28"/>
          <w:lang w:val="uk-UA"/>
        </w:rPr>
        <w:t xml:space="preserve"> у радіатори (радіаторні баки).</w:t>
      </w:r>
      <w:r w:rsidRPr="0039620B">
        <w:rPr>
          <w:color w:val="000000"/>
          <w:spacing w:val="-10"/>
          <w:w w:val="86"/>
          <w:sz w:val="28"/>
          <w:szCs w:val="28"/>
          <w:lang w:val="uk-UA"/>
        </w:rPr>
        <w:t xml:space="preserve"> Нагріті частки </w:t>
      </w:r>
      <w:r w:rsidRPr="0039620B">
        <w:rPr>
          <w:spacing w:val="-10"/>
          <w:w w:val="86"/>
          <w:sz w:val="28"/>
          <w:szCs w:val="28"/>
          <w:lang w:val="uk-UA"/>
        </w:rPr>
        <w:t>масла</w:t>
      </w:r>
      <w:r w:rsidRPr="0039620B">
        <w:rPr>
          <w:color w:val="000000"/>
          <w:spacing w:val="-10"/>
          <w:w w:val="86"/>
          <w:sz w:val="28"/>
          <w:szCs w:val="28"/>
          <w:lang w:val="uk-UA"/>
        </w:rPr>
        <w:t xml:space="preserve"> піднімаються у верхню частину бака й по трубах опускаються вниз.</w:t>
      </w:r>
      <w:r w:rsidRPr="0039620B">
        <w:rPr>
          <w:color w:val="000000"/>
          <w:spacing w:val="-1"/>
          <w:w w:val="86"/>
          <w:sz w:val="28"/>
          <w:szCs w:val="28"/>
          <w:lang w:val="uk-UA"/>
        </w:rPr>
        <w:t xml:space="preserve"> При цьому, стикаючись </w:t>
      </w:r>
      <w:r w:rsidRPr="0039620B">
        <w:rPr>
          <w:spacing w:val="-1"/>
          <w:w w:val="86"/>
          <w:sz w:val="28"/>
          <w:szCs w:val="28"/>
          <w:lang w:val="uk-UA"/>
        </w:rPr>
        <w:t>зі</w:t>
      </w:r>
      <w:r w:rsidRPr="0039620B">
        <w:rPr>
          <w:color w:val="000000"/>
          <w:spacing w:val="-1"/>
          <w:w w:val="86"/>
          <w:sz w:val="28"/>
          <w:szCs w:val="28"/>
          <w:lang w:val="uk-UA"/>
        </w:rPr>
        <w:t xml:space="preserve"> стінками труб, </w:t>
      </w:r>
      <w:r w:rsidRPr="0039620B">
        <w:rPr>
          <w:spacing w:val="-1"/>
          <w:w w:val="86"/>
          <w:sz w:val="28"/>
          <w:szCs w:val="28"/>
          <w:lang w:val="uk-UA"/>
        </w:rPr>
        <w:t>масло</w:t>
      </w:r>
      <w:r w:rsidRPr="0039620B">
        <w:rPr>
          <w:color w:val="000000"/>
          <w:spacing w:val="-1"/>
          <w:w w:val="86"/>
          <w:sz w:val="28"/>
          <w:szCs w:val="28"/>
          <w:lang w:val="uk-UA"/>
        </w:rPr>
        <w:t xml:space="preserve"> прохолоджується.</w:t>
      </w:r>
      <w:r w:rsidRPr="0039620B">
        <w:rPr>
          <w:color w:val="000000"/>
          <w:spacing w:val="-6"/>
          <w:w w:val="86"/>
          <w:sz w:val="28"/>
          <w:szCs w:val="28"/>
          <w:lang w:val="uk-UA"/>
        </w:rPr>
        <w:t xml:space="preserve"> Трансформаторне </w:t>
      </w:r>
      <w:r w:rsidRPr="0039620B">
        <w:rPr>
          <w:spacing w:val="-6"/>
          <w:w w:val="86"/>
          <w:sz w:val="28"/>
          <w:szCs w:val="28"/>
          <w:lang w:val="uk-UA"/>
        </w:rPr>
        <w:t>масло</w:t>
      </w:r>
      <w:r w:rsidRPr="0039620B">
        <w:rPr>
          <w:color w:val="000000"/>
          <w:spacing w:val="-6"/>
          <w:w w:val="86"/>
          <w:sz w:val="28"/>
          <w:szCs w:val="28"/>
          <w:lang w:val="uk-UA"/>
        </w:rPr>
        <w:t xml:space="preserve"> має високі електроізоляційні властивості, тому, просочуючи ізоляцію обмоток, воно поліпшує її властивості й підвищує надійність трансформаторів при високих напругах. Це особливо важливо для трансформаторів, </w:t>
      </w:r>
      <w:r w:rsidRPr="0039620B">
        <w:rPr>
          <w:spacing w:val="-6"/>
          <w:w w:val="86"/>
          <w:sz w:val="28"/>
          <w:szCs w:val="28"/>
          <w:lang w:val="uk-UA"/>
        </w:rPr>
        <w:t>установлюваних</w:t>
      </w:r>
      <w:r w:rsidRPr="0039620B">
        <w:rPr>
          <w:color w:val="000000"/>
          <w:spacing w:val="-6"/>
          <w:w w:val="86"/>
          <w:sz w:val="28"/>
          <w:szCs w:val="28"/>
          <w:lang w:val="uk-UA"/>
        </w:rPr>
        <w:t xml:space="preserve"> на відкритих площадках.</w:t>
      </w:r>
      <w:r w:rsidRPr="0039620B">
        <w:rPr>
          <w:color w:val="000000"/>
          <w:spacing w:val="-7"/>
          <w:w w:val="86"/>
          <w:sz w:val="28"/>
          <w:szCs w:val="28"/>
          <w:lang w:val="uk-UA"/>
        </w:rPr>
        <w:t xml:space="preserve"> Варто помітити, що масляне охолодження ускладнює й здорожує експлуатацію трансформаторів, тому що вимагає систематичного контролю за якістю </w:t>
      </w:r>
      <w:r w:rsidRPr="0039620B">
        <w:rPr>
          <w:spacing w:val="-7"/>
          <w:w w:val="86"/>
          <w:sz w:val="28"/>
          <w:szCs w:val="28"/>
          <w:lang w:val="uk-UA"/>
        </w:rPr>
        <w:t>масла</w:t>
      </w:r>
      <w:r w:rsidRPr="0039620B">
        <w:rPr>
          <w:color w:val="000000"/>
          <w:spacing w:val="-7"/>
          <w:w w:val="86"/>
          <w:sz w:val="28"/>
          <w:szCs w:val="28"/>
          <w:lang w:val="uk-UA"/>
        </w:rPr>
        <w:t xml:space="preserve"> й періодичної його заміни.</w:t>
      </w:r>
    </w:p>
    <w:p w:rsidR="005C3DE8" w:rsidRPr="0039620B" w:rsidRDefault="005C3DE8" w:rsidP="0039620B">
      <w:pPr>
        <w:tabs>
          <w:tab w:val="center" w:pos="4253"/>
          <w:tab w:val="right" w:pos="7513"/>
        </w:tabs>
        <w:ind w:firstLine="851"/>
        <w:jc w:val="both"/>
        <w:rPr>
          <w:w w:val="86"/>
          <w:sz w:val="28"/>
          <w:szCs w:val="28"/>
          <w:lang w:val="uk-UA"/>
        </w:rPr>
      </w:pPr>
      <w:r w:rsidRPr="0039620B">
        <w:rPr>
          <w:b/>
          <w:color w:val="000000"/>
          <w:spacing w:val="-8"/>
          <w:w w:val="86"/>
          <w:sz w:val="28"/>
          <w:szCs w:val="28"/>
          <w:lang w:val="uk-UA"/>
        </w:rPr>
        <w:t xml:space="preserve">Масляне охолодження </w:t>
      </w:r>
      <w:r w:rsidRPr="0039620B">
        <w:rPr>
          <w:b/>
          <w:spacing w:val="-8"/>
          <w:w w:val="86"/>
          <w:sz w:val="28"/>
          <w:szCs w:val="28"/>
          <w:lang w:val="uk-UA"/>
        </w:rPr>
        <w:t>з</w:t>
      </w:r>
      <w:r w:rsidRPr="0039620B">
        <w:rPr>
          <w:b/>
          <w:color w:val="000000"/>
          <w:spacing w:val="-8"/>
          <w:w w:val="86"/>
          <w:sz w:val="28"/>
          <w:szCs w:val="28"/>
          <w:lang w:val="uk-UA"/>
        </w:rPr>
        <w:t xml:space="preserve"> дуттям.</w:t>
      </w:r>
      <w:r w:rsidRPr="0039620B">
        <w:rPr>
          <w:color w:val="000000"/>
          <w:spacing w:val="-8"/>
          <w:w w:val="86"/>
          <w:sz w:val="28"/>
          <w:szCs w:val="28"/>
          <w:lang w:val="uk-UA"/>
        </w:rPr>
        <w:t xml:space="preserve"> Трансформатори постачають електричними вентиляторами, які обдувають радіатори трансформатора.</w:t>
      </w:r>
      <w:r w:rsidRPr="0039620B">
        <w:rPr>
          <w:color w:val="000000"/>
          <w:spacing w:val="-4"/>
          <w:w w:val="86"/>
          <w:sz w:val="28"/>
          <w:szCs w:val="28"/>
          <w:lang w:val="uk-UA"/>
        </w:rPr>
        <w:t xml:space="preserve"> Конвекція </w:t>
      </w:r>
      <w:r w:rsidRPr="0039620B">
        <w:rPr>
          <w:spacing w:val="-4"/>
          <w:w w:val="86"/>
          <w:sz w:val="28"/>
          <w:szCs w:val="28"/>
          <w:lang w:val="uk-UA"/>
        </w:rPr>
        <w:t>масла</w:t>
      </w:r>
      <w:r w:rsidRPr="0039620B">
        <w:rPr>
          <w:color w:val="000000"/>
          <w:spacing w:val="-4"/>
          <w:w w:val="86"/>
          <w:sz w:val="28"/>
          <w:szCs w:val="28"/>
          <w:lang w:val="uk-UA"/>
        </w:rPr>
        <w:t xml:space="preserve"> усередині бака </w:t>
      </w:r>
      <w:r w:rsidRPr="0039620B">
        <w:rPr>
          <w:spacing w:val="-4"/>
          <w:w w:val="86"/>
          <w:sz w:val="28"/>
          <w:szCs w:val="28"/>
          <w:lang w:val="uk-UA"/>
        </w:rPr>
        <w:t>залишається</w:t>
      </w:r>
      <w:r w:rsidRPr="0039620B">
        <w:rPr>
          <w:color w:val="000000"/>
          <w:spacing w:val="-4"/>
          <w:w w:val="86"/>
          <w:sz w:val="28"/>
          <w:szCs w:val="28"/>
          <w:lang w:val="uk-UA"/>
        </w:rPr>
        <w:t xml:space="preserve"> </w:t>
      </w:r>
      <w:r w:rsidRPr="0039620B">
        <w:rPr>
          <w:spacing w:val="-4"/>
          <w:w w:val="86"/>
          <w:sz w:val="28"/>
          <w:szCs w:val="28"/>
          <w:lang w:val="uk-UA"/>
        </w:rPr>
        <w:t>природної</w:t>
      </w:r>
      <w:r w:rsidRPr="0039620B">
        <w:rPr>
          <w:color w:val="000000"/>
          <w:spacing w:val="-4"/>
          <w:w w:val="86"/>
          <w:sz w:val="28"/>
          <w:szCs w:val="28"/>
          <w:lang w:val="uk-UA"/>
        </w:rPr>
        <w:t>.</w:t>
      </w:r>
      <w:r w:rsidRPr="0039620B">
        <w:rPr>
          <w:color w:val="000000"/>
          <w:spacing w:val="-2"/>
          <w:w w:val="86"/>
          <w:sz w:val="28"/>
          <w:szCs w:val="28"/>
          <w:lang w:val="uk-UA"/>
        </w:rPr>
        <w:t xml:space="preserve"> Цей </w:t>
      </w:r>
      <w:r w:rsidRPr="0039620B">
        <w:rPr>
          <w:spacing w:val="-2"/>
          <w:w w:val="86"/>
          <w:sz w:val="28"/>
          <w:szCs w:val="28"/>
          <w:lang w:val="uk-UA"/>
        </w:rPr>
        <w:t>вид</w:t>
      </w:r>
      <w:r w:rsidRPr="0039620B">
        <w:rPr>
          <w:color w:val="000000"/>
          <w:spacing w:val="-2"/>
          <w:w w:val="86"/>
          <w:sz w:val="28"/>
          <w:szCs w:val="28"/>
          <w:lang w:val="uk-UA"/>
        </w:rPr>
        <w:t xml:space="preserve"> охолодження дозволяє збільшити одиничну потужність трансформатора на 40(50%.</w:t>
      </w:r>
      <w:r w:rsidRPr="0039620B">
        <w:rPr>
          <w:color w:val="000000"/>
          <w:spacing w:val="-6"/>
          <w:w w:val="86"/>
          <w:sz w:val="28"/>
          <w:szCs w:val="28"/>
          <w:lang w:val="uk-UA"/>
        </w:rPr>
        <w:t xml:space="preserve"> Звичайно масляне охолодження </w:t>
      </w:r>
      <w:r w:rsidRPr="0039620B">
        <w:rPr>
          <w:spacing w:val="-6"/>
          <w:w w:val="86"/>
          <w:sz w:val="28"/>
          <w:szCs w:val="28"/>
          <w:lang w:val="uk-UA"/>
        </w:rPr>
        <w:t>з</w:t>
      </w:r>
      <w:r w:rsidRPr="0039620B">
        <w:rPr>
          <w:color w:val="000000"/>
          <w:spacing w:val="-6"/>
          <w:w w:val="86"/>
          <w:sz w:val="28"/>
          <w:szCs w:val="28"/>
          <w:lang w:val="uk-UA"/>
        </w:rPr>
        <w:t xml:space="preserve"> дуттям застосовують у трансформаторах потужністю понад 10 000 квт. При зниженні навантаження трансформатора </w:t>
      </w:r>
      <w:r w:rsidRPr="0039620B">
        <w:rPr>
          <w:spacing w:val="-6"/>
          <w:w w:val="86"/>
          <w:sz w:val="28"/>
          <w:szCs w:val="28"/>
          <w:lang w:val="uk-UA"/>
        </w:rPr>
        <w:t>з</w:t>
      </w:r>
      <w:r w:rsidRPr="0039620B">
        <w:rPr>
          <w:color w:val="000000"/>
          <w:spacing w:val="-6"/>
          <w:w w:val="86"/>
          <w:sz w:val="28"/>
          <w:szCs w:val="28"/>
          <w:lang w:val="uk-UA"/>
        </w:rPr>
        <w:t xml:space="preserve"> </w:t>
      </w:r>
      <w:r w:rsidRPr="0039620B">
        <w:rPr>
          <w:spacing w:val="-6"/>
          <w:w w:val="86"/>
          <w:sz w:val="28"/>
          <w:szCs w:val="28"/>
          <w:lang w:val="uk-UA"/>
        </w:rPr>
        <w:t>дутьевым</w:t>
      </w:r>
      <w:r w:rsidRPr="0039620B">
        <w:rPr>
          <w:color w:val="000000"/>
          <w:spacing w:val="-6"/>
          <w:w w:val="86"/>
          <w:sz w:val="28"/>
          <w:szCs w:val="28"/>
          <w:lang w:val="uk-UA"/>
        </w:rPr>
        <w:t xml:space="preserve"> охолодженням на 50(60% вентилятори можна відключити, тобто перейти на природне масляне охолодження.</w:t>
      </w:r>
    </w:p>
    <w:p w:rsidR="005C3DE8" w:rsidRPr="0039620B" w:rsidRDefault="005C3DE8" w:rsidP="00014950">
      <w:pPr>
        <w:tabs>
          <w:tab w:val="center" w:pos="4253"/>
          <w:tab w:val="right" w:pos="7513"/>
        </w:tabs>
        <w:ind w:firstLine="851"/>
        <w:jc w:val="center"/>
        <w:rPr>
          <w:w w:val="86"/>
          <w:sz w:val="28"/>
          <w:szCs w:val="28"/>
          <w:lang w:val="uk-UA"/>
        </w:rPr>
      </w:pPr>
      <w:r w:rsidRPr="0039620B">
        <w:rPr>
          <w:noProof/>
          <w:w w:val="86"/>
          <w:sz w:val="28"/>
          <w:szCs w:val="28"/>
        </w:rPr>
        <w:lastRenderedPageBreak/>
        <w:drawing>
          <wp:inline distT="0" distB="0" distL="0" distR="0">
            <wp:extent cx="1984975" cy="3240000"/>
            <wp:effectExtent l="1905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8"/>
                    <a:srcRect b="3674"/>
                    <a:stretch>
                      <a:fillRect/>
                    </a:stretch>
                  </pic:blipFill>
                  <pic:spPr bwMode="auto">
                    <a:xfrm>
                      <a:off x="0" y="0"/>
                      <a:ext cx="1984975" cy="3240000"/>
                    </a:xfrm>
                    <a:prstGeom prst="rect">
                      <a:avLst/>
                    </a:prstGeom>
                    <a:noFill/>
                    <a:ln w="9525">
                      <a:noFill/>
                      <a:miter lim="800000"/>
                      <a:headEnd/>
                      <a:tailEnd/>
                    </a:ln>
                  </pic:spPr>
                </pic:pic>
              </a:graphicData>
            </a:graphic>
          </wp:inline>
        </w:drawing>
      </w:r>
    </w:p>
    <w:p w:rsidR="005C3DE8" w:rsidRDefault="005C3DE8" w:rsidP="0039620B">
      <w:pPr>
        <w:tabs>
          <w:tab w:val="center" w:pos="4253"/>
          <w:tab w:val="right" w:pos="7513"/>
        </w:tabs>
        <w:ind w:firstLine="851"/>
        <w:jc w:val="both"/>
        <w:rPr>
          <w:spacing w:val="-8"/>
          <w:w w:val="86"/>
          <w:sz w:val="28"/>
          <w:szCs w:val="28"/>
          <w:lang w:val="uk-UA"/>
        </w:rPr>
      </w:pPr>
      <w:r w:rsidRPr="0039620B">
        <w:rPr>
          <w:color w:val="000000"/>
          <w:spacing w:val="-8"/>
          <w:w w:val="86"/>
          <w:sz w:val="28"/>
          <w:szCs w:val="28"/>
          <w:lang w:val="uk-UA"/>
        </w:rPr>
        <w:t xml:space="preserve">Рис. 5.8. Масляне охолодження трансформатора </w:t>
      </w:r>
      <w:r w:rsidRPr="0039620B">
        <w:rPr>
          <w:spacing w:val="-8"/>
          <w:w w:val="86"/>
          <w:sz w:val="28"/>
          <w:szCs w:val="28"/>
          <w:lang w:val="uk-UA"/>
        </w:rPr>
        <w:t>з</w:t>
      </w:r>
      <w:r w:rsidRPr="0039620B">
        <w:rPr>
          <w:color w:val="000000"/>
          <w:spacing w:val="-8"/>
          <w:w w:val="86"/>
          <w:sz w:val="28"/>
          <w:szCs w:val="28"/>
          <w:lang w:val="uk-UA"/>
        </w:rPr>
        <w:t xml:space="preserve"> дуттям і примусової циркуляції </w:t>
      </w:r>
      <w:r w:rsidRPr="0039620B">
        <w:rPr>
          <w:spacing w:val="-8"/>
          <w:w w:val="86"/>
          <w:sz w:val="28"/>
          <w:szCs w:val="28"/>
          <w:lang w:val="uk-UA"/>
        </w:rPr>
        <w:t>масла</w:t>
      </w:r>
    </w:p>
    <w:p w:rsidR="00014950" w:rsidRPr="0039620B" w:rsidRDefault="00014950" w:rsidP="0039620B">
      <w:pPr>
        <w:tabs>
          <w:tab w:val="center" w:pos="4253"/>
          <w:tab w:val="right" w:pos="7513"/>
        </w:tabs>
        <w:ind w:firstLine="851"/>
        <w:jc w:val="both"/>
        <w:rPr>
          <w:color w:val="000000"/>
          <w:spacing w:val="-8"/>
          <w:w w:val="86"/>
          <w:sz w:val="28"/>
          <w:szCs w:val="28"/>
          <w:lang w:val="uk-UA"/>
        </w:rPr>
      </w:pPr>
    </w:p>
    <w:p w:rsidR="005C3DE8" w:rsidRDefault="005C3DE8" w:rsidP="0039620B">
      <w:pPr>
        <w:tabs>
          <w:tab w:val="center" w:pos="4253"/>
          <w:tab w:val="right" w:pos="7513"/>
        </w:tabs>
        <w:ind w:firstLine="851"/>
        <w:jc w:val="both"/>
        <w:rPr>
          <w:color w:val="000000"/>
          <w:w w:val="86"/>
          <w:sz w:val="28"/>
          <w:szCs w:val="28"/>
          <w:lang w:val="uk-UA"/>
        </w:rPr>
      </w:pPr>
      <w:r w:rsidRPr="0039620B">
        <w:rPr>
          <w:b/>
          <w:color w:val="000000"/>
          <w:spacing w:val="-8"/>
          <w:w w:val="86"/>
          <w:sz w:val="28"/>
          <w:szCs w:val="28"/>
          <w:lang w:val="uk-UA"/>
        </w:rPr>
        <w:t xml:space="preserve">Масляне охолодження </w:t>
      </w:r>
      <w:r w:rsidRPr="0039620B">
        <w:rPr>
          <w:b/>
          <w:spacing w:val="-8"/>
          <w:w w:val="86"/>
          <w:sz w:val="28"/>
          <w:szCs w:val="28"/>
          <w:lang w:val="uk-UA"/>
        </w:rPr>
        <w:t>з</w:t>
      </w:r>
      <w:r w:rsidRPr="0039620B">
        <w:rPr>
          <w:b/>
          <w:color w:val="000000"/>
          <w:spacing w:val="-8"/>
          <w:w w:val="86"/>
          <w:sz w:val="28"/>
          <w:szCs w:val="28"/>
          <w:lang w:val="uk-UA"/>
        </w:rPr>
        <w:t xml:space="preserve"> дуттям і примусовою циркуляцією</w:t>
      </w:r>
      <w:r w:rsidRPr="0039620B">
        <w:rPr>
          <w:b/>
          <w:color w:val="000000"/>
          <w:spacing w:val="-6"/>
          <w:w w:val="86"/>
          <w:sz w:val="28"/>
          <w:szCs w:val="28"/>
          <w:lang w:val="uk-UA"/>
        </w:rPr>
        <w:t xml:space="preserve"> </w:t>
      </w:r>
      <w:r w:rsidRPr="0039620B">
        <w:rPr>
          <w:b/>
          <w:spacing w:val="-6"/>
          <w:w w:val="86"/>
          <w:sz w:val="28"/>
          <w:szCs w:val="28"/>
          <w:lang w:val="uk-UA"/>
        </w:rPr>
        <w:t>масла</w:t>
      </w:r>
      <w:r w:rsidRPr="0039620B">
        <w:rPr>
          <w:b/>
          <w:color w:val="000000"/>
          <w:spacing w:val="-6"/>
          <w:w w:val="86"/>
          <w:sz w:val="28"/>
          <w:szCs w:val="28"/>
          <w:lang w:val="uk-UA"/>
        </w:rPr>
        <w:t>.</w:t>
      </w:r>
      <w:r w:rsidRPr="0039620B">
        <w:rPr>
          <w:color w:val="000000"/>
          <w:spacing w:val="-6"/>
          <w:w w:val="86"/>
          <w:sz w:val="28"/>
          <w:szCs w:val="28"/>
          <w:lang w:val="uk-UA"/>
        </w:rPr>
        <w:t xml:space="preserve"> За допомогою насоса 1 (мал. 5.8) створюють примусову циркуляцію трансформаторного </w:t>
      </w:r>
      <w:r w:rsidRPr="0039620B">
        <w:rPr>
          <w:spacing w:val="-6"/>
          <w:w w:val="86"/>
          <w:sz w:val="28"/>
          <w:szCs w:val="28"/>
          <w:lang w:val="uk-UA"/>
        </w:rPr>
        <w:t>масла</w:t>
      </w:r>
      <w:r w:rsidRPr="0039620B">
        <w:rPr>
          <w:color w:val="000000"/>
          <w:spacing w:val="-6"/>
          <w:w w:val="86"/>
          <w:sz w:val="28"/>
          <w:szCs w:val="28"/>
          <w:lang w:val="uk-UA"/>
        </w:rPr>
        <w:t xml:space="preserve"> через спеціальні охолоджувачі 2 </w:t>
      </w:r>
      <w:r w:rsidRPr="0039620B">
        <w:rPr>
          <w:spacing w:val="-6"/>
          <w:w w:val="86"/>
          <w:sz w:val="28"/>
          <w:szCs w:val="28"/>
          <w:lang w:val="uk-UA"/>
        </w:rPr>
        <w:t>зібрані</w:t>
      </w:r>
      <w:r w:rsidRPr="0039620B">
        <w:rPr>
          <w:color w:val="000000"/>
          <w:spacing w:val="-6"/>
          <w:w w:val="86"/>
          <w:sz w:val="28"/>
          <w:szCs w:val="28"/>
          <w:lang w:val="uk-UA"/>
        </w:rPr>
        <w:t xml:space="preserve"> із трубок.</w:t>
      </w:r>
      <w:r w:rsidRPr="0039620B">
        <w:rPr>
          <w:color w:val="000000"/>
          <w:w w:val="86"/>
          <w:sz w:val="28"/>
          <w:szCs w:val="28"/>
          <w:lang w:val="uk-UA"/>
        </w:rPr>
        <w:t xml:space="preserve"> Одночасно необхідне число вентиляторів 3 створює </w:t>
      </w:r>
      <w:r w:rsidRPr="0039620B">
        <w:rPr>
          <w:w w:val="86"/>
          <w:sz w:val="28"/>
          <w:szCs w:val="28"/>
          <w:lang w:val="uk-UA"/>
        </w:rPr>
        <w:t>спрямовані</w:t>
      </w:r>
      <w:r w:rsidRPr="0039620B">
        <w:rPr>
          <w:color w:val="000000"/>
          <w:w w:val="86"/>
          <w:sz w:val="28"/>
          <w:szCs w:val="28"/>
          <w:lang w:val="uk-UA"/>
        </w:rPr>
        <w:t xml:space="preserve"> потоки повітря, що обдувають поверхню трубок охолоджувача.</w:t>
      </w:r>
    </w:p>
    <w:p w:rsidR="00014950" w:rsidRPr="0039620B" w:rsidRDefault="00014950" w:rsidP="0039620B">
      <w:pPr>
        <w:tabs>
          <w:tab w:val="center" w:pos="4253"/>
          <w:tab w:val="right" w:pos="7513"/>
        </w:tabs>
        <w:ind w:firstLine="851"/>
        <w:jc w:val="both"/>
        <w:rPr>
          <w:w w:val="86"/>
          <w:sz w:val="28"/>
          <w:szCs w:val="28"/>
          <w:lang w:val="uk-UA"/>
        </w:rPr>
      </w:pPr>
    </w:p>
    <w:p w:rsidR="005C3DE8" w:rsidRPr="0039620B" w:rsidRDefault="005C3DE8" w:rsidP="00014950">
      <w:pPr>
        <w:tabs>
          <w:tab w:val="center" w:pos="4253"/>
          <w:tab w:val="right" w:pos="7513"/>
        </w:tabs>
        <w:ind w:firstLine="851"/>
        <w:jc w:val="center"/>
        <w:rPr>
          <w:b/>
          <w:w w:val="86"/>
          <w:sz w:val="28"/>
          <w:szCs w:val="28"/>
          <w:lang w:val="uk-UA"/>
        </w:rPr>
      </w:pPr>
      <w:r w:rsidRPr="0039620B">
        <w:rPr>
          <w:b/>
          <w:noProof/>
          <w:w w:val="86"/>
          <w:sz w:val="28"/>
          <w:szCs w:val="28"/>
        </w:rPr>
        <w:drawing>
          <wp:inline distT="0" distB="0" distL="0" distR="0">
            <wp:extent cx="2707005" cy="969010"/>
            <wp:effectExtent l="19050" t="0" r="0" b="0"/>
            <wp:docPr id="1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srcRect/>
                    <a:stretch>
                      <a:fillRect/>
                    </a:stretch>
                  </pic:blipFill>
                  <pic:spPr bwMode="auto">
                    <a:xfrm>
                      <a:off x="0" y="0"/>
                      <a:ext cx="2707005" cy="969010"/>
                    </a:xfrm>
                    <a:prstGeom prst="rect">
                      <a:avLst/>
                    </a:prstGeom>
                    <a:noFill/>
                    <a:ln w="9525">
                      <a:noFill/>
                      <a:miter lim="800000"/>
                      <a:headEnd/>
                      <a:tailEnd/>
                    </a:ln>
                  </pic:spPr>
                </pic:pic>
              </a:graphicData>
            </a:graphic>
          </wp:inline>
        </w:drawing>
      </w:r>
    </w:p>
    <w:p w:rsidR="005C3DE8" w:rsidRDefault="005C3DE8" w:rsidP="00014950">
      <w:pPr>
        <w:tabs>
          <w:tab w:val="center" w:pos="4253"/>
          <w:tab w:val="right" w:pos="7513"/>
        </w:tabs>
        <w:ind w:firstLine="851"/>
        <w:jc w:val="center"/>
        <w:outlineLvl w:val="0"/>
        <w:rPr>
          <w:color w:val="000000"/>
          <w:spacing w:val="-11"/>
          <w:w w:val="86"/>
          <w:sz w:val="28"/>
          <w:szCs w:val="28"/>
          <w:lang w:val="uk-UA"/>
        </w:rPr>
      </w:pPr>
      <w:r w:rsidRPr="0039620B">
        <w:rPr>
          <w:color w:val="000000"/>
          <w:spacing w:val="-11"/>
          <w:w w:val="86"/>
          <w:sz w:val="28"/>
          <w:szCs w:val="28"/>
          <w:lang w:val="uk-UA"/>
        </w:rPr>
        <w:t>Рис. 5.9. Масляно-водяне охолодження трансформатора</w:t>
      </w:r>
    </w:p>
    <w:p w:rsidR="00014950" w:rsidRPr="0039620B" w:rsidRDefault="00014950" w:rsidP="0039620B">
      <w:pPr>
        <w:tabs>
          <w:tab w:val="center" w:pos="4253"/>
          <w:tab w:val="right" w:pos="7513"/>
        </w:tabs>
        <w:ind w:firstLine="851"/>
        <w:jc w:val="both"/>
        <w:outlineLvl w:val="0"/>
        <w:rPr>
          <w:w w:val="86"/>
          <w:sz w:val="28"/>
          <w:szCs w:val="28"/>
          <w:lang w:val="uk-UA"/>
        </w:rPr>
      </w:pPr>
    </w:p>
    <w:p w:rsidR="005C3DE8" w:rsidRPr="0039620B" w:rsidRDefault="005C3DE8" w:rsidP="0039620B">
      <w:pPr>
        <w:tabs>
          <w:tab w:val="center" w:pos="4253"/>
          <w:tab w:val="right" w:pos="7513"/>
        </w:tabs>
        <w:ind w:firstLine="851"/>
        <w:jc w:val="both"/>
        <w:rPr>
          <w:color w:val="000000"/>
          <w:spacing w:val="-11"/>
          <w:w w:val="86"/>
          <w:sz w:val="28"/>
          <w:szCs w:val="28"/>
          <w:lang w:val="uk-UA"/>
        </w:rPr>
      </w:pPr>
      <w:r w:rsidRPr="0039620B">
        <w:rPr>
          <w:b/>
          <w:color w:val="000000"/>
          <w:spacing w:val="-6"/>
          <w:w w:val="86"/>
          <w:sz w:val="28"/>
          <w:szCs w:val="28"/>
          <w:lang w:val="uk-UA"/>
        </w:rPr>
        <w:t>Масляно-водяне охолодження</w:t>
      </w:r>
      <w:r w:rsidRPr="0039620B">
        <w:rPr>
          <w:color w:val="000000"/>
          <w:spacing w:val="-6"/>
          <w:w w:val="86"/>
          <w:sz w:val="28"/>
          <w:szCs w:val="28"/>
          <w:lang w:val="uk-UA"/>
        </w:rPr>
        <w:t xml:space="preserve"> (мал. 5.9). </w:t>
      </w:r>
      <w:r w:rsidRPr="0039620B">
        <w:rPr>
          <w:spacing w:val="-6"/>
          <w:w w:val="86"/>
          <w:sz w:val="28"/>
          <w:szCs w:val="28"/>
          <w:lang w:val="uk-UA"/>
        </w:rPr>
        <w:t>Нагріте</w:t>
      </w:r>
      <w:r w:rsidRPr="0039620B">
        <w:rPr>
          <w:color w:val="000000"/>
          <w:spacing w:val="-6"/>
          <w:w w:val="86"/>
          <w:sz w:val="28"/>
          <w:szCs w:val="28"/>
          <w:lang w:val="uk-UA"/>
        </w:rPr>
        <w:t xml:space="preserve"> в трансформаторі 1 </w:t>
      </w:r>
      <w:r w:rsidRPr="0039620B">
        <w:rPr>
          <w:spacing w:val="-6"/>
          <w:w w:val="86"/>
          <w:sz w:val="28"/>
          <w:szCs w:val="28"/>
          <w:lang w:val="uk-UA"/>
        </w:rPr>
        <w:t>масло</w:t>
      </w:r>
      <w:r w:rsidRPr="0039620B">
        <w:rPr>
          <w:color w:val="000000"/>
          <w:spacing w:val="-6"/>
          <w:w w:val="86"/>
          <w:sz w:val="28"/>
          <w:szCs w:val="28"/>
          <w:lang w:val="uk-UA"/>
        </w:rPr>
        <w:t xml:space="preserve"> за допомогою насоса 2 </w:t>
      </w:r>
      <w:r w:rsidRPr="0039620B">
        <w:rPr>
          <w:spacing w:val="-6"/>
          <w:w w:val="86"/>
          <w:sz w:val="28"/>
          <w:szCs w:val="28"/>
          <w:lang w:val="uk-UA"/>
        </w:rPr>
        <w:t>прогоняется</w:t>
      </w:r>
      <w:r w:rsidRPr="0039620B">
        <w:rPr>
          <w:color w:val="000000"/>
          <w:spacing w:val="-6"/>
          <w:w w:val="86"/>
          <w:sz w:val="28"/>
          <w:szCs w:val="28"/>
          <w:lang w:val="uk-UA"/>
        </w:rPr>
        <w:t xml:space="preserve"> через охолоджувач 3, у якому циркулює вода.</w:t>
      </w:r>
      <w:r w:rsidRPr="0039620B">
        <w:rPr>
          <w:color w:val="000000"/>
          <w:spacing w:val="-9"/>
          <w:w w:val="86"/>
          <w:sz w:val="28"/>
          <w:szCs w:val="28"/>
          <w:lang w:val="uk-UA"/>
        </w:rPr>
        <w:t xml:space="preserve"> Це найбільш ефективний спосіб охолодження, тому що коефіцієнт теплопередачі від </w:t>
      </w:r>
      <w:r w:rsidRPr="0039620B">
        <w:rPr>
          <w:spacing w:val="-9"/>
          <w:w w:val="86"/>
          <w:sz w:val="28"/>
          <w:szCs w:val="28"/>
          <w:lang w:val="uk-UA"/>
        </w:rPr>
        <w:t>масла</w:t>
      </w:r>
      <w:r w:rsidRPr="0039620B">
        <w:rPr>
          <w:color w:val="000000"/>
          <w:spacing w:val="-9"/>
          <w:w w:val="86"/>
          <w:sz w:val="28"/>
          <w:szCs w:val="28"/>
          <w:lang w:val="uk-UA"/>
        </w:rPr>
        <w:t xml:space="preserve"> у воду значно вище, ніж у повітря. Одночасне </w:t>
      </w:r>
      <w:r w:rsidRPr="0039620B">
        <w:rPr>
          <w:spacing w:val="-9"/>
          <w:w w:val="86"/>
          <w:sz w:val="28"/>
          <w:szCs w:val="28"/>
          <w:lang w:val="uk-UA"/>
        </w:rPr>
        <w:t>масло</w:t>
      </w:r>
      <w:r w:rsidRPr="0039620B">
        <w:rPr>
          <w:color w:val="000000"/>
          <w:spacing w:val="-9"/>
          <w:w w:val="86"/>
          <w:sz w:val="28"/>
          <w:szCs w:val="28"/>
          <w:lang w:val="uk-UA"/>
        </w:rPr>
        <w:t xml:space="preserve"> проходить через повітроохолоджувач 4 і фільтр 5, де звільняється від небажаних </w:t>
      </w:r>
      <w:r w:rsidRPr="0039620B">
        <w:rPr>
          <w:spacing w:val="-9"/>
          <w:w w:val="86"/>
          <w:sz w:val="28"/>
          <w:szCs w:val="28"/>
          <w:lang w:val="uk-UA"/>
        </w:rPr>
        <w:t>включень</w:t>
      </w:r>
      <w:r w:rsidRPr="0039620B">
        <w:rPr>
          <w:color w:val="000000"/>
          <w:spacing w:val="-9"/>
          <w:w w:val="86"/>
          <w:sz w:val="28"/>
          <w:szCs w:val="28"/>
          <w:lang w:val="uk-UA"/>
        </w:rPr>
        <w:t>.</w:t>
      </w:r>
    </w:p>
    <w:p w:rsidR="005C3DE8" w:rsidRPr="006905A1" w:rsidRDefault="005C3DE8" w:rsidP="006905A1">
      <w:pPr>
        <w:tabs>
          <w:tab w:val="center" w:pos="4253"/>
          <w:tab w:val="right" w:pos="7513"/>
        </w:tabs>
        <w:ind w:firstLine="720"/>
        <w:jc w:val="both"/>
        <w:rPr>
          <w:color w:val="000000" w:themeColor="text1"/>
          <w:spacing w:val="-14"/>
          <w:w w:val="86"/>
          <w:sz w:val="28"/>
          <w:szCs w:val="28"/>
          <w:lang w:val="uk-UA"/>
        </w:rPr>
      </w:pPr>
    </w:p>
    <w:p w:rsidR="006905A1" w:rsidRPr="00DD28B7" w:rsidRDefault="006905A1" w:rsidP="006905A1">
      <w:pPr>
        <w:rPr>
          <w:lang w:val="uk-UA"/>
        </w:rPr>
      </w:pPr>
    </w:p>
    <w:p w:rsidR="005C3DE8" w:rsidRDefault="005C3DE8">
      <w:pPr>
        <w:spacing w:line="360" w:lineRule="auto"/>
        <w:ind w:firstLine="851"/>
        <w:jc w:val="both"/>
        <w:rPr>
          <w:b/>
          <w:bCs/>
          <w:sz w:val="28"/>
          <w:lang w:val="uk-UA"/>
        </w:rPr>
      </w:pPr>
      <w:r>
        <w:rPr>
          <w:b/>
          <w:bCs/>
        </w:rPr>
        <w:br w:type="page"/>
      </w:r>
    </w:p>
    <w:p w:rsidR="006653ED" w:rsidRDefault="006653ED" w:rsidP="006653ED">
      <w:pPr>
        <w:pStyle w:val="2"/>
        <w:rPr>
          <w:b/>
          <w:bCs/>
        </w:rPr>
      </w:pPr>
      <w:r>
        <w:rPr>
          <w:b/>
          <w:bCs/>
        </w:rPr>
        <w:lastRenderedPageBreak/>
        <w:t>Самостійна робота №8</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Трифазні двошарові обмотки з цілим числом пазів на полюс та фазу</w:t>
      </w:r>
      <w:r w:rsidR="006C4731">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6C4731">
        <w:rPr>
          <w:bCs/>
          <w:sz w:val="28"/>
          <w:szCs w:val="28"/>
          <w:lang w:val="uk-UA"/>
        </w:rPr>
        <w:t xml:space="preserve">ознайомитися з </w:t>
      </w:r>
      <w:r w:rsidR="006C4731">
        <w:rPr>
          <w:sz w:val="28"/>
          <w:szCs w:val="28"/>
          <w:lang w:val="uk-UA"/>
        </w:rPr>
        <w:t>п</w:t>
      </w:r>
      <w:r w:rsidR="006C4731" w:rsidRPr="00D925EA">
        <w:rPr>
          <w:sz w:val="28"/>
          <w:szCs w:val="28"/>
          <w:lang w:val="uk-UA"/>
        </w:rPr>
        <w:t>ринцип</w:t>
      </w:r>
      <w:r w:rsidR="006C4731">
        <w:rPr>
          <w:sz w:val="28"/>
          <w:szCs w:val="28"/>
          <w:lang w:val="uk-UA"/>
        </w:rPr>
        <w:t>ом</w:t>
      </w:r>
      <w:r w:rsidR="006C4731" w:rsidRPr="00D925EA">
        <w:rPr>
          <w:sz w:val="28"/>
          <w:szCs w:val="28"/>
          <w:lang w:val="uk-UA"/>
        </w:rPr>
        <w:t xml:space="preserve"> виконання трифазної двошарової обмотки із цілим числом пазів на полюс і фазу</w:t>
      </w:r>
      <w:r w:rsidR="006C4731">
        <w:rPr>
          <w:sz w:val="28"/>
          <w:szCs w:val="28"/>
          <w:lang w:val="uk-UA"/>
        </w:rPr>
        <w:t>.</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D925EA" w:rsidRPr="00D925EA">
        <w:rPr>
          <w:sz w:val="28"/>
          <w:szCs w:val="28"/>
          <w:lang w:val="uk-UA"/>
        </w:rPr>
        <w:t>Принцип виконання трифазної двошарової обмотки із цілим числом пазів на полюс і фазу</w:t>
      </w:r>
      <w:r w:rsidR="00D925EA" w:rsidRPr="00D925EA">
        <w:rPr>
          <w:b/>
          <w:i/>
          <w:sz w:val="28"/>
          <w:szCs w:val="28"/>
          <w:lang w:val="uk-UA"/>
        </w:rPr>
        <w:t xml:space="preserve">   </w:t>
      </w:r>
    </w:p>
    <w:p w:rsidR="006653ED" w:rsidRDefault="006653ED" w:rsidP="006653ED">
      <w:pPr>
        <w:jc w:val="both"/>
        <w:rPr>
          <w:bCs/>
          <w:sz w:val="28"/>
          <w:lang w:val="uk-UA"/>
        </w:rPr>
      </w:pPr>
      <w:r>
        <w:rPr>
          <w:bCs/>
          <w:sz w:val="28"/>
          <w:lang w:val="uk-UA"/>
        </w:rPr>
        <w:t>2</w:t>
      </w:r>
      <w:r w:rsidR="002425CF">
        <w:rPr>
          <w:bCs/>
          <w:sz w:val="28"/>
          <w:lang w:val="uk-UA"/>
        </w:rPr>
        <w:t xml:space="preserve"> </w:t>
      </w:r>
      <w:r w:rsidR="002425CF" w:rsidRPr="002425CF">
        <w:rPr>
          <w:sz w:val="28"/>
          <w:szCs w:val="28"/>
          <w:lang w:val="uk-UA"/>
        </w:rPr>
        <w:t>Способи з'єднання котушкових груп</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2425CF">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2425CF">
        <w:rPr>
          <w:sz w:val="28"/>
          <w:szCs w:val="28"/>
          <w:lang w:val="uk-UA"/>
        </w:rPr>
        <w:t xml:space="preserve"> Які є види обмотки статора машини змінного струму?</w:t>
      </w:r>
    </w:p>
    <w:p w:rsidR="006653ED" w:rsidRDefault="006653ED" w:rsidP="006653ED">
      <w:pPr>
        <w:rPr>
          <w:sz w:val="28"/>
          <w:szCs w:val="28"/>
          <w:lang w:val="uk-UA"/>
        </w:rPr>
      </w:pPr>
      <w:r>
        <w:rPr>
          <w:sz w:val="28"/>
          <w:szCs w:val="28"/>
          <w:lang w:val="uk-UA"/>
        </w:rPr>
        <w:t>2</w:t>
      </w:r>
      <w:r w:rsidR="002425CF">
        <w:rPr>
          <w:sz w:val="28"/>
          <w:szCs w:val="28"/>
          <w:lang w:val="uk-UA"/>
        </w:rPr>
        <w:t xml:space="preserve"> Опишіть порядок побудови розгорнутої схеми трифазної двошарової обмотки статора.</w:t>
      </w:r>
    </w:p>
    <w:p w:rsidR="006653ED" w:rsidRDefault="006653ED" w:rsidP="006653ED">
      <w:pPr>
        <w:rPr>
          <w:sz w:val="28"/>
          <w:szCs w:val="28"/>
          <w:lang w:val="uk-UA"/>
        </w:rPr>
      </w:pPr>
      <w:r>
        <w:rPr>
          <w:sz w:val="28"/>
          <w:szCs w:val="28"/>
          <w:lang w:val="uk-UA"/>
        </w:rPr>
        <w:t>3</w:t>
      </w:r>
      <w:r w:rsidR="002425CF">
        <w:rPr>
          <w:sz w:val="28"/>
          <w:szCs w:val="28"/>
          <w:lang w:val="uk-UA"/>
        </w:rPr>
        <w:t xml:space="preserve"> Які переваги та недоліки двошарових обмоток?</w:t>
      </w:r>
    </w:p>
    <w:p w:rsidR="006653ED" w:rsidRDefault="006653ED" w:rsidP="006653ED">
      <w:pPr>
        <w:rPr>
          <w:sz w:val="28"/>
          <w:szCs w:val="28"/>
          <w:lang w:val="uk-UA"/>
        </w:rPr>
      </w:pPr>
      <w:r>
        <w:rPr>
          <w:sz w:val="28"/>
          <w:szCs w:val="28"/>
          <w:lang w:val="uk-UA"/>
        </w:rPr>
        <w:t>4</w:t>
      </w:r>
      <w:r w:rsidR="002425CF">
        <w:rPr>
          <w:sz w:val="28"/>
          <w:szCs w:val="28"/>
          <w:lang w:val="uk-UA"/>
        </w:rPr>
        <w:t xml:space="preserve"> Що таке котушкова група?</w:t>
      </w:r>
    </w:p>
    <w:p w:rsidR="006653ED" w:rsidRDefault="006653ED" w:rsidP="006653ED">
      <w:pPr>
        <w:rPr>
          <w:sz w:val="28"/>
          <w:szCs w:val="28"/>
          <w:lang w:val="uk-UA"/>
        </w:rPr>
      </w:pPr>
      <w:r>
        <w:rPr>
          <w:sz w:val="28"/>
          <w:szCs w:val="28"/>
          <w:lang w:val="uk-UA"/>
        </w:rPr>
        <w:t>5</w:t>
      </w:r>
      <w:r w:rsidR="002425CF">
        <w:rPr>
          <w:sz w:val="28"/>
          <w:szCs w:val="28"/>
          <w:lang w:val="uk-UA"/>
        </w:rPr>
        <w:t xml:space="preserve"> Опишіть порядок побудови розгорнутої схеми трифазної обмотки.</w:t>
      </w:r>
    </w:p>
    <w:p w:rsidR="006653ED" w:rsidRPr="00E260BD" w:rsidRDefault="006653ED" w:rsidP="006653ED">
      <w:pPr>
        <w:rPr>
          <w:lang w:val="uk-UA"/>
        </w:rPr>
      </w:pPr>
      <w:r>
        <w:rPr>
          <w:sz w:val="28"/>
          <w:szCs w:val="28"/>
          <w:lang w:val="uk-UA"/>
        </w:rPr>
        <w:t>6</w:t>
      </w:r>
      <w:r w:rsidR="002425CF">
        <w:rPr>
          <w:sz w:val="28"/>
          <w:szCs w:val="28"/>
          <w:lang w:val="uk-UA"/>
        </w:rPr>
        <w:t xml:space="preserve"> Які є типи з'єднання котушкових груп?</w:t>
      </w:r>
    </w:p>
    <w:p w:rsidR="009D0A97" w:rsidRDefault="009D0A97">
      <w:pPr>
        <w:spacing w:line="360" w:lineRule="auto"/>
        <w:ind w:firstLine="851"/>
        <w:jc w:val="both"/>
        <w:rPr>
          <w:sz w:val="28"/>
          <w:lang w:val="uk-UA"/>
        </w:rPr>
      </w:pPr>
      <w:r>
        <w:br w:type="page"/>
      </w:r>
    </w:p>
    <w:p w:rsidR="00D925EA" w:rsidRPr="00D925EA" w:rsidRDefault="00D925EA" w:rsidP="00D925EA">
      <w:pPr>
        <w:pStyle w:val="a7"/>
        <w:spacing w:after="0"/>
        <w:ind w:left="0" w:firstLine="851"/>
        <w:jc w:val="both"/>
        <w:rPr>
          <w:b/>
          <w:i/>
          <w:sz w:val="28"/>
          <w:szCs w:val="28"/>
          <w:lang w:val="uk-UA"/>
        </w:rPr>
      </w:pPr>
      <w:r w:rsidRPr="00D925EA">
        <w:rPr>
          <w:b/>
          <w:i/>
          <w:sz w:val="28"/>
          <w:szCs w:val="28"/>
          <w:lang w:val="uk-UA"/>
        </w:rPr>
        <w:lastRenderedPageBreak/>
        <w:t>1 Принцип виконання трифазної двошарової обмотки із цілим числом пазів на полюс і фазу</w:t>
      </w:r>
      <w:r w:rsidR="00B247C7" w:rsidRPr="00D925EA">
        <w:rPr>
          <w:b/>
          <w:i/>
          <w:sz w:val="28"/>
          <w:szCs w:val="28"/>
          <w:lang w:val="uk-UA"/>
        </w:rPr>
        <w:t xml:space="preserve">   </w:t>
      </w:r>
    </w:p>
    <w:p w:rsidR="00D925EA" w:rsidRDefault="00B247C7" w:rsidP="00D925EA">
      <w:pPr>
        <w:pStyle w:val="a7"/>
        <w:spacing w:after="0"/>
        <w:ind w:left="0" w:firstLine="851"/>
        <w:jc w:val="both"/>
        <w:rPr>
          <w:sz w:val="28"/>
          <w:szCs w:val="28"/>
          <w:lang w:val="uk-UA"/>
        </w:rPr>
      </w:pPr>
      <w:r w:rsidRPr="00D925EA">
        <w:rPr>
          <w:sz w:val="28"/>
          <w:szCs w:val="28"/>
          <w:lang w:val="uk-UA"/>
        </w:rPr>
        <w:t>Обмотки статора машин змінного струму по своїй конструкції розділяються на двох- і одношарові. У двошаровій обмотці пазова сторона котушки займає половину паза по його висоті, а іншу половину цього паза займає пазова сторона іншої котушки (мал. 8.1, а). В одношаровій обмотці статора пазова сторона будь-якої котушки займає весь паз (мал. 8.1, б).</w:t>
      </w:r>
    </w:p>
    <w:p w:rsidR="00D925EA" w:rsidRDefault="00B247C7" w:rsidP="00D925EA">
      <w:pPr>
        <w:pStyle w:val="a7"/>
        <w:spacing w:after="0"/>
        <w:ind w:left="0" w:firstLine="851"/>
        <w:jc w:val="both"/>
        <w:rPr>
          <w:sz w:val="28"/>
          <w:szCs w:val="28"/>
          <w:lang w:val="uk-UA"/>
        </w:rPr>
      </w:pPr>
      <w:r w:rsidRPr="00D925EA">
        <w:rPr>
          <w:sz w:val="28"/>
          <w:szCs w:val="28"/>
          <w:lang w:val="uk-UA"/>
        </w:rPr>
        <w:t>Розглянемо принцип виконання трифазної двошарової обмотки із цілим числом пазів на полюс і фазу q</w:t>
      </w:r>
      <w:r w:rsidRPr="00D925EA">
        <w:rPr>
          <w:sz w:val="28"/>
          <w:szCs w:val="28"/>
          <w:vertAlign w:val="subscript"/>
          <w:lang w:val="uk-UA"/>
        </w:rPr>
        <w:t>1</w:t>
      </w:r>
      <w:r w:rsidRPr="00D925EA">
        <w:rPr>
          <w:sz w:val="28"/>
          <w:szCs w:val="28"/>
          <w:lang w:val="uk-UA"/>
        </w:rPr>
        <w:t xml:space="preserve"> рівним 2; 3; 4 і т.д. У цьому випадку обмотка кожної фази займає q</w:t>
      </w:r>
      <w:r w:rsidRPr="00D925EA">
        <w:rPr>
          <w:sz w:val="28"/>
          <w:szCs w:val="28"/>
          <w:vertAlign w:val="subscript"/>
          <w:lang w:val="uk-UA"/>
        </w:rPr>
        <w:t>1</w:t>
      </w:r>
      <w:r w:rsidRPr="00D925EA">
        <w:rPr>
          <w:sz w:val="28"/>
          <w:szCs w:val="28"/>
          <w:lang w:val="uk-UA"/>
        </w:rPr>
        <w:t xml:space="preserve"> пазів у межах кожного полюсного розподілу. Таким чином, для утворення трифазної обмотки зубцовый шар сердечника статора в межах кожного полюсного розподілу варто розділити на три зони по q</w:t>
      </w:r>
      <w:r w:rsidRPr="00D925EA">
        <w:rPr>
          <w:sz w:val="28"/>
          <w:szCs w:val="28"/>
          <w:vertAlign w:val="subscript"/>
          <w:lang w:val="uk-UA"/>
        </w:rPr>
        <w:t>1</w:t>
      </w:r>
      <w:r w:rsidRPr="00D925EA">
        <w:rPr>
          <w:sz w:val="28"/>
          <w:szCs w:val="28"/>
          <w:lang w:val="uk-UA"/>
        </w:rPr>
        <w:t xml:space="preserve"> пазів у кожній зоні.</w:t>
      </w:r>
    </w:p>
    <w:p w:rsidR="00D925EA" w:rsidRDefault="00B247C7" w:rsidP="00D925EA">
      <w:pPr>
        <w:pStyle w:val="a7"/>
        <w:spacing w:after="0"/>
        <w:ind w:left="0" w:firstLine="851"/>
        <w:jc w:val="both"/>
        <w:rPr>
          <w:sz w:val="28"/>
          <w:szCs w:val="28"/>
          <w:lang w:val="uk-UA"/>
        </w:rPr>
      </w:pPr>
      <w:r w:rsidRPr="00D925EA">
        <w:rPr>
          <w:sz w:val="28"/>
          <w:szCs w:val="28"/>
          <w:lang w:val="uk-UA"/>
        </w:rPr>
        <w:t>Розглянемо порядок побудови розгорнутої схеми трифазної двошарової обмотки статора на прикладі обмотки, що має наступні дані: число фаз m</w:t>
      </w:r>
      <w:r w:rsidRPr="00D925EA">
        <w:rPr>
          <w:sz w:val="28"/>
          <w:szCs w:val="28"/>
          <w:vertAlign w:val="subscript"/>
          <w:lang w:val="uk-UA"/>
        </w:rPr>
        <w:t>1</w:t>
      </w:r>
      <w:r w:rsidRPr="00D925EA">
        <w:rPr>
          <w:sz w:val="28"/>
          <w:szCs w:val="28"/>
          <w:lang w:val="uk-UA"/>
        </w:rPr>
        <w:t xml:space="preserve"> = 3, число полюсів 2р = 2, число пазів у сердечнику статора Z</w:t>
      </w:r>
      <w:r w:rsidRPr="00D925EA">
        <w:rPr>
          <w:sz w:val="28"/>
          <w:szCs w:val="28"/>
          <w:vertAlign w:val="subscript"/>
          <w:lang w:val="uk-UA"/>
        </w:rPr>
        <w:t>1</w:t>
      </w:r>
      <w:r w:rsidRPr="00D925EA">
        <w:rPr>
          <w:sz w:val="28"/>
          <w:szCs w:val="28"/>
          <w:lang w:val="uk-UA"/>
        </w:rPr>
        <w:t xml:space="preserve"> = 12, крок обмотки по пазах діаметральний, тобто   y</w:t>
      </w:r>
      <w:r w:rsidRPr="00D925EA">
        <w:rPr>
          <w:sz w:val="28"/>
          <w:szCs w:val="28"/>
          <w:vertAlign w:val="subscript"/>
          <w:lang w:val="uk-UA"/>
        </w:rPr>
        <w:t>1</w:t>
      </w:r>
      <w:r w:rsidRPr="00D925EA">
        <w:rPr>
          <w:sz w:val="28"/>
          <w:szCs w:val="28"/>
          <w:lang w:val="uk-UA"/>
        </w:rPr>
        <w:t xml:space="preserve"> = τ.</w:t>
      </w:r>
    </w:p>
    <w:p w:rsidR="00D925EA" w:rsidRDefault="00B247C7" w:rsidP="00D925EA">
      <w:pPr>
        <w:pStyle w:val="a7"/>
        <w:spacing w:after="0"/>
        <w:ind w:left="0" w:firstLine="851"/>
        <w:jc w:val="both"/>
        <w:rPr>
          <w:sz w:val="28"/>
          <w:szCs w:val="28"/>
          <w:lang w:val="uk-UA"/>
        </w:rPr>
      </w:pPr>
      <w:r w:rsidRPr="00D925EA">
        <w:rPr>
          <w:sz w:val="28"/>
          <w:szCs w:val="28"/>
          <w:lang w:val="uk-UA"/>
        </w:rPr>
        <w:t xml:space="preserve">Крок обмотки </w:t>
      </w:r>
      <w:r w:rsidRPr="00D925EA">
        <w:rPr>
          <w:b/>
          <w:bCs/>
          <w:smallCaps/>
          <w:sz w:val="28"/>
          <w:szCs w:val="28"/>
          <w:lang w:val="uk-UA"/>
        </w:rPr>
        <w:t>y</w:t>
      </w:r>
      <w:r w:rsidRPr="00D925EA">
        <w:rPr>
          <w:b/>
          <w:bCs/>
          <w:smallCaps/>
          <w:sz w:val="28"/>
          <w:szCs w:val="28"/>
          <w:vertAlign w:val="subscript"/>
          <w:lang w:val="uk-UA"/>
        </w:rPr>
        <w:t>1</w:t>
      </w:r>
      <w:r w:rsidRPr="00D925EA">
        <w:rPr>
          <w:smallCaps/>
          <w:sz w:val="28"/>
          <w:szCs w:val="28"/>
          <w:lang w:val="uk-UA"/>
        </w:rPr>
        <w:t xml:space="preserve"> </w:t>
      </w:r>
      <w:r w:rsidRPr="00D925EA">
        <w:rPr>
          <w:sz w:val="28"/>
          <w:szCs w:val="28"/>
          <w:lang w:val="uk-UA"/>
        </w:rPr>
        <w:t>= Z</w:t>
      </w:r>
      <w:r w:rsidRPr="00D925EA">
        <w:rPr>
          <w:sz w:val="28"/>
          <w:szCs w:val="28"/>
          <w:vertAlign w:val="subscript"/>
          <w:lang w:val="uk-UA"/>
        </w:rPr>
        <w:t xml:space="preserve">1 </w:t>
      </w:r>
      <w:r w:rsidRPr="00D925EA">
        <w:rPr>
          <w:sz w:val="28"/>
          <w:szCs w:val="28"/>
          <w:lang w:val="uk-UA"/>
        </w:rPr>
        <w:t>/ (2p) = 12/2 = 6 пазів; число пазів на полюс і фазу q</w:t>
      </w:r>
      <w:r w:rsidRPr="00D925EA">
        <w:rPr>
          <w:sz w:val="28"/>
          <w:szCs w:val="28"/>
          <w:vertAlign w:val="subscript"/>
          <w:lang w:val="uk-UA"/>
        </w:rPr>
        <w:t>1</w:t>
      </w:r>
      <w:r w:rsidRPr="00D925EA">
        <w:rPr>
          <w:sz w:val="28"/>
          <w:szCs w:val="28"/>
          <w:lang w:val="uk-UA"/>
        </w:rPr>
        <w:t xml:space="preserve"> = Z</w:t>
      </w:r>
      <w:r w:rsidRPr="00D925EA">
        <w:rPr>
          <w:sz w:val="28"/>
          <w:szCs w:val="28"/>
          <w:vertAlign w:val="subscript"/>
          <w:lang w:val="uk-UA"/>
        </w:rPr>
        <w:t>1</w:t>
      </w:r>
      <w:r w:rsidRPr="00D925EA">
        <w:rPr>
          <w:sz w:val="28"/>
          <w:szCs w:val="28"/>
          <w:lang w:val="uk-UA"/>
        </w:rPr>
        <w:t>/ (m</w:t>
      </w:r>
      <w:r w:rsidRPr="00D925EA">
        <w:rPr>
          <w:sz w:val="28"/>
          <w:szCs w:val="28"/>
          <w:vertAlign w:val="subscript"/>
          <w:lang w:val="uk-UA"/>
        </w:rPr>
        <w:t>1</w:t>
      </w:r>
      <w:r w:rsidRPr="00D925EA">
        <w:rPr>
          <w:sz w:val="28"/>
          <w:szCs w:val="28"/>
          <w:lang w:val="uk-UA"/>
        </w:rPr>
        <w:t xml:space="preserve"> 2p) = =12/ (3</w:t>
      </w:r>
      <w:r w:rsidRPr="00D925EA">
        <w:rPr>
          <w:position w:val="-2"/>
          <w:sz w:val="28"/>
          <w:szCs w:val="28"/>
          <w:lang w:val="uk-UA"/>
        </w:rPr>
        <w:object w:dxaOrig="180" w:dyaOrig="180">
          <v:shape id="_x0000_i1172" type="#_x0000_t75" style="width:8.5pt;height:8.5pt" o:ole="">
            <v:imagedata r:id="rId300" o:title=""/>
          </v:shape>
          <o:OLEObject Type="Embed" ProgID="Equation.3" ShapeID="_x0000_i1172" DrawAspect="Content" ObjectID="_1446039092" r:id="rId301"/>
        </w:object>
      </w:r>
      <w:r w:rsidRPr="00D925EA">
        <w:rPr>
          <w:sz w:val="28"/>
          <w:szCs w:val="28"/>
          <w:lang w:val="uk-UA"/>
        </w:rPr>
        <w:t xml:space="preserve"> 2) = 2 пази; пазовий кут γ =360p/ Z</w:t>
      </w:r>
      <w:r w:rsidRPr="00D925EA">
        <w:rPr>
          <w:sz w:val="28"/>
          <w:szCs w:val="28"/>
          <w:vertAlign w:val="subscript"/>
          <w:lang w:val="uk-UA"/>
        </w:rPr>
        <w:t>l</w:t>
      </w:r>
      <w:r w:rsidRPr="00D925EA">
        <w:rPr>
          <w:sz w:val="28"/>
          <w:szCs w:val="28"/>
          <w:lang w:val="uk-UA"/>
        </w:rPr>
        <w:t xml:space="preserve"> =360</w:t>
      </w:r>
      <w:r w:rsidRPr="00D925EA">
        <w:rPr>
          <w:position w:val="-2"/>
          <w:sz w:val="28"/>
          <w:szCs w:val="28"/>
          <w:lang w:val="uk-UA"/>
        </w:rPr>
        <w:object w:dxaOrig="180" w:dyaOrig="180">
          <v:shape id="_x0000_i1173" type="#_x0000_t75" style="width:8.5pt;height:8.5pt" o:ole="">
            <v:imagedata r:id="rId300" o:title=""/>
          </v:shape>
          <o:OLEObject Type="Embed" ProgID="Equation.3" ShapeID="_x0000_i1173" DrawAspect="Content" ObjectID="_1446039093" r:id="rId302"/>
        </w:object>
      </w:r>
      <w:r w:rsidRPr="00D925EA">
        <w:rPr>
          <w:sz w:val="28"/>
          <w:szCs w:val="28"/>
          <w:lang w:val="uk-UA"/>
        </w:rPr>
        <w:t xml:space="preserve"> 1/12 = 30 эл. град. Кут зрушення між осями фазних обмоток становить 120 эл. град, тому зрушення між початками фазних обмоток А, У и С, виражений у пазах, </w:t>
      </w:r>
      <w:r w:rsidR="00D925EA" w:rsidRPr="00D925EA">
        <w:rPr>
          <w:sz w:val="28"/>
          <w:szCs w:val="28"/>
          <w:lang w:val="uk-UA"/>
        </w:rPr>
        <w:t>Z</w:t>
      </w:r>
      <w:r w:rsidRPr="00D925EA">
        <w:rPr>
          <w:sz w:val="28"/>
          <w:szCs w:val="28"/>
          <w:lang w:val="uk-UA"/>
        </w:rPr>
        <w:t>= 120/</w:t>
      </w:r>
      <w:r w:rsidR="00D925EA" w:rsidRPr="00D925EA">
        <w:rPr>
          <w:sz w:val="28"/>
          <w:szCs w:val="28"/>
          <w:lang w:val="uk-UA"/>
        </w:rPr>
        <w:t xml:space="preserve"> γ</w:t>
      </w:r>
      <w:r w:rsidRPr="00D925EA">
        <w:rPr>
          <w:sz w:val="28"/>
          <w:szCs w:val="28"/>
          <w:lang w:val="uk-UA"/>
        </w:rPr>
        <w:t xml:space="preserve"> = 120/30 = 4 пази.</w:t>
      </w:r>
    </w:p>
    <w:p w:rsidR="00D925EA" w:rsidRPr="00D925EA" w:rsidRDefault="00B247C7" w:rsidP="00D925EA">
      <w:pPr>
        <w:pStyle w:val="a7"/>
        <w:spacing w:after="0"/>
        <w:ind w:left="0" w:firstLine="851"/>
        <w:jc w:val="both"/>
        <w:rPr>
          <w:sz w:val="28"/>
          <w:szCs w:val="28"/>
          <w:lang w:val="uk-UA"/>
        </w:rPr>
      </w:pPr>
      <w:r w:rsidRPr="00D925EA">
        <w:rPr>
          <w:sz w:val="28"/>
          <w:szCs w:val="28"/>
          <w:lang w:val="uk-UA"/>
        </w:rPr>
        <w:t>На розгорнутій поверхні статора розмічаємо пази (Z</w:t>
      </w:r>
      <w:r w:rsidRPr="00D925EA">
        <w:rPr>
          <w:sz w:val="28"/>
          <w:szCs w:val="28"/>
          <w:vertAlign w:val="subscript"/>
          <w:lang w:val="uk-UA"/>
        </w:rPr>
        <w:t>1</w:t>
      </w:r>
      <w:r w:rsidRPr="00D925EA">
        <w:rPr>
          <w:sz w:val="28"/>
          <w:szCs w:val="28"/>
          <w:lang w:val="uk-UA"/>
        </w:rPr>
        <w:t xml:space="preserve"> = 12) і полюсні розподіли         (2р = 2), а потім розмічаємо зони по q</w:t>
      </w:r>
      <w:r w:rsidRPr="00D925EA">
        <w:rPr>
          <w:sz w:val="28"/>
          <w:szCs w:val="28"/>
          <w:vertAlign w:val="subscript"/>
          <w:lang w:val="uk-UA"/>
        </w:rPr>
        <w:t>1</w:t>
      </w:r>
      <w:r w:rsidRPr="00D925EA">
        <w:rPr>
          <w:sz w:val="28"/>
          <w:szCs w:val="28"/>
          <w:lang w:val="uk-UA"/>
        </w:rPr>
        <w:t xml:space="preserve"> = 2 пази для всіх фаз (мал. 8.2, а); при цьому відстань </w:t>
      </w:r>
      <w:r w:rsidR="00D925EA" w:rsidRPr="00D925EA">
        <w:rPr>
          <w:sz w:val="28"/>
          <w:szCs w:val="28"/>
          <w:lang w:val="uk-UA"/>
        </w:rPr>
        <w:t>між зоною якої-небудь фази в одному полюсному розподілі й зоною цієї ж фази в іншому полюсному розподілі повинне бути дорівнює кроку обмотки y</w:t>
      </w:r>
      <w:r w:rsidR="00D925EA" w:rsidRPr="00D925EA">
        <w:rPr>
          <w:sz w:val="28"/>
          <w:szCs w:val="28"/>
          <w:vertAlign w:val="subscript"/>
          <w:lang w:val="uk-UA"/>
        </w:rPr>
        <w:t xml:space="preserve"> 1</w:t>
      </w:r>
      <w:r w:rsidR="00D925EA" w:rsidRPr="00D925EA">
        <w:rPr>
          <w:sz w:val="28"/>
          <w:szCs w:val="28"/>
          <w:lang w:val="uk-UA"/>
        </w:rPr>
        <w:t xml:space="preserve">= 6 пазів. </w:t>
      </w:r>
    </w:p>
    <w:p w:rsidR="00B247C7" w:rsidRPr="00D925EA" w:rsidRDefault="00B247C7" w:rsidP="00D925EA">
      <w:pPr>
        <w:shd w:val="clear" w:color="auto" w:fill="FFFFFF"/>
        <w:autoSpaceDE w:val="0"/>
        <w:autoSpaceDN w:val="0"/>
        <w:adjustRightInd w:val="0"/>
        <w:ind w:firstLine="284"/>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center"/>
        <w:rPr>
          <w:sz w:val="28"/>
          <w:szCs w:val="28"/>
          <w:lang w:val="uk-UA"/>
        </w:rPr>
      </w:pPr>
      <w:r w:rsidRPr="00D925EA">
        <w:rPr>
          <w:noProof/>
          <w:sz w:val="28"/>
          <w:szCs w:val="28"/>
        </w:rPr>
        <w:drawing>
          <wp:inline distT="0" distB="0" distL="0" distR="0">
            <wp:extent cx="4031615" cy="2083435"/>
            <wp:effectExtent l="19050" t="0" r="6985" b="0"/>
            <wp:docPr id="107" name="Рисунок 68"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8,1"/>
                    <pic:cNvPicPr>
                      <a:picLocks noChangeAspect="1" noChangeArrowheads="1"/>
                    </pic:cNvPicPr>
                  </pic:nvPicPr>
                  <pic:blipFill>
                    <a:blip r:embed="rId303"/>
                    <a:srcRect/>
                    <a:stretch>
                      <a:fillRect/>
                    </a:stretch>
                  </pic:blipFill>
                  <pic:spPr bwMode="auto">
                    <a:xfrm>
                      <a:off x="0" y="0"/>
                      <a:ext cx="4031615" cy="2083435"/>
                    </a:xfrm>
                    <a:prstGeom prst="rect">
                      <a:avLst/>
                    </a:prstGeom>
                    <a:noFill/>
                    <a:ln w="9525">
                      <a:noFill/>
                      <a:miter lim="800000"/>
                      <a:headEnd/>
                      <a:tailEnd/>
                    </a:ln>
                  </pic:spPr>
                </pic:pic>
              </a:graphicData>
            </a:graphic>
          </wp:inline>
        </w:drawing>
      </w: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center"/>
        <w:rPr>
          <w:sz w:val="28"/>
          <w:szCs w:val="28"/>
          <w:lang w:val="uk-UA"/>
        </w:rPr>
      </w:pPr>
      <w:r w:rsidRPr="00D925EA">
        <w:rPr>
          <w:sz w:val="28"/>
          <w:szCs w:val="28"/>
          <w:lang w:val="uk-UA"/>
        </w:rPr>
        <w:t>Рис. 8.1. Розташування пазових сторін двошарової (а)</w:t>
      </w:r>
      <w:r w:rsidR="00D925EA">
        <w:rPr>
          <w:sz w:val="28"/>
          <w:szCs w:val="28"/>
          <w:lang w:val="uk-UA"/>
        </w:rPr>
        <w:t xml:space="preserve"> </w:t>
      </w:r>
      <w:r w:rsidRPr="00D925EA">
        <w:rPr>
          <w:sz w:val="28"/>
          <w:szCs w:val="28"/>
          <w:lang w:val="uk-UA"/>
        </w:rPr>
        <w:t>і одношарової (б) обмоток статора</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lastRenderedPageBreak/>
        <w:t xml:space="preserve">   Далі відзначаємо відстань між початками фазних обмоток ? = 4 пази. Зображуємо на схемі (мал. 8.2, 5) верхні (суцільні лінії) і нижні (пунктирні лінії) пазові сторони котушок фази А (котушки 1,2, 7 й 8). Верхню сторону котушки 1 (паз 1) лобовою частиною з'єднуємо з нижньою стороною цієї ж котушки (паз 7), що, у свою чергу, приєднуємо до верхньої сторони котушки 2 (паз 2). Верхню сторону котушки 2 (мал. 8.2, б) також лобовою частиною з'єднуємо з нижньою стороною цієї ж котушки (паз 8) і одержуємо першу котушкову групу обмотки фази А (H1А- K1А).</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Аналогічно одержуємо другу котушкову групу фази А, що складає з послідовно з'єднаних котушок 7 й 8 (Н2А- ДО2А). Котушкові групи з'єднуємо послідовно</w:t>
      </w:r>
      <w:r w:rsidR="00D925EA">
        <w:rPr>
          <w:sz w:val="28"/>
          <w:szCs w:val="28"/>
          <w:lang w:val="uk-UA"/>
        </w:rPr>
        <w:t xml:space="preserve"> </w:t>
      </w:r>
      <w:r w:rsidRPr="00D925EA">
        <w:rPr>
          <w:sz w:val="28"/>
          <w:szCs w:val="28"/>
          <w:lang w:val="uk-UA"/>
        </w:rPr>
        <w:t>зустрічно, для чого ДО1А приєднуємо до ДО2А. Приєднавши початок першої котушкової групи H1А к виводу обмотки З1, а початок другої котушкової групи Н2А - до виводу З4, одержуємо фазну обмотку А.</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Приступаємо до з'єднання пазових сторін котушок фази В: к.гармат 5 я 6 (перша катушеч- ная група) і котушок 11 й 12 (друга котушкова група). Проробивши те ж саме з котушками фазної обмотки С и з'єднавши котушкові групи цих фазних обмоток, так само як це було зроблено у фазній обмотці А, одержимо фазні обмотки фази В (З2-З5) і фази З (СЗ-С6). В остаточному виді розгорнута схема трифазної обмотки представлена на мал. 8.2, в.</w:t>
      </w:r>
    </w:p>
    <w:p w:rsidR="00D925EA" w:rsidRDefault="00D925EA" w:rsidP="00D925EA">
      <w:pPr>
        <w:shd w:val="clear" w:color="auto" w:fill="FFFFFF"/>
        <w:autoSpaceDE w:val="0"/>
        <w:autoSpaceDN w:val="0"/>
        <w:adjustRightInd w:val="0"/>
        <w:ind w:firstLine="851"/>
        <w:jc w:val="both"/>
        <w:rPr>
          <w:sz w:val="28"/>
          <w:szCs w:val="28"/>
          <w:lang w:val="uk-UA"/>
        </w:rPr>
      </w:pPr>
    </w:p>
    <w:p w:rsidR="002425CF" w:rsidRPr="002425CF" w:rsidRDefault="00D925EA" w:rsidP="00D925EA">
      <w:pPr>
        <w:shd w:val="clear" w:color="auto" w:fill="FFFFFF"/>
        <w:autoSpaceDE w:val="0"/>
        <w:autoSpaceDN w:val="0"/>
        <w:adjustRightInd w:val="0"/>
        <w:ind w:firstLine="851"/>
        <w:jc w:val="both"/>
        <w:rPr>
          <w:b/>
          <w:i/>
          <w:sz w:val="28"/>
          <w:szCs w:val="28"/>
          <w:lang w:val="uk-UA"/>
        </w:rPr>
      </w:pPr>
      <w:r w:rsidRPr="002425CF">
        <w:rPr>
          <w:b/>
          <w:i/>
          <w:sz w:val="28"/>
          <w:szCs w:val="28"/>
          <w:lang w:val="uk-UA"/>
        </w:rPr>
        <w:t xml:space="preserve">2 </w:t>
      </w:r>
      <w:r w:rsidR="002425CF" w:rsidRPr="002425CF">
        <w:rPr>
          <w:b/>
          <w:i/>
          <w:sz w:val="28"/>
          <w:szCs w:val="28"/>
          <w:lang w:val="uk-UA"/>
        </w:rPr>
        <w:t>Способи з'єднання котушкових груп</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 xml:space="preserve"> Двошарові обмотки в електричних машинах змінного струму одержали найбільше</w:t>
      </w:r>
      <w:r w:rsidR="00D925EA">
        <w:rPr>
          <w:sz w:val="28"/>
          <w:szCs w:val="28"/>
          <w:lang w:val="uk-UA"/>
        </w:rPr>
        <w:t xml:space="preserve"> </w:t>
      </w:r>
      <w:r w:rsidRPr="00D925EA">
        <w:rPr>
          <w:sz w:val="28"/>
          <w:szCs w:val="28"/>
          <w:lang w:val="uk-UA"/>
        </w:rPr>
        <w:t xml:space="preserve">поширення. Це </w:t>
      </w:r>
      <w:r w:rsidR="00D925EA">
        <w:rPr>
          <w:sz w:val="28"/>
          <w:szCs w:val="28"/>
          <w:lang w:val="uk-UA"/>
        </w:rPr>
        <w:t>пояснюється</w:t>
      </w:r>
      <w:r w:rsidRPr="00D925EA">
        <w:rPr>
          <w:sz w:val="28"/>
          <w:szCs w:val="28"/>
          <w:lang w:val="uk-UA"/>
        </w:rPr>
        <w:t xml:space="preserve"> </w:t>
      </w:r>
      <w:r w:rsidR="00D925EA">
        <w:rPr>
          <w:sz w:val="28"/>
          <w:szCs w:val="28"/>
          <w:lang w:val="uk-UA"/>
        </w:rPr>
        <w:t>рядом</w:t>
      </w:r>
      <w:r w:rsidRPr="00D925EA">
        <w:rPr>
          <w:sz w:val="28"/>
          <w:szCs w:val="28"/>
          <w:lang w:val="uk-UA"/>
        </w:rPr>
        <w:t xml:space="preserve"> </w:t>
      </w:r>
      <w:r w:rsidR="00D925EA">
        <w:rPr>
          <w:sz w:val="28"/>
          <w:szCs w:val="28"/>
          <w:lang w:val="uk-UA"/>
        </w:rPr>
        <w:t>переваг</w:t>
      </w:r>
      <w:r w:rsidRPr="00D925EA">
        <w:rPr>
          <w:sz w:val="28"/>
          <w:szCs w:val="28"/>
          <w:lang w:val="uk-UA"/>
        </w:rPr>
        <w:t xml:space="preserve">, з яких головним є   можливість будь-якого вкорочення кроку обмотки, що дає, у свою чергу, возжность максимально наблизити форму кривій </w:t>
      </w:r>
      <w:r w:rsidR="00D925EA">
        <w:rPr>
          <w:sz w:val="28"/>
          <w:szCs w:val="28"/>
          <w:lang w:val="uk-UA"/>
        </w:rPr>
        <w:t>ЕР</w:t>
      </w:r>
      <w:r w:rsidRPr="00D925EA">
        <w:rPr>
          <w:sz w:val="28"/>
          <w:szCs w:val="28"/>
          <w:lang w:val="uk-UA"/>
        </w:rPr>
        <w:t>С</w:t>
      </w:r>
      <w:r w:rsidR="00D925EA">
        <w:rPr>
          <w:sz w:val="28"/>
          <w:szCs w:val="28"/>
          <w:lang w:val="uk-UA"/>
        </w:rPr>
        <w:t xml:space="preserve"> до синусоїди</w:t>
      </w:r>
      <w:r w:rsidRPr="00D925EA">
        <w:rPr>
          <w:sz w:val="28"/>
          <w:szCs w:val="28"/>
          <w:lang w:val="uk-UA"/>
        </w:rPr>
        <w:t>. Однак двошарові обмотки не</w:t>
      </w:r>
      <w:r w:rsidR="00D925EA">
        <w:rPr>
          <w:sz w:val="28"/>
          <w:szCs w:val="28"/>
          <w:lang w:val="uk-UA"/>
        </w:rPr>
        <w:t xml:space="preserve"> </w:t>
      </w:r>
      <w:r w:rsidRPr="00D925EA">
        <w:rPr>
          <w:sz w:val="28"/>
          <w:szCs w:val="28"/>
          <w:lang w:val="uk-UA"/>
        </w:rPr>
        <w:t>позбавлені недоліків- це утруднення в застосуванні верстатного укладання обмотки, а також</w:t>
      </w:r>
      <w:r w:rsidR="00D925EA">
        <w:rPr>
          <w:sz w:val="28"/>
          <w:szCs w:val="28"/>
          <w:lang w:val="uk-UA"/>
        </w:rPr>
        <w:t xml:space="preserve"> </w:t>
      </w:r>
      <w:r w:rsidRPr="00D925EA">
        <w:rPr>
          <w:sz w:val="28"/>
          <w:szCs w:val="28"/>
          <w:lang w:val="uk-UA"/>
        </w:rPr>
        <w:t>труднощі ремонту обмотки при ушкодженні ізоляції пазових провідників нижнього шару.</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Котушковою групою називають ряд послідовно з'єднаних між собою котушок, які лежать у сусідніх пазах і належать одній фазній обмотці. Кожна котушкова</w:t>
      </w:r>
      <w:r w:rsidR="00D925EA">
        <w:rPr>
          <w:sz w:val="28"/>
          <w:szCs w:val="28"/>
          <w:lang w:val="uk-UA"/>
        </w:rPr>
        <w:t xml:space="preserve"> </w:t>
      </w:r>
      <w:r w:rsidRPr="00D925EA">
        <w:rPr>
          <w:sz w:val="28"/>
          <w:szCs w:val="28"/>
          <w:lang w:val="uk-UA"/>
        </w:rPr>
        <w:t>група має q</w:t>
      </w:r>
      <w:r w:rsidRPr="00D925EA">
        <w:rPr>
          <w:sz w:val="28"/>
          <w:szCs w:val="28"/>
          <w:vertAlign w:val="subscript"/>
          <w:lang w:val="uk-UA"/>
        </w:rPr>
        <w:t>1</w:t>
      </w:r>
      <w:r w:rsidRPr="00D925EA">
        <w:rPr>
          <w:sz w:val="28"/>
          <w:szCs w:val="28"/>
          <w:lang w:val="uk-UA"/>
        </w:rPr>
        <w:t xml:space="preserve"> послідовно з'єднаних котушок. Колиичество котушкових груп в</w:t>
      </w:r>
      <w:r w:rsidR="00D925EA">
        <w:rPr>
          <w:sz w:val="28"/>
          <w:szCs w:val="28"/>
          <w:lang w:val="uk-UA"/>
        </w:rPr>
        <w:t xml:space="preserve"> </w:t>
      </w:r>
      <w:r w:rsidRPr="00D925EA">
        <w:rPr>
          <w:sz w:val="28"/>
          <w:szCs w:val="28"/>
          <w:lang w:val="uk-UA"/>
        </w:rPr>
        <w:t>фазній обмотці дорівнює числу полюсів. Загальна кількість котушкових груп у двошарової</w:t>
      </w:r>
      <w:r w:rsidR="00D925EA">
        <w:rPr>
          <w:sz w:val="28"/>
          <w:szCs w:val="28"/>
          <w:lang w:val="uk-UA"/>
        </w:rPr>
        <w:t xml:space="preserve"> </w:t>
      </w:r>
      <w:r w:rsidRPr="00D925EA">
        <w:rPr>
          <w:sz w:val="28"/>
          <w:szCs w:val="28"/>
          <w:lang w:val="uk-UA"/>
        </w:rPr>
        <w:t>обмотці дорівнює 2рm</w:t>
      </w:r>
      <w:r w:rsidRPr="00D925EA">
        <w:rPr>
          <w:sz w:val="28"/>
          <w:szCs w:val="28"/>
          <w:vertAlign w:val="subscript"/>
          <w:lang w:val="uk-UA"/>
        </w:rPr>
        <w:t>1</w:t>
      </w:r>
      <w:r w:rsidRPr="00D925EA">
        <w:rPr>
          <w:sz w:val="28"/>
          <w:szCs w:val="28"/>
          <w:lang w:val="uk-UA"/>
        </w:rPr>
        <w:t>.</w:t>
      </w: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 xml:space="preserve"> Котушкові групи кожної фази обмотки статора можуть, бути з'єднані послідовно</w:t>
      </w:r>
      <w:r w:rsidR="00D925EA">
        <w:rPr>
          <w:sz w:val="28"/>
          <w:szCs w:val="28"/>
          <w:lang w:val="uk-UA"/>
        </w:rPr>
        <w:t xml:space="preserve"> </w:t>
      </w:r>
      <w:r w:rsidRPr="00D925EA">
        <w:rPr>
          <w:sz w:val="28"/>
          <w:szCs w:val="28"/>
          <w:lang w:val="uk-UA"/>
        </w:rPr>
        <w:t xml:space="preserve">або паралельно, що впливає на число паралельних галузей в обмотці. </w:t>
      </w:r>
    </w:p>
    <w:p w:rsidR="00D925EA"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На мал. 8.2, б показане послідовне з'єднання двох котушкових груп фазної обмотки, для чого необхідно нижній кінець першої котушкової групи (ДО1А) з'єднати з нижнім кінцем другої котушкової групи (ДО2А), а верхні кінці вивести до затискачів</w:t>
      </w:r>
      <w:r w:rsidR="00D925EA" w:rsidRPr="00D925EA">
        <w:rPr>
          <w:sz w:val="28"/>
          <w:szCs w:val="28"/>
          <w:lang w:val="uk-UA"/>
        </w:rPr>
        <w:t xml:space="preserve"> двошарової обмотки статора: Z</w:t>
      </w:r>
      <w:r w:rsidR="00D925EA" w:rsidRPr="00D925EA">
        <w:rPr>
          <w:sz w:val="28"/>
          <w:szCs w:val="28"/>
          <w:vertAlign w:val="subscript"/>
          <w:lang w:val="uk-UA"/>
        </w:rPr>
        <w:t>1</w:t>
      </w:r>
      <w:r w:rsidR="00D925EA" w:rsidRPr="00D925EA">
        <w:rPr>
          <w:sz w:val="28"/>
          <w:szCs w:val="28"/>
          <w:lang w:val="uk-UA"/>
        </w:rPr>
        <w:t xml:space="preserve"> = 12, 2р = 2, в</w:t>
      </w:r>
      <w:r w:rsidR="00D925EA" w:rsidRPr="00D925EA">
        <w:rPr>
          <w:sz w:val="28"/>
          <w:szCs w:val="28"/>
          <w:vertAlign w:val="subscript"/>
          <w:lang w:val="uk-UA"/>
        </w:rPr>
        <w:t>1</w:t>
      </w:r>
      <w:r w:rsidR="00D925EA" w:rsidRPr="00D925EA">
        <w:rPr>
          <w:sz w:val="28"/>
          <w:szCs w:val="28"/>
          <w:lang w:val="uk-UA"/>
        </w:rPr>
        <w:t xml:space="preserve"> = 6, q</w:t>
      </w:r>
      <w:r w:rsidR="00D925EA" w:rsidRPr="00D925EA">
        <w:rPr>
          <w:sz w:val="28"/>
          <w:szCs w:val="28"/>
          <w:vertAlign w:val="subscript"/>
          <w:lang w:val="uk-UA"/>
        </w:rPr>
        <w:t>1</w:t>
      </w:r>
      <w:r w:rsidR="00D925EA" w:rsidRPr="00D925EA">
        <w:rPr>
          <w:sz w:val="28"/>
          <w:szCs w:val="28"/>
          <w:lang w:val="uk-UA"/>
        </w:rPr>
        <w:t xml:space="preserve"> = 2</w:t>
      </w:r>
      <w:r w:rsidR="00D925EA">
        <w:rPr>
          <w:sz w:val="28"/>
          <w:szCs w:val="28"/>
          <w:lang w:val="uk-UA"/>
        </w:rPr>
        <w:t xml:space="preserve"> </w:t>
      </w:r>
      <w:r w:rsidR="00D925EA" w:rsidRPr="00D925EA">
        <w:rPr>
          <w:sz w:val="28"/>
          <w:szCs w:val="28"/>
          <w:lang w:val="uk-UA"/>
        </w:rPr>
        <w:t xml:space="preserve">фазної обмотки (З1-З4). При такому з'єднанні котушкових груп ЭДС фазної обмотки являє собою суму </w:t>
      </w:r>
      <w:r w:rsidR="00D925EA">
        <w:rPr>
          <w:sz w:val="28"/>
          <w:szCs w:val="28"/>
          <w:lang w:val="uk-UA"/>
        </w:rPr>
        <w:t>ЕР</w:t>
      </w:r>
      <w:r w:rsidR="00D925EA" w:rsidRPr="00D925EA">
        <w:rPr>
          <w:sz w:val="28"/>
          <w:szCs w:val="28"/>
          <w:lang w:val="uk-UA"/>
        </w:rPr>
        <w:t>С всіх котушкових груп.</w:t>
      </w:r>
    </w:p>
    <w:p w:rsidR="00B247C7" w:rsidRPr="00D925EA" w:rsidRDefault="00B247C7" w:rsidP="00D925EA">
      <w:pPr>
        <w:shd w:val="clear" w:color="auto" w:fill="FFFFFF"/>
        <w:autoSpaceDE w:val="0"/>
        <w:autoSpaceDN w:val="0"/>
        <w:adjustRightInd w:val="0"/>
        <w:ind w:firstLine="851"/>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center"/>
        <w:rPr>
          <w:sz w:val="28"/>
          <w:szCs w:val="28"/>
          <w:lang w:val="uk-UA"/>
        </w:rPr>
      </w:pPr>
      <w:r w:rsidRPr="00D925EA">
        <w:rPr>
          <w:noProof/>
          <w:sz w:val="28"/>
          <w:szCs w:val="28"/>
        </w:rPr>
        <w:drawing>
          <wp:inline distT="0" distB="0" distL="0" distR="0">
            <wp:extent cx="4794885" cy="4047490"/>
            <wp:effectExtent l="19050" t="0" r="5715" b="0"/>
            <wp:docPr id="111" name="Рисунок 69"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8,2"/>
                    <pic:cNvPicPr>
                      <a:picLocks noChangeAspect="1" noChangeArrowheads="1"/>
                    </pic:cNvPicPr>
                  </pic:nvPicPr>
                  <pic:blipFill>
                    <a:blip r:embed="rId304"/>
                    <a:srcRect/>
                    <a:stretch>
                      <a:fillRect/>
                    </a:stretch>
                  </pic:blipFill>
                  <pic:spPr bwMode="auto">
                    <a:xfrm>
                      <a:off x="0" y="0"/>
                      <a:ext cx="4794885" cy="4047490"/>
                    </a:xfrm>
                    <a:prstGeom prst="rect">
                      <a:avLst/>
                    </a:prstGeom>
                    <a:noFill/>
                    <a:ln w="9525">
                      <a:noFill/>
                      <a:miter lim="800000"/>
                      <a:headEnd/>
                      <a:tailEnd/>
                    </a:ln>
                  </pic:spPr>
                </pic:pic>
              </a:graphicData>
            </a:graphic>
          </wp:inline>
        </w:drawing>
      </w:r>
    </w:p>
    <w:p w:rsidR="00B247C7" w:rsidRPr="00D925EA" w:rsidRDefault="00B247C7" w:rsidP="00D925EA">
      <w:pPr>
        <w:pStyle w:val="4"/>
        <w:jc w:val="center"/>
        <w:rPr>
          <w:rFonts w:ascii="Times New Roman" w:hAnsi="Times New Roman" w:cs="Times New Roman"/>
          <w:b w:val="0"/>
          <w:i w:val="0"/>
          <w:color w:val="auto"/>
          <w:sz w:val="28"/>
          <w:szCs w:val="28"/>
          <w:lang w:val="uk-UA"/>
        </w:rPr>
      </w:pPr>
      <w:r w:rsidRPr="00D925EA">
        <w:rPr>
          <w:rFonts w:ascii="Times New Roman" w:hAnsi="Times New Roman" w:cs="Times New Roman"/>
          <w:b w:val="0"/>
          <w:i w:val="0"/>
          <w:color w:val="auto"/>
          <w:sz w:val="28"/>
          <w:szCs w:val="28"/>
          <w:lang w:val="uk-UA"/>
        </w:rPr>
        <w:t>Рис. 8.2. Порядок побудови розгорнутої схеми трифазної</w:t>
      </w:r>
      <w:r w:rsidR="002425CF">
        <w:rPr>
          <w:rFonts w:ascii="Times New Roman" w:hAnsi="Times New Roman" w:cs="Times New Roman"/>
          <w:b w:val="0"/>
          <w:i w:val="0"/>
          <w:color w:val="auto"/>
          <w:sz w:val="28"/>
          <w:szCs w:val="28"/>
          <w:lang w:val="uk-UA"/>
        </w:rPr>
        <w:t xml:space="preserve"> обмотки</w:t>
      </w:r>
    </w:p>
    <w:p w:rsidR="00D925EA" w:rsidRPr="00D925EA" w:rsidRDefault="00D925EA" w:rsidP="00D925EA">
      <w:pPr>
        <w:rPr>
          <w:lang w:val="uk-UA"/>
        </w:rPr>
      </w:pPr>
    </w:p>
    <w:p w:rsid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 xml:space="preserve">   На мал. 8.3, а показане послідовне з'єднання чотирьох котушкових груп. Перша й друга групи з'єднані нижніми кінцями, друга й третя групи з'єднані верхніми кінцями, третя й четверта — нижніми, а до виводів фазної обмотки приєднані верхні кінці перших і четвертої котушкових груп. При послідовному з'єднанні котушкових груп кожна фазна обмотка незалежно від числа полюсів машини містить одну паралельну галузь (a</w:t>
      </w:r>
      <w:r w:rsidRPr="00D925EA">
        <w:rPr>
          <w:sz w:val="28"/>
          <w:szCs w:val="28"/>
          <w:vertAlign w:val="subscript"/>
          <w:lang w:val="uk-UA"/>
        </w:rPr>
        <w:t>1</w:t>
      </w:r>
      <w:r w:rsidRPr="00D925EA">
        <w:rPr>
          <w:sz w:val="28"/>
          <w:szCs w:val="28"/>
          <w:lang w:val="uk-UA"/>
        </w:rPr>
        <w:t xml:space="preserve"> = 1). Двошарова обмотка в кожній фазі має 2р котушкових груп, тому, з'єднавши всі групи паралельно, одержимо обмотку, що складається з 2р паралельних галузей (а</w:t>
      </w:r>
      <w:r w:rsidRPr="00D925EA">
        <w:rPr>
          <w:sz w:val="28"/>
          <w:szCs w:val="28"/>
          <w:vertAlign w:val="subscript"/>
          <w:lang w:val="uk-UA"/>
        </w:rPr>
        <w:t>1</w:t>
      </w:r>
      <w:r w:rsidRPr="00D925EA">
        <w:rPr>
          <w:sz w:val="28"/>
          <w:szCs w:val="28"/>
          <w:lang w:val="uk-UA"/>
        </w:rPr>
        <w:t xml:space="preserve"> = 2р).</w:t>
      </w:r>
    </w:p>
    <w:p w:rsidR="00B247C7" w:rsidRPr="00D925EA" w:rsidRDefault="00B247C7" w:rsidP="00D925EA">
      <w:pPr>
        <w:shd w:val="clear" w:color="auto" w:fill="FFFFFF"/>
        <w:autoSpaceDE w:val="0"/>
        <w:autoSpaceDN w:val="0"/>
        <w:adjustRightInd w:val="0"/>
        <w:ind w:firstLine="851"/>
        <w:jc w:val="both"/>
        <w:rPr>
          <w:sz w:val="28"/>
          <w:szCs w:val="28"/>
          <w:lang w:val="uk-UA"/>
        </w:rPr>
      </w:pPr>
      <w:r w:rsidRPr="00D925EA">
        <w:rPr>
          <w:sz w:val="28"/>
          <w:szCs w:val="28"/>
          <w:lang w:val="uk-UA"/>
        </w:rPr>
        <w:t>На мал. 8.3, б показане паралельне з'єднання чотирьох котушкових груп: до одного виводу обмотки (З1) підключені верхні кінці непарних груп (I й III) і нижні кінці парних груп (II й IV), що залишилися кінці котушкових груп приєднані до іншого виводу</w:t>
      </w:r>
      <w:r w:rsidR="00D925EA" w:rsidRPr="00D925EA">
        <w:rPr>
          <w:sz w:val="28"/>
          <w:szCs w:val="28"/>
          <w:lang w:val="uk-UA"/>
        </w:rPr>
        <w:t xml:space="preserve"> фазної обмотки (З4). Такий порядок приєднання груп порозумівається наступної: </w:t>
      </w:r>
      <w:r w:rsidR="00D925EA">
        <w:rPr>
          <w:sz w:val="28"/>
          <w:szCs w:val="28"/>
          <w:lang w:val="uk-UA"/>
        </w:rPr>
        <w:t>ЕРС</w:t>
      </w:r>
      <w:r w:rsidR="00D925EA" w:rsidRPr="00D925EA">
        <w:rPr>
          <w:sz w:val="28"/>
          <w:szCs w:val="28"/>
          <w:lang w:val="uk-UA"/>
        </w:rPr>
        <w:t xml:space="preserve"> поруч лежачих котушкових груп однієї фазної обмотки зрушені по фазі друг щодо друга на 180°, тому що ці котушкові групи розташовані під різнойменними полюсами. Тому, щоб </w:t>
      </w:r>
      <w:r w:rsidR="00D925EA">
        <w:rPr>
          <w:sz w:val="28"/>
          <w:szCs w:val="28"/>
          <w:lang w:val="uk-UA"/>
        </w:rPr>
        <w:t>ЕР</w:t>
      </w:r>
      <w:r w:rsidR="00D925EA" w:rsidRPr="00D925EA">
        <w:rPr>
          <w:sz w:val="28"/>
          <w:szCs w:val="28"/>
          <w:lang w:val="uk-UA"/>
        </w:rPr>
        <w:t>С радом лежачих котушкових груп фазної обмотки збіглися по фазі, доводиться їх приєднувати міняючи кінці.</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 xml:space="preserve"> </w:t>
      </w: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center"/>
        <w:rPr>
          <w:sz w:val="28"/>
          <w:szCs w:val="28"/>
          <w:lang w:val="uk-UA"/>
        </w:rPr>
      </w:pPr>
      <w:r w:rsidRPr="00D925EA">
        <w:rPr>
          <w:noProof/>
          <w:sz w:val="28"/>
          <w:szCs w:val="28"/>
        </w:rPr>
        <w:lastRenderedPageBreak/>
        <w:drawing>
          <wp:inline distT="0" distB="0" distL="0" distR="0">
            <wp:extent cx="3204210" cy="3601720"/>
            <wp:effectExtent l="19050" t="0" r="0" b="0"/>
            <wp:docPr id="114" name="Рисунок 70"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8,3"/>
                    <pic:cNvPicPr>
                      <a:picLocks noChangeAspect="1" noChangeArrowheads="1"/>
                    </pic:cNvPicPr>
                  </pic:nvPicPr>
                  <pic:blipFill>
                    <a:blip r:embed="rId305"/>
                    <a:srcRect/>
                    <a:stretch>
                      <a:fillRect/>
                    </a:stretch>
                  </pic:blipFill>
                  <pic:spPr bwMode="auto">
                    <a:xfrm>
                      <a:off x="0" y="0"/>
                      <a:ext cx="3204210" cy="3601720"/>
                    </a:xfrm>
                    <a:prstGeom prst="rect">
                      <a:avLst/>
                    </a:prstGeom>
                    <a:noFill/>
                    <a:ln w="9525">
                      <a:noFill/>
                      <a:miter lim="800000"/>
                      <a:headEnd/>
                      <a:tailEnd/>
                    </a:ln>
                  </pic:spPr>
                </pic:pic>
              </a:graphicData>
            </a:graphic>
          </wp:inline>
        </w:drawing>
      </w: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pStyle w:val="5"/>
        <w:jc w:val="center"/>
        <w:rPr>
          <w:rFonts w:ascii="Times New Roman" w:hAnsi="Times New Roman" w:cs="Times New Roman"/>
          <w:color w:val="auto"/>
          <w:sz w:val="28"/>
          <w:szCs w:val="28"/>
          <w:lang w:val="uk-UA"/>
        </w:rPr>
      </w:pPr>
      <w:r w:rsidRPr="00D925EA">
        <w:rPr>
          <w:rFonts w:ascii="Times New Roman" w:hAnsi="Times New Roman" w:cs="Times New Roman"/>
          <w:color w:val="auto"/>
          <w:sz w:val="28"/>
          <w:szCs w:val="28"/>
          <w:lang w:val="uk-UA"/>
        </w:rPr>
        <w:t>Рис. 8.3 Способи з'єднання котушкових груп</w:t>
      </w: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D925EA" w:rsidRDefault="00B247C7" w:rsidP="00D925EA">
      <w:pPr>
        <w:shd w:val="clear" w:color="auto" w:fill="FFFFFF"/>
        <w:autoSpaceDE w:val="0"/>
        <w:autoSpaceDN w:val="0"/>
        <w:adjustRightInd w:val="0"/>
        <w:jc w:val="both"/>
        <w:rPr>
          <w:sz w:val="28"/>
          <w:szCs w:val="28"/>
          <w:lang w:val="uk-UA"/>
        </w:rPr>
      </w:pPr>
    </w:p>
    <w:p w:rsidR="00B247C7" w:rsidRPr="002425CF" w:rsidRDefault="00B247C7" w:rsidP="002425CF">
      <w:pPr>
        <w:pStyle w:val="1"/>
        <w:spacing w:before="0"/>
        <w:ind w:firstLine="851"/>
        <w:jc w:val="both"/>
        <w:rPr>
          <w:rFonts w:ascii="Times New Roman" w:hAnsi="Times New Roman" w:cs="Times New Roman"/>
          <w:b w:val="0"/>
          <w:color w:val="auto"/>
          <w:lang w:val="uk-UA"/>
        </w:rPr>
      </w:pPr>
      <w:r w:rsidRPr="00D925EA">
        <w:rPr>
          <w:rFonts w:ascii="Times New Roman" w:hAnsi="Times New Roman" w:cs="Times New Roman"/>
          <w:b w:val="0"/>
          <w:color w:val="auto"/>
          <w:lang w:val="uk-UA"/>
        </w:rPr>
        <w:t xml:space="preserve">   Якщо половину котушкових груп кожної фазної обмотки з'єднати послідовно в</w:t>
      </w:r>
      <w:r w:rsidR="002425CF">
        <w:rPr>
          <w:rFonts w:ascii="Times New Roman" w:hAnsi="Times New Roman" w:cs="Times New Roman"/>
          <w:b w:val="0"/>
          <w:color w:val="auto"/>
          <w:lang w:val="uk-UA"/>
        </w:rPr>
        <w:t xml:space="preserve"> </w:t>
      </w:r>
      <w:r w:rsidRPr="00D925EA">
        <w:rPr>
          <w:rFonts w:ascii="Times New Roman" w:hAnsi="Times New Roman" w:cs="Times New Roman"/>
          <w:b w:val="0"/>
          <w:color w:val="auto"/>
          <w:lang w:val="uk-UA"/>
        </w:rPr>
        <w:t>одну галузь, а потім дві галузі з'єднати паралельно, т</w:t>
      </w:r>
      <w:r w:rsidR="002425CF">
        <w:rPr>
          <w:rFonts w:ascii="Times New Roman" w:hAnsi="Times New Roman" w:cs="Times New Roman"/>
          <w:b w:val="0"/>
          <w:color w:val="auto"/>
          <w:lang w:val="uk-UA"/>
        </w:rPr>
        <w:t>о</w:t>
      </w:r>
      <w:r w:rsidRPr="00D925EA">
        <w:rPr>
          <w:rFonts w:ascii="Times New Roman" w:hAnsi="Times New Roman" w:cs="Times New Roman"/>
          <w:b w:val="0"/>
          <w:color w:val="auto"/>
          <w:lang w:val="uk-UA"/>
        </w:rPr>
        <w:t xml:space="preserve"> одержимо</w:t>
      </w:r>
      <w:r w:rsidR="002425CF">
        <w:rPr>
          <w:rFonts w:ascii="Times New Roman" w:hAnsi="Times New Roman" w:cs="Times New Roman"/>
          <w:b w:val="0"/>
          <w:color w:val="auto"/>
          <w:lang w:val="uk-UA"/>
        </w:rPr>
        <w:t xml:space="preserve"> послідовно</w:t>
      </w:r>
      <w:r w:rsidRPr="00D925EA">
        <w:rPr>
          <w:rFonts w:ascii="Times New Roman" w:hAnsi="Times New Roman" w:cs="Times New Roman"/>
          <w:b w:val="0"/>
          <w:color w:val="auto"/>
          <w:lang w:val="uk-UA"/>
        </w:rPr>
        <w:t>-</w:t>
      </w:r>
      <w:r w:rsidRPr="002425CF">
        <w:rPr>
          <w:rFonts w:ascii="Times New Roman" w:hAnsi="Times New Roman" w:cs="Times New Roman"/>
          <w:b w:val="0"/>
          <w:color w:val="auto"/>
          <w:lang w:val="uk-UA"/>
        </w:rPr>
        <w:t>паралельне (змішане) з'єднання котушкових груп із двома паралельними галузями в</w:t>
      </w:r>
      <w:r w:rsidR="002425CF">
        <w:rPr>
          <w:rFonts w:ascii="Times New Roman" w:hAnsi="Times New Roman" w:cs="Times New Roman"/>
          <w:b w:val="0"/>
          <w:color w:val="auto"/>
          <w:lang w:val="uk-UA"/>
        </w:rPr>
        <w:t xml:space="preserve"> </w:t>
      </w:r>
      <w:r w:rsidRPr="002425CF">
        <w:rPr>
          <w:rFonts w:ascii="Times New Roman" w:hAnsi="Times New Roman" w:cs="Times New Roman"/>
          <w:b w:val="0"/>
          <w:color w:val="auto"/>
          <w:lang w:val="uk-UA"/>
        </w:rPr>
        <w:t>фазній обмотці (а</w:t>
      </w:r>
      <w:r w:rsidRPr="002425CF">
        <w:rPr>
          <w:rFonts w:ascii="Times New Roman" w:hAnsi="Times New Roman" w:cs="Times New Roman"/>
          <w:b w:val="0"/>
          <w:color w:val="auto"/>
          <w:vertAlign w:val="subscript"/>
          <w:lang w:val="uk-UA"/>
        </w:rPr>
        <w:t>1</w:t>
      </w:r>
      <w:r w:rsidRPr="002425CF">
        <w:rPr>
          <w:rFonts w:ascii="Times New Roman" w:hAnsi="Times New Roman" w:cs="Times New Roman"/>
          <w:b w:val="0"/>
          <w:color w:val="auto"/>
          <w:lang w:val="uk-UA"/>
        </w:rPr>
        <w:t xml:space="preserve"> = 2). Щоб ЭДС паралельних галузей були однакові, у кожну</w:t>
      </w:r>
      <w:r w:rsidR="002425CF" w:rsidRPr="002425CF">
        <w:rPr>
          <w:rFonts w:ascii="Times New Roman" w:hAnsi="Times New Roman" w:cs="Times New Roman"/>
          <w:b w:val="0"/>
          <w:color w:val="auto"/>
          <w:lang w:val="uk-UA"/>
        </w:rPr>
        <w:t xml:space="preserve"> </w:t>
      </w:r>
      <w:r w:rsidRPr="002425CF">
        <w:rPr>
          <w:rFonts w:ascii="Times New Roman" w:hAnsi="Times New Roman" w:cs="Times New Roman"/>
          <w:b w:val="0"/>
          <w:color w:val="auto"/>
          <w:lang w:val="uk-UA"/>
        </w:rPr>
        <w:t>паралельну галузь включають котушкові групи через одну. Таким чином, в одній паралельній галузі виявляються всі парні котушкові групи, а в іншій - всі непарні (мал. 8.3, в).</w:t>
      </w:r>
    </w:p>
    <w:p w:rsidR="00B247C7" w:rsidRPr="00D925EA" w:rsidRDefault="00B247C7" w:rsidP="002425CF">
      <w:pPr>
        <w:jc w:val="center"/>
        <w:rPr>
          <w:sz w:val="28"/>
          <w:szCs w:val="28"/>
          <w:lang w:val="uk-UA"/>
        </w:rPr>
      </w:pPr>
      <w:r w:rsidRPr="00D925EA">
        <w:rPr>
          <w:noProof/>
          <w:sz w:val="28"/>
          <w:szCs w:val="28"/>
        </w:rPr>
        <w:drawing>
          <wp:inline distT="0" distB="0" distL="0" distR="0">
            <wp:extent cx="5876290" cy="2146935"/>
            <wp:effectExtent l="19050" t="0" r="0" b="0"/>
            <wp:docPr id="115" name="Рисунок 71"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8,4"/>
                    <pic:cNvPicPr>
                      <a:picLocks noChangeAspect="1" noChangeArrowheads="1"/>
                    </pic:cNvPicPr>
                  </pic:nvPicPr>
                  <pic:blipFill>
                    <a:blip r:embed="rId306"/>
                    <a:srcRect/>
                    <a:stretch>
                      <a:fillRect/>
                    </a:stretch>
                  </pic:blipFill>
                  <pic:spPr bwMode="auto">
                    <a:xfrm>
                      <a:off x="0" y="0"/>
                      <a:ext cx="5876290" cy="2146935"/>
                    </a:xfrm>
                    <a:prstGeom prst="rect">
                      <a:avLst/>
                    </a:prstGeom>
                    <a:noFill/>
                    <a:ln w="9525">
                      <a:noFill/>
                      <a:miter lim="800000"/>
                      <a:headEnd/>
                      <a:tailEnd/>
                    </a:ln>
                  </pic:spPr>
                </pic:pic>
              </a:graphicData>
            </a:graphic>
          </wp:inline>
        </w:drawing>
      </w:r>
    </w:p>
    <w:p w:rsidR="00B247C7" w:rsidRPr="002425CF" w:rsidRDefault="00B247C7" w:rsidP="002425CF">
      <w:pPr>
        <w:pStyle w:val="4"/>
        <w:jc w:val="center"/>
        <w:rPr>
          <w:rFonts w:ascii="Times New Roman" w:hAnsi="Times New Roman" w:cs="Times New Roman"/>
          <w:b w:val="0"/>
          <w:i w:val="0"/>
          <w:color w:val="auto"/>
          <w:sz w:val="28"/>
          <w:szCs w:val="28"/>
          <w:lang w:val="uk-UA"/>
        </w:rPr>
      </w:pPr>
      <w:r w:rsidRPr="002425CF">
        <w:rPr>
          <w:rFonts w:ascii="Times New Roman" w:hAnsi="Times New Roman" w:cs="Times New Roman"/>
          <w:b w:val="0"/>
          <w:i w:val="0"/>
          <w:color w:val="auto"/>
          <w:sz w:val="28"/>
          <w:szCs w:val="28"/>
          <w:lang w:val="uk-UA"/>
        </w:rPr>
        <w:t>Рис. 8.4. Розгорнута схема трифазної двошарової обмотки</w:t>
      </w:r>
    </w:p>
    <w:p w:rsidR="00B247C7" w:rsidRPr="00D925EA" w:rsidRDefault="00B247C7" w:rsidP="002425CF">
      <w:pPr>
        <w:shd w:val="clear" w:color="auto" w:fill="FFFFFF"/>
        <w:autoSpaceDE w:val="0"/>
        <w:autoSpaceDN w:val="0"/>
        <w:adjustRightInd w:val="0"/>
        <w:jc w:val="center"/>
        <w:rPr>
          <w:sz w:val="28"/>
          <w:szCs w:val="28"/>
          <w:lang w:val="uk-UA"/>
        </w:rPr>
      </w:pPr>
      <w:r w:rsidRPr="002425CF">
        <w:rPr>
          <w:sz w:val="28"/>
          <w:szCs w:val="28"/>
          <w:lang w:val="uk-UA"/>
        </w:rPr>
        <w:t>статора з укороченим кроком: Z</w:t>
      </w:r>
      <w:r w:rsidRPr="002425CF">
        <w:rPr>
          <w:sz w:val="28"/>
          <w:szCs w:val="28"/>
          <w:vertAlign w:val="subscript"/>
          <w:lang w:val="uk-UA"/>
        </w:rPr>
        <w:t>1</w:t>
      </w:r>
      <w:r w:rsidRPr="002425CF">
        <w:rPr>
          <w:sz w:val="28"/>
          <w:szCs w:val="28"/>
          <w:lang w:val="uk-UA"/>
        </w:rPr>
        <w:t xml:space="preserve"> = 24; 2p = 4; y</w:t>
      </w:r>
      <w:r w:rsidRPr="002425CF">
        <w:rPr>
          <w:sz w:val="28"/>
          <w:szCs w:val="28"/>
          <w:vertAlign w:val="subscript"/>
          <w:lang w:val="uk-UA"/>
        </w:rPr>
        <w:t>1</w:t>
      </w:r>
      <w:r w:rsidRPr="002425CF">
        <w:rPr>
          <w:sz w:val="28"/>
          <w:szCs w:val="28"/>
          <w:lang w:val="uk-UA"/>
        </w:rPr>
        <w:t xml:space="preserve"> = 5</w:t>
      </w:r>
    </w:p>
    <w:p w:rsidR="00B247C7" w:rsidRPr="00D925EA" w:rsidRDefault="00B247C7" w:rsidP="00D925EA">
      <w:pPr>
        <w:shd w:val="clear" w:color="auto" w:fill="FFFFFF"/>
        <w:autoSpaceDE w:val="0"/>
        <w:autoSpaceDN w:val="0"/>
        <w:adjustRightInd w:val="0"/>
        <w:jc w:val="both"/>
        <w:rPr>
          <w:sz w:val="28"/>
          <w:szCs w:val="28"/>
          <w:lang w:val="uk-UA"/>
        </w:rPr>
      </w:pPr>
      <w:r w:rsidRPr="00D925EA">
        <w:rPr>
          <w:b/>
          <w:bCs/>
          <w:sz w:val="28"/>
          <w:szCs w:val="28"/>
          <w:lang w:val="uk-UA"/>
        </w:rPr>
        <w:lastRenderedPageBreak/>
        <w:t xml:space="preserve">Приклад. </w:t>
      </w:r>
      <w:r w:rsidRPr="00D925EA">
        <w:rPr>
          <w:sz w:val="28"/>
          <w:szCs w:val="28"/>
          <w:lang w:val="uk-UA"/>
        </w:rPr>
        <w:t>Виконати розгорнуту схему трифазної двошарової обмотки з відносним укороченням кроку р = 0,83 при наступних даних: 2р = 4, Z</w:t>
      </w:r>
      <w:r w:rsidRPr="00D925EA">
        <w:rPr>
          <w:sz w:val="28"/>
          <w:szCs w:val="28"/>
          <w:vertAlign w:val="subscript"/>
          <w:lang w:val="uk-UA"/>
        </w:rPr>
        <w:t>1</w:t>
      </w:r>
      <w:r w:rsidRPr="00D925EA">
        <w:rPr>
          <w:sz w:val="28"/>
          <w:szCs w:val="28"/>
          <w:lang w:val="uk-UA"/>
        </w:rPr>
        <w:t xml:space="preserve"> = 24, з'єднання котушкових груп послідовне.</w:t>
      </w:r>
    </w:p>
    <w:p w:rsidR="00B247C7" w:rsidRPr="00D925EA" w:rsidRDefault="00B247C7" w:rsidP="00D925EA">
      <w:pPr>
        <w:pStyle w:val="a5"/>
        <w:jc w:val="both"/>
        <w:rPr>
          <w:sz w:val="28"/>
          <w:szCs w:val="28"/>
          <w:lang w:val="uk-UA"/>
        </w:rPr>
      </w:pPr>
      <w:r w:rsidRPr="00D925EA">
        <w:rPr>
          <w:sz w:val="28"/>
          <w:szCs w:val="28"/>
          <w:lang w:val="uk-UA"/>
        </w:rPr>
        <w:t xml:space="preserve">  </w:t>
      </w:r>
      <w:r w:rsidRPr="00D925EA">
        <w:rPr>
          <w:i/>
          <w:iCs/>
          <w:sz w:val="28"/>
          <w:szCs w:val="28"/>
          <w:lang w:val="uk-UA"/>
        </w:rPr>
        <w:t>Рішення.</w:t>
      </w:r>
      <w:r w:rsidRPr="00D925EA">
        <w:rPr>
          <w:sz w:val="28"/>
          <w:szCs w:val="28"/>
          <w:lang w:val="uk-UA"/>
        </w:rPr>
        <w:t xml:space="preserve"> Число пазів на полюс і фазу по (7.10)</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q</w:t>
      </w:r>
      <w:r w:rsidRPr="00D925EA">
        <w:rPr>
          <w:sz w:val="28"/>
          <w:szCs w:val="28"/>
          <w:vertAlign w:val="subscript"/>
          <w:lang w:val="uk-UA"/>
        </w:rPr>
        <w:t>1</w:t>
      </w:r>
      <w:r w:rsidRPr="00D925EA">
        <w:rPr>
          <w:sz w:val="28"/>
          <w:szCs w:val="28"/>
          <w:lang w:val="uk-UA"/>
        </w:rPr>
        <w:t xml:space="preserve"> = Z</w:t>
      </w:r>
      <w:r w:rsidRPr="00D925EA">
        <w:rPr>
          <w:sz w:val="28"/>
          <w:szCs w:val="28"/>
          <w:vertAlign w:val="subscript"/>
          <w:lang w:val="uk-UA"/>
        </w:rPr>
        <w:t>1</w:t>
      </w:r>
      <w:r w:rsidRPr="00D925EA">
        <w:rPr>
          <w:sz w:val="28"/>
          <w:szCs w:val="28"/>
          <w:lang w:val="uk-UA"/>
        </w:rPr>
        <w:t>/ (2pm) = 24/ (4</w:t>
      </w:r>
      <w:r w:rsidRPr="00D925EA">
        <w:rPr>
          <w:position w:val="-2"/>
          <w:sz w:val="28"/>
          <w:szCs w:val="28"/>
          <w:lang w:val="uk-UA"/>
        </w:rPr>
        <w:object w:dxaOrig="180" w:dyaOrig="180">
          <v:shape id="_x0000_i1174" type="#_x0000_t75" style="width:8.5pt;height:8.5pt" o:ole="">
            <v:imagedata r:id="rId300" o:title=""/>
          </v:shape>
          <o:OLEObject Type="Embed" ProgID="Equation.3" ShapeID="_x0000_i1174" DrawAspect="Content" ObjectID="_1446039094" r:id="rId307"/>
        </w:object>
      </w:r>
      <w:r w:rsidRPr="00D925EA">
        <w:rPr>
          <w:sz w:val="28"/>
          <w:szCs w:val="28"/>
          <w:lang w:val="uk-UA"/>
        </w:rPr>
        <w:t xml:space="preserve"> 3) = 2</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Пазовий кут по (7.13)</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γ = З60р/ Z</w:t>
      </w:r>
      <w:r w:rsidRPr="00D925EA">
        <w:rPr>
          <w:sz w:val="28"/>
          <w:szCs w:val="28"/>
          <w:vertAlign w:val="subscript"/>
          <w:lang w:val="uk-UA"/>
        </w:rPr>
        <w:t>1</w:t>
      </w:r>
      <w:r w:rsidRPr="00D925EA">
        <w:rPr>
          <w:sz w:val="28"/>
          <w:szCs w:val="28"/>
          <w:lang w:val="uk-UA"/>
        </w:rPr>
        <w:t xml:space="preserve"> = 360 • 2/24 = 30 эл. град. </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Зрушення між осями фаз (у пазах)</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 xml:space="preserve">? = 120/ ? =120/ 30 = 4. </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Крок обмотки по пазах</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y</w:t>
      </w:r>
      <w:r w:rsidRPr="00D925EA">
        <w:rPr>
          <w:sz w:val="28"/>
          <w:szCs w:val="28"/>
          <w:vertAlign w:val="subscript"/>
          <w:lang w:val="uk-UA"/>
        </w:rPr>
        <w:t>1</w:t>
      </w:r>
      <w:r w:rsidRPr="00D925EA">
        <w:rPr>
          <w:sz w:val="28"/>
          <w:szCs w:val="28"/>
          <w:lang w:val="uk-UA"/>
        </w:rPr>
        <w:t xml:space="preserve"> = βZ</w:t>
      </w:r>
      <w:r w:rsidRPr="00D925EA">
        <w:rPr>
          <w:sz w:val="28"/>
          <w:szCs w:val="28"/>
          <w:vertAlign w:val="subscript"/>
          <w:lang w:val="uk-UA"/>
        </w:rPr>
        <w:t>1/2</w:t>
      </w:r>
      <w:r w:rsidRPr="00D925EA">
        <w:rPr>
          <w:sz w:val="28"/>
          <w:szCs w:val="28"/>
          <w:lang w:val="uk-UA"/>
        </w:rPr>
        <w:t>p = 0,83• 24/4 = 5</w:t>
      </w:r>
    </w:p>
    <w:p w:rsidR="00B247C7" w:rsidRPr="00D925EA" w:rsidRDefault="00B247C7" w:rsidP="00D925EA">
      <w:pPr>
        <w:shd w:val="clear" w:color="auto" w:fill="FFFFFF"/>
        <w:autoSpaceDE w:val="0"/>
        <w:autoSpaceDN w:val="0"/>
        <w:adjustRightInd w:val="0"/>
        <w:jc w:val="both"/>
        <w:rPr>
          <w:sz w:val="28"/>
          <w:szCs w:val="28"/>
          <w:lang w:val="uk-UA"/>
        </w:rPr>
      </w:pPr>
      <w:r w:rsidRPr="00D925EA">
        <w:rPr>
          <w:sz w:val="28"/>
          <w:szCs w:val="28"/>
          <w:lang w:val="uk-UA"/>
        </w:rPr>
        <w:t>На мал. 8.4 зображена розгорнута схема цієї обмотки.</w:t>
      </w:r>
    </w:p>
    <w:p w:rsidR="006653ED" w:rsidRDefault="006653ED" w:rsidP="009D0A97">
      <w:pPr>
        <w:pStyle w:val="2"/>
        <w:rPr>
          <w:b/>
          <w:bCs/>
        </w:rPr>
      </w:pPr>
      <w:r>
        <w:br w:type="page"/>
      </w:r>
      <w:r>
        <w:rPr>
          <w:b/>
          <w:bCs/>
        </w:rPr>
        <w:lastRenderedPageBreak/>
        <w:t>Самостійна робота №9</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Ізоляція обмоток статора</w:t>
      </w:r>
      <w:r w:rsidR="006C4731">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6C4731">
        <w:rPr>
          <w:bCs/>
          <w:sz w:val="28"/>
          <w:szCs w:val="28"/>
          <w:lang w:val="uk-UA"/>
        </w:rPr>
        <w:t>ознайомитися з призначенням ізоляції обмоток статора, її класами.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6C4731" w:rsidRPr="006C4731">
        <w:rPr>
          <w:bCs/>
          <w:color w:val="000000"/>
          <w:sz w:val="28"/>
          <w:szCs w:val="28"/>
          <w:lang w:val="uk-UA"/>
        </w:rPr>
        <w:t>Загальні поняття</w:t>
      </w:r>
    </w:p>
    <w:p w:rsidR="006653ED" w:rsidRDefault="006653ED" w:rsidP="006653ED">
      <w:pPr>
        <w:jc w:val="both"/>
        <w:rPr>
          <w:bCs/>
          <w:sz w:val="28"/>
          <w:lang w:val="uk-UA"/>
        </w:rPr>
      </w:pPr>
      <w:r>
        <w:rPr>
          <w:bCs/>
          <w:sz w:val="28"/>
          <w:lang w:val="uk-UA"/>
        </w:rPr>
        <w:t>2</w:t>
      </w:r>
      <w:r w:rsidR="006C4731" w:rsidRPr="006C4731">
        <w:rPr>
          <w:b/>
          <w:i/>
          <w:sz w:val="28"/>
          <w:szCs w:val="28"/>
          <w:lang w:val="uk-UA"/>
        </w:rPr>
        <w:t xml:space="preserve"> </w:t>
      </w:r>
      <w:r w:rsidR="006C4731" w:rsidRPr="006C4731">
        <w:rPr>
          <w:sz w:val="28"/>
          <w:szCs w:val="28"/>
          <w:lang w:val="uk-UA"/>
        </w:rPr>
        <w:t>Класи ізоляції</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6C4731">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6C4731">
        <w:rPr>
          <w:sz w:val="28"/>
          <w:szCs w:val="28"/>
          <w:lang w:val="uk-UA"/>
        </w:rPr>
        <w:t xml:space="preserve"> Навіщо необхідна ізоляція обмоток статора?</w:t>
      </w:r>
    </w:p>
    <w:p w:rsidR="006653ED" w:rsidRDefault="006653ED" w:rsidP="006653ED">
      <w:pPr>
        <w:rPr>
          <w:sz w:val="28"/>
          <w:szCs w:val="28"/>
          <w:lang w:val="uk-UA"/>
        </w:rPr>
      </w:pPr>
      <w:r>
        <w:rPr>
          <w:sz w:val="28"/>
          <w:szCs w:val="28"/>
          <w:lang w:val="uk-UA"/>
        </w:rPr>
        <w:t>2</w:t>
      </w:r>
      <w:r w:rsidR="006C4731">
        <w:rPr>
          <w:sz w:val="28"/>
          <w:szCs w:val="28"/>
          <w:lang w:val="uk-UA"/>
        </w:rPr>
        <w:t xml:space="preserve"> Які є класи нагрівостійкості ізоляції?</w:t>
      </w:r>
    </w:p>
    <w:p w:rsidR="006653ED" w:rsidRDefault="006653ED" w:rsidP="006653ED">
      <w:pPr>
        <w:rPr>
          <w:sz w:val="28"/>
          <w:szCs w:val="28"/>
          <w:lang w:val="uk-UA"/>
        </w:rPr>
      </w:pPr>
      <w:r>
        <w:rPr>
          <w:sz w:val="28"/>
          <w:szCs w:val="28"/>
          <w:lang w:val="uk-UA"/>
        </w:rPr>
        <w:t>3</w:t>
      </w:r>
      <w:r w:rsidR="006C4731">
        <w:rPr>
          <w:sz w:val="28"/>
          <w:szCs w:val="28"/>
          <w:lang w:val="uk-UA"/>
        </w:rPr>
        <w:t xml:space="preserve"> Як виконують </w:t>
      </w:r>
      <w:r w:rsidR="006C4731" w:rsidRPr="006D4341">
        <w:rPr>
          <w:sz w:val="28"/>
          <w:szCs w:val="28"/>
          <w:lang w:val="uk-UA"/>
        </w:rPr>
        <w:t>оцінк</w:t>
      </w:r>
      <w:r w:rsidR="006C4731">
        <w:rPr>
          <w:sz w:val="28"/>
          <w:szCs w:val="28"/>
          <w:lang w:val="uk-UA"/>
        </w:rPr>
        <w:t>у</w:t>
      </w:r>
      <w:r w:rsidR="006C4731" w:rsidRPr="006D4341">
        <w:rPr>
          <w:sz w:val="28"/>
          <w:szCs w:val="28"/>
          <w:lang w:val="uk-UA"/>
        </w:rPr>
        <w:t xml:space="preserve"> використання площі паза</w:t>
      </w:r>
      <w:r w:rsidR="006C4731">
        <w:rPr>
          <w:sz w:val="28"/>
          <w:szCs w:val="28"/>
          <w:lang w:val="uk-UA"/>
        </w:rPr>
        <w:t>?</w:t>
      </w:r>
    </w:p>
    <w:p w:rsidR="006653ED" w:rsidRPr="00E260BD" w:rsidRDefault="006653ED" w:rsidP="006653ED">
      <w:pPr>
        <w:rPr>
          <w:lang w:val="uk-UA"/>
        </w:rPr>
      </w:pPr>
    </w:p>
    <w:p w:rsidR="006D4341" w:rsidRDefault="006D4341">
      <w:pPr>
        <w:spacing w:line="360" w:lineRule="auto"/>
        <w:ind w:firstLine="851"/>
        <w:jc w:val="both"/>
        <w:rPr>
          <w:lang w:val="uk-UA"/>
        </w:rPr>
      </w:pPr>
      <w:r>
        <w:rPr>
          <w:lang w:val="uk-UA"/>
        </w:rPr>
        <w:br w:type="page"/>
      </w:r>
    </w:p>
    <w:p w:rsidR="006C4731" w:rsidRPr="006C4731" w:rsidRDefault="006C4731" w:rsidP="006C4731">
      <w:pPr>
        <w:shd w:val="clear" w:color="auto" w:fill="FFFFFF"/>
        <w:autoSpaceDE w:val="0"/>
        <w:autoSpaceDN w:val="0"/>
        <w:adjustRightInd w:val="0"/>
        <w:ind w:firstLine="851"/>
        <w:jc w:val="both"/>
        <w:rPr>
          <w:b/>
          <w:bCs/>
          <w:i/>
          <w:color w:val="000000"/>
          <w:sz w:val="28"/>
          <w:szCs w:val="28"/>
          <w:lang w:val="uk-UA"/>
        </w:rPr>
      </w:pPr>
      <w:r w:rsidRPr="006C4731">
        <w:rPr>
          <w:b/>
          <w:bCs/>
          <w:i/>
          <w:color w:val="000000"/>
          <w:sz w:val="28"/>
          <w:szCs w:val="28"/>
          <w:lang w:val="uk-UA"/>
        </w:rPr>
        <w:lastRenderedPageBreak/>
        <w:t>1 Загальні поняття</w:t>
      </w:r>
    </w:p>
    <w:p w:rsidR="006C4731" w:rsidRDefault="006D4341" w:rsidP="006C4731">
      <w:pPr>
        <w:shd w:val="clear" w:color="auto" w:fill="FFFFFF"/>
        <w:autoSpaceDE w:val="0"/>
        <w:autoSpaceDN w:val="0"/>
        <w:adjustRightInd w:val="0"/>
        <w:ind w:firstLine="851"/>
        <w:jc w:val="both"/>
        <w:rPr>
          <w:sz w:val="28"/>
          <w:szCs w:val="28"/>
          <w:lang w:val="uk-UA"/>
        </w:rPr>
      </w:pPr>
      <w:r w:rsidRPr="006D4341">
        <w:rPr>
          <w:sz w:val="28"/>
          <w:szCs w:val="28"/>
          <w:lang w:val="uk-UA"/>
        </w:rPr>
        <w:t xml:space="preserve"> Електрична ізоляція обмотки - найбільш відповідальний елемент електричної машини, у значній мірі визначальні її габарити, вага, вартість і надійність.</w:t>
      </w:r>
    </w:p>
    <w:p w:rsidR="006C4731" w:rsidRPr="006D4341" w:rsidRDefault="006D4341" w:rsidP="006C4731">
      <w:pPr>
        <w:shd w:val="clear" w:color="auto" w:fill="FFFFFF"/>
        <w:autoSpaceDE w:val="0"/>
        <w:autoSpaceDN w:val="0"/>
        <w:adjustRightInd w:val="0"/>
        <w:ind w:firstLine="851"/>
        <w:jc w:val="both"/>
        <w:rPr>
          <w:color w:val="000000"/>
          <w:sz w:val="28"/>
          <w:szCs w:val="28"/>
          <w:lang w:val="uk-UA"/>
        </w:rPr>
      </w:pPr>
      <w:r w:rsidRPr="006D4341">
        <w:rPr>
          <w:sz w:val="28"/>
          <w:szCs w:val="28"/>
          <w:lang w:val="uk-UA"/>
        </w:rPr>
        <w:t xml:space="preserve">Пазові сторони обмотки статора розташовані в пазах (мал. 8.9), які можуть бути напівзакритими (а), напіввідчиненими (б) і відкритими (в). Перед укладанням провідників 4 обмотки поверхня паза прикривають пазової (корпусної) ізоляцією 2 у вигляді пазової    коробочки. Цей вид ізоляції </w:t>
      </w:r>
      <w:r w:rsidR="006C4731">
        <w:rPr>
          <w:sz w:val="28"/>
          <w:szCs w:val="28"/>
          <w:lang w:val="uk-UA"/>
        </w:rPr>
        <w:t xml:space="preserve">повинен мати не тільки достатню </w:t>
      </w:r>
      <w:r w:rsidRPr="006D4341">
        <w:rPr>
          <w:sz w:val="28"/>
          <w:szCs w:val="28"/>
          <w:lang w:val="uk-UA"/>
        </w:rPr>
        <w:t xml:space="preserve">                                                                                                                                                                                                                                     </w:t>
      </w:r>
      <w:r w:rsidR="006C4731" w:rsidRPr="006D4341">
        <w:rPr>
          <w:sz w:val="28"/>
          <w:szCs w:val="28"/>
          <w:lang w:val="uk-UA"/>
        </w:rPr>
        <w:t>електричну</w:t>
      </w:r>
      <w:r w:rsidR="006C4731" w:rsidRPr="006D4341">
        <w:rPr>
          <w:color w:val="000000"/>
          <w:sz w:val="28"/>
          <w:szCs w:val="28"/>
          <w:lang w:val="uk-UA"/>
        </w:rPr>
        <w:t xml:space="preserve">, але й механічну міцність, тому що на нього діють значні механічні </w:t>
      </w:r>
      <w:r w:rsidR="006C4731" w:rsidRPr="006D4341">
        <w:rPr>
          <w:sz w:val="28"/>
          <w:szCs w:val="28"/>
          <w:lang w:val="uk-UA"/>
        </w:rPr>
        <w:t>сили</w:t>
      </w:r>
      <w:r w:rsidR="006C4731" w:rsidRPr="006D4341">
        <w:rPr>
          <w:color w:val="000000"/>
          <w:sz w:val="28"/>
          <w:szCs w:val="28"/>
          <w:lang w:val="uk-UA"/>
        </w:rPr>
        <w:t xml:space="preserve">, що виникають у процесі </w:t>
      </w:r>
      <w:r w:rsidR="006C4731" w:rsidRPr="006D4341">
        <w:rPr>
          <w:sz w:val="28"/>
          <w:szCs w:val="28"/>
          <w:lang w:val="uk-UA"/>
        </w:rPr>
        <w:t>paботы</w:t>
      </w:r>
      <w:r w:rsidR="006C4731" w:rsidRPr="006D4341">
        <w:rPr>
          <w:color w:val="000000"/>
          <w:sz w:val="28"/>
          <w:szCs w:val="28"/>
          <w:lang w:val="uk-UA"/>
        </w:rPr>
        <w:t xml:space="preserve"> машини, а особливо в процесі укладання (ущільнення) провідників обмотки в пазах. У нижній частині паза розташовують </w:t>
      </w:r>
      <w:r w:rsidR="006C4731" w:rsidRPr="006D4341">
        <w:rPr>
          <w:sz w:val="28"/>
          <w:szCs w:val="28"/>
          <w:lang w:val="uk-UA"/>
        </w:rPr>
        <w:t>прокладк</w:t>
      </w:r>
      <w:r w:rsidR="006C4731">
        <w:rPr>
          <w:color w:val="000000"/>
          <w:sz w:val="28"/>
          <w:szCs w:val="28"/>
          <w:lang w:val="uk-UA"/>
        </w:rPr>
        <w:t>у 1</w:t>
      </w:r>
      <w:r w:rsidR="006C4731" w:rsidRPr="006D4341">
        <w:rPr>
          <w:color w:val="000000"/>
          <w:sz w:val="28"/>
          <w:szCs w:val="28"/>
          <w:lang w:val="uk-UA"/>
        </w:rPr>
        <w:t>.</w:t>
      </w:r>
    </w:p>
    <w:p w:rsidR="006D4341" w:rsidRPr="006D4341" w:rsidRDefault="006D4341" w:rsidP="006D4341">
      <w:pPr>
        <w:tabs>
          <w:tab w:val="left" w:pos="3480"/>
        </w:tabs>
        <w:jc w:val="both"/>
        <w:rPr>
          <w:sz w:val="28"/>
          <w:szCs w:val="28"/>
          <w:lang w:val="uk-UA"/>
        </w:rPr>
      </w:pPr>
    </w:p>
    <w:p w:rsidR="006D4341" w:rsidRPr="006D4341" w:rsidRDefault="006D4341" w:rsidP="006C4731">
      <w:pPr>
        <w:tabs>
          <w:tab w:val="left" w:pos="3480"/>
        </w:tabs>
        <w:jc w:val="center"/>
        <w:rPr>
          <w:sz w:val="28"/>
          <w:szCs w:val="28"/>
          <w:lang w:val="uk-UA"/>
        </w:rPr>
      </w:pPr>
      <w:r w:rsidRPr="006D4341">
        <w:rPr>
          <w:noProof/>
          <w:sz w:val="28"/>
          <w:szCs w:val="28"/>
        </w:rPr>
        <w:drawing>
          <wp:inline distT="0" distB="0" distL="0" distR="0">
            <wp:extent cx="3300095" cy="2393315"/>
            <wp:effectExtent l="19050" t="0" r="0" b="0"/>
            <wp:docPr id="82" name="Рисунок 82"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8,9"/>
                    <pic:cNvPicPr>
                      <a:picLocks noChangeAspect="1" noChangeArrowheads="1"/>
                    </pic:cNvPicPr>
                  </pic:nvPicPr>
                  <pic:blipFill>
                    <a:blip r:embed="rId308"/>
                    <a:srcRect/>
                    <a:stretch>
                      <a:fillRect/>
                    </a:stretch>
                  </pic:blipFill>
                  <pic:spPr bwMode="auto">
                    <a:xfrm>
                      <a:off x="0" y="0"/>
                      <a:ext cx="3300095" cy="2393315"/>
                    </a:xfrm>
                    <a:prstGeom prst="rect">
                      <a:avLst/>
                    </a:prstGeom>
                    <a:noFill/>
                    <a:ln w="9525">
                      <a:noFill/>
                      <a:miter lim="800000"/>
                      <a:headEnd/>
                      <a:tailEnd/>
                    </a:ln>
                  </pic:spPr>
                </pic:pic>
              </a:graphicData>
            </a:graphic>
          </wp:inline>
        </w:drawing>
      </w:r>
    </w:p>
    <w:p w:rsidR="006D4341" w:rsidRPr="006D4341" w:rsidRDefault="006D4341" w:rsidP="006D4341">
      <w:pPr>
        <w:tabs>
          <w:tab w:val="left" w:pos="3480"/>
        </w:tabs>
        <w:jc w:val="both"/>
        <w:rPr>
          <w:sz w:val="28"/>
          <w:szCs w:val="28"/>
          <w:lang w:val="uk-UA"/>
        </w:rPr>
      </w:pPr>
    </w:p>
    <w:p w:rsidR="006D4341" w:rsidRPr="006D4341" w:rsidRDefault="006D4341" w:rsidP="006D4341">
      <w:pPr>
        <w:tabs>
          <w:tab w:val="left" w:pos="3480"/>
        </w:tabs>
        <w:jc w:val="both"/>
        <w:rPr>
          <w:sz w:val="28"/>
          <w:szCs w:val="28"/>
          <w:lang w:val="uk-UA"/>
        </w:rPr>
      </w:pPr>
    </w:p>
    <w:p w:rsidR="006D4341" w:rsidRPr="006D4341" w:rsidRDefault="006D4341" w:rsidP="006C4731">
      <w:pPr>
        <w:tabs>
          <w:tab w:val="left" w:pos="3480"/>
        </w:tabs>
        <w:jc w:val="center"/>
        <w:rPr>
          <w:sz w:val="28"/>
          <w:szCs w:val="28"/>
          <w:lang w:val="uk-UA"/>
        </w:rPr>
      </w:pPr>
      <w:r w:rsidRPr="006D4341">
        <w:rPr>
          <w:sz w:val="28"/>
          <w:szCs w:val="28"/>
          <w:lang w:val="uk-UA"/>
        </w:rPr>
        <w:t>Рис. 8.9. Пази статора</w:t>
      </w:r>
    </w:p>
    <w:p w:rsidR="006D4341" w:rsidRPr="006D4341" w:rsidRDefault="006D4341" w:rsidP="006D4341">
      <w:pPr>
        <w:shd w:val="clear" w:color="auto" w:fill="FFFFFF"/>
        <w:autoSpaceDE w:val="0"/>
        <w:autoSpaceDN w:val="0"/>
        <w:adjustRightInd w:val="0"/>
        <w:jc w:val="both"/>
        <w:rPr>
          <w:color w:val="000000"/>
          <w:sz w:val="28"/>
          <w:szCs w:val="28"/>
          <w:lang w:val="uk-UA"/>
        </w:rPr>
      </w:pPr>
    </w:p>
    <w:p w:rsidR="006C4731" w:rsidRDefault="006D4341" w:rsidP="006C4731">
      <w:pPr>
        <w:pStyle w:val="a7"/>
        <w:spacing w:after="0"/>
        <w:ind w:left="284" w:firstLine="851"/>
        <w:jc w:val="both"/>
        <w:rPr>
          <w:sz w:val="28"/>
          <w:szCs w:val="28"/>
          <w:lang w:val="uk-UA"/>
        </w:rPr>
      </w:pPr>
      <w:r w:rsidRPr="006D4341">
        <w:rPr>
          <w:sz w:val="28"/>
          <w:szCs w:val="28"/>
          <w:lang w:val="uk-UA"/>
        </w:rPr>
        <w:t xml:space="preserve">   Електрична ізоляція провідників друг від друга забезпечується витковой ізоляцією, у якості якої в машинах напругою до 660 </w:t>
      </w:r>
      <w:r w:rsidR="006C4731">
        <w:rPr>
          <w:sz w:val="28"/>
          <w:szCs w:val="28"/>
          <w:lang w:val="uk-UA"/>
        </w:rPr>
        <w:t>В</w:t>
      </w:r>
      <w:r w:rsidRPr="006D4341">
        <w:rPr>
          <w:sz w:val="28"/>
          <w:szCs w:val="28"/>
          <w:lang w:val="uk-UA"/>
        </w:rPr>
        <w:t xml:space="preserve"> використають ізоляцію обмотувальних проводів, а при напрузі 6000 </w:t>
      </w:r>
      <w:r w:rsidR="006C4731">
        <w:rPr>
          <w:sz w:val="28"/>
          <w:szCs w:val="28"/>
          <w:lang w:val="uk-UA"/>
        </w:rPr>
        <w:t>В</w:t>
      </w:r>
      <w:r w:rsidRPr="006D4341">
        <w:rPr>
          <w:sz w:val="28"/>
          <w:szCs w:val="28"/>
          <w:lang w:val="uk-UA"/>
        </w:rPr>
        <w:t xml:space="preserve"> и вище ця ізоляція вимагає посилення на кожному провіднику спеціальної витковой ізоляцією. У двошарових обмотках між шарами укладають прокладку 3. Паз закривають клином 6, під яким звичайно також кладуть ізоляційну прокладку 5.</w:t>
      </w:r>
    </w:p>
    <w:p w:rsidR="006C4731" w:rsidRDefault="006C4731" w:rsidP="006C4731">
      <w:pPr>
        <w:pStyle w:val="a7"/>
        <w:spacing w:after="0"/>
        <w:ind w:left="284" w:firstLine="851"/>
        <w:jc w:val="both"/>
        <w:rPr>
          <w:sz w:val="28"/>
          <w:szCs w:val="28"/>
          <w:lang w:val="uk-UA"/>
        </w:rPr>
      </w:pPr>
    </w:p>
    <w:p w:rsidR="006C4731" w:rsidRPr="006C4731" w:rsidRDefault="006C4731" w:rsidP="006C4731">
      <w:pPr>
        <w:pStyle w:val="a7"/>
        <w:spacing w:after="0"/>
        <w:ind w:left="284" w:firstLine="851"/>
        <w:jc w:val="both"/>
        <w:rPr>
          <w:b/>
          <w:i/>
          <w:sz w:val="28"/>
          <w:szCs w:val="28"/>
          <w:lang w:val="uk-UA"/>
        </w:rPr>
      </w:pPr>
      <w:r w:rsidRPr="006C4731">
        <w:rPr>
          <w:b/>
          <w:i/>
          <w:sz w:val="28"/>
          <w:szCs w:val="28"/>
          <w:lang w:val="uk-UA"/>
        </w:rPr>
        <w:t xml:space="preserve">2 Класи ізоляції </w:t>
      </w:r>
    </w:p>
    <w:p w:rsidR="006C4731" w:rsidRDefault="006D4341" w:rsidP="006C4731">
      <w:pPr>
        <w:pStyle w:val="a7"/>
        <w:spacing w:after="0"/>
        <w:ind w:left="284" w:firstLine="851"/>
        <w:jc w:val="both"/>
        <w:rPr>
          <w:sz w:val="28"/>
          <w:szCs w:val="28"/>
          <w:lang w:val="uk-UA"/>
        </w:rPr>
      </w:pPr>
      <w:r w:rsidRPr="006D4341">
        <w:rPr>
          <w:sz w:val="28"/>
          <w:szCs w:val="28"/>
          <w:lang w:val="uk-UA"/>
        </w:rPr>
        <w:t>Спосіб ізоляції паза й застосовувані ізоляційні матеріали залежать від типу обмотки, її роб</w:t>
      </w:r>
      <w:r w:rsidR="006C4731">
        <w:rPr>
          <w:sz w:val="28"/>
          <w:szCs w:val="28"/>
          <w:lang w:val="uk-UA"/>
        </w:rPr>
        <w:t xml:space="preserve">очої </w:t>
      </w:r>
      <w:r w:rsidRPr="006D4341">
        <w:rPr>
          <w:sz w:val="28"/>
          <w:szCs w:val="28"/>
          <w:lang w:val="uk-UA"/>
        </w:rPr>
        <w:t>напруги й температури перегріву. При виборі електроізоляційних матеріалів для ізоляції паза необхідно, щоб всі матеріали мали однакову нагр</w:t>
      </w:r>
      <w:r w:rsidR="006C4731">
        <w:rPr>
          <w:sz w:val="28"/>
          <w:szCs w:val="28"/>
          <w:lang w:val="uk-UA"/>
        </w:rPr>
        <w:t>і</w:t>
      </w:r>
      <w:r w:rsidRPr="006D4341">
        <w:rPr>
          <w:sz w:val="28"/>
          <w:szCs w:val="28"/>
          <w:lang w:val="uk-UA"/>
        </w:rPr>
        <w:t>вост</w:t>
      </w:r>
      <w:r w:rsidR="006C4731">
        <w:rPr>
          <w:sz w:val="28"/>
          <w:szCs w:val="28"/>
          <w:lang w:val="uk-UA"/>
        </w:rPr>
        <w:t>і</w:t>
      </w:r>
      <w:r w:rsidRPr="006D4341">
        <w:rPr>
          <w:sz w:val="28"/>
          <w:szCs w:val="28"/>
          <w:lang w:val="uk-UA"/>
        </w:rPr>
        <w:t>йк</w:t>
      </w:r>
      <w:r w:rsidR="006C4731">
        <w:rPr>
          <w:sz w:val="28"/>
          <w:szCs w:val="28"/>
          <w:lang w:val="uk-UA"/>
        </w:rPr>
        <w:t>і</w:t>
      </w:r>
      <w:r w:rsidRPr="006D4341">
        <w:rPr>
          <w:sz w:val="28"/>
          <w:szCs w:val="28"/>
          <w:lang w:val="uk-UA"/>
        </w:rPr>
        <w:t>сть.</w:t>
      </w:r>
    </w:p>
    <w:p w:rsidR="006D4341" w:rsidRPr="006D4341" w:rsidRDefault="006D4341" w:rsidP="006C4731">
      <w:pPr>
        <w:pStyle w:val="a7"/>
        <w:spacing w:after="0"/>
        <w:ind w:left="284" w:firstLine="851"/>
        <w:jc w:val="both"/>
        <w:rPr>
          <w:sz w:val="28"/>
          <w:szCs w:val="28"/>
          <w:lang w:val="uk-UA"/>
        </w:rPr>
      </w:pPr>
      <w:r w:rsidRPr="006D4341">
        <w:rPr>
          <w:sz w:val="28"/>
          <w:szCs w:val="28"/>
          <w:lang w:val="uk-UA"/>
        </w:rPr>
        <w:t>Ізоляційні матеріали, застосовувані в обмотках електричних машин і трансформаторів, розділяють на п'ять класів нагревостойкости, що відрізняються друг від друга гранично припустимою температурою нагрівання:</w:t>
      </w:r>
    </w:p>
    <w:p w:rsidR="006D4341" w:rsidRPr="006D4341" w:rsidRDefault="006D4341" w:rsidP="006D4341">
      <w:pPr>
        <w:pStyle w:val="a5"/>
        <w:jc w:val="both"/>
        <w:rPr>
          <w:sz w:val="28"/>
          <w:szCs w:val="28"/>
          <w:lang w:val="uk-UA"/>
        </w:rPr>
      </w:pPr>
    </w:p>
    <w:p w:rsidR="006D4341" w:rsidRPr="006D4341" w:rsidRDefault="006D4341" w:rsidP="006D4341">
      <w:pPr>
        <w:pStyle w:val="a5"/>
        <w:jc w:val="both"/>
        <w:rPr>
          <w:sz w:val="28"/>
          <w:szCs w:val="28"/>
          <w:lang w:val="uk-UA"/>
        </w:rPr>
      </w:pPr>
    </w:p>
    <w:tbl>
      <w:tblPr>
        <w:tblW w:w="0" w:type="auto"/>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49"/>
        <w:gridCol w:w="900"/>
        <w:gridCol w:w="900"/>
        <w:gridCol w:w="900"/>
        <w:gridCol w:w="900"/>
        <w:gridCol w:w="1034"/>
      </w:tblGrid>
      <w:tr w:rsidR="006D4341" w:rsidRPr="006D4341" w:rsidTr="006C4731">
        <w:trPr>
          <w:trHeight w:val="825"/>
        </w:trPr>
        <w:tc>
          <w:tcPr>
            <w:tcW w:w="3085" w:type="dxa"/>
          </w:tcPr>
          <w:p w:rsidR="006D4341" w:rsidRPr="006D4341" w:rsidRDefault="006D4341" w:rsidP="006D4341">
            <w:pPr>
              <w:pStyle w:val="a5"/>
              <w:rPr>
                <w:sz w:val="28"/>
                <w:szCs w:val="28"/>
                <w:lang w:val="uk-UA"/>
              </w:rPr>
            </w:pPr>
            <w:r w:rsidRPr="006D4341">
              <w:rPr>
                <w:sz w:val="28"/>
                <w:szCs w:val="28"/>
                <w:lang w:val="uk-UA"/>
              </w:rPr>
              <w:t xml:space="preserve">Клас </w:t>
            </w:r>
            <w:r w:rsidRPr="006C4731">
              <w:rPr>
                <w:sz w:val="28"/>
                <w:szCs w:val="28"/>
                <w:lang w:val="uk-UA"/>
              </w:rPr>
              <w:t>нагр</w:t>
            </w:r>
            <w:r w:rsidR="006C4731">
              <w:rPr>
                <w:sz w:val="28"/>
                <w:szCs w:val="28"/>
                <w:lang w:val="uk-UA"/>
              </w:rPr>
              <w:t>і</w:t>
            </w:r>
            <w:r w:rsidRPr="006C4731">
              <w:rPr>
                <w:sz w:val="28"/>
                <w:szCs w:val="28"/>
                <w:lang w:val="uk-UA"/>
              </w:rPr>
              <w:t>вост</w:t>
            </w:r>
            <w:r w:rsidR="006C4731">
              <w:rPr>
                <w:sz w:val="28"/>
                <w:szCs w:val="28"/>
                <w:lang w:val="uk-UA"/>
              </w:rPr>
              <w:t>і</w:t>
            </w:r>
            <w:r w:rsidRPr="006C4731">
              <w:rPr>
                <w:sz w:val="28"/>
                <w:szCs w:val="28"/>
                <w:lang w:val="uk-UA"/>
              </w:rPr>
              <w:t>йкост</w:t>
            </w:r>
            <w:r w:rsidR="006C4731">
              <w:rPr>
                <w:sz w:val="28"/>
                <w:szCs w:val="28"/>
                <w:lang w:val="uk-UA"/>
              </w:rPr>
              <w:t>і</w:t>
            </w:r>
            <w:r w:rsidRPr="006D4341">
              <w:rPr>
                <w:sz w:val="28"/>
                <w:szCs w:val="28"/>
                <w:lang w:val="uk-UA"/>
              </w:rPr>
              <w:t xml:space="preserve">        </w:t>
            </w:r>
          </w:p>
          <w:p w:rsidR="006D4341" w:rsidRPr="006D4341" w:rsidRDefault="006D4341" w:rsidP="006D4341">
            <w:pPr>
              <w:pStyle w:val="a5"/>
              <w:rPr>
                <w:sz w:val="28"/>
                <w:szCs w:val="28"/>
                <w:lang w:val="uk-UA"/>
              </w:rPr>
            </w:pPr>
            <w:r w:rsidRPr="006D4341">
              <w:rPr>
                <w:sz w:val="28"/>
                <w:szCs w:val="28"/>
                <w:lang w:val="uk-UA"/>
              </w:rPr>
              <w:t xml:space="preserve">ізоляції...……………......       </w:t>
            </w:r>
          </w:p>
          <w:p w:rsidR="006D4341" w:rsidRPr="006D4341" w:rsidRDefault="006D4341" w:rsidP="006D4341">
            <w:pPr>
              <w:pStyle w:val="a5"/>
              <w:rPr>
                <w:sz w:val="28"/>
                <w:szCs w:val="28"/>
                <w:lang w:val="uk-UA"/>
              </w:rPr>
            </w:pPr>
          </w:p>
        </w:tc>
        <w:tc>
          <w:tcPr>
            <w:tcW w:w="900" w:type="dxa"/>
            <w:vAlign w:val="center"/>
          </w:tcPr>
          <w:p w:rsidR="006D4341" w:rsidRPr="006D4341" w:rsidRDefault="006D4341" w:rsidP="006C4731">
            <w:pPr>
              <w:pStyle w:val="a5"/>
              <w:jc w:val="center"/>
              <w:rPr>
                <w:sz w:val="28"/>
                <w:szCs w:val="28"/>
                <w:lang w:val="uk-UA"/>
              </w:rPr>
            </w:pPr>
            <w:r w:rsidRPr="006D4341">
              <w:rPr>
                <w:sz w:val="28"/>
                <w:szCs w:val="28"/>
                <w:lang w:val="uk-UA"/>
              </w:rPr>
              <w:t>А</w:t>
            </w:r>
          </w:p>
        </w:tc>
        <w:tc>
          <w:tcPr>
            <w:tcW w:w="900" w:type="dxa"/>
            <w:vAlign w:val="center"/>
          </w:tcPr>
          <w:p w:rsidR="006D4341" w:rsidRPr="006D4341" w:rsidRDefault="006D4341" w:rsidP="006C4731">
            <w:pPr>
              <w:pStyle w:val="a5"/>
              <w:jc w:val="center"/>
              <w:rPr>
                <w:sz w:val="28"/>
                <w:szCs w:val="28"/>
                <w:lang w:val="uk-UA"/>
              </w:rPr>
            </w:pPr>
            <w:r w:rsidRPr="006D4341">
              <w:rPr>
                <w:sz w:val="28"/>
                <w:szCs w:val="28"/>
                <w:lang w:val="uk-UA"/>
              </w:rPr>
              <w:t>Е</w:t>
            </w:r>
          </w:p>
        </w:tc>
        <w:tc>
          <w:tcPr>
            <w:tcW w:w="900" w:type="dxa"/>
            <w:vAlign w:val="center"/>
          </w:tcPr>
          <w:p w:rsidR="006D4341" w:rsidRPr="006D4341" w:rsidRDefault="006D4341" w:rsidP="006C4731">
            <w:pPr>
              <w:pStyle w:val="a5"/>
              <w:jc w:val="center"/>
              <w:rPr>
                <w:sz w:val="28"/>
                <w:szCs w:val="28"/>
                <w:lang w:val="uk-UA"/>
              </w:rPr>
            </w:pPr>
            <w:r w:rsidRPr="006D4341">
              <w:rPr>
                <w:sz w:val="28"/>
                <w:szCs w:val="28"/>
                <w:lang w:val="uk-UA"/>
              </w:rPr>
              <w:t>В</w:t>
            </w:r>
          </w:p>
        </w:tc>
        <w:tc>
          <w:tcPr>
            <w:tcW w:w="900" w:type="dxa"/>
            <w:vAlign w:val="center"/>
          </w:tcPr>
          <w:p w:rsidR="006D4341" w:rsidRPr="006D4341" w:rsidRDefault="006D4341" w:rsidP="006C4731">
            <w:pPr>
              <w:pStyle w:val="a5"/>
              <w:jc w:val="center"/>
              <w:rPr>
                <w:sz w:val="28"/>
                <w:szCs w:val="28"/>
                <w:lang w:val="uk-UA"/>
              </w:rPr>
            </w:pPr>
            <w:r w:rsidRPr="006D4341">
              <w:rPr>
                <w:sz w:val="28"/>
                <w:szCs w:val="28"/>
                <w:lang w:val="uk-UA"/>
              </w:rPr>
              <w:t>F</w:t>
            </w:r>
          </w:p>
        </w:tc>
        <w:tc>
          <w:tcPr>
            <w:tcW w:w="1034" w:type="dxa"/>
            <w:vAlign w:val="center"/>
          </w:tcPr>
          <w:p w:rsidR="006D4341" w:rsidRPr="006D4341" w:rsidRDefault="006D4341" w:rsidP="006C4731">
            <w:pPr>
              <w:pStyle w:val="a5"/>
              <w:jc w:val="center"/>
              <w:rPr>
                <w:sz w:val="28"/>
                <w:szCs w:val="28"/>
                <w:lang w:val="uk-UA"/>
              </w:rPr>
            </w:pPr>
            <w:r w:rsidRPr="006D4341">
              <w:rPr>
                <w:sz w:val="28"/>
                <w:szCs w:val="28"/>
                <w:lang w:val="uk-UA"/>
              </w:rPr>
              <w:t>H</w:t>
            </w:r>
          </w:p>
        </w:tc>
      </w:tr>
      <w:tr w:rsidR="006D4341" w:rsidRPr="006D4341" w:rsidTr="006C4731">
        <w:trPr>
          <w:trHeight w:val="600"/>
        </w:trPr>
        <w:tc>
          <w:tcPr>
            <w:tcW w:w="3085" w:type="dxa"/>
          </w:tcPr>
          <w:p w:rsidR="006D4341" w:rsidRPr="006D4341" w:rsidRDefault="006D4341" w:rsidP="006D4341">
            <w:pPr>
              <w:pStyle w:val="a5"/>
              <w:rPr>
                <w:sz w:val="28"/>
                <w:szCs w:val="28"/>
                <w:lang w:val="uk-UA"/>
              </w:rPr>
            </w:pPr>
            <w:r w:rsidRPr="006D4341">
              <w:rPr>
                <w:sz w:val="28"/>
                <w:szCs w:val="28"/>
                <w:lang w:val="uk-UA"/>
              </w:rPr>
              <w:t>Гранично припустима</w:t>
            </w:r>
          </w:p>
          <w:p w:rsidR="006D4341" w:rsidRPr="006D4341" w:rsidRDefault="006D4341" w:rsidP="006D4341">
            <w:pPr>
              <w:pStyle w:val="a5"/>
              <w:rPr>
                <w:sz w:val="28"/>
                <w:szCs w:val="28"/>
                <w:lang w:val="uk-UA"/>
              </w:rPr>
            </w:pPr>
            <w:r w:rsidRPr="006D4341">
              <w:rPr>
                <w:sz w:val="28"/>
                <w:szCs w:val="28"/>
                <w:lang w:val="uk-UA"/>
              </w:rPr>
              <w:t>температура, °С... ………</w:t>
            </w: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sz w:val="28"/>
                <w:szCs w:val="28"/>
                <w:lang w:val="uk-UA"/>
              </w:rPr>
            </w:pPr>
            <w:r w:rsidRPr="006D4341">
              <w:rPr>
                <w:color w:val="000000"/>
                <w:sz w:val="28"/>
                <w:szCs w:val="28"/>
                <w:lang w:val="uk-UA"/>
              </w:rPr>
              <w:t>105</w:t>
            </w: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sz w:val="28"/>
                <w:szCs w:val="28"/>
                <w:lang w:val="uk-UA"/>
              </w:rPr>
            </w:pPr>
            <w:r w:rsidRPr="006D4341">
              <w:rPr>
                <w:color w:val="000000"/>
                <w:sz w:val="28"/>
                <w:szCs w:val="28"/>
                <w:lang w:val="uk-UA"/>
              </w:rPr>
              <w:t>120</w:t>
            </w: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sz w:val="28"/>
                <w:szCs w:val="28"/>
                <w:lang w:val="uk-UA"/>
              </w:rPr>
            </w:pPr>
            <w:r w:rsidRPr="006D4341">
              <w:rPr>
                <w:color w:val="000000"/>
                <w:sz w:val="28"/>
                <w:szCs w:val="28"/>
                <w:lang w:val="uk-UA"/>
              </w:rPr>
              <w:t>130</w:t>
            </w: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sz w:val="28"/>
                <w:szCs w:val="28"/>
                <w:lang w:val="uk-UA"/>
              </w:rPr>
            </w:pPr>
            <w:r w:rsidRPr="006D4341">
              <w:rPr>
                <w:color w:val="000000"/>
                <w:sz w:val="28"/>
                <w:szCs w:val="28"/>
                <w:lang w:val="uk-UA"/>
              </w:rPr>
              <w:t>155</w:t>
            </w:r>
          </w:p>
        </w:tc>
        <w:tc>
          <w:tcPr>
            <w:tcW w:w="1034"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sz w:val="28"/>
                <w:szCs w:val="28"/>
                <w:lang w:val="uk-UA"/>
              </w:rPr>
            </w:pPr>
            <w:r w:rsidRPr="006D4341">
              <w:rPr>
                <w:color w:val="000000"/>
                <w:sz w:val="28"/>
                <w:szCs w:val="28"/>
                <w:lang w:val="uk-UA"/>
              </w:rPr>
              <w:t>180</w:t>
            </w:r>
          </w:p>
        </w:tc>
      </w:tr>
      <w:tr w:rsidR="006D4341" w:rsidRPr="006D4341" w:rsidTr="006C4731">
        <w:trPr>
          <w:trHeight w:val="990"/>
        </w:trPr>
        <w:tc>
          <w:tcPr>
            <w:tcW w:w="3085" w:type="dxa"/>
          </w:tcPr>
          <w:p w:rsidR="006D4341" w:rsidRPr="006D4341" w:rsidRDefault="006D4341" w:rsidP="006D4341">
            <w:pPr>
              <w:pStyle w:val="a5"/>
              <w:rPr>
                <w:sz w:val="28"/>
                <w:szCs w:val="28"/>
                <w:lang w:val="uk-UA"/>
              </w:rPr>
            </w:pPr>
            <w:r w:rsidRPr="006D4341">
              <w:rPr>
                <w:sz w:val="28"/>
                <w:szCs w:val="28"/>
                <w:lang w:val="uk-UA"/>
              </w:rPr>
              <w:t>Розрахункова робоча тим-</w:t>
            </w:r>
          </w:p>
          <w:p w:rsidR="006D4341" w:rsidRPr="006D4341" w:rsidRDefault="006D4341" w:rsidP="006D4341">
            <w:pPr>
              <w:pStyle w:val="a5"/>
              <w:rPr>
                <w:sz w:val="28"/>
                <w:szCs w:val="28"/>
                <w:lang w:val="uk-UA"/>
              </w:rPr>
            </w:pPr>
            <w:r w:rsidRPr="006D4341">
              <w:rPr>
                <w:sz w:val="28"/>
                <w:szCs w:val="28"/>
                <w:lang w:val="uk-UA"/>
              </w:rPr>
              <w:t>пература обмотки, °С..</w:t>
            </w:r>
          </w:p>
          <w:p w:rsidR="006D4341" w:rsidRPr="006D4341" w:rsidRDefault="006D4341" w:rsidP="006D4341">
            <w:pPr>
              <w:pStyle w:val="a5"/>
              <w:rPr>
                <w:sz w:val="28"/>
                <w:szCs w:val="28"/>
                <w:lang w:val="uk-UA"/>
              </w:rPr>
            </w:pP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color w:val="000000"/>
                <w:sz w:val="28"/>
                <w:szCs w:val="28"/>
                <w:lang w:val="uk-UA"/>
              </w:rPr>
            </w:pPr>
            <w:r w:rsidRPr="006D4341">
              <w:rPr>
                <w:color w:val="000000"/>
                <w:sz w:val="28"/>
                <w:szCs w:val="28"/>
                <w:lang w:val="uk-UA"/>
              </w:rPr>
              <w:t>75</w:t>
            </w:r>
          </w:p>
          <w:p w:rsidR="006D4341" w:rsidRPr="006D4341" w:rsidRDefault="006D4341" w:rsidP="006C4731">
            <w:pPr>
              <w:pStyle w:val="a5"/>
              <w:jc w:val="center"/>
              <w:rPr>
                <w:sz w:val="28"/>
                <w:szCs w:val="28"/>
                <w:lang w:val="uk-UA"/>
              </w:rPr>
            </w:pP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color w:val="000000"/>
                <w:sz w:val="28"/>
                <w:szCs w:val="28"/>
                <w:lang w:val="uk-UA"/>
              </w:rPr>
            </w:pPr>
            <w:r w:rsidRPr="006D4341">
              <w:rPr>
                <w:color w:val="000000"/>
                <w:sz w:val="28"/>
                <w:szCs w:val="28"/>
                <w:lang w:val="uk-UA"/>
              </w:rPr>
              <w:t>75</w:t>
            </w:r>
          </w:p>
          <w:p w:rsidR="006D4341" w:rsidRPr="006D4341" w:rsidRDefault="006D4341" w:rsidP="006C4731">
            <w:pPr>
              <w:pStyle w:val="a5"/>
              <w:jc w:val="center"/>
              <w:rPr>
                <w:sz w:val="28"/>
                <w:szCs w:val="28"/>
                <w:lang w:val="uk-UA"/>
              </w:rPr>
            </w:pP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color w:val="000000"/>
                <w:sz w:val="28"/>
                <w:szCs w:val="28"/>
                <w:lang w:val="uk-UA"/>
              </w:rPr>
            </w:pPr>
            <w:r w:rsidRPr="006D4341">
              <w:rPr>
                <w:color w:val="000000"/>
                <w:sz w:val="28"/>
                <w:szCs w:val="28"/>
                <w:lang w:val="uk-UA"/>
              </w:rPr>
              <w:t>75</w:t>
            </w:r>
          </w:p>
          <w:p w:rsidR="006D4341" w:rsidRPr="006D4341" w:rsidRDefault="006D4341" w:rsidP="006C4731">
            <w:pPr>
              <w:pStyle w:val="a5"/>
              <w:jc w:val="center"/>
              <w:rPr>
                <w:sz w:val="28"/>
                <w:szCs w:val="28"/>
                <w:lang w:val="uk-UA"/>
              </w:rPr>
            </w:pPr>
          </w:p>
        </w:tc>
        <w:tc>
          <w:tcPr>
            <w:tcW w:w="900"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color w:val="000000"/>
                <w:sz w:val="28"/>
                <w:szCs w:val="28"/>
                <w:lang w:val="uk-UA"/>
              </w:rPr>
            </w:pPr>
            <w:r w:rsidRPr="006D4341">
              <w:rPr>
                <w:color w:val="000000"/>
                <w:sz w:val="28"/>
                <w:szCs w:val="28"/>
                <w:lang w:val="uk-UA"/>
              </w:rPr>
              <w:t>115</w:t>
            </w:r>
          </w:p>
          <w:p w:rsidR="006D4341" w:rsidRPr="006D4341" w:rsidRDefault="006D4341" w:rsidP="006C4731">
            <w:pPr>
              <w:pStyle w:val="a5"/>
              <w:jc w:val="center"/>
              <w:rPr>
                <w:sz w:val="28"/>
                <w:szCs w:val="28"/>
                <w:lang w:val="uk-UA"/>
              </w:rPr>
            </w:pPr>
          </w:p>
        </w:tc>
        <w:tc>
          <w:tcPr>
            <w:tcW w:w="1034" w:type="dxa"/>
            <w:vAlign w:val="center"/>
          </w:tcPr>
          <w:p w:rsidR="006D4341" w:rsidRPr="006D4341" w:rsidRDefault="006D4341" w:rsidP="006C4731">
            <w:pPr>
              <w:jc w:val="center"/>
              <w:rPr>
                <w:color w:val="000000"/>
                <w:sz w:val="28"/>
                <w:szCs w:val="28"/>
                <w:lang w:val="uk-UA"/>
              </w:rPr>
            </w:pPr>
          </w:p>
          <w:p w:rsidR="006D4341" w:rsidRPr="006D4341" w:rsidRDefault="006D4341" w:rsidP="006C4731">
            <w:pPr>
              <w:jc w:val="center"/>
              <w:rPr>
                <w:color w:val="000000"/>
                <w:sz w:val="28"/>
                <w:szCs w:val="28"/>
                <w:lang w:val="uk-UA"/>
              </w:rPr>
            </w:pPr>
            <w:r w:rsidRPr="006D4341">
              <w:rPr>
                <w:color w:val="000000"/>
                <w:sz w:val="28"/>
                <w:szCs w:val="28"/>
                <w:lang w:val="uk-UA"/>
              </w:rPr>
              <w:t>115</w:t>
            </w:r>
          </w:p>
          <w:p w:rsidR="006D4341" w:rsidRPr="006D4341" w:rsidRDefault="006D4341" w:rsidP="006C4731">
            <w:pPr>
              <w:pStyle w:val="a5"/>
              <w:jc w:val="center"/>
              <w:rPr>
                <w:sz w:val="28"/>
                <w:szCs w:val="28"/>
                <w:lang w:val="uk-UA"/>
              </w:rPr>
            </w:pPr>
          </w:p>
        </w:tc>
      </w:tr>
    </w:tbl>
    <w:p w:rsidR="006D4341" w:rsidRPr="006D4341" w:rsidRDefault="006D4341" w:rsidP="006D4341">
      <w:pPr>
        <w:pStyle w:val="a5"/>
        <w:jc w:val="both"/>
        <w:rPr>
          <w:sz w:val="28"/>
          <w:szCs w:val="28"/>
          <w:lang w:val="uk-UA"/>
        </w:rPr>
      </w:pPr>
    </w:p>
    <w:p w:rsidR="006C4731" w:rsidRDefault="006D4341" w:rsidP="006C4731">
      <w:pPr>
        <w:pStyle w:val="a5"/>
        <w:ind w:firstLine="851"/>
        <w:jc w:val="both"/>
        <w:rPr>
          <w:sz w:val="28"/>
          <w:szCs w:val="28"/>
          <w:lang w:val="uk-UA"/>
        </w:rPr>
      </w:pPr>
      <w:r w:rsidRPr="006D4341">
        <w:rPr>
          <w:sz w:val="28"/>
          <w:szCs w:val="28"/>
          <w:lang w:val="uk-UA"/>
        </w:rPr>
        <w:t xml:space="preserve">   Клас ізоляції визначає також значення розрахункової робочої температури при розрахунку активного опору обмотки.</w:t>
      </w:r>
    </w:p>
    <w:p w:rsidR="006C4731" w:rsidRDefault="006D4341" w:rsidP="006C4731">
      <w:pPr>
        <w:pStyle w:val="a5"/>
        <w:ind w:firstLine="851"/>
        <w:jc w:val="both"/>
        <w:rPr>
          <w:sz w:val="28"/>
          <w:szCs w:val="28"/>
          <w:lang w:val="uk-UA"/>
        </w:rPr>
      </w:pPr>
      <w:r w:rsidRPr="006D4341">
        <w:rPr>
          <w:sz w:val="28"/>
          <w:szCs w:val="28"/>
          <w:lang w:val="uk-UA"/>
        </w:rPr>
        <w:t xml:space="preserve"> В останні роки для обмоток статорів при напрузі до 660 У переважно застосовують проведення з емалевою ізоляцією марок П</w:t>
      </w:r>
      <w:r w:rsidR="006C4731">
        <w:rPr>
          <w:sz w:val="28"/>
          <w:szCs w:val="28"/>
          <w:lang w:val="uk-UA"/>
        </w:rPr>
        <w:t>Е</w:t>
      </w:r>
      <w:r w:rsidRPr="006D4341">
        <w:rPr>
          <w:sz w:val="28"/>
          <w:szCs w:val="28"/>
          <w:lang w:val="uk-UA"/>
        </w:rPr>
        <w:t>ТВ і П</w:t>
      </w:r>
      <w:r w:rsidR="006C4731">
        <w:rPr>
          <w:sz w:val="28"/>
          <w:szCs w:val="28"/>
          <w:lang w:val="uk-UA"/>
        </w:rPr>
        <w:t>Е</w:t>
      </w:r>
      <w:r w:rsidRPr="006D4341">
        <w:rPr>
          <w:sz w:val="28"/>
          <w:szCs w:val="28"/>
          <w:lang w:val="uk-UA"/>
        </w:rPr>
        <w:t xml:space="preserve">Т-155 круглого й прямокутного перетинів. Основним ізоляційним матеріалом для обмоток статорів служать: у низьковольтних машинах (до 660 </w:t>
      </w:r>
      <w:r w:rsidR="006C4731">
        <w:rPr>
          <w:sz w:val="28"/>
          <w:szCs w:val="28"/>
          <w:lang w:val="uk-UA"/>
        </w:rPr>
        <w:t>В</w:t>
      </w:r>
      <w:r w:rsidRPr="006D4341">
        <w:rPr>
          <w:sz w:val="28"/>
          <w:szCs w:val="28"/>
          <w:lang w:val="uk-UA"/>
        </w:rPr>
        <w:t xml:space="preserve">) - пленкосинтокартон, электронит, лакотканеслюдопласт, а у високовольтних машинах (6000 </w:t>
      </w:r>
      <w:r w:rsidR="006C4731">
        <w:rPr>
          <w:sz w:val="28"/>
          <w:szCs w:val="28"/>
          <w:lang w:val="uk-UA"/>
        </w:rPr>
        <w:t>В</w:t>
      </w:r>
      <w:r w:rsidRPr="006D4341">
        <w:rPr>
          <w:sz w:val="28"/>
          <w:szCs w:val="28"/>
          <w:lang w:val="uk-UA"/>
        </w:rPr>
        <w:t xml:space="preserve"> </w:t>
      </w:r>
      <w:r w:rsidR="006C4731">
        <w:rPr>
          <w:sz w:val="28"/>
          <w:szCs w:val="28"/>
          <w:lang w:val="uk-UA"/>
        </w:rPr>
        <w:t>і</w:t>
      </w:r>
      <w:r w:rsidRPr="006D4341">
        <w:rPr>
          <w:sz w:val="28"/>
          <w:szCs w:val="28"/>
          <w:lang w:val="uk-UA"/>
        </w:rPr>
        <w:t xml:space="preserve"> вище) - стеклослюдопластовая стрічка, стеклотекстолит і т.п.</w:t>
      </w:r>
    </w:p>
    <w:p w:rsidR="006C4731" w:rsidRDefault="006D4341" w:rsidP="006C4731">
      <w:pPr>
        <w:pStyle w:val="a5"/>
        <w:ind w:firstLine="851"/>
        <w:jc w:val="both"/>
        <w:rPr>
          <w:sz w:val="28"/>
          <w:szCs w:val="28"/>
          <w:lang w:val="uk-UA"/>
        </w:rPr>
      </w:pPr>
      <w:r w:rsidRPr="006D4341">
        <w:rPr>
          <w:sz w:val="28"/>
          <w:szCs w:val="28"/>
          <w:lang w:val="uk-UA"/>
        </w:rPr>
        <w:t>З метою поліпшення використання габариту машини бажано, щоб ізоляція обмотки в пазах займала менше місця.</w:t>
      </w:r>
    </w:p>
    <w:p w:rsidR="006D4341" w:rsidRPr="006D4341" w:rsidRDefault="006D4341" w:rsidP="006C4731">
      <w:pPr>
        <w:pStyle w:val="a5"/>
        <w:ind w:firstLine="851"/>
        <w:jc w:val="both"/>
        <w:rPr>
          <w:sz w:val="28"/>
          <w:szCs w:val="28"/>
          <w:lang w:val="uk-UA"/>
        </w:rPr>
      </w:pPr>
      <w:r w:rsidRPr="006D4341">
        <w:rPr>
          <w:sz w:val="28"/>
          <w:szCs w:val="28"/>
          <w:lang w:val="uk-UA"/>
        </w:rPr>
        <w:t>Для оцінки використання площі паза користуються коефіцієнтом заповнення паза ізольованими провідниками</w:t>
      </w:r>
    </w:p>
    <w:p w:rsidR="006D4341" w:rsidRPr="006D4341" w:rsidRDefault="006D4341" w:rsidP="006C4731">
      <w:pPr>
        <w:shd w:val="clear" w:color="auto" w:fill="FFFFFF"/>
        <w:autoSpaceDE w:val="0"/>
        <w:autoSpaceDN w:val="0"/>
        <w:adjustRightInd w:val="0"/>
        <w:jc w:val="center"/>
        <w:rPr>
          <w:color w:val="000000"/>
          <w:sz w:val="28"/>
          <w:szCs w:val="28"/>
          <w:lang w:val="uk-UA"/>
        </w:rPr>
      </w:pPr>
      <w:r w:rsidRPr="006D4341">
        <w:rPr>
          <w:i/>
          <w:iCs/>
          <w:color w:val="000000"/>
          <w:sz w:val="28"/>
          <w:szCs w:val="28"/>
          <w:lang w:val="uk-UA"/>
        </w:rPr>
        <w:t>k</w:t>
      </w:r>
      <w:r w:rsidRPr="006D4341">
        <w:rPr>
          <w:i/>
          <w:iCs/>
          <w:color w:val="000000"/>
          <w:sz w:val="28"/>
          <w:szCs w:val="28"/>
          <w:vertAlign w:val="subscript"/>
          <w:lang w:val="uk-UA"/>
        </w:rPr>
        <w:t xml:space="preserve">n </w:t>
      </w:r>
      <w:r w:rsidRPr="006D4341">
        <w:rPr>
          <w:i/>
          <w:iCs/>
          <w:color w:val="000000"/>
          <w:sz w:val="28"/>
          <w:szCs w:val="28"/>
          <w:lang w:val="uk-UA"/>
        </w:rPr>
        <w:t xml:space="preserve">= </w:t>
      </w:r>
      <w:r w:rsidRPr="006D4341">
        <w:rPr>
          <w:i/>
          <w:iCs/>
          <w:sz w:val="28"/>
          <w:szCs w:val="28"/>
          <w:lang w:val="uk-UA"/>
        </w:rPr>
        <w:t>N</w:t>
      </w:r>
      <w:r w:rsidRPr="006D4341">
        <w:rPr>
          <w:i/>
          <w:iCs/>
          <w:sz w:val="28"/>
          <w:szCs w:val="28"/>
          <w:vertAlign w:val="subscript"/>
          <w:lang w:val="uk-UA"/>
        </w:rPr>
        <w:t>п</w:t>
      </w:r>
      <w:r w:rsidRPr="006D4341">
        <w:rPr>
          <w:i/>
          <w:iCs/>
          <w:color w:val="000000"/>
          <w:sz w:val="28"/>
          <w:szCs w:val="28"/>
          <w:vertAlign w:val="subscript"/>
          <w:lang w:val="uk-UA"/>
        </w:rPr>
        <w:t xml:space="preserve">1 </w:t>
      </w:r>
      <w:r w:rsidRPr="006D4341">
        <w:rPr>
          <w:i/>
          <w:iCs/>
          <w:sz w:val="28"/>
          <w:szCs w:val="28"/>
          <w:lang w:val="uk-UA"/>
        </w:rPr>
        <w:t>d</w:t>
      </w:r>
      <w:r w:rsidRPr="006D4341">
        <w:rPr>
          <w:i/>
          <w:iCs/>
          <w:sz w:val="28"/>
          <w:szCs w:val="28"/>
          <w:vertAlign w:val="subscript"/>
          <w:lang w:val="uk-UA"/>
        </w:rPr>
        <w:t>из</w:t>
      </w:r>
      <w:r w:rsidRPr="006D4341">
        <w:rPr>
          <w:i/>
          <w:iCs/>
          <w:color w:val="000000"/>
          <w:sz w:val="28"/>
          <w:szCs w:val="28"/>
          <w:vertAlign w:val="superscript"/>
          <w:lang w:val="uk-UA"/>
        </w:rPr>
        <w:t xml:space="preserve">2 </w:t>
      </w:r>
      <w:r w:rsidRPr="006D4341">
        <w:rPr>
          <w:i/>
          <w:iCs/>
          <w:color w:val="000000"/>
          <w:sz w:val="28"/>
          <w:szCs w:val="28"/>
          <w:lang w:val="uk-UA"/>
        </w:rPr>
        <w:t xml:space="preserve">/ </w:t>
      </w:r>
      <w:r w:rsidRPr="006D4341">
        <w:rPr>
          <w:i/>
          <w:iCs/>
          <w:sz w:val="28"/>
          <w:szCs w:val="28"/>
          <w:lang w:val="uk-UA"/>
        </w:rPr>
        <w:t>S</w:t>
      </w:r>
      <w:r w:rsidRPr="006D4341">
        <w:rPr>
          <w:i/>
          <w:iCs/>
          <w:sz w:val="28"/>
          <w:szCs w:val="28"/>
          <w:vertAlign w:val="subscript"/>
          <w:lang w:val="uk-UA"/>
        </w:rPr>
        <w:t>п</w:t>
      </w:r>
      <w:r w:rsidRPr="006D4341">
        <w:rPr>
          <w:i/>
          <w:iCs/>
          <w:color w:val="000000"/>
          <w:sz w:val="28"/>
          <w:szCs w:val="28"/>
          <w:lang w:val="uk-UA"/>
        </w:rPr>
        <w:t xml:space="preserve">',  </w:t>
      </w:r>
      <w:r w:rsidRPr="006D4341">
        <w:rPr>
          <w:color w:val="000000"/>
          <w:sz w:val="28"/>
          <w:szCs w:val="28"/>
          <w:lang w:val="uk-UA"/>
        </w:rPr>
        <w:t xml:space="preserve">           (8.4)</w:t>
      </w:r>
    </w:p>
    <w:p w:rsidR="006C4731" w:rsidRDefault="006D4341" w:rsidP="006C4731">
      <w:pPr>
        <w:shd w:val="clear" w:color="auto" w:fill="FFFFFF"/>
        <w:autoSpaceDE w:val="0"/>
        <w:autoSpaceDN w:val="0"/>
        <w:adjustRightInd w:val="0"/>
        <w:jc w:val="both"/>
        <w:rPr>
          <w:sz w:val="28"/>
          <w:szCs w:val="28"/>
          <w:lang w:val="uk-UA"/>
        </w:rPr>
      </w:pPr>
      <w:r w:rsidRPr="006D4341">
        <w:rPr>
          <w:color w:val="000000"/>
          <w:sz w:val="28"/>
          <w:szCs w:val="28"/>
          <w:lang w:val="uk-UA"/>
        </w:rPr>
        <w:t xml:space="preserve">де </w:t>
      </w:r>
      <w:r w:rsidRPr="006D4341">
        <w:rPr>
          <w:sz w:val="28"/>
          <w:szCs w:val="28"/>
          <w:lang w:val="uk-UA"/>
        </w:rPr>
        <w:t>N</w:t>
      </w:r>
      <w:r w:rsidRPr="006D4341">
        <w:rPr>
          <w:sz w:val="28"/>
          <w:szCs w:val="28"/>
          <w:vertAlign w:val="subscript"/>
          <w:lang w:val="uk-UA"/>
        </w:rPr>
        <w:t>п</w:t>
      </w:r>
      <w:r w:rsidRPr="006D4341">
        <w:rPr>
          <w:color w:val="000000"/>
          <w:sz w:val="28"/>
          <w:szCs w:val="28"/>
          <w:vertAlign w:val="subscript"/>
          <w:lang w:val="uk-UA"/>
        </w:rPr>
        <w:t>1</w:t>
      </w:r>
      <w:r w:rsidRPr="006D4341">
        <w:rPr>
          <w:color w:val="000000"/>
          <w:sz w:val="28"/>
          <w:szCs w:val="28"/>
          <w:lang w:val="uk-UA"/>
        </w:rPr>
        <w:t xml:space="preserve"> — число провідників у пазу; </w:t>
      </w:r>
      <w:r w:rsidRPr="006D4341">
        <w:rPr>
          <w:sz w:val="28"/>
          <w:szCs w:val="28"/>
          <w:lang w:val="uk-UA"/>
        </w:rPr>
        <w:t>d</w:t>
      </w:r>
      <w:r w:rsidRPr="006D4341">
        <w:rPr>
          <w:sz w:val="28"/>
          <w:szCs w:val="28"/>
          <w:vertAlign w:val="subscript"/>
          <w:lang w:val="uk-UA"/>
        </w:rPr>
        <w:t>из</w:t>
      </w:r>
      <w:r w:rsidRPr="006D4341">
        <w:rPr>
          <w:color w:val="000000"/>
          <w:sz w:val="28"/>
          <w:szCs w:val="28"/>
          <w:lang w:val="uk-UA"/>
        </w:rPr>
        <w:t xml:space="preserve"> — діаметр ізольованого провідника, мм; </w:t>
      </w:r>
      <w:r w:rsidRPr="006D4341">
        <w:rPr>
          <w:sz w:val="28"/>
          <w:szCs w:val="28"/>
          <w:lang w:val="uk-UA"/>
        </w:rPr>
        <w:t>S'</w:t>
      </w:r>
      <w:r w:rsidRPr="006D4341">
        <w:rPr>
          <w:sz w:val="28"/>
          <w:szCs w:val="28"/>
          <w:vertAlign w:val="subscript"/>
          <w:lang w:val="uk-UA"/>
        </w:rPr>
        <w:t>n</w:t>
      </w:r>
      <w:r w:rsidRPr="006D4341">
        <w:rPr>
          <w:color w:val="000000"/>
          <w:sz w:val="28"/>
          <w:szCs w:val="28"/>
          <w:lang w:val="uk-UA"/>
        </w:rPr>
        <w:t xml:space="preserve"> — </w:t>
      </w:r>
      <w:r w:rsidRPr="006D4341">
        <w:rPr>
          <w:sz w:val="28"/>
          <w:szCs w:val="28"/>
          <w:lang w:val="uk-UA"/>
        </w:rPr>
        <w:t>площа</w:t>
      </w:r>
      <w:r w:rsidRPr="006D4341">
        <w:rPr>
          <w:color w:val="000000"/>
          <w:sz w:val="28"/>
          <w:szCs w:val="28"/>
          <w:lang w:val="uk-UA"/>
        </w:rPr>
        <w:t xml:space="preserve"> паза, займана обмоткою (без </w:t>
      </w:r>
      <w:r w:rsidRPr="006D4341">
        <w:rPr>
          <w:sz w:val="28"/>
          <w:szCs w:val="28"/>
          <w:lang w:val="uk-UA"/>
        </w:rPr>
        <w:t>обліку</w:t>
      </w:r>
      <w:r w:rsidRPr="006D4341">
        <w:rPr>
          <w:color w:val="000000"/>
          <w:sz w:val="28"/>
          <w:szCs w:val="28"/>
          <w:lang w:val="uk-UA"/>
        </w:rPr>
        <w:t xml:space="preserve"> клина), мм</w:t>
      </w:r>
      <w:r w:rsidRPr="006D4341">
        <w:rPr>
          <w:color w:val="000000"/>
          <w:sz w:val="28"/>
          <w:szCs w:val="28"/>
          <w:vertAlign w:val="superscript"/>
          <w:lang w:val="uk-UA"/>
        </w:rPr>
        <w:t>2</w:t>
      </w:r>
      <w:r w:rsidRPr="006D4341">
        <w:rPr>
          <w:color w:val="000000"/>
          <w:sz w:val="28"/>
          <w:szCs w:val="28"/>
          <w:lang w:val="uk-UA"/>
        </w:rPr>
        <w:t>.</w:t>
      </w:r>
    </w:p>
    <w:p w:rsidR="006653ED" w:rsidRPr="006D4341" w:rsidRDefault="006D4341" w:rsidP="006C4731">
      <w:pPr>
        <w:shd w:val="clear" w:color="auto" w:fill="FFFFFF"/>
        <w:autoSpaceDE w:val="0"/>
        <w:autoSpaceDN w:val="0"/>
        <w:adjustRightInd w:val="0"/>
        <w:ind w:firstLine="851"/>
        <w:jc w:val="both"/>
        <w:rPr>
          <w:sz w:val="28"/>
          <w:szCs w:val="28"/>
          <w:lang w:val="uk-UA"/>
        </w:rPr>
      </w:pPr>
      <w:r w:rsidRPr="006D4341">
        <w:rPr>
          <w:color w:val="000000"/>
          <w:sz w:val="28"/>
          <w:szCs w:val="28"/>
          <w:lang w:val="uk-UA"/>
        </w:rPr>
        <w:t xml:space="preserve">При використанні обмотувальних проводів круглого </w:t>
      </w:r>
      <w:r w:rsidRPr="006D4341">
        <w:rPr>
          <w:sz w:val="28"/>
          <w:szCs w:val="28"/>
          <w:lang w:val="uk-UA"/>
        </w:rPr>
        <w:t>перетину</w:t>
      </w:r>
      <w:r w:rsidRPr="006D4341">
        <w:rPr>
          <w:color w:val="000000"/>
          <w:sz w:val="28"/>
          <w:szCs w:val="28"/>
          <w:lang w:val="uk-UA"/>
        </w:rPr>
        <w:t xml:space="preserve"> (пази </w:t>
      </w:r>
      <w:r w:rsidRPr="006D4341">
        <w:rPr>
          <w:sz w:val="28"/>
          <w:szCs w:val="28"/>
          <w:lang w:val="uk-UA"/>
        </w:rPr>
        <w:t>напівзакриті</w:t>
      </w:r>
      <w:r w:rsidRPr="006D4341">
        <w:rPr>
          <w:color w:val="000000"/>
          <w:sz w:val="28"/>
          <w:szCs w:val="28"/>
          <w:lang w:val="uk-UA"/>
        </w:rPr>
        <w:t>) для ручного укладання обмотки k</w:t>
      </w:r>
      <w:r w:rsidRPr="006D4341">
        <w:rPr>
          <w:color w:val="000000"/>
          <w:sz w:val="28"/>
          <w:szCs w:val="28"/>
          <w:vertAlign w:val="subscript"/>
          <w:lang w:val="uk-UA"/>
        </w:rPr>
        <w:t>n</w:t>
      </w:r>
      <w:r w:rsidRPr="006D4341">
        <w:rPr>
          <w:color w:val="000000"/>
          <w:sz w:val="28"/>
          <w:szCs w:val="28"/>
          <w:lang w:val="uk-UA"/>
        </w:rPr>
        <w:t xml:space="preserve"> = 0,70 ÷ 0,75,для машинного укладання на </w:t>
      </w:r>
      <w:r w:rsidRPr="006D4341">
        <w:rPr>
          <w:sz w:val="28"/>
          <w:szCs w:val="28"/>
          <w:lang w:val="uk-UA"/>
        </w:rPr>
        <w:t>статорообмоточных</w:t>
      </w:r>
      <w:r w:rsidRPr="006D4341">
        <w:rPr>
          <w:color w:val="000000"/>
          <w:sz w:val="28"/>
          <w:szCs w:val="28"/>
          <w:lang w:val="uk-UA"/>
        </w:rPr>
        <w:t xml:space="preserve"> верстатах </w:t>
      </w:r>
      <w:r w:rsidRPr="006D4341">
        <w:rPr>
          <w:sz w:val="28"/>
          <w:szCs w:val="28"/>
          <w:lang w:val="uk-UA"/>
        </w:rPr>
        <w:t>k</w:t>
      </w:r>
      <w:r w:rsidRPr="006D4341">
        <w:rPr>
          <w:sz w:val="28"/>
          <w:szCs w:val="28"/>
          <w:vertAlign w:val="subscript"/>
          <w:lang w:val="uk-UA"/>
        </w:rPr>
        <w:t>п</w:t>
      </w:r>
      <w:r w:rsidRPr="006D4341">
        <w:rPr>
          <w:color w:val="000000"/>
          <w:sz w:val="28"/>
          <w:szCs w:val="28"/>
          <w:lang w:val="uk-UA"/>
        </w:rPr>
        <w:t xml:space="preserve"> = 0,70 ÷ 0,72.У високовольтних машинах пази статора роблять відкритими, тому що тільки в цьому випадку можна забезпечити надійну пазову ізоляцію.</w:t>
      </w:r>
    </w:p>
    <w:p w:rsidR="006653ED" w:rsidRDefault="006653ED" w:rsidP="006653ED">
      <w:pPr>
        <w:pStyle w:val="2"/>
        <w:rPr>
          <w:b/>
          <w:bCs/>
        </w:rPr>
      </w:pPr>
      <w:r>
        <w:br w:type="page"/>
      </w:r>
      <w:r>
        <w:rPr>
          <w:b/>
          <w:bCs/>
        </w:rPr>
        <w:lastRenderedPageBreak/>
        <w:t>Самостійна робота №10</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sidRPr="00F31F8B">
        <w:rPr>
          <w:bCs/>
          <w:sz w:val="28"/>
          <w:lang w:val="uk-UA"/>
        </w:rPr>
        <w:t>Приведення параметрів</w:t>
      </w:r>
      <w:r>
        <w:rPr>
          <w:bCs/>
          <w:sz w:val="28"/>
          <w:lang w:val="uk-UA"/>
        </w:rPr>
        <w:t xml:space="preserve"> в обмотках АД. Векторна діаграма АД</w:t>
      </w:r>
      <w:r w:rsidR="00B41AF6">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B41AF6">
        <w:rPr>
          <w:bCs/>
          <w:sz w:val="28"/>
          <w:szCs w:val="28"/>
          <w:lang w:val="uk-UA"/>
        </w:rPr>
        <w:t>ознайомитися з приведенням параметрів в обмотках АД та принципом побудови векторної діаграми АД; ознайомитися з типами схем заміщення АД.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B41AF6" w:rsidRDefault="006653ED" w:rsidP="006653ED">
      <w:pPr>
        <w:jc w:val="both"/>
        <w:rPr>
          <w:bCs/>
          <w:sz w:val="28"/>
          <w:lang w:val="uk-UA"/>
        </w:rPr>
      </w:pPr>
      <w:r>
        <w:rPr>
          <w:bCs/>
          <w:sz w:val="28"/>
          <w:lang w:val="uk-UA"/>
        </w:rPr>
        <w:t xml:space="preserve">1 </w:t>
      </w:r>
      <w:r w:rsidR="00B41AF6" w:rsidRPr="00B41AF6">
        <w:rPr>
          <w:color w:val="000000"/>
          <w:sz w:val="28"/>
          <w:szCs w:val="28"/>
          <w:lang w:val="uk-UA"/>
        </w:rPr>
        <w:t>Приведення параметрів в обмотках АД</w:t>
      </w:r>
    </w:p>
    <w:p w:rsidR="006653ED" w:rsidRPr="00B41AF6" w:rsidRDefault="006653ED" w:rsidP="006653ED">
      <w:pPr>
        <w:jc w:val="both"/>
        <w:rPr>
          <w:bCs/>
          <w:sz w:val="28"/>
          <w:lang w:val="uk-UA"/>
        </w:rPr>
      </w:pPr>
      <w:r>
        <w:rPr>
          <w:bCs/>
          <w:sz w:val="28"/>
          <w:lang w:val="uk-UA"/>
        </w:rPr>
        <w:t>2</w:t>
      </w:r>
      <w:r w:rsidR="00B41AF6">
        <w:rPr>
          <w:bCs/>
          <w:sz w:val="28"/>
          <w:lang w:val="uk-UA"/>
        </w:rPr>
        <w:t xml:space="preserve"> </w:t>
      </w:r>
      <w:r w:rsidR="00B41AF6" w:rsidRPr="00B41AF6">
        <w:rPr>
          <w:sz w:val="28"/>
          <w:szCs w:val="28"/>
          <w:lang w:val="uk-UA"/>
        </w:rPr>
        <w:t>Векторна діаграма АД</w:t>
      </w:r>
    </w:p>
    <w:p w:rsidR="006653ED" w:rsidRPr="005B3C06" w:rsidRDefault="006653ED" w:rsidP="006653ED">
      <w:pPr>
        <w:jc w:val="both"/>
        <w:rPr>
          <w:bCs/>
          <w:sz w:val="28"/>
          <w:lang w:val="uk-UA"/>
        </w:rPr>
      </w:pPr>
      <w:r w:rsidRPr="005B3C06">
        <w:rPr>
          <w:bCs/>
          <w:sz w:val="28"/>
          <w:lang w:val="uk-UA"/>
        </w:rPr>
        <w:t>3</w:t>
      </w:r>
      <w:r w:rsidR="00B41AF6">
        <w:rPr>
          <w:bCs/>
          <w:sz w:val="28"/>
          <w:lang w:val="uk-UA"/>
        </w:rPr>
        <w:t xml:space="preserve"> </w:t>
      </w:r>
      <w:r w:rsidR="00B41AF6" w:rsidRPr="00B41AF6">
        <w:rPr>
          <w:sz w:val="28"/>
          <w:szCs w:val="28"/>
          <w:lang w:val="uk-UA"/>
        </w:rPr>
        <w:t>Схема заміщення АД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B41AF6">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B41AF6">
        <w:rPr>
          <w:sz w:val="28"/>
          <w:szCs w:val="28"/>
          <w:lang w:val="uk-UA"/>
        </w:rPr>
        <w:t xml:space="preserve"> Навіщо виконують </w:t>
      </w:r>
      <w:r w:rsidR="00B41AF6">
        <w:rPr>
          <w:bCs/>
          <w:sz w:val="28"/>
          <w:szCs w:val="28"/>
          <w:lang w:val="uk-UA"/>
        </w:rPr>
        <w:t>приведення параметрів в обмотках АД?</w:t>
      </w:r>
    </w:p>
    <w:p w:rsidR="006653ED" w:rsidRDefault="006653ED" w:rsidP="006653ED">
      <w:pPr>
        <w:rPr>
          <w:sz w:val="28"/>
          <w:szCs w:val="28"/>
          <w:lang w:val="uk-UA"/>
        </w:rPr>
      </w:pPr>
      <w:r>
        <w:rPr>
          <w:sz w:val="28"/>
          <w:szCs w:val="28"/>
          <w:lang w:val="uk-UA"/>
        </w:rPr>
        <w:t>2</w:t>
      </w:r>
      <w:r w:rsidR="00B41AF6">
        <w:rPr>
          <w:sz w:val="28"/>
          <w:szCs w:val="28"/>
          <w:lang w:val="uk-UA"/>
        </w:rPr>
        <w:t xml:space="preserve"> Опишіть порядок побудови векторної діаграми АД.</w:t>
      </w:r>
    </w:p>
    <w:p w:rsidR="006653ED" w:rsidRDefault="006653ED" w:rsidP="006653ED">
      <w:pPr>
        <w:rPr>
          <w:sz w:val="28"/>
          <w:szCs w:val="28"/>
          <w:lang w:val="uk-UA"/>
        </w:rPr>
      </w:pPr>
      <w:r>
        <w:rPr>
          <w:sz w:val="28"/>
          <w:szCs w:val="28"/>
          <w:lang w:val="uk-UA"/>
        </w:rPr>
        <w:t>3</w:t>
      </w:r>
      <w:r w:rsidR="00B41AF6">
        <w:rPr>
          <w:sz w:val="28"/>
          <w:szCs w:val="28"/>
          <w:lang w:val="uk-UA"/>
        </w:rPr>
        <w:t xml:space="preserve"> Навіщо необхідно будувати схему заміщення АД?</w:t>
      </w:r>
    </w:p>
    <w:p w:rsidR="006653ED" w:rsidRDefault="006653ED" w:rsidP="006653ED">
      <w:pPr>
        <w:rPr>
          <w:sz w:val="28"/>
          <w:szCs w:val="28"/>
          <w:lang w:val="uk-UA"/>
        </w:rPr>
      </w:pPr>
      <w:r>
        <w:rPr>
          <w:sz w:val="28"/>
          <w:szCs w:val="28"/>
          <w:lang w:val="uk-UA"/>
        </w:rPr>
        <w:t>4</w:t>
      </w:r>
      <w:r w:rsidR="00B41AF6">
        <w:rPr>
          <w:sz w:val="28"/>
          <w:szCs w:val="28"/>
          <w:lang w:val="uk-UA"/>
        </w:rPr>
        <w:t xml:space="preserve"> Побудуйте Г-подібну схему заміщення АД.</w:t>
      </w:r>
    </w:p>
    <w:p w:rsidR="006653ED" w:rsidRDefault="006653ED" w:rsidP="006653ED">
      <w:pPr>
        <w:rPr>
          <w:sz w:val="28"/>
          <w:szCs w:val="28"/>
          <w:lang w:val="uk-UA"/>
        </w:rPr>
      </w:pPr>
      <w:r>
        <w:rPr>
          <w:sz w:val="28"/>
          <w:szCs w:val="28"/>
          <w:lang w:val="uk-UA"/>
        </w:rPr>
        <w:t>5</w:t>
      </w:r>
      <w:r w:rsidR="00B41AF6">
        <w:rPr>
          <w:sz w:val="28"/>
          <w:szCs w:val="28"/>
          <w:lang w:val="uk-UA"/>
        </w:rPr>
        <w:t xml:space="preserve"> Побудуйте Т-подібну схему заміщення АД.</w:t>
      </w:r>
    </w:p>
    <w:p w:rsidR="006653ED" w:rsidRPr="00E260BD" w:rsidRDefault="006653ED" w:rsidP="006653ED">
      <w:pPr>
        <w:rPr>
          <w:lang w:val="uk-UA"/>
        </w:rPr>
      </w:pPr>
    </w:p>
    <w:p w:rsidR="006D4341" w:rsidRDefault="006D4341">
      <w:pPr>
        <w:spacing w:line="360" w:lineRule="auto"/>
        <w:ind w:firstLine="851"/>
        <w:jc w:val="both"/>
        <w:rPr>
          <w:sz w:val="28"/>
          <w:lang w:val="uk-UA"/>
        </w:rPr>
      </w:pPr>
      <w:r>
        <w:br w:type="page"/>
      </w:r>
    </w:p>
    <w:p w:rsidR="000652DB" w:rsidRPr="000652DB" w:rsidRDefault="000652DB" w:rsidP="000652DB">
      <w:pPr>
        <w:shd w:val="clear" w:color="auto" w:fill="FFFFFF"/>
        <w:autoSpaceDE w:val="0"/>
        <w:autoSpaceDN w:val="0"/>
        <w:adjustRightInd w:val="0"/>
        <w:ind w:firstLine="851"/>
        <w:jc w:val="both"/>
        <w:rPr>
          <w:b/>
          <w:i/>
          <w:color w:val="000000"/>
          <w:sz w:val="28"/>
          <w:szCs w:val="28"/>
          <w:lang w:val="uk-UA"/>
        </w:rPr>
      </w:pPr>
      <w:r w:rsidRPr="000652DB">
        <w:rPr>
          <w:b/>
          <w:i/>
          <w:color w:val="000000"/>
          <w:sz w:val="28"/>
          <w:szCs w:val="28"/>
          <w:lang w:val="uk-UA"/>
        </w:rPr>
        <w:lastRenderedPageBreak/>
        <w:t>1 Приведення параметрів в обмотках АД</w:t>
      </w:r>
    </w:p>
    <w:p w:rsidR="000652DB" w:rsidRDefault="006C4699" w:rsidP="000652DB">
      <w:pPr>
        <w:shd w:val="clear" w:color="auto" w:fill="FFFFFF"/>
        <w:autoSpaceDE w:val="0"/>
        <w:autoSpaceDN w:val="0"/>
        <w:adjustRightInd w:val="0"/>
        <w:ind w:firstLine="851"/>
        <w:jc w:val="both"/>
        <w:rPr>
          <w:sz w:val="28"/>
          <w:szCs w:val="28"/>
          <w:lang w:val="uk-UA"/>
        </w:rPr>
      </w:pPr>
      <w:r w:rsidRPr="000652DB">
        <w:rPr>
          <w:color w:val="000000"/>
          <w:sz w:val="28"/>
          <w:szCs w:val="28"/>
          <w:lang w:val="uk-UA"/>
        </w:rPr>
        <w:t xml:space="preserve">Щоб вектори </w:t>
      </w:r>
      <w:r w:rsidR="000652DB">
        <w:rPr>
          <w:sz w:val="28"/>
          <w:szCs w:val="28"/>
          <w:lang w:val="uk-UA"/>
        </w:rPr>
        <w:t>ЕР</w:t>
      </w:r>
      <w:r w:rsidRPr="000652DB">
        <w:rPr>
          <w:sz w:val="28"/>
          <w:szCs w:val="28"/>
          <w:lang w:val="uk-UA"/>
        </w:rPr>
        <w:t>С</w:t>
      </w:r>
      <w:r w:rsidRPr="000652DB">
        <w:rPr>
          <w:color w:val="000000"/>
          <w:sz w:val="28"/>
          <w:szCs w:val="28"/>
          <w:lang w:val="uk-UA"/>
        </w:rPr>
        <w:t xml:space="preserve">, напруг і </w:t>
      </w:r>
      <w:r w:rsidRPr="000652DB">
        <w:rPr>
          <w:sz w:val="28"/>
          <w:szCs w:val="28"/>
          <w:lang w:val="uk-UA"/>
        </w:rPr>
        <w:t>струмів</w:t>
      </w:r>
      <w:r w:rsidRPr="000652DB">
        <w:rPr>
          <w:color w:val="000000"/>
          <w:sz w:val="28"/>
          <w:szCs w:val="28"/>
          <w:lang w:val="uk-UA"/>
        </w:rPr>
        <w:t xml:space="preserve"> обмоток статора й ротора можна було зобразити на одній векторній діаграмі, треба параметри обмотки ротора </w:t>
      </w:r>
      <w:r w:rsidRPr="000652DB">
        <w:rPr>
          <w:sz w:val="28"/>
          <w:szCs w:val="28"/>
          <w:lang w:val="uk-UA"/>
        </w:rPr>
        <w:t>привести</w:t>
      </w:r>
      <w:r w:rsidRPr="000652DB">
        <w:rPr>
          <w:color w:val="000000"/>
          <w:sz w:val="28"/>
          <w:szCs w:val="28"/>
          <w:lang w:val="uk-UA"/>
        </w:rPr>
        <w:t xml:space="preserve"> до обмотки статора, тобто обмотку ротора із числом фаз m</w:t>
      </w:r>
      <w:r w:rsidRPr="000652DB">
        <w:rPr>
          <w:color w:val="000000"/>
          <w:sz w:val="28"/>
          <w:szCs w:val="28"/>
          <w:vertAlign w:val="subscript"/>
          <w:lang w:val="uk-UA"/>
        </w:rPr>
        <w:t>2</w:t>
      </w:r>
      <w:r w:rsidRPr="000652DB">
        <w:rPr>
          <w:color w:val="000000"/>
          <w:sz w:val="28"/>
          <w:szCs w:val="28"/>
          <w:lang w:val="uk-UA"/>
        </w:rPr>
        <w:t>, обмотувальним коефіцієнтом k</w:t>
      </w:r>
      <w:r w:rsidRPr="000652DB">
        <w:rPr>
          <w:color w:val="000000"/>
          <w:sz w:val="28"/>
          <w:szCs w:val="28"/>
          <w:vertAlign w:val="subscript"/>
          <w:lang w:val="uk-UA"/>
        </w:rPr>
        <w:t>o62</w:t>
      </w:r>
      <w:r w:rsidRPr="000652DB">
        <w:rPr>
          <w:color w:val="000000"/>
          <w:sz w:val="28"/>
          <w:szCs w:val="28"/>
          <w:lang w:val="uk-UA"/>
        </w:rPr>
        <w:t xml:space="preserve"> і числом витків </w:t>
      </w:r>
      <w:r w:rsidRPr="000652DB">
        <w:rPr>
          <w:sz w:val="28"/>
          <w:szCs w:val="28"/>
          <w:lang w:val="uk-UA"/>
        </w:rPr>
        <w:t>однієї</w:t>
      </w:r>
      <w:r w:rsidRPr="000652DB">
        <w:rPr>
          <w:color w:val="000000"/>
          <w:sz w:val="28"/>
          <w:szCs w:val="28"/>
          <w:lang w:val="uk-UA"/>
        </w:rPr>
        <w:t xml:space="preserve"> фазної обмотки</w:t>
      </w:r>
      <w:r w:rsidRPr="000652DB">
        <w:rPr>
          <w:i/>
          <w:iCs/>
          <w:color w:val="000000"/>
          <w:sz w:val="28"/>
          <w:szCs w:val="28"/>
          <w:lang w:val="uk-UA"/>
        </w:rPr>
        <w:t xml:space="preserve"> </w:t>
      </w:r>
      <w:r w:rsidRPr="000652DB">
        <w:rPr>
          <w:color w:val="000000"/>
          <w:sz w:val="28"/>
          <w:szCs w:val="28"/>
          <w:lang w:val="uk-UA"/>
        </w:rPr>
        <w:t>ω</w:t>
      </w:r>
      <w:r w:rsidRPr="000652DB">
        <w:rPr>
          <w:color w:val="000000"/>
          <w:sz w:val="28"/>
          <w:szCs w:val="28"/>
          <w:vertAlign w:val="subscript"/>
          <w:lang w:val="uk-UA"/>
        </w:rPr>
        <w:t>2</w:t>
      </w:r>
      <w:r w:rsidRPr="000652DB">
        <w:rPr>
          <w:color w:val="000000"/>
          <w:sz w:val="28"/>
          <w:szCs w:val="28"/>
          <w:lang w:val="uk-UA"/>
        </w:rPr>
        <w:t xml:space="preserve"> замінити обмоткою </w:t>
      </w:r>
      <w:r w:rsidRPr="000652DB">
        <w:rPr>
          <w:sz w:val="28"/>
          <w:szCs w:val="28"/>
          <w:lang w:val="uk-UA"/>
        </w:rPr>
        <w:t>з</w:t>
      </w:r>
      <w:r w:rsidRPr="000652DB">
        <w:rPr>
          <w:color w:val="000000"/>
          <w:sz w:val="28"/>
          <w:szCs w:val="28"/>
          <w:lang w:val="uk-UA"/>
        </w:rPr>
        <w:t xml:space="preserve"> m</w:t>
      </w:r>
      <w:r w:rsidRPr="000652DB">
        <w:rPr>
          <w:color w:val="000000"/>
          <w:sz w:val="28"/>
          <w:szCs w:val="28"/>
          <w:vertAlign w:val="subscript"/>
          <w:lang w:val="uk-UA"/>
        </w:rPr>
        <w:t>1</w:t>
      </w:r>
      <w:r w:rsidRPr="000652DB">
        <w:rPr>
          <w:color w:val="000000"/>
          <w:sz w:val="28"/>
          <w:szCs w:val="28"/>
          <w:lang w:val="uk-UA"/>
        </w:rPr>
        <w:t>,  ω</w:t>
      </w:r>
      <w:r w:rsidRPr="000652DB">
        <w:rPr>
          <w:color w:val="000000"/>
          <w:sz w:val="28"/>
          <w:szCs w:val="28"/>
          <w:vertAlign w:val="subscript"/>
          <w:lang w:val="uk-UA"/>
        </w:rPr>
        <w:t>1</w:t>
      </w:r>
      <w:r w:rsidRPr="000652DB">
        <w:rPr>
          <w:color w:val="000000"/>
          <w:sz w:val="28"/>
          <w:szCs w:val="28"/>
          <w:lang w:val="uk-UA"/>
        </w:rPr>
        <w:t xml:space="preserve"> й </w:t>
      </w:r>
      <w:r w:rsidRPr="000652DB">
        <w:rPr>
          <w:sz w:val="28"/>
          <w:szCs w:val="28"/>
          <w:lang w:val="uk-UA"/>
        </w:rPr>
        <w:t>k</w:t>
      </w:r>
      <w:r w:rsidRPr="000652DB">
        <w:rPr>
          <w:sz w:val="28"/>
          <w:szCs w:val="28"/>
          <w:vertAlign w:val="subscript"/>
          <w:lang w:val="uk-UA"/>
        </w:rPr>
        <w:t>об</w:t>
      </w:r>
      <w:r w:rsidRPr="000652DB">
        <w:rPr>
          <w:color w:val="000000"/>
          <w:sz w:val="28"/>
          <w:szCs w:val="28"/>
          <w:vertAlign w:val="subscript"/>
          <w:lang w:val="uk-UA"/>
        </w:rPr>
        <w:t>1</w:t>
      </w:r>
      <w:r w:rsidRPr="000652DB">
        <w:rPr>
          <w:color w:val="000000"/>
          <w:sz w:val="28"/>
          <w:szCs w:val="28"/>
          <w:lang w:val="uk-UA"/>
        </w:rPr>
        <w:t xml:space="preserve">. При цьому потужності й фазові </w:t>
      </w:r>
      <w:r w:rsidRPr="000652DB">
        <w:rPr>
          <w:sz w:val="28"/>
          <w:szCs w:val="28"/>
          <w:lang w:val="uk-UA"/>
        </w:rPr>
        <w:t>зрушення</w:t>
      </w:r>
      <w:r w:rsidRPr="000652DB">
        <w:rPr>
          <w:color w:val="000000"/>
          <w:sz w:val="28"/>
          <w:szCs w:val="28"/>
          <w:lang w:val="uk-UA"/>
        </w:rPr>
        <w:t xml:space="preserve"> векторів </w:t>
      </w:r>
      <w:r w:rsidR="000652DB">
        <w:rPr>
          <w:sz w:val="28"/>
          <w:szCs w:val="28"/>
          <w:lang w:val="uk-UA"/>
        </w:rPr>
        <w:t>ЕР</w:t>
      </w:r>
      <w:r w:rsidRPr="000652DB">
        <w:rPr>
          <w:sz w:val="28"/>
          <w:szCs w:val="28"/>
          <w:lang w:val="uk-UA"/>
        </w:rPr>
        <w:t>С</w:t>
      </w:r>
      <w:r w:rsidRPr="000652DB">
        <w:rPr>
          <w:color w:val="000000"/>
          <w:sz w:val="28"/>
          <w:szCs w:val="28"/>
          <w:lang w:val="uk-UA"/>
        </w:rPr>
        <w:t xml:space="preserve"> і </w:t>
      </w:r>
      <w:r w:rsidRPr="000652DB">
        <w:rPr>
          <w:sz w:val="28"/>
          <w:szCs w:val="28"/>
          <w:lang w:val="uk-UA"/>
        </w:rPr>
        <w:t>струмів</w:t>
      </w:r>
      <w:r w:rsidRPr="000652DB">
        <w:rPr>
          <w:color w:val="000000"/>
          <w:sz w:val="28"/>
          <w:szCs w:val="28"/>
          <w:lang w:val="uk-UA"/>
        </w:rPr>
        <w:t xml:space="preserve"> ротора після приведення повинні </w:t>
      </w:r>
      <w:r w:rsidRPr="000652DB">
        <w:rPr>
          <w:sz w:val="28"/>
          <w:szCs w:val="28"/>
          <w:lang w:val="uk-UA"/>
        </w:rPr>
        <w:t>залишитися</w:t>
      </w:r>
      <w:r w:rsidRPr="000652DB">
        <w:rPr>
          <w:color w:val="000000"/>
          <w:sz w:val="28"/>
          <w:szCs w:val="28"/>
          <w:lang w:val="uk-UA"/>
        </w:rPr>
        <w:t xml:space="preserve"> такими ж, що й до приведення. Перерахування реальних параметрів обмотки ротора на </w:t>
      </w:r>
      <w:r w:rsidRPr="000652DB">
        <w:rPr>
          <w:sz w:val="28"/>
          <w:szCs w:val="28"/>
          <w:lang w:val="uk-UA"/>
        </w:rPr>
        <w:t>наведені</w:t>
      </w:r>
      <w:r w:rsidRPr="000652DB">
        <w:rPr>
          <w:color w:val="000000"/>
          <w:sz w:val="28"/>
          <w:szCs w:val="28"/>
          <w:lang w:val="uk-UA"/>
        </w:rPr>
        <w:t xml:space="preserve"> виконується по формулах, аналогічним формулам приведення параметрів вторинної обмотки трансформатора</w:t>
      </w:r>
      <w:r w:rsidR="000652DB">
        <w:rPr>
          <w:color w:val="000000"/>
          <w:sz w:val="28"/>
          <w:szCs w:val="28"/>
          <w:lang w:val="uk-UA"/>
        </w:rPr>
        <w:t>.</w:t>
      </w:r>
    </w:p>
    <w:p w:rsidR="006C4699" w:rsidRPr="000652DB" w:rsidRDefault="006C4699" w:rsidP="000652DB">
      <w:pPr>
        <w:shd w:val="clear" w:color="auto" w:fill="FFFFFF"/>
        <w:autoSpaceDE w:val="0"/>
        <w:autoSpaceDN w:val="0"/>
        <w:adjustRightInd w:val="0"/>
        <w:ind w:firstLine="851"/>
        <w:jc w:val="both"/>
        <w:rPr>
          <w:sz w:val="28"/>
          <w:szCs w:val="28"/>
          <w:lang w:val="uk-UA"/>
        </w:rPr>
      </w:pPr>
      <w:r w:rsidRPr="000652DB">
        <w:rPr>
          <w:color w:val="000000"/>
          <w:sz w:val="28"/>
          <w:szCs w:val="28"/>
          <w:lang w:val="uk-UA"/>
        </w:rPr>
        <w:t>П</w:t>
      </w:r>
      <w:r w:rsidRPr="000652DB">
        <w:rPr>
          <w:sz w:val="28"/>
          <w:szCs w:val="28"/>
          <w:lang w:val="uk-UA"/>
        </w:rPr>
        <w:t>ри</w:t>
      </w:r>
      <w:r w:rsidRPr="000652DB">
        <w:rPr>
          <w:color w:val="000000"/>
          <w:sz w:val="28"/>
          <w:szCs w:val="28"/>
          <w:lang w:val="uk-UA"/>
        </w:rPr>
        <w:t xml:space="preserve"> s = 1 </w:t>
      </w:r>
      <w:r w:rsidRPr="000652DB">
        <w:rPr>
          <w:sz w:val="28"/>
          <w:szCs w:val="28"/>
          <w:lang w:val="uk-UA"/>
        </w:rPr>
        <w:t>наведена</w:t>
      </w:r>
      <w:r w:rsidRPr="000652DB">
        <w:rPr>
          <w:color w:val="000000"/>
          <w:sz w:val="28"/>
          <w:szCs w:val="28"/>
          <w:lang w:val="uk-UA"/>
        </w:rPr>
        <w:t xml:space="preserve"> </w:t>
      </w:r>
      <w:r w:rsidR="000652DB">
        <w:rPr>
          <w:sz w:val="28"/>
          <w:szCs w:val="28"/>
          <w:lang w:val="uk-UA"/>
        </w:rPr>
        <w:t>ЕР</w:t>
      </w:r>
      <w:r w:rsidRPr="000652DB">
        <w:rPr>
          <w:sz w:val="28"/>
          <w:szCs w:val="28"/>
          <w:lang w:val="uk-UA"/>
        </w:rPr>
        <w:t>С</w:t>
      </w:r>
      <w:r w:rsidRPr="000652DB">
        <w:rPr>
          <w:color w:val="000000"/>
          <w:sz w:val="28"/>
          <w:szCs w:val="28"/>
          <w:lang w:val="uk-UA"/>
        </w:rPr>
        <w:t xml:space="preserve"> ротора</w:t>
      </w:r>
    </w:p>
    <w:p w:rsidR="006C4699" w:rsidRPr="000652DB" w:rsidRDefault="006C4699" w:rsidP="006C4699">
      <w:pPr>
        <w:shd w:val="clear" w:color="auto" w:fill="FFFFFF"/>
        <w:autoSpaceDE w:val="0"/>
        <w:autoSpaceDN w:val="0"/>
        <w:adjustRightInd w:val="0"/>
        <w:jc w:val="center"/>
        <w:rPr>
          <w:sz w:val="28"/>
          <w:szCs w:val="28"/>
          <w:lang w:val="uk-UA"/>
        </w:rPr>
      </w:pPr>
      <w:r w:rsidRPr="000652DB">
        <w:rPr>
          <w:i/>
          <w:iCs/>
          <w:sz w:val="28"/>
          <w:szCs w:val="28"/>
          <w:lang w:val="uk-UA"/>
        </w:rPr>
        <w:t>E'</w:t>
      </w:r>
      <w:r w:rsidRPr="000652DB">
        <w:rPr>
          <w:i/>
          <w:iCs/>
          <w:color w:val="000000"/>
          <w:sz w:val="28"/>
          <w:szCs w:val="28"/>
          <w:vertAlign w:val="subscript"/>
          <w:lang w:val="uk-UA"/>
        </w:rPr>
        <w:t>2</w:t>
      </w:r>
      <w:r w:rsidRPr="000652DB">
        <w:rPr>
          <w:i/>
          <w:iCs/>
          <w:color w:val="000000"/>
          <w:sz w:val="28"/>
          <w:szCs w:val="28"/>
          <w:lang w:val="uk-UA"/>
        </w:rPr>
        <w:t xml:space="preserve"> = E</w:t>
      </w:r>
      <w:r w:rsidRPr="000652DB">
        <w:rPr>
          <w:i/>
          <w:iCs/>
          <w:color w:val="000000"/>
          <w:sz w:val="28"/>
          <w:szCs w:val="28"/>
          <w:vertAlign w:val="subscript"/>
          <w:lang w:val="uk-UA"/>
        </w:rPr>
        <w:t xml:space="preserve">2 </w:t>
      </w:r>
      <w:r w:rsidRPr="000652DB">
        <w:rPr>
          <w:i/>
          <w:iCs/>
          <w:color w:val="000000"/>
          <w:sz w:val="28"/>
          <w:szCs w:val="28"/>
          <w:lang w:val="uk-UA"/>
        </w:rPr>
        <w:t>k</w:t>
      </w:r>
      <w:r w:rsidRPr="000652DB">
        <w:rPr>
          <w:i/>
          <w:iCs/>
          <w:color w:val="000000"/>
          <w:sz w:val="28"/>
          <w:szCs w:val="28"/>
          <w:vertAlign w:val="subscript"/>
          <w:lang w:val="uk-UA"/>
        </w:rPr>
        <w:t>e</w:t>
      </w:r>
      <w:r w:rsidRPr="000652DB">
        <w:rPr>
          <w:i/>
          <w:iCs/>
          <w:color w:val="000000"/>
          <w:sz w:val="28"/>
          <w:szCs w:val="28"/>
          <w:lang w:val="uk-UA"/>
        </w:rPr>
        <w:t xml:space="preserve">, </w:t>
      </w:r>
      <w:r w:rsidRPr="000652DB">
        <w:rPr>
          <w:color w:val="000000"/>
          <w:sz w:val="28"/>
          <w:szCs w:val="28"/>
          <w:lang w:val="uk-UA"/>
        </w:rPr>
        <w:t xml:space="preserve">         (12.17)</w:t>
      </w:r>
    </w:p>
    <w:p w:rsidR="000652DB" w:rsidRDefault="006C4699" w:rsidP="000652DB">
      <w:pPr>
        <w:shd w:val="clear" w:color="auto" w:fill="FFFFFF"/>
        <w:autoSpaceDE w:val="0"/>
        <w:autoSpaceDN w:val="0"/>
        <w:adjustRightInd w:val="0"/>
        <w:jc w:val="both"/>
        <w:rPr>
          <w:color w:val="000000"/>
          <w:sz w:val="28"/>
          <w:szCs w:val="28"/>
          <w:lang w:val="uk-UA"/>
        </w:rPr>
      </w:pPr>
      <w:r w:rsidRPr="000652DB">
        <w:rPr>
          <w:color w:val="000000"/>
          <w:sz w:val="28"/>
          <w:szCs w:val="28"/>
          <w:lang w:val="uk-UA"/>
        </w:rPr>
        <w:t>де k</w:t>
      </w:r>
      <w:r w:rsidRPr="000652DB">
        <w:rPr>
          <w:color w:val="000000"/>
          <w:sz w:val="28"/>
          <w:szCs w:val="28"/>
          <w:vertAlign w:val="subscript"/>
          <w:lang w:val="uk-UA"/>
        </w:rPr>
        <w:t>e</w:t>
      </w:r>
      <w:r w:rsidRPr="000652DB">
        <w:rPr>
          <w:color w:val="000000"/>
          <w:sz w:val="28"/>
          <w:szCs w:val="28"/>
          <w:lang w:val="uk-UA"/>
        </w:rPr>
        <w:t xml:space="preserve"> = E</w:t>
      </w:r>
      <w:r w:rsidRPr="000652DB">
        <w:rPr>
          <w:color w:val="000000"/>
          <w:sz w:val="28"/>
          <w:szCs w:val="28"/>
          <w:vertAlign w:val="subscript"/>
          <w:lang w:val="uk-UA"/>
        </w:rPr>
        <w:t>1</w:t>
      </w:r>
      <w:r w:rsidRPr="000652DB">
        <w:rPr>
          <w:color w:val="000000"/>
          <w:sz w:val="28"/>
          <w:szCs w:val="28"/>
          <w:lang w:val="uk-UA"/>
        </w:rPr>
        <w:t>/ E</w:t>
      </w:r>
      <w:r w:rsidRPr="000652DB">
        <w:rPr>
          <w:color w:val="000000"/>
          <w:sz w:val="28"/>
          <w:szCs w:val="28"/>
          <w:vertAlign w:val="subscript"/>
          <w:lang w:val="uk-UA"/>
        </w:rPr>
        <w:t>2</w:t>
      </w:r>
      <w:r w:rsidRPr="000652DB">
        <w:rPr>
          <w:color w:val="000000"/>
          <w:sz w:val="28"/>
          <w:szCs w:val="28"/>
          <w:lang w:val="uk-UA"/>
        </w:rPr>
        <w:t xml:space="preserve"> =k</w:t>
      </w:r>
      <w:r w:rsidRPr="000652DB">
        <w:rPr>
          <w:color w:val="000000"/>
          <w:sz w:val="28"/>
          <w:szCs w:val="28"/>
          <w:vertAlign w:val="subscript"/>
          <w:lang w:val="uk-UA"/>
        </w:rPr>
        <w:t>o61</w:t>
      </w:r>
      <w:r w:rsidRPr="000652DB">
        <w:rPr>
          <w:color w:val="000000"/>
          <w:sz w:val="28"/>
          <w:szCs w:val="28"/>
          <w:lang w:val="uk-UA"/>
        </w:rPr>
        <w:t xml:space="preserve"> ω</w:t>
      </w:r>
      <w:r w:rsidRPr="000652DB">
        <w:rPr>
          <w:color w:val="000000"/>
          <w:sz w:val="28"/>
          <w:szCs w:val="28"/>
          <w:vertAlign w:val="subscript"/>
          <w:lang w:val="uk-UA"/>
        </w:rPr>
        <w:t>1/</w:t>
      </w:r>
      <w:r w:rsidRPr="000652DB">
        <w:rPr>
          <w:color w:val="000000"/>
          <w:sz w:val="28"/>
          <w:szCs w:val="28"/>
          <w:lang w:val="uk-UA"/>
        </w:rPr>
        <w:t xml:space="preserve"> (k</w:t>
      </w:r>
      <w:r w:rsidRPr="000652DB">
        <w:rPr>
          <w:color w:val="000000"/>
          <w:sz w:val="28"/>
          <w:szCs w:val="28"/>
          <w:vertAlign w:val="subscript"/>
          <w:lang w:val="uk-UA"/>
        </w:rPr>
        <w:t>o62</w:t>
      </w:r>
      <w:r w:rsidRPr="000652DB">
        <w:rPr>
          <w:color w:val="000000"/>
          <w:sz w:val="28"/>
          <w:szCs w:val="28"/>
          <w:lang w:val="uk-UA"/>
        </w:rPr>
        <w:t>/ ω</w:t>
      </w:r>
      <w:r w:rsidRPr="000652DB">
        <w:rPr>
          <w:color w:val="000000"/>
          <w:sz w:val="28"/>
          <w:szCs w:val="28"/>
          <w:vertAlign w:val="subscript"/>
          <w:lang w:val="uk-UA"/>
        </w:rPr>
        <w:t>2)</w:t>
      </w:r>
      <w:r w:rsidRPr="000652DB">
        <w:rPr>
          <w:color w:val="000000"/>
          <w:sz w:val="28"/>
          <w:szCs w:val="28"/>
          <w:lang w:val="uk-UA"/>
        </w:rPr>
        <w:t xml:space="preserve"> - коефіцієнт трансформації напруги в асинхронній машині при нерухомому роторі.</w:t>
      </w:r>
    </w:p>
    <w:p w:rsidR="006C4699" w:rsidRPr="000652DB" w:rsidRDefault="006C4699" w:rsidP="000652DB">
      <w:pPr>
        <w:shd w:val="clear" w:color="auto" w:fill="FFFFFF"/>
        <w:autoSpaceDE w:val="0"/>
        <w:autoSpaceDN w:val="0"/>
        <w:adjustRightInd w:val="0"/>
        <w:ind w:firstLine="851"/>
        <w:jc w:val="both"/>
        <w:rPr>
          <w:sz w:val="28"/>
          <w:szCs w:val="28"/>
          <w:lang w:val="uk-UA"/>
        </w:rPr>
      </w:pPr>
      <w:r w:rsidRPr="000652DB">
        <w:rPr>
          <w:color w:val="000000"/>
          <w:sz w:val="28"/>
          <w:szCs w:val="28"/>
          <w:lang w:val="uk-UA"/>
        </w:rPr>
        <w:t xml:space="preserve"> </w:t>
      </w:r>
      <w:r w:rsidRPr="000652DB">
        <w:rPr>
          <w:sz w:val="28"/>
          <w:szCs w:val="28"/>
          <w:lang w:val="uk-UA"/>
        </w:rPr>
        <w:t>Наведений</w:t>
      </w:r>
      <w:r w:rsidRPr="000652DB">
        <w:rPr>
          <w:color w:val="000000"/>
          <w:sz w:val="28"/>
          <w:szCs w:val="28"/>
          <w:lang w:val="uk-UA"/>
        </w:rPr>
        <w:t xml:space="preserve"> </w:t>
      </w:r>
      <w:r w:rsidRPr="000652DB">
        <w:rPr>
          <w:sz w:val="28"/>
          <w:szCs w:val="28"/>
          <w:lang w:val="uk-UA"/>
        </w:rPr>
        <w:t>струм</w:t>
      </w:r>
      <w:r w:rsidRPr="000652DB">
        <w:rPr>
          <w:color w:val="000000"/>
          <w:sz w:val="28"/>
          <w:szCs w:val="28"/>
          <w:lang w:val="uk-UA"/>
        </w:rPr>
        <w:t xml:space="preserve"> ротора</w:t>
      </w:r>
    </w:p>
    <w:p w:rsidR="006C4699" w:rsidRPr="000652DB" w:rsidRDefault="006C4699" w:rsidP="006C4699">
      <w:pPr>
        <w:shd w:val="clear" w:color="auto" w:fill="FFFFFF"/>
        <w:autoSpaceDE w:val="0"/>
        <w:autoSpaceDN w:val="0"/>
        <w:adjustRightInd w:val="0"/>
        <w:jc w:val="center"/>
        <w:rPr>
          <w:color w:val="000000"/>
          <w:sz w:val="28"/>
          <w:szCs w:val="28"/>
          <w:lang w:val="uk-UA"/>
        </w:rPr>
      </w:pPr>
      <w:r w:rsidRPr="000652DB">
        <w:rPr>
          <w:i/>
          <w:iCs/>
          <w:color w:val="000000"/>
          <w:sz w:val="28"/>
          <w:szCs w:val="28"/>
          <w:lang w:val="uk-UA"/>
        </w:rPr>
        <w:t>I</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I</w:t>
      </w:r>
      <w:r w:rsidRPr="000652DB">
        <w:rPr>
          <w:i/>
          <w:iCs/>
          <w:color w:val="000000"/>
          <w:sz w:val="28"/>
          <w:szCs w:val="28"/>
          <w:vertAlign w:val="subscript"/>
          <w:lang w:val="uk-UA"/>
        </w:rPr>
        <w:t>2</w:t>
      </w:r>
      <w:r w:rsidRPr="000652DB">
        <w:rPr>
          <w:i/>
          <w:iCs/>
          <w:color w:val="000000"/>
          <w:sz w:val="28"/>
          <w:szCs w:val="28"/>
          <w:lang w:val="uk-UA"/>
        </w:rPr>
        <w:t>/ k</w:t>
      </w:r>
      <w:r w:rsidRPr="000652DB">
        <w:rPr>
          <w:i/>
          <w:iCs/>
          <w:color w:val="000000"/>
          <w:sz w:val="28"/>
          <w:szCs w:val="28"/>
          <w:vertAlign w:val="subscript"/>
          <w:lang w:val="uk-UA"/>
        </w:rPr>
        <w:t>i</w:t>
      </w:r>
      <w:r w:rsidRPr="000652DB">
        <w:rPr>
          <w:i/>
          <w:iCs/>
          <w:color w:val="000000"/>
          <w:sz w:val="28"/>
          <w:szCs w:val="28"/>
          <w:lang w:val="uk-UA"/>
        </w:rPr>
        <w:t xml:space="preserve">,  </w:t>
      </w:r>
      <w:r w:rsidRPr="000652DB">
        <w:rPr>
          <w:color w:val="000000"/>
          <w:sz w:val="28"/>
          <w:szCs w:val="28"/>
          <w:lang w:val="uk-UA"/>
        </w:rPr>
        <w:t xml:space="preserve">            (12.18)</w:t>
      </w:r>
    </w:p>
    <w:p w:rsidR="006C4699" w:rsidRPr="000652DB" w:rsidRDefault="006C4699" w:rsidP="000652DB">
      <w:pPr>
        <w:shd w:val="clear" w:color="auto" w:fill="FFFFFF"/>
        <w:autoSpaceDE w:val="0"/>
        <w:autoSpaceDN w:val="0"/>
        <w:adjustRightInd w:val="0"/>
        <w:jc w:val="both"/>
        <w:rPr>
          <w:sz w:val="28"/>
          <w:szCs w:val="28"/>
          <w:lang w:val="uk-UA"/>
        </w:rPr>
      </w:pPr>
      <w:r w:rsidRPr="000652DB">
        <w:rPr>
          <w:color w:val="000000"/>
          <w:sz w:val="28"/>
          <w:szCs w:val="28"/>
          <w:lang w:val="uk-UA"/>
        </w:rPr>
        <w:t>де k</w:t>
      </w:r>
      <w:r w:rsidRPr="000652DB">
        <w:rPr>
          <w:color w:val="000000"/>
          <w:sz w:val="28"/>
          <w:szCs w:val="28"/>
          <w:vertAlign w:val="subscript"/>
          <w:lang w:val="uk-UA"/>
        </w:rPr>
        <w:t>i</w:t>
      </w:r>
      <w:r w:rsidRPr="000652DB">
        <w:rPr>
          <w:color w:val="000000"/>
          <w:sz w:val="28"/>
          <w:szCs w:val="28"/>
          <w:lang w:val="uk-UA"/>
        </w:rPr>
        <w:t xml:space="preserve"> = m</w:t>
      </w:r>
      <w:r w:rsidRPr="000652DB">
        <w:rPr>
          <w:color w:val="000000"/>
          <w:sz w:val="28"/>
          <w:szCs w:val="28"/>
          <w:vertAlign w:val="subscript"/>
          <w:lang w:val="uk-UA"/>
        </w:rPr>
        <w:t>1</w:t>
      </w:r>
      <w:r w:rsidRPr="000652DB">
        <w:rPr>
          <w:color w:val="000000"/>
          <w:sz w:val="28"/>
          <w:szCs w:val="28"/>
          <w:lang w:val="uk-UA"/>
        </w:rPr>
        <w:t xml:space="preserve"> ω</w:t>
      </w:r>
      <w:r w:rsidRPr="000652DB">
        <w:rPr>
          <w:color w:val="000000"/>
          <w:sz w:val="28"/>
          <w:szCs w:val="28"/>
          <w:vertAlign w:val="subscript"/>
          <w:lang w:val="uk-UA"/>
        </w:rPr>
        <w:t>1</w:t>
      </w:r>
      <w:r w:rsidRPr="000652DB">
        <w:rPr>
          <w:color w:val="000000"/>
          <w:sz w:val="28"/>
          <w:szCs w:val="28"/>
          <w:lang w:val="uk-UA"/>
        </w:rPr>
        <w:t xml:space="preserve"> </w:t>
      </w:r>
      <w:r w:rsidRPr="000652DB">
        <w:rPr>
          <w:sz w:val="28"/>
          <w:szCs w:val="28"/>
          <w:lang w:val="uk-UA"/>
        </w:rPr>
        <w:t>k</w:t>
      </w:r>
      <w:r w:rsidRPr="000652DB">
        <w:rPr>
          <w:sz w:val="28"/>
          <w:szCs w:val="28"/>
          <w:vertAlign w:val="subscript"/>
          <w:lang w:val="uk-UA"/>
        </w:rPr>
        <w:t>oб</w:t>
      </w:r>
      <w:r w:rsidRPr="000652DB">
        <w:rPr>
          <w:color w:val="000000"/>
          <w:sz w:val="28"/>
          <w:szCs w:val="28"/>
          <w:vertAlign w:val="subscript"/>
          <w:lang w:val="uk-UA"/>
        </w:rPr>
        <w:t>1</w:t>
      </w:r>
      <w:r w:rsidRPr="000652DB">
        <w:rPr>
          <w:color w:val="000000"/>
          <w:sz w:val="28"/>
          <w:szCs w:val="28"/>
          <w:lang w:val="uk-UA"/>
        </w:rPr>
        <w:t>/ (m</w:t>
      </w:r>
      <w:r w:rsidRPr="000652DB">
        <w:rPr>
          <w:color w:val="000000"/>
          <w:sz w:val="28"/>
          <w:szCs w:val="28"/>
          <w:vertAlign w:val="subscript"/>
          <w:lang w:val="uk-UA"/>
        </w:rPr>
        <w:t>2</w:t>
      </w:r>
      <w:r w:rsidRPr="000652DB">
        <w:rPr>
          <w:color w:val="000000"/>
          <w:sz w:val="28"/>
          <w:szCs w:val="28"/>
          <w:lang w:val="uk-UA"/>
        </w:rPr>
        <w:t xml:space="preserve"> ω</w:t>
      </w:r>
      <w:r w:rsidRPr="000652DB">
        <w:rPr>
          <w:color w:val="000000"/>
          <w:sz w:val="28"/>
          <w:szCs w:val="28"/>
          <w:vertAlign w:val="subscript"/>
          <w:lang w:val="uk-UA"/>
        </w:rPr>
        <w:t xml:space="preserve">2 </w:t>
      </w:r>
      <w:r w:rsidRPr="000652DB">
        <w:rPr>
          <w:color w:val="000000"/>
          <w:sz w:val="28"/>
          <w:szCs w:val="28"/>
          <w:lang w:val="uk-UA"/>
        </w:rPr>
        <w:t>k</w:t>
      </w:r>
      <w:r w:rsidRPr="000652DB">
        <w:rPr>
          <w:color w:val="000000"/>
          <w:sz w:val="28"/>
          <w:szCs w:val="28"/>
          <w:vertAlign w:val="subscript"/>
          <w:lang w:val="uk-UA"/>
        </w:rPr>
        <w:t>o62</w:t>
      </w:r>
      <w:r w:rsidRPr="000652DB">
        <w:rPr>
          <w:color w:val="000000"/>
          <w:sz w:val="28"/>
          <w:szCs w:val="28"/>
          <w:lang w:val="uk-UA"/>
        </w:rPr>
        <w:t>) = m</w:t>
      </w:r>
      <w:r w:rsidRPr="000652DB">
        <w:rPr>
          <w:color w:val="000000"/>
          <w:sz w:val="28"/>
          <w:szCs w:val="28"/>
          <w:vertAlign w:val="subscript"/>
          <w:lang w:val="uk-UA"/>
        </w:rPr>
        <w:t>1</w:t>
      </w:r>
      <w:r w:rsidRPr="000652DB">
        <w:rPr>
          <w:color w:val="000000"/>
          <w:sz w:val="28"/>
          <w:szCs w:val="28"/>
          <w:lang w:val="uk-UA"/>
        </w:rPr>
        <w:t xml:space="preserve"> k</w:t>
      </w:r>
      <w:r w:rsidRPr="000652DB">
        <w:rPr>
          <w:color w:val="000000"/>
          <w:sz w:val="28"/>
          <w:szCs w:val="28"/>
          <w:vertAlign w:val="subscript"/>
          <w:lang w:val="uk-UA"/>
        </w:rPr>
        <w:t>e</w:t>
      </w:r>
      <w:r w:rsidRPr="000652DB">
        <w:rPr>
          <w:color w:val="000000"/>
          <w:sz w:val="28"/>
          <w:szCs w:val="28"/>
          <w:lang w:val="uk-UA"/>
        </w:rPr>
        <w:t>/ m</w:t>
      </w:r>
      <w:r w:rsidRPr="000652DB">
        <w:rPr>
          <w:color w:val="000000"/>
          <w:sz w:val="28"/>
          <w:szCs w:val="28"/>
          <w:vertAlign w:val="subscript"/>
          <w:lang w:val="uk-UA"/>
        </w:rPr>
        <w:t>2</w:t>
      </w:r>
      <w:r w:rsidRPr="000652DB">
        <w:rPr>
          <w:color w:val="000000"/>
          <w:sz w:val="28"/>
          <w:szCs w:val="28"/>
          <w:lang w:val="uk-UA"/>
        </w:rPr>
        <w:t xml:space="preserve"> - коефіцієнт трансформації </w:t>
      </w:r>
      <w:r w:rsidRPr="000652DB">
        <w:rPr>
          <w:sz w:val="28"/>
          <w:szCs w:val="28"/>
          <w:lang w:val="uk-UA"/>
        </w:rPr>
        <w:t>струму</w:t>
      </w:r>
      <w:r w:rsidRPr="000652DB">
        <w:rPr>
          <w:color w:val="000000"/>
          <w:sz w:val="28"/>
          <w:szCs w:val="28"/>
          <w:lang w:val="uk-UA"/>
        </w:rPr>
        <w:t xml:space="preserve"> асинхронної машини.</w:t>
      </w:r>
    </w:p>
    <w:p w:rsidR="000652DB" w:rsidRDefault="006C4699" w:rsidP="000652DB">
      <w:pPr>
        <w:shd w:val="clear" w:color="auto" w:fill="FFFFFF"/>
        <w:autoSpaceDE w:val="0"/>
        <w:autoSpaceDN w:val="0"/>
        <w:adjustRightInd w:val="0"/>
        <w:ind w:firstLine="680"/>
        <w:jc w:val="both"/>
        <w:rPr>
          <w:color w:val="000000"/>
          <w:sz w:val="28"/>
          <w:szCs w:val="28"/>
          <w:lang w:val="uk-UA"/>
        </w:rPr>
      </w:pPr>
      <w:r w:rsidRPr="000652DB">
        <w:rPr>
          <w:color w:val="000000"/>
          <w:sz w:val="28"/>
          <w:szCs w:val="28"/>
          <w:lang w:val="uk-UA"/>
        </w:rPr>
        <w:t xml:space="preserve">На відміну від трансформаторів в асинхронних двигунах коефіцієнти трансформації напруги й </w:t>
      </w:r>
      <w:r w:rsidR="000652DB">
        <w:rPr>
          <w:sz w:val="28"/>
          <w:szCs w:val="28"/>
          <w:lang w:val="uk-UA"/>
        </w:rPr>
        <w:t>струми</w:t>
      </w:r>
      <w:r w:rsidRPr="000652DB">
        <w:rPr>
          <w:color w:val="000000"/>
          <w:sz w:val="28"/>
          <w:szCs w:val="28"/>
          <w:lang w:val="uk-UA"/>
        </w:rPr>
        <w:t xml:space="preserve"> не рівні ( </w:t>
      </w:r>
      <w:r w:rsidRPr="000652DB">
        <w:rPr>
          <w:sz w:val="28"/>
          <w:szCs w:val="28"/>
          <w:lang w:val="uk-UA"/>
        </w:rPr>
        <w:t>k</w:t>
      </w:r>
      <w:r w:rsidRPr="000652DB">
        <w:rPr>
          <w:sz w:val="28"/>
          <w:szCs w:val="28"/>
          <w:vertAlign w:val="subscript"/>
          <w:lang w:val="uk-UA"/>
        </w:rPr>
        <w:t>е</w:t>
      </w:r>
      <w:r w:rsidRPr="000652DB">
        <w:rPr>
          <w:color w:val="000000"/>
          <w:sz w:val="28"/>
          <w:szCs w:val="28"/>
          <w:lang w:val="uk-UA"/>
        </w:rPr>
        <w:t xml:space="preserve"> ≠ k</w:t>
      </w:r>
      <w:r w:rsidRPr="000652DB">
        <w:rPr>
          <w:color w:val="000000"/>
          <w:sz w:val="28"/>
          <w:szCs w:val="28"/>
          <w:vertAlign w:val="subscript"/>
          <w:lang w:val="uk-UA"/>
        </w:rPr>
        <w:t>i</w:t>
      </w:r>
      <w:r w:rsidRPr="000652DB">
        <w:rPr>
          <w:color w:val="000000"/>
          <w:sz w:val="28"/>
          <w:szCs w:val="28"/>
          <w:lang w:val="uk-UA"/>
        </w:rPr>
        <w:t xml:space="preserve"> ). </w:t>
      </w:r>
      <w:r w:rsidR="000652DB">
        <w:rPr>
          <w:sz w:val="28"/>
          <w:szCs w:val="28"/>
          <w:lang w:val="uk-UA"/>
        </w:rPr>
        <w:t>Пояснюється</w:t>
      </w:r>
      <w:r w:rsidRPr="000652DB">
        <w:rPr>
          <w:color w:val="000000"/>
          <w:sz w:val="28"/>
          <w:szCs w:val="28"/>
          <w:lang w:val="uk-UA"/>
        </w:rPr>
        <w:t xml:space="preserve"> це тим, що число фаз в обмотках статора й ротора в </w:t>
      </w:r>
      <w:r w:rsidRPr="000652DB">
        <w:rPr>
          <w:sz w:val="28"/>
          <w:szCs w:val="28"/>
          <w:lang w:val="uk-UA"/>
        </w:rPr>
        <w:t>загальному</w:t>
      </w:r>
      <w:r w:rsidRPr="000652DB">
        <w:rPr>
          <w:color w:val="000000"/>
          <w:sz w:val="28"/>
          <w:szCs w:val="28"/>
          <w:lang w:val="uk-UA"/>
        </w:rPr>
        <w:t xml:space="preserve"> випадку не однаков</w:t>
      </w:r>
      <w:r w:rsidR="000652DB">
        <w:rPr>
          <w:color w:val="000000"/>
          <w:sz w:val="28"/>
          <w:szCs w:val="28"/>
          <w:lang w:val="uk-UA"/>
        </w:rPr>
        <w:t>е</w:t>
      </w:r>
      <w:r w:rsidRPr="000652DB">
        <w:rPr>
          <w:color w:val="000000"/>
          <w:sz w:val="28"/>
          <w:szCs w:val="28"/>
          <w:lang w:val="uk-UA"/>
        </w:rPr>
        <w:t xml:space="preserve"> ( m</w:t>
      </w:r>
      <w:r w:rsidRPr="000652DB">
        <w:rPr>
          <w:color w:val="000000"/>
          <w:sz w:val="28"/>
          <w:szCs w:val="28"/>
          <w:vertAlign w:val="subscript"/>
          <w:lang w:val="uk-UA"/>
        </w:rPr>
        <w:t>1</w:t>
      </w:r>
      <w:r w:rsidRPr="000652DB">
        <w:rPr>
          <w:color w:val="000000"/>
          <w:sz w:val="28"/>
          <w:szCs w:val="28"/>
          <w:lang w:val="uk-UA"/>
        </w:rPr>
        <w:t xml:space="preserve"> ≠ m</w:t>
      </w:r>
      <w:r w:rsidRPr="000652DB">
        <w:rPr>
          <w:color w:val="000000"/>
          <w:sz w:val="28"/>
          <w:szCs w:val="28"/>
          <w:vertAlign w:val="subscript"/>
          <w:lang w:val="uk-UA"/>
        </w:rPr>
        <w:t>2</w:t>
      </w:r>
      <w:r w:rsidRPr="000652DB">
        <w:rPr>
          <w:color w:val="000000"/>
          <w:sz w:val="28"/>
          <w:szCs w:val="28"/>
          <w:lang w:val="uk-UA"/>
        </w:rPr>
        <w:t xml:space="preserve"> ). Лише у двигунах </w:t>
      </w:r>
      <w:r w:rsidRPr="000652DB">
        <w:rPr>
          <w:sz w:val="28"/>
          <w:szCs w:val="28"/>
          <w:lang w:val="uk-UA"/>
        </w:rPr>
        <w:t>з</w:t>
      </w:r>
      <w:r w:rsidRPr="000652DB">
        <w:rPr>
          <w:color w:val="000000"/>
          <w:sz w:val="28"/>
          <w:szCs w:val="28"/>
          <w:lang w:val="uk-UA"/>
        </w:rPr>
        <w:t xml:space="preserve"> фазним ротором, </w:t>
      </w:r>
      <w:r w:rsidRPr="000652DB">
        <w:rPr>
          <w:sz w:val="28"/>
          <w:szCs w:val="28"/>
          <w:lang w:val="uk-UA"/>
        </w:rPr>
        <w:t>у</w:t>
      </w:r>
      <w:r w:rsidRPr="000652DB">
        <w:rPr>
          <w:color w:val="000000"/>
          <w:sz w:val="28"/>
          <w:szCs w:val="28"/>
          <w:lang w:val="uk-UA"/>
        </w:rPr>
        <w:t xml:space="preserve"> яких m</w:t>
      </w:r>
      <w:r w:rsidRPr="000652DB">
        <w:rPr>
          <w:color w:val="000000"/>
          <w:sz w:val="28"/>
          <w:szCs w:val="28"/>
          <w:vertAlign w:val="subscript"/>
          <w:lang w:val="uk-UA"/>
        </w:rPr>
        <w:t>1</w:t>
      </w:r>
      <w:r w:rsidRPr="000652DB">
        <w:rPr>
          <w:color w:val="000000"/>
          <w:sz w:val="28"/>
          <w:szCs w:val="28"/>
          <w:lang w:val="uk-UA"/>
        </w:rPr>
        <w:t xml:space="preserve"> = m</w:t>
      </w:r>
      <w:r w:rsidRPr="000652DB">
        <w:rPr>
          <w:color w:val="000000"/>
          <w:sz w:val="28"/>
          <w:szCs w:val="28"/>
          <w:vertAlign w:val="subscript"/>
          <w:lang w:val="uk-UA"/>
        </w:rPr>
        <w:t>2</w:t>
      </w:r>
      <w:r w:rsidRPr="000652DB">
        <w:rPr>
          <w:color w:val="000000"/>
          <w:sz w:val="28"/>
          <w:szCs w:val="28"/>
          <w:lang w:val="uk-UA"/>
        </w:rPr>
        <w:t>, ці коефіцієнти рівні.</w:t>
      </w:r>
    </w:p>
    <w:p w:rsidR="006C4699" w:rsidRPr="000652DB" w:rsidRDefault="006C4699" w:rsidP="000652DB">
      <w:pPr>
        <w:shd w:val="clear" w:color="auto" w:fill="FFFFFF"/>
        <w:autoSpaceDE w:val="0"/>
        <w:autoSpaceDN w:val="0"/>
        <w:adjustRightInd w:val="0"/>
        <w:ind w:firstLine="680"/>
        <w:jc w:val="both"/>
        <w:rPr>
          <w:sz w:val="28"/>
          <w:szCs w:val="28"/>
          <w:lang w:val="uk-UA"/>
        </w:rPr>
      </w:pPr>
      <w:r w:rsidRPr="000652DB">
        <w:rPr>
          <w:sz w:val="28"/>
          <w:szCs w:val="28"/>
          <w:lang w:val="uk-UA"/>
        </w:rPr>
        <w:t>Активні й індуктивне наведені опори обмотки ротора:</w:t>
      </w:r>
    </w:p>
    <w:p w:rsidR="006C4699" w:rsidRPr="000652DB" w:rsidRDefault="006C4699" w:rsidP="000652DB">
      <w:pPr>
        <w:shd w:val="clear" w:color="auto" w:fill="FFFFFF"/>
        <w:autoSpaceDE w:val="0"/>
        <w:autoSpaceDN w:val="0"/>
        <w:adjustRightInd w:val="0"/>
        <w:jc w:val="both"/>
        <w:rPr>
          <w:i/>
          <w:iCs/>
          <w:sz w:val="28"/>
          <w:szCs w:val="28"/>
          <w:lang w:val="uk-UA"/>
        </w:rPr>
      </w:pPr>
      <w:r w:rsidRPr="000652DB">
        <w:rPr>
          <w:i/>
          <w:iCs/>
          <w:color w:val="000000"/>
          <w:sz w:val="28"/>
          <w:szCs w:val="28"/>
          <w:lang w:val="uk-UA"/>
        </w:rPr>
        <w:t xml:space="preserve">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r</w:t>
      </w:r>
      <w:r w:rsidRPr="000652DB">
        <w:rPr>
          <w:i/>
          <w:iCs/>
          <w:color w:val="000000"/>
          <w:sz w:val="28"/>
          <w:szCs w:val="28"/>
          <w:vertAlign w:val="subscript"/>
          <w:lang w:val="uk-UA"/>
        </w:rPr>
        <w:t xml:space="preserve">2 </w:t>
      </w:r>
      <w:r w:rsidRPr="000652DB">
        <w:rPr>
          <w:i/>
          <w:iCs/>
          <w:color w:val="000000"/>
          <w:sz w:val="28"/>
          <w:szCs w:val="28"/>
          <w:lang w:val="uk-UA"/>
        </w:rPr>
        <w:t>k</w:t>
      </w:r>
      <w:r w:rsidRPr="000652DB">
        <w:rPr>
          <w:i/>
          <w:iCs/>
          <w:color w:val="000000"/>
          <w:sz w:val="28"/>
          <w:szCs w:val="28"/>
          <w:vertAlign w:val="subscript"/>
          <w:lang w:val="uk-UA"/>
        </w:rPr>
        <w:t xml:space="preserve">e </w:t>
      </w:r>
      <w:r w:rsidRPr="000652DB">
        <w:rPr>
          <w:i/>
          <w:iCs/>
          <w:color w:val="000000"/>
          <w:sz w:val="28"/>
          <w:szCs w:val="28"/>
          <w:lang w:val="uk-UA"/>
        </w:rPr>
        <w:t>k</w:t>
      </w:r>
      <w:r w:rsidRPr="000652DB">
        <w:rPr>
          <w:i/>
          <w:iCs/>
          <w:color w:val="000000"/>
          <w:sz w:val="28"/>
          <w:szCs w:val="28"/>
          <w:vertAlign w:val="subscript"/>
          <w:lang w:val="uk-UA"/>
        </w:rPr>
        <w:t>i</w:t>
      </w:r>
      <w:r w:rsidRPr="000652DB">
        <w:rPr>
          <w:i/>
          <w:iCs/>
          <w:color w:val="000000"/>
          <w:sz w:val="28"/>
          <w:szCs w:val="28"/>
          <w:lang w:val="uk-UA"/>
        </w:rPr>
        <w:t xml:space="preserve"> ;</w:t>
      </w:r>
    </w:p>
    <w:p w:rsidR="006C4699" w:rsidRPr="000652DB" w:rsidRDefault="006C4699" w:rsidP="000652DB">
      <w:pPr>
        <w:shd w:val="clear" w:color="auto" w:fill="FFFFFF"/>
        <w:autoSpaceDE w:val="0"/>
        <w:autoSpaceDN w:val="0"/>
        <w:adjustRightInd w:val="0"/>
        <w:jc w:val="center"/>
        <w:rPr>
          <w:sz w:val="28"/>
          <w:szCs w:val="28"/>
          <w:lang w:val="uk-UA"/>
        </w:rPr>
      </w:pPr>
      <w:r w:rsidRPr="000652DB">
        <w:rPr>
          <w:i/>
          <w:iCs/>
          <w:color w:val="000000"/>
          <w:sz w:val="28"/>
          <w:szCs w:val="28"/>
          <w:lang w:val="uk-UA"/>
        </w:rPr>
        <w:t>x</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x</w:t>
      </w:r>
      <w:r w:rsidRPr="000652DB">
        <w:rPr>
          <w:i/>
          <w:iCs/>
          <w:color w:val="000000"/>
          <w:sz w:val="28"/>
          <w:szCs w:val="28"/>
          <w:vertAlign w:val="subscript"/>
          <w:lang w:val="uk-UA"/>
        </w:rPr>
        <w:t xml:space="preserve">2 </w:t>
      </w:r>
      <w:r w:rsidRPr="000652DB">
        <w:rPr>
          <w:i/>
          <w:iCs/>
          <w:color w:val="000000"/>
          <w:sz w:val="28"/>
          <w:szCs w:val="28"/>
          <w:lang w:val="uk-UA"/>
        </w:rPr>
        <w:t>k</w:t>
      </w:r>
      <w:r w:rsidRPr="000652DB">
        <w:rPr>
          <w:i/>
          <w:iCs/>
          <w:color w:val="000000"/>
          <w:sz w:val="28"/>
          <w:szCs w:val="28"/>
          <w:vertAlign w:val="subscript"/>
          <w:lang w:val="uk-UA"/>
        </w:rPr>
        <w:t xml:space="preserve">e </w:t>
      </w:r>
      <w:r w:rsidRPr="000652DB">
        <w:rPr>
          <w:i/>
          <w:iCs/>
          <w:color w:val="000000"/>
          <w:sz w:val="28"/>
          <w:szCs w:val="28"/>
          <w:lang w:val="uk-UA"/>
        </w:rPr>
        <w:t>k</w:t>
      </w:r>
      <w:r w:rsidRPr="000652DB">
        <w:rPr>
          <w:i/>
          <w:iCs/>
          <w:color w:val="000000"/>
          <w:sz w:val="28"/>
          <w:szCs w:val="28"/>
          <w:vertAlign w:val="subscript"/>
          <w:lang w:val="uk-UA"/>
        </w:rPr>
        <w:t>i</w:t>
      </w:r>
      <w:r w:rsidRPr="000652DB">
        <w:rPr>
          <w:i/>
          <w:iCs/>
          <w:color w:val="000000"/>
          <w:sz w:val="28"/>
          <w:szCs w:val="28"/>
          <w:lang w:val="uk-UA"/>
        </w:rPr>
        <w:t xml:space="preserve">. </w:t>
      </w:r>
      <w:r w:rsidRPr="000652DB">
        <w:rPr>
          <w:color w:val="000000"/>
          <w:sz w:val="28"/>
          <w:szCs w:val="28"/>
          <w:lang w:val="uk-UA"/>
        </w:rPr>
        <w:t xml:space="preserve">                  (12.19)</w:t>
      </w:r>
    </w:p>
    <w:p w:rsidR="006C4699" w:rsidRPr="000652DB" w:rsidRDefault="006C4699" w:rsidP="000652DB">
      <w:pPr>
        <w:shd w:val="clear" w:color="auto" w:fill="FFFFFF"/>
        <w:autoSpaceDE w:val="0"/>
        <w:autoSpaceDN w:val="0"/>
        <w:adjustRightInd w:val="0"/>
        <w:ind w:firstLine="851"/>
        <w:jc w:val="both"/>
        <w:rPr>
          <w:sz w:val="28"/>
          <w:szCs w:val="28"/>
          <w:lang w:val="uk-UA"/>
        </w:rPr>
      </w:pPr>
      <w:r w:rsidRPr="000652DB">
        <w:rPr>
          <w:color w:val="000000"/>
          <w:sz w:val="28"/>
          <w:szCs w:val="28"/>
          <w:lang w:val="uk-UA"/>
        </w:rPr>
        <w:t xml:space="preserve"> Варто звернути увагу на деяку специфіку визначення числа фаз m</w:t>
      </w:r>
      <w:r w:rsidRPr="000652DB">
        <w:rPr>
          <w:color w:val="000000"/>
          <w:sz w:val="28"/>
          <w:szCs w:val="28"/>
          <w:vertAlign w:val="subscript"/>
          <w:lang w:val="uk-UA"/>
        </w:rPr>
        <w:t>2</w:t>
      </w:r>
      <w:r w:rsidRPr="000652DB">
        <w:rPr>
          <w:color w:val="000000"/>
          <w:sz w:val="28"/>
          <w:szCs w:val="28"/>
          <w:lang w:val="uk-UA"/>
        </w:rPr>
        <w:t xml:space="preserve"> і числа витків ω</w:t>
      </w:r>
      <w:r w:rsidRPr="000652DB">
        <w:rPr>
          <w:color w:val="000000"/>
          <w:sz w:val="28"/>
          <w:szCs w:val="28"/>
          <w:vertAlign w:val="subscript"/>
          <w:lang w:val="uk-UA"/>
        </w:rPr>
        <w:t>2</w:t>
      </w:r>
      <w:r w:rsidRPr="000652DB">
        <w:rPr>
          <w:color w:val="000000"/>
          <w:sz w:val="28"/>
          <w:szCs w:val="28"/>
          <w:lang w:val="uk-UA"/>
        </w:rPr>
        <w:t xml:space="preserve"> для короткозамкненої обмотки ротора</w:t>
      </w:r>
      <w:r w:rsidR="000652DB">
        <w:rPr>
          <w:color w:val="000000"/>
          <w:sz w:val="28"/>
          <w:szCs w:val="28"/>
          <w:lang w:val="uk-UA"/>
        </w:rPr>
        <w:t xml:space="preserve">. </w:t>
      </w:r>
      <w:r w:rsidRPr="000652DB">
        <w:rPr>
          <w:sz w:val="28"/>
          <w:szCs w:val="28"/>
          <w:lang w:val="uk-UA"/>
        </w:rPr>
        <w:t>Кожен</w:t>
      </w:r>
      <w:r w:rsidRPr="000652DB">
        <w:rPr>
          <w:color w:val="000000"/>
          <w:sz w:val="28"/>
          <w:szCs w:val="28"/>
          <w:lang w:val="uk-UA"/>
        </w:rPr>
        <w:t xml:space="preserve"> ст</w:t>
      </w:r>
      <w:r w:rsidR="000652DB">
        <w:rPr>
          <w:color w:val="000000"/>
          <w:sz w:val="28"/>
          <w:szCs w:val="28"/>
          <w:lang w:val="uk-UA"/>
        </w:rPr>
        <w:t>е</w:t>
      </w:r>
      <w:r w:rsidRPr="000652DB">
        <w:rPr>
          <w:color w:val="000000"/>
          <w:sz w:val="28"/>
          <w:szCs w:val="28"/>
          <w:lang w:val="uk-UA"/>
        </w:rPr>
        <w:t xml:space="preserve">ржень цієї обмотки розглядають як одну фазу, а тому число витків </w:t>
      </w:r>
      <w:r w:rsidRPr="000652DB">
        <w:rPr>
          <w:sz w:val="28"/>
          <w:szCs w:val="28"/>
          <w:lang w:val="uk-UA"/>
        </w:rPr>
        <w:t>однієї</w:t>
      </w:r>
      <w:r w:rsidRPr="000652DB">
        <w:rPr>
          <w:color w:val="000000"/>
          <w:sz w:val="28"/>
          <w:szCs w:val="28"/>
          <w:lang w:val="uk-UA"/>
        </w:rPr>
        <w:t xml:space="preserve"> фази короткозамкненої обмотки ротора ω</w:t>
      </w:r>
      <w:r w:rsidRPr="000652DB">
        <w:rPr>
          <w:color w:val="000000"/>
          <w:sz w:val="28"/>
          <w:szCs w:val="28"/>
          <w:vertAlign w:val="subscript"/>
          <w:lang w:val="uk-UA"/>
        </w:rPr>
        <w:t>2</w:t>
      </w:r>
      <w:r w:rsidRPr="000652DB">
        <w:rPr>
          <w:color w:val="000000"/>
          <w:sz w:val="28"/>
          <w:szCs w:val="28"/>
          <w:lang w:val="uk-UA"/>
        </w:rPr>
        <w:t xml:space="preserve"> = ,0,5; обмотувальний коефіцієнт такої обмотки </w:t>
      </w:r>
      <w:r w:rsidRPr="000652DB">
        <w:rPr>
          <w:sz w:val="28"/>
          <w:szCs w:val="28"/>
          <w:lang w:val="uk-UA"/>
        </w:rPr>
        <w:t>k</w:t>
      </w:r>
      <w:r w:rsidRPr="000652DB">
        <w:rPr>
          <w:sz w:val="28"/>
          <w:szCs w:val="28"/>
          <w:vertAlign w:val="subscript"/>
          <w:lang w:val="uk-UA"/>
        </w:rPr>
        <w:t>об</w:t>
      </w:r>
      <w:r w:rsidRPr="000652DB">
        <w:rPr>
          <w:color w:val="000000"/>
          <w:sz w:val="28"/>
          <w:szCs w:val="28"/>
          <w:vertAlign w:val="subscript"/>
          <w:lang w:val="uk-UA"/>
        </w:rPr>
        <w:t>2</w:t>
      </w:r>
      <w:r w:rsidRPr="000652DB">
        <w:rPr>
          <w:color w:val="000000"/>
          <w:sz w:val="28"/>
          <w:szCs w:val="28"/>
          <w:lang w:val="uk-UA"/>
        </w:rPr>
        <w:t xml:space="preserve"> = 1, а число фаз m</w:t>
      </w:r>
      <w:r w:rsidRPr="000652DB">
        <w:rPr>
          <w:color w:val="000000"/>
          <w:sz w:val="28"/>
          <w:szCs w:val="28"/>
          <w:vertAlign w:val="subscript"/>
          <w:lang w:val="uk-UA"/>
        </w:rPr>
        <w:t>2</w:t>
      </w:r>
      <w:r w:rsidRPr="000652DB">
        <w:rPr>
          <w:color w:val="000000"/>
          <w:sz w:val="28"/>
          <w:szCs w:val="28"/>
          <w:lang w:val="uk-UA"/>
        </w:rPr>
        <w:t xml:space="preserve"> = Z</w:t>
      </w:r>
      <w:r w:rsidRPr="000652DB">
        <w:rPr>
          <w:color w:val="000000"/>
          <w:sz w:val="28"/>
          <w:szCs w:val="28"/>
          <w:vertAlign w:val="subscript"/>
          <w:lang w:val="uk-UA"/>
        </w:rPr>
        <w:t>2</w:t>
      </w:r>
      <w:r w:rsidRPr="000652DB">
        <w:rPr>
          <w:color w:val="000000"/>
          <w:sz w:val="28"/>
          <w:szCs w:val="28"/>
          <w:lang w:val="uk-UA"/>
        </w:rPr>
        <w:t>, тобто дорівнює числу стрижнів у короткозамкненій обмотці ротора.</w:t>
      </w:r>
    </w:p>
    <w:p w:rsidR="006C4699" w:rsidRPr="000652DB" w:rsidRDefault="006C4699" w:rsidP="000652DB">
      <w:pPr>
        <w:shd w:val="clear" w:color="auto" w:fill="FFFFFF"/>
        <w:autoSpaceDE w:val="0"/>
        <w:autoSpaceDN w:val="0"/>
        <w:adjustRightInd w:val="0"/>
        <w:ind w:firstLine="284"/>
        <w:jc w:val="both"/>
        <w:rPr>
          <w:sz w:val="28"/>
          <w:szCs w:val="28"/>
          <w:lang w:val="uk-UA"/>
        </w:rPr>
      </w:pPr>
      <w:r w:rsidRPr="000652DB">
        <w:rPr>
          <w:color w:val="000000"/>
          <w:sz w:val="28"/>
          <w:szCs w:val="28"/>
          <w:lang w:val="uk-UA"/>
        </w:rPr>
        <w:t>П</w:t>
      </w:r>
      <w:r w:rsidRPr="000652DB">
        <w:rPr>
          <w:sz w:val="28"/>
          <w:szCs w:val="28"/>
          <w:lang w:val="uk-UA"/>
        </w:rPr>
        <w:t>одставив</w:t>
      </w:r>
      <w:r w:rsidR="000652DB">
        <w:rPr>
          <w:sz w:val="28"/>
          <w:szCs w:val="28"/>
          <w:lang w:val="uk-UA"/>
        </w:rPr>
        <w:t>ши</w:t>
      </w:r>
      <w:r w:rsidRPr="000652DB">
        <w:rPr>
          <w:color w:val="000000"/>
          <w:sz w:val="28"/>
          <w:szCs w:val="28"/>
          <w:lang w:val="uk-UA"/>
        </w:rPr>
        <w:t xml:space="preserve"> в (12.9) </w:t>
      </w:r>
      <w:r w:rsidRPr="000652DB">
        <w:rPr>
          <w:sz w:val="28"/>
          <w:szCs w:val="28"/>
          <w:lang w:val="uk-UA"/>
        </w:rPr>
        <w:t>наведені</w:t>
      </w:r>
      <w:r w:rsidRPr="000652DB">
        <w:rPr>
          <w:color w:val="000000"/>
          <w:sz w:val="28"/>
          <w:szCs w:val="28"/>
          <w:lang w:val="uk-UA"/>
        </w:rPr>
        <w:t xml:space="preserve"> значення параметрів обмотки ротора Е</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I</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r</w:t>
      </w:r>
      <w:r w:rsidRPr="000652DB">
        <w:rPr>
          <w:color w:val="000000"/>
          <w:sz w:val="28"/>
          <w:szCs w:val="28"/>
          <w:vertAlign w:val="subscript"/>
          <w:lang w:val="uk-UA"/>
        </w:rPr>
        <w:t>2</w:t>
      </w:r>
      <w:r w:rsidRPr="000652DB">
        <w:rPr>
          <w:color w:val="000000"/>
          <w:sz w:val="28"/>
          <w:szCs w:val="28"/>
          <w:lang w:val="uk-UA"/>
        </w:rPr>
        <w:t xml:space="preserve"> й x</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xml:space="preserve"> , </w:t>
      </w:r>
      <w:r w:rsidRPr="000652DB">
        <w:rPr>
          <w:sz w:val="28"/>
          <w:szCs w:val="28"/>
          <w:lang w:val="uk-UA"/>
        </w:rPr>
        <w:t>одержимо</w:t>
      </w:r>
      <w:r w:rsidRPr="000652DB">
        <w:rPr>
          <w:color w:val="000000"/>
          <w:sz w:val="28"/>
          <w:szCs w:val="28"/>
          <w:lang w:val="uk-UA"/>
        </w:rPr>
        <w:t xml:space="preserve"> рівняння напруг обмотки ротора в </w:t>
      </w:r>
      <w:r w:rsidRPr="000652DB">
        <w:rPr>
          <w:sz w:val="28"/>
          <w:szCs w:val="28"/>
          <w:lang w:val="uk-UA"/>
        </w:rPr>
        <w:t>наведеному</w:t>
      </w:r>
      <w:r w:rsidRPr="000652DB">
        <w:rPr>
          <w:color w:val="000000"/>
          <w:sz w:val="28"/>
          <w:szCs w:val="28"/>
          <w:lang w:val="uk-UA"/>
        </w:rPr>
        <w:t xml:space="preserve"> </w:t>
      </w:r>
      <w:r w:rsidRPr="000652DB">
        <w:rPr>
          <w:sz w:val="28"/>
          <w:szCs w:val="28"/>
          <w:lang w:val="uk-UA"/>
        </w:rPr>
        <w:t>виді</w:t>
      </w:r>
      <w:r w:rsidRPr="000652DB">
        <w:rPr>
          <w:color w:val="000000"/>
          <w:sz w:val="28"/>
          <w:szCs w:val="28"/>
          <w:lang w:val="uk-UA"/>
        </w:rPr>
        <w:t>:</w:t>
      </w:r>
    </w:p>
    <w:p w:rsidR="006C4699" w:rsidRPr="000652DB" w:rsidRDefault="006C4699" w:rsidP="000652DB">
      <w:pPr>
        <w:shd w:val="clear" w:color="auto" w:fill="FFFFFF"/>
        <w:autoSpaceDE w:val="0"/>
        <w:autoSpaceDN w:val="0"/>
        <w:adjustRightInd w:val="0"/>
        <w:jc w:val="center"/>
        <w:rPr>
          <w:color w:val="000000"/>
          <w:sz w:val="28"/>
          <w:szCs w:val="28"/>
          <w:lang w:val="uk-UA"/>
        </w:rPr>
      </w:pPr>
      <w:r w:rsidRPr="000652DB">
        <w:rPr>
          <w:i/>
          <w:iCs/>
          <w:color w:val="000000"/>
          <w:position w:val="-12"/>
          <w:sz w:val="28"/>
          <w:szCs w:val="28"/>
          <w:lang w:val="uk-UA"/>
        </w:rPr>
        <w:object w:dxaOrig="320" w:dyaOrig="499">
          <v:shape id="_x0000_i1175" type="#_x0000_t75" style="width:16.35pt;height:24.85pt" o:ole="">
            <v:imagedata r:id="rId309" o:title=""/>
          </v:shape>
          <o:OLEObject Type="Embed" ProgID="Equation.3" ShapeID="_x0000_i1175" DrawAspect="Content" ObjectID="_1446039095" r:id="rId310"/>
        </w:objec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j</w:t>
      </w:r>
      <w:r w:rsidRPr="000652DB">
        <w:rPr>
          <w:i/>
          <w:iCs/>
          <w:color w:val="000000"/>
          <w:position w:val="-12"/>
          <w:sz w:val="28"/>
          <w:szCs w:val="28"/>
          <w:lang w:val="uk-UA"/>
        </w:rPr>
        <w:object w:dxaOrig="240" w:dyaOrig="499">
          <v:shape id="_x0000_i1176" type="#_x0000_t75" style="width:11.8pt;height:24.85pt" o:ole="">
            <v:imagedata r:id="rId311" o:title=""/>
          </v:shape>
          <o:OLEObject Type="Embed" ProgID="Equation.3" ShapeID="_x0000_i1176" DrawAspect="Content" ObjectID="_1446039096" r:id="rId312"/>
        </w:object>
      </w:r>
      <w:r w:rsidRPr="000652DB">
        <w:rPr>
          <w:i/>
          <w:iCs/>
          <w:sz w:val="28"/>
          <w:szCs w:val="28"/>
          <w:lang w:val="uk-UA"/>
        </w:rPr>
        <w:t xml:space="preserve"> </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x</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w:t>
      </w:r>
      <w:r w:rsidRPr="000652DB">
        <w:rPr>
          <w:i/>
          <w:iCs/>
          <w:color w:val="000000"/>
          <w:position w:val="-12"/>
          <w:sz w:val="28"/>
          <w:szCs w:val="28"/>
          <w:lang w:val="uk-UA"/>
        </w:rPr>
        <w:object w:dxaOrig="240" w:dyaOrig="499">
          <v:shape id="_x0000_i1177" type="#_x0000_t75" style="width:11.8pt;height:24.85pt" o:ole="">
            <v:imagedata r:id="rId311" o:title=""/>
          </v:shape>
          <o:OLEObject Type="Embed" ProgID="Equation.3" ShapeID="_x0000_i1177" DrawAspect="Content" ObjectID="_1446039097" r:id="rId313"/>
        </w:objec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position w:val="-4"/>
          <w:sz w:val="28"/>
          <w:szCs w:val="28"/>
          <w:vertAlign w:val="subscript"/>
          <w:lang w:val="uk-UA"/>
        </w:rPr>
        <w:object w:dxaOrig="139" w:dyaOrig="300">
          <v:shape id="_x0000_i1178" type="#_x0000_t75" style="width:7.2pt;height:15.05pt" o:ole="">
            <v:imagedata r:id="rId314" o:title=""/>
          </v:shape>
          <o:OLEObject Type="Embed" ProgID="Equation.3" ShapeID="_x0000_i1178" DrawAspect="Content" ObjectID="_1446039098" r:id="rId315"/>
        </w:object>
      </w:r>
      <w:r w:rsidRPr="000652DB">
        <w:rPr>
          <w:i/>
          <w:iCs/>
          <w:sz w:val="28"/>
          <w:szCs w:val="28"/>
          <w:vertAlign w:val="subscript"/>
          <w:lang w:val="uk-UA"/>
        </w:rPr>
        <w:t xml:space="preserve"> </w:t>
      </w:r>
      <w:r w:rsidRPr="000652DB">
        <w:rPr>
          <w:i/>
          <w:iCs/>
          <w:color w:val="000000"/>
          <w:sz w:val="28"/>
          <w:szCs w:val="28"/>
          <w:lang w:val="uk-UA"/>
        </w:rPr>
        <w:t>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s =0</w:t>
      </w:r>
      <w:r w:rsidRPr="000652DB">
        <w:rPr>
          <w:color w:val="000000"/>
          <w:sz w:val="28"/>
          <w:szCs w:val="28"/>
          <w:lang w:val="uk-UA"/>
        </w:rPr>
        <w:t xml:space="preserve">                (12.20)</w:t>
      </w:r>
    </w:p>
    <w:p w:rsidR="006C4699" w:rsidRPr="000652DB" w:rsidRDefault="006C4699" w:rsidP="000652DB">
      <w:pPr>
        <w:shd w:val="clear" w:color="auto" w:fill="FFFFFF"/>
        <w:autoSpaceDE w:val="0"/>
        <w:autoSpaceDN w:val="0"/>
        <w:adjustRightInd w:val="0"/>
        <w:ind w:firstLine="284"/>
        <w:jc w:val="both"/>
        <w:rPr>
          <w:sz w:val="28"/>
          <w:szCs w:val="28"/>
          <w:lang w:val="uk-UA"/>
        </w:rPr>
      </w:pPr>
      <w:r w:rsidRPr="000652DB">
        <w:rPr>
          <w:sz w:val="28"/>
          <w:szCs w:val="28"/>
          <w:lang w:val="uk-UA"/>
        </w:rPr>
        <w:t>Величину</w:t>
      </w:r>
      <w:r w:rsidRPr="000652DB">
        <w:rPr>
          <w:color w:val="000000"/>
          <w:sz w:val="28"/>
          <w:szCs w:val="28"/>
          <w:lang w:val="uk-UA"/>
        </w:rPr>
        <w:t xml:space="preserve"> r′</w:t>
      </w:r>
      <w:r w:rsidRPr="000652DB">
        <w:rPr>
          <w:color w:val="000000"/>
          <w:sz w:val="28"/>
          <w:szCs w:val="28"/>
          <w:vertAlign w:val="subscript"/>
          <w:lang w:val="uk-UA"/>
        </w:rPr>
        <w:t>2/</w:t>
      </w:r>
      <w:r w:rsidRPr="000652DB">
        <w:rPr>
          <w:color w:val="000000"/>
          <w:sz w:val="28"/>
          <w:szCs w:val="28"/>
          <w:lang w:val="uk-UA"/>
        </w:rPr>
        <w:t xml:space="preserve"> s можна представити у вигляді</w:t>
      </w:r>
    </w:p>
    <w:p w:rsidR="006C4699" w:rsidRPr="000652DB" w:rsidRDefault="006C4699" w:rsidP="000652DB">
      <w:pPr>
        <w:shd w:val="clear" w:color="auto" w:fill="FFFFFF"/>
        <w:autoSpaceDE w:val="0"/>
        <w:autoSpaceDN w:val="0"/>
        <w:adjustRightInd w:val="0"/>
        <w:jc w:val="center"/>
        <w:rPr>
          <w:sz w:val="28"/>
          <w:szCs w:val="28"/>
          <w:lang w:val="uk-UA"/>
        </w:rPr>
      </w:pPr>
      <w:r w:rsidRPr="000652DB">
        <w:rPr>
          <w:i/>
          <w:iCs/>
          <w:color w:val="000000"/>
          <w:position w:val="-24"/>
          <w:sz w:val="28"/>
          <w:szCs w:val="28"/>
          <w:lang w:val="uk-UA"/>
        </w:rPr>
        <w:object w:dxaOrig="340" w:dyaOrig="720">
          <v:shape id="_x0000_i1179" type="#_x0000_t75" style="width:17pt;height:36.65pt" o:ole="">
            <v:imagedata r:id="rId316" o:title=""/>
          </v:shape>
          <o:OLEObject Type="Embed" ProgID="Equation.3" ShapeID="_x0000_i1179" DrawAspect="Content" ObjectID="_1446039099" r:id="rId317"/>
        </w:object>
      </w:r>
      <w:r w:rsidRPr="000652DB">
        <w:rPr>
          <w:i/>
          <w:iCs/>
          <w:color w:val="000000"/>
          <w:sz w:val="28"/>
          <w:szCs w:val="28"/>
          <w:lang w:val="uk-UA"/>
        </w:rPr>
        <w:t xml:space="preserve"> = </w:t>
      </w:r>
      <w:r w:rsidRPr="000652DB">
        <w:rPr>
          <w:i/>
          <w:iCs/>
          <w:color w:val="000000"/>
          <w:position w:val="-24"/>
          <w:sz w:val="28"/>
          <w:szCs w:val="28"/>
          <w:lang w:val="uk-UA"/>
        </w:rPr>
        <w:object w:dxaOrig="340" w:dyaOrig="720">
          <v:shape id="_x0000_i1180" type="#_x0000_t75" style="width:17pt;height:36.65pt" o:ole="">
            <v:imagedata r:id="rId316" o:title=""/>
          </v:shape>
          <o:OLEObject Type="Embed" ProgID="Equation.3" ShapeID="_x0000_i1180" DrawAspect="Content" ObjectID="_1446039100" r:id="rId318"/>
        </w:object>
      </w:r>
      <w:r w:rsidRPr="000652DB">
        <w:rPr>
          <w:i/>
          <w:iCs/>
          <w:color w:val="000000"/>
          <w:sz w:val="28"/>
          <w:szCs w:val="28"/>
          <w:lang w:val="uk-UA"/>
        </w:rPr>
        <w:t xml:space="preserve"> - </w:t>
      </w:r>
      <w:r w:rsidRPr="000652DB">
        <w:rPr>
          <w:i/>
          <w:iCs/>
          <w:color w:val="000000"/>
          <w:position w:val="-24"/>
          <w:sz w:val="28"/>
          <w:szCs w:val="28"/>
          <w:lang w:val="uk-UA"/>
        </w:rPr>
        <w:object w:dxaOrig="520" w:dyaOrig="720">
          <v:shape id="_x0000_i1181" type="#_x0000_t75" style="width:26.2pt;height:36.65pt" o:ole="">
            <v:imagedata r:id="rId319" o:title=""/>
          </v:shape>
          <o:OLEObject Type="Embed" ProgID="Equation.3" ShapeID="_x0000_i1181" DrawAspect="Content" ObjectID="_1446039101" r:id="rId320"/>
        </w:object>
      </w:r>
      <w:r w:rsidRPr="000652DB">
        <w:rPr>
          <w:i/>
          <w:iCs/>
          <w:color w:val="000000"/>
          <w:sz w:val="28"/>
          <w:szCs w:val="28"/>
          <w:lang w:val="uk-UA"/>
        </w:rPr>
        <w:t xml:space="preserve"> +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w:t>
      </w:r>
      <w:r w:rsidRPr="000652DB">
        <w:rPr>
          <w:color w:val="000000"/>
          <w:position w:val="-24"/>
          <w:sz w:val="28"/>
          <w:szCs w:val="28"/>
          <w:lang w:val="uk-UA"/>
        </w:rPr>
        <w:object w:dxaOrig="520" w:dyaOrig="620">
          <v:shape id="_x0000_i1182" type="#_x0000_t75" style="width:26.2pt;height:31.4pt" o:ole="">
            <v:imagedata r:id="rId321" o:title=""/>
          </v:shape>
          <o:OLEObject Type="Embed" ProgID="Equation.3" ShapeID="_x0000_i1182" DrawAspect="Content" ObjectID="_1446039102" r:id="rId322"/>
        </w:object>
      </w:r>
      <w:r w:rsidRPr="000652DB">
        <w:rPr>
          <w:color w:val="000000"/>
          <w:sz w:val="28"/>
          <w:szCs w:val="28"/>
          <w:lang w:val="uk-UA"/>
        </w:rPr>
        <w:t xml:space="preserve">          (12.21)</w:t>
      </w:r>
    </w:p>
    <w:p w:rsidR="006C4699" w:rsidRPr="000652DB" w:rsidRDefault="006C4699" w:rsidP="000652DB">
      <w:pPr>
        <w:shd w:val="clear" w:color="auto" w:fill="FFFFFF"/>
        <w:autoSpaceDE w:val="0"/>
        <w:autoSpaceDN w:val="0"/>
        <w:adjustRightInd w:val="0"/>
        <w:jc w:val="both"/>
        <w:rPr>
          <w:sz w:val="28"/>
          <w:szCs w:val="28"/>
          <w:lang w:val="uk-UA"/>
        </w:rPr>
      </w:pPr>
      <w:r w:rsidRPr="000652DB">
        <w:rPr>
          <w:color w:val="000000"/>
          <w:sz w:val="28"/>
          <w:szCs w:val="28"/>
          <w:lang w:val="uk-UA"/>
        </w:rPr>
        <w:t xml:space="preserve">тоді рівняння </w:t>
      </w:r>
      <w:r w:rsidR="000652DB">
        <w:rPr>
          <w:sz w:val="28"/>
          <w:szCs w:val="28"/>
          <w:lang w:val="uk-UA"/>
        </w:rPr>
        <w:t>ЕР</w:t>
      </w:r>
      <w:r w:rsidRPr="000652DB">
        <w:rPr>
          <w:sz w:val="28"/>
          <w:szCs w:val="28"/>
          <w:lang w:val="uk-UA"/>
        </w:rPr>
        <w:t>С</w:t>
      </w:r>
      <w:r w:rsidRPr="000652DB">
        <w:rPr>
          <w:color w:val="000000"/>
          <w:sz w:val="28"/>
          <w:szCs w:val="28"/>
          <w:lang w:val="uk-UA"/>
        </w:rPr>
        <w:t xml:space="preserve"> для ланцюга ротора в </w:t>
      </w:r>
      <w:r w:rsidRPr="000652DB">
        <w:rPr>
          <w:sz w:val="28"/>
          <w:szCs w:val="28"/>
          <w:lang w:val="uk-UA"/>
        </w:rPr>
        <w:t>наведених</w:t>
      </w:r>
      <w:r w:rsidRPr="000652DB">
        <w:rPr>
          <w:color w:val="000000"/>
          <w:sz w:val="28"/>
          <w:szCs w:val="28"/>
          <w:lang w:val="uk-UA"/>
        </w:rPr>
        <w:t xml:space="preserve"> параметрах прийме </w:t>
      </w:r>
      <w:r w:rsidRPr="000652DB">
        <w:rPr>
          <w:sz w:val="28"/>
          <w:szCs w:val="28"/>
          <w:lang w:val="uk-UA"/>
        </w:rPr>
        <w:t>вид</w:t>
      </w:r>
    </w:p>
    <w:p w:rsidR="000652DB" w:rsidRDefault="006C4699" w:rsidP="000652DB">
      <w:pPr>
        <w:shd w:val="clear" w:color="auto" w:fill="FFFFFF"/>
        <w:autoSpaceDE w:val="0"/>
        <w:autoSpaceDN w:val="0"/>
        <w:adjustRightInd w:val="0"/>
        <w:jc w:val="center"/>
        <w:rPr>
          <w:color w:val="000000"/>
          <w:sz w:val="28"/>
          <w:szCs w:val="28"/>
          <w:lang w:val="uk-UA"/>
        </w:rPr>
      </w:pPr>
      <w:r w:rsidRPr="000652DB">
        <w:rPr>
          <w:i/>
          <w:iCs/>
          <w:color w:val="000000"/>
          <w:sz w:val="28"/>
          <w:szCs w:val="28"/>
          <w:lang w:val="uk-UA"/>
        </w:rPr>
        <w:t>0 =</w:t>
      </w:r>
      <w:r w:rsidRPr="000652DB">
        <w:rPr>
          <w:i/>
          <w:iCs/>
          <w:color w:val="000000"/>
          <w:position w:val="-12"/>
          <w:sz w:val="28"/>
          <w:szCs w:val="28"/>
          <w:lang w:val="uk-UA"/>
        </w:rPr>
        <w:object w:dxaOrig="320" w:dyaOrig="499">
          <v:shape id="_x0000_i1183" type="#_x0000_t75" style="width:16.35pt;height:24.85pt" o:ole="">
            <v:imagedata r:id="rId309" o:title=""/>
          </v:shape>
          <o:OLEObject Type="Embed" ProgID="Equation.3" ShapeID="_x0000_i1183" DrawAspect="Content" ObjectID="_1446039103" r:id="rId323"/>
        </w:object>
      </w:r>
      <w:r w:rsidRPr="000652DB">
        <w:rPr>
          <w:i/>
          <w:iCs/>
          <w:sz w:val="28"/>
          <w:szCs w:val="28"/>
          <w:lang w:val="uk-UA"/>
        </w:rPr>
        <w:t xml:space="preserve"> </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 j</w:t>
      </w:r>
      <w:r w:rsidRPr="000652DB">
        <w:rPr>
          <w:i/>
          <w:iCs/>
          <w:color w:val="000000"/>
          <w:position w:val="-12"/>
          <w:sz w:val="28"/>
          <w:szCs w:val="28"/>
          <w:lang w:val="uk-UA"/>
        </w:rPr>
        <w:object w:dxaOrig="240" w:dyaOrig="499">
          <v:shape id="_x0000_i1184" type="#_x0000_t75" style="width:11.8pt;height:24.85pt" o:ole="">
            <v:imagedata r:id="rId311" o:title=""/>
          </v:shape>
          <o:OLEObject Type="Embed" ProgID="Equation.3" ShapeID="_x0000_i1184" DrawAspect="Content" ObjectID="_1446039104" r:id="rId324"/>
        </w:object>
      </w:r>
      <w:r w:rsidRPr="000652DB">
        <w:rPr>
          <w:i/>
          <w:iCs/>
          <w:sz w:val="28"/>
          <w:szCs w:val="28"/>
          <w:lang w:val="uk-UA"/>
        </w:rPr>
        <w:t xml:space="preserve"> </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position w:val="-4"/>
          <w:sz w:val="28"/>
          <w:szCs w:val="28"/>
          <w:vertAlign w:val="subscript"/>
          <w:lang w:val="uk-UA"/>
        </w:rPr>
        <w:object w:dxaOrig="139" w:dyaOrig="300">
          <v:shape id="_x0000_i1185" type="#_x0000_t75" style="width:7.2pt;height:15.05pt" o:ole="">
            <v:imagedata r:id="rId314" o:title=""/>
          </v:shape>
          <o:OLEObject Type="Embed" ProgID="Equation.3" ShapeID="_x0000_i1185" DrawAspect="Content" ObjectID="_1446039105" r:id="rId325"/>
        </w:object>
      </w:r>
      <w:r w:rsidRPr="000652DB">
        <w:rPr>
          <w:i/>
          <w:iCs/>
          <w:sz w:val="28"/>
          <w:szCs w:val="28"/>
          <w:vertAlign w:val="subscript"/>
          <w:lang w:val="uk-UA"/>
        </w:rPr>
        <w:t xml:space="preserve"> </w:t>
      </w:r>
      <w:r w:rsidRPr="000652DB">
        <w:rPr>
          <w:i/>
          <w:iCs/>
          <w:color w:val="000000"/>
          <w:sz w:val="28"/>
          <w:szCs w:val="28"/>
          <w:lang w:val="uk-UA"/>
        </w:rPr>
        <w:t>x</w:t>
      </w:r>
      <w:r w:rsidRPr="000652DB">
        <w:rPr>
          <w:i/>
          <w:iCs/>
          <w:color w:val="000000"/>
          <w:sz w:val="28"/>
          <w:szCs w:val="28"/>
          <w:vertAlign w:val="subscript"/>
          <w:lang w:val="uk-UA"/>
        </w:rPr>
        <w:t>2</w:t>
      </w:r>
      <w:r w:rsidRPr="000652DB">
        <w:rPr>
          <w:i/>
          <w:iCs/>
          <w:color w:val="000000"/>
          <w:sz w:val="28"/>
          <w:szCs w:val="28"/>
          <w:lang w:val="uk-UA"/>
        </w:rPr>
        <w:t xml:space="preserve"> - </w:t>
      </w:r>
      <w:r w:rsidRPr="000652DB">
        <w:rPr>
          <w:i/>
          <w:iCs/>
          <w:color w:val="000000"/>
          <w:position w:val="-12"/>
          <w:sz w:val="28"/>
          <w:szCs w:val="28"/>
          <w:lang w:val="uk-UA"/>
        </w:rPr>
        <w:object w:dxaOrig="240" w:dyaOrig="499">
          <v:shape id="_x0000_i1186" type="#_x0000_t75" style="width:11.8pt;height:24.85pt" o:ole="">
            <v:imagedata r:id="rId311" o:title=""/>
          </v:shape>
          <o:OLEObject Type="Embed" ProgID="Equation.3" ShapeID="_x0000_i1186" DrawAspect="Content" ObjectID="_1446039106" r:id="rId326"/>
        </w:objec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position w:val="-4"/>
          <w:sz w:val="28"/>
          <w:szCs w:val="28"/>
          <w:vertAlign w:val="subscript"/>
          <w:lang w:val="uk-UA"/>
        </w:rPr>
        <w:object w:dxaOrig="139" w:dyaOrig="300">
          <v:shape id="_x0000_i1187" type="#_x0000_t75" style="width:7.2pt;height:15.05pt" o:ole="">
            <v:imagedata r:id="rId314" o:title=""/>
          </v:shape>
          <o:OLEObject Type="Embed" ProgID="Equation.3" ShapeID="_x0000_i1187" DrawAspect="Content" ObjectID="_1446039107" r:id="rId327"/>
        </w:object>
      </w:r>
      <w:r w:rsidRPr="000652DB">
        <w:rPr>
          <w:i/>
          <w:iCs/>
          <w:sz w:val="28"/>
          <w:szCs w:val="28"/>
          <w:vertAlign w:val="subscript"/>
          <w:lang w:val="uk-UA"/>
        </w:rPr>
        <w:t xml:space="preserve"> </w:t>
      </w:r>
      <w:r w:rsidRPr="000652DB">
        <w:rPr>
          <w:i/>
          <w:iCs/>
          <w:color w:val="000000"/>
          <w:sz w:val="28"/>
          <w:szCs w:val="28"/>
          <w:lang w:val="uk-UA"/>
        </w:rPr>
        <w:t>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(1-s)/ s </w:t>
      </w:r>
      <w:r w:rsidRPr="000652DB">
        <w:rPr>
          <w:color w:val="000000"/>
          <w:sz w:val="28"/>
          <w:szCs w:val="28"/>
          <w:lang w:val="uk-UA"/>
        </w:rPr>
        <w:t xml:space="preserve"> .    (12.22)</w:t>
      </w:r>
    </w:p>
    <w:p w:rsidR="000652DB" w:rsidRDefault="000652DB" w:rsidP="000652DB">
      <w:pPr>
        <w:shd w:val="clear" w:color="auto" w:fill="FFFFFF"/>
        <w:autoSpaceDE w:val="0"/>
        <w:autoSpaceDN w:val="0"/>
        <w:adjustRightInd w:val="0"/>
        <w:jc w:val="center"/>
        <w:rPr>
          <w:color w:val="000000"/>
          <w:sz w:val="28"/>
          <w:szCs w:val="28"/>
          <w:lang w:val="uk-UA"/>
        </w:rPr>
      </w:pPr>
    </w:p>
    <w:p w:rsidR="000652DB" w:rsidRDefault="000652DB" w:rsidP="000652DB">
      <w:pPr>
        <w:shd w:val="clear" w:color="auto" w:fill="FFFFFF"/>
        <w:autoSpaceDE w:val="0"/>
        <w:autoSpaceDN w:val="0"/>
        <w:adjustRightInd w:val="0"/>
        <w:ind w:firstLine="851"/>
        <w:jc w:val="both"/>
        <w:rPr>
          <w:sz w:val="28"/>
          <w:szCs w:val="28"/>
          <w:lang w:val="uk-UA"/>
        </w:rPr>
      </w:pPr>
    </w:p>
    <w:p w:rsidR="000652DB" w:rsidRDefault="000652DB" w:rsidP="000652DB">
      <w:pPr>
        <w:shd w:val="clear" w:color="auto" w:fill="FFFFFF"/>
        <w:autoSpaceDE w:val="0"/>
        <w:autoSpaceDN w:val="0"/>
        <w:adjustRightInd w:val="0"/>
        <w:ind w:firstLine="851"/>
        <w:jc w:val="both"/>
        <w:rPr>
          <w:sz w:val="28"/>
          <w:szCs w:val="28"/>
          <w:lang w:val="uk-UA"/>
        </w:rPr>
      </w:pPr>
    </w:p>
    <w:p w:rsidR="000652DB" w:rsidRDefault="000652DB" w:rsidP="000652DB">
      <w:pPr>
        <w:shd w:val="clear" w:color="auto" w:fill="FFFFFF"/>
        <w:autoSpaceDE w:val="0"/>
        <w:autoSpaceDN w:val="0"/>
        <w:adjustRightInd w:val="0"/>
        <w:ind w:firstLine="851"/>
        <w:jc w:val="both"/>
        <w:rPr>
          <w:sz w:val="28"/>
          <w:szCs w:val="28"/>
          <w:lang w:val="uk-UA"/>
        </w:rPr>
      </w:pPr>
    </w:p>
    <w:p w:rsidR="000652DB" w:rsidRPr="000652DB" w:rsidRDefault="000652DB" w:rsidP="000652DB">
      <w:pPr>
        <w:shd w:val="clear" w:color="auto" w:fill="FFFFFF"/>
        <w:autoSpaceDE w:val="0"/>
        <w:autoSpaceDN w:val="0"/>
        <w:adjustRightInd w:val="0"/>
        <w:ind w:firstLine="851"/>
        <w:jc w:val="both"/>
        <w:rPr>
          <w:b/>
          <w:i/>
          <w:sz w:val="28"/>
          <w:szCs w:val="28"/>
          <w:lang w:val="uk-UA"/>
        </w:rPr>
      </w:pPr>
      <w:r w:rsidRPr="000652DB">
        <w:rPr>
          <w:b/>
          <w:i/>
          <w:sz w:val="28"/>
          <w:szCs w:val="28"/>
          <w:lang w:val="uk-UA"/>
        </w:rPr>
        <w:lastRenderedPageBreak/>
        <w:t>2 Векторна діаграма АД</w:t>
      </w:r>
    </w:p>
    <w:p w:rsidR="006C4699" w:rsidRPr="000652DB" w:rsidRDefault="006C4699" w:rsidP="000652DB">
      <w:pPr>
        <w:shd w:val="clear" w:color="auto" w:fill="FFFFFF"/>
        <w:autoSpaceDE w:val="0"/>
        <w:autoSpaceDN w:val="0"/>
        <w:adjustRightInd w:val="0"/>
        <w:ind w:firstLine="851"/>
        <w:jc w:val="both"/>
        <w:rPr>
          <w:sz w:val="28"/>
          <w:szCs w:val="28"/>
          <w:lang w:val="uk-UA"/>
        </w:rPr>
      </w:pPr>
      <w:r w:rsidRPr="000652DB">
        <w:rPr>
          <w:sz w:val="28"/>
          <w:szCs w:val="28"/>
          <w:lang w:val="uk-UA"/>
        </w:rPr>
        <w:t xml:space="preserve">Для асинхронного двигуна (так само як і для трансформатора) можна побудувати векторну діаграму. Підставою для побудови цієї діаграми є рівняння струмів (12.14) і рівняння напруг обмоток статора (12.3) і ротора </w:t>
      </w:r>
      <w:r w:rsidR="000652DB">
        <w:rPr>
          <w:sz w:val="28"/>
          <w:szCs w:val="28"/>
          <w:lang w:val="uk-UA"/>
        </w:rPr>
        <w:t xml:space="preserve"> </w:t>
      </w:r>
      <w:r w:rsidRPr="000652DB">
        <w:rPr>
          <w:sz w:val="28"/>
          <w:szCs w:val="28"/>
          <w:lang w:val="uk-UA"/>
        </w:rPr>
        <w:t>(12.22).</w:t>
      </w:r>
    </w:p>
    <w:p w:rsidR="006C4699" w:rsidRPr="000652DB" w:rsidRDefault="006C4699" w:rsidP="000652DB">
      <w:pPr>
        <w:shd w:val="clear" w:color="auto" w:fill="FFFFFF"/>
        <w:autoSpaceDE w:val="0"/>
        <w:autoSpaceDN w:val="0"/>
        <w:adjustRightInd w:val="0"/>
        <w:ind w:firstLine="284"/>
        <w:jc w:val="both"/>
        <w:rPr>
          <w:i/>
          <w:iCs/>
          <w:color w:val="000000"/>
          <w:sz w:val="28"/>
          <w:szCs w:val="28"/>
          <w:vertAlign w:val="subscript"/>
          <w:lang w:val="uk-UA"/>
        </w:rPr>
      </w:pPr>
      <w:r w:rsidRPr="000652DB">
        <w:rPr>
          <w:sz w:val="28"/>
          <w:szCs w:val="28"/>
          <w:lang w:val="uk-UA"/>
        </w:rPr>
        <w:t>Кут</w:t>
      </w:r>
      <w:r w:rsidRPr="000652DB">
        <w:rPr>
          <w:color w:val="000000"/>
          <w:sz w:val="28"/>
          <w:szCs w:val="28"/>
          <w:lang w:val="uk-UA"/>
        </w:rPr>
        <w:t xml:space="preserve"> </w:t>
      </w:r>
      <w:r w:rsidRPr="000652DB">
        <w:rPr>
          <w:sz w:val="28"/>
          <w:szCs w:val="28"/>
          <w:lang w:val="uk-UA"/>
        </w:rPr>
        <w:t>зрушення</w:t>
      </w:r>
      <w:r w:rsidRPr="000652DB">
        <w:rPr>
          <w:color w:val="000000"/>
          <w:sz w:val="28"/>
          <w:szCs w:val="28"/>
          <w:lang w:val="uk-UA"/>
        </w:rPr>
        <w:t xml:space="preserve"> фаз між </w:t>
      </w:r>
      <w:r w:rsidR="000652DB">
        <w:rPr>
          <w:sz w:val="28"/>
          <w:szCs w:val="28"/>
          <w:lang w:val="uk-UA"/>
        </w:rPr>
        <w:t>ЕР</w:t>
      </w:r>
      <w:r w:rsidRPr="000652DB">
        <w:rPr>
          <w:sz w:val="28"/>
          <w:szCs w:val="28"/>
          <w:lang w:val="uk-UA"/>
        </w:rPr>
        <w:t>С</w:t>
      </w:r>
      <w:r w:rsidRPr="000652DB">
        <w:rPr>
          <w:color w:val="000000"/>
          <w:sz w:val="28"/>
          <w:szCs w:val="28"/>
          <w:lang w:val="uk-UA"/>
        </w:rPr>
        <w:t xml:space="preserve"> </w:t>
      </w:r>
      <w:r w:rsidRPr="000652DB">
        <w:rPr>
          <w:i/>
          <w:iCs/>
          <w:color w:val="000000"/>
          <w:position w:val="-12"/>
          <w:sz w:val="28"/>
          <w:szCs w:val="28"/>
          <w:lang w:val="uk-UA"/>
        </w:rPr>
        <w:object w:dxaOrig="320" w:dyaOrig="499">
          <v:shape id="_x0000_i1188" type="#_x0000_t75" style="width:16.35pt;height:24.85pt" o:ole="">
            <v:imagedata r:id="rId309" o:title=""/>
          </v:shape>
          <o:OLEObject Type="Embed" ProgID="Equation.3" ShapeID="_x0000_i1188" DrawAspect="Content" ObjectID="_1446039108" r:id="rId328"/>
        </w:objec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w:t>
      </w:r>
      <w:r w:rsidRPr="000652DB">
        <w:rPr>
          <w:color w:val="000000"/>
          <w:sz w:val="28"/>
          <w:szCs w:val="28"/>
          <w:lang w:val="uk-UA"/>
        </w:rPr>
        <w:t xml:space="preserve"> і </w:t>
      </w:r>
      <w:r w:rsidRPr="000652DB">
        <w:rPr>
          <w:sz w:val="28"/>
          <w:szCs w:val="28"/>
          <w:lang w:val="uk-UA"/>
        </w:rPr>
        <w:t>струмом</w:t>
      </w:r>
      <w:r w:rsidRPr="000652DB">
        <w:rPr>
          <w:color w:val="000000"/>
          <w:sz w:val="28"/>
          <w:szCs w:val="28"/>
          <w:lang w:val="uk-UA"/>
        </w:rPr>
        <w:t xml:space="preserve"> </w:t>
      </w:r>
      <w:r w:rsidRPr="000652DB">
        <w:rPr>
          <w:i/>
          <w:iCs/>
          <w:color w:val="000000"/>
          <w:position w:val="-12"/>
          <w:sz w:val="28"/>
          <w:szCs w:val="28"/>
          <w:lang w:val="uk-UA"/>
        </w:rPr>
        <w:object w:dxaOrig="240" w:dyaOrig="499">
          <v:shape id="_x0000_i1189" type="#_x0000_t75" style="width:11.8pt;height:24.85pt" o:ole="">
            <v:imagedata r:id="rId311" o:title=""/>
          </v:shape>
          <o:OLEObject Type="Embed" ProgID="Equation.3" ShapeID="_x0000_i1189" DrawAspect="Content" ObjectID="_1446039109" r:id="rId329"/>
        </w:object>
      </w:r>
      <w:r w:rsidRPr="000652DB">
        <w:rPr>
          <w:i/>
          <w:iCs/>
          <w:color w:val="000000"/>
          <w:sz w:val="28"/>
          <w:szCs w:val="28"/>
          <w:vertAlign w:val="superscript"/>
          <w:lang w:val="uk-UA"/>
        </w:rPr>
        <w:t>′</w:t>
      </w:r>
      <w:r w:rsidRPr="000652DB">
        <w:rPr>
          <w:i/>
          <w:iCs/>
          <w:color w:val="000000"/>
          <w:sz w:val="28"/>
          <w:szCs w:val="28"/>
          <w:vertAlign w:val="subscript"/>
          <w:lang w:val="uk-UA"/>
        </w:rPr>
        <w:t>2</w:t>
      </w:r>
    </w:p>
    <w:p w:rsidR="006C4699" w:rsidRPr="000652DB" w:rsidRDefault="006C4699" w:rsidP="000652DB">
      <w:pPr>
        <w:shd w:val="clear" w:color="auto" w:fill="FFFFFF"/>
        <w:autoSpaceDE w:val="0"/>
        <w:autoSpaceDN w:val="0"/>
        <w:adjustRightInd w:val="0"/>
        <w:ind w:firstLine="284"/>
        <w:jc w:val="center"/>
        <w:rPr>
          <w:i/>
          <w:iCs/>
          <w:sz w:val="28"/>
          <w:szCs w:val="28"/>
          <w:lang w:val="uk-UA"/>
        </w:rPr>
      </w:pPr>
      <w:r w:rsidRPr="000652DB">
        <w:rPr>
          <w:i/>
          <w:iCs/>
          <w:color w:val="000000"/>
          <w:sz w:val="28"/>
          <w:szCs w:val="28"/>
          <w:lang w:val="uk-UA"/>
        </w:rPr>
        <w:t>Ψ</w:t>
      </w:r>
      <w:r w:rsidRPr="000652DB">
        <w:rPr>
          <w:i/>
          <w:iCs/>
          <w:color w:val="000000"/>
          <w:sz w:val="28"/>
          <w:szCs w:val="28"/>
          <w:vertAlign w:val="subscript"/>
          <w:lang w:val="uk-UA"/>
        </w:rPr>
        <w:t>2</w:t>
      </w:r>
      <w:r w:rsidRPr="000652DB">
        <w:rPr>
          <w:i/>
          <w:iCs/>
          <w:color w:val="000000"/>
          <w:sz w:val="28"/>
          <w:szCs w:val="28"/>
          <w:lang w:val="uk-UA"/>
        </w:rPr>
        <w:t xml:space="preserve"> = arctg(x</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s/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w:t>
      </w:r>
    </w:p>
    <w:p w:rsidR="006C4699" w:rsidRPr="000652DB" w:rsidRDefault="000652DB" w:rsidP="000652DB">
      <w:pPr>
        <w:pStyle w:val="a7"/>
        <w:spacing w:after="0"/>
        <w:ind w:left="0" w:firstLine="851"/>
        <w:jc w:val="both"/>
        <w:rPr>
          <w:sz w:val="28"/>
          <w:szCs w:val="28"/>
          <w:lang w:val="uk-UA"/>
        </w:rPr>
      </w:pPr>
      <w:r>
        <w:rPr>
          <w:sz w:val="28"/>
          <w:szCs w:val="28"/>
          <w:lang w:val="uk-UA"/>
        </w:rPr>
        <w:t>Так як</w:t>
      </w:r>
      <w:r w:rsidR="006C4699" w:rsidRPr="000652DB">
        <w:rPr>
          <w:sz w:val="28"/>
          <w:szCs w:val="28"/>
          <w:lang w:val="uk-UA"/>
        </w:rPr>
        <w:t xml:space="preserve"> векторну діаграму асинхронного двигуна будують по рівняннях напруг і струмів, аналогічним рівнянням трансформатора, то порядок побудови цієї діаграми такий же, що й векторної діаг</w:t>
      </w:r>
      <w:r>
        <w:rPr>
          <w:sz w:val="28"/>
          <w:szCs w:val="28"/>
          <w:lang w:val="uk-UA"/>
        </w:rPr>
        <w:t>рами трансформатора</w:t>
      </w:r>
      <w:r w:rsidR="006C4699" w:rsidRPr="000652DB">
        <w:rPr>
          <w:sz w:val="28"/>
          <w:szCs w:val="28"/>
          <w:lang w:val="uk-UA"/>
        </w:rPr>
        <w:t xml:space="preserve">.                                                                                                                                                                 </w:t>
      </w:r>
    </w:p>
    <w:p w:rsidR="006C4699" w:rsidRPr="000652DB" w:rsidRDefault="006C4699" w:rsidP="000652DB">
      <w:pPr>
        <w:shd w:val="clear" w:color="auto" w:fill="FFFFFF"/>
        <w:autoSpaceDE w:val="0"/>
        <w:autoSpaceDN w:val="0"/>
        <w:adjustRightInd w:val="0"/>
        <w:ind w:firstLine="284"/>
        <w:jc w:val="both"/>
        <w:rPr>
          <w:color w:val="000000"/>
          <w:sz w:val="28"/>
          <w:szCs w:val="28"/>
          <w:lang w:val="uk-UA"/>
        </w:rPr>
      </w:pPr>
    </w:p>
    <w:p w:rsidR="006C4699" w:rsidRPr="000652DB" w:rsidRDefault="006C4699" w:rsidP="000652DB">
      <w:pPr>
        <w:shd w:val="clear" w:color="auto" w:fill="FFFFFF"/>
        <w:autoSpaceDE w:val="0"/>
        <w:autoSpaceDN w:val="0"/>
        <w:adjustRightInd w:val="0"/>
        <w:ind w:firstLine="284"/>
        <w:jc w:val="center"/>
        <w:rPr>
          <w:color w:val="000000"/>
          <w:sz w:val="28"/>
          <w:szCs w:val="28"/>
          <w:lang w:val="uk-UA"/>
        </w:rPr>
      </w:pPr>
      <w:r w:rsidRPr="000652DB">
        <w:rPr>
          <w:noProof/>
          <w:color w:val="000000"/>
          <w:sz w:val="28"/>
          <w:szCs w:val="28"/>
        </w:rPr>
        <w:drawing>
          <wp:inline distT="0" distB="0" distL="0" distR="0">
            <wp:extent cx="2401570" cy="3068955"/>
            <wp:effectExtent l="19050" t="0" r="0" b="0"/>
            <wp:docPr id="116" name="Рисунок 99" descr="D:\Кацман\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Кацман\12,1.jpg"/>
                    <pic:cNvPicPr>
                      <a:picLocks noChangeAspect="1" noChangeArrowheads="1"/>
                    </pic:cNvPicPr>
                  </pic:nvPicPr>
                  <pic:blipFill>
                    <a:blip r:embed="rId330"/>
                    <a:srcRect/>
                    <a:stretch>
                      <a:fillRect/>
                    </a:stretch>
                  </pic:blipFill>
                  <pic:spPr bwMode="auto">
                    <a:xfrm>
                      <a:off x="0" y="0"/>
                      <a:ext cx="2401570" cy="3068955"/>
                    </a:xfrm>
                    <a:prstGeom prst="rect">
                      <a:avLst/>
                    </a:prstGeom>
                    <a:noFill/>
                    <a:ln w="9525">
                      <a:noFill/>
                      <a:miter lim="800000"/>
                      <a:headEnd/>
                      <a:tailEnd/>
                    </a:ln>
                  </pic:spPr>
                </pic:pic>
              </a:graphicData>
            </a:graphic>
          </wp:inline>
        </w:drawing>
      </w:r>
    </w:p>
    <w:p w:rsidR="006C4699" w:rsidRDefault="006C4699" w:rsidP="000652DB">
      <w:pPr>
        <w:pStyle w:val="a9"/>
        <w:rPr>
          <w:color w:val="000000"/>
          <w:szCs w:val="28"/>
          <w:lang w:val="uk-UA"/>
        </w:rPr>
      </w:pPr>
      <w:r w:rsidRPr="000652DB">
        <w:rPr>
          <w:szCs w:val="28"/>
          <w:lang w:val="uk-UA"/>
        </w:rPr>
        <w:t>Рис. 12.1 Векторна діаграма</w:t>
      </w:r>
      <w:r w:rsidR="000652DB">
        <w:rPr>
          <w:szCs w:val="28"/>
          <w:lang w:val="uk-UA"/>
        </w:rPr>
        <w:t xml:space="preserve"> </w:t>
      </w:r>
      <w:r w:rsidRPr="000652DB">
        <w:rPr>
          <w:color w:val="000000"/>
          <w:szCs w:val="28"/>
          <w:lang w:val="uk-UA"/>
        </w:rPr>
        <w:t>асинхронного двигуна</w:t>
      </w:r>
    </w:p>
    <w:p w:rsidR="000652DB" w:rsidRPr="000652DB" w:rsidRDefault="000652DB" w:rsidP="000652DB">
      <w:pPr>
        <w:rPr>
          <w:lang w:val="uk-UA"/>
        </w:rPr>
      </w:pPr>
    </w:p>
    <w:p w:rsidR="000652DB" w:rsidRPr="000652DB" w:rsidRDefault="006C4699" w:rsidP="000652DB">
      <w:pPr>
        <w:pStyle w:val="a5"/>
        <w:jc w:val="both"/>
        <w:rPr>
          <w:sz w:val="28"/>
          <w:szCs w:val="28"/>
          <w:lang w:val="uk-UA"/>
        </w:rPr>
      </w:pPr>
      <w:r w:rsidRPr="000652DB">
        <w:rPr>
          <w:color w:val="000000"/>
          <w:sz w:val="28"/>
          <w:szCs w:val="28"/>
          <w:lang w:val="uk-UA"/>
        </w:rPr>
        <w:t xml:space="preserve">На мал. 12.1 представлена векторна діаграма асинхронного двигуна. Від векторної діаграми трансформатора вона відрізняється тим, що сума спадань напруги в обмотці ротора (у вторинній обмотці) урівноважується </w:t>
      </w:r>
      <w:r w:rsidR="000652DB">
        <w:rPr>
          <w:sz w:val="28"/>
          <w:szCs w:val="28"/>
          <w:lang w:val="uk-UA"/>
        </w:rPr>
        <w:t>ЕР</w:t>
      </w:r>
      <w:r w:rsidRPr="000652DB">
        <w:rPr>
          <w:sz w:val="28"/>
          <w:szCs w:val="28"/>
          <w:lang w:val="uk-UA"/>
        </w:rPr>
        <w:t>С</w:t>
      </w:r>
      <w:r w:rsidRPr="000652DB">
        <w:rPr>
          <w:color w:val="000000"/>
          <w:sz w:val="28"/>
          <w:szCs w:val="28"/>
          <w:lang w:val="uk-UA"/>
        </w:rPr>
        <w:t xml:space="preserve"> </w:t>
      </w:r>
      <w:r w:rsidRPr="000652DB">
        <w:rPr>
          <w:i/>
          <w:iCs/>
          <w:color w:val="000000"/>
          <w:position w:val="-12"/>
          <w:sz w:val="28"/>
          <w:szCs w:val="28"/>
          <w:lang w:val="uk-UA"/>
        </w:rPr>
        <w:object w:dxaOrig="320" w:dyaOrig="499">
          <v:shape id="_x0000_i1190" type="#_x0000_t75" style="width:16.35pt;height:24.85pt" o:ole="">
            <v:imagedata r:id="rId309" o:title=""/>
          </v:shape>
          <o:OLEObject Type="Embed" ProgID="Equation.3" ShapeID="_x0000_i1190" DrawAspect="Content" ObjectID="_1446039110" r:id="rId331"/>
        </w:objec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w:t>
      </w:r>
      <w:r w:rsidRPr="000652DB">
        <w:rPr>
          <w:color w:val="000000"/>
          <w:sz w:val="28"/>
          <w:szCs w:val="28"/>
          <w:lang w:val="uk-UA"/>
        </w:rPr>
        <w:t>обмотки нерухомого ротора (n</w:t>
      </w:r>
      <w:r w:rsidRPr="000652DB">
        <w:rPr>
          <w:color w:val="000000"/>
          <w:sz w:val="28"/>
          <w:szCs w:val="28"/>
          <w:vertAlign w:val="subscript"/>
          <w:lang w:val="uk-UA"/>
        </w:rPr>
        <w:t>2</w:t>
      </w:r>
      <w:r w:rsidRPr="000652DB">
        <w:rPr>
          <w:color w:val="000000"/>
          <w:sz w:val="28"/>
          <w:szCs w:val="28"/>
          <w:lang w:val="uk-UA"/>
        </w:rPr>
        <w:t xml:space="preserve"> = 0), тому що обмотка ротора </w:t>
      </w:r>
      <w:r w:rsidRPr="000652DB">
        <w:rPr>
          <w:sz w:val="28"/>
          <w:szCs w:val="28"/>
          <w:lang w:val="uk-UA"/>
        </w:rPr>
        <w:t>замкнутої</w:t>
      </w:r>
      <w:r w:rsidRPr="000652DB">
        <w:rPr>
          <w:color w:val="000000"/>
          <w:sz w:val="28"/>
          <w:szCs w:val="28"/>
          <w:lang w:val="uk-UA"/>
        </w:rPr>
        <w:t xml:space="preserve"> </w:t>
      </w:r>
      <w:r w:rsidRPr="000652DB">
        <w:rPr>
          <w:sz w:val="28"/>
          <w:szCs w:val="28"/>
          <w:lang w:val="uk-UA"/>
        </w:rPr>
        <w:t>накоротко</w:t>
      </w:r>
      <w:r w:rsidRPr="000652DB">
        <w:rPr>
          <w:color w:val="000000"/>
          <w:sz w:val="28"/>
          <w:szCs w:val="28"/>
          <w:lang w:val="uk-UA"/>
        </w:rPr>
        <w:t>. Однак якщо спадання напруги</w:t>
      </w:r>
      <w:r w:rsidRPr="000652DB">
        <w:rPr>
          <w:sz w:val="28"/>
          <w:szCs w:val="28"/>
          <w:lang w:val="uk-UA"/>
        </w:rPr>
        <w:t xml:space="preserve"> </w:t>
      </w:r>
      <w:r w:rsidRPr="000652DB">
        <w:rPr>
          <w:position w:val="-6"/>
          <w:sz w:val="28"/>
          <w:szCs w:val="28"/>
          <w:lang w:val="uk-UA"/>
        </w:rPr>
        <w:object w:dxaOrig="380" w:dyaOrig="340">
          <v:shape id="_x0000_i1191" type="#_x0000_t75" style="width:18.35pt;height:17pt" o:ole="">
            <v:imagedata r:id="rId332" o:title=""/>
          </v:shape>
          <o:OLEObject Type="Embed" ProgID="Equation.3" ShapeID="_x0000_i1191" DrawAspect="Content" ObjectID="_1446039111" r:id="rId333"/>
        </w:object>
      </w:r>
      <w:r w:rsidRPr="000652DB">
        <w:rPr>
          <w:color w:val="000000"/>
          <w:sz w:val="28"/>
          <w:szCs w:val="28"/>
          <w:lang w:val="uk-UA"/>
        </w:rPr>
        <w:t xml:space="preserve"> =</w:t>
      </w:r>
      <w:r w:rsidRPr="000652DB">
        <w:rPr>
          <w:color w:val="000000"/>
          <w:position w:val="-12"/>
          <w:sz w:val="28"/>
          <w:szCs w:val="28"/>
          <w:lang w:val="uk-UA"/>
        </w:rPr>
        <w:object w:dxaOrig="240" w:dyaOrig="499">
          <v:shape id="_x0000_i1192" type="#_x0000_t75" style="width:11.8pt;height:24.85pt" o:ole="">
            <v:imagedata r:id="rId311" o:title=""/>
          </v:shape>
          <o:OLEObject Type="Embed" ProgID="Equation.3" ShapeID="_x0000_i1192" DrawAspect="Content" ObjectID="_1446039112" r:id="rId334"/>
        </w:object>
      </w:r>
      <w:r w:rsidRPr="000652DB">
        <w:rPr>
          <w:sz w:val="28"/>
          <w:szCs w:val="28"/>
          <w:lang w:val="uk-UA"/>
        </w:rPr>
        <w:t xml:space="preserve"> </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position w:val="-4"/>
          <w:sz w:val="28"/>
          <w:szCs w:val="28"/>
          <w:vertAlign w:val="subscript"/>
          <w:lang w:val="uk-UA"/>
        </w:rPr>
        <w:object w:dxaOrig="139" w:dyaOrig="300">
          <v:shape id="_x0000_i1193" type="#_x0000_t75" style="width:7.2pt;height:15.05pt" o:ole="">
            <v:imagedata r:id="rId314" o:title=""/>
          </v:shape>
          <o:OLEObject Type="Embed" ProgID="Equation.3" ShapeID="_x0000_i1193" DrawAspect="Content" ObjectID="_1446039113" r:id="rId335"/>
        </w:object>
      </w:r>
      <w:r w:rsidRPr="000652DB">
        <w:rPr>
          <w:sz w:val="28"/>
          <w:szCs w:val="28"/>
          <w:vertAlign w:val="subscript"/>
          <w:lang w:val="uk-UA"/>
        </w:rPr>
        <w:t xml:space="preserve"> </w:t>
      </w:r>
      <w:r w:rsidRPr="000652DB">
        <w:rPr>
          <w:color w:val="000000"/>
          <w:sz w:val="28"/>
          <w:szCs w:val="28"/>
          <w:lang w:val="uk-UA"/>
        </w:rPr>
        <w:t>r</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xml:space="preserve"> (1-s)/ s</w:t>
      </w:r>
      <w:r w:rsidRPr="000652DB">
        <w:rPr>
          <w:i/>
          <w:iCs/>
          <w:color w:val="000000"/>
          <w:sz w:val="28"/>
          <w:szCs w:val="28"/>
          <w:lang w:val="uk-UA"/>
        </w:rPr>
        <w:t xml:space="preserve"> </w:t>
      </w:r>
      <w:r w:rsidRPr="000652DB">
        <w:rPr>
          <w:color w:val="000000"/>
          <w:sz w:val="28"/>
          <w:szCs w:val="28"/>
          <w:lang w:val="uk-UA"/>
        </w:rPr>
        <w:t xml:space="preserve"> розглядати як напругу на </w:t>
      </w:r>
      <w:r w:rsidRPr="000652DB">
        <w:rPr>
          <w:sz w:val="28"/>
          <w:szCs w:val="28"/>
          <w:lang w:val="uk-UA"/>
        </w:rPr>
        <w:t>деякому</w:t>
      </w:r>
      <w:r w:rsidRPr="000652DB">
        <w:rPr>
          <w:color w:val="000000"/>
          <w:sz w:val="28"/>
          <w:szCs w:val="28"/>
          <w:lang w:val="uk-UA"/>
        </w:rPr>
        <w:t xml:space="preserve"> </w:t>
      </w:r>
      <w:r w:rsidRPr="000652DB">
        <w:rPr>
          <w:sz w:val="28"/>
          <w:szCs w:val="28"/>
          <w:lang w:val="uk-UA"/>
        </w:rPr>
        <w:t>активному</w:t>
      </w:r>
      <w:r w:rsidRPr="000652DB">
        <w:rPr>
          <w:color w:val="000000"/>
          <w:sz w:val="28"/>
          <w:szCs w:val="28"/>
          <w:lang w:val="uk-UA"/>
        </w:rPr>
        <w:t xml:space="preserve"> навантаженні r</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xml:space="preserve"> (1-s)/ s, </w:t>
      </w:r>
      <w:r w:rsidRPr="000652DB">
        <w:rPr>
          <w:sz w:val="28"/>
          <w:szCs w:val="28"/>
          <w:lang w:val="uk-UA"/>
        </w:rPr>
        <w:t>підключеної</w:t>
      </w:r>
      <w:r w:rsidRPr="000652DB">
        <w:rPr>
          <w:color w:val="000000"/>
          <w:sz w:val="28"/>
          <w:szCs w:val="28"/>
          <w:lang w:val="uk-UA"/>
        </w:rPr>
        <w:t xml:space="preserve"> на </w:t>
      </w:r>
      <w:r w:rsidRPr="000652DB">
        <w:rPr>
          <w:sz w:val="28"/>
          <w:szCs w:val="28"/>
          <w:lang w:val="uk-UA"/>
        </w:rPr>
        <w:t>затискачі</w:t>
      </w:r>
      <w:r w:rsidRPr="000652DB">
        <w:rPr>
          <w:color w:val="000000"/>
          <w:sz w:val="28"/>
          <w:szCs w:val="28"/>
          <w:lang w:val="uk-UA"/>
        </w:rPr>
        <w:t xml:space="preserve"> нерухомого ротора, те векторну діаграму асинхронного двигуна можна розглядати як векторну діаграму трансформатора, на </w:t>
      </w:r>
      <w:r w:rsidRPr="000652DB">
        <w:rPr>
          <w:sz w:val="28"/>
          <w:szCs w:val="28"/>
          <w:lang w:val="uk-UA"/>
        </w:rPr>
        <w:t>затискачі</w:t>
      </w:r>
      <w:r w:rsidRPr="000652DB">
        <w:rPr>
          <w:color w:val="000000"/>
          <w:sz w:val="28"/>
          <w:szCs w:val="28"/>
          <w:lang w:val="uk-UA"/>
        </w:rPr>
        <w:t xml:space="preserve"> вторинної обмотки якого підключене </w:t>
      </w:r>
      <w:r w:rsidRPr="000652DB">
        <w:rPr>
          <w:sz w:val="28"/>
          <w:szCs w:val="28"/>
          <w:lang w:val="uk-UA"/>
        </w:rPr>
        <w:t>змінний</w:t>
      </w:r>
      <w:r w:rsidRPr="000652DB">
        <w:rPr>
          <w:color w:val="000000"/>
          <w:sz w:val="28"/>
          <w:szCs w:val="28"/>
          <w:lang w:val="uk-UA"/>
        </w:rPr>
        <w:t xml:space="preserve"> активний опір r</w:t>
      </w:r>
      <w:r w:rsidRPr="000652DB">
        <w:rPr>
          <w:color w:val="000000"/>
          <w:sz w:val="28"/>
          <w:szCs w:val="28"/>
          <w:vertAlign w:val="subscript"/>
          <w:lang w:val="uk-UA"/>
        </w:rPr>
        <w:t xml:space="preserve">2 </w:t>
      </w:r>
      <w:r w:rsidRPr="000652DB">
        <w:rPr>
          <w:color w:val="000000"/>
          <w:sz w:val="28"/>
          <w:szCs w:val="28"/>
          <w:lang w:val="uk-UA"/>
        </w:rPr>
        <w:t xml:space="preserve">(1-s)/ s. Інакше кажучи, асинхронний  двигун в </w:t>
      </w:r>
      <w:r w:rsidRPr="000652DB">
        <w:rPr>
          <w:sz w:val="28"/>
          <w:szCs w:val="28"/>
          <w:lang w:val="uk-UA"/>
        </w:rPr>
        <w:t>електричному</w:t>
      </w:r>
      <w:r w:rsidRPr="000652DB">
        <w:rPr>
          <w:color w:val="000000"/>
          <w:sz w:val="28"/>
          <w:szCs w:val="28"/>
          <w:lang w:val="uk-UA"/>
        </w:rPr>
        <w:t xml:space="preserve"> </w:t>
      </w:r>
      <w:r w:rsidRPr="000652DB">
        <w:rPr>
          <w:sz w:val="28"/>
          <w:szCs w:val="28"/>
          <w:lang w:val="uk-UA"/>
        </w:rPr>
        <w:t>відношенні</w:t>
      </w:r>
      <w:r w:rsidRPr="000652DB">
        <w:rPr>
          <w:color w:val="000000"/>
          <w:sz w:val="28"/>
          <w:szCs w:val="28"/>
          <w:lang w:val="uk-UA"/>
        </w:rPr>
        <w:t xml:space="preserve"> подібний до трансформатора працюючому на чисто активне навантаження. Активна потужність вторинної обмотки такого трансформатора                </w:t>
      </w:r>
      <w:r w:rsidR="000652DB" w:rsidRPr="000652DB">
        <w:rPr>
          <w:sz w:val="28"/>
          <w:szCs w:val="28"/>
          <w:lang w:val="uk-UA"/>
        </w:rPr>
        <w:t>являє собою повну механічну потужність, що розвиває асинхронним двигуном.</w:t>
      </w:r>
    </w:p>
    <w:p w:rsidR="006C4699" w:rsidRPr="000652DB" w:rsidRDefault="006C4699" w:rsidP="000652DB">
      <w:pPr>
        <w:shd w:val="clear" w:color="auto" w:fill="FFFFFF"/>
        <w:autoSpaceDE w:val="0"/>
        <w:autoSpaceDN w:val="0"/>
        <w:adjustRightInd w:val="0"/>
        <w:ind w:firstLine="851"/>
        <w:jc w:val="both"/>
        <w:rPr>
          <w:color w:val="000000"/>
          <w:sz w:val="28"/>
          <w:szCs w:val="28"/>
          <w:lang w:val="uk-UA"/>
        </w:rPr>
      </w:pPr>
    </w:p>
    <w:p w:rsidR="006C4699" w:rsidRPr="000652DB" w:rsidRDefault="006C4699" w:rsidP="000652DB">
      <w:pPr>
        <w:shd w:val="clear" w:color="auto" w:fill="FFFFFF"/>
        <w:autoSpaceDE w:val="0"/>
        <w:autoSpaceDN w:val="0"/>
        <w:adjustRightInd w:val="0"/>
        <w:jc w:val="center"/>
        <w:rPr>
          <w:sz w:val="28"/>
          <w:szCs w:val="28"/>
          <w:lang w:val="uk-UA"/>
        </w:rPr>
      </w:pPr>
      <w:r w:rsidRPr="000652DB">
        <w:rPr>
          <w:i/>
          <w:iCs/>
          <w:sz w:val="28"/>
          <w:szCs w:val="28"/>
          <w:lang w:val="uk-UA"/>
        </w:rPr>
        <w:t>Р</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vertAlign w:val="superscript"/>
          <w:lang w:val="uk-UA"/>
        </w:rPr>
        <w:t xml:space="preserve"> </w:t>
      </w:r>
      <w:r w:rsidRPr="000652DB">
        <w:rPr>
          <w:i/>
          <w:iCs/>
          <w:color w:val="000000"/>
          <w:sz w:val="28"/>
          <w:szCs w:val="28"/>
          <w:lang w:val="uk-UA"/>
        </w:rPr>
        <w:t>= m</w:t>
      </w:r>
      <w:r w:rsidRPr="000652DB">
        <w:rPr>
          <w:i/>
          <w:iCs/>
          <w:color w:val="000000"/>
          <w:sz w:val="28"/>
          <w:szCs w:val="28"/>
          <w:vertAlign w:val="subscript"/>
          <w:lang w:val="uk-UA"/>
        </w:rPr>
        <w:t>1</w:t>
      </w:r>
      <w:r w:rsidRPr="000652DB">
        <w:rPr>
          <w:i/>
          <w:iCs/>
          <w:color w:val="000000"/>
          <w:sz w:val="28"/>
          <w:szCs w:val="28"/>
          <w:lang w:val="uk-UA"/>
        </w:rPr>
        <w:t xml:space="preserve"> I</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vertAlign w:val="superscript"/>
          <w:lang w:val="uk-UA"/>
        </w:rPr>
        <w:t>2</w:t>
      </w:r>
      <w:r w:rsidRPr="000652DB">
        <w:rPr>
          <w:i/>
          <w:iCs/>
          <w:color w:val="000000"/>
          <w:sz w:val="28"/>
          <w:szCs w:val="28"/>
          <w:lang w:val="uk-UA"/>
        </w:rPr>
        <w:t xml:space="preserve"> r</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(1-s)/s    </w:t>
      </w:r>
      <w:r w:rsidRPr="000652DB">
        <w:rPr>
          <w:color w:val="000000"/>
          <w:sz w:val="28"/>
          <w:szCs w:val="28"/>
          <w:lang w:val="uk-UA"/>
        </w:rPr>
        <w:t xml:space="preserve">           (12.23)</w:t>
      </w:r>
    </w:p>
    <w:p w:rsidR="000652DB" w:rsidRDefault="000652DB" w:rsidP="000652DB">
      <w:pPr>
        <w:pStyle w:val="a7"/>
        <w:jc w:val="both"/>
        <w:rPr>
          <w:sz w:val="28"/>
          <w:szCs w:val="28"/>
          <w:lang w:val="uk-UA"/>
        </w:rPr>
      </w:pPr>
    </w:p>
    <w:p w:rsidR="000652DB" w:rsidRPr="000652DB" w:rsidRDefault="000652DB" w:rsidP="000652DB">
      <w:pPr>
        <w:pStyle w:val="a7"/>
        <w:spacing w:after="0"/>
        <w:ind w:left="0" w:firstLine="851"/>
        <w:jc w:val="both"/>
        <w:rPr>
          <w:b/>
          <w:i/>
          <w:sz w:val="28"/>
          <w:szCs w:val="28"/>
          <w:lang w:val="uk-UA"/>
        </w:rPr>
      </w:pPr>
      <w:r w:rsidRPr="000652DB">
        <w:rPr>
          <w:b/>
          <w:i/>
          <w:sz w:val="28"/>
          <w:szCs w:val="28"/>
          <w:lang w:val="uk-UA"/>
        </w:rPr>
        <w:lastRenderedPageBreak/>
        <w:t>3 Схема заміщення АД</w:t>
      </w:r>
    </w:p>
    <w:p w:rsidR="006C4699" w:rsidRPr="000652DB" w:rsidRDefault="006C4699" w:rsidP="000652DB">
      <w:pPr>
        <w:pStyle w:val="a7"/>
        <w:spacing w:after="0"/>
        <w:ind w:left="0" w:firstLine="851"/>
        <w:jc w:val="both"/>
        <w:rPr>
          <w:sz w:val="28"/>
          <w:szCs w:val="28"/>
          <w:lang w:val="uk-UA"/>
        </w:rPr>
      </w:pPr>
      <w:r w:rsidRPr="000652DB">
        <w:rPr>
          <w:sz w:val="28"/>
          <w:szCs w:val="28"/>
          <w:lang w:val="uk-UA"/>
        </w:rPr>
        <w:t>Рівнянням напруг і струмів, а також векторній діаграмі асинхронного двигуна відповідає електрична схема заміщення асинхронного двигуна.</w:t>
      </w:r>
    </w:p>
    <w:p w:rsidR="006C4699" w:rsidRPr="000652DB" w:rsidRDefault="006C4699" w:rsidP="000652DB">
      <w:pPr>
        <w:shd w:val="clear" w:color="auto" w:fill="FFFFFF"/>
        <w:autoSpaceDE w:val="0"/>
        <w:autoSpaceDN w:val="0"/>
        <w:adjustRightInd w:val="0"/>
        <w:ind w:firstLine="284"/>
        <w:jc w:val="center"/>
        <w:rPr>
          <w:color w:val="000000"/>
          <w:sz w:val="28"/>
          <w:szCs w:val="28"/>
          <w:lang w:val="uk-UA"/>
        </w:rPr>
      </w:pPr>
      <w:r w:rsidRPr="000652DB">
        <w:rPr>
          <w:noProof/>
          <w:color w:val="000000"/>
          <w:sz w:val="28"/>
          <w:szCs w:val="28"/>
        </w:rPr>
        <w:drawing>
          <wp:inline distT="0" distB="0" distL="0" distR="0">
            <wp:extent cx="4158615" cy="2846705"/>
            <wp:effectExtent l="19050" t="0" r="0" b="0"/>
            <wp:docPr id="117" name="Рисунок 104" descr="D:\Кацман\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Кацман\12,2.jpg"/>
                    <pic:cNvPicPr>
                      <a:picLocks noChangeAspect="1" noChangeArrowheads="1"/>
                    </pic:cNvPicPr>
                  </pic:nvPicPr>
                  <pic:blipFill>
                    <a:blip r:embed="rId336"/>
                    <a:srcRect/>
                    <a:stretch>
                      <a:fillRect/>
                    </a:stretch>
                  </pic:blipFill>
                  <pic:spPr bwMode="auto">
                    <a:xfrm>
                      <a:off x="0" y="0"/>
                      <a:ext cx="4158615" cy="2846705"/>
                    </a:xfrm>
                    <a:prstGeom prst="rect">
                      <a:avLst/>
                    </a:prstGeom>
                    <a:noFill/>
                    <a:ln w="9525">
                      <a:noFill/>
                      <a:miter lim="800000"/>
                      <a:headEnd/>
                      <a:tailEnd/>
                    </a:ln>
                  </pic:spPr>
                </pic:pic>
              </a:graphicData>
            </a:graphic>
          </wp:inline>
        </w:drawing>
      </w:r>
    </w:p>
    <w:p w:rsidR="006C4699" w:rsidRPr="000652DB" w:rsidRDefault="006C4699" w:rsidP="000652DB">
      <w:pPr>
        <w:shd w:val="clear" w:color="auto" w:fill="FFFFFF"/>
        <w:autoSpaceDE w:val="0"/>
        <w:autoSpaceDN w:val="0"/>
        <w:adjustRightInd w:val="0"/>
        <w:ind w:firstLine="284"/>
        <w:jc w:val="both"/>
        <w:rPr>
          <w:color w:val="000000"/>
          <w:sz w:val="28"/>
          <w:szCs w:val="28"/>
          <w:lang w:val="uk-UA"/>
        </w:rPr>
      </w:pPr>
    </w:p>
    <w:p w:rsidR="006C4699" w:rsidRPr="000652DB" w:rsidRDefault="006C4699" w:rsidP="000652DB">
      <w:pPr>
        <w:pStyle w:val="8"/>
        <w:jc w:val="center"/>
        <w:rPr>
          <w:rFonts w:ascii="Times New Roman" w:hAnsi="Times New Roman" w:cs="Times New Roman"/>
          <w:color w:val="auto"/>
          <w:sz w:val="28"/>
          <w:szCs w:val="28"/>
          <w:lang w:val="uk-UA"/>
        </w:rPr>
      </w:pPr>
      <w:r w:rsidRPr="000652DB">
        <w:rPr>
          <w:rFonts w:ascii="Times New Roman" w:hAnsi="Times New Roman" w:cs="Times New Roman"/>
          <w:color w:val="auto"/>
          <w:sz w:val="28"/>
          <w:szCs w:val="28"/>
          <w:lang w:val="uk-UA"/>
        </w:rPr>
        <w:t>Рис. 12.2. Схеми заміщення асинхронного</w:t>
      </w:r>
    </w:p>
    <w:p w:rsidR="006C4699" w:rsidRPr="000652DB" w:rsidRDefault="006C4699" w:rsidP="000652DB">
      <w:pPr>
        <w:shd w:val="clear" w:color="auto" w:fill="FFFFFF"/>
        <w:autoSpaceDE w:val="0"/>
        <w:autoSpaceDN w:val="0"/>
        <w:adjustRightInd w:val="0"/>
        <w:ind w:firstLine="284"/>
        <w:jc w:val="both"/>
        <w:rPr>
          <w:color w:val="000000"/>
          <w:sz w:val="28"/>
          <w:szCs w:val="28"/>
          <w:lang w:val="uk-UA"/>
        </w:rPr>
      </w:pPr>
    </w:p>
    <w:p w:rsidR="000652DB" w:rsidRDefault="006C4699" w:rsidP="000652DB">
      <w:pPr>
        <w:shd w:val="clear" w:color="auto" w:fill="FFFFFF"/>
        <w:autoSpaceDE w:val="0"/>
        <w:autoSpaceDN w:val="0"/>
        <w:adjustRightInd w:val="0"/>
        <w:ind w:firstLine="851"/>
        <w:jc w:val="both"/>
        <w:rPr>
          <w:sz w:val="28"/>
          <w:szCs w:val="28"/>
          <w:lang w:val="uk-UA"/>
        </w:rPr>
      </w:pPr>
      <w:r w:rsidRPr="000652DB">
        <w:rPr>
          <w:color w:val="000000"/>
          <w:sz w:val="28"/>
          <w:szCs w:val="28"/>
          <w:lang w:val="uk-UA"/>
        </w:rPr>
        <w:t xml:space="preserve">На мал. 12.2, а представлена </w:t>
      </w:r>
      <w:r w:rsidRPr="000652DB">
        <w:rPr>
          <w:sz w:val="28"/>
          <w:szCs w:val="28"/>
          <w:lang w:val="uk-UA"/>
        </w:rPr>
        <w:t>Т-образная</w:t>
      </w:r>
      <w:r w:rsidRPr="000652DB">
        <w:rPr>
          <w:color w:val="000000"/>
          <w:sz w:val="28"/>
          <w:szCs w:val="28"/>
          <w:lang w:val="uk-UA"/>
        </w:rPr>
        <w:t xml:space="preserve"> схема заміщення. Магнітний </w:t>
      </w:r>
      <w:r w:rsidRPr="000652DB">
        <w:rPr>
          <w:sz w:val="28"/>
          <w:szCs w:val="28"/>
          <w:lang w:val="uk-UA"/>
        </w:rPr>
        <w:t>зв'язок</w:t>
      </w:r>
      <w:r w:rsidRPr="000652DB">
        <w:rPr>
          <w:color w:val="000000"/>
          <w:sz w:val="28"/>
          <w:szCs w:val="28"/>
          <w:lang w:val="uk-UA"/>
        </w:rPr>
        <w:t xml:space="preserve"> обмоток статора й ротора в асинхронному двигуні на схемі заміщення замінений електричним </w:t>
      </w:r>
      <w:r w:rsidRPr="000652DB">
        <w:rPr>
          <w:sz w:val="28"/>
          <w:szCs w:val="28"/>
          <w:lang w:val="uk-UA"/>
        </w:rPr>
        <w:t>зв'язком</w:t>
      </w:r>
      <w:r w:rsidRPr="000652DB">
        <w:rPr>
          <w:color w:val="000000"/>
          <w:sz w:val="28"/>
          <w:szCs w:val="28"/>
          <w:lang w:val="uk-UA"/>
        </w:rPr>
        <w:t xml:space="preserve"> ланцюгів статора й ротора. Активний опір можна розглядати</w:t>
      </w:r>
      <w:r w:rsidRPr="000652DB">
        <w:rPr>
          <w:sz w:val="28"/>
          <w:szCs w:val="28"/>
          <w:lang w:val="uk-UA"/>
        </w:rPr>
        <w:t xml:space="preserve"> </w:t>
      </w:r>
      <w:r w:rsidRPr="000652DB">
        <w:rPr>
          <w:color w:val="000000"/>
          <w:sz w:val="28"/>
          <w:szCs w:val="28"/>
          <w:lang w:val="uk-UA"/>
        </w:rPr>
        <w:t>як зовнішній опір, включений в</w:t>
      </w:r>
      <w:r w:rsidRPr="000652DB">
        <w:rPr>
          <w:sz w:val="28"/>
          <w:szCs w:val="28"/>
          <w:lang w:val="uk-UA"/>
        </w:rPr>
        <w:t xml:space="preserve"> </w:t>
      </w:r>
      <w:r w:rsidRPr="000652DB">
        <w:rPr>
          <w:color w:val="000000"/>
          <w:sz w:val="28"/>
          <w:szCs w:val="28"/>
          <w:lang w:val="uk-UA"/>
        </w:rPr>
        <w:t>обмотку нерухомого ротора. У цьому випадку</w:t>
      </w:r>
      <w:r w:rsidRPr="000652DB">
        <w:rPr>
          <w:sz w:val="28"/>
          <w:szCs w:val="28"/>
          <w:lang w:val="uk-UA"/>
        </w:rPr>
        <w:t xml:space="preserve"> </w:t>
      </w:r>
      <w:r w:rsidRPr="000652DB">
        <w:rPr>
          <w:color w:val="000000"/>
          <w:sz w:val="28"/>
          <w:szCs w:val="28"/>
          <w:lang w:val="uk-UA"/>
        </w:rPr>
        <w:t xml:space="preserve">асинхронний двигун аналогічний </w:t>
      </w:r>
      <w:r w:rsidRPr="000652DB">
        <w:rPr>
          <w:sz w:val="28"/>
          <w:szCs w:val="28"/>
          <w:lang w:val="uk-UA"/>
        </w:rPr>
        <w:t>трансформатору</w:t>
      </w:r>
      <w:r w:rsidRPr="000652DB">
        <w:rPr>
          <w:color w:val="000000"/>
          <w:sz w:val="28"/>
          <w:szCs w:val="28"/>
          <w:lang w:val="uk-UA"/>
        </w:rPr>
        <w:t>,</w:t>
      </w:r>
      <w:r w:rsidRPr="000652DB">
        <w:rPr>
          <w:sz w:val="28"/>
          <w:szCs w:val="28"/>
          <w:lang w:val="uk-UA"/>
        </w:rPr>
        <w:t xml:space="preserve"> що</w:t>
      </w:r>
      <w:r w:rsidRPr="000652DB">
        <w:rPr>
          <w:color w:val="000000"/>
          <w:sz w:val="28"/>
          <w:szCs w:val="28"/>
          <w:lang w:val="uk-UA"/>
        </w:rPr>
        <w:t xml:space="preserve"> працює на активне навантаження. Опір– єдиний </w:t>
      </w:r>
      <w:r w:rsidRPr="000652DB">
        <w:rPr>
          <w:sz w:val="28"/>
          <w:szCs w:val="28"/>
          <w:lang w:val="uk-UA"/>
        </w:rPr>
        <w:t>змінний</w:t>
      </w:r>
      <w:r w:rsidRPr="000652DB">
        <w:rPr>
          <w:color w:val="000000"/>
          <w:sz w:val="28"/>
          <w:szCs w:val="28"/>
          <w:lang w:val="uk-UA"/>
        </w:rPr>
        <w:t xml:space="preserve"> параметр схеми. Значення цього опору </w:t>
      </w:r>
      <w:r w:rsidRPr="000652DB">
        <w:rPr>
          <w:sz w:val="28"/>
          <w:szCs w:val="28"/>
          <w:lang w:val="uk-UA"/>
        </w:rPr>
        <w:t>визначається</w:t>
      </w:r>
      <w:r w:rsidRPr="000652DB">
        <w:rPr>
          <w:color w:val="000000"/>
          <w:sz w:val="28"/>
          <w:szCs w:val="28"/>
          <w:lang w:val="uk-UA"/>
        </w:rPr>
        <w:t xml:space="preserve"> </w:t>
      </w:r>
      <w:r w:rsidRPr="000652DB">
        <w:rPr>
          <w:sz w:val="28"/>
          <w:szCs w:val="28"/>
          <w:lang w:val="uk-UA"/>
        </w:rPr>
        <w:t>ковзанням</w:t>
      </w:r>
      <w:r w:rsidRPr="000652DB">
        <w:rPr>
          <w:color w:val="000000"/>
          <w:sz w:val="28"/>
          <w:szCs w:val="28"/>
          <w:lang w:val="uk-UA"/>
        </w:rPr>
        <w:t xml:space="preserve">, а отже, механічним навантаженням на </w:t>
      </w:r>
      <w:r w:rsidRPr="000652DB">
        <w:rPr>
          <w:sz w:val="28"/>
          <w:szCs w:val="28"/>
          <w:lang w:val="uk-UA"/>
        </w:rPr>
        <w:t>валу</w:t>
      </w:r>
      <w:r w:rsidRPr="000652DB">
        <w:rPr>
          <w:color w:val="000000"/>
          <w:sz w:val="28"/>
          <w:szCs w:val="28"/>
          <w:lang w:val="uk-UA"/>
        </w:rPr>
        <w:t xml:space="preserve"> двигуна. Так, якщо навантажувальний момент на </w:t>
      </w:r>
      <w:r w:rsidRPr="000652DB">
        <w:rPr>
          <w:sz w:val="28"/>
          <w:szCs w:val="28"/>
          <w:lang w:val="uk-UA"/>
        </w:rPr>
        <w:t>валу</w:t>
      </w:r>
      <w:r w:rsidRPr="000652DB">
        <w:rPr>
          <w:color w:val="000000"/>
          <w:sz w:val="28"/>
          <w:szCs w:val="28"/>
          <w:lang w:val="uk-UA"/>
        </w:rPr>
        <w:t xml:space="preserve"> двигуна М</w:t>
      </w:r>
      <w:r w:rsidRPr="000652DB">
        <w:rPr>
          <w:color w:val="000000"/>
          <w:sz w:val="28"/>
          <w:szCs w:val="28"/>
          <w:vertAlign w:val="subscript"/>
          <w:lang w:val="uk-UA"/>
        </w:rPr>
        <w:t>2</w:t>
      </w:r>
      <w:r w:rsidRPr="000652DB">
        <w:rPr>
          <w:color w:val="000000"/>
          <w:sz w:val="28"/>
          <w:szCs w:val="28"/>
          <w:lang w:val="uk-UA"/>
        </w:rPr>
        <w:t xml:space="preserve"> = 0, то </w:t>
      </w:r>
      <w:r w:rsidRPr="000652DB">
        <w:rPr>
          <w:sz w:val="28"/>
          <w:szCs w:val="28"/>
          <w:lang w:val="uk-UA"/>
        </w:rPr>
        <w:t>ковзання</w:t>
      </w:r>
      <w:r w:rsidRPr="000652DB">
        <w:rPr>
          <w:color w:val="000000"/>
          <w:sz w:val="28"/>
          <w:szCs w:val="28"/>
          <w:lang w:val="uk-UA"/>
        </w:rPr>
        <w:t xml:space="preserve"> s ≈ 0. При цьому r</w:t>
      </w:r>
      <w:r w:rsidRPr="000652DB">
        <w:rPr>
          <w:color w:val="000000"/>
          <w:sz w:val="28"/>
          <w:szCs w:val="28"/>
          <w:vertAlign w:val="subscript"/>
          <w:lang w:val="uk-UA"/>
        </w:rPr>
        <w:t>2</w:t>
      </w:r>
      <w:r w:rsidRPr="000652DB">
        <w:rPr>
          <w:color w:val="000000"/>
          <w:sz w:val="28"/>
          <w:szCs w:val="28"/>
          <w:lang w:val="uk-UA"/>
        </w:rPr>
        <w:t xml:space="preserve">' (1 - s )/ s = ∞, що відповідає роботі двигуна в режимі </w:t>
      </w:r>
      <w:r w:rsidRPr="000652DB">
        <w:rPr>
          <w:sz w:val="28"/>
          <w:szCs w:val="28"/>
          <w:lang w:val="uk-UA"/>
        </w:rPr>
        <w:t>х.х.</w:t>
      </w:r>
      <w:r w:rsidRPr="000652DB">
        <w:rPr>
          <w:color w:val="000000"/>
          <w:sz w:val="28"/>
          <w:szCs w:val="28"/>
          <w:lang w:val="uk-UA"/>
        </w:rPr>
        <w:t xml:space="preserve"> Якщо ж навантажувальний момент на </w:t>
      </w:r>
      <w:r w:rsidRPr="000652DB">
        <w:rPr>
          <w:sz w:val="28"/>
          <w:szCs w:val="28"/>
          <w:lang w:val="uk-UA"/>
        </w:rPr>
        <w:t>валу</w:t>
      </w:r>
      <w:r w:rsidRPr="000652DB">
        <w:rPr>
          <w:color w:val="000000"/>
          <w:sz w:val="28"/>
          <w:szCs w:val="28"/>
          <w:lang w:val="uk-UA"/>
        </w:rPr>
        <w:t xml:space="preserve"> двигуна перевищує його обертаючий момент, то ротор зупиняється (s = 1). При цьому r</w:t>
      </w:r>
      <w:r w:rsidRPr="000652DB">
        <w:rPr>
          <w:color w:val="000000"/>
          <w:sz w:val="28"/>
          <w:szCs w:val="28"/>
          <w:vertAlign w:val="subscript"/>
          <w:lang w:val="uk-UA"/>
        </w:rPr>
        <w:t>2</w:t>
      </w:r>
      <w:r w:rsidRPr="000652DB">
        <w:rPr>
          <w:color w:val="000000"/>
          <w:sz w:val="28"/>
          <w:szCs w:val="28"/>
          <w:lang w:val="uk-UA"/>
        </w:rPr>
        <w:t xml:space="preserve">'(1 - s )/ s = ПРО, що відповідає </w:t>
      </w:r>
      <w:r w:rsidRPr="000652DB">
        <w:rPr>
          <w:sz w:val="28"/>
          <w:szCs w:val="28"/>
          <w:lang w:val="uk-UA"/>
        </w:rPr>
        <w:t>режиму</w:t>
      </w:r>
      <w:r w:rsidRPr="000652DB">
        <w:rPr>
          <w:color w:val="000000"/>
          <w:sz w:val="28"/>
          <w:szCs w:val="28"/>
          <w:lang w:val="uk-UA"/>
        </w:rPr>
        <w:t xml:space="preserve"> к. </w:t>
      </w:r>
      <w:r w:rsidRPr="000652DB">
        <w:rPr>
          <w:sz w:val="28"/>
          <w:szCs w:val="28"/>
          <w:lang w:val="uk-UA"/>
        </w:rPr>
        <w:t>з</w:t>
      </w:r>
      <w:r w:rsidRPr="000652DB">
        <w:rPr>
          <w:color w:val="000000"/>
          <w:sz w:val="28"/>
          <w:szCs w:val="28"/>
          <w:lang w:val="uk-UA"/>
        </w:rPr>
        <w:t>. асинхронного двигуна.</w:t>
      </w:r>
    </w:p>
    <w:p w:rsidR="000652DB" w:rsidRDefault="006C4699" w:rsidP="000652DB">
      <w:pPr>
        <w:shd w:val="clear" w:color="auto" w:fill="FFFFFF"/>
        <w:autoSpaceDE w:val="0"/>
        <w:autoSpaceDN w:val="0"/>
        <w:adjustRightInd w:val="0"/>
        <w:ind w:firstLine="851"/>
        <w:jc w:val="both"/>
        <w:rPr>
          <w:sz w:val="28"/>
          <w:szCs w:val="28"/>
          <w:lang w:val="uk-UA"/>
        </w:rPr>
      </w:pPr>
      <w:r w:rsidRPr="000652DB">
        <w:rPr>
          <w:sz w:val="28"/>
          <w:szCs w:val="28"/>
          <w:lang w:val="uk-UA"/>
        </w:rPr>
        <w:t>Більше</w:t>
      </w:r>
      <w:r w:rsidRPr="000652DB">
        <w:rPr>
          <w:color w:val="000000"/>
          <w:sz w:val="28"/>
          <w:szCs w:val="28"/>
          <w:lang w:val="uk-UA"/>
        </w:rPr>
        <w:t xml:space="preserve"> </w:t>
      </w:r>
      <w:r w:rsidRPr="000652DB">
        <w:rPr>
          <w:sz w:val="28"/>
          <w:szCs w:val="28"/>
          <w:lang w:val="uk-UA"/>
        </w:rPr>
        <w:t>зручної</w:t>
      </w:r>
      <w:r w:rsidRPr="000652DB">
        <w:rPr>
          <w:color w:val="000000"/>
          <w:sz w:val="28"/>
          <w:szCs w:val="28"/>
          <w:lang w:val="uk-UA"/>
        </w:rPr>
        <w:t xml:space="preserve"> для практичного застосування </w:t>
      </w:r>
      <w:r w:rsidRPr="000652DB">
        <w:rPr>
          <w:sz w:val="28"/>
          <w:szCs w:val="28"/>
          <w:lang w:val="uk-UA"/>
        </w:rPr>
        <w:t>є</w:t>
      </w:r>
      <w:r w:rsidRPr="000652DB">
        <w:rPr>
          <w:color w:val="000000"/>
          <w:sz w:val="28"/>
          <w:szCs w:val="28"/>
          <w:lang w:val="uk-UA"/>
        </w:rPr>
        <w:t xml:space="preserve"> </w:t>
      </w:r>
      <w:r w:rsidRPr="000652DB">
        <w:rPr>
          <w:sz w:val="28"/>
          <w:szCs w:val="28"/>
          <w:lang w:val="uk-UA"/>
        </w:rPr>
        <w:t>Г-</w:t>
      </w:r>
      <w:r w:rsidRPr="000652DB">
        <w:rPr>
          <w:color w:val="000000"/>
          <w:sz w:val="28"/>
          <w:szCs w:val="28"/>
          <w:lang w:val="uk-UA"/>
        </w:rPr>
        <w:t xml:space="preserve"> образна схема заміщення (мал. 12.2, б), </w:t>
      </w:r>
      <w:r w:rsidRPr="000652DB">
        <w:rPr>
          <w:sz w:val="28"/>
          <w:szCs w:val="28"/>
          <w:lang w:val="uk-UA"/>
        </w:rPr>
        <w:t>у</w:t>
      </w:r>
      <w:r w:rsidRPr="000652DB">
        <w:rPr>
          <w:color w:val="000000"/>
          <w:sz w:val="28"/>
          <w:szCs w:val="28"/>
          <w:lang w:val="uk-UA"/>
        </w:rPr>
        <w:t xml:space="preserve"> якої контур</w:t>
      </w:r>
      <w:r w:rsidRPr="000652DB">
        <w:rPr>
          <w:sz w:val="28"/>
          <w:szCs w:val="28"/>
          <w:lang w:val="uk-UA"/>
        </w:rPr>
        <w:t>, що</w:t>
      </w:r>
      <w:r w:rsidRPr="000652DB">
        <w:rPr>
          <w:color w:val="000000"/>
          <w:sz w:val="28"/>
          <w:szCs w:val="28"/>
          <w:lang w:val="uk-UA"/>
        </w:rPr>
        <w:t xml:space="preserve"> </w:t>
      </w:r>
      <w:r w:rsidRPr="000652DB">
        <w:rPr>
          <w:sz w:val="28"/>
          <w:szCs w:val="28"/>
          <w:lang w:val="uk-UA"/>
        </w:rPr>
        <w:t>намагнічує (</w:t>
      </w:r>
      <w:r w:rsidRPr="000652DB">
        <w:rPr>
          <w:color w:val="000000"/>
          <w:sz w:val="28"/>
          <w:szCs w:val="28"/>
          <w:lang w:val="uk-UA"/>
        </w:rPr>
        <w:t>Zm =</w:t>
      </w:r>
      <w:r w:rsidRPr="000652DB">
        <w:rPr>
          <w:sz w:val="28"/>
          <w:szCs w:val="28"/>
          <w:lang w:val="uk-UA"/>
        </w:rPr>
        <w:t xml:space="preserve"> </w:t>
      </w:r>
      <w:r w:rsidRPr="000652DB">
        <w:rPr>
          <w:color w:val="000000"/>
          <w:sz w:val="28"/>
          <w:szCs w:val="28"/>
          <w:lang w:val="uk-UA"/>
        </w:rPr>
        <w:t>rm+ j</w:t>
      </w:r>
      <w:r w:rsidRPr="000652DB">
        <w:rPr>
          <w:sz w:val="28"/>
          <w:szCs w:val="28"/>
          <w:lang w:val="uk-UA"/>
        </w:rPr>
        <w:t xml:space="preserve"> </w:t>
      </w:r>
      <w:r w:rsidRPr="000652DB">
        <w:rPr>
          <w:color w:val="000000"/>
          <w:sz w:val="28"/>
          <w:szCs w:val="28"/>
          <w:lang w:val="uk-UA"/>
        </w:rPr>
        <w:t xml:space="preserve">xm) винесений на вхідні </w:t>
      </w:r>
      <w:r w:rsidRPr="000652DB">
        <w:rPr>
          <w:sz w:val="28"/>
          <w:szCs w:val="28"/>
          <w:lang w:val="uk-UA"/>
        </w:rPr>
        <w:t>затискачі</w:t>
      </w:r>
      <w:r w:rsidRPr="000652DB">
        <w:rPr>
          <w:color w:val="000000"/>
          <w:sz w:val="28"/>
          <w:szCs w:val="28"/>
          <w:lang w:val="uk-UA"/>
        </w:rPr>
        <w:t xml:space="preserve"> схеми</w:t>
      </w:r>
      <w:r w:rsidRPr="000652DB">
        <w:rPr>
          <w:sz w:val="28"/>
          <w:szCs w:val="28"/>
          <w:lang w:val="uk-UA"/>
        </w:rPr>
        <w:t xml:space="preserve"> </w:t>
      </w:r>
      <w:r w:rsidRPr="000652DB">
        <w:rPr>
          <w:color w:val="000000"/>
          <w:sz w:val="28"/>
          <w:szCs w:val="28"/>
          <w:lang w:val="uk-UA"/>
        </w:rPr>
        <w:t xml:space="preserve">заміщення. Щоб при </w:t>
      </w:r>
      <w:r w:rsidRPr="000652DB">
        <w:rPr>
          <w:sz w:val="28"/>
          <w:szCs w:val="28"/>
          <w:lang w:val="uk-UA"/>
        </w:rPr>
        <w:t>цьому струм, що</w:t>
      </w:r>
      <w:r w:rsidRPr="000652DB">
        <w:rPr>
          <w:color w:val="000000"/>
          <w:sz w:val="28"/>
          <w:szCs w:val="28"/>
          <w:lang w:val="uk-UA"/>
        </w:rPr>
        <w:t xml:space="preserve"> </w:t>
      </w:r>
      <w:r w:rsidRPr="000652DB">
        <w:rPr>
          <w:sz w:val="28"/>
          <w:szCs w:val="28"/>
          <w:lang w:val="uk-UA"/>
        </w:rPr>
        <w:t xml:space="preserve">намагнічує, </w:t>
      </w:r>
      <w:r w:rsidRPr="000652DB">
        <w:rPr>
          <w:sz w:val="28"/>
          <w:szCs w:val="28"/>
          <w:vertAlign w:val="subscript"/>
          <w:lang w:val="uk-UA"/>
        </w:rPr>
        <w:t>I</w:t>
      </w:r>
      <w:r w:rsidRPr="000652DB">
        <w:rPr>
          <w:color w:val="000000"/>
          <w:sz w:val="28"/>
          <w:szCs w:val="28"/>
          <w:lang w:val="uk-UA"/>
        </w:rPr>
        <w:t>0 не змінив свого</w:t>
      </w:r>
      <w:r w:rsidRPr="000652DB">
        <w:rPr>
          <w:sz w:val="28"/>
          <w:szCs w:val="28"/>
          <w:lang w:val="uk-UA"/>
        </w:rPr>
        <w:t xml:space="preserve"> </w:t>
      </w:r>
      <w:r w:rsidRPr="000652DB">
        <w:rPr>
          <w:color w:val="000000"/>
          <w:sz w:val="28"/>
          <w:szCs w:val="28"/>
          <w:lang w:val="uk-UA"/>
        </w:rPr>
        <w:t xml:space="preserve">значення, у цей контур послідовно включають </w:t>
      </w:r>
      <w:r w:rsidRPr="000652DB">
        <w:rPr>
          <w:sz w:val="28"/>
          <w:szCs w:val="28"/>
          <w:lang w:val="uk-UA"/>
        </w:rPr>
        <w:t>опору</w:t>
      </w:r>
      <w:r w:rsidRPr="000652DB">
        <w:rPr>
          <w:color w:val="000000"/>
          <w:sz w:val="28"/>
          <w:szCs w:val="28"/>
          <w:lang w:val="uk-UA"/>
        </w:rPr>
        <w:t xml:space="preserve"> обмотки </w:t>
      </w:r>
      <w:r w:rsidRPr="000652DB">
        <w:rPr>
          <w:sz w:val="28"/>
          <w:szCs w:val="28"/>
          <w:lang w:val="uk-UA"/>
        </w:rPr>
        <w:t xml:space="preserve">статора </w:t>
      </w:r>
      <w:r w:rsidRPr="000652DB">
        <w:rPr>
          <w:sz w:val="28"/>
          <w:szCs w:val="28"/>
          <w:vertAlign w:val="subscript"/>
          <w:lang w:val="uk-UA"/>
        </w:rPr>
        <w:t>r</w:t>
      </w:r>
      <w:r w:rsidRPr="000652DB">
        <w:rPr>
          <w:color w:val="000000"/>
          <w:sz w:val="28"/>
          <w:szCs w:val="28"/>
          <w:lang w:val="uk-UA"/>
        </w:rPr>
        <w:t xml:space="preserve">1 </w:t>
      </w:r>
      <w:r w:rsidRPr="000652DB">
        <w:rPr>
          <w:sz w:val="28"/>
          <w:szCs w:val="28"/>
          <w:lang w:val="uk-UA"/>
        </w:rPr>
        <w:t xml:space="preserve">і </w:t>
      </w:r>
      <w:r w:rsidRPr="000652DB">
        <w:rPr>
          <w:sz w:val="28"/>
          <w:szCs w:val="28"/>
          <w:vertAlign w:val="subscript"/>
          <w:lang w:val="uk-UA"/>
        </w:rPr>
        <w:t>1</w:t>
      </w:r>
      <w:r w:rsidRPr="000652DB">
        <w:rPr>
          <w:color w:val="000000"/>
          <w:sz w:val="28"/>
          <w:szCs w:val="28"/>
          <w:lang w:val="uk-UA"/>
        </w:rPr>
        <w:t>1. Отримана в</w:t>
      </w:r>
      <w:r w:rsidRPr="000652DB">
        <w:rPr>
          <w:sz w:val="28"/>
          <w:szCs w:val="28"/>
          <w:lang w:val="uk-UA"/>
        </w:rPr>
        <w:t xml:space="preserve"> такий</w:t>
      </w:r>
      <w:r w:rsidRPr="000652DB">
        <w:rPr>
          <w:color w:val="000000"/>
          <w:sz w:val="28"/>
          <w:szCs w:val="28"/>
          <w:lang w:val="uk-UA"/>
        </w:rPr>
        <w:t xml:space="preserve"> спосіб схема зручна тим, що вона складається із двох паралельно з'єднаних контурів: </w:t>
      </w:r>
      <w:r w:rsidRPr="000652DB">
        <w:rPr>
          <w:sz w:val="28"/>
          <w:szCs w:val="28"/>
          <w:lang w:val="uk-UA"/>
        </w:rPr>
        <w:t>намагничивающего</w:t>
      </w:r>
      <w:r w:rsidRPr="000652DB">
        <w:rPr>
          <w:color w:val="000000"/>
          <w:sz w:val="28"/>
          <w:szCs w:val="28"/>
          <w:lang w:val="uk-UA"/>
        </w:rPr>
        <w:t xml:space="preserve"> </w:t>
      </w:r>
      <w:r w:rsidRPr="000652DB">
        <w:rPr>
          <w:sz w:val="28"/>
          <w:szCs w:val="28"/>
          <w:lang w:val="uk-UA"/>
        </w:rPr>
        <w:t>зі</w:t>
      </w:r>
      <w:r w:rsidRPr="000652DB">
        <w:rPr>
          <w:color w:val="000000"/>
          <w:sz w:val="28"/>
          <w:szCs w:val="28"/>
          <w:lang w:val="uk-UA"/>
        </w:rPr>
        <w:t xml:space="preserve"> </w:t>
      </w:r>
      <w:r w:rsidRPr="000652DB">
        <w:rPr>
          <w:sz w:val="28"/>
          <w:szCs w:val="28"/>
          <w:lang w:val="uk-UA"/>
        </w:rPr>
        <w:t>струмом</w:t>
      </w:r>
      <w:r w:rsidRPr="000652DB">
        <w:rPr>
          <w:color w:val="000000"/>
          <w:sz w:val="28"/>
          <w:szCs w:val="28"/>
          <w:lang w:val="uk-UA"/>
        </w:rPr>
        <w:t xml:space="preserve"> </w:t>
      </w:r>
      <w:r w:rsidRPr="000652DB">
        <w:rPr>
          <w:color w:val="000000"/>
          <w:position w:val="-12"/>
          <w:sz w:val="28"/>
          <w:szCs w:val="28"/>
          <w:lang w:val="uk-UA"/>
        </w:rPr>
        <w:object w:dxaOrig="240" w:dyaOrig="499">
          <v:shape id="_x0000_i1194" type="#_x0000_t75" style="width:11.8pt;height:24.85pt" o:ole="">
            <v:imagedata r:id="rId311" o:title=""/>
          </v:shape>
          <o:OLEObject Type="Embed" ProgID="Equation.3" ShapeID="_x0000_i1194" DrawAspect="Content" ObjectID="_1446039114" r:id="rId337"/>
        </w:object>
      </w:r>
      <w:r w:rsidRPr="000652DB">
        <w:rPr>
          <w:color w:val="000000"/>
          <w:sz w:val="28"/>
          <w:szCs w:val="28"/>
          <w:vertAlign w:val="subscript"/>
          <w:lang w:val="uk-UA"/>
        </w:rPr>
        <w:t>0</w:t>
      </w:r>
      <w:r w:rsidRPr="000652DB">
        <w:rPr>
          <w:color w:val="000000"/>
          <w:sz w:val="28"/>
          <w:szCs w:val="28"/>
          <w:lang w:val="uk-UA"/>
        </w:rPr>
        <w:t xml:space="preserve"> і робітника </w:t>
      </w:r>
      <w:r w:rsidRPr="000652DB">
        <w:rPr>
          <w:sz w:val="28"/>
          <w:szCs w:val="28"/>
          <w:lang w:val="uk-UA"/>
        </w:rPr>
        <w:t>зі</w:t>
      </w:r>
      <w:r w:rsidRPr="000652DB">
        <w:rPr>
          <w:color w:val="000000"/>
          <w:sz w:val="28"/>
          <w:szCs w:val="28"/>
          <w:lang w:val="uk-UA"/>
        </w:rPr>
        <w:t xml:space="preserve"> </w:t>
      </w:r>
      <w:r w:rsidRPr="000652DB">
        <w:rPr>
          <w:sz w:val="28"/>
          <w:szCs w:val="28"/>
          <w:lang w:val="uk-UA"/>
        </w:rPr>
        <w:t>струмом</w:t>
      </w:r>
      <w:r w:rsidRPr="000652DB">
        <w:rPr>
          <w:color w:val="000000"/>
          <w:sz w:val="28"/>
          <w:szCs w:val="28"/>
          <w:lang w:val="uk-UA"/>
        </w:rPr>
        <w:t xml:space="preserve"> - </w:t>
      </w:r>
      <w:r w:rsidRPr="000652DB">
        <w:rPr>
          <w:color w:val="000000"/>
          <w:position w:val="-12"/>
          <w:sz w:val="28"/>
          <w:szCs w:val="28"/>
          <w:lang w:val="uk-UA"/>
        </w:rPr>
        <w:object w:dxaOrig="240" w:dyaOrig="499">
          <v:shape id="_x0000_i1195" type="#_x0000_t75" style="width:11.8pt;height:24.85pt" o:ole="">
            <v:imagedata r:id="rId311" o:title=""/>
          </v:shape>
          <o:OLEObject Type="Embed" ProgID="Equation.3" ShapeID="_x0000_i1195" DrawAspect="Content" ObjectID="_1446039115" r:id="rId338"/>
        </w:objec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xml:space="preserve"> Розрахунок параметрів робочого контуру Г-образної схеми заміщення вимагає уточнення, що досягається </w:t>
      </w:r>
      <w:r w:rsidRPr="000652DB">
        <w:rPr>
          <w:sz w:val="28"/>
          <w:szCs w:val="28"/>
          <w:lang w:val="uk-UA"/>
        </w:rPr>
        <w:t>введенням</w:t>
      </w:r>
      <w:r w:rsidRPr="000652DB">
        <w:rPr>
          <w:color w:val="000000"/>
          <w:sz w:val="28"/>
          <w:szCs w:val="28"/>
          <w:lang w:val="uk-UA"/>
        </w:rPr>
        <w:t xml:space="preserve"> у розрахункові формули коефіцієнта </w:t>
      </w:r>
      <w:r w:rsidRPr="000652DB">
        <w:rPr>
          <w:sz w:val="28"/>
          <w:szCs w:val="28"/>
          <w:lang w:val="uk-UA"/>
        </w:rPr>
        <w:t>з</w:t>
      </w:r>
      <w:r w:rsidRPr="000652DB">
        <w:rPr>
          <w:sz w:val="28"/>
          <w:szCs w:val="28"/>
          <w:vertAlign w:val="subscript"/>
          <w:lang w:val="uk-UA"/>
        </w:rPr>
        <w:t>1</w:t>
      </w:r>
      <w:r w:rsidRPr="000652DB">
        <w:rPr>
          <w:color w:val="000000"/>
          <w:sz w:val="28"/>
          <w:szCs w:val="28"/>
          <w:lang w:val="uk-UA"/>
        </w:rPr>
        <w:t xml:space="preserve"> (мал. 12.2, б),</w:t>
      </w:r>
      <w:r w:rsidRPr="000652DB">
        <w:rPr>
          <w:sz w:val="28"/>
          <w:szCs w:val="28"/>
          <w:lang w:val="uk-UA"/>
        </w:rPr>
        <w:t xml:space="preserve"> що</w:t>
      </w:r>
      <w:r w:rsidRPr="000652DB">
        <w:rPr>
          <w:color w:val="000000"/>
          <w:sz w:val="28"/>
          <w:szCs w:val="28"/>
          <w:lang w:val="uk-UA"/>
        </w:rPr>
        <w:t xml:space="preserve"> </w:t>
      </w:r>
      <w:r w:rsidRPr="000652DB">
        <w:rPr>
          <w:sz w:val="28"/>
          <w:szCs w:val="28"/>
          <w:lang w:val="uk-UA"/>
        </w:rPr>
        <w:t>представляє</w:t>
      </w:r>
      <w:r w:rsidRPr="000652DB">
        <w:rPr>
          <w:color w:val="000000"/>
          <w:sz w:val="28"/>
          <w:szCs w:val="28"/>
          <w:lang w:val="uk-UA"/>
        </w:rPr>
        <w:t xml:space="preserve"> собою </w:t>
      </w:r>
      <w:r w:rsidRPr="000652DB">
        <w:rPr>
          <w:sz w:val="28"/>
          <w:szCs w:val="28"/>
          <w:lang w:val="uk-UA"/>
        </w:rPr>
        <w:t>відношення</w:t>
      </w:r>
      <w:r w:rsidRPr="000652DB">
        <w:rPr>
          <w:color w:val="000000"/>
          <w:sz w:val="28"/>
          <w:szCs w:val="28"/>
          <w:lang w:val="uk-UA"/>
        </w:rPr>
        <w:t xml:space="preserve"> напруги </w:t>
      </w:r>
      <w:r w:rsidRPr="000652DB">
        <w:rPr>
          <w:sz w:val="28"/>
          <w:szCs w:val="28"/>
          <w:lang w:val="uk-UA"/>
        </w:rPr>
        <w:t>мережі</w:t>
      </w:r>
      <w:r w:rsidRPr="000652DB">
        <w:rPr>
          <w:color w:val="000000"/>
          <w:sz w:val="28"/>
          <w:szCs w:val="28"/>
          <w:lang w:val="uk-UA"/>
        </w:rPr>
        <w:t xml:space="preserve"> U</w:t>
      </w:r>
      <w:r w:rsidRPr="000652DB">
        <w:rPr>
          <w:color w:val="000000"/>
          <w:sz w:val="28"/>
          <w:szCs w:val="28"/>
          <w:vertAlign w:val="subscript"/>
          <w:lang w:val="uk-UA"/>
        </w:rPr>
        <w:t>1</w:t>
      </w:r>
      <w:r w:rsidRPr="000652DB">
        <w:rPr>
          <w:color w:val="000000"/>
          <w:sz w:val="28"/>
          <w:szCs w:val="28"/>
          <w:lang w:val="uk-UA"/>
        </w:rPr>
        <w:t xml:space="preserve"> до </w:t>
      </w:r>
      <w:r w:rsidRPr="000652DB">
        <w:rPr>
          <w:sz w:val="28"/>
          <w:szCs w:val="28"/>
          <w:lang w:val="uk-UA"/>
        </w:rPr>
        <w:t>ЭДС</w:t>
      </w:r>
      <w:r w:rsidRPr="000652DB">
        <w:rPr>
          <w:color w:val="000000"/>
          <w:sz w:val="28"/>
          <w:szCs w:val="28"/>
          <w:lang w:val="uk-UA"/>
        </w:rPr>
        <w:t xml:space="preserve"> статора Е</w:t>
      </w:r>
      <w:r w:rsidRPr="000652DB">
        <w:rPr>
          <w:color w:val="000000"/>
          <w:sz w:val="28"/>
          <w:szCs w:val="28"/>
          <w:vertAlign w:val="subscript"/>
          <w:lang w:val="uk-UA"/>
        </w:rPr>
        <w:t>1</w:t>
      </w:r>
      <w:r w:rsidRPr="000652DB">
        <w:rPr>
          <w:color w:val="000000"/>
          <w:sz w:val="28"/>
          <w:szCs w:val="28"/>
          <w:lang w:val="uk-UA"/>
        </w:rPr>
        <w:t xml:space="preserve"> при ідеальному холостому ході (s = 0) [1]. Тому що в цьому режимі </w:t>
      </w:r>
      <w:r w:rsidRPr="000652DB">
        <w:rPr>
          <w:sz w:val="28"/>
          <w:szCs w:val="28"/>
          <w:lang w:val="uk-UA"/>
        </w:rPr>
        <w:t>струм</w:t>
      </w:r>
      <w:r w:rsidRPr="000652DB">
        <w:rPr>
          <w:color w:val="000000"/>
          <w:sz w:val="28"/>
          <w:szCs w:val="28"/>
          <w:lang w:val="uk-UA"/>
        </w:rPr>
        <w:t xml:space="preserve"> </w:t>
      </w:r>
      <w:r w:rsidRPr="000652DB">
        <w:rPr>
          <w:color w:val="000000"/>
          <w:sz w:val="28"/>
          <w:szCs w:val="28"/>
          <w:lang w:val="uk-UA"/>
        </w:rPr>
        <w:lastRenderedPageBreak/>
        <w:t xml:space="preserve">холостого ходу асинхронного двигуна </w:t>
      </w:r>
      <w:r w:rsidRPr="000652DB">
        <w:rPr>
          <w:sz w:val="28"/>
          <w:szCs w:val="28"/>
          <w:lang w:val="uk-UA"/>
        </w:rPr>
        <w:t>досить</w:t>
      </w:r>
      <w:r w:rsidRPr="000652DB">
        <w:rPr>
          <w:color w:val="000000"/>
          <w:sz w:val="28"/>
          <w:szCs w:val="28"/>
          <w:lang w:val="uk-UA"/>
        </w:rPr>
        <w:t xml:space="preserve"> малий, то U</w:t>
      </w:r>
      <w:r w:rsidRPr="000652DB">
        <w:rPr>
          <w:color w:val="000000"/>
          <w:sz w:val="28"/>
          <w:szCs w:val="28"/>
          <w:vertAlign w:val="subscript"/>
          <w:lang w:val="uk-UA"/>
        </w:rPr>
        <w:t>1</w:t>
      </w:r>
      <w:r w:rsidRPr="000652DB">
        <w:rPr>
          <w:color w:val="000000"/>
          <w:sz w:val="28"/>
          <w:szCs w:val="28"/>
          <w:lang w:val="uk-UA"/>
        </w:rPr>
        <w:t xml:space="preserve"> </w:t>
      </w:r>
      <w:r w:rsidRPr="000652DB">
        <w:rPr>
          <w:sz w:val="28"/>
          <w:szCs w:val="28"/>
          <w:lang w:val="uk-UA"/>
        </w:rPr>
        <w:t>виявляється</w:t>
      </w:r>
      <w:r w:rsidRPr="000652DB">
        <w:rPr>
          <w:color w:val="000000"/>
          <w:sz w:val="28"/>
          <w:szCs w:val="28"/>
          <w:lang w:val="uk-UA"/>
        </w:rPr>
        <w:t xml:space="preserve"> лише </w:t>
      </w:r>
      <w:r w:rsidRPr="000652DB">
        <w:rPr>
          <w:sz w:val="28"/>
          <w:szCs w:val="28"/>
          <w:lang w:val="uk-UA"/>
        </w:rPr>
        <w:t>деяким</w:t>
      </w:r>
      <w:r w:rsidRPr="000652DB">
        <w:rPr>
          <w:color w:val="000000"/>
          <w:sz w:val="28"/>
          <w:szCs w:val="28"/>
          <w:lang w:val="uk-UA"/>
        </w:rPr>
        <w:t xml:space="preserve"> більше, ніж </w:t>
      </w:r>
      <w:r w:rsidR="000652DB">
        <w:rPr>
          <w:sz w:val="28"/>
          <w:szCs w:val="28"/>
          <w:lang w:val="uk-UA"/>
        </w:rPr>
        <w:t>ЕР</w:t>
      </w:r>
      <w:r w:rsidRPr="000652DB">
        <w:rPr>
          <w:sz w:val="28"/>
          <w:szCs w:val="28"/>
          <w:lang w:val="uk-UA"/>
        </w:rPr>
        <w:t>С</w:t>
      </w:r>
      <w:r w:rsidRPr="000652DB">
        <w:rPr>
          <w:color w:val="000000"/>
          <w:sz w:val="28"/>
          <w:szCs w:val="28"/>
          <w:lang w:val="uk-UA"/>
        </w:rPr>
        <w:t xml:space="preserve"> Е</w:t>
      </w:r>
      <w:r w:rsidRPr="000652DB">
        <w:rPr>
          <w:color w:val="000000"/>
          <w:sz w:val="28"/>
          <w:szCs w:val="28"/>
          <w:vertAlign w:val="subscript"/>
          <w:lang w:val="uk-UA"/>
        </w:rPr>
        <w:t>1</w:t>
      </w:r>
      <w:r w:rsidRPr="000652DB">
        <w:rPr>
          <w:color w:val="000000"/>
          <w:sz w:val="28"/>
          <w:szCs w:val="28"/>
          <w:lang w:val="uk-UA"/>
        </w:rPr>
        <w:t xml:space="preserve">, а їхнє </w:t>
      </w:r>
      <w:r w:rsidRPr="000652DB">
        <w:rPr>
          <w:sz w:val="28"/>
          <w:szCs w:val="28"/>
          <w:lang w:val="uk-UA"/>
        </w:rPr>
        <w:t>відношення</w:t>
      </w:r>
      <w:r w:rsidRPr="000652DB">
        <w:rPr>
          <w:color w:val="000000"/>
          <w:sz w:val="28"/>
          <w:szCs w:val="28"/>
          <w:lang w:val="uk-UA"/>
        </w:rPr>
        <w:t xml:space="preserve"> </w:t>
      </w:r>
      <w:r w:rsidRPr="000652DB">
        <w:rPr>
          <w:sz w:val="28"/>
          <w:szCs w:val="28"/>
          <w:lang w:val="uk-UA"/>
        </w:rPr>
        <w:t>з</w:t>
      </w:r>
      <w:r w:rsidRPr="000652DB">
        <w:rPr>
          <w:sz w:val="28"/>
          <w:szCs w:val="28"/>
          <w:vertAlign w:val="subscript"/>
          <w:lang w:val="uk-UA"/>
        </w:rPr>
        <w:t>1</w:t>
      </w:r>
      <w:r w:rsidRPr="000652DB">
        <w:rPr>
          <w:color w:val="000000"/>
          <w:sz w:val="28"/>
          <w:szCs w:val="28"/>
          <w:lang w:val="uk-UA"/>
        </w:rPr>
        <w:t xml:space="preserve"> =U</w:t>
      </w:r>
      <w:r w:rsidRPr="000652DB">
        <w:rPr>
          <w:color w:val="000000"/>
          <w:sz w:val="28"/>
          <w:szCs w:val="28"/>
          <w:vertAlign w:val="subscript"/>
          <w:lang w:val="uk-UA"/>
        </w:rPr>
        <w:t>1</w:t>
      </w:r>
      <w:r w:rsidRPr="000652DB">
        <w:rPr>
          <w:color w:val="000000"/>
          <w:sz w:val="28"/>
          <w:szCs w:val="28"/>
          <w:lang w:val="uk-UA"/>
        </w:rPr>
        <w:t>/ E</w:t>
      </w:r>
      <w:r w:rsidRPr="000652DB">
        <w:rPr>
          <w:color w:val="000000"/>
          <w:sz w:val="28"/>
          <w:szCs w:val="28"/>
          <w:vertAlign w:val="subscript"/>
          <w:lang w:val="uk-UA"/>
        </w:rPr>
        <w:t>1</w:t>
      </w:r>
      <w:r w:rsidRPr="000652DB">
        <w:rPr>
          <w:color w:val="000000"/>
          <w:sz w:val="28"/>
          <w:szCs w:val="28"/>
          <w:lang w:val="uk-UA"/>
        </w:rPr>
        <w:t xml:space="preserve"> мало відрізняється від одиниці. Для двигунів потужністю 3 квт і </w:t>
      </w:r>
      <w:r w:rsidRPr="000652DB">
        <w:rPr>
          <w:sz w:val="28"/>
          <w:szCs w:val="28"/>
          <w:lang w:val="uk-UA"/>
        </w:rPr>
        <w:t>більше</w:t>
      </w:r>
      <w:r w:rsidRPr="000652DB">
        <w:rPr>
          <w:color w:val="000000"/>
          <w:sz w:val="28"/>
          <w:szCs w:val="28"/>
          <w:lang w:val="uk-UA"/>
        </w:rPr>
        <w:t xml:space="preserve"> </w:t>
      </w:r>
      <w:r w:rsidRPr="000652DB">
        <w:rPr>
          <w:sz w:val="28"/>
          <w:szCs w:val="28"/>
          <w:lang w:val="uk-UA"/>
        </w:rPr>
        <w:t>з</w:t>
      </w:r>
      <w:r w:rsidRPr="000652DB">
        <w:rPr>
          <w:sz w:val="28"/>
          <w:szCs w:val="28"/>
          <w:vertAlign w:val="subscript"/>
          <w:lang w:val="uk-UA"/>
        </w:rPr>
        <w:t>1</w:t>
      </w:r>
      <w:r w:rsidRPr="000652DB">
        <w:rPr>
          <w:color w:val="000000"/>
          <w:sz w:val="28"/>
          <w:szCs w:val="28"/>
          <w:lang w:val="uk-UA"/>
        </w:rPr>
        <w:t xml:space="preserve"> = 1,05 ÷ 1,02, тому з метою полегшення аналізу </w:t>
      </w:r>
      <w:r w:rsidRPr="000652DB">
        <w:rPr>
          <w:sz w:val="28"/>
          <w:szCs w:val="28"/>
          <w:lang w:val="uk-UA"/>
        </w:rPr>
        <w:t>виражень</w:t>
      </w:r>
      <w:r w:rsidRPr="000652DB">
        <w:rPr>
          <w:color w:val="000000"/>
          <w:sz w:val="28"/>
          <w:szCs w:val="28"/>
          <w:lang w:val="uk-UA"/>
        </w:rPr>
        <w:t>,</w:t>
      </w:r>
      <w:r w:rsidRPr="000652DB">
        <w:rPr>
          <w:sz w:val="28"/>
          <w:szCs w:val="28"/>
          <w:lang w:val="uk-UA"/>
        </w:rPr>
        <w:t xml:space="preserve"> що</w:t>
      </w:r>
      <w:r w:rsidRPr="000652DB">
        <w:rPr>
          <w:color w:val="000000"/>
          <w:sz w:val="28"/>
          <w:szCs w:val="28"/>
          <w:lang w:val="uk-UA"/>
        </w:rPr>
        <w:t xml:space="preserve"> характеризують властивості асинхронних двигунів і спрощення практичних розрахунків, приймемо </w:t>
      </w:r>
      <w:r w:rsidRPr="000652DB">
        <w:rPr>
          <w:sz w:val="28"/>
          <w:szCs w:val="28"/>
          <w:lang w:val="uk-UA"/>
        </w:rPr>
        <w:t>з</w:t>
      </w:r>
      <w:r w:rsidRPr="000652DB">
        <w:rPr>
          <w:sz w:val="28"/>
          <w:szCs w:val="28"/>
          <w:vertAlign w:val="subscript"/>
          <w:lang w:val="uk-UA"/>
        </w:rPr>
        <w:t>1</w:t>
      </w:r>
      <w:r w:rsidRPr="000652DB">
        <w:rPr>
          <w:color w:val="000000"/>
          <w:sz w:val="28"/>
          <w:szCs w:val="28"/>
          <w:lang w:val="uk-UA"/>
        </w:rPr>
        <w:t xml:space="preserve"> = 1. Виниклі при цьому неточності не перевищать значень, </w:t>
      </w:r>
      <w:r w:rsidRPr="000652DB">
        <w:rPr>
          <w:sz w:val="28"/>
          <w:szCs w:val="28"/>
          <w:lang w:val="uk-UA"/>
        </w:rPr>
        <w:t>припустимих</w:t>
      </w:r>
      <w:r w:rsidRPr="000652DB">
        <w:rPr>
          <w:color w:val="000000"/>
          <w:sz w:val="28"/>
          <w:szCs w:val="28"/>
          <w:lang w:val="uk-UA"/>
        </w:rPr>
        <w:t xml:space="preserve"> при технічних розрахунках. Наприклад, при розрахунку </w:t>
      </w:r>
      <w:r w:rsidRPr="000652DB">
        <w:rPr>
          <w:sz w:val="28"/>
          <w:szCs w:val="28"/>
          <w:lang w:val="uk-UA"/>
        </w:rPr>
        <w:t>струму</w:t>
      </w:r>
      <w:r w:rsidRPr="000652DB">
        <w:rPr>
          <w:color w:val="000000"/>
          <w:sz w:val="28"/>
          <w:szCs w:val="28"/>
          <w:lang w:val="uk-UA"/>
        </w:rPr>
        <w:t xml:space="preserve"> ротора I</w:t>
      </w:r>
      <w:r w:rsidRPr="000652DB">
        <w:rPr>
          <w:color w:val="000000"/>
          <w:sz w:val="28"/>
          <w:szCs w:val="28"/>
          <w:vertAlign w:val="superscript"/>
          <w:lang w:val="uk-UA"/>
        </w:rPr>
        <w:t>′</w:t>
      </w:r>
      <w:r w:rsidRPr="000652DB">
        <w:rPr>
          <w:color w:val="000000"/>
          <w:sz w:val="28"/>
          <w:szCs w:val="28"/>
          <w:vertAlign w:val="subscript"/>
          <w:lang w:val="uk-UA"/>
        </w:rPr>
        <w:t>2</w:t>
      </w:r>
      <w:r w:rsidRPr="000652DB">
        <w:rPr>
          <w:color w:val="000000"/>
          <w:sz w:val="28"/>
          <w:szCs w:val="28"/>
          <w:lang w:val="uk-UA"/>
        </w:rPr>
        <w:t xml:space="preserve"> ця помилка складе від 2 до 5 % (менші значення </w:t>
      </w:r>
      <w:r w:rsidRPr="000652DB">
        <w:rPr>
          <w:sz w:val="28"/>
          <w:szCs w:val="28"/>
          <w:lang w:val="uk-UA"/>
        </w:rPr>
        <w:t>ставляться</w:t>
      </w:r>
      <w:r w:rsidRPr="000652DB">
        <w:rPr>
          <w:color w:val="000000"/>
          <w:sz w:val="28"/>
          <w:szCs w:val="28"/>
          <w:lang w:val="uk-UA"/>
        </w:rPr>
        <w:t xml:space="preserve"> до двигунів більшої потужності).</w:t>
      </w:r>
    </w:p>
    <w:p w:rsidR="006C4699" w:rsidRPr="000652DB" w:rsidRDefault="000652DB" w:rsidP="000652DB">
      <w:pPr>
        <w:shd w:val="clear" w:color="auto" w:fill="FFFFFF"/>
        <w:autoSpaceDE w:val="0"/>
        <w:autoSpaceDN w:val="0"/>
        <w:adjustRightInd w:val="0"/>
        <w:ind w:firstLine="851"/>
        <w:jc w:val="both"/>
        <w:rPr>
          <w:sz w:val="28"/>
          <w:szCs w:val="28"/>
          <w:lang w:val="uk-UA"/>
        </w:rPr>
      </w:pPr>
      <w:r>
        <w:rPr>
          <w:color w:val="000000"/>
          <w:sz w:val="28"/>
          <w:szCs w:val="28"/>
          <w:lang w:val="uk-UA"/>
        </w:rPr>
        <w:t>Скориставшись</w:t>
      </w:r>
      <w:r w:rsidR="006C4699" w:rsidRPr="000652DB">
        <w:rPr>
          <w:color w:val="000000"/>
          <w:sz w:val="28"/>
          <w:szCs w:val="28"/>
          <w:lang w:val="uk-UA"/>
        </w:rPr>
        <w:t xml:space="preserve"> Г-</w:t>
      </w:r>
      <w:r>
        <w:rPr>
          <w:color w:val="000000"/>
          <w:sz w:val="28"/>
          <w:szCs w:val="28"/>
          <w:lang w:val="uk-UA"/>
        </w:rPr>
        <w:t>подібною</w:t>
      </w:r>
      <w:r w:rsidR="006C4699" w:rsidRPr="000652DB">
        <w:rPr>
          <w:color w:val="000000"/>
          <w:sz w:val="28"/>
          <w:szCs w:val="28"/>
          <w:lang w:val="uk-UA"/>
        </w:rPr>
        <w:t xml:space="preserve"> схемою заміщення й прийнявши </w:t>
      </w:r>
      <w:r w:rsidR="006C4699" w:rsidRPr="000652DB">
        <w:rPr>
          <w:sz w:val="28"/>
          <w:szCs w:val="28"/>
          <w:lang w:val="uk-UA"/>
        </w:rPr>
        <w:t>з</w:t>
      </w:r>
      <w:r w:rsidR="006C4699" w:rsidRPr="000652DB">
        <w:rPr>
          <w:sz w:val="28"/>
          <w:szCs w:val="28"/>
          <w:vertAlign w:val="subscript"/>
          <w:lang w:val="uk-UA"/>
        </w:rPr>
        <w:t>1</w:t>
      </w:r>
      <w:r w:rsidR="006C4699" w:rsidRPr="000652DB">
        <w:rPr>
          <w:color w:val="000000"/>
          <w:sz w:val="28"/>
          <w:szCs w:val="28"/>
          <w:lang w:val="uk-UA"/>
        </w:rPr>
        <w:t xml:space="preserve"> = 1, запишемо </w:t>
      </w:r>
      <w:r w:rsidR="006C4699" w:rsidRPr="000652DB">
        <w:rPr>
          <w:sz w:val="28"/>
          <w:szCs w:val="28"/>
          <w:lang w:val="uk-UA"/>
        </w:rPr>
        <w:t>вираження</w:t>
      </w:r>
      <w:r w:rsidR="006C4699" w:rsidRPr="000652DB">
        <w:rPr>
          <w:color w:val="000000"/>
          <w:sz w:val="28"/>
          <w:szCs w:val="28"/>
          <w:lang w:val="uk-UA"/>
        </w:rPr>
        <w:t xml:space="preserve"> </w:t>
      </w:r>
      <w:r w:rsidR="006C4699" w:rsidRPr="000652DB">
        <w:rPr>
          <w:sz w:val="28"/>
          <w:szCs w:val="28"/>
          <w:lang w:val="uk-UA"/>
        </w:rPr>
        <w:t>струму</w:t>
      </w:r>
      <w:r w:rsidR="006C4699" w:rsidRPr="000652DB">
        <w:rPr>
          <w:color w:val="000000"/>
          <w:sz w:val="28"/>
          <w:szCs w:val="28"/>
          <w:lang w:val="uk-UA"/>
        </w:rPr>
        <w:t xml:space="preserve"> в робочому контурі:</w:t>
      </w:r>
    </w:p>
    <w:p w:rsidR="006C4699" w:rsidRPr="000652DB" w:rsidRDefault="006C4699" w:rsidP="000652DB">
      <w:pPr>
        <w:shd w:val="clear" w:color="auto" w:fill="FFFFFF"/>
        <w:autoSpaceDE w:val="0"/>
        <w:autoSpaceDN w:val="0"/>
        <w:adjustRightInd w:val="0"/>
        <w:jc w:val="center"/>
        <w:rPr>
          <w:sz w:val="28"/>
          <w:szCs w:val="28"/>
          <w:lang w:val="uk-UA"/>
        </w:rPr>
      </w:pPr>
      <w:r w:rsidRPr="000652DB">
        <w:rPr>
          <w:i/>
          <w:iCs/>
          <w:color w:val="000000"/>
          <w:sz w:val="28"/>
          <w:szCs w:val="28"/>
          <w:lang w:val="uk-UA"/>
        </w:rPr>
        <w:t>I</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w:t>
      </w:r>
      <w:r w:rsidRPr="000652DB">
        <w:rPr>
          <w:i/>
          <w:iCs/>
          <w:color w:val="000000"/>
          <w:position w:val="-64"/>
          <w:sz w:val="28"/>
          <w:szCs w:val="28"/>
          <w:lang w:val="uk-UA"/>
        </w:rPr>
        <w:object w:dxaOrig="4380" w:dyaOrig="1080">
          <v:shape id="_x0000_i1196" type="#_x0000_t75" style="width:219.95pt;height:54.35pt" o:ole="">
            <v:imagedata r:id="rId339" o:title=""/>
          </v:shape>
          <o:OLEObject Type="Embed" ProgID="Equation.3" ShapeID="_x0000_i1196" DrawAspect="Content" ObjectID="_1446039116" r:id="rId340"/>
        </w:object>
      </w:r>
      <w:r w:rsidRPr="000652DB">
        <w:rPr>
          <w:color w:val="000000"/>
          <w:sz w:val="28"/>
          <w:szCs w:val="28"/>
          <w:lang w:val="uk-UA"/>
        </w:rPr>
        <w:t xml:space="preserve">              (12.24)</w:t>
      </w:r>
    </w:p>
    <w:p w:rsidR="006C4699" w:rsidRPr="000652DB" w:rsidRDefault="006C4699" w:rsidP="000652DB">
      <w:pPr>
        <w:shd w:val="clear" w:color="auto" w:fill="FFFFFF"/>
        <w:autoSpaceDE w:val="0"/>
        <w:autoSpaceDN w:val="0"/>
        <w:adjustRightInd w:val="0"/>
        <w:jc w:val="both"/>
        <w:rPr>
          <w:sz w:val="28"/>
          <w:szCs w:val="28"/>
          <w:lang w:val="uk-UA"/>
        </w:rPr>
      </w:pPr>
      <w:r w:rsidRPr="000652DB">
        <w:rPr>
          <w:color w:val="000000"/>
          <w:sz w:val="28"/>
          <w:szCs w:val="28"/>
          <w:lang w:val="uk-UA"/>
        </w:rPr>
        <w:t xml:space="preserve">або </w:t>
      </w:r>
      <w:r w:rsidRPr="000652DB">
        <w:rPr>
          <w:sz w:val="28"/>
          <w:szCs w:val="28"/>
          <w:lang w:val="uk-UA"/>
        </w:rPr>
        <w:t>з</w:t>
      </w:r>
      <w:r w:rsidRPr="000652DB">
        <w:rPr>
          <w:color w:val="000000"/>
          <w:sz w:val="28"/>
          <w:szCs w:val="28"/>
          <w:lang w:val="uk-UA"/>
        </w:rPr>
        <w:t xml:space="preserve"> </w:t>
      </w:r>
      <w:r w:rsidRPr="000652DB">
        <w:rPr>
          <w:sz w:val="28"/>
          <w:szCs w:val="28"/>
          <w:lang w:val="uk-UA"/>
        </w:rPr>
        <w:t>обліком</w:t>
      </w:r>
      <w:r w:rsidRPr="000652DB">
        <w:rPr>
          <w:color w:val="000000"/>
          <w:sz w:val="28"/>
          <w:szCs w:val="28"/>
          <w:lang w:val="uk-UA"/>
        </w:rPr>
        <w:t xml:space="preserve"> (12.21) </w:t>
      </w:r>
      <w:r w:rsidRPr="000652DB">
        <w:rPr>
          <w:sz w:val="28"/>
          <w:szCs w:val="28"/>
          <w:lang w:val="uk-UA"/>
        </w:rPr>
        <w:t>одержимо</w:t>
      </w:r>
    </w:p>
    <w:p w:rsidR="006C4699" w:rsidRPr="000652DB" w:rsidRDefault="006C4699" w:rsidP="000652DB">
      <w:pPr>
        <w:shd w:val="clear" w:color="auto" w:fill="FFFFFF"/>
        <w:autoSpaceDE w:val="0"/>
        <w:autoSpaceDN w:val="0"/>
        <w:adjustRightInd w:val="0"/>
        <w:jc w:val="center"/>
        <w:rPr>
          <w:sz w:val="28"/>
          <w:szCs w:val="28"/>
          <w:lang w:val="uk-UA"/>
        </w:rPr>
      </w:pPr>
      <w:r w:rsidRPr="000652DB">
        <w:rPr>
          <w:i/>
          <w:iCs/>
          <w:color w:val="000000"/>
          <w:sz w:val="28"/>
          <w:szCs w:val="28"/>
          <w:lang w:val="uk-UA"/>
        </w:rPr>
        <w:t>I</w:t>
      </w:r>
      <w:r w:rsidRPr="000652DB">
        <w:rPr>
          <w:i/>
          <w:iCs/>
          <w:color w:val="000000"/>
          <w:sz w:val="28"/>
          <w:szCs w:val="28"/>
          <w:vertAlign w:val="superscript"/>
          <w:lang w:val="uk-UA"/>
        </w:rPr>
        <w:t>′</w:t>
      </w:r>
      <w:r w:rsidRPr="000652DB">
        <w:rPr>
          <w:i/>
          <w:iCs/>
          <w:color w:val="000000"/>
          <w:sz w:val="28"/>
          <w:szCs w:val="28"/>
          <w:vertAlign w:val="subscript"/>
          <w:lang w:val="uk-UA"/>
        </w:rPr>
        <w:t>2</w:t>
      </w:r>
      <w:r w:rsidRPr="000652DB">
        <w:rPr>
          <w:i/>
          <w:iCs/>
          <w:color w:val="000000"/>
          <w:sz w:val="28"/>
          <w:szCs w:val="28"/>
          <w:lang w:val="uk-UA"/>
        </w:rPr>
        <w:t xml:space="preserve"> =</w:t>
      </w:r>
      <w:r w:rsidRPr="000652DB">
        <w:rPr>
          <w:i/>
          <w:iCs/>
          <w:color w:val="000000"/>
          <w:position w:val="-44"/>
          <w:sz w:val="28"/>
          <w:szCs w:val="28"/>
          <w:lang w:val="uk-UA"/>
        </w:rPr>
        <w:object w:dxaOrig="3000" w:dyaOrig="880">
          <v:shape id="_x0000_i1197" type="#_x0000_t75" style="width:150.55pt;height:44.5pt" o:ole="">
            <v:imagedata r:id="rId341" o:title=""/>
          </v:shape>
          <o:OLEObject Type="Embed" ProgID="Equation.3" ShapeID="_x0000_i1197" DrawAspect="Content" ObjectID="_1446039117" r:id="rId342"/>
        </w:object>
      </w:r>
      <w:r w:rsidRPr="000652DB">
        <w:rPr>
          <w:color w:val="000000"/>
          <w:sz w:val="28"/>
          <w:szCs w:val="28"/>
          <w:lang w:val="uk-UA"/>
        </w:rPr>
        <w:t xml:space="preserve">    .                             (12.25)</w:t>
      </w:r>
    </w:p>
    <w:p w:rsidR="006C4699" w:rsidRPr="000652DB" w:rsidRDefault="006C4699" w:rsidP="000652DB">
      <w:pPr>
        <w:pStyle w:val="21"/>
        <w:jc w:val="both"/>
        <w:rPr>
          <w:sz w:val="28"/>
          <w:szCs w:val="28"/>
          <w:lang w:val="uk-UA"/>
        </w:rPr>
      </w:pPr>
      <w:r w:rsidRPr="000652DB">
        <w:rPr>
          <w:sz w:val="28"/>
          <w:szCs w:val="28"/>
          <w:lang w:val="uk-UA"/>
        </w:rPr>
        <w:t>Знаменник вираження (12.25) являє собою повний опір робочого контуру Г-</w:t>
      </w:r>
      <w:r w:rsidR="000652DB">
        <w:rPr>
          <w:sz w:val="28"/>
          <w:szCs w:val="28"/>
          <w:lang w:val="uk-UA"/>
        </w:rPr>
        <w:t xml:space="preserve">подібної </w:t>
      </w:r>
      <w:r w:rsidRPr="000652DB">
        <w:rPr>
          <w:sz w:val="28"/>
          <w:szCs w:val="28"/>
          <w:lang w:val="uk-UA"/>
        </w:rPr>
        <w:t>схеми заміщення .асинхронного двигуна.</w:t>
      </w:r>
    </w:p>
    <w:p w:rsidR="006653ED" w:rsidRDefault="006653ED" w:rsidP="006D4341">
      <w:pPr>
        <w:pStyle w:val="2"/>
        <w:rPr>
          <w:b/>
          <w:bCs/>
        </w:rPr>
      </w:pPr>
      <w:r>
        <w:br w:type="page"/>
      </w:r>
      <w:r>
        <w:rPr>
          <w:b/>
          <w:bCs/>
        </w:rPr>
        <w:lastRenderedPageBreak/>
        <w:t>Самостійна робота №11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Електромагнітний момент і механічні характеристики АД</w:t>
      </w:r>
      <w:r w:rsidR="00FE54A5">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FE54A5">
        <w:rPr>
          <w:bCs/>
          <w:sz w:val="28"/>
          <w:szCs w:val="28"/>
          <w:lang w:val="uk-UA"/>
        </w:rPr>
        <w:t>вивчити поняття електромагнітного моменту АД, побудувати механічні характеристики АД.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FE54A5" w:rsidRPr="00FE54A5">
        <w:rPr>
          <w:bCs/>
          <w:sz w:val="28"/>
          <w:szCs w:val="28"/>
          <w:lang w:val="uk-UA"/>
        </w:rPr>
        <w:t>Електромагнітний момент асинхронного двигуна</w:t>
      </w:r>
    </w:p>
    <w:p w:rsidR="006653ED" w:rsidRDefault="006653ED" w:rsidP="006653ED">
      <w:pPr>
        <w:jc w:val="both"/>
        <w:rPr>
          <w:bCs/>
          <w:sz w:val="28"/>
          <w:lang w:val="uk-UA"/>
        </w:rPr>
      </w:pPr>
      <w:r>
        <w:rPr>
          <w:bCs/>
          <w:sz w:val="28"/>
          <w:lang w:val="uk-UA"/>
        </w:rPr>
        <w:t>2</w:t>
      </w:r>
      <w:r w:rsidR="00FE54A5">
        <w:rPr>
          <w:bCs/>
          <w:sz w:val="28"/>
          <w:lang w:val="uk-UA"/>
        </w:rPr>
        <w:t xml:space="preserve"> </w:t>
      </w:r>
      <w:r w:rsidR="00FE54A5" w:rsidRPr="00FE54A5">
        <w:rPr>
          <w:sz w:val="28"/>
          <w:szCs w:val="28"/>
          <w:lang w:val="uk-UA"/>
        </w:rPr>
        <w:t>Механічні характеристики асинхронного двигуна</w:t>
      </w:r>
    </w:p>
    <w:p w:rsidR="006653ED" w:rsidRPr="005B3C06" w:rsidRDefault="006653ED" w:rsidP="006653ED">
      <w:pPr>
        <w:jc w:val="both"/>
        <w:rPr>
          <w:bCs/>
          <w:sz w:val="28"/>
          <w:lang w:val="uk-UA"/>
        </w:rPr>
      </w:pPr>
    </w:p>
    <w:p w:rsidR="00FE54A5" w:rsidRDefault="00FE54A5"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FE54A5">
        <w:rPr>
          <w:sz w:val="28"/>
          <w:szCs w:val="28"/>
          <w:lang w:val="uk-UA"/>
        </w:rPr>
        <w:t xml:space="preserve"> Дайте визначення електромагнітного моменту АД.</w:t>
      </w:r>
    </w:p>
    <w:p w:rsidR="006653ED" w:rsidRDefault="006653ED" w:rsidP="006653ED">
      <w:pPr>
        <w:rPr>
          <w:sz w:val="28"/>
          <w:szCs w:val="28"/>
          <w:lang w:val="uk-UA"/>
        </w:rPr>
      </w:pPr>
      <w:r>
        <w:rPr>
          <w:sz w:val="28"/>
          <w:szCs w:val="28"/>
          <w:lang w:val="uk-UA"/>
        </w:rPr>
        <w:t>2</w:t>
      </w:r>
      <w:r w:rsidR="00FE54A5">
        <w:rPr>
          <w:sz w:val="28"/>
          <w:szCs w:val="28"/>
          <w:lang w:val="uk-UA"/>
        </w:rPr>
        <w:t xml:space="preserve"> Побудуйте графік залежності електромагнітного моменту від ковзання.</w:t>
      </w:r>
    </w:p>
    <w:p w:rsidR="006653ED" w:rsidRDefault="006653ED" w:rsidP="006653ED">
      <w:pPr>
        <w:rPr>
          <w:sz w:val="28"/>
          <w:szCs w:val="28"/>
          <w:lang w:val="uk-UA"/>
        </w:rPr>
      </w:pPr>
      <w:r>
        <w:rPr>
          <w:sz w:val="28"/>
          <w:szCs w:val="28"/>
          <w:lang w:val="uk-UA"/>
        </w:rPr>
        <w:t>3</w:t>
      </w:r>
      <w:r w:rsidR="00FE54A5">
        <w:rPr>
          <w:sz w:val="28"/>
          <w:szCs w:val="28"/>
          <w:lang w:val="uk-UA"/>
        </w:rPr>
        <w:t xml:space="preserve"> Дайте визначення механічної характеристики АД.</w:t>
      </w:r>
    </w:p>
    <w:p w:rsidR="006653ED" w:rsidRDefault="006653ED" w:rsidP="006653ED">
      <w:pPr>
        <w:rPr>
          <w:sz w:val="28"/>
          <w:szCs w:val="28"/>
          <w:lang w:val="uk-UA"/>
        </w:rPr>
      </w:pPr>
      <w:r>
        <w:rPr>
          <w:sz w:val="28"/>
          <w:szCs w:val="28"/>
          <w:lang w:val="uk-UA"/>
        </w:rPr>
        <w:t>4</w:t>
      </w:r>
      <w:r w:rsidR="00FE54A5">
        <w:rPr>
          <w:sz w:val="28"/>
          <w:szCs w:val="28"/>
          <w:lang w:val="uk-UA"/>
        </w:rPr>
        <w:t xml:space="preserve"> Що таке критичне ковзання?</w:t>
      </w:r>
    </w:p>
    <w:p w:rsidR="006653ED" w:rsidRDefault="006653ED" w:rsidP="006653ED">
      <w:pPr>
        <w:rPr>
          <w:sz w:val="28"/>
          <w:szCs w:val="28"/>
          <w:lang w:val="uk-UA"/>
        </w:rPr>
      </w:pPr>
      <w:r>
        <w:rPr>
          <w:sz w:val="28"/>
          <w:szCs w:val="28"/>
          <w:lang w:val="uk-UA"/>
        </w:rPr>
        <w:t>5</w:t>
      </w:r>
      <w:r w:rsidR="00FE54A5">
        <w:rPr>
          <w:sz w:val="28"/>
          <w:szCs w:val="28"/>
          <w:lang w:val="uk-UA"/>
        </w:rPr>
        <w:t xml:space="preserve"> Навіщо використовують механічні характеристики АД?</w:t>
      </w:r>
    </w:p>
    <w:p w:rsidR="006653ED" w:rsidRDefault="006653ED" w:rsidP="006653ED">
      <w:pPr>
        <w:rPr>
          <w:sz w:val="28"/>
          <w:szCs w:val="28"/>
          <w:lang w:val="uk-UA"/>
        </w:rPr>
      </w:pPr>
      <w:r>
        <w:rPr>
          <w:sz w:val="28"/>
          <w:szCs w:val="28"/>
          <w:lang w:val="uk-UA"/>
        </w:rPr>
        <w:t>6</w:t>
      </w:r>
      <w:r w:rsidR="00FE54A5">
        <w:rPr>
          <w:sz w:val="28"/>
          <w:szCs w:val="28"/>
          <w:lang w:val="uk-UA"/>
        </w:rPr>
        <w:t xml:space="preserve"> Що таке статичний момент АД?</w:t>
      </w:r>
    </w:p>
    <w:p w:rsidR="00FE54A5" w:rsidRDefault="00FE54A5" w:rsidP="006653ED">
      <w:pPr>
        <w:rPr>
          <w:sz w:val="28"/>
          <w:szCs w:val="28"/>
          <w:lang w:val="uk-UA"/>
        </w:rPr>
      </w:pPr>
      <w:r>
        <w:rPr>
          <w:sz w:val="28"/>
          <w:szCs w:val="28"/>
          <w:lang w:val="uk-UA"/>
        </w:rPr>
        <w:t>7 Побудуйте та проаналізуйте механічну характеристику АД.</w:t>
      </w:r>
    </w:p>
    <w:p w:rsidR="00FE54A5" w:rsidRDefault="00FE54A5" w:rsidP="006653ED">
      <w:pPr>
        <w:rPr>
          <w:sz w:val="28"/>
          <w:szCs w:val="28"/>
          <w:lang w:val="uk-UA"/>
        </w:rPr>
      </w:pPr>
      <w:r>
        <w:rPr>
          <w:sz w:val="28"/>
          <w:szCs w:val="28"/>
          <w:lang w:val="uk-UA"/>
        </w:rPr>
        <w:t>8 Виведіть спрощену формулу розрахунку механічної характеристики АД.</w:t>
      </w:r>
    </w:p>
    <w:p w:rsidR="006D4341" w:rsidRDefault="006D4341">
      <w:pPr>
        <w:spacing w:line="360" w:lineRule="auto"/>
        <w:ind w:firstLine="851"/>
        <w:jc w:val="both"/>
        <w:rPr>
          <w:sz w:val="28"/>
          <w:szCs w:val="28"/>
          <w:lang w:val="uk-UA"/>
        </w:rPr>
      </w:pPr>
      <w:r>
        <w:rPr>
          <w:szCs w:val="28"/>
        </w:rPr>
        <w:br w:type="page"/>
      </w:r>
    </w:p>
    <w:p w:rsidR="006D4341" w:rsidRPr="00FE54A5" w:rsidRDefault="002B7D2D" w:rsidP="002B7D2D">
      <w:pPr>
        <w:shd w:val="clear" w:color="auto" w:fill="FFFFFF"/>
        <w:autoSpaceDE w:val="0"/>
        <w:autoSpaceDN w:val="0"/>
        <w:adjustRightInd w:val="0"/>
        <w:ind w:firstLine="851"/>
        <w:jc w:val="both"/>
        <w:rPr>
          <w:i/>
          <w:sz w:val="28"/>
          <w:szCs w:val="28"/>
          <w:lang w:val="uk-UA"/>
        </w:rPr>
      </w:pPr>
      <w:r w:rsidRPr="00FE54A5">
        <w:rPr>
          <w:b/>
          <w:bCs/>
          <w:i/>
          <w:sz w:val="28"/>
          <w:szCs w:val="28"/>
          <w:lang w:val="uk-UA"/>
        </w:rPr>
        <w:lastRenderedPageBreak/>
        <w:t xml:space="preserve">1 </w:t>
      </w:r>
      <w:r w:rsidR="006D4341" w:rsidRPr="00FE54A5">
        <w:rPr>
          <w:b/>
          <w:bCs/>
          <w:i/>
          <w:sz w:val="28"/>
          <w:szCs w:val="28"/>
          <w:lang w:val="uk-UA"/>
        </w:rPr>
        <w:t>Електромагнітний момент асинхронного двигуна</w:t>
      </w:r>
    </w:p>
    <w:p w:rsidR="006D4341" w:rsidRPr="006D4341" w:rsidRDefault="006D4341" w:rsidP="006D4341">
      <w:pPr>
        <w:shd w:val="clear" w:color="auto" w:fill="FFFFFF"/>
        <w:autoSpaceDE w:val="0"/>
        <w:autoSpaceDN w:val="0"/>
        <w:adjustRightInd w:val="0"/>
        <w:jc w:val="both"/>
        <w:rPr>
          <w:sz w:val="28"/>
          <w:szCs w:val="28"/>
          <w:lang w:val="uk-UA"/>
        </w:rPr>
      </w:pPr>
      <w:r w:rsidRPr="006D4341">
        <w:rPr>
          <w:sz w:val="28"/>
          <w:szCs w:val="28"/>
          <w:lang w:val="uk-UA"/>
        </w:rPr>
        <w:t xml:space="preserve"> </w:t>
      </w:r>
    </w:p>
    <w:p w:rsidR="006D4341" w:rsidRPr="006D4341"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Електромагнітний момент асинхронного двигуна створюється взаємодією струму в обмотці ротора з обертовим магнітним полем. Електромагнітний момент М пропорційний електромагнітної потужності:</w:t>
      </w:r>
    </w:p>
    <w:p w:rsidR="006D4341" w:rsidRPr="006D4341" w:rsidRDefault="006D4341" w:rsidP="002B7D2D">
      <w:pPr>
        <w:shd w:val="clear" w:color="auto" w:fill="FFFFFF"/>
        <w:autoSpaceDE w:val="0"/>
        <w:autoSpaceDN w:val="0"/>
        <w:adjustRightInd w:val="0"/>
        <w:jc w:val="center"/>
        <w:rPr>
          <w:sz w:val="28"/>
          <w:szCs w:val="28"/>
          <w:lang w:val="uk-UA"/>
        </w:rPr>
      </w:pPr>
      <w:r w:rsidRPr="006D4341">
        <w:rPr>
          <w:i/>
          <w:iCs/>
          <w:sz w:val="28"/>
          <w:szCs w:val="28"/>
          <w:lang w:val="uk-UA"/>
        </w:rPr>
        <w:t>М = Рем</w:t>
      </w:r>
      <w:r w:rsidRPr="006D4341">
        <w:rPr>
          <w:i/>
          <w:iCs/>
          <w:sz w:val="28"/>
          <w:szCs w:val="28"/>
          <w:vertAlign w:val="subscript"/>
          <w:lang w:val="uk-UA"/>
        </w:rPr>
        <w:t xml:space="preserve"> </w:t>
      </w:r>
      <w:r w:rsidRPr="006D4341">
        <w:rPr>
          <w:i/>
          <w:iCs/>
          <w:sz w:val="28"/>
          <w:szCs w:val="28"/>
          <w:lang w:val="uk-UA"/>
        </w:rPr>
        <w:t>/ω</w:t>
      </w:r>
      <w:r w:rsidRPr="006D4341">
        <w:rPr>
          <w:i/>
          <w:iCs/>
          <w:sz w:val="28"/>
          <w:szCs w:val="28"/>
          <w:vertAlign w:val="subscript"/>
          <w:lang w:val="uk-UA"/>
        </w:rPr>
        <w:t>1</w:t>
      </w:r>
      <w:r w:rsidRPr="006D4341">
        <w:rPr>
          <w:sz w:val="28"/>
          <w:szCs w:val="28"/>
          <w:lang w:val="uk-UA"/>
        </w:rPr>
        <w:t xml:space="preserve">           (13.11)</w:t>
      </w: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6D4341">
      <w:pPr>
        <w:pStyle w:val="a5"/>
        <w:jc w:val="both"/>
        <w:rPr>
          <w:sz w:val="28"/>
          <w:szCs w:val="28"/>
          <w:lang w:val="uk-UA"/>
        </w:rPr>
      </w:pPr>
      <w:r w:rsidRPr="006D4341">
        <w:rPr>
          <w:sz w:val="28"/>
          <w:szCs w:val="28"/>
          <w:lang w:val="uk-UA"/>
        </w:rPr>
        <w:t xml:space="preserve">де </w:t>
      </w:r>
    </w:p>
    <w:p w:rsidR="006D4341" w:rsidRPr="006D4341" w:rsidRDefault="006D4341" w:rsidP="002B7D2D">
      <w:pPr>
        <w:pStyle w:val="a5"/>
        <w:jc w:val="center"/>
        <w:rPr>
          <w:sz w:val="28"/>
          <w:szCs w:val="28"/>
          <w:lang w:val="uk-UA"/>
        </w:rPr>
      </w:pPr>
      <w:r w:rsidRPr="006D4341">
        <w:rPr>
          <w:i/>
          <w:iCs/>
          <w:sz w:val="28"/>
          <w:szCs w:val="28"/>
          <w:lang w:val="uk-UA"/>
        </w:rPr>
        <w:t>ω</w:t>
      </w:r>
      <w:r w:rsidRPr="006D4341">
        <w:rPr>
          <w:i/>
          <w:iCs/>
          <w:sz w:val="28"/>
          <w:szCs w:val="28"/>
          <w:vertAlign w:val="subscript"/>
          <w:lang w:val="uk-UA"/>
        </w:rPr>
        <w:t>1</w:t>
      </w:r>
      <w:r w:rsidRPr="006D4341">
        <w:rPr>
          <w:i/>
          <w:iCs/>
          <w:sz w:val="28"/>
          <w:szCs w:val="28"/>
          <w:lang w:val="uk-UA"/>
        </w:rPr>
        <w:t xml:space="preserve"> = 2 π n</w:t>
      </w:r>
      <w:r w:rsidRPr="006D4341">
        <w:rPr>
          <w:i/>
          <w:iCs/>
          <w:sz w:val="28"/>
          <w:szCs w:val="28"/>
          <w:vertAlign w:val="subscript"/>
          <w:lang w:val="uk-UA"/>
        </w:rPr>
        <w:t>1/60</w:t>
      </w:r>
      <w:r w:rsidRPr="006D4341">
        <w:rPr>
          <w:i/>
          <w:iCs/>
          <w:sz w:val="28"/>
          <w:szCs w:val="28"/>
          <w:lang w:val="uk-UA"/>
        </w:rPr>
        <w:t xml:space="preserve"> = 2π f</w:t>
      </w:r>
      <w:r w:rsidRPr="006D4341">
        <w:rPr>
          <w:i/>
          <w:iCs/>
          <w:sz w:val="28"/>
          <w:szCs w:val="28"/>
          <w:vertAlign w:val="subscript"/>
          <w:lang w:val="uk-UA"/>
        </w:rPr>
        <w:t>1</w:t>
      </w:r>
      <w:r w:rsidRPr="006D4341">
        <w:rPr>
          <w:sz w:val="28"/>
          <w:szCs w:val="28"/>
          <w:lang w:val="uk-UA"/>
        </w:rPr>
        <w:t xml:space="preserve">          (13.12)</w:t>
      </w:r>
    </w:p>
    <w:p w:rsidR="006D4341" w:rsidRPr="006D4341" w:rsidRDefault="006D4341" w:rsidP="006D4341">
      <w:pPr>
        <w:shd w:val="clear" w:color="auto" w:fill="FFFFFF"/>
        <w:autoSpaceDE w:val="0"/>
        <w:autoSpaceDN w:val="0"/>
        <w:adjustRightInd w:val="0"/>
        <w:jc w:val="both"/>
        <w:rPr>
          <w:sz w:val="28"/>
          <w:szCs w:val="28"/>
          <w:lang w:val="uk-UA"/>
        </w:rPr>
      </w:pPr>
      <w:r w:rsidRPr="006D4341">
        <w:rPr>
          <w:sz w:val="28"/>
          <w:szCs w:val="28"/>
          <w:lang w:val="uk-UA"/>
        </w:rPr>
        <w:t>- кутова синхронна швидкість обертання.</w:t>
      </w:r>
    </w:p>
    <w:p w:rsidR="006D4341" w:rsidRPr="006D4341"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Підставивши в (13.11) значення електромагнітної потужності по (13.5), одержимо</w:t>
      </w:r>
    </w:p>
    <w:p w:rsidR="006D4341" w:rsidRPr="006D4341" w:rsidRDefault="006D4341" w:rsidP="002B7D2D">
      <w:pPr>
        <w:shd w:val="clear" w:color="auto" w:fill="FFFFFF"/>
        <w:autoSpaceDE w:val="0"/>
        <w:autoSpaceDN w:val="0"/>
        <w:adjustRightInd w:val="0"/>
        <w:jc w:val="center"/>
        <w:rPr>
          <w:sz w:val="28"/>
          <w:szCs w:val="28"/>
          <w:lang w:val="uk-UA"/>
        </w:rPr>
      </w:pPr>
      <w:r w:rsidRPr="006D4341">
        <w:rPr>
          <w:i/>
          <w:iCs/>
          <w:sz w:val="28"/>
          <w:szCs w:val="28"/>
          <w:lang w:val="uk-UA"/>
        </w:rPr>
        <w:t>М = Р</w:t>
      </w:r>
      <w:r w:rsidRPr="006D4341">
        <w:rPr>
          <w:i/>
          <w:iCs/>
          <w:sz w:val="28"/>
          <w:szCs w:val="28"/>
          <w:vertAlign w:val="subscript"/>
          <w:lang w:val="uk-UA"/>
        </w:rPr>
        <w:t>э2</w:t>
      </w:r>
      <w:r w:rsidRPr="006D4341">
        <w:rPr>
          <w:i/>
          <w:iCs/>
          <w:sz w:val="28"/>
          <w:szCs w:val="28"/>
          <w:lang w:val="uk-UA"/>
        </w:rPr>
        <w:t>/ (ω</w:t>
      </w:r>
      <w:r w:rsidRPr="006D4341">
        <w:rPr>
          <w:i/>
          <w:iCs/>
          <w:sz w:val="28"/>
          <w:szCs w:val="28"/>
          <w:vertAlign w:val="subscript"/>
          <w:lang w:val="uk-UA"/>
        </w:rPr>
        <w:t>1</w:t>
      </w:r>
      <w:r w:rsidRPr="006D4341">
        <w:rPr>
          <w:i/>
          <w:iCs/>
          <w:sz w:val="28"/>
          <w:szCs w:val="28"/>
          <w:lang w:val="uk-UA"/>
        </w:rPr>
        <w:t xml:space="preserve"> s) = m</w:t>
      </w:r>
      <w:r w:rsidRPr="006D4341">
        <w:rPr>
          <w:i/>
          <w:iCs/>
          <w:sz w:val="28"/>
          <w:szCs w:val="28"/>
          <w:vertAlign w:val="subscript"/>
          <w:lang w:val="uk-UA"/>
        </w:rPr>
        <w:t>1</w:t>
      </w:r>
      <w:r w:rsidRPr="006D4341">
        <w:rPr>
          <w:i/>
          <w:iCs/>
          <w:sz w:val="28"/>
          <w:szCs w:val="28"/>
          <w:lang w:val="uk-UA"/>
        </w:rPr>
        <w:t xml:space="preserve"> I</w:t>
      </w:r>
      <w:r w:rsidRPr="006D4341">
        <w:rPr>
          <w:sz w:val="28"/>
          <w:szCs w:val="28"/>
          <w:lang w:val="uk-UA"/>
        </w:rPr>
        <w:t xml:space="preserve"> </w:t>
      </w:r>
      <w:r w:rsidRPr="006D4341">
        <w:rPr>
          <w:i/>
          <w:iCs/>
          <w:sz w:val="28"/>
          <w:szCs w:val="28"/>
          <w:vertAlign w:val="superscript"/>
          <w:lang w:val="uk-UA"/>
        </w:rPr>
        <w:t>′ 2</w:t>
      </w:r>
      <w:r w:rsidRPr="006D4341">
        <w:rPr>
          <w:i/>
          <w:iCs/>
          <w:sz w:val="28"/>
          <w:szCs w:val="28"/>
          <w:vertAlign w:val="subscript"/>
          <w:lang w:val="uk-UA"/>
        </w:rPr>
        <w:t>2</w:t>
      </w:r>
      <w:r w:rsidRPr="006D4341">
        <w:rPr>
          <w:i/>
          <w:iCs/>
          <w:sz w:val="28"/>
          <w:szCs w:val="28"/>
          <w:lang w:val="uk-UA"/>
        </w:rPr>
        <w:t xml:space="preserve"> r</w:t>
      </w:r>
      <w:r w:rsidRPr="006D4341">
        <w:rPr>
          <w:i/>
          <w:iCs/>
          <w:sz w:val="28"/>
          <w:szCs w:val="28"/>
          <w:vertAlign w:val="superscript"/>
          <w:lang w:val="uk-UA"/>
        </w:rPr>
        <w:t>′</w:t>
      </w:r>
      <w:r w:rsidRPr="006D4341">
        <w:rPr>
          <w:i/>
          <w:iCs/>
          <w:sz w:val="28"/>
          <w:szCs w:val="28"/>
          <w:vertAlign w:val="subscript"/>
          <w:lang w:val="uk-UA"/>
        </w:rPr>
        <w:t>2/</w:t>
      </w:r>
      <w:r w:rsidRPr="006D4341">
        <w:rPr>
          <w:i/>
          <w:iCs/>
          <w:sz w:val="28"/>
          <w:szCs w:val="28"/>
          <w:lang w:val="uk-UA"/>
        </w:rPr>
        <w:t xml:space="preserve"> (ω</w:t>
      </w:r>
      <w:r w:rsidRPr="006D4341">
        <w:rPr>
          <w:i/>
          <w:iCs/>
          <w:sz w:val="28"/>
          <w:szCs w:val="28"/>
          <w:vertAlign w:val="subscript"/>
          <w:lang w:val="uk-UA"/>
        </w:rPr>
        <w:t>1</w:t>
      </w:r>
      <w:r w:rsidRPr="006D4341">
        <w:rPr>
          <w:i/>
          <w:iCs/>
          <w:sz w:val="28"/>
          <w:szCs w:val="28"/>
          <w:lang w:val="uk-UA"/>
        </w:rPr>
        <w:t xml:space="preserve"> s) </w:t>
      </w:r>
      <w:r w:rsidRPr="006D4341">
        <w:rPr>
          <w:sz w:val="28"/>
          <w:szCs w:val="28"/>
          <w:lang w:val="uk-UA"/>
        </w:rPr>
        <w:t xml:space="preserve">         (13.13)</w:t>
      </w:r>
    </w:p>
    <w:p w:rsidR="006D4341" w:rsidRPr="006D4341" w:rsidRDefault="002B7D2D" w:rsidP="006D4341">
      <w:pPr>
        <w:shd w:val="clear" w:color="auto" w:fill="FFFFFF"/>
        <w:autoSpaceDE w:val="0"/>
        <w:autoSpaceDN w:val="0"/>
        <w:adjustRightInd w:val="0"/>
        <w:jc w:val="both"/>
        <w:rPr>
          <w:sz w:val="28"/>
          <w:szCs w:val="28"/>
          <w:lang w:val="uk-UA"/>
        </w:rPr>
      </w:pPr>
      <w:r>
        <w:rPr>
          <w:sz w:val="28"/>
          <w:szCs w:val="28"/>
          <w:lang w:val="uk-UA"/>
        </w:rPr>
        <w:t>тобто</w:t>
      </w:r>
      <w:r w:rsidR="006D4341" w:rsidRPr="006D4341">
        <w:rPr>
          <w:sz w:val="28"/>
          <w:szCs w:val="28"/>
          <w:lang w:val="uk-UA"/>
        </w:rPr>
        <w:t xml:space="preserve"> електромагнітний момент асинхронного двигуна пропорційний потужності електричних втрат в обмотці ротора.</w:t>
      </w:r>
    </w:p>
    <w:p w:rsidR="006D4341" w:rsidRPr="006D4341"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Якщо значення струму ротора по вираженню (12.25) підставити в (13.13), то одержимо формулу електромагнітного моменту асинхронної машини (Н</w:t>
      </w:r>
      <w:r w:rsidRPr="006D4341">
        <w:rPr>
          <w:position w:val="-2"/>
          <w:sz w:val="28"/>
          <w:szCs w:val="28"/>
          <w:lang w:val="uk-UA"/>
        </w:rPr>
        <w:object w:dxaOrig="180" w:dyaOrig="180">
          <v:shape id="_x0000_i1198" type="#_x0000_t75" style="width:8.5pt;height:8.5pt" o:ole="">
            <v:imagedata r:id="rId300" o:title=""/>
          </v:shape>
          <o:OLEObject Type="Embed" ProgID="Equation.3" ShapeID="_x0000_i1198" DrawAspect="Content" ObjectID="_1446039118" r:id="rId343"/>
        </w:object>
      </w:r>
      <w:r w:rsidRPr="006D4341">
        <w:rPr>
          <w:sz w:val="28"/>
          <w:szCs w:val="28"/>
          <w:lang w:val="uk-UA"/>
        </w:rPr>
        <w:t xml:space="preserve"> м):</w:t>
      </w:r>
    </w:p>
    <w:p w:rsidR="006D4341" w:rsidRPr="006D4341" w:rsidRDefault="006D4341" w:rsidP="002B7D2D">
      <w:pPr>
        <w:shd w:val="clear" w:color="auto" w:fill="FFFFFF"/>
        <w:autoSpaceDE w:val="0"/>
        <w:autoSpaceDN w:val="0"/>
        <w:adjustRightInd w:val="0"/>
        <w:jc w:val="center"/>
        <w:rPr>
          <w:sz w:val="28"/>
          <w:szCs w:val="28"/>
          <w:lang w:val="uk-UA"/>
        </w:rPr>
      </w:pPr>
      <w:r w:rsidRPr="006D4341">
        <w:rPr>
          <w:i/>
          <w:iCs/>
          <w:sz w:val="28"/>
          <w:szCs w:val="28"/>
          <w:lang w:val="uk-UA"/>
        </w:rPr>
        <w:t xml:space="preserve">М = </w:t>
      </w:r>
      <w:r w:rsidRPr="006D4341">
        <w:rPr>
          <w:i/>
          <w:iCs/>
          <w:position w:val="-44"/>
          <w:sz w:val="28"/>
          <w:szCs w:val="28"/>
          <w:lang w:val="uk-UA"/>
        </w:rPr>
        <w:object w:dxaOrig="3360" w:dyaOrig="920">
          <v:shape id="_x0000_i1199" type="#_x0000_t75" style="width:167.55pt;height:45.8pt" o:ole="">
            <v:imagedata r:id="rId344" o:title=""/>
          </v:shape>
          <o:OLEObject Type="Embed" ProgID="Equation.3" ShapeID="_x0000_i1199" DrawAspect="Content" ObjectID="_1446039119" r:id="rId345"/>
        </w:object>
      </w:r>
      <w:r w:rsidRPr="006D4341">
        <w:rPr>
          <w:sz w:val="28"/>
          <w:szCs w:val="28"/>
          <w:lang w:val="uk-UA"/>
        </w:rPr>
        <w:t xml:space="preserve">                (13.14)</w:t>
      </w:r>
    </w:p>
    <w:p w:rsidR="002B7D2D"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Параметри схеми заміщення асинхронної машини r</w:t>
      </w:r>
      <w:r w:rsidRPr="006D4341">
        <w:rPr>
          <w:sz w:val="28"/>
          <w:szCs w:val="28"/>
          <w:vertAlign w:val="subscript"/>
          <w:lang w:val="uk-UA"/>
        </w:rPr>
        <w:t>1</w:t>
      </w:r>
      <w:r w:rsidRPr="006D4341">
        <w:rPr>
          <w:sz w:val="28"/>
          <w:szCs w:val="28"/>
          <w:lang w:val="uk-UA"/>
        </w:rPr>
        <w:t>, r '</w:t>
      </w:r>
      <w:r w:rsidRPr="006D4341">
        <w:rPr>
          <w:sz w:val="28"/>
          <w:szCs w:val="28"/>
          <w:vertAlign w:val="subscript"/>
          <w:lang w:val="uk-UA"/>
        </w:rPr>
        <w:t>2</w:t>
      </w:r>
      <w:r w:rsidRPr="006D4341">
        <w:rPr>
          <w:sz w:val="28"/>
          <w:szCs w:val="28"/>
          <w:lang w:val="uk-UA"/>
        </w:rPr>
        <w:t xml:space="preserve"> , х</w:t>
      </w:r>
      <w:r w:rsidRPr="006D4341">
        <w:rPr>
          <w:sz w:val="28"/>
          <w:szCs w:val="28"/>
          <w:vertAlign w:val="subscript"/>
          <w:lang w:val="uk-UA"/>
        </w:rPr>
        <w:t>1</w:t>
      </w:r>
      <w:r w:rsidRPr="006D4341">
        <w:rPr>
          <w:sz w:val="28"/>
          <w:szCs w:val="28"/>
          <w:lang w:val="uk-UA"/>
        </w:rPr>
        <w:t xml:space="preserve"> і х'</w:t>
      </w:r>
      <w:r w:rsidRPr="006D4341">
        <w:rPr>
          <w:sz w:val="28"/>
          <w:szCs w:val="28"/>
          <w:vertAlign w:val="subscript"/>
          <w:lang w:val="uk-UA"/>
        </w:rPr>
        <w:t>2</w:t>
      </w:r>
      <w:r w:rsidRPr="006D4341">
        <w:rPr>
          <w:sz w:val="28"/>
          <w:szCs w:val="28"/>
          <w:lang w:val="uk-UA"/>
        </w:rPr>
        <w:t xml:space="preserve"> , що входять у вира</w:t>
      </w:r>
      <w:r w:rsidR="002B7D2D">
        <w:rPr>
          <w:sz w:val="28"/>
          <w:szCs w:val="28"/>
          <w:lang w:val="uk-UA"/>
        </w:rPr>
        <w:t>з</w:t>
      </w:r>
      <w:r w:rsidRPr="006D4341">
        <w:rPr>
          <w:sz w:val="28"/>
          <w:szCs w:val="28"/>
          <w:lang w:val="uk-UA"/>
        </w:rPr>
        <w:t xml:space="preserve"> (13.14), є постійними, тому що їхнього значення при змінах навантаження машини залишається практично незмінними. Також постійними можна вважати напруга на обмотці фази статора U</w:t>
      </w:r>
      <w:r w:rsidRPr="006D4341">
        <w:rPr>
          <w:sz w:val="28"/>
          <w:szCs w:val="28"/>
          <w:vertAlign w:val="subscript"/>
          <w:lang w:val="uk-UA"/>
        </w:rPr>
        <w:t>1</w:t>
      </w:r>
      <w:r w:rsidRPr="006D4341">
        <w:rPr>
          <w:sz w:val="28"/>
          <w:szCs w:val="28"/>
          <w:lang w:val="uk-UA"/>
        </w:rPr>
        <w:t xml:space="preserve"> і частоту </w:t>
      </w:r>
      <w:r w:rsidRPr="006D4341">
        <w:rPr>
          <w:i/>
          <w:iCs/>
          <w:sz w:val="28"/>
          <w:szCs w:val="28"/>
          <w:lang w:val="uk-UA"/>
        </w:rPr>
        <w:t>f</w:t>
      </w:r>
      <w:r w:rsidRPr="006D4341">
        <w:rPr>
          <w:i/>
          <w:iCs/>
          <w:sz w:val="28"/>
          <w:szCs w:val="28"/>
          <w:vertAlign w:val="subscript"/>
          <w:lang w:val="uk-UA"/>
        </w:rPr>
        <w:t>1</w:t>
      </w:r>
      <w:r w:rsidRPr="006D4341">
        <w:rPr>
          <w:sz w:val="28"/>
          <w:szCs w:val="28"/>
          <w:lang w:val="uk-UA"/>
        </w:rPr>
        <w:t>. У вира</w:t>
      </w:r>
      <w:r w:rsidR="002B7D2D">
        <w:rPr>
          <w:sz w:val="28"/>
          <w:szCs w:val="28"/>
          <w:lang w:val="uk-UA"/>
        </w:rPr>
        <w:t>з</w:t>
      </w:r>
      <w:r w:rsidRPr="006D4341">
        <w:rPr>
          <w:sz w:val="28"/>
          <w:szCs w:val="28"/>
          <w:lang w:val="uk-UA"/>
        </w:rPr>
        <w:t xml:space="preserve">і моменту M єдина змінна величина - ковзання s, що для різних режимів роботи асинхронної машини може приймати різні значення в діапазоні від + </w:t>
      </w:r>
      <w:r w:rsidR="002B7D2D" w:rsidRPr="006D4341">
        <w:rPr>
          <w:sz w:val="28"/>
          <w:szCs w:val="28"/>
          <w:lang w:val="uk-UA"/>
        </w:rPr>
        <w:t>s</w:t>
      </w:r>
      <w:r w:rsidRPr="006D4341">
        <w:rPr>
          <w:sz w:val="28"/>
          <w:szCs w:val="28"/>
          <w:lang w:val="uk-UA"/>
        </w:rPr>
        <w:t xml:space="preserve"> до - </w:t>
      </w:r>
      <w:r w:rsidR="002B7D2D" w:rsidRPr="006D4341">
        <w:rPr>
          <w:sz w:val="28"/>
          <w:szCs w:val="28"/>
          <w:lang w:val="uk-UA"/>
        </w:rPr>
        <w:t>s</w:t>
      </w:r>
      <w:r w:rsidRPr="006D4341">
        <w:rPr>
          <w:sz w:val="28"/>
          <w:szCs w:val="28"/>
          <w:lang w:val="uk-UA"/>
        </w:rPr>
        <w:t>.</w:t>
      </w:r>
    </w:p>
    <w:p w:rsidR="002B7D2D"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 xml:space="preserve">Розглянемо залежність моменту від ковзання M = </w:t>
      </w:r>
      <w:r w:rsidRPr="006D4341">
        <w:rPr>
          <w:i/>
          <w:iCs/>
          <w:sz w:val="28"/>
          <w:szCs w:val="28"/>
          <w:lang w:val="uk-UA"/>
        </w:rPr>
        <w:t xml:space="preserve">f </w:t>
      </w:r>
      <w:r w:rsidRPr="006D4341">
        <w:rPr>
          <w:sz w:val="28"/>
          <w:szCs w:val="28"/>
          <w:lang w:val="uk-UA"/>
        </w:rPr>
        <w:t>(s) при U</w:t>
      </w:r>
      <w:r w:rsidRPr="006D4341">
        <w:rPr>
          <w:sz w:val="28"/>
          <w:szCs w:val="28"/>
          <w:vertAlign w:val="subscript"/>
          <w:lang w:val="uk-UA"/>
        </w:rPr>
        <w:t>1</w:t>
      </w:r>
      <w:r w:rsidRPr="006D4341">
        <w:rPr>
          <w:sz w:val="28"/>
          <w:szCs w:val="28"/>
          <w:lang w:val="uk-UA"/>
        </w:rPr>
        <w:t xml:space="preserve"> = const, </w:t>
      </w:r>
      <w:r w:rsidRPr="006D4341">
        <w:rPr>
          <w:i/>
          <w:iCs/>
          <w:sz w:val="28"/>
          <w:szCs w:val="28"/>
          <w:lang w:val="uk-UA"/>
        </w:rPr>
        <w:t>f</w:t>
      </w:r>
      <w:r w:rsidRPr="006D4341">
        <w:rPr>
          <w:sz w:val="28"/>
          <w:szCs w:val="28"/>
          <w:vertAlign w:val="subscript"/>
          <w:lang w:val="uk-UA"/>
        </w:rPr>
        <w:t>1</w:t>
      </w:r>
      <w:r w:rsidRPr="006D4341">
        <w:rPr>
          <w:sz w:val="28"/>
          <w:szCs w:val="28"/>
          <w:lang w:val="uk-UA"/>
        </w:rPr>
        <w:t xml:space="preserve"> = const і постійних параметрах схеми заміщення. Цю залежність прийнято називати механічною характеристикою асинхронної машини. Аналіз вираження (13.14), що представляє собою аналітичне вираження механічної характеристики         M = </w:t>
      </w:r>
      <w:r w:rsidRPr="006D4341">
        <w:rPr>
          <w:i/>
          <w:iCs/>
          <w:sz w:val="28"/>
          <w:szCs w:val="28"/>
          <w:lang w:val="uk-UA"/>
        </w:rPr>
        <w:t xml:space="preserve">f </w:t>
      </w:r>
      <w:r w:rsidRPr="006D4341">
        <w:rPr>
          <w:sz w:val="28"/>
          <w:szCs w:val="28"/>
          <w:lang w:val="uk-UA"/>
        </w:rPr>
        <w:t xml:space="preserve">(s), показує, що при значеннях ковзання s = 0 й s = ∞ електромагнітний момент М = 0. Із цього треба, що механічна характеристика M = </w:t>
      </w:r>
      <w:r w:rsidRPr="006D4341">
        <w:rPr>
          <w:i/>
          <w:iCs/>
          <w:sz w:val="28"/>
          <w:szCs w:val="28"/>
          <w:lang w:val="uk-UA"/>
        </w:rPr>
        <w:t xml:space="preserve">f </w:t>
      </w:r>
      <w:r w:rsidRPr="006D4341">
        <w:rPr>
          <w:sz w:val="28"/>
          <w:szCs w:val="28"/>
          <w:lang w:val="uk-UA"/>
        </w:rPr>
        <w:t>(s) має максимум.</w:t>
      </w:r>
    </w:p>
    <w:p w:rsidR="006D4341" w:rsidRPr="006D4341"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Для визначення величини критичного ковзання s</w:t>
      </w:r>
      <w:r w:rsidRPr="006D4341">
        <w:rPr>
          <w:sz w:val="28"/>
          <w:szCs w:val="28"/>
          <w:vertAlign w:val="subscript"/>
          <w:lang w:val="uk-UA"/>
        </w:rPr>
        <w:t>кр</w:t>
      </w:r>
      <w:r w:rsidRPr="006D4341">
        <w:rPr>
          <w:sz w:val="28"/>
          <w:szCs w:val="28"/>
          <w:lang w:val="uk-UA"/>
        </w:rPr>
        <w:t>, що відповідає максимальному моменту, необхідно взяти першу похідну від (13.14) і дорівняти її нулю: d /ds = 0. У результаті</w:t>
      </w:r>
      <w:r w:rsidR="002B7D2D">
        <w:rPr>
          <w:sz w:val="28"/>
          <w:szCs w:val="28"/>
          <w:lang w:val="uk-UA"/>
        </w:rPr>
        <w:t xml:space="preserve"> отримаємо:</w:t>
      </w:r>
      <w:r w:rsidRPr="006D4341">
        <w:rPr>
          <w:sz w:val="28"/>
          <w:szCs w:val="28"/>
          <w:lang w:val="uk-UA"/>
        </w:rPr>
        <w:t xml:space="preserve">                                                                                                                                                                                                                                                                                                                                                                                                                          </w:t>
      </w:r>
    </w:p>
    <w:p w:rsidR="006D4341" w:rsidRPr="006D4341" w:rsidRDefault="006D4341" w:rsidP="002B7D2D">
      <w:pPr>
        <w:shd w:val="clear" w:color="auto" w:fill="FFFFFF"/>
        <w:autoSpaceDE w:val="0"/>
        <w:autoSpaceDN w:val="0"/>
        <w:adjustRightInd w:val="0"/>
        <w:jc w:val="center"/>
        <w:rPr>
          <w:sz w:val="28"/>
          <w:szCs w:val="28"/>
          <w:lang w:val="uk-UA"/>
        </w:rPr>
      </w:pPr>
      <w:r w:rsidRPr="006D4341">
        <w:rPr>
          <w:i/>
          <w:iCs/>
          <w:sz w:val="28"/>
          <w:szCs w:val="28"/>
          <w:lang w:val="uk-UA"/>
        </w:rPr>
        <w:t>s</w:t>
      </w:r>
      <w:r w:rsidRPr="006D4341">
        <w:rPr>
          <w:i/>
          <w:iCs/>
          <w:sz w:val="28"/>
          <w:szCs w:val="28"/>
          <w:vertAlign w:val="subscript"/>
          <w:lang w:val="uk-UA"/>
        </w:rPr>
        <w:t>кр</w:t>
      </w:r>
      <w:r w:rsidRPr="006D4341">
        <w:rPr>
          <w:i/>
          <w:iCs/>
          <w:sz w:val="28"/>
          <w:szCs w:val="28"/>
          <w:lang w:val="uk-UA"/>
        </w:rPr>
        <w:t xml:space="preserve"> = ± r</w:t>
      </w:r>
      <w:r w:rsidRPr="006D4341">
        <w:rPr>
          <w:i/>
          <w:iCs/>
          <w:sz w:val="28"/>
          <w:szCs w:val="28"/>
          <w:vertAlign w:val="superscript"/>
          <w:lang w:val="uk-UA"/>
        </w:rPr>
        <w:t>/</w:t>
      </w:r>
      <w:r w:rsidRPr="006D4341">
        <w:rPr>
          <w:i/>
          <w:iCs/>
          <w:sz w:val="28"/>
          <w:szCs w:val="28"/>
          <w:vertAlign w:val="subscript"/>
          <w:lang w:val="uk-UA"/>
        </w:rPr>
        <w:t>2</w:t>
      </w:r>
      <w:r w:rsidRPr="006D4341">
        <w:rPr>
          <w:i/>
          <w:iCs/>
          <w:sz w:val="28"/>
          <w:szCs w:val="28"/>
          <w:lang w:val="uk-UA"/>
        </w:rPr>
        <w:t xml:space="preserve"> /</w:t>
      </w:r>
      <w:r w:rsidRPr="006D4341">
        <w:rPr>
          <w:i/>
          <w:iCs/>
          <w:position w:val="-18"/>
          <w:sz w:val="28"/>
          <w:szCs w:val="28"/>
          <w:lang w:val="uk-UA"/>
        </w:rPr>
        <w:object w:dxaOrig="1860" w:dyaOrig="560">
          <v:shape id="_x0000_i1200" type="#_x0000_t75" style="width:93.6pt;height:27.5pt" o:ole="">
            <v:imagedata r:id="rId346" o:title=""/>
          </v:shape>
          <o:OLEObject Type="Embed" ProgID="Equation.3" ShapeID="_x0000_i1200" DrawAspect="Content" ObjectID="_1446039120" r:id="rId347"/>
        </w:object>
      </w:r>
      <w:r w:rsidRPr="006D4341">
        <w:rPr>
          <w:sz w:val="28"/>
          <w:szCs w:val="28"/>
          <w:lang w:val="uk-UA"/>
        </w:rPr>
        <w:t xml:space="preserve">            (13.15)</w:t>
      </w:r>
    </w:p>
    <w:p w:rsidR="006D4341" w:rsidRPr="006D4341" w:rsidRDefault="006D4341" w:rsidP="002B7D2D">
      <w:pPr>
        <w:shd w:val="clear" w:color="auto" w:fill="FFFFFF"/>
        <w:autoSpaceDE w:val="0"/>
        <w:autoSpaceDN w:val="0"/>
        <w:adjustRightInd w:val="0"/>
        <w:ind w:firstLine="851"/>
        <w:jc w:val="both"/>
        <w:rPr>
          <w:sz w:val="28"/>
          <w:szCs w:val="28"/>
          <w:lang w:val="uk-UA"/>
        </w:rPr>
      </w:pPr>
      <w:r w:rsidRPr="006D4341">
        <w:rPr>
          <w:sz w:val="28"/>
          <w:szCs w:val="28"/>
          <w:lang w:val="uk-UA"/>
        </w:rPr>
        <w:t>Підставивши значення критичного ковзання (по 13.15) у вираження електромагнітного моменту (13.14), після ряду перетворень одержимо вираження максимального моменту (Нм):</w:t>
      </w:r>
    </w:p>
    <w:p w:rsidR="006D4341" w:rsidRPr="006D4341" w:rsidRDefault="006D4341" w:rsidP="002B7D2D">
      <w:pPr>
        <w:shd w:val="clear" w:color="auto" w:fill="FFFFFF"/>
        <w:autoSpaceDE w:val="0"/>
        <w:autoSpaceDN w:val="0"/>
        <w:adjustRightInd w:val="0"/>
        <w:jc w:val="center"/>
        <w:rPr>
          <w:sz w:val="28"/>
          <w:szCs w:val="28"/>
          <w:lang w:val="uk-UA"/>
        </w:rPr>
      </w:pPr>
      <w:r w:rsidRPr="006D4341">
        <w:rPr>
          <w:i/>
          <w:iCs/>
          <w:sz w:val="28"/>
          <w:szCs w:val="28"/>
          <w:lang w:val="uk-UA"/>
        </w:rPr>
        <w:t>M</w:t>
      </w:r>
      <w:r w:rsidRPr="006D4341">
        <w:rPr>
          <w:i/>
          <w:iCs/>
          <w:sz w:val="28"/>
          <w:szCs w:val="28"/>
          <w:vertAlign w:val="subscript"/>
          <w:lang w:val="uk-UA"/>
        </w:rPr>
        <w:t>max</w:t>
      </w:r>
      <w:r w:rsidRPr="006D4341">
        <w:rPr>
          <w:i/>
          <w:iCs/>
          <w:sz w:val="28"/>
          <w:szCs w:val="28"/>
          <w:lang w:val="uk-UA"/>
        </w:rPr>
        <w:t xml:space="preserve"> = ± </w:t>
      </w:r>
      <w:r w:rsidRPr="006D4341">
        <w:rPr>
          <w:i/>
          <w:iCs/>
          <w:position w:val="-50"/>
          <w:sz w:val="28"/>
          <w:szCs w:val="28"/>
          <w:lang w:val="uk-UA"/>
        </w:rPr>
        <w:object w:dxaOrig="3000" w:dyaOrig="980">
          <v:shape id="_x0000_i1201" type="#_x0000_t75" style="width:150.55pt;height:48.45pt" o:ole="">
            <v:imagedata r:id="rId348" o:title=""/>
          </v:shape>
          <o:OLEObject Type="Embed" ProgID="Equation.3" ShapeID="_x0000_i1201" DrawAspect="Content" ObjectID="_1446039121" r:id="rId349"/>
        </w:object>
      </w:r>
      <w:r w:rsidRPr="006D4341">
        <w:rPr>
          <w:i/>
          <w:iCs/>
          <w:sz w:val="28"/>
          <w:szCs w:val="28"/>
          <w:lang w:val="uk-UA"/>
        </w:rPr>
        <w:t xml:space="preserve">                </w:t>
      </w:r>
      <w:r w:rsidRPr="006D4341">
        <w:rPr>
          <w:sz w:val="28"/>
          <w:szCs w:val="28"/>
          <w:lang w:val="uk-UA"/>
        </w:rPr>
        <w:t>(13.16)</w:t>
      </w:r>
    </w:p>
    <w:p w:rsidR="002B7D2D" w:rsidRDefault="006D4341" w:rsidP="002B7D2D">
      <w:pPr>
        <w:pStyle w:val="a7"/>
        <w:spacing w:after="0"/>
        <w:ind w:left="0" w:firstLine="851"/>
        <w:jc w:val="both"/>
        <w:rPr>
          <w:sz w:val="28"/>
          <w:szCs w:val="28"/>
          <w:lang w:val="uk-UA"/>
        </w:rPr>
      </w:pPr>
      <w:r w:rsidRPr="006D4341">
        <w:rPr>
          <w:sz w:val="28"/>
          <w:szCs w:val="28"/>
          <w:lang w:val="uk-UA"/>
        </w:rPr>
        <w:lastRenderedPageBreak/>
        <w:t>В (13.15) і (13.16) знак плюс відповідає руховому, а знак мінус - генераторному режиму роботи асинхронної машини.</w:t>
      </w:r>
    </w:p>
    <w:p w:rsidR="006D4341" w:rsidRPr="006D4341" w:rsidRDefault="006D4341" w:rsidP="00F87624">
      <w:pPr>
        <w:pStyle w:val="a7"/>
        <w:spacing w:after="0"/>
        <w:ind w:left="0" w:firstLine="851"/>
        <w:jc w:val="both"/>
        <w:rPr>
          <w:sz w:val="28"/>
          <w:szCs w:val="28"/>
          <w:lang w:val="uk-UA"/>
        </w:rPr>
      </w:pPr>
      <w:r w:rsidRPr="006D4341">
        <w:rPr>
          <w:sz w:val="28"/>
          <w:szCs w:val="28"/>
          <w:lang w:val="uk-UA"/>
        </w:rPr>
        <w:t>Для асинхронних машин загального призначення активний опір обмотки статора r</w:t>
      </w:r>
      <w:r w:rsidRPr="006D4341">
        <w:rPr>
          <w:sz w:val="28"/>
          <w:szCs w:val="28"/>
          <w:vertAlign w:val="subscript"/>
          <w:lang w:val="uk-UA"/>
        </w:rPr>
        <w:t>1</w:t>
      </w:r>
      <w:r w:rsidRPr="006D4341">
        <w:rPr>
          <w:sz w:val="28"/>
          <w:szCs w:val="28"/>
          <w:lang w:val="uk-UA"/>
        </w:rPr>
        <w:t xml:space="preserve"> набагато менше суми індуктивних опорів: r</w:t>
      </w:r>
      <w:r w:rsidRPr="006D4341">
        <w:rPr>
          <w:sz w:val="28"/>
          <w:szCs w:val="28"/>
          <w:vertAlign w:val="subscript"/>
          <w:lang w:val="uk-UA"/>
        </w:rPr>
        <w:t xml:space="preserve">1 </w:t>
      </w:r>
      <w:r w:rsidRPr="006D4341">
        <w:rPr>
          <w:sz w:val="28"/>
          <w:szCs w:val="28"/>
          <w:lang w:val="uk-UA"/>
        </w:rPr>
        <w:t>&lt;&lt; (x</w:t>
      </w:r>
      <w:r w:rsidRPr="006D4341">
        <w:rPr>
          <w:sz w:val="28"/>
          <w:szCs w:val="28"/>
          <w:vertAlign w:val="subscript"/>
          <w:lang w:val="uk-UA"/>
        </w:rPr>
        <w:t>1</w:t>
      </w:r>
      <w:r w:rsidRPr="006D4341">
        <w:rPr>
          <w:sz w:val="28"/>
          <w:szCs w:val="28"/>
          <w:lang w:val="uk-UA"/>
        </w:rPr>
        <w:t xml:space="preserve"> +х'</w:t>
      </w:r>
      <w:r w:rsidRPr="006D4341">
        <w:rPr>
          <w:sz w:val="28"/>
          <w:szCs w:val="28"/>
          <w:vertAlign w:val="subscript"/>
          <w:lang w:val="uk-UA"/>
        </w:rPr>
        <w:t>2</w:t>
      </w:r>
      <w:r w:rsidRPr="006D4341">
        <w:rPr>
          <w:sz w:val="28"/>
          <w:szCs w:val="28"/>
          <w:lang w:val="uk-UA"/>
        </w:rPr>
        <w:t>). Тому, зневажаючи величиною r</w:t>
      </w:r>
      <w:r w:rsidRPr="006D4341">
        <w:rPr>
          <w:sz w:val="28"/>
          <w:szCs w:val="28"/>
          <w:vertAlign w:val="subscript"/>
          <w:lang w:val="uk-UA"/>
        </w:rPr>
        <w:t>1</w:t>
      </w:r>
      <w:r w:rsidRPr="006D4341">
        <w:rPr>
          <w:sz w:val="28"/>
          <w:szCs w:val="28"/>
          <w:lang w:val="uk-UA"/>
        </w:rPr>
        <w:t xml:space="preserve">, одержимо спрощені  вираження  критичного  ковзання </w:t>
      </w:r>
    </w:p>
    <w:p w:rsidR="006D4341" w:rsidRPr="006D4341" w:rsidRDefault="006D4341" w:rsidP="00F87624">
      <w:pPr>
        <w:shd w:val="clear" w:color="auto" w:fill="FFFFFF"/>
        <w:autoSpaceDE w:val="0"/>
        <w:autoSpaceDN w:val="0"/>
        <w:adjustRightInd w:val="0"/>
        <w:jc w:val="center"/>
        <w:rPr>
          <w:sz w:val="28"/>
          <w:szCs w:val="28"/>
          <w:lang w:val="uk-UA"/>
        </w:rPr>
      </w:pPr>
      <w:r w:rsidRPr="006D4341">
        <w:rPr>
          <w:i/>
          <w:iCs/>
          <w:sz w:val="28"/>
          <w:szCs w:val="28"/>
          <w:lang w:val="uk-UA"/>
        </w:rPr>
        <w:t>S</w:t>
      </w:r>
      <w:r w:rsidRPr="006D4341">
        <w:rPr>
          <w:i/>
          <w:iCs/>
          <w:sz w:val="28"/>
          <w:szCs w:val="28"/>
          <w:vertAlign w:val="subscript"/>
          <w:lang w:val="uk-UA"/>
        </w:rPr>
        <w:t>кр</w:t>
      </w:r>
      <w:r w:rsidRPr="006D4341">
        <w:rPr>
          <w:i/>
          <w:iCs/>
          <w:sz w:val="28"/>
          <w:szCs w:val="28"/>
          <w:lang w:val="uk-UA"/>
        </w:rPr>
        <w:t xml:space="preserve"> ≈</w:t>
      </w:r>
      <w:r w:rsidRPr="006D4341">
        <w:rPr>
          <w:sz w:val="28"/>
          <w:szCs w:val="28"/>
          <w:lang w:val="uk-UA"/>
        </w:rPr>
        <w:t xml:space="preserve"> </w:t>
      </w:r>
      <w:r w:rsidRPr="006D4341">
        <w:rPr>
          <w:i/>
          <w:iCs/>
          <w:sz w:val="28"/>
          <w:szCs w:val="28"/>
          <w:lang w:val="uk-UA"/>
        </w:rPr>
        <w:t>± r</w:t>
      </w:r>
      <w:r w:rsidRPr="006D4341">
        <w:rPr>
          <w:i/>
          <w:iCs/>
          <w:sz w:val="28"/>
          <w:szCs w:val="28"/>
          <w:vertAlign w:val="superscript"/>
          <w:lang w:val="uk-UA"/>
        </w:rPr>
        <w:t>/</w:t>
      </w:r>
      <w:r w:rsidRPr="006D4341">
        <w:rPr>
          <w:i/>
          <w:iCs/>
          <w:sz w:val="28"/>
          <w:szCs w:val="28"/>
          <w:vertAlign w:val="subscript"/>
          <w:lang w:val="uk-UA"/>
        </w:rPr>
        <w:t xml:space="preserve">2 </w:t>
      </w:r>
      <w:r w:rsidRPr="006D4341">
        <w:rPr>
          <w:i/>
          <w:iCs/>
          <w:sz w:val="28"/>
          <w:szCs w:val="28"/>
          <w:lang w:val="uk-UA"/>
        </w:rPr>
        <w:t>/(x</w:t>
      </w:r>
      <w:r w:rsidRPr="006D4341">
        <w:rPr>
          <w:i/>
          <w:iCs/>
          <w:sz w:val="28"/>
          <w:szCs w:val="28"/>
          <w:vertAlign w:val="subscript"/>
          <w:lang w:val="uk-UA"/>
        </w:rPr>
        <w:t>1</w:t>
      </w:r>
      <w:r w:rsidRPr="006D4341">
        <w:rPr>
          <w:i/>
          <w:iCs/>
          <w:sz w:val="28"/>
          <w:szCs w:val="28"/>
          <w:lang w:val="uk-UA"/>
        </w:rPr>
        <w:t xml:space="preserve"> +x</w:t>
      </w:r>
      <w:r w:rsidRPr="006D4341">
        <w:rPr>
          <w:i/>
          <w:iCs/>
          <w:sz w:val="28"/>
          <w:szCs w:val="28"/>
          <w:vertAlign w:val="superscript"/>
          <w:lang w:val="uk-UA"/>
        </w:rPr>
        <w:t>/</w:t>
      </w:r>
      <w:r w:rsidRPr="006D4341">
        <w:rPr>
          <w:i/>
          <w:iCs/>
          <w:sz w:val="28"/>
          <w:szCs w:val="28"/>
          <w:vertAlign w:val="subscript"/>
          <w:lang w:val="uk-UA"/>
        </w:rPr>
        <w:t>2</w:t>
      </w:r>
      <w:r w:rsidRPr="006D4341">
        <w:rPr>
          <w:i/>
          <w:iCs/>
          <w:sz w:val="28"/>
          <w:szCs w:val="28"/>
          <w:lang w:val="uk-UA"/>
        </w:rPr>
        <w:t xml:space="preserve">)              </w:t>
      </w:r>
      <w:r w:rsidRPr="006D4341">
        <w:rPr>
          <w:sz w:val="28"/>
          <w:szCs w:val="28"/>
          <w:lang w:val="uk-UA"/>
        </w:rPr>
        <w:t>(13.17)</w:t>
      </w:r>
    </w:p>
    <w:p w:rsidR="006D4341" w:rsidRPr="006D4341" w:rsidRDefault="006D4341" w:rsidP="006D4341">
      <w:pPr>
        <w:shd w:val="clear" w:color="auto" w:fill="FFFFFF"/>
        <w:autoSpaceDE w:val="0"/>
        <w:autoSpaceDN w:val="0"/>
        <w:adjustRightInd w:val="0"/>
        <w:jc w:val="both"/>
        <w:rPr>
          <w:sz w:val="28"/>
          <w:szCs w:val="28"/>
          <w:lang w:val="uk-UA"/>
        </w:rPr>
      </w:pPr>
      <w:r w:rsidRPr="006D4341">
        <w:rPr>
          <w:sz w:val="28"/>
          <w:szCs w:val="28"/>
          <w:lang w:val="uk-UA"/>
        </w:rPr>
        <w:t>і максимального моменту (Нм)</w:t>
      </w:r>
    </w:p>
    <w:p w:rsidR="006D4341" w:rsidRPr="006D4341" w:rsidRDefault="006D4341" w:rsidP="00F87624">
      <w:pPr>
        <w:pStyle w:val="a5"/>
        <w:jc w:val="center"/>
        <w:rPr>
          <w:sz w:val="28"/>
          <w:szCs w:val="28"/>
          <w:lang w:val="uk-UA"/>
        </w:rPr>
      </w:pPr>
      <w:r w:rsidRPr="006D4341">
        <w:rPr>
          <w:i/>
          <w:iCs/>
          <w:sz w:val="28"/>
          <w:szCs w:val="28"/>
          <w:lang w:val="uk-UA"/>
        </w:rPr>
        <w:t>M</w:t>
      </w:r>
      <w:r w:rsidRPr="006D4341">
        <w:rPr>
          <w:i/>
          <w:iCs/>
          <w:sz w:val="28"/>
          <w:szCs w:val="28"/>
          <w:vertAlign w:val="subscript"/>
          <w:lang w:val="uk-UA"/>
        </w:rPr>
        <w:t>max</w:t>
      </w:r>
      <w:r w:rsidRPr="006D4341">
        <w:rPr>
          <w:i/>
          <w:iCs/>
          <w:sz w:val="28"/>
          <w:szCs w:val="28"/>
          <w:lang w:val="uk-UA"/>
        </w:rPr>
        <w:t xml:space="preserve"> = ± </w:t>
      </w:r>
      <w:r w:rsidRPr="006D4341">
        <w:rPr>
          <w:i/>
          <w:iCs/>
          <w:position w:val="-46"/>
          <w:sz w:val="28"/>
          <w:szCs w:val="28"/>
          <w:lang w:val="uk-UA"/>
        </w:rPr>
        <w:object w:dxaOrig="1860" w:dyaOrig="940">
          <v:shape id="_x0000_i1202" type="#_x0000_t75" style="width:93.6pt;height:47.15pt" o:ole="">
            <v:imagedata r:id="rId350" o:title=""/>
          </v:shape>
          <o:OLEObject Type="Embed" ProgID="Equation.3" ShapeID="_x0000_i1202" DrawAspect="Content" ObjectID="_1446039122" r:id="rId351"/>
        </w:object>
      </w:r>
      <w:r w:rsidRPr="006D4341">
        <w:rPr>
          <w:sz w:val="28"/>
          <w:szCs w:val="28"/>
          <w:lang w:val="uk-UA"/>
        </w:rPr>
        <w:t xml:space="preserve">     (13.18)</w:t>
      </w: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F87624">
      <w:pPr>
        <w:shd w:val="clear" w:color="auto" w:fill="FFFFFF"/>
        <w:autoSpaceDE w:val="0"/>
        <w:autoSpaceDN w:val="0"/>
        <w:adjustRightInd w:val="0"/>
        <w:jc w:val="center"/>
        <w:rPr>
          <w:sz w:val="28"/>
          <w:szCs w:val="28"/>
          <w:lang w:val="uk-UA"/>
        </w:rPr>
      </w:pPr>
      <w:r w:rsidRPr="006D4341">
        <w:rPr>
          <w:noProof/>
          <w:sz w:val="28"/>
          <w:szCs w:val="28"/>
        </w:rPr>
        <w:drawing>
          <wp:inline distT="0" distB="0" distL="0" distR="0">
            <wp:extent cx="4699000" cy="2917825"/>
            <wp:effectExtent l="19050" t="0" r="6350" b="0"/>
            <wp:docPr id="127" name="Рисунок 127" descr="D:\Кацман\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Кацман\13,2.jpg"/>
                    <pic:cNvPicPr>
                      <a:picLocks noChangeAspect="1" noChangeArrowheads="1"/>
                    </pic:cNvPicPr>
                  </pic:nvPicPr>
                  <pic:blipFill>
                    <a:blip r:embed="rId352"/>
                    <a:srcRect/>
                    <a:stretch>
                      <a:fillRect/>
                    </a:stretch>
                  </pic:blipFill>
                  <pic:spPr bwMode="auto">
                    <a:xfrm>
                      <a:off x="0" y="0"/>
                      <a:ext cx="4699000" cy="2917825"/>
                    </a:xfrm>
                    <a:prstGeom prst="rect">
                      <a:avLst/>
                    </a:prstGeom>
                    <a:noFill/>
                    <a:ln w="9525">
                      <a:noFill/>
                      <a:miter lim="800000"/>
                      <a:headEnd/>
                      <a:tailEnd/>
                    </a:ln>
                  </pic:spPr>
                </pic:pic>
              </a:graphicData>
            </a:graphic>
          </wp:inline>
        </w:drawing>
      </w:r>
    </w:p>
    <w:p w:rsidR="006D4341" w:rsidRPr="006D4341" w:rsidRDefault="006D4341" w:rsidP="006D4341">
      <w:pPr>
        <w:pStyle w:val="3"/>
        <w:jc w:val="both"/>
        <w:rPr>
          <w:rFonts w:ascii="Times New Roman" w:hAnsi="Times New Roman" w:cs="Times New Roman"/>
          <w:color w:val="auto"/>
          <w:sz w:val="28"/>
          <w:szCs w:val="28"/>
          <w:lang w:val="uk-UA"/>
        </w:rPr>
      </w:pPr>
    </w:p>
    <w:p w:rsidR="006D4341" w:rsidRPr="00F87624" w:rsidRDefault="006D4341" w:rsidP="00F87624">
      <w:pPr>
        <w:pStyle w:val="3"/>
        <w:jc w:val="center"/>
        <w:rPr>
          <w:rFonts w:ascii="Times New Roman" w:hAnsi="Times New Roman" w:cs="Times New Roman"/>
          <w:b w:val="0"/>
          <w:color w:val="auto"/>
          <w:sz w:val="28"/>
          <w:szCs w:val="28"/>
          <w:lang w:val="uk-UA"/>
        </w:rPr>
      </w:pPr>
      <w:r w:rsidRPr="00F87624">
        <w:rPr>
          <w:rFonts w:ascii="Times New Roman" w:hAnsi="Times New Roman" w:cs="Times New Roman"/>
          <w:b w:val="0"/>
          <w:color w:val="auto"/>
          <w:sz w:val="28"/>
          <w:szCs w:val="28"/>
          <w:lang w:val="uk-UA"/>
        </w:rPr>
        <w:t>Рис. 13.2. Залежність режимів роботи</w:t>
      </w:r>
      <w:r w:rsidR="00F87624" w:rsidRPr="00F87624">
        <w:rPr>
          <w:rFonts w:ascii="Times New Roman" w:hAnsi="Times New Roman" w:cs="Times New Roman"/>
          <w:b w:val="0"/>
          <w:color w:val="auto"/>
          <w:sz w:val="28"/>
          <w:szCs w:val="28"/>
          <w:lang w:val="uk-UA"/>
        </w:rPr>
        <w:t xml:space="preserve"> </w:t>
      </w:r>
      <w:r w:rsidRPr="00F87624">
        <w:rPr>
          <w:b w:val="0"/>
          <w:color w:val="auto"/>
          <w:sz w:val="28"/>
          <w:szCs w:val="28"/>
          <w:lang w:val="uk-UA"/>
        </w:rPr>
        <w:t>асинхронної машини від ковзання</w:t>
      </w:r>
    </w:p>
    <w:p w:rsidR="006D4341" w:rsidRPr="006D4341" w:rsidRDefault="006D4341" w:rsidP="006D4341">
      <w:pPr>
        <w:shd w:val="clear" w:color="auto" w:fill="FFFFFF"/>
        <w:autoSpaceDE w:val="0"/>
        <w:autoSpaceDN w:val="0"/>
        <w:adjustRightInd w:val="0"/>
        <w:jc w:val="both"/>
        <w:rPr>
          <w:sz w:val="28"/>
          <w:szCs w:val="28"/>
          <w:lang w:val="uk-UA"/>
        </w:rPr>
      </w:pPr>
    </w:p>
    <w:p w:rsidR="00F87624" w:rsidRDefault="006D4341" w:rsidP="00F87624">
      <w:pPr>
        <w:shd w:val="clear" w:color="auto" w:fill="FFFFFF"/>
        <w:autoSpaceDE w:val="0"/>
        <w:autoSpaceDN w:val="0"/>
        <w:adjustRightInd w:val="0"/>
        <w:ind w:firstLine="851"/>
        <w:jc w:val="both"/>
        <w:rPr>
          <w:sz w:val="28"/>
          <w:szCs w:val="28"/>
          <w:lang w:val="uk-UA"/>
        </w:rPr>
      </w:pPr>
      <w:r w:rsidRPr="006D4341">
        <w:rPr>
          <w:sz w:val="28"/>
          <w:szCs w:val="28"/>
          <w:lang w:val="uk-UA"/>
        </w:rPr>
        <w:t>Аналіз вираження (13.16) показує, що максимальний момент асинхронної машини в генераторному режимі більше, ніж у руховому (M</w:t>
      </w:r>
      <w:r w:rsidRPr="006D4341">
        <w:rPr>
          <w:sz w:val="28"/>
          <w:szCs w:val="28"/>
          <w:vertAlign w:val="subscript"/>
          <w:lang w:val="uk-UA"/>
        </w:rPr>
        <w:t>max г</w:t>
      </w:r>
      <w:r w:rsidRPr="006D4341">
        <w:rPr>
          <w:sz w:val="28"/>
          <w:szCs w:val="28"/>
          <w:lang w:val="uk-UA"/>
        </w:rPr>
        <w:t xml:space="preserve"> &gt; М</w:t>
      </w:r>
      <w:r w:rsidRPr="006D4341">
        <w:rPr>
          <w:sz w:val="28"/>
          <w:szCs w:val="28"/>
          <w:vertAlign w:val="subscript"/>
          <w:lang w:val="uk-UA"/>
        </w:rPr>
        <w:t>mах д)</w:t>
      </w:r>
      <w:r w:rsidRPr="006D4341">
        <w:rPr>
          <w:sz w:val="28"/>
          <w:szCs w:val="28"/>
          <w:lang w:val="uk-UA"/>
        </w:rPr>
        <w:t xml:space="preserve">. На мал. 13.2 показана механічна характеристика асинхронної машини М = </w:t>
      </w:r>
      <w:r w:rsidRPr="006D4341">
        <w:rPr>
          <w:i/>
          <w:iCs/>
          <w:sz w:val="28"/>
          <w:szCs w:val="28"/>
          <w:lang w:val="uk-UA"/>
        </w:rPr>
        <w:t>f</w:t>
      </w:r>
      <w:r w:rsidRPr="006D4341">
        <w:rPr>
          <w:sz w:val="28"/>
          <w:szCs w:val="28"/>
          <w:lang w:val="uk-UA"/>
        </w:rPr>
        <w:t xml:space="preserve"> (s) при            U</w:t>
      </w:r>
      <w:r w:rsidRPr="006D4341">
        <w:rPr>
          <w:sz w:val="28"/>
          <w:szCs w:val="28"/>
          <w:vertAlign w:val="subscript"/>
          <w:lang w:val="uk-UA"/>
        </w:rPr>
        <w:t>1</w:t>
      </w:r>
      <w:r w:rsidRPr="006D4341">
        <w:rPr>
          <w:sz w:val="28"/>
          <w:szCs w:val="28"/>
          <w:lang w:val="uk-UA"/>
        </w:rPr>
        <w:t xml:space="preserve"> = const. На цій характеристиці зазначені зони, що відповідають різним режимам роботи: руховий режим (0 &lt; s </w:t>
      </w:r>
      <w:r w:rsidR="00F87624" w:rsidRPr="006D4341">
        <w:rPr>
          <w:sz w:val="28"/>
          <w:szCs w:val="28"/>
          <w:lang w:val="uk-UA"/>
        </w:rPr>
        <w:t>&lt;</w:t>
      </w:r>
      <w:r w:rsidRPr="006D4341">
        <w:rPr>
          <w:sz w:val="28"/>
          <w:szCs w:val="28"/>
          <w:lang w:val="uk-UA"/>
        </w:rPr>
        <w:t>1), коли електромагнітний момент М є обе</w:t>
      </w:r>
      <w:r w:rsidR="00F87624">
        <w:rPr>
          <w:sz w:val="28"/>
          <w:szCs w:val="28"/>
          <w:lang w:val="uk-UA"/>
        </w:rPr>
        <w:t>ртаючим; генераторний режим (-1&lt;s&lt;</w:t>
      </w:r>
      <w:r w:rsidRPr="006D4341">
        <w:rPr>
          <w:sz w:val="28"/>
          <w:szCs w:val="28"/>
          <w:lang w:val="uk-UA"/>
        </w:rPr>
        <w:t>0) і гальмовий режим противовключением (1 &lt; s &lt; + ?), коли електромагнітний момент М є гальмуючим.</w:t>
      </w:r>
    </w:p>
    <w:p w:rsidR="00F87624" w:rsidRDefault="006D4341" w:rsidP="00F87624">
      <w:pPr>
        <w:shd w:val="clear" w:color="auto" w:fill="FFFFFF"/>
        <w:autoSpaceDE w:val="0"/>
        <w:autoSpaceDN w:val="0"/>
        <w:adjustRightInd w:val="0"/>
        <w:ind w:firstLine="851"/>
        <w:jc w:val="both"/>
        <w:rPr>
          <w:sz w:val="28"/>
          <w:szCs w:val="28"/>
          <w:lang w:val="uk-UA"/>
        </w:rPr>
      </w:pPr>
      <w:r w:rsidRPr="006D4341">
        <w:rPr>
          <w:sz w:val="28"/>
          <w:szCs w:val="28"/>
          <w:lang w:val="uk-UA"/>
        </w:rPr>
        <w:t xml:space="preserve">З (13.14) </w:t>
      </w:r>
      <w:r w:rsidR="00F87624">
        <w:rPr>
          <w:sz w:val="28"/>
          <w:szCs w:val="28"/>
          <w:lang w:val="uk-UA"/>
        </w:rPr>
        <w:t>бачимо</w:t>
      </w:r>
      <w:r w:rsidRPr="006D4341">
        <w:rPr>
          <w:sz w:val="28"/>
          <w:szCs w:val="28"/>
          <w:lang w:val="uk-UA"/>
        </w:rPr>
        <w:t>, що електромагнітний момент асинхронного двигуна пропо</w:t>
      </w:r>
      <w:r w:rsidR="00F87624">
        <w:rPr>
          <w:sz w:val="28"/>
          <w:szCs w:val="28"/>
          <w:lang w:val="uk-UA"/>
        </w:rPr>
        <w:t>рційний квадрату напруги мережі:</w:t>
      </w:r>
    </w:p>
    <w:p w:rsidR="00F87624" w:rsidRDefault="006D4341" w:rsidP="00F87624">
      <w:pPr>
        <w:shd w:val="clear" w:color="auto" w:fill="FFFFFF"/>
        <w:autoSpaceDE w:val="0"/>
        <w:autoSpaceDN w:val="0"/>
        <w:adjustRightInd w:val="0"/>
        <w:ind w:firstLine="851"/>
        <w:jc w:val="center"/>
        <w:rPr>
          <w:sz w:val="28"/>
          <w:szCs w:val="28"/>
          <w:lang w:val="uk-UA"/>
        </w:rPr>
      </w:pPr>
      <w:r w:rsidRPr="006D4341">
        <w:rPr>
          <w:sz w:val="28"/>
          <w:szCs w:val="28"/>
          <w:lang w:val="uk-UA"/>
        </w:rPr>
        <w:t>M ≡ U</w:t>
      </w:r>
      <w:r w:rsidRPr="006D4341">
        <w:rPr>
          <w:sz w:val="28"/>
          <w:szCs w:val="28"/>
          <w:vertAlign w:val="subscript"/>
          <w:lang w:val="uk-UA"/>
        </w:rPr>
        <w:t>1</w:t>
      </w:r>
      <w:r w:rsidRPr="006D4341">
        <w:rPr>
          <w:sz w:val="28"/>
          <w:szCs w:val="28"/>
          <w:vertAlign w:val="superscript"/>
          <w:lang w:val="uk-UA"/>
        </w:rPr>
        <w:t>2</w:t>
      </w:r>
      <w:r w:rsidRPr="006D4341">
        <w:rPr>
          <w:sz w:val="28"/>
          <w:szCs w:val="28"/>
          <w:lang w:val="uk-UA"/>
        </w:rPr>
        <w:t>.</w:t>
      </w:r>
    </w:p>
    <w:p w:rsidR="00F87624" w:rsidRDefault="006D4341" w:rsidP="00F87624">
      <w:pPr>
        <w:shd w:val="clear" w:color="auto" w:fill="FFFFFF"/>
        <w:autoSpaceDE w:val="0"/>
        <w:autoSpaceDN w:val="0"/>
        <w:adjustRightInd w:val="0"/>
        <w:ind w:firstLine="851"/>
        <w:jc w:val="both"/>
        <w:rPr>
          <w:sz w:val="28"/>
          <w:szCs w:val="28"/>
          <w:lang w:val="uk-UA"/>
        </w:rPr>
      </w:pPr>
      <w:r w:rsidRPr="006D4341">
        <w:rPr>
          <w:sz w:val="28"/>
          <w:szCs w:val="28"/>
          <w:lang w:val="uk-UA"/>
        </w:rPr>
        <w:t>Це в значній мірі відбивається на експлуатаційних властивостях двигуна: навіть невелике зниження напруги мережі викликає помітне зменшення обертаючого моменту асинхронного двигуна. Наприклад, при зменшенні напруги</w:t>
      </w:r>
      <w:r w:rsidR="00F87624">
        <w:rPr>
          <w:sz w:val="28"/>
          <w:szCs w:val="28"/>
          <w:lang w:val="uk-UA"/>
        </w:rPr>
        <w:t xml:space="preserve"> </w:t>
      </w:r>
      <w:r w:rsidRPr="006D4341">
        <w:rPr>
          <w:sz w:val="28"/>
          <w:szCs w:val="28"/>
          <w:lang w:val="uk-UA"/>
        </w:rPr>
        <w:lastRenderedPageBreak/>
        <w:t>на 10% щодо номінального (U</w:t>
      </w:r>
      <w:r w:rsidRPr="006D4341">
        <w:rPr>
          <w:sz w:val="28"/>
          <w:szCs w:val="28"/>
          <w:vertAlign w:val="subscript"/>
          <w:lang w:val="uk-UA"/>
        </w:rPr>
        <w:t>1</w:t>
      </w:r>
      <w:r w:rsidRPr="006D4341">
        <w:rPr>
          <w:sz w:val="28"/>
          <w:szCs w:val="28"/>
          <w:lang w:val="uk-UA"/>
        </w:rPr>
        <w:t xml:space="preserve"> = 0,9U</w:t>
      </w:r>
      <w:r w:rsidRPr="006D4341">
        <w:rPr>
          <w:sz w:val="28"/>
          <w:szCs w:val="28"/>
          <w:vertAlign w:val="subscript"/>
          <w:lang w:val="uk-UA"/>
        </w:rPr>
        <w:t>ном</w:t>
      </w:r>
      <w:r w:rsidRPr="006D4341">
        <w:rPr>
          <w:sz w:val="28"/>
          <w:szCs w:val="28"/>
          <w:lang w:val="uk-UA"/>
        </w:rPr>
        <w:t>) електромагнітний момент двигуна    зменшується на 19% : M</w:t>
      </w:r>
      <w:r w:rsidRPr="006D4341">
        <w:rPr>
          <w:sz w:val="28"/>
          <w:szCs w:val="28"/>
          <w:vertAlign w:val="superscript"/>
          <w:lang w:val="uk-UA"/>
        </w:rPr>
        <w:t>/</w:t>
      </w:r>
      <w:r w:rsidRPr="006D4341">
        <w:rPr>
          <w:sz w:val="28"/>
          <w:szCs w:val="28"/>
          <w:lang w:val="uk-UA"/>
        </w:rPr>
        <w:t xml:space="preserve"> =0,9</w:t>
      </w:r>
      <w:r w:rsidRPr="006D4341">
        <w:rPr>
          <w:sz w:val="28"/>
          <w:szCs w:val="28"/>
          <w:vertAlign w:val="superscript"/>
          <w:lang w:val="uk-UA"/>
        </w:rPr>
        <w:t>2</w:t>
      </w:r>
      <w:r w:rsidRPr="006D4341">
        <w:rPr>
          <w:sz w:val="28"/>
          <w:szCs w:val="28"/>
          <w:lang w:val="uk-UA"/>
        </w:rPr>
        <w:t xml:space="preserve"> M, де М— момент при номінальній напрузі мережі, а М</w:t>
      </w:r>
      <w:r w:rsidRPr="006D4341">
        <w:rPr>
          <w:sz w:val="28"/>
          <w:szCs w:val="28"/>
          <w:vertAlign w:val="superscript"/>
          <w:lang w:val="uk-UA"/>
        </w:rPr>
        <w:t>/</w:t>
      </w:r>
      <w:r w:rsidRPr="006D4341">
        <w:rPr>
          <w:sz w:val="28"/>
          <w:szCs w:val="28"/>
          <w:lang w:val="uk-UA"/>
        </w:rPr>
        <w:t xml:space="preserve"> — момент при зниженій напрузі.</w:t>
      </w:r>
    </w:p>
    <w:p w:rsidR="00F87624" w:rsidRDefault="00F87624" w:rsidP="00F87624">
      <w:pPr>
        <w:shd w:val="clear" w:color="auto" w:fill="FFFFFF"/>
        <w:autoSpaceDE w:val="0"/>
        <w:autoSpaceDN w:val="0"/>
        <w:adjustRightInd w:val="0"/>
        <w:ind w:firstLine="851"/>
        <w:jc w:val="both"/>
        <w:rPr>
          <w:sz w:val="28"/>
          <w:szCs w:val="28"/>
          <w:lang w:val="uk-UA"/>
        </w:rPr>
      </w:pPr>
    </w:p>
    <w:p w:rsidR="00F87624" w:rsidRPr="00F87624" w:rsidRDefault="00F87624" w:rsidP="00F87624">
      <w:pPr>
        <w:shd w:val="clear" w:color="auto" w:fill="FFFFFF"/>
        <w:autoSpaceDE w:val="0"/>
        <w:autoSpaceDN w:val="0"/>
        <w:adjustRightInd w:val="0"/>
        <w:ind w:firstLine="851"/>
        <w:jc w:val="both"/>
        <w:rPr>
          <w:b/>
          <w:i/>
          <w:sz w:val="28"/>
          <w:szCs w:val="28"/>
          <w:lang w:val="uk-UA"/>
        </w:rPr>
      </w:pPr>
      <w:r w:rsidRPr="00F87624">
        <w:rPr>
          <w:b/>
          <w:i/>
          <w:sz w:val="28"/>
          <w:szCs w:val="28"/>
          <w:lang w:val="uk-UA"/>
        </w:rPr>
        <w:t>2 Механічні характеристики асинхронного двигуна</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 xml:space="preserve">Для аналізу роботи асинхронного двигуна зручніше скористатися механічною характеристикою M = </w:t>
      </w:r>
      <w:r w:rsidRPr="006D4341">
        <w:rPr>
          <w:i/>
          <w:iCs/>
          <w:sz w:val="28"/>
          <w:szCs w:val="28"/>
          <w:lang w:val="uk-UA"/>
        </w:rPr>
        <w:t>f</w:t>
      </w:r>
      <w:r w:rsidRPr="006D4341">
        <w:rPr>
          <w:sz w:val="28"/>
          <w:szCs w:val="28"/>
          <w:lang w:val="uk-UA"/>
        </w:rPr>
        <w:t xml:space="preserve"> (s), представленої на мал. 13.3. При включенні двигуна в мережу магнітне поле статора, не маючи інерцію, відразу ж починає обертання із</w:t>
      </w:r>
      <w:r w:rsidR="001830E1">
        <w:rPr>
          <w:sz w:val="28"/>
          <w:szCs w:val="28"/>
          <w:lang w:val="uk-UA"/>
        </w:rPr>
        <w:t xml:space="preserve"> </w:t>
      </w:r>
      <w:r w:rsidRPr="006D4341">
        <w:rPr>
          <w:sz w:val="28"/>
          <w:szCs w:val="28"/>
          <w:lang w:val="uk-UA"/>
        </w:rPr>
        <w:t>синхронною частотою n</w:t>
      </w:r>
      <w:r w:rsidRPr="006D4341">
        <w:rPr>
          <w:sz w:val="28"/>
          <w:szCs w:val="28"/>
          <w:vertAlign w:val="subscript"/>
          <w:lang w:val="uk-UA"/>
        </w:rPr>
        <w:t>1</w:t>
      </w:r>
      <w:r w:rsidRPr="006D4341">
        <w:rPr>
          <w:sz w:val="28"/>
          <w:szCs w:val="28"/>
          <w:lang w:val="uk-UA"/>
        </w:rPr>
        <w:t>, у той же час ротор двигуна під впливом сил інерції в початковий момент пуску залишається нерухомим (n</w:t>
      </w:r>
      <w:r w:rsidRPr="006D4341">
        <w:rPr>
          <w:sz w:val="28"/>
          <w:szCs w:val="28"/>
          <w:vertAlign w:val="subscript"/>
          <w:lang w:val="uk-UA"/>
        </w:rPr>
        <w:t>2</w:t>
      </w:r>
      <w:r w:rsidRPr="006D4341">
        <w:rPr>
          <w:sz w:val="28"/>
          <w:szCs w:val="28"/>
          <w:lang w:val="uk-UA"/>
        </w:rPr>
        <w:t xml:space="preserve"> = 0) і ковзання s = 1.</w:t>
      </w:r>
    </w:p>
    <w:p w:rsidR="006D4341" w:rsidRPr="006D434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Підставивши в (13.14) ковзання s = 1, одержимо вираження пускового моменту асинхронного двигуна (Нм):</w:t>
      </w:r>
    </w:p>
    <w:p w:rsidR="006D4341" w:rsidRPr="006D4341" w:rsidRDefault="006D4341" w:rsidP="001830E1">
      <w:pPr>
        <w:shd w:val="clear" w:color="auto" w:fill="FFFFFF"/>
        <w:autoSpaceDE w:val="0"/>
        <w:autoSpaceDN w:val="0"/>
        <w:adjustRightInd w:val="0"/>
        <w:jc w:val="center"/>
        <w:rPr>
          <w:sz w:val="28"/>
          <w:szCs w:val="28"/>
          <w:lang w:val="uk-UA"/>
        </w:rPr>
      </w:pPr>
      <w:r w:rsidRPr="006D4341">
        <w:rPr>
          <w:i/>
          <w:iCs/>
          <w:sz w:val="28"/>
          <w:szCs w:val="28"/>
          <w:lang w:val="uk-UA"/>
        </w:rPr>
        <w:t>М</w:t>
      </w:r>
      <w:r w:rsidRPr="006D4341">
        <w:rPr>
          <w:i/>
          <w:iCs/>
          <w:sz w:val="28"/>
          <w:szCs w:val="28"/>
          <w:vertAlign w:val="subscript"/>
          <w:lang w:val="uk-UA"/>
        </w:rPr>
        <w:t>п</w:t>
      </w:r>
      <w:r w:rsidRPr="006D4341">
        <w:rPr>
          <w:i/>
          <w:iCs/>
          <w:sz w:val="28"/>
          <w:szCs w:val="28"/>
          <w:lang w:val="uk-UA"/>
        </w:rPr>
        <w:t xml:space="preserve"> = </w:t>
      </w:r>
      <w:r w:rsidRPr="006D4341">
        <w:rPr>
          <w:i/>
          <w:iCs/>
          <w:position w:val="-48"/>
          <w:sz w:val="28"/>
          <w:szCs w:val="28"/>
          <w:lang w:val="uk-UA"/>
        </w:rPr>
        <w:object w:dxaOrig="3640" w:dyaOrig="960">
          <v:shape id="_x0000_i1203" type="#_x0000_t75" style="width:182.6pt;height:48.45pt" o:ole="">
            <v:imagedata r:id="rId353" o:title=""/>
          </v:shape>
          <o:OLEObject Type="Embed" ProgID="Equation.3" ShapeID="_x0000_i1203" DrawAspect="Content" ObjectID="_1446039123" r:id="rId354"/>
        </w:object>
      </w:r>
      <w:r w:rsidRPr="006D4341">
        <w:rPr>
          <w:i/>
          <w:iCs/>
          <w:sz w:val="28"/>
          <w:szCs w:val="28"/>
          <w:lang w:val="uk-UA"/>
        </w:rPr>
        <w:t xml:space="preserve">             </w:t>
      </w:r>
      <w:r w:rsidRPr="006D4341">
        <w:rPr>
          <w:sz w:val="28"/>
          <w:szCs w:val="28"/>
          <w:lang w:val="uk-UA"/>
        </w:rPr>
        <w:t>(13.19)</w:t>
      </w: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F87624">
      <w:pPr>
        <w:shd w:val="clear" w:color="auto" w:fill="FFFFFF"/>
        <w:autoSpaceDE w:val="0"/>
        <w:autoSpaceDN w:val="0"/>
        <w:adjustRightInd w:val="0"/>
        <w:jc w:val="center"/>
        <w:rPr>
          <w:sz w:val="28"/>
          <w:szCs w:val="28"/>
          <w:lang w:val="uk-UA"/>
        </w:rPr>
      </w:pPr>
      <w:r w:rsidRPr="006D4341">
        <w:rPr>
          <w:noProof/>
          <w:sz w:val="28"/>
          <w:szCs w:val="28"/>
        </w:rPr>
        <w:drawing>
          <wp:inline distT="0" distB="0" distL="0" distR="0">
            <wp:extent cx="4158615" cy="2321560"/>
            <wp:effectExtent l="19050" t="0" r="0" b="0"/>
            <wp:docPr id="130" name="Рисунок 130" descr="D:\Кацман\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Кацман\13,3.jpg"/>
                    <pic:cNvPicPr>
                      <a:picLocks noChangeAspect="1" noChangeArrowheads="1"/>
                    </pic:cNvPicPr>
                  </pic:nvPicPr>
                  <pic:blipFill>
                    <a:blip r:embed="rId355"/>
                    <a:srcRect/>
                    <a:stretch>
                      <a:fillRect/>
                    </a:stretch>
                  </pic:blipFill>
                  <pic:spPr bwMode="auto">
                    <a:xfrm>
                      <a:off x="0" y="0"/>
                      <a:ext cx="4158615" cy="2321560"/>
                    </a:xfrm>
                    <a:prstGeom prst="rect">
                      <a:avLst/>
                    </a:prstGeom>
                    <a:noFill/>
                    <a:ln w="9525">
                      <a:noFill/>
                      <a:miter lim="800000"/>
                      <a:headEnd/>
                      <a:tailEnd/>
                    </a:ln>
                  </pic:spPr>
                </pic:pic>
              </a:graphicData>
            </a:graphic>
          </wp:inline>
        </w:drawing>
      </w:r>
    </w:p>
    <w:p w:rsidR="006D4341" w:rsidRPr="006D4341" w:rsidRDefault="006D4341" w:rsidP="006D4341">
      <w:pPr>
        <w:shd w:val="clear" w:color="auto" w:fill="FFFFFF"/>
        <w:autoSpaceDE w:val="0"/>
        <w:autoSpaceDN w:val="0"/>
        <w:adjustRightInd w:val="0"/>
        <w:jc w:val="both"/>
        <w:rPr>
          <w:sz w:val="28"/>
          <w:szCs w:val="28"/>
          <w:lang w:val="uk-UA"/>
        </w:rPr>
      </w:pPr>
    </w:p>
    <w:p w:rsidR="006D4341" w:rsidRPr="00F87624" w:rsidRDefault="006D4341" w:rsidP="001830E1">
      <w:pPr>
        <w:pStyle w:val="3"/>
        <w:jc w:val="center"/>
        <w:rPr>
          <w:rFonts w:ascii="Times New Roman" w:hAnsi="Times New Roman" w:cs="Times New Roman"/>
          <w:b w:val="0"/>
          <w:color w:val="auto"/>
          <w:sz w:val="28"/>
          <w:szCs w:val="28"/>
          <w:lang w:val="uk-UA"/>
        </w:rPr>
      </w:pPr>
      <w:r w:rsidRPr="00F87624">
        <w:rPr>
          <w:rFonts w:ascii="Times New Roman" w:hAnsi="Times New Roman" w:cs="Times New Roman"/>
          <w:b w:val="0"/>
          <w:color w:val="auto"/>
          <w:sz w:val="28"/>
          <w:szCs w:val="28"/>
          <w:lang w:val="uk-UA"/>
        </w:rPr>
        <w:t>Рис 13.3. Залежність електромагнітного моменту</w:t>
      </w:r>
      <w:r w:rsidR="00F87624">
        <w:rPr>
          <w:rFonts w:ascii="Times New Roman" w:hAnsi="Times New Roman" w:cs="Times New Roman"/>
          <w:b w:val="0"/>
          <w:color w:val="auto"/>
          <w:sz w:val="28"/>
          <w:szCs w:val="28"/>
          <w:lang w:val="uk-UA"/>
        </w:rPr>
        <w:t xml:space="preserve"> </w:t>
      </w:r>
      <w:r w:rsidRPr="00F87624">
        <w:rPr>
          <w:b w:val="0"/>
          <w:color w:val="auto"/>
          <w:sz w:val="28"/>
          <w:szCs w:val="28"/>
          <w:lang w:val="uk-UA"/>
        </w:rPr>
        <w:t>асинхронного двигуна від ковзання</w:t>
      </w:r>
    </w:p>
    <w:p w:rsidR="006D4341" w:rsidRPr="006D4341" w:rsidRDefault="006D4341" w:rsidP="006D4341">
      <w:pPr>
        <w:shd w:val="clear" w:color="auto" w:fill="FFFFFF"/>
        <w:autoSpaceDE w:val="0"/>
        <w:autoSpaceDN w:val="0"/>
        <w:adjustRightInd w:val="0"/>
        <w:jc w:val="both"/>
        <w:rPr>
          <w:sz w:val="28"/>
          <w:szCs w:val="28"/>
          <w:lang w:val="uk-UA"/>
        </w:rPr>
      </w:pPr>
    </w:p>
    <w:p w:rsidR="006D4341" w:rsidRPr="006D434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 xml:space="preserve">Під дією цього моменту починається обертання ротора двигуна, при цьому ковзання зменшується, а обертаючий момент зростає відповідно до характеристики М = </w:t>
      </w:r>
      <w:r w:rsidRPr="006D4341">
        <w:rPr>
          <w:i/>
          <w:iCs/>
          <w:sz w:val="28"/>
          <w:szCs w:val="28"/>
          <w:lang w:val="uk-UA"/>
        </w:rPr>
        <w:t>f</w:t>
      </w:r>
      <w:r w:rsidRPr="006D4341">
        <w:rPr>
          <w:sz w:val="28"/>
          <w:szCs w:val="28"/>
          <w:lang w:val="uk-UA"/>
        </w:rPr>
        <w:t xml:space="preserve"> (s). При критичному ковзанні s</w:t>
      </w:r>
      <w:r w:rsidRPr="006D4341">
        <w:rPr>
          <w:sz w:val="28"/>
          <w:szCs w:val="28"/>
          <w:vertAlign w:val="subscript"/>
          <w:lang w:val="uk-UA"/>
        </w:rPr>
        <w:t>кр</w:t>
      </w:r>
      <w:r w:rsidRPr="006D4341">
        <w:rPr>
          <w:sz w:val="28"/>
          <w:szCs w:val="28"/>
          <w:lang w:val="uk-UA"/>
        </w:rPr>
        <w:t xml:space="preserve"> момент досягає максимального значення М</w:t>
      </w:r>
      <w:r w:rsidRPr="006D4341">
        <w:rPr>
          <w:sz w:val="28"/>
          <w:szCs w:val="28"/>
          <w:vertAlign w:val="subscript"/>
          <w:lang w:val="uk-UA"/>
        </w:rPr>
        <w:t>mах</w:t>
      </w:r>
      <w:r w:rsidRPr="006D4341">
        <w:rPr>
          <w:sz w:val="28"/>
          <w:szCs w:val="28"/>
          <w:lang w:val="uk-UA"/>
        </w:rPr>
        <w:t xml:space="preserve">. З подальшим наростанням частоти обертання (зменшенням ковзання) момент М починає </w:t>
      </w:r>
      <w:r w:rsidR="001830E1">
        <w:rPr>
          <w:sz w:val="28"/>
          <w:szCs w:val="28"/>
          <w:lang w:val="uk-UA"/>
        </w:rPr>
        <w:t>спада</w:t>
      </w:r>
      <w:r w:rsidRPr="006D4341">
        <w:rPr>
          <w:sz w:val="28"/>
          <w:szCs w:val="28"/>
          <w:lang w:val="uk-UA"/>
        </w:rPr>
        <w:t>ти, поки не досягне сталого значення, рівного сумі протидіючих моментів, прикладених до ротора двигуна: моменту х.х. M</w:t>
      </w:r>
      <w:r w:rsidRPr="006D4341">
        <w:rPr>
          <w:sz w:val="28"/>
          <w:szCs w:val="28"/>
          <w:vertAlign w:val="subscript"/>
          <w:lang w:val="uk-UA"/>
        </w:rPr>
        <w:t>0</w:t>
      </w:r>
      <w:r w:rsidRPr="006D4341">
        <w:rPr>
          <w:sz w:val="28"/>
          <w:szCs w:val="28"/>
          <w:lang w:val="uk-UA"/>
        </w:rPr>
        <w:t xml:space="preserve"> і корисного навантажувального моменту (моменту на валу двигуна) М</w:t>
      </w:r>
      <w:r w:rsidRPr="006D4341">
        <w:rPr>
          <w:sz w:val="28"/>
          <w:szCs w:val="28"/>
          <w:vertAlign w:val="subscript"/>
          <w:lang w:val="uk-UA"/>
        </w:rPr>
        <w:t>2</w:t>
      </w:r>
      <w:r w:rsidRPr="006D4341">
        <w:rPr>
          <w:sz w:val="28"/>
          <w:szCs w:val="28"/>
          <w:lang w:val="uk-UA"/>
        </w:rPr>
        <w:t>, тобто</w:t>
      </w:r>
      <w:r w:rsidR="001830E1">
        <w:rPr>
          <w:sz w:val="28"/>
          <w:szCs w:val="28"/>
          <w:lang w:val="uk-UA"/>
        </w:rPr>
        <w:t>:</w:t>
      </w:r>
    </w:p>
    <w:p w:rsidR="006D4341" w:rsidRPr="006D4341" w:rsidRDefault="006D4341" w:rsidP="001830E1">
      <w:pPr>
        <w:shd w:val="clear" w:color="auto" w:fill="FFFFFF"/>
        <w:autoSpaceDE w:val="0"/>
        <w:autoSpaceDN w:val="0"/>
        <w:adjustRightInd w:val="0"/>
        <w:jc w:val="center"/>
        <w:rPr>
          <w:sz w:val="28"/>
          <w:szCs w:val="28"/>
          <w:lang w:val="uk-UA"/>
        </w:rPr>
      </w:pPr>
      <w:r w:rsidRPr="006D4341">
        <w:rPr>
          <w:i/>
          <w:iCs/>
          <w:sz w:val="28"/>
          <w:szCs w:val="28"/>
          <w:lang w:val="uk-UA"/>
        </w:rPr>
        <w:t>М = М</w:t>
      </w:r>
      <w:r w:rsidRPr="006D4341">
        <w:rPr>
          <w:i/>
          <w:iCs/>
          <w:sz w:val="28"/>
          <w:szCs w:val="28"/>
          <w:vertAlign w:val="subscript"/>
          <w:lang w:val="uk-UA"/>
        </w:rPr>
        <w:t>0</w:t>
      </w:r>
      <w:r w:rsidRPr="006D4341">
        <w:rPr>
          <w:i/>
          <w:iCs/>
          <w:sz w:val="28"/>
          <w:szCs w:val="28"/>
          <w:lang w:val="uk-UA"/>
        </w:rPr>
        <w:t xml:space="preserve"> + M</w:t>
      </w:r>
      <w:r w:rsidRPr="006D4341">
        <w:rPr>
          <w:i/>
          <w:iCs/>
          <w:sz w:val="28"/>
          <w:szCs w:val="28"/>
          <w:vertAlign w:val="subscript"/>
          <w:lang w:val="uk-UA"/>
        </w:rPr>
        <w:t>2</w:t>
      </w:r>
      <w:r w:rsidRPr="006D4341">
        <w:rPr>
          <w:i/>
          <w:iCs/>
          <w:sz w:val="28"/>
          <w:szCs w:val="28"/>
          <w:lang w:val="uk-UA"/>
        </w:rPr>
        <w:t xml:space="preserve"> </w:t>
      </w:r>
      <w:r w:rsidRPr="006D4341">
        <w:rPr>
          <w:i/>
          <w:iCs/>
          <w:sz w:val="28"/>
          <w:szCs w:val="28"/>
          <w:vertAlign w:val="superscript"/>
          <w:lang w:val="uk-UA"/>
        </w:rPr>
        <w:t>=</w:t>
      </w:r>
      <w:r w:rsidRPr="006D4341">
        <w:rPr>
          <w:i/>
          <w:iCs/>
          <w:sz w:val="28"/>
          <w:szCs w:val="28"/>
          <w:lang w:val="uk-UA"/>
        </w:rPr>
        <w:t xml:space="preserve"> M</w:t>
      </w:r>
      <w:r w:rsidRPr="006D4341">
        <w:rPr>
          <w:i/>
          <w:iCs/>
          <w:sz w:val="28"/>
          <w:szCs w:val="28"/>
          <w:vertAlign w:val="subscript"/>
          <w:lang w:val="uk-UA"/>
        </w:rPr>
        <w:t>ст</w:t>
      </w:r>
      <w:r w:rsidRPr="006D4341">
        <w:rPr>
          <w:sz w:val="28"/>
          <w:szCs w:val="28"/>
          <w:lang w:val="uk-UA"/>
        </w:rPr>
        <w:t xml:space="preserve">    (13.20)</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lastRenderedPageBreak/>
        <w:t>Варто мати на увазі, що при ковзаннях, близьких до одиниці (пусковий режим</w:t>
      </w:r>
      <w:r w:rsidR="001830E1">
        <w:rPr>
          <w:sz w:val="28"/>
          <w:szCs w:val="28"/>
          <w:lang w:val="uk-UA"/>
        </w:rPr>
        <w:t xml:space="preserve"> </w:t>
      </w:r>
      <w:r w:rsidRPr="006D4341">
        <w:rPr>
          <w:sz w:val="28"/>
          <w:szCs w:val="28"/>
          <w:lang w:val="uk-UA"/>
        </w:rPr>
        <w:t>двигуна), параметри схеми заміщення асинхронного двигуна помітно змінюють свої значення. Порозумівається це в основному двома факторами: посиленням магнітного насичення зубцовых шарів статора й ротора, що веде до зменшення індуктивних опорів розсіювання x</w:t>
      </w:r>
      <w:r w:rsidRPr="006D4341">
        <w:rPr>
          <w:sz w:val="28"/>
          <w:szCs w:val="28"/>
          <w:vertAlign w:val="subscript"/>
          <w:lang w:val="uk-UA"/>
        </w:rPr>
        <w:t>1</w:t>
      </w:r>
      <w:r w:rsidRPr="006D4341">
        <w:rPr>
          <w:sz w:val="28"/>
          <w:szCs w:val="28"/>
          <w:lang w:val="uk-UA"/>
        </w:rPr>
        <w:t xml:space="preserve"> і х'</w:t>
      </w:r>
      <w:r w:rsidRPr="006D4341">
        <w:rPr>
          <w:sz w:val="28"/>
          <w:szCs w:val="28"/>
          <w:vertAlign w:val="subscript"/>
          <w:lang w:val="uk-UA"/>
        </w:rPr>
        <w:t>2</w:t>
      </w:r>
      <w:r w:rsidRPr="006D4341">
        <w:rPr>
          <w:sz w:val="28"/>
          <w:szCs w:val="28"/>
          <w:lang w:val="uk-UA"/>
        </w:rPr>
        <w:t>, і ефектом витиснення струму в стрижнях ротора, що веде до збільшення активного опору обмотки ротора r</w:t>
      </w:r>
      <w:r w:rsidRPr="006D4341">
        <w:rPr>
          <w:sz w:val="28"/>
          <w:szCs w:val="28"/>
          <w:vertAlign w:val="superscript"/>
          <w:lang w:val="uk-UA"/>
        </w:rPr>
        <w:t>/</w:t>
      </w:r>
      <w:r w:rsidRPr="006D4341">
        <w:rPr>
          <w:sz w:val="28"/>
          <w:szCs w:val="28"/>
          <w:vertAlign w:val="subscript"/>
          <w:lang w:val="uk-UA"/>
        </w:rPr>
        <w:t>2</w:t>
      </w:r>
      <w:r w:rsidRPr="006D4341">
        <w:rPr>
          <w:sz w:val="28"/>
          <w:szCs w:val="28"/>
          <w:lang w:val="uk-UA"/>
        </w:rPr>
        <w:t>. Тому параметри схеми заміщення асинхронного двигуна, використовувані при розрахунку електромагнітного моменту по (13.14), (13.16) і (13.18), не мoгyт бути використані для розрахунку пускового моменту по (13.19).</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Статичний момент М</w:t>
      </w:r>
      <w:r w:rsidRPr="006D4341">
        <w:rPr>
          <w:sz w:val="28"/>
          <w:szCs w:val="28"/>
          <w:vertAlign w:val="subscript"/>
          <w:lang w:val="uk-UA"/>
        </w:rPr>
        <w:t>ст</w:t>
      </w:r>
      <w:r w:rsidRPr="006D4341">
        <w:rPr>
          <w:sz w:val="28"/>
          <w:szCs w:val="28"/>
          <w:lang w:val="uk-UA"/>
        </w:rPr>
        <w:t xml:space="preserve"> дорівнює сумі протидіючих моментів при рівномірному обертанні ротора (n</w:t>
      </w:r>
      <w:r w:rsidRPr="006D4341">
        <w:rPr>
          <w:sz w:val="28"/>
          <w:szCs w:val="28"/>
          <w:vertAlign w:val="subscript"/>
          <w:lang w:val="uk-UA"/>
        </w:rPr>
        <w:t>2</w:t>
      </w:r>
      <w:r w:rsidRPr="006D4341">
        <w:rPr>
          <w:sz w:val="28"/>
          <w:szCs w:val="28"/>
          <w:lang w:val="uk-UA"/>
        </w:rPr>
        <w:t xml:space="preserve"> = const). Допустимо, що протидіючий момент на валу двигуна М</w:t>
      </w:r>
      <w:r w:rsidRPr="006D4341">
        <w:rPr>
          <w:sz w:val="28"/>
          <w:szCs w:val="28"/>
          <w:vertAlign w:val="subscript"/>
          <w:lang w:val="uk-UA"/>
        </w:rPr>
        <w:t>2</w:t>
      </w:r>
      <w:r w:rsidRPr="006D4341">
        <w:rPr>
          <w:sz w:val="28"/>
          <w:szCs w:val="28"/>
          <w:lang w:val="uk-UA"/>
        </w:rPr>
        <w:t xml:space="preserve"> відповідає номінальному навантаженню двигуна. У цьому випадку устано режим, що вився, роботи двигуна визначиться крапкою на механічній характеристиці з координатами М = Мном й s = </w:t>
      </w:r>
      <w:r w:rsidRPr="006D4341">
        <w:rPr>
          <w:smallCaps/>
          <w:sz w:val="28"/>
          <w:szCs w:val="28"/>
          <w:lang w:val="uk-UA"/>
        </w:rPr>
        <w:t>sном</w:t>
      </w:r>
      <w:r w:rsidRPr="006D4341">
        <w:rPr>
          <w:sz w:val="28"/>
          <w:szCs w:val="28"/>
          <w:lang w:val="uk-UA"/>
        </w:rPr>
        <w:t>, де</w:t>
      </w:r>
      <w:r w:rsidRPr="006D4341">
        <w:rPr>
          <w:sz w:val="28"/>
          <w:szCs w:val="28"/>
          <w:vertAlign w:val="subscript"/>
          <w:lang w:val="uk-UA"/>
        </w:rPr>
        <w:t xml:space="preserve"> </w:t>
      </w:r>
      <w:r w:rsidRPr="006D4341">
        <w:rPr>
          <w:sz w:val="28"/>
          <w:szCs w:val="28"/>
          <w:lang w:val="uk-UA"/>
        </w:rPr>
        <w:t>Мном й</w:t>
      </w:r>
      <w:r w:rsidRPr="006D4341">
        <w:rPr>
          <w:smallCaps/>
          <w:sz w:val="28"/>
          <w:szCs w:val="28"/>
          <w:lang w:val="uk-UA"/>
        </w:rPr>
        <w:t xml:space="preserve"> </w:t>
      </w:r>
      <w:r w:rsidRPr="006D4341">
        <w:rPr>
          <w:sz w:val="28"/>
          <w:szCs w:val="28"/>
          <w:lang w:val="uk-UA"/>
        </w:rPr>
        <w:t>shom - номінальні значення електромагнітного моменту й ковзання.</w:t>
      </w:r>
    </w:p>
    <w:p w:rsidR="001830E1" w:rsidRDefault="001830E1" w:rsidP="001830E1">
      <w:pPr>
        <w:shd w:val="clear" w:color="auto" w:fill="FFFFFF"/>
        <w:autoSpaceDE w:val="0"/>
        <w:autoSpaceDN w:val="0"/>
        <w:adjustRightInd w:val="0"/>
        <w:ind w:firstLine="851"/>
        <w:jc w:val="both"/>
        <w:rPr>
          <w:sz w:val="28"/>
          <w:szCs w:val="28"/>
          <w:lang w:val="uk-UA"/>
        </w:rPr>
      </w:pPr>
      <w:r>
        <w:rPr>
          <w:sz w:val="28"/>
          <w:szCs w:val="28"/>
          <w:lang w:val="uk-UA"/>
        </w:rPr>
        <w:t>З</w:t>
      </w:r>
      <w:r w:rsidR="006D4341" w:rsidRPr="006D4341">
        <w:rPr>
          <w:sz w:val="28"/>
          <w:szCs w:val="28"/>
          <w:lang w:val="uk-UA"/>
        </w:rPr>
        <w:t xml:space="preserve"> аналізу механічної характеристики також треба, що усталена робота  асинхронного  двигуна  можлива  при ковзаннях менше критичного (s &lt; s</w:t>
      </w:r>
      <w:r w:rsidR="006D4341" w:rsidRPr="006D4341">
        <w:rPr>
          <w:sz w:val="28"/>
          <w:szCs w:val="28"/>
          <w:vertAlign w:val="subscript"/>
          <w:lang w:val="uk-UA"/>
        </w:rPr>
        <w:t>кр</w:t>
      </w:r>
      <w:r w:rsidR="006D4341" w:rsidRPr="006D4341">
        <w:rPr>
          <w:sz w:val="28"/>
          <w:szCs w:val="28"/>
          <w:lang w:val="uk-UA"/>
        </w:rPr>
        <w:t>),    тобто на ділянці ОА механічної характеристики. Справа в тому, що саме на цій ділянці зміна навантаження на валу двигуна супроводжується відповідною зміною електромагнітного моменту. Так, якщо двигун працював у номінальному рехиме (М</w:t>
      </w:r>
      <w:r w:rsidR="006D4341" w:rsidRPr="006D4341">
        <w:rPr>
          <w:sz w:val="28"/>
          <w:szCs w:val="28"/>
          <w:vertAlign w:val="subscript"/>
          <w:lang w:val="uk-UA"/>
        </w:rPr>
        <w:t>ном</w:t>
      </w:r>
      <w:r w:rsidR="006D4341" w:rsidRPr="006D4341">
        <w:rPr>
          <w:sz w:val="28"/>
          <w:szCs w:val="28"/>
          <w:lang w:val="uk-UA"/>
        </w:rPr>
        <w:t>; s</w:t>
      </w:r>
      <w:r w:rsidR="006D4341" w:rsidRPr="006D4341">
        <w:rPr>
          <w:smallCaps/>
          <w:sz w:val="28"/>
          <w:szCs w:val="28"/>
          <w:vertAlign w:val="subscript"/>
          <w:lang w:val="uk-UA"/>
        </w:rPr>
        <w:t>hom</w:t>
      </w:r>
      <w:r w:rsidR="006D4341" w:rsidRPr="006D4341">
        <w:rPr>
          <w:smallCaps/>
          <w:sz w:val="28"/>
          <w:szCs w:val="28"/>
          <w:lang w:val="uk-UA"/>
        </w:rPr>
        <w:t xml:space="preserve">), </w:t>
      </w:r>
      <w:r w:rsidR="006D4341" w:rsidRPr="006D4341">
        <w:rPr>
          <w:sz w:val="28"/>
          <w:szCs w:val="28"/>
          <w:lang w:val="uk-UA"/>
        </w:rPr>
        <w:t>те мало місце рівність моментів: М</w:t>
      </w:r>
      <w:r w:rsidR="006D4341" w:rsidRPr="006D4341">
        <w:rPr>
          <w:sz w:val="28"/>
          <w:szCs w:val="28"/>
          <w:vertAlign w:val="subscript"/>
          <w:lang w:val="uk-UA"/>
        </w:rPr>
        <w:t>ном</w:t>
      </w:r>
      <w:r w:rsidR="006D4341" w:rsidRPr="006D4341">
        <w:rPr>
          <w:sz w:val="28"/>
          <w:szCs w:val="28"/>
          <w:lang w:val="uk-UA"/>
        </w:rPr>
        <w:t xml:space="preserve"> = M</w:t>
      </w:r>
      <w:r w:rsidR="006D4341" w:rsidRPr="006D4341">
        <w:rPr>
          <w:sz w:val="28"/>
          <w:szCs w:val="28"/>
          <w:vertAlign w:val="subscript"/>
          <w:lang w:val="uk-UA"/>
        </w:rPr>
        <w:t>0</w:t>
      </w:r>
      <w:r w:rsidR="006D4341" w:rsidRPr="006D4341">
        <w:rPr>
          <w:smallCaps/>
          <w:sz w:val="28"/>
          <w:szCs w:val="28"/>
          <w:lang w:val="uk-UA"/>
        </w:rPr>
        <w:t xml:space="preserve"> </w:t>
      </w:r>
      <w:r w:rsidR="006D4341" w:rsidRPr="006D4341">
        <w:rPr>
          <w:sz w:val="28"/>
          <w:szCs w:val="28"/>
          <w:lang w:val="uk-UA"/>
        </w:rPr>
        <w:t>+ М</w:t>
      </w:r>
      <w:r w:rsidR="006D4341" w:rsidRPr="006D4341">
        <w:rPr>
          <w:sz w:val="28"/>
          <w:szCs w:val="28"/>
          <w:vertAlign w:val="superscript"/>
          <w:lang w:val="uk-UA"/>
        </w:rPr>
        <w:t>/</w:t>
      </w:r>
      <w:r w:rsidR="006D4341" w:rsidRPr="006D4341">
        <w:rPr>
          <w:sz w:val="28"/>
          <w:szCs w:val="28"/>
          <w:vertAlign w:val="subscript"/>
          <w:lang w:val="uk-UA"/>
        </w:rPr>
        <w:t>2</w:t>
      </w:r>
      <w:r w:rsidR="006D4341" w:rsidRPr="006D4341">
        <w:rPr>
          <w:sz w:val="28"/>
          <w:szCs w:val="28"/>
          <w:lang w:val="uk-UA"/>
        </w:rPr>
        <w:t>. Якщо відбулося збільшення навантажувального моменту M</w:t>
      </w:r>
      <w:r w:rsidR="006D4341" w:rsidRPr="006D4341">
        <w:rPr>
          <w:sz w:val="28"/>
          <w:szCs w:val="28"/>
          <w:vertAlign w:val="subscript"/>
          <w:lang w:val="uk-UA"/>
        </w:rPr>
        <w:t>2</w:t>
      </w:r>
      <w:r w:rsidR="006D4341" w:rsidRPr="006D4341">
        <w:rPr>
          <w:sz w:val="28"/>
          <w:szCs w:val="28"/>
          <w:lang w:val="uk-UA"/>
        </w:rPr>
        <w:t xml:space="preserve"> до значення М'</w:t>
      </w:r>
      <w:r w:rsidR="006D4341" w:rsidRPr="006D4341">
        <w:rPr>
          <w:sz w:val="28"/>
          <w:szCs w:val="28"/>
          <w:vertAlign w:val="subscript"/>
          <w:lang w:val="uk-UA"/>
        </w:rPr>
        <w:t>2</w:t>
      </w:r>
      <w:r w:rsidR="006D4341" w:rsidRPr="006D4341">
        <w:rPr>
          <w:sz w:val="28"/>
          <w:szCs w:val="28"/>
          <w:lang w:val="uk-UA"/>
        </w:rPr>
        <w:t>, то рівність моментів порушиться, тобто М</w:t>
      </w:r>
      <w:r w:rsidR="006D4341" w:rsidRPr="006D4341">
        <w:rPr>
          <w:sz w:val="28"/>
          <w:szCs w:val="28"/>
          <w:vertAlign w:val="subscript"/>
          <w:lang w:val="uk-UA"/>
        </w:rPr>
        <w:t>ном</w:t>
      </w:r>
      <w:r w:rsidR="006D4341" w:rsidRPr="006D4341">
        <w:rPr>
          <w:sz w:val="28"/>
          <w:szCs w:val="28"/>
          <w:lang w:val="uk-UA"/>
        </w:rPr>
        <w:t xml:space="preserve"> &lt; М</w:t>
      </w:r>
      <w:r w:rsidR="006D4341" w:rsidRPr="006D4341">
        <w:rPr>
          <w:sz w:val="28"/>
          <w:szCs w:val="28"/>
          <w:vertAlign w:val="subscript"/>
          <w:lang w:val="uk-UA"/>
        </w:rPr>
        <w:t>0</w:t>
      </w:r>
      <w:r w:rsidR="006D4341" w:rsidRPr="006D4341">
        <w:rPr>
          <w:sz w:val="28"/>
          <w:szCs w:val="28"/>
          <w:lang w:val="uk-UA"/>
        </w:rPr>
        <w:t xml:space="preserve"> + М'</w:t>
      </w:r>
      <w:r w:rsidR="006D4341" w:rsidRPr="006D4341">
        <w:rPr>
          <w:sz w:val="28"/>
          <w:szCs w:val="28"/>
          <w:vertAlign w:val="subscript"/>
          <w:lang w:val="uk-UA"/>
        </w:rPr>
        <w:t>2</w:t>
      </w:r>
      <w:r w:rsidR="006D4341" w:rsidRPr="006D4341">
        <w:rPr>
          <w:sz w:val="28"/>
          <w:szCs w:val="28"/>
          <w:lang w:val="uk-UA"/>
        </w:rPr>
        <w:t>, і частота обертання ротора почне убувати (ковзання буде збільшуватися). Це приведе до росту електромагнітного  моменту до значення M' = М</w:t>
      </w:r>
      <w:r w:rsidR="006D4341" w:rsidRPr="006D4341">
        <w:rPr>
          <w:sz w:val="28"/>
          <w:szCs w:val="28"/>
          <w:vertAlign w:val="subscript"/>
          <w:lang w:val="uk-UA"/>
        </w:rPr>
        <w:t>0</w:t>
      </w:r>
      <w:r w:rsidR="006D4341" w:rsidRPr="006D4341">
        <w:rPr>
          <w:sz w:val="28"/>
          <w:szCs w:val="28"/>
          <w:lang w:val="uk-UA"/>
        </w:rPr>
        <w:t xml:space="preserve"> + М'</w:t>
      </w:r>
      <w:r w:rsidR="006D4341" w:rsidRPr="006D4341">
        <w:rPr>
          <w:sz w:val="28"/>
          <w:szCs w:val="28"/>
          <w:vertAlign w:val="subscript"/>
          <w:lang w:val="uk-UA"/>
        </w:rPr>
        <w:t>2</w:t>
      </w:r>
      <w:r w:rsidR="006D4341" w:rsidRPr="006D4341">
        <w:rPr>
          <w:sz w:val="28"/>
          <w:szCs w:val="28"/>
          <w:lang w:val="uk-UA"/>
        </w:rPr>
        <w:t xml:space="preserve"> (крапка B), після чого режим роботи двигуна знову стане сталої. Якщо ж при роботі двигуна в номінальному режимі відбудеться зменшення навантажувального моменту до значення М"</w:t>
      </w:r>
      <w:r w:rsidR="006D4341" w:rsidRPr="006D4341">
        <w:rPr>
          <w:sz w:val="28"/>
          <w:szCs w:val="28"/>
          <w:vertAlign w:val="subscript"/>
          <w:lang w:val="uk-UA"/>
        </w:rPr>
        <w:t>2</w:t>
      </w:r>
      <w:r w:rsidR="006D4341" w:rsidRPr="006D4341">
        <w:rPr>
          <w:sz w:val="28"/>
          <w:szCs w:val="28"/>
          <w:lang w:val="uk-UA"/>
        </w:rPr>
        <w:t xml:space="preserve"> то рівність моментів знову порушиться, по тепер обертаючий момент виявиться більше суми противодествующих: М</w:t>
      </w:r>
      <w:r w:rsidR="006D4341" w:rsidRPr="006D4341">
        <w:rPr>
          <w:sz w:val="28"/>
          <w:szCs w:val="28"/>
          <w:vertAlign w:val="subscript"/>
          <w:lang w:val="uk-UA"/>
        </w:rPr>
        <w:t>ном</w:t>
      </w:r>
      <w:r w:rsidR="006D4341" w:rsidRPr="006D4341">
        <w:rPr>
          <w:sz w:val="28"/>
          <w:szCs w:val="28"/>
          <w:lang w:val="uk-UA"/>
        </w:rPr>
        <w:t xml:space="preserve"> &gt; М</w:t>
      </w:r>
      <w:r w:rsidR="006D4341" w:rsidRPr="006D4341">
        <w:rPr>
          <w:sz w:val="28"/>
          <w:szCs w:val="28"/>
          <w:vertAlign w:val="subscript"/>
          <w:lang w:val="uk-UA"/>
        </w:rPr>
        <w:t>0</w:t>
      </w:r>
      <w:r w:rsidR="006D4341" w:rsidRPr="006D4341">
        <w:rPr>
          <w:sz w:val="28"/>
          <w:szCs w:val="28"/>
          <w:lang w:val="uk-UA"/>
        </w:rPr>
        <w:t xml:space="preserve"> + М″</w:t>
      </w:r>
      <w:r w:rsidR="006D4341" w:rsidRPr="006D4341">
        <w:rPr>
          <w:sz w:val="28"/>
          <w:szCs w:val="28"/>
          <w:vertAlign w:val="subscript"/>
          <w:lang w:val="uk-UA"/>
        </w:rPr>
        <w:t>2.</w:t>
      </w:r>
      <w:r w:rsidR="006D4341" w:rsidRPr="006D4341">
        <w:rPr>
          <w:sz w:val="28"/>
          <w:szCs w:val="28"/>
          <w:lang w:val="uk-UA"/>
        </w:rPr>
        <w:t xml:space="preserve"> Частота обертання ротора почне зростати (ковзання буде зменшуватися), і це приведе до зменшення   електромагнітного   моменту   М  до   значення М" = М</w:t>
      </w:r>
      <w:r w:rsidR="006D4341" w:rsidRPr="006D4341">
        <w:rPr>
          <w:sz w:val="28"/>
          <w:szCs w:val="28"/>
          <w:vertAlign w:val="subscript"/>
          <w:lang w:val="uk-UA"/>
        </w:rPr>
        <w:t>0</w:t>
      </w:r>
      <w:r w:rsidR="006D4341" w:rsidRPr="006D4341">
        <w:rPr>
          <w:sz w:val="28"/>
          <w:szCs w:val="28"/>
          <w:lang w:val="uk-UA"/>
        </w:rPr>
        <w:t xml:space="preserve"> + М</w:t>
      </w:r>
      <w:r w:rsidR="006D4341" w:rsidRPr="006D4341">
        <w:rPr>
          <w:sz w:val="28"/>
          <w:szCs w:val="28"/>
          <w:vertAlign w:val="superscript"/>
          <w:lang w:val="uk-UA"/>
        </w:rPr>
        <w:t>″</w:t>
      </w:r>
      <w:r w:rsidR="006D4341" w:rsidRPr="006D4341">
        <w:rPr>
          <w:sz w:val="28"/>
          <w:szCs w:val="28"/>
          <w:vertAlign w:val="subscript"/>
          <w:lang w:val="uk-UA"/>
        </w:rPr>
        <w:t>2</w:t>
      </w:r>
      <w:r w:rsidR="006D4341" w:rsidRPr="006D4341">
        <w:rPr>
          <w:sz w:val="28"/>
          <w:szCs w:val="28"/>
          <w:lang w:val="uk-UA"/>
        </w:rPr>
        <w:t xml:space="preserve">  (крапка З); стійкий режим роботи буде знову відновлений, але вже при інших значеннях М и s.</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Р</w:t>
      </w:r>
      <w:r w:rsidR="001830E1">
        <w:rPr>
          <w:sz w:val="28"/>
          <w:szCs w:val="28"/>
          <w:lang w:val="uk-UA"/>
        </w:rPr>
        <w:t>о</w:t>
      </w:r>
      <w:r w:rsidRPr="006D4341">
        <w:rPr>
          <w:sz w:val="28"/>
          <w:szCs w:val="28"/>
          <w:lang w:val="uk-UA"/>
        </w:rPr>
        <w:t>бота асинхронного двигуна стає нестійко</w:t>
      </w:r>
      <w:r w:rsidR="001830E1">
        <w:rPr>
          <w:sz w:val="28"/>
          <w:szCs w:val="28"/>
          <w:lang w:val="uk-UA"/>
        </w:rPr>
        <w:t>ю</w:t>
      </w:r>
      <w:r w:rsidRPr="006D4341">
        <w:rPr>
          <w:sz w:val="28"/>
          <w:szCs w:val="28"/>
          <w:lang w:val="uk-UA"/>
        </w:rPr>
        <w:t xml:space="preserve"> при ковзаннях s ≥ s</w:t>
      </w:r>
      <w:r w:rsidRPr="006D4341">
        <w:rPr>
          <w:sz w:val="28"/>
          <w:szCs w:val="28"/>
          <w:vertAlign w:val="subscript"/>
          <w:lang w:val="uk-UA"/>
        </w:rPr>
        <w:t>кр</w:t>
      </w:r>
      <w:r w:rsidRPr="006D4341">
        <w:rPr>
          <w:sz w:val="28"/>
          <w:szCs w:val="28"/>
          <w:lang w:val="uk-UA"/>
        </w:rPr>
        <w:t>. Так, якщо електромагнітний момент двигуна М = М</w:t>
      </w:r>
      <w:r w:rsidRPr="006D4341">
        <w:rPr>
          <w:sz w:val="28"/>
          <w:szCs w:val="28"/>
          <w:vertAlign w:val="subscript"/>
          <w:lang w:val="uk-UA"/>
        </w:rPr>
        <w:t>mах</w:t>
      </w:r>
      <w:r w:rsidRPr="006D4341">
        <w:rPr>
          <w:sz w:val="28"/>
          <w:szCs w:val="28"/>
          <w:lang w:val="uk-UA"/>
        </w:rPr>
        <w:t>, а ковзання s = s</w:t>
      </w:r>
      <w:r w:rsidRPr="006D4341">
        <w:rPr>
          <w:sz w:val="28"/>
          <w:szCs w:val="28"/>
          <w:vertAlign w:val="subscript"/>
          <w:lang w:val="uk-UA"/>
        </w:rPr>
        <w:t>кp</w:t>
      </w:r>
      <w:r w:rsidRPr="006D4341">
        <w:rPr>
          <w:sz w:val="28"/>
          <w:szCs w:val="28"/>
          <w:lang w:val="uk-UA"/>
        </w:rPr>
        <w:t>, т</w:t>
      </w:r>
      <w:r w:rsidR="001830E1">
        <w:rPr>
          <w:sz w:val="28"/>
          <w:szCs w:val="28"/>
          <w:lang w:val="uk-UA"/>
        </w:rPr>
        <w:t>о</w:t>
      </w:r>
      <w:r w:rsidRPr="006D4341">
        <w:rPr>
          <w:smallCaps/>
          <w:sz w:val="28"/>
          <w:szCs w:val="28"/>
          <w:lang w:val="uk-UA"/>
        </w:rPr>
        <w:t xml:space="preserve"> </w:t>
      </w:r>
      <w:r w:rsidRPr="006D4341">
        <w:rPr>
          <w:sz w:val="28"/>
          <w:szCs w:val="28"/>
          <w:lang w:val="uk-UA"/>
        </w:rPr>
        <w:t>навіть незначне збільшення навантажувального моменту М</w:t>
      </w:r>
      <w:r w:rsidRPr="006D4341">
        <w:rPr>
          <w:sz w:val="28"/>
          <w:szCs w:val="28"/>
          <w:vertAlign w:val="subscript"/>
          <w:lang w:val="uk-UA"/>
        </w:rPr>
        <w:t>2</w:t>
      </w:r>
      <w:r w:rsidRPr="006D4341">
        <w:rPr>
          <w:sz w:val="28"/>
          <w:szCs w:val="28"/>
          <w:lang w:val="uk-UA"/>
        </w:rPr>
        <w:t>, викликавши збільшення ковзання s,</w:t>
      </w:r>
      <w:r w:rsidR="001830E1">
        <w:rPr>
          <w:sz w:val="28"/>
          <w:szCs w:val="28"/>
          <w:lang w:val="uk-UA"/>
        </w:rPr>
        <w:t xml:space="preserve"> </w:t>
      </w:r>
      <w:r w:rsidRPr="006D4341">
        <w:rPr>
          <w:sz w:val="28"/>
          <w:szCs w:val="28"/>
          <w:lang w:val="uk-UA"/>
        </w:rPr>
        <w:t>приведе до зменшення електромагнітного моменту М. За цим</w:t>
      </w:r>
      <w:r w:rsidR="001830E1">
        <w:rPr>
          <w:sz w:val="28"/>
          <w:szCs w:val="28"/>
          <w:lang w:val="uk-UA"/>
        </w:rPr>
        <w:t xml:space="preserve"> слідує</w:t>
      </w:r>
      <w:r w:rsidRPr="006D4341">
        <w:rPr>
          <w:sz w:val="28"/>
          <w:szCs w:val="28"/>
          <w:lang w:val="uk-UA"/>
        </w:rPr>
        <w:t xml:space="preserve"> подальше збільшення ковзання й т.д., поки ковзання не досягне значення s = 1, тобто поки ротор двигуна не зупиниться.</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Таким чином, при досягненні електромагнітним моментом максимального значення настає край усталеної роботи асинхронного двигуна. Отже, для усталеної роботи двигуна необхідно, щоб сума навантажувальних моментів</w:t>
      </w:r>
      <w:r w:rsidR="001830E1">
        <w:rPr>
          <w:sz w:val="28"/>
          <w:szCs w:val="28"/>
          <w:lang w:val="uk-UA"/>
        </w:rPr>
        <w:t xml:space="preserve"> </w:t>
      </w:r>
      <w:r w:rsidRPr="006D4341">
        <w:rPr>
          <w:sz w:val="28"/>
          <w:szCs w:val="28"/>
          <w:lang w:val="uk-UA"/>
        </w:rPr>
        <w:t>діючих на ротор, була менше максимального моменту М</w:t>
      </w:r>
      <w:r w:rsidRPr="006D4341">
        <w:rPr>
          <w:sz w:val="28"/>
          <w:szCs w:val="28"/>
          <w:vertAlign w:val="subscript"/>
          <w:lang w:val="uk-UA"/>
        </w:rPr>
        <w:t>ст</w:t>
      </w:r>
      <w:r w:rsidRPr="006D4341">
        <w:rPr>
          <w:sz w:val="28"/>
          <w:szCs w:val="28"/>
          <w:lang w:val="uk-UA"/>
        </w:rPr>
        <w:t xml:space="preserve"> = (М</w:t>
      </w:r>
      <w:r w:rsidRPr="006D4341">
        <w:rPr>
          <w:sz w:val="28"/>
          <w:szCs w:val="28"/>
          <w:vertAlign w:val="subscript"/>
          <w:lang w:val="uk-UA"/>
        </w:rPr>
        <w:t>0</w:t>
      </w:r>
      <w:r w:rsidRPr="006D4341">
        <w:rPr>
          <w:sz w:val="28"/>
          <w:szCs w:val="28"/>
          <w:lang w:val="uk-UA"/>
        </w:rPr>
        <w:t xml:space="preserve"> + М</w:t>
      </w:r>
      <w:r w:rsidRPr="006D4341">
        <w:rPr>
          <w:sz w:val="28"/>
          <w:szCs w:val="28"/>
          <w:vertAlign w:val="subscript"/>
          <w:lang w:val="uk-UA"/>
        </w:rPr>
        <w:t>2</w:t>
      </w:r>
      <w:r w:rsidRPr="006D4341">
        <w:rPr>
          <w:sz w:val="28"/>
          <w:szCs w:val="28"/>
          <w:lang w:val="uk-UA"/>
        </w:rPr>
        <w:t>) &lt; М</w:t>
      </w:r>
      <w:r w:rsidRPr="006D4341">
        <w:rPr>
          <w:sz w:val="28"/>
          <w:szCs w:val="28"/>
          <w:vertAlign w:val="subscript"/>
          <w:lang w:val="uk-UA"/>
        </w:rPr>
        <w:t>mах</w:t>
      </w:r>
      <w:r w:rsidRPr="006D4341">
        <w:rPr>
          <w:sz w:val="28"/>
          <w:szCs w:val="28"/>
          <w:lang w:val="uk-UA"/>
        </w:rPr>
        <w:t>. Але щоб робота асинхронного двигуна була надійно</w:t>
      </w:r>
      <w:r w:rsidR="001830E1">
        <w:rPr>
          <w:sz w:val="28"/>
          <w:szCs w:val="28"/>
          <w:lang w:val="uk-UA"/>
        </w:rPr>
        <w:t>ю</w:t>
      </w:r>
      <w:r w:rsidRPr="006D4341">
        <w:rPr>
          <w:sz w:val="28"/>
          <w:szCs w:val="28"/>
          <w:lang w:val="uk-UA"/>
        </w:rPr>
        <w:t xml:space="preserve"> </w:t>
      </w:r>
      <w:r w:rsidR="001830E1">
        <w:rPr>
          <w:sz w:val="28"/>
          <w:szCs w:val="28"/>
          <w:lang w:val="uk-UA"/>
        </w:rPr>
        <w:t>і</w:t>
      </w:r>
      <w:r w:rsidRPr="006D4341">
        <w:rPr>
          <w:sz w:val="28"/>
          <w:szCs w:val="28"/>
          <w:lang w:val="uk-UA"/>
        </w:rPr>
        <w:t xml:space="preserve"> щоб випадкові короткочасні навантаження </w:t>
      </w:r>
      <w:r w:rsidRPr="006D4341">
        <w:rPr>
          <w:sz w:val="28"/>
          <w:szCs w:val="28"/>
          <w:lang w:val="uk-UA"/>
        </w:rPr>
        <w:lastRenderedPageBreak/>
        <w:t>не викликали зупинок двигуна, необхідно, щоб ві</w:t>
      </w:r>
      <w:r w:rsidR="001830E1">
        <w:rPr>
          <w:sz w:val="28"/>
          <w:szCs w:val="28"/>
          <w:lang w:val="uk-UA"/>
        </w:rPr>
        <w:t xml:space="preserve"> </w:t>
      </w:r>
      <w:r w:rsidRPr="006D4341">
        <w:rPr>
          <w:sz w:val="28"/>
          <w:szCs w:val="28"/>
          <w:lang w:val="uk-UA"/>
        </w:rPr>
        <w:t>мав перевантажувальну здатність. Перевантажувальна здатність двигуна λ визначається відношенням максимального моменту М</w:t>
      </w:r>
      <w:r w:rsidRPr="006D4341">
        <w:rPr>
          <w:sz w:val="28"/>
          <w:szCs w:val="28"/>
          <w:vertAlign w:val="subscript"/>
          <w:lang w:val="uk-UA"/>
        </w:rPr>
        <w:t>max</w:t>
      </w:r>
      <w:r w:rsidRPr="006D4341">
        <w:rPr>
          <w:sz w:val="28"/>
          <w:szCs w:val="28"/>
          <w:lang w:val="uk-UA"/>
        </w:rPr>
        <w:t xml:space="preserve"> до номінального М</w:t>
      </w:r>
      <w:r w:rsidRPr="006D4341">
        <w:rPr>
          <w:sz w:val="28"/>
          <w:szCs w:val="28"/>
          <w:vertAlign w:val="subscript"/>
          <w:lang w:val="uk-UA"/>
        </w:rPr>
        <w:t>ном</w:t>
      </w:r>
      <w:r w:rsidRPr="006D4341">
        <w:rPr>
          <w:sz w:val="28"/>
          <w:szCs w:val="28"/>
          <w:lang w:val="uk-UA"/>
        </w:rPr>
        <w:t>. Для асинхронних двигунів загального призначення перевантажувальна здатність становить       λ = M</w:t>
      </w:r>
      <w:r w:rsidRPr="006D4341">
        <w:rPr>
          <w:sz w:val="28"/>
          <w:szCs w:val="28"/>
          <w:vertAlign w:val="subscript"/>
          <w:lang w:val="uk-UA"/>
        </w:rPr>
        <w:t xml:space="preserve">max </w:t>
      </w:r>
      <w:r w:rsidRPr="006D4341">
        <w:rPr>
          <w:sz w:val="28"/>
          <w:szCs w:val="28"/>
          <w:lang w:val="uk-UA"/>
        </w:rPr>
        <w:t>/M</w:t>
      </w:r>
      <w:r w:rsidRPr="006D4341">
        <w:rPr>
          <w:sz w:val="28"/>
          <w:szCs w:val="28"/>
          <w:vertAlign w:val="subscript"/>
          <w:lang w:val="uk-UA"/>
        </w:rPr>
        <w:t xml:space="preserve">ном </w:t>
      </w:r>
      <w:r w:rsidRPr="006D4341">
        <w:rPr>
          <w:sz w:val="28"/>
          <w:szCs w:val="28"/>
          <w:lang w:val="uk-UA"/>
        </w:rPr>
        <w:t>= 1,7 ÷ 2,5.</w:t>
      </w:r>
    </w:p>
    <w:p w:rsidR="001830E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Варто також звернути увагу на те, що робота двигуна при ковзанні s &lt; s</w:t>
      </w:r>
      <w:r w:rsidRPr="006D4341">
        <w:rPr>
          <w:sz w:val="28"/>
          <w:szCs w:val="28"/>
          <w:vertAlign w:val="subscript"/>
          <w:lang w:val="uk-UA"/>
        </w:rPr>
        <w:t>кр</w:t>
      </w:r>
      <w:r w:rsidRPr="006D4341">
        <w:rPr>
          <w:sz w:val="28"/>
          <w:szCs w:val="28"/>
          <w:lang w:val="uk-UA"/>
        </w:rPr>
        <w:t xml:space="preserve"> тобто на робочій ділянці механічної характеристики, є найбільш економічно</w:t>
      </w:r>
      <w:r w:rsidR="001830E1">
        <w:rPr>
          <w:sz w:val="28"/>
          <w:szCs w:val="28"/>
          <w:lang w:val="uk-UA"/>
        </w:rPr>
        <w:t>ю</w:t>
      </w:r>
      <w:r w:rsidRPr="006D4341">
        <w:rPr>
          <w:sz w:val="28"/>
          <w:szCs w:val="28"/>
          <w:lang w:val="uk-UA"/>
        </w:rPr>
        <w:t xml:space="preserve">, </w:t>
      </w:r>
      <w:r w:rsidR="001830E1">
        <w:rPr>
          <w:sz w:val="28"/>
          <w:szCs w:val="28"/>
          <w:lang w:val="uk-UA"/>
        </w:rPr>
        <w:t>бо</w:t>
      </w:r>
      <w:r w:rsidRPr="006D4341">
        <w:rPr>
          <w:sz w:val="28"/>
          <w:szCs w:val="28"/>
          <w:lang w:val="uk-UA"/>
        </w:rPr>
        <w:t xml:space="preserve"> вона відповідає малим значенням ковзання, а отже, і меншим значенням електричних втрат в обмотці ротора Р</w:t>
      </w:r>
      <w:r w:rsidRPr="006D4341">
        <w:rPr>
          <w:sz w:val="28"/>
          <w:szCs w:val="28"/>
          <w:vertAlign w:val="subscript"/>
          <w:lang w:val="uk-UA"/>
        </w:rPr>
        <w:t>э2</w:t>
      </w:r>
      <w:r w:rsidRPr="006D4341">
        <w:rPr>
          <w:sz w:val="28"/>
          <w:szCs w:val="28"/>
          <w:lang w:val="uk-UA"/>
        </w:rPr>
        <w:t xml:space="preserve"> = s P</w:t>
      </w:r>
      <w:r w:rsidRPr="006D4341">
        <w:rPr>
          <w:sz w:val="28"/>
          <w:szCs w:val="28"/>
          <w:vertAlign w:val="subscript"/>
          <w:lang w:val="uk-UA"/>
        </w:rPr>
        <w:t>эм</w:t>
      </w:r>
      <w:r w:rsidRPr="006D4341">
        <w:rPr>
          <w:sz w:val="28"/>
          <w:szCs w:val="28"/>
          <w:lang w:val="uk-UA"/>
        </w:rPr>
        <w:t>.</w:t>
      </w:r>
    </w:p>
    <w:p w:rsidR="006D4341" w:rsidRPr="006D434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Застосування формули (13.14) для розрахунку механічних характеристик асинхронних двигунів не завжди можливо, тому що параметри схеми заміщення двигунів звичайно не приводяться в каталогах і довідниках, тому для практичних розрахунків звичайно користуються спрощеною формулою моменту. В основу цієї формули покладене допущення, що активний опір обмотки статора асинхронного двигуна        r</w:t>
      </w:r>
      <w:r w:rsidRPr="006D4341">
        <w:rPr>
          <w:sz w:val="28"/>
          <w:szCs w:val="28"/>
          <w:vertAlign w:val="subscript"/>
          <w:lang w:val="uk-UA"/>
        </w:rPr>
        <w:t>1</w:t>
      </w:r>
      <w:r w:rsidRPr="006D4341">
        <w:rPr>
          <w:sz w:val="28"/>
          <w:szCs w:val="28"/>
          <w:lang w:val="uk-UA"/>
        </w:rPr>
        <w:t xml:space="preserve"> = 0, при цьому</w:t>
      </w:r>
      <w:r w:rsidR="001830E1">
        <w:rPr>
          <w:sz w:val="28"/>
          <w:szCs w:val="28"/>
          <w:lang w:val="uk-UA"/>
        </w:rPr>
        <w:t>:</w:t>
      </w:r>
    </w:p>
    <w:p w:rsidR="006D4341" w:rsidRPr="006D4341" w:rsidRDefault="006D4341" w:rsidP="001830E1">
      <w:pPr>
        <w:shd w:val="clear" w:color="auto" w:fill="FFFFFF"/>
        <w:autoSpaceDE w:val="0"/>
        <w:autoSpaceDN w:val="0"/>
        <w:adjustRightInd w:val="0"/>
        <w:jc w:val="center"/>
        <w:rPr>
          <w:sz w:val="28"/>
          <w:szCs w:val="28"/>
          <w:lang w:val="uk-UA"/>
        </w:rPr>
      </w:pPr>
      <w:r w:rsidRPr="006D4341">
        <w:rPr>
          <w:i/>
          <w:iCs/>
          <w:sz w:val="28"/>
          <w:szCs w:val="28"/>
          <w:lang w:val="uk-UA"/>
        </w:rPr>
        <w:t>M = M</w:t>
      </w:r>
      <w:r w:rsidRPr="006D4341">
        <w:rPr>
          <w:i/>
          <w:iCs/>
          <w:sz w:val="28"/>
          <w:szCs w:val="28"/>
          <w:vertAlign w:val="subscript"/>
          <w:lang w:val="uk-UA"/>
        </w:rPr>
        <w:t>max</w:t>
      </w:r>
      <w:r w:rsidRPr="006D4341">
        <w:rPr>
          <w:i/>
          <w:iCs/>
          <w:sz w:val="28"/>
          <w:szCs w:val="28"/>
          <w:lang w:val="uk-UA"/>
        </w:rPr>
        <w:t xml:space="preserve"> </w:t>
      </w:r>
      <w:r w:rsidRPr="006D4341">
        <w:rPr>
          <w:i/>
          <w:iCs/>
          <w:position w:val="-36"/>
          <w:sz w:val="28"/>
          <w:szCs w:val="28"/>
          <w:lang w:val="uk-UA"/>
        </w:rPr>
        <w:object w:dxaOrig="1440" w:dyaOrig="740">
          <v:shape id="_x0000_i1204" type="#_x0000_t75" style="width:1in;height:37.3pt" o:ole="">
            <v:imagedata r:id="rId356" o:title=""/>
          </v:shape>
          <o:OLEObject Type="Embed" ProgID="Equation.3" ShapeID="_x0000_i1204" DrawAspect="Content" ObjectID="_1446039124" r:id="rId357"/>
        </w:object>
      </w:r>
      <w:r w:rsidRPr="006D4341">
        <w:rPr>
          <w:sz w:val="28"/>
          <w:szCs w:val="28"/>
          <w:lang w:val="uk-UA"/>
        </w:rPr>
        <w:t xml:space="preserve">            (13.21)</w:t>
      </w:r>
    </w:p>
    <w:p w:rsidR="006D4341" w:rsidRPr="006D434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Критичне ковзання визначають по формулі</w:t>
      </w:r>
    </w:p>
    <w:p w:rsidR="006D4341" w:rsidRPr="006D4341" w:rsidRDefault="006D4341" w:rsidP="001830E1">
      <w:pPr>
        <w:shd w:val="clear" w:color="auto" w:fill="FFFFFF"/>
        <w:autoSpaceDE w:val="0"/>
        <w:autoSpaceDN w:val="0"/>
        <w:adjustRightInd w:val="0"/>
        <w:jc w:val="center"/>
        <w:rPr>
          <w:sz w:val="28"/>
          <w:szCs w:val="28"/>
          <w:lang w:val="uk-UA"/>
        </w:rPr>
      </w:pPr>
      <w:r w:rsidRPr="006D4341">
        <w:rPr>
          <w:i/>
          <w:iCs/>
          <w:sz w:val="28"/>
          <w:szCs w:val="28"/>
          <w:lang w:val="uk-UA"/>
        </w:rPr>
        <w:t>s</w:t>
      </w:r>
      <w:r w:rsidRPr="006D4341">
        <w:rPr>
          <w:i/>
          <w:iCs/>
          <w:sz w:val="28"/>
          <w:szCs w:val="28"/>
          <w:vertAlign w:val="subscript"/>
          <w:lang w:val="uk-UA"/>
        </w:rPr>
        <w:t>кр</w:t>
      </w:r>
      <w:r w:rsidRPr="006D4341">
        <w:rPr>
          <w:i/>
          <w:iCs/>
          <w:sz w:val="28"/>
          <w:szCs w:val="28"/>
          <w:lang w:val="uk-UA"/>
        </w:rPr>
        <w:t xml:space="preserve"> = s</w:t>
      </w:r>
      <w:r w:rsidRPr="006D4341">
        <w:rPr>
          <w:i/>
          <w:iCs/>
          <w:sz w:val="28"/>
          <w:szCs w:val="28"/>
          <w:vertAlign w:val="subscript"/>
          <w:lang w:val="uk-UA"/>
        </w:rPr>
        <w:t>ном</w:t>
      </w:r>
      <w:r w:rsidRPr="006D4341">
        <w:rPr>
          <w:i/>
          <w:iCs/>
          <w:sz w:val="28"/>
          <w:szCs w:val="28"/>
          <w:lang w:val="uk-UA"/>
        </w:rPr>
        <w:t xml:space="preserve"> (λ + </w:t>
      </w:r>
      <w:r w:rsidRPr="006D4341">
        <w:rPr>
          <w:i/>
          <w:iCs/>
          <w:position w:val="-16"/>
          <w:sz w:val="28"/>
          <w:szCs w:val="28"/>
          <w:lang w:val="uk-UA"/>
        </w:rPr>
        <w:object w:dxaOrig="840" w:dyaOrig="499">
          <v:shape id="_x0000_i1205" type="#_x0000_t75" style="width:41.9pt;height:24.85pt" o:ole="">
            <v:imagedata r:id="rId358" o:title=""/>
          </v:shape>
          <o:OLEObject Type="Embed" ProgID="Equation.3" ShapeID="_x0000_i1205" DrawAspect="Content" ObjectID="_1446039125" r:id="rId359"/>
        </w:object>
      </w:r>
      <w:r w:rsidRPr="006D4341">
        <w:rPr>
          <w:i/>
          <w:iCs/>
          <w:sz w:val="28"/>
          <w:szCs w:val="28"/>
          <w:lang w:val="uk-UA"/>
        </w:rPr>
        <w:t>)</w:t>
      </w:r>
      <w:r w:rsidRPr="006D4341">
        <w:rPr>
          <w:sz w:val="28"/>
          <w:szCs w:val="28"/>
          <w:lang w:val="uk-UA"/>
        </w:rPr>
        <w:t xml:space="preserve">           (13.22)</w:t>
      </w:r>
    </w:p>
    <w:p w:rsidR="006D4341" w:rsidRPr="006D4341" w:rsidRDefault="006D4341" w:rsidP="001830E1">
      <w:pPr>
        <w:shd w:val="clear" w:color="auto" w:fill="FFFFFF"/>
        <w:autoSpaceDE w:val="0"/>
        <w:autoSpaceDN w:val="0"/>
        <w:adjustRightInd w:val="0"/>
        <w:ind w:firstLine="851"/>
        <w:jc w:val="both"/>
        <w:rPr>
          <w:sz w:val="28"/>
          <w:szCs w:val="28"/>
          <w:lang w:val="uk-UA"/>
        </w:rPr>
      </w:pPr>
      <w:r w:rsidRPr="006D4341">
        <w:rPr>
          <w:sz w:val="28"/>
          <w:szCs w:val="28"/>
          <w:lang w:val="uk-UA"/>
        </w:rPr>
        <w:t>Розрахунок механічної характеристики набагато спрощується, якщо його вести у відносних одиницях M</w:t>
      </w:r>
      <w:r w:rsidRPr="006D4341">
        <w:rPr>
          <w:position w:val="-2"/>
          <w:sz w:val="28"/>
          <w:szCs w:val="28"/>
          <w:vertAlign w:val="subscript"/>
          <w:lang w:val="uk-UA"/>
        </w:rPr>
        <w:object w:dxaOrig="180" w:dyaOrig="200">
          <v:shape id="_x0000_i1206" type="#_x0000_t75" style="width:8.5pt;height:9.8pt" o:ole="">
            <v:imagedata r:id="rId360" o:title=""/>
          </v:shape>
          <o:OLEObject Type="Embed" ProgID="Equation.3" ShapeID="_x0000_i1206" DrawAspect="Content" ObjectID="_1446039126" r:id="rId361"/>
        </w:object>
      </w:r>
      <w:r w:rsidRPr="006D4341">
        <w:rPr>
          <w:sz w:val="28"/>
          <w:szCs w:val="28"/>
          <w:lang w:val="uk-UA"/>
        </w:rPr>
        <w:t xml:space="preserve"> = M/ M</w:t>
      </w:r>
      <w:r w:rsidRPr="006D4341">
        <w:rPr>
          <w:sz w:val="28"/>
          <w:szCs w:val="28"/>
          <w:vertAlign w:val="subscript"/>
          <w:lang w:val="uk-UA"/>
        </w:rPr>
        <w:t>ном</w:t>
      </w:r>
      <w:r w:rsidRPr="006D4341">
        <w:rPr>
          <w:i/>
          <w:iCs/>
          <w:sz w:val="28"/>
          <w:szCs w:val="28"/>
          <w:lang w:val="uk-UA"/>
        </w:rPr>
        <w:t xml:space="preserve">. </w:t>
      </w:r>
      <w:r w:rsidRPr="006D4341">
        <w:rPr>
          <w:sz w:val="28"/>
          <w:szCs w:val="28"/>
          <w:lang w:val="uk-UA"/>
        </w:rPr>
        <w:t>У цьому випадку рівняння механічної характеристики має вигляд</w:t>
      </w:r>
    </w:p>
    <w:p w:rsidR="006D4341" w:rsidRPr="006D4341" w:rsidRDefault="006D4341" w:rsidP="001830E1">
      <w:pPr>
        <w:shd w:val="clear" w:color="auto" w:fill="FFFFFF"/>
        <w:autoSpaceDE w:val="0"/>
        <w:autoSpaceDN w:val="0"/>
        <w:adjustRightInd w:val="0"/>
        <w:jc w:val="center"/>
        <w:rPr>
          <w:sz w:val="28"/>
          <w:szCs w:val="28"/>
          <w:lang w:val="uk-UA"/>
        </w:rPr>
      </w:pPr>
      <w:r w:rsidRPr="006D4341">
        <w:rPr>
          <w:i/>
          <w:iCs/>
          <w:sz w:val="28"/>
          <w:szCs w:val="28"/>
          <w:lang w:val="uk-UA"/>
        </w:rPr>
        <w:t>M</w:t>
      </w:r>
      <w:r w:rsidRPr="006D4341">
        <w:rPr>
          <w:i/>
          <w:iCs/>
          <w:position w:val="-2"/>
          <w:sz w:val="28"/>
          <w:szCs w:val="28"/>
          <w:vertAlign w:val="subscript"/>
          <w:lang w:val="uk-UA"/>
        </w:rPr>
        <w:object w:dxaOrig="180" w:dyaOrig="200">
          <v:shape id="_x0000_i1207" type="#_x0000_t75" style="width:8.5pt;height:9.8pt" o:ole="">
            <v:imagedata r:id="rId360" o:title=""/>
          </v:shape>
          <o:OLEObject Type="Embed" ProgID="Equation.3" ShapeID="_x0000_i1207" DrawAspect="Content" ObjectID="_1446039127" r:id="rId362"/>
        </w:object>
      </w:r>
      <w:r w:rsidRPr="006D4341">
        <w:rPr>
          <w:i/>
          <w:iCs/>
          <w:sz w:val="28"/>
          <w:szCs w:val="28"/>
          <w:lang w:val="uk-UA"/>
        </w:rPr>
        <w:t xml:space="preserve"> = </w:t>
      </w:r>
      <w:r w:rsidRPr="006D4341">
        <w:rPr>
          <w:i/>
          <w:iCs/>
          <w:position w:val="-36"/>
          <w:sz w:val="28"/>
          <w:szCs w:val="28"/>
          <w:lang w:val="uk-UA"/>
        </w:rPr>
        <w:object w:dxaOrig="1440" w:dyaOrig="740">
          <v:shape id="_x0000_i1208" type="#_x0000_t75" style="width:1in;height:37.3pt" o:ole="">
            <v:imagedata r:id="rId356" o:title=""/>
          </v:shape>
          <o:OLEObject Type="Embed" ProgID="Equation.3" ShapeID="_x0000_i1208" DrawAspect="Content" ObjectID="_1446039128" r:id="rId363"/>
        </w:object>
      </w:r>
      <w:r w:rsidRPr="006D4341">
        <w:rPr>
          <w:sz w:val="28"/>
          <w:szCs w:val="28"/>
          <w:lang w:val="uk-UA"/>
        </w:rPr>
        <w:t xml:space="preserve">                 (13.23)</w:t>
      </w:r>
    </w:p>
    <w:p w:rsidR="006D4341" w:rsidRPr="006D4341" w:rsidRDefault="006D4341" w:rsidP="006D4341">
      <w:pPr>
        <w:shd w:val="clear" w:color="auto" w:fill="FFFFFF"/>
        <w:autoSpaceDE w:val="0"/>
        <w:autoSpaceDN w:val="0"/>
        <w:adjustRightInd w:val="0"/>
        <w:jc w:val="both"/>
        <w:rPr>
          <w:sz w:val="28"/>
          <w:szCs w:val="28"/>
          <w:lang w:val="uk-UA"/>
        </w:rPr>
      </w:pPr>
    </w:p>
    <w:p w:rsidR="006653ED" w:rsidRPr="001830E1" w:rsidRDefault="006D4341" w:rsidP="00FE54A5">
      <w:pPr>
        <w:shd w:val="clear" w:color="auto" w:fill="FFFFFF"/>
        <w:autoSpaceDE w:val="0"/>
        <w:autoSpaceDN w:val="0"/>
        <w:adjustRightInd w:val="0"/>
        <w:ind w:firstLine="851"/>
        <w:jc w:val="center"/>
        <w:rPr>
          <w:sz w:val="28"/>
          <w:szCs w:val="28"/>
          <w:lang w:val="uk-UA"/>
        </w:rPr>
      </w:pPr>
      <w:r w:rsidRPr="006D4341">
        <w:rPr>
          <w:sz w:val="28"/>
          <w:szCs w:val="28"/>
          <w:lang w:val="uk-UA"/>
        </w:rPr>
        <w:t>Застосування спрощеної формули (13.23) найбільше доцільно при розрахунку робочої ділянки механічної характеристики й при ковзаннях s &lt; s</w:t>
      </w:r>
      <w:r w:rsidRPr="006D4341">
        <w:rPr>
          <w:sz w:val="28"/>
          <w:szCs w:val="28"/>
          <w:vertAlign w:val="subscript"/>
          <w:lang w:val="uk-UA"/>
        </w:rPr>
        <w:t>кр</w:t>
      </w:r>
      <w:r w:rsidRPr="006D4341">
        <w:rPr>
          <w:sz w:val="28"/>
          <w:szCs w:val="28"/>
          <w:lang w:val="uk-UA"/>
        </w:rPr>
        <w:t>,</w:t>
      </w:r>
      <w:r w:rsidRPr="006D4341">
        <w:rPr>
          <w:i/>
          <w:iCs/>
          <w:sz w:val="28"/>
          <w:szCs w:val="28"/>
          <w:lang w:val="uk-UA"/>
        </w:rPr>
        <w:t xml:space="preserve"> </w:t>
      </w:r>
      <w:r w:rsidRPr="006D4341">
        <w:rPr>
          <w:sz w:val="28"/>
          <w:szCs w:val="28"/>
          <w:lang w:val="uk-UA"/>
        </w:rPr>
        <w:t>тому що в цьому випадку величина помилки не перевищує значень, припустимих для технічних</w:t>
      </w:r>
      <w:r w:rsidR="001830E1">
        <w:rPr>
          <w:sz w:val="28"/>
          <w:szCs w:val="28"/>
          <w:lang w:val="uk-UA"/>
        </w:rPr>
        <w:t xml:space="preserve"> </w:t>
      </w:r>
      <w:r w:rsidRPr="006D4341">
        <w:rPr>
          <w:sz w:val="28"/>
          <w:szCs w:val="28"/>
          <w:lang w:val="uk-UA"/>
        </w:rPr>
        <w:t>розрахунків. При ковзаннях s &gt; s</w:t>
      </w:r>
      <w:r w:rsidRPr="006D4341">
        <w:rPr>
          <w:sz w:val="28"/>
          <w:szCs w:val="28"/>
          <w:vertAlign w:val="subscript"/>
          <w:lang w:val="uk-UA"/>
        </w:rPr>
        <w:t>кр</w:t>
      </w:r>
      <w:r w:rsidRPr="006D4341">
        <w:rPr>
          <w:i/>
          <w:iCs/>
          <w:sz w:val="28"/>
          <w:szCs w:val="28"/>
          <w:lang w:val="uk-UA"/>
        </w:rPr>
        <w:t xml:space="preserve"> </w:t>
      </w:r>
      <w:r w:rsidRPr="006D4341">
        <w:rPr>
          <w:sz w:val="28"/>
          <w:szCs w:val="28"/>
          <w:lang w:val="uk-UA"/>
        </w:rPr>
        <w:t xml:space="preserve">помилка може досягати 15—17%. </w:t>
      </w:r>
      <w:r w:rsidR="006653ED">
        <w:rPr>
          <w:szCs w:val="28"/>
        </w:rPr>
        <w:br w:type="page"/>
      </w:r>
      <w:r w:rsidR="006653ED" w:rsidRPr="001830E1">
        <w:rPr>
          <w:b/>
          <w:bCs/>
          <w:sz w:val="28"/>
          <w:szCs w:val="28"/>
        </w:rPr>
        <w:lastRenderedPageBreak/>
        <w:t>Самостійна робота №12</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Робочі характеристики АД. Дослід х. х. та к. з. АД</w:t>
      </w:r>
      <w:r w:rsidR="000F1586">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8F3F9C">
        <w:rPr>
          <w:bCs/>
          <w:sz w:val="28"/>
          <w:szCs w:val="28"/>
          <w:lang w:val="uk-UA"/>
        </w:rPr>
        <w:t xml:space="preserve">ознайомитися з робочими характеристиками АД; вивчити порядок виконання досліду </w:t>
      </w:r>
      <w:r w:rsidR="008F3F9C">
        <w:rPr>
          <w:bCs/>
          <w:sz w:val="28"/>
          <w:lang w:val="uk-UA"/>
        </w:rPr>
        <w:t>х. х. та к. з. АД.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0F1586">
        <w:rPr>
          <w:bCs/>
          <w:sz w:val="28"/>
          <w:lang w:val="uk-UA"/>
        </w:rPr>
        <w:t>Робочі характеристики асинхронного двигуна</w:t>
      </w:r>
    </w:p>
    <w:p w:rsidR="006653ED" w:rsidRDefault="006653ED" w:rsidP="006653ED">
      <w:pPr>
        <w:jc w:val="both"/>
        <w:rPr>
          <w:bCs/>
          <w:sz w:val="28"/>
          <w:lang w:val="uk-UA"/>
        </w:rPr>
      </w:pPr>
      <w:r>
        <w:rPr>
          <w:bCs/>
          <w:sz w:val="28"/>
          <w:lang w:val="uk-UA"/>
        </w:rPr>
        <w:t>2</w:t>
      </w:r>
      <w:r w:rsidR="000F1586">
        <w:rPr>
          <w:bCs/>
          <w:sz w:val="28"/>
          <w:lang w:val="uk-UA"/>
        </w:rPr>
        <w:t xml:space="preserve"> Дослід холостого ходу</w:t>
      </w:r>
    </w:p>
    <w:p w:rsidR="006653ED" w:rsidRPr="000F1586" w:rsidRDefault="006653ED" w:rsidP="006653ED">
      <w:pPr>
        <w:jc w:val="both"/>
        <w:rPr>
          <w:bCs/>
          <w:sz w:val="28"/>
          <w:lang w:val="uk-UA"/>
        </w:rPr>
      </w:pPr>
      <w:r w:rsidRPr="005B3C06">
        <w:rPr>
          <w:bCs/>
          <w:sz w:val="28"/>
          <w:lang w:val="uk-UA"/>
        </w:rPr>
        <w:t>3</w:t>
      </w:r>
      <w:r w:rsidR="000F1586">
        <w:rPr>
          <w:bCs/>
          <w:sz w:val="28"/>
          <w:lang w:val="uk-UA"/>
        </w:rPr>
        <w:t xml:space="preserve"> Дослід короткого замикання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0F1586">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510479">
        <w:rPr>
          <w:sz w:val="28"/>
          <w:szCs w:val="28"/>
          <w:lang w:val="uk-UA"/>
        </w:rPr>
        <w:t xml:space="preserve"> Для чого будують робочі характеристики АД?</w:t>
      </w:r>
    </w:p>
    <w:p w:rsidR="006653ED" w:rsidRDefault="006653ED" w:rsidP="006653ED">
      <w:pPr>
        <w:rPr>
          <w:sz w:val="28"/>
          <w:szCs w:val="28"/>
          <w:lang w:val="uk-UA"/>
        </w:rPr>
      </w:pPr>
      <w:r>
        <w:rPr>
          <w:sz w:val="28"/>
          <w:szCs w:val="28"/>
          <w:lang w:val="uk-UA"/>
        </w:rPr>
        <w:t>2</w:t>
      </w:r>
      <w:r w:rsidR="00510479">
        <w:rPr>
          <w:sz w:val="28"/>
          <w:szCs w:val="28"/>
          <w:lang w:val="uk-UA"/>
        </w:rPr>
        <w:t xml:space="preserve"> Побудуйте залежність </w:t>
      </w:r>
      <w:r w:rsidR="00510479" w:rsidRPr="00A1446B">
        <w:rPr>
          <w:i/>
          <w:sz w:val="28"/>
          <w:szCs w:val="28"/>
          <w:lang w:val="uk-UA"/>
        </w:rPr>
        <w:t>М</w:t>
      </w:r>
      <w:r w:rsidR="00510479" w:rsidRPr="00A1446B">
        <w:rPr>
          <w:i/>
          <w:sz w:val="28"/>
          <w:szCs w:val="28"/>
          <w:vertAlign w:val="subscript"/>
          <w:lang w:val="uk-UA"/>
        </w:rPr>
        <w:t>2</w:t>
      </w:r>
      <w:r w:rsidR="00510479" w:rsidRPr="00A1446B">
        <w:rPr>
          <w:i/>
          <w:sz w:val="28"/>
          <w:szCs w:val="28"/>
          <w:lang w:val="uk-UA"/>
        </w:rPr>
        <w:t xml:space="preserve"> =f(P</w:t>
      </w:r>
      <w:r w:rsidR="00510479" w:rsidRPr="00A1446B">
        <w:rPr>
          <w:i/>
          <w:sz w:val="28"/>
          <w:szCs w:val="28"/>
          <w:vertAlign w:val="subscript"/>
          <w:lang w:val="uk-UA"/>
        </w:rPr>
        <w:t>2</w:t>
      </w:r>
      <w:r w:rsidR="00510479" w:rsidRPr="00A1446B">
        <w:rPr>
          <w:i/>
          <w:sz w:val="28"/>
          <w:szCs w:val="28"/>
          <w:lang w:val="uk-UA"/>
        </w:rPr>
        <w:t>)</w:t>
      </w:r>
      <w:r w:rsidR="00510479">
        <w:rPr>
          <w:i/>
          <w:sz w:val="28"/>
          <w:szCs w:val="28"/>
          <w:lang w:val="uk-UA"/>
        </w:rPr>
        <w:t>.</w:t>
      </w:r>
    </w:p>
    <w:p w:rsidR="006653ED" w:rsidRDefault="006653ED" w:rsidP="006653ED">
      <w:pPr>
        <w:rPr>
          <w:sz w:val="28"/>
          <w:szCs w:val="28"/>
          <w:lang w:val="uk-UA"/>
        </w:rPr>
      </w:pPr>
      <w:r>
        <w:rPr>
          <w:sz w:val="28"/>
          <w:szCs w:val="28"/>
          <w:lang w:val="uk-UA"/>
        </w:rPr>
        <w:t>3</w:t>
      </w:r>
      <w:r w:rsidR="00510479">
        <w:rPr>
          <w:sz w:val="28"/>
          <w:szCs w:val="28"/>
          <w:lang w:val="uk-UA"/>
        </w:rPr>
        <w:t xml:space="preserve"> Побудуйте залежність </w:t>
      </w:r>
      <w:r w:rsidR="00510479" w:rsidRPr="00A1446B">
        <w:rPr>
          <w:i/>
          <w:sz w:val="28"/>
          <w:szCs w:val="28"/>
          <w:lang w:val="uk-UA"/>
        </w:rPr>
        <w:t>cos</w:t>
      </w:r>
      <w:r w:rsidR="00510479" w:rsidRPr="00A1446B">
        <w:rPr>
          <w:b/>
          <w:bCs/>
          <w:i/>
          <w:sz w:val="28"/>
          <w:szCs w:val="28"/>
          <w:lang w:val="uk-UA"/>
        </w:rPr>
        <w:t xml:space="preserve"> </w:t>
      </w:r>
      <w:r w:rsidR="00510479" w:rsidRPr="00A1446B">
        <w:rPr>
          <w:i/>
          <w:sz w:val="28"/>
          <w:szCs w:val="28"/>
          <w:lang w:val="uk-UA"/>
        </w:rPr>
        <w:t>φ</w:t>
      </w:r>
      <w:r w:rsidR="00510479" w:rsidRPr="00A1446B">
        <w:rPr>
          <w:i/>
          <w:sz w:val="28"/>
          <w:szCs w:val="28"/>
          <w:vertAlign w:val="subscript"/>
          <w:lang w:val="uk-UA"/>
        </w:rPr>
        <w:t>1</w:t>
      </w:r>
      <w:r w:rsidR="00510479" w:rsidRPr="00A1446B">
        <w:rPr>
          <w:i/>
          <w:sz w:val="28"/>
          <w:szCs w:val="28"/>
          <w:lang w:val="uk-UA"/>
        </w:rPr>
        <w:t xml:space="preserve"> = </w:t>
      </w:r>
      <w:r w:rsidR="00510479" w:rsidRPr="00A1446B">
        <w:rPr>
          <w:i/>
          <w:iCs/>
          <w:sz w:val="28"/>
          <w:szCs w:val="28"/>
          <w:lang w:val="uk-UA"/>
        </w:rPr>
        <w:t>f</w:t>
      </w:r>
      <w:r w:rsidR="00510479" w:rsidRPr="00A1446B">
        <w:rPr>
          <w:i/>
          <w:sz w:val="28"/>
          <w:szCs w:val="28"/>
          <w:lang w:val="uk-UA"/>
        </w:rPr>
        <w:t xml:space="preserve"> (P</w:t>
      </w:r>
      <w:r w:rsidR="00510479" w:rsidRPr="00A1446B">
        <w:rPr>
          <w:i/>
          <w:sz w:val="28"/>
          <w:szCs w:val="28"/>
          <w:vertAlign w:val="subscript"/>
          <w:lang w:val="uk-UA"/>
        </w:rPr>
        <w:t>2</w:t>
      </w:r>
      <w:r w:rsidR="00510479" w:rsidRPr="00A1446B">
        <w:rPr>
          <w:i/>
          <w:sz w:val="28"/>
          <w:szCs w:val="28"/>
          <w:lang w:val="uk-UA"/>
        </w:rPr>
        <w:t>)</w:t>
      </w:r>
      <w:r w:rsidR="00510479">
        <w:rPr>
          <w:i/>
          <w:sz w:val="28"/>
          <w:szCs w:val="28"/>
          <w:lang w:val="uk-UA"/>
        </w:rPr>
        <w:t>.</w:t>
      </w:r>
    </w:p>
    <w:p w:rsidR="006653ED" w:rsidRDefault="006653ED" w:rsidP="006653ED">
      <w:pPr>
        <w:rPr>
          <w:sz w:val="28"/>
          <w:szCs w:val="28"/>
          <w:lang w:val="uk-UA"/>
        </w:rPr>
      </w:pPr>
      <w:r>
        <w:rPr>
          <w:sz w:val="28"/>
          <w:szCs w:val="28"/>
          <w:lang w:val="uk-UA"/>
        </w:rPr>
        <w:t>4</w:t>
      </w:r>
      <w:r w:rsidR="00510479">
        <w:rPr>
          <w:sz w:val="28"/>
          <w:szCs w:val="28"/>
          <w:lang w:val="uk-UA"/>
        </w:rPr>
        <w:t xml:space="preserve"> Опишіть порядок виконання </w:t>
      </w:r>
      <w:r w:rsidR="00510479">
        <w:rPr>
          <w:bCs/>
          <w:sz w:val="28"/>
          <w:szCs w:val="28"/>
          <w:lang w:val="uk-UA"/>
        </w:rPr>
        <w:t xml:space="preserve">досліду </w:t>
      </w:r>
      <w:r w:rsidR="00510479">
        <w:rPr>
          <w:bCs/>
          <w:sz w:val="28"/>
          <w:lang w:val="uk-UA"/>
        </w:rPr>
        <w:t>х. х. АД.</w:t>
      </w:r>
    </w:p>
    <w:p w:rsidR="006653ED" w:rsidRDefault="006653ED" w:rsidP="006653ED">
      <w:pPr>
        <w:rPr>
          <w:sz w:val="28"/>
          <w:szCs w:val="28"/>
          <w:lang w:val="uk-UA"/>
        </w:rPr>
      </w:pPr>
      <w:r>
        <w:rPr>
          <w:sz w:val="28"/>
          <w:szCs w:val="28"/>
          <w:lang w:val="uk-UA"/>
        </w:rPr>
        <w:t>5</w:t>
      </w:r>
      <w:r w:rsidR="00510479">
        <w:rPr>
          <w:sz w:val="28"/>
          <w:szCs w:val="28"/>
          <w:lang w:val="uk-UA"/>
        </w:rPr>
        <w:t xml:space="preserve"> Опишіть порядок виконання </w:t>
      </w:r>
      <w:r w:rsidR="00510479">
        <w:rPr>
          <w:bCs/>
          <w:sz w:val="28"/>
          <w:szCs w:val="28"/>
          <w:lang w:val="uk-UA"/>
        </w:rPr>
        <w:t xml:space="preserve">досліду </w:t>
      </w:r>
      <w:r w:rsidR="00510479">
        <w:rPr>
          <w:bCs/>
          <w:sz w:val="28"/>
          <w:lang w:val="uk-UA"/>
        </w:rPr>
        <w:t>к. з. АД.</w:t>
      </w:r>
    </w:p>
    <w:p w:rsidR="00FB1D08" w:rsidRDefault="00FB1D08">
      <w:pPr>
        <w:spacing w:line="360" w:lineRule="auto"/>
        <w:ind w:firstLine="851"/>
        <w:jc w:val="both"/>
        <w:rPr>
          <w:sz w:val="28"/>
          <w:lang w:val="uk-UA"/>
        </w:rPr>
      </w:pPr>
      <w:r>
        <w:br w:type="page"/>
      </w:r>
    </w:p>
    <w:p w:rsidR="00A1446B" w:rsidRPr="00A1446B" w:rsidRDefault="00A1446B" w:rsidP="00A1446B">
      <w:pPr>
        <w:shd w:val="clear" w:color="auto" w:fill="FFFFFF"/>
        <w:autoSpaceDE w:val="0"/>
        <w:autoSpaceDN w:val="0"/>
        <w:adjustRightInd w:val="0"/>
        <w:ind w:firstLine="851"/>
        <w:jc w:val="both"/>
        <w:rPr>
          <w:b/>
          <w:bCs/>
          <w:i/>
          <w:sz w:val="28"/>
          <w:szCs w:val="28"/>
          <w:lang w:val="uk-UA"/>
        </w:rPr>
      </w:pPr>
      <w:r w:rsidRPr="00A1446B">
        <w:rPr>
          <w:b/>
          <w:bCs/>
          <w:i/>
          <w:sz w:val="28"/>
          <w:szCs w:val="28"/>
          <w:lang w:val="uk-UA"/>
        </w:rPr>
        <w:lastRenderedPageBreak/>
        <w:t xml:space="preserve">1 </w:t>
      </w:r>
      <w:r w:rsidR="00FB1D08" w:rsidRPr="00A1446B">
        <w:rPr>
          <w:b/>
          <w:bCs/>
          <w:i/>
          <w:sz w:val="28"/>
          <w:szCs w:val="28"/>
          <w:lang w:val="uk-UA"/>
        </w:rPr>
        <w:t>Робочі характеристики асинхронного двигуна</w:t>
      </w:r>
    </w:p>
    <w:p w:rsidR="00A1446B"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Робочі характеристики асинхронного двигуна (</w:t>
      </w:r>
      <w:r w:rsidR="00A1446B">
        <w:rPr>
          <w:sz w:val="28"/>
          <w:szCs w:val="28"/>
          <w:lang w:val="uk-UA"/>
        </w:rPr>
        <w:t>рисунок</w:t>
      </w:r>
      <w:r w:rsidRPr="00FB1D08">
        <w:rPr>
          <w:sz w:val="28"/>
          <w:szCs w:val="28"/>
          <w:lang w:val="uk-UA"/>
        </w:rPr>
        <w:t xml:space="preserve"> 13.7) </w:t>
      </w:r>
      <w:r w:rsidR="00A1446B">
        <w:rPr>
          <w:sz w:val="28"/>
          <w:szCs w:val="28"/>
          <w:lang w:val="uk-UA"/>
        </w:rPr>
        <w:t>представляють</w:t>
      </w:r>
      <w:r w:rsidRPr="00FB1D08">
        <w:rPr>
          <w:sz w:val="28"/>
          <w:szCs w:val="28"/>
          <w:lang w:val="uk-UA"/>
        </w:rPr>
        <w:t xml:space="preserve"> собою графічно виражені залежності частоти</w:t>
      </w:r>
      <w:r w:rsidR="00A1446B">
        <w:rPr>
          <w:sz w:val="28"/>
          <w:szCs w:val="28"/>
          <w:lang w:val="uk-UA"/>
        </w:rPr>
        <w:t xml:space="preserve"> </w:t>
      </w:r>
      <w:r w:rsidRPr="00FB1D08">
        <w:rPr>
          <w:sz w:val="28"/>
          <w:szCs w:val="28"/>
          <w:lang w:val="uk-UA"/>
        </w:rPr>
        <w:t>обертання n</w:t>
      </w:r>
      <w:r w:rsidRPr="00FB1D08">
        <w:rPr>
          <w:sz w:val="28"/>
          <w:szCs w:val="28"/>
          <w:vertAlign w:val="subscript"/>
          <w:lang w:val="uk-UA"/>
        </w:rPr>
        <w:t>2</w:t>
      </w:r>
      <w:r w:rsidRPr="00FB1D08">
        <w:rPr>
          <w:sz w:val="28"/>
          <w:szCs w:val="28"/>
          <w:lang w:val="uk-UA"/>
        </w:rPr>
        <w:t>, КПД η, корисного моменту (моменту на валу) М</w:t>
      </w:r>
      <w:r w:rsidRPr="00FB1D08">
        <w:rPr>
          <w:sz w:val="28"/>
          <w:szCs w:val="28"/>
          <w:vertAlign w:val="subscript"/>
          <w:lang w:val="uk-UA"/>
        </w:rPr>
        <w:t>2</w:t>
      </w:r>
      <w:r w:rsidRPr="00FB1D08">
        <w:rPr>
          <w:sz w:val="28"/>
          <w:szCs w:val="28"/>
          <w:lang w:val="uk-UA"/>
        </w:rPr>
        <w:t>, коефіцієнта потужності cos φ, і струму статора I</w:t>
      </w:r>
      <w:r w:rsidRPr="00FB1D08">
        <w:rPr>
          <w:sz w:val="28"/>
          <w:szCs w:val="28"/>
          <w:vertAlign w:val="subscript"/>
          <w:lang w:val="uk-UA"/>
        </w:rPr>
        <w:t>1</w:t>
      </w:r>
      <w:r w:rsidRPr="00FB1D08">
        <w:rPr>
          <w:sz w:val="28"/>
          <w:szCs w:val="28"/>
          <w:lang w:val="uk-UA"/>
        </w:rPr>
        <w:t xml:space="preserve"> від корисної потужності Р</w:t>
      </w:r>
      <w:r w:rsidRPr="00FB1D08">
        <w:rPr>
          <w:sz w:val="28"/>
          <w:szCs w:val="28"/>
          <w:vertAlign w:val="subscript"/>
          <w:lang w:val="uk-UA"/>
        </w:rPr>
        <w:t>2</w:t>
      </w:r>
      <w:r w:rsidRPr="00FB1D08">
        <w:rPr>
          <w:sz w:val="28"/>
          <w:szCs w:val="28"/>
          <w:lang w:val="uk-UA"/>
        </w:rPr>
        <w:t xml:space="preserve"> при U</w:t>
      </w:r>
      <w:r w:rsidRPr="00FB1D08">
        <w:rPr>
          <w:sz w:val="28"/>
          <w:szCs w:val="28"/>
          <w:vertAlign w:val="subscript"/>
          <w:lang w:val="uk-UA"/>
        </w:rPr>
        <w:t>1</w:t>
      </w:r>
      <w:r w:rsidRPr="00FB1D08">
        <w:rPr>
          <w:sz w:val="28"/>
          <w:szCs w:val="28"/>
          <w:lang w:val="uk-UA"/>
        </w:rPr>
        <w:t xml:space="preserve"> = const </w:t>
      </w:r>
      <w:r w:rsidRPr="00FB1D08">
        <w:rPr>
          <w:i/>
          <w:iCs/>
          <w:sz w:val="28"/>
          <w:szCs w:val="28"/>
          <w:lang w:val="uk-UA"/>
        </w:rPr>
        <w:t>f</w:t>
      </w:r>
      <w:r w:rsidRPr="00FB1D08">
        <w:rPr>
          <w:sz w:val="28"/>
          <w:szCs w:val="28"/>
          <w:vertAlign w:val="subscript"/>
          <w:lang w:val="uk-UA"/>
        </w:rPr>
        <w:t>1</w:t>
      </w:r>
      <w:r w:rsidRPr="00FB1D08">
        <w:rPr>
          <w:sz w:val="28"/>
          <w:szCs w:val="28"/>
          <w:lang w:val="uk-UA"/>
        </w:rPr>
        <w:t xml:space="preserve"> = const.</w:t>
      </w:r>
    </w:p>
    <w:p w:rsidR="00A1446B"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Швидкісна характеристика n</w:t>
      </w:r>
      <w:r w:rsidRPr="00FB1D08">
        <w:rPr>
          <w:sz w:val="28"/>
          <w:szCs w:val="28"/>
          <w:vertAlign w:val="subscript"/>
          <w:lang w:val="uk-UA"/>
        </w:rPr>
        <w:t>2</w:t>
      </w:r>
      <w:r w:rsidRPr="00FB1D08">
        <w:rPr>
          <w:sz w:val="28"/>
          <w:szCs w:val="28"/>
          <w:lang w:val="uk-UA"/>
        </w:rPr>
        <w:t xml:space="preserve"> = </w:t>
      </w:r>
      <w:r w:rsidRPr="00FB1D08">
        <w:rPr>
          <w:i/>
          <w:iCs/>
          <w:sz w:val="28"/>
          <w:szCs w:val="28"/>
          <w:lang w:val="uk-UA"/>
        </w:rPr>
        <w:t>f</w:t>
      </w:r>
      <w:r w:rsidRPr="00FB1D08">
        <w:rPr>
          <w:sz w:val="28"/>
          <w:szCs w:val="28"/>
          <w:lang w:val="uk-UA"/>
        </w:rPr>
        <w:t>(P</w:t>
      </w:r>
      <w:r w:rsidRPr="00FB1D08">
        <w:rPr>
          <w:sz w:val="28"/>
          <w:szCs w:val="28"/>
          <w:vertAlign w:val="subscript"/>
          <w:lang w:val="uk-UA"/>
        </w:rPr>
        <w:t>2</w:t>
      </w:r>
      <w:r w:rsidRPr="00FB1D08">
        <w:rPr>
          <w:sz w:val="28"/>
          <w:szCs w:val="28"/>
          <w:lang w:val="uk-UA"/>
        </w:rPr>
        <w:t xml:space="preserve">). Частота обертання ротора асинхронного двигуна  </w:t>
      </w:r>
      <w:r w:rsidRPr="00FB1D08">
        <w:rPr>
          <w:i/>
          <w:iCs/>
          <w:sz w:val="28"/>
          <w:szCs w:val="28"/>
          <w:lang w:val="uk-UA"/>
        </w:rPr>
        <w:t>n</w:t>
      </w:r>
      <w:r w:rsidRPr="00FB1D08">
        <w:rPr>
          <w:i/>
          <w:iCs/>
          <w:sz w:val="28"/>
          <w:szCs w:val="28"/>
          <w:vertAlign w:val="subscript"/>
          <w:lang w:val="uk-UA"/>
        </w:rPr>
        <w:t>2</w:t>
      </w:r>
      <w:r w:rsidRPr="00FB1D08">
        <w:rPr>
          <w:i/>
          <w:iCs/>
          <w:sz w:val="28"/>
          <w:szCs w:val="28"/>
          <w:lang w:val="uk-UA"/>
        </w:rPr>
        <w:t xml:space="preserve"> = n</w:t>
      </w:r>
      <w:r w:rsidRPr="00FB1D08">
        <w:rPr>
          <w:i/>
          <w:iCs/>
          <w:sz w:val="28"/>
          <w:szCs w:val="28"/>
          <w:vertAlign w:val="subscript"/>
          <w:lang w:val="uk-UA"/>
        </w:rPr>
        <w:t>1</w:t>
      </w:r>
      <w:r w:rsidRPr="00FB1D08">
        <w:rPr>
          <w:i/>
          <w:iCs/>
          <w:sz w:val="28"/>
          <w:szCs w:val="28"/>
          <w:lang w:val="uk-UA"/>
        </w:rPr>
        <w:t>(1 - s).</w:t>
      </w:r>
    </w:p>
    <w:p w:rsidR="00FB1D08" w:rsidRPr="00A1446B" w:rsidRDefault="00FB1D08" w:rsidP="00A1446B">
      <w:pPr>
        <w:shd w:val="clear" w:color="auto" w:fill="FFFFFF"/>
        <w:autoSpaceDE w:val="0"/>
        <w:autoSpaceDN w:val="0"/>
        <w:adjustRightInd w:val="0"/>
        <w:ind w:firstLine="851"/>
        <w:jc w:val="both"/>
        <w:rPr>
          <w:i/>
          <w:sz w:val="28"/>
          <w:szCs w:val="28"/>
          <w:lang w:val="uk-UA"/>
        </w:rPr>
      </w:pPr>
      <w:r w:rsidRPr="00A1446B">
        <w:rPr>
          <w:i/>
          <w:sz w:val="28"/>
          <w:szCs w:val="28"/>
          <w:lang w:val="uk-UA"/>
        </w:rPr>
        <w:t xml:space="preserve">Ковзання </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s = P</w:t>
      </w:r>
      <w:r w:rsidRPr="00FB1D08">
        <w:rPr>
          <w:i/>
          <w:iCs/>
          <w:sz w:val="28"/>
          <w:szCs w:val="28"/>
          <w:vertAlign w:val="subscript"/>
          <w:lang w:val="uk-UA"/>
        </w:rPr>
        <w:t>э2</w:t>
      </w:r>
      <w:r w:rsidRPr="00FB1D08">
        <w:rPr>
          <w:i/>
          <w:iCs/>
          <w:sz w:val="28"/>
          <w:szCs w:val="28"/>
          <w:lang w:val="uk-UA"/>
        </w:rPr>
        <w:t>/ P</w:t>
      </w:r>
      <w:r w:rsidRPr="00FB1D08">
        <w:rPr>
          <w:i/>
          <w:iCs/>
          <w:sz w:val="28"/>
          <w:szCs w:val="28"/>
          <w:vertAlign w:val="subscript"/>
          <w:lang w:val="uk-UA"/>
        </w:rPr>
        <w:t>эм</w:t>
      </w:r>
      <w:r w:rsidRPr="00FB1D08">
        <w:rPr>
          <w:sz w:val="28"/>
          <w:szCs w:val="28"/>
          <w:lang w:val="uk-UA"/>
        </w:rPr>
        <w:t>,   (13.24)</w:t>
      </w:r>
    </w:p>
    <w:p w:rsidR="00FB1D08" w:rsidRPr="00FB1D08" w:rsidRDefault="00A1446B" w:rsidP="00A1446B">
      <w:pPr>
        <w:shd w:val="clear" w:color="auto" w:fill="FFFFFF"/>
        <w:autoSpaceDE w:val="0"/>
        <w:autoSpaceDN w:val="0"/>
        <w:adjustRightInd w:val="0"/>
        <w:jc w:val="both"/>
        <w:rPr>
          <w:sz w:val="28"/>
          <w:szCs w:val="28"/>
          <w:lang w:val="uk-UA"/>
        </w:rPr>
      </w:pPr>
      <w:r>
        <w:rPr>
          <w:sz w:val="28"/>
          <w:szCs w:val="28"/>
          <w:lang w:val="uk-UA"/>
        </w:rPr>
        <w:t>тобто</w:t>
      </w:r>
      <w:r w:rsidR="00FB1D08" w:rsidRPr="00FB1D08">
        <w:rPr>
          <w:sz w:val="28"/>
          <w:szCs w:val="28"/>
          <w:lang w:val="uk-UA"/>
        </w:rPr>
        <w:t xml:space="preserve"> ковзання двигуна, а отже, і його частота обертання визначаються відношенням електричних втрат у роторі до електромагнітної потужності </w:t>
      </w:r>
      <w:r w:rsidR="00FB1D08" w:rsidRPr="00FB1D08">
        <w:rPr>
          <w:smallCaps/>
          <w:sz w:val="28"/>
          <w:szCs w:val="28"/>
          <w:lang w:val="uk-UA"/>
        </w:rPr>
        <w:t>Р</w:t>
      </w:r>
      <w:r w:rsidR="00FB1D08" w:rsidRPr="00A1446B">
        <w:rPr>
          <w:smallCaps/>
          <w:sz w:val="28"/>
          <w:szCs w:val="28"/>
          <w:vertAlign w:val="subscript"/>
          <w:lang w:val="uk-UA"/>
        </w:rPr>
        <w:t>ем</w:t>
      </w:r>
      <w:r w:rsidR="00FB1D08" w:rsidRPr="00FB1D08">
        <w:rPr>
          <w:smallCaps/>
          <w:sz w:val="28"/>
          <w:szCs w:val="28"/>
          <w:lang w:val="uk-UA"/>
        </w:rPr>
        <w:t xml:space="preserve">.               </w:t>
      </w:r>
      <w:r w:rsidR="00FB1D08" w:rsidRPr="00FB1D08">
        <w:rPr>
          <w:sz w:val="28"/>
          <w:szCs w:val="28"/>
          <w:lang w:val="uk-UA"/>
        </w:rPr>
        <w:t>Зневажаючи електричними втратами в роторі в режимі холостого ходу, можна прийняти Р</w:t>
      </w:r>
      <w:r w:rsidR="00FB1D08" w:rsidRPr="00FB1D08">
        <w:rPr>
          <w:sz w:val="28"/>
          <w:szCs w:val="28"/>
          <w:vertAlign w:val="subscript"/>
          <w:lang w:val="uk-UA"/>
        </w:rPr>
        <w:t>э2</w:t>
      </w:r>
      <w:r w:rsidR="00FB1D08" w:rsidRPr="00FB1D08">
        <w:rPr>
          <w:sz w:val="28"/>
          <w:szCs w:val="28"/>
          <w:lang w:val="uk-UA"/>
        </w:rPr>
        <w:t xml:space="preserve"> = 0, а тому s ≈ 0 й n</w:t>
      </w:r>
      <w:r w:rsidR="00FB1D08" w:rsidRPr="00FB1D08">
        <w:rPr>
          <w:sz w:val="28"/>
          <w:szCs w:val="28"/>
          <w:vertAlign w:val="subscript"/>
          <w:lang w:val="uk-UA"/>
        </w:rPr>
        <w:t>20</w:t>
      </w:r>
      <w:r w:rsidR="00FB1D08" w:rsidRPr="00FB1D08">
        <w:rPr>
          <w:sz w:val="28"/>
          <w:szCs w:val="28"/>
          <w:lang w:val="uk-UA"/>
        </w:rPr>
        <w:t xml:space="preserve"> ≈ n</w:t>
      </w:r>
      <w:r w:rsidR="00FB1D08" w:rsidRPr="00FB1D08">
        <w:rPr>
          <w:sz w:val="28"/>
          <w:szCs w:val="28"/>
          <w:vertAlign w:val="subscript"/>
          <w:lang w:val="uk-UA"/>
        </w:rPr>
        <w:t>1</w:t>
      </w:r>
      <w:r w:rsidR="00FB1D08" w:rsidRPr="00FB1D08">
        <w:rPr>
          <w:sz w:val="28"/>
          <w:szCs w:val="28"/>
          <w:lang w:val="uk-UA"/>
        </w:rPr>
        <w:t>. У міру збільшення навантаження на валу</w:t>
      </w:r>
      <w:r w:rsidRPr="00A1446B">
        <w:rPr>
          <w:sz w:val="28"/>
          <w:szCs w:val="28"/>
          <w:lang w:val="uk-UA"/>
        </w:rPr>
        <w:t xml:space="preserve"> </w:t>
      </w:r>
      <w:r w:rsidRPr="00FB1D08">
        <w:rPr>
          <w:sz w:val="28"/>
          <w:szCs w:val="28"/>
          <w:lang w:val="uk-UA"/>
        </w:rPr>
        <w:t>двигуна відношення (13.24) росте, досягаючи значень 0,01—0,08 при номінальному навантаженні. Відповідно до цього залежність n</w:t>
      </w:r>
      <w:r w:rsidRPr="00FB1D08">
        <w:rPr>
          <w:sz w:val="28"/>
          <w:szCs w:val="28"/>
          <w:vertAlign w:val="subscript"/>
          <w:lang w:val="uk-UA"/>
        </w:rPr>
        <w:t>2</w:t>
      </w:r>
      <w:r w:rsidRPr="00FB1D08">
        <w:rPr>
          <w:sz w:val="28"/>
          <w:szCs w:val="28"/>
          <w:lang w:val="uk-UA"/>
        </w:rPr>
        <w:t xml:space="preserve"> = </w:t>
      </w:r>
      <w:r w:rsidRPr="00FB1D08">
        <w:rPr>
          <w:i/>
          <w:iCs/>
          <w:sz w:val="28"/>
          <w:szCs w:val="28"/>
          <w:lang w:val="uk-UA"/>
        </w:rPr>
        <w:t>f</w:t>
      </w:r>
      <w:r w:rsidRPr="00FB1D08">
        <w:rPr>
          <w:sz w:val="28"/>
          <w:szCs w:val="28"/>
          <w:lang w:val="uk-UA"/>
        </w:rPr>
        <w:t>(P</w:t>
      </w:r>
      <w:r w:rsidRPr="00FB1D08">
        <w:rPr>
          <w:sz w:val="28"/>
          <w:szCs w:val="28"/>
          <w:vertAlign w:val="subscript"/>
          <w:lang w:val="uk-UA"/>
        </w:rPr>
        <w:t>2</w:t>
      </w:r>
      <w:r w:rsidRPr="00FB1D08">
        <w:rPr>
          <w:sz w:val="28"/>
          <w:szCs w:val="28"/>
          <w:lang w:val="uk-UA"/>
        </w:rPr>
        <w:t>) являє собою криву, слабко нахилену до осі абсцис. Однак при збільшенні активного опору ротора r</w:t>
      </w:r>
      <w:r w:rsidRPr="00FB1D08">
        <w:rPr>
          <w:sz w:val="28"/>
          <w:szCs w:val="28"/>
          <w:vertAlign w:val="subscript"/>
          <w:lang w:val="uk-UA"/>
        </w:rPr>
        <w:t>2</w:t>
      </w:r>
      <w:r w:rsidRPr="00FB1D08">
        <w:rPr>
          <w:sz w:val="28"/>
          <w:szCs w:val="28"/>
          <w:lang w:val="uk-UA"/>
        </w:rPr>
        <w:t>' кут нахилу цій кривій збільшується. У цьому випадку зміни частоти обертання n</w:t>
      </w:r>
      <w:r w:rsidRPr="00FB1D08">
        <w:rPr>
          <w:sz w:val="28"/>
          <w:szCs w:val="28"/>
          <w:vertAlign w:val="subscript"/>
          <w:lang w:val="uk-UA"/>
        </w:rPr>
        <w:t>2</w:t>
      </w:r>
      <w:r w:rsidRPr="00FB1D08">
        <w:rPr>
          <w:sz w:val="28"/>
          <w:szCs w:val="28"/>
          <w:lang w:val="uk-UA"/>
        </w:rPr>
        <w:t xml:space="preserve"> при коливаннях навантаження Р</w:t>
      </w:r>
      <w:r w:rsidRPr="00FB1D08">
        <w:rPr>
          <w:sz w:val="28"/>
          <w:szCs w:val="28"/>
          <w:vertAlign w:val="subscript"/>
          <w:lang w:val="uk-UA"/>
        </w:rPr>
        <w:t>2</w:t>
      </w:r>
      <w:r w:rsidRPr="00FB1D08">
        <w:rPr>
          <w:sz w:val="28"/>
          <w:szCs w:val="28"/>
          <w:lang w:val="uk-UA"/>
        </w:rPr>
        <w:t xml:space="preserve"> зростають. Порозумівається це тим, що зі збільшенням r</w:t>
      </w:r>
      <w:r w:rsidRPr="00FB1D08">
        <w:rPr>
          <w:sz w:val="28"/>
          <w:szCs w:val="28"/>
          <w:vertAlign w:val="subscript"/>
          <w:lang w:val="uk-UA"/>
        </w:rPr>
        <w:t>2</w:t>
      </w:r>
      <w:r w:rsidRPr="00FB1D08">
        <w:rPr>
          <w:sz w:val="28"/>
          <w:szCs w:val="28"/>
          <w:lang w:val="uk-UA"/>
        </w:rPr>
        <w:t>' зростають електрич</w:t>
      </w:r>
      <w:r>
        <w:rPr>
          <w:sz w:val="28"/>
          <w:szCs w:val="28"/>
          <w:lang w:val="uk-UA"/>
        </w:rPr>
        <w:t>ні втрати в роторі</w:t>
      </w:r>
      <w:r w:rsidRPr="00FB1D08">
        <w:rPr>
          <w:sz w:val="28"/>
          <w:szCs w:val="28"/>
          <w:lang w:val="uk-UA"/>
        </w:rPr>
        <w:t>.</w:t>
      </w:r>
    </w:p>
    <w:p w:rsidR="00FB1D08" w:rsidRPr="00FB1D08" w:rsidRDefault="00FB1D08" w:rsidP="00A1446B">
      <w:pPr>
        <w:pStyle w:val="3"/>
        <w:jc w:val="center"/>
        <w:rPr>
          <w:rFonts w:ascii="Times New Roman" w:hAnsi="Times New Roman" w:cs="Times New Roman"/>
          <w:color w:val="auto"/>
          <w:sz w:val="28"/>
          <w:szCs w:val="28"/>
          <w:lang w:val="uk-UA"/>
        </w:rPr>
      </w:pPr>
      <w:r w:rsidRPr="00FB1D08">
        <w:rPr>
          <w:rFonts w:ascii="Times New Roman" w:hAnsi="Times New Roman" w:cs="Times New Roman"/>
          <w:noProof/>
          <w:color w:val="auto"/>
          <w:sz w:val="28"/>
          <w:szCs w:val="28"/>
        </w:rPr>
        <w:drawing>
          <wp:inline distT="0" distB="0" distL="0" distR="0">
            <wp:extent cx="3967480" cy="3068955"/>
            <wp:effectExtent l="19050" t="0" r="0" b="0"/>
            <wp:docPr id="169" name="Рисунок 169" descr="D:\Кацман\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Кацман\13,7.jpg"/>
                    <pic:cNvPicPr>
                      <a:picLocks noChangeAspect="1" noChangeArrowheads="1"/>
                    </pic:cNvPicPr>
                  </pic:nvPicPr>
                  <pic:blipFill>
                    <a:blip r:embed="rId364"/>
                    <a:srcRect/>
                    <a:stretch>
                      <a:fillRect/>
                    </a:stretch>
                  </pic:blipFill>
                  <pic:spPr bwMode="auto">
                    <a:xfrm>
                      <a:off x="0" y="0"/>
                      <a:ext cx="3967480" cy="3068955"/>
                    </a:xfrm>
                    <a:prstGeom prst="rect">
                      <a:avLst/>
                    </a:prstGeom>
                    <a:noFill/>
                    <a:ln w="9525">
                      <a:noFill/>
                      <a:miter lim="800000"/>
                      <a:headEnd/>
                      <a:tailEnd/>
                    </a:ln>
                  </pic:spPr>
                </pic:pic>
              </a:graphicData>
            </a:graphic>
          </wp:inline>
        </w:drawing>
      </w:r>
    </w:p>
    <w:p w:rsidR="00FB1D08" w:rsidRPr="00A1446B" w:rsidRDefault="00FB1D08" w:rsidP="00A1446B">
      <w:pPr>
        <w:pStyle w:val="3"/>
        <w:jc w:val="center"/>
        <w:rPr>
          <w:rFonts w:ascii="Times New Roman" w:hAnsi="Times New Roman" w:cs="Times New Roman"/>
          <w:b w:val="0"/>
          <w:color w:val="auto"/>
          <w:sz w:val="28"/>
          <w:szCs w:val="28"/>
          <w:lang w:val="uk-UA"/>
        </w:rPr>
      </w:pPr>
      <w:r w:rsidRPr="00A1446B">
        <w:rPr>
          <w:rFonts w:ascii="Times New Roman" w:hAnsi="Times New Roman" w:cs="Times New Roman"/>
          <w:b w:val="0"/>
          <w:color w:val="auto"/>
          <w:sz w:val="28"/>
          <w:szCs w:val="28"/>
          <w:lang w:val="uk-UA"/>
        </w:rPr>
        <w:t>Рис. 13.7. Робочі характеристики асинхронного двигуна</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A1446B" w:rsidP="00A1446B">
      <w:pPr>
        <w:shd w:val="clear" w:color="auto" w:fill="FFFFFF"/>
        <w:autoSpaceDE w:val="0"/>
        <w:autoSpaceDN w:val="0"/>
        <w:adjustRightInd w:val="0"/>
        <w:ind w:firstLine="851"/>
        <w:jc w:val="both"/>
        <w:rPr>
          <w:sz w:val="28"/>
          <w:szCs w:val="28"/>
          <w:lang w:val="uk-UA"/>
        </w:rPr>
      </w:pPr>
      <w:r w:rsidRPr="00A1446B">
        <w:rPr>
          <w:i/>
          <w:sz w:val="28"/>
          <w:szCs w:val="28"/>
          <w:lang w:val="uk-UA"/>
        </w:rPr>
        <w:t>Залежність</w:t>
      </w:r>
      <w:r w:rsidR="00FB1D08" w:rsidRPr="00A1446B">
        <w:rPr>
          <w:i/>
          <w:sz w:val="28"/>
          <w:szCs w:val="28"/>
          <w:lang w:val="uk-UA"/>
        </w:rPr>
        <w:t xml:space="preserve"> М</w:t>
      </w:r>
      <w:r w:rsidR="00FB1D08" w:rsidRPr="00A1446B">
        <w:rPr>
          <w:i/>
          <w:sz w:val="28"/>
          <w:szCs w:val="28"/>
          <w:vertAlign w:val="subscript"/>
          <w:lang w:val="uk-UA"/>
        </w:rPr>
        <w:t>2</w:t>
      </w:r>
      <w:r w:rsidR="00FB1D08" w:rsidRPr="00A1446B">
        <w:rPr>
          <w:i/>
          <w:sz w:val="28"/>
          <w:szCs w:val="28"/>
          <w:lang w:val="uk-UA"/>
        </w:rPr>
        <w:t xml:space="preserve"> =f(P</w:t>
      </w:r>
      <w:r w:rsidR="00FB1D08" w:rsidRPr="00A1446B">
        <w:rPr>
          <w:i/>
          <w:sz w:val="28"/>
          <w:szCs w:val="28"/>
          <w:vertAlign w:val="subscript"/>
          <w:lang w:val="uk-UA"/>
        </w:rPr>
        <w:t>2</w:t>
      </w:r>
      <w:r w:rsidR="00FB1D08" w:rsidRPr="00A1446B">
        <w:rPr>
          <w:i/>
          <w:sz w:val="28"/>
          <w:szCs w:val="28"/>
          <w:lang w:val="uk-UA"/>
        </w:rPr>
        <w:t>).</w:t>
      </w:r>
      <w:r w:rsidR="00FB1D08" w:rsidRPr="00FB1D08">
        <w:rPr>
          <w:sz w:val="28"/>
          <w:szCs w:val="28"/>
          <w:lang w:val="uk-UA"/>
        </w:rPr>
        <w:t xml:space="preserve"> Залежність корисного моменту на валу двигуна М</w:t>
      </w:r>
      <w:r w:rsidR="00FB1D08" w:rsidRPr="00FB1D08">
        <w:rPr>
          <w:sz w:val="28"/>
          <w:szCs w:val="28"/>
          <w:vertAlign w:val="subscript"/>
          <w:lang w:val="uk-UA"/>
        </w:rPr>
        <w:t>2</w:t>
      </w:r>
      <w:r w:rsidR="00FB1D08" w:rsidRPr="00FB1D08">
        <w:rPr>
          <w:sz w:val="28"/>
          <w:szCs w:val="28"/>
          <w:lang w:val="uk-UA"/>
        </w:rPr>
        <w:t xml:space="preserve"> від корисної потужності Р</w:t>
      </w:r>
      <w:r w:rsidR="00FB1D08" w:rsidRPr="00FB1D08">
        <w:rPr>
          <w:sz w:val="28"/>
          <w:szCs w:val="28"/>
          <w:vertAlign w:val="subscript"/>
          <w:lang w:val="uk-UA"/>
        </w:rPr>
        <w:t>2</w:t>
      </w:r>
      <w:r w:rsidR="00FB1D08" w:rsidRPr="00FB1D08">
        <w:rPr>
          <w:sz w:val="28"/>
          <w:szCs w:val="28"/>
          <w:lang w:val="uk-UA"/>
        </w:rPr>
        <w:t xml:space="preserve"> визначається вира</w:t>
      </w:r>
      <w:r>
        <w:rPr>
          <w:sz w:val="28"/>
          <w:szCs w:val="28"/>
          <w:lang w:val="uk-UA"/>
        </w:rPr>
        <w:t>зо</w:t>
      </w:r>
      <w:r w:rsidR="00FB1D08" w:rsidRPr="00FB1D08">
        <w:rPr>
          <w:sz w:val="28"/>
          <w:szCs w:val="28"/>
          <w:lang w:val="uk-UA"/>
        </w:rPr>
        <w:t>м</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M</w:t>
      </w:r>
      <w:r w:rsidRPr="00FB1D08">
        <w:rPr>
          <w:i/>
          <w:iCs/>
          <w:sz w:val="28"/>
          <w:szCs w:val="28"/>
          <w:vertAlign w:val="subscript"/>
          <w:lang w:val="uk-UA"/>
        </w:rPr>
        <w:t>2</w:t>
      </w:r>
      <w:r w:rsidRPr="00FB1D08">
        <w:rPr>
          <w:i/>
          <w:iCs/>
          <w:sz w:val="28"/>
          <w:szCs w:val="28"/>
          <w:lang w:val="uk-UA"/>
        </w:rPr>
        <w:t xml:space="preserve"> = Р</w:t>
      </w:r>
      <w:r w:rsidRPr="00FB1D08">
        <w:rPr>
          <w:i/>
          <w:iCs/>
          <w:sz w:val="28"/>
          <w:szCs w:val="28"/>
          <w:vertAlign w:val="subscript"/>
          <w:lang w:val="uk-UA"/>
        </w:rPr>
        <w:t>2</w:t>
      </w:r>
      <w:r w:rsidRPr="00FB1D08">
        <w:rPr>
          <w:i/>
          <w:iCs/>
          <w:sz w:val="28"/>
          <w:szCs w:val="28"/>
          <w:lang w:val="uk-UA"/>
        </w:rPr>
        <w:t>/ ω</w:t>
      </w:r>
      <w:r w:rsidRPr="00FB1D08">
        <w:rPr>
          <w:i/>
          <w:iCs/>
          <w:sz w:val="28"/>
          <w:szCs w:val="28"/>
          <w:vertAlign w:val="subscript"/>
          <w:lang w:val="uk-UA"/>
        </w:rPr>
        <w:t>2</w:t>
      </w:r>
      <w:r w:rsidRPr="00FB1D08">
        <w:rPr>
          <w:i/>
          <w:iCs/>
          <w:sz w:val="28"/>
          <w:szCs w:val="28"/>
          <w:lang w:val="uk-UA"/>
        </w:rPr>
        <w:t xml:space="preserve"> = 60 P</w:t>
      </w:r>
      <w:r w:rsidRPr="00FB1D08">
        <w:rPr>
          <w:i/>
          <w:iCs/>
          <w:sz w:val="28"/>
          <w:szCs w:val="28"/>
          <w:vertAlign w:val="subscript"/>
          <w:lang w:val="uk-UA"/>
        </w:rPr>
        <w:t>2</w:t>
      </w:r>
      <w:r w:rsidRPr="00FB1D08">
        <w:rPr>
          <w:i/>
          <w:iCs/>
          <w:sz w:val="28"/>
          <w:szCs w:val="28"/>
          <w:lang w:val="uk-UA"/>
        </w:rPr>
        <w:t>/ (2πn</w:t>
      </w:r>
      <w:r w:rsidRPr="00FB1D08">
        <w:rPr>
          <w:i/>
          <w:iCs/>
          <w:sz w:val="28"/>
          <w:szCs w:val="28"/>
          <w:vertAlign w:val="subscript"/>
          <w:lang w:val="uk-UA"/>
        </w:rPr>
        <w:t>2</w:t>
      </w:r>
      <w:r w:rsidRPr="00FB1D08">
        <w:rPr>
          <w:i/>
          <w:iCs/>
          <w:sz w:val="28"/>
          <w:szCs w:val="28"/>
          <w:lang w:val="uk-UA"/>
        </w:rPr>
        <w:t>) = 9,55Р</w:t>
      </w:r>
      <w:r w:rsidRPr="00FB1D08">
        <w:rPr>
          <w:i/>
          <w:iCs/>
          <w:sz w:val="28"/>
          <w:szCs w:val="28"/>
          <w:vertAlign w:val="subscript"/>
          <w:lang w:val="uk-UA"/>
        </w:rPr>
        <w:t>2</w:t>
      </w:r>
      <w:r w:rsidRPr="00FB1D08">
        <w:rPr>
          <w:i/>
          <w:iCs/>
          <w:sz w:val="28"/>
          <w:szCs w:val="28"/>
          <w:lang w:val="uk-UA"/>
        </w:rPr>
        <w:t>/ n</w:t>
      </w:r>
      <w:r w:rsidRPr="00FB1D08">
        <w:rPr>
          <w:i/>
          <w:iCs/>
          <w:sz w:val="28"/>
          <w:szCs w:val="28"/>
          <w:vertAlign w:val="subscript"/>
          <w:lang w:val="uk-UA"/>
        </w:rPr>
        <w:t>2</w:t>
      </w:r>
      <w:r w:rsidRPr="00FB1D08">
        <w:rPr>
          <w:sz w:val="28"/>
          <w:szCs w:val="28"/>
          <w:lang w:val="uk-UA"/>
        </w:rPr>
        <w:t>,        (13.25)</w:t>
      </w:r>
    </w:p>
    <w:p w:rsidR="00FB1D08" w:rsidRPr="00FB1D08" w:rsidRDefault="00FB1D08" w:rsidP="00FB1D08">
      <w:pPr>
        <w:shd w:val="clear" w:color="auto" w:fill="FFFFFF"/>
        <w:autoSpaceDE w:val="0"/>
        <w:autoSpaceDN w:val="0"/>
        <w:adjustRightInd w:val="0"/>
        <w:jc w:val="both"/>
        <w:rPr>
          <w:sz w:val="28"/>
          <w:szCs w:val="28"/>
          <w:lang w:val="uk-UA"/>
        </w:rPr>
      </w:pPr>
      <w:r w:rsidRPr="00FB1D08">
        <w:rPr>
          <w:sz w:val="28"/>
          <w:szCs w:val="28"/>
          <w:lang w:val="uk-UA"/>
        </w:rPr>
        <w:t>де Р</w:t>
      </w:r>
      <w:r w:rsidRPr="00FB1D08">
        <w:rPr>
          <w:sz w:val="28"/>
          <w:szCs w:val="28"/>
          <w:vertAlign w:val="subscript"/>
          <w:lang w:val="uk-UA"/>
        </w:rPr>
        <w:t>2</w:t>
      </w:r>
      <w:r w:rsidRPr="00FB1D08">
        <w:rPr>
          <w:sz w:val="28"/>
          <w:szCs w:val="28"/>
          <w:lang w:val="uk-UA"/>
        </w:rPr>
        <w:t xml:space="preserve"> — корисна потужність, Вт; ω</w:t>
      </w:r>
      <w:r w:rsidRPr="00FB1D08">
        <w:rPr>
          <w:sz w:val="28"/>
          <w:szCs w:val="28"/>
          <w:vertAlign w:val="subscript"/>
          <w:lang w:val="uk-UA"/>
        </w:rPr>
        <w:t>2</w:t>
      </w:r>
      <w:r w:rsidRPr="00FB1D08">
        <w:rPr>
          <w:sz w:val="28"/>
          <w:szCs w:val="28"/>
          <w:lang w:val="uk-UA"/>
        </w:rPr>
        <w:t xml:space="preserve"> = 2πf</w:t>
      </w:r>
      <w:r w:rsidRPr="00FB1D08">
        <w:rPr>
          <w:sz w:val="28"/>
          <w:szCs w:val="28"/>
          <w:vertAlign w:val="subscript"/>
          <w:lang w:val="uk-UA"/>
        </w:rPr>
        <w:t xml:space="preserve"> 2/60</w:t>
      </w:r>
      <w:r w:rsidRPr="00FB1D08">
        <w:rPr>
          <w:sz w:val="28"/>
          <w:szCs w:val="28"/>
          <w:lang w:val="uk-UA"/>
        </w:rPr>
        <w:t xml:space="preserve"> — кутова частота обертання ротора.</w:t>
      </w:r>
    </w:p>
    <w:p w:rsidR="00FB1D08" w:rsidRPr="00FB1D08"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Із цього вира</w:t>
      </w:r>
      <w:r w:rsidR="00A1446B">
        <w:rPr>
          <w:sz w:val="28"/>
          <w:szCs w:val="28"/>
          <w:lang w:val="uk-UA"/>
        </w:rPr>
        <w:t>зу</w:t>
      </w:r>
      <w:r w:rsidRPr="00FB1D08">
        <w:rPr>
          <w:sz w:val="28"/>
          <w:szCs w:val="28"/>
          <w:lang w:val="uk-UA"/>
        </w:rPr>
        <w:t xml:space="preserve"> </w:t>
      </w:r>
      <w:r w:rsidR="00A1446B">
        <w:rPr>
          <w:sz w:val="28"/>
          <w:szCs w:val="28"/>
          <w:lang w:val="uk-UA"/>
        </w:rPr>
        <w:t>бачимо</w:t>
      </w:r>
      <w:r w:rsidRPr="00FB1D08">
        <w:rPr>
          <w:sz w:val="28"/>
          <w:szCs w:val="28"/>
          <w:lang w:val="uk-UA"/>
        </w:rPr>
        <w:t>, що якщо n</w:t>
      </w:r>
      <w:r w:rsidRPr="00FB1D08">
        <w:rPr>
          <w:sz w:val="28"/>
          <w:szCs w:val="28"/>
          <w:vertAlign w:val="subscript"/>
          <w:lang w:val="uk-UA"/>
        </w:rPr>
        <w:t>2</w:t>
      </w:r>
      <w:r w:rsidRPr="00FB1D08">
        <w:rPr>
          <w:sz w:val="28"/>
          <w:szCs w:val="28"/>
          <w:lang w:val="uk-UA"/>
        </w:rPr>
        <w:t xml:space="preserve"> = const, те графік М</w:t>
      </w:r>
      <w:r w:rsidRPr="00FB1D08">
        <w:rPr>
          <w:sz w:val="28"/>
          <w:szCs w:val="28"/>
          <w:vertAlign w:val="subscript"/>
          <w:lang w:val="uk-UA"/>
        </w:rPr>
        <w:t>2</w:t>
      </w:r>
      <w:r w:rsidRPr="00FB1D08">
        <w:rPr>
          <w:sz w:val="28"/>
          <w:szCs w:val="28"/>
          <w:lang w:val="uk-UA"/>
        </w:rPr>
        <w:t xml:space="preserve"> =</w:t>
      </w:r>
      <w:r w:rsidRPr="00FB1D08">
        <w:rPr>
          <w:i/>
          <w:iCs/>
          <w:sz w:val="28"/>
          <w:szCs w:val="28"/>
          <w:lang w:val="uk-UA"/>
        </w:rPr>
        <w:t>f</w:t>
      </w:r>
      <w:r w:rsidRPr="00FB1D08">
        <w:rPr>
          <w:sz w:val="28"/>
          <w:szCs w:val="28"/>
          <w:vertAlign w:val="subscript"/>
          <w:lang w:val="uk-UA"/>
        </w:rPr>
        <w:t>2</w:t>
      </w:r>
      <w:r w:rsidRPr="00FB1D08">
        <w:rPr>
          <w:sz w:val="28"/>
          <w:szCs w:val="28"/>
          <w:lang w:val="uk-UA"/>
        </w:rPr>
        <w:t>(Р</w:t>
      </w:r>
      <w:r w:rsidRPr="00FB1D08">
        <w:rPr>
          <w:sz w:val="28"/>
          <w:szCs w:val="28"/>
          <w:vertAlign w:val="subscript"/>
          <w:lang w:val="uk-UA"/>
        </w:rPr>
        <w:t>2</w:t>
      </w:r>
      <w:r w:rsidRPr="00FB1D08">
        <w:rPr>
          <w:sz w:val="28"/>
          <w:szCs w:val="28"/>
          <w:lang w:val="uk-UA"/>
        </w:rPr>
        <w:t>) являє собою пряму лінію. Але в асинхронному двигуні зі збільшенням навантаження Р</w:t>
      </w:r>
      <w:r w:rsidRPr="00FB1D08">
        <w:rPr>
          <w:sz w:val="28"/>
          <w:szCs w:val="28"/>
          <w:vertAlign w:val="subscript"/>
          <w:lang w:val="uk-UA"/>
        </w:rPr>
        <w:t xml:space="preserve">2  </w:t>
      </w:r>
      <w:r w:rsidRPr="00FB1D08">
        <w:rPr>
          <w:sz w:val="28"/>
          <w:szCs w:val="28"/>
          <w:lang w:val="uk-UA"/>
        </w:rPr>
        <w:t xml:space="preserve">частота </w:t>
      </w:r>
      <w:r w:rsidRPr="00FB1D08">
        <w:rPr>
          <w:sz w:val="28"/>
          <w:szCs w:val="28"/>
          <w:lang w:val="uk-UA"/>
        </w:rPr>
        <w:lastRenderedPageBreak/>
        <w:t>обертання ротора зменшується, а тому корисний момент на валу М</w:t>
      </w:r>
      <w:r w:rsidRPr="00FB1D08">
        <w:rPr>
          <w:sz w:val="28"/>
          <w:szCs w:val="28"/>
          <w:vertAlign w:val="subscript"/>
          <w:lang w:val="uk-UA"/>
        </w:rPr>
        <w:t>2</w:t>
      </w:r>
      <w:r w:rsidRPr="00FB1D08">
        <w:rPr>
          <w:sz w:val="28"/>
          <w:szCs w:val="28"/>
          <w:lang w:val="uk-UA"/>
        </w:rPr>
        <w:t xml:space="preserve"> зі збільшенням навантаження зростає не</w:t>
      </w:r>
      <w:r w:rsidRPr="00FB1D08">
        <w:rPr>
          <w:sz w:val="28"/>
          <w:szCs w:val="28"/>
          <w:lang w:val="uk-UA"/>
        </w:rPr>
        <w:softHyphen/>
        <w:t xml:space="preserve"> скільки швидше навантаження, а отже, графік М</w:t>
      </w:r>
      <w:r w:rsidRPr="00FB1D08">
        <w:rPr>
          <w:sz w:val="28"/>
          <w:szCs w:val="28"/>
          <w:vertAlign w:val="subscript"/>
          <w:lang w:val="uk-UA"/>
        </w:rPr>
        <w:t>2</w:t>
      </w:r>
      <w:r w:rsidRPr="00FB1D08">
        <w:rPr>
          <w:sz w:val="28"/>
          <w:szCs w:val="28"/>
          <w:lang w:val="uk-UA"/>
        </w:rPr>
        <w:t xml:space="preserve"> =</w:t>
      </w:r>
      <w:r w:rsidRPr="00FB1D08">
        <w:rPr>
          <w:i/>
          <w:iCs/>
          <w:sz w:val="28"/>
          <w:szCs w:val="28"/>
          <w:lang w:val="uk-UA"/>
        </w:rPr>
        <w:t>f</w:t>
      </w:r>
      <w:r w:rsidRPr="00FB1D08">
        <w:rPr>
          <w:sz w:val="28"/>
          <w:szCs w:val="28"/>
          <w:lang w:val="uk-UA"/>
        </w:rPr>
        <w:t xml:space="preserve"> (P</w:t>
      </w:r>
      <w:r w:rsidRPr="00FB1D08">
        <w:rPr>
          <w:sz w:val="28"/>
          <w:szCs w:val="28"/>
          <w:vertAlign w:val="subscript"/>
          <w:lang w:val="uk-UA"/>
        </w:rPr>
        <w:t>2</w:t>
      </w:r>
      <w:r w:rsidRPr="00FB1D08">
        <w:rPr>
          <w:sz w:val="28"/>
          <w:szCs w:val="28"/>
          <w:lang w:val="uk-UA"/>
        </w:rPr>
        <w:t>) має криволінійний вигляд.</w:t>
      </w:r>
    </w:p>
    <w:p w:rsidR="00FB1D08" w:rsidRPr="00FB1D08" w:rsidRDefault="00FB1D08" w:rsidP="00FB1D08">
      <w:pPr>
        <w:pStyle w:val="8"/>
        <w:jc w:val="both"/>
        <w:rPr>
          <w:rFonts w:ascii="Times New Roman" w:hAnsi="Times New Roman" w:cs="Times New Roman"/>
          <w:color w:val="auto"/>
          <w:sz w:val="28"/>
          <w:szCs w:val="28"/>
          <w:lang w:val="uk-UA"/>
        </w:rPr>
      </w:pPr>
    </w:p>
    <w:p w:rsidR="00FB1D08" w:rsidRPr="00FB1D08" w:rsidRDefault="00FB1D08" w:rsidP="00A1446B">
      <w:pPr>
        <w:pStyle w:val="8"/>
        <w:jc w:val="center"/>
        <w:rPr>
          <w:rFonts w:ascii="Times New Roman" w:hAnsi="Times New Roman" w:cs="Times New Roman"/>
          <w:color w:val="auto"/>
          <w:sz w:val="28"/>
          <w:szCs w:val="28"/>
          <w:lang w:val="uk-UA"/>
        </w:rPr>
      </w:pPr>
      <w:r w:rsidRPr="00FB1D08">
        <w:rPr>
          <w:rFonts w:ascii="Times New Roman" w:hAnsi="Times New Roman" w:cs="Times New Roman"/>
          <w:noProof/>
          <w:color w:val="auto"/>
          <w:sz w:val="28"/>
          <w:szCs w:val="28"/>
        </w:rPr>
        <w:drawing>
          <wp:inline distT="0" distB="0" distL="0" distR="0">
            <wp:extent cx="2632075" cy="2512695"/>
            <wp:effectExtent l="19050" t="0" r="0" b="0"/>
            <wp:docPr id="170" name="Рисунок 170" descr="D:\Кацман\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Кацман\13,8.jpg"/>
                    <pic:cNvPicPr>
                      <a:picLocks noChangeAspect="1" noChangeArrowheads="1"/>
                    </pic:cNvPicPr>
                  </pic:nvPicPr>
                  <pic:blipFill>
                    <a:blip r:embed="rId365"/>
                    <a:srcRect/>
                    <a:stretch>
                      <a:fillRect/>
                    </a:stretch>
                  </pic:blipFill>
                  <pic:spPr bwMode="auto">
                    <a:xfrm>
                      <a:off x="0" y="0"/>
                      <a:ext cx="2632075" cy="2512695"/>
                    </a:xfrm>
                    <a:prstGeom prst="rect">
                      <a:avLst/>
                    </a:prstGeom>
                    <a:noFill/>
                    <a:ln w="9525">
                      <a:noFill/>
                      <a:miter lim="800000"/>
                      <a:headEnd/>
                      <a:tailEnd/>
                    </a:ln>
                  </pic:spPr>
                </pic:pic>
              </a:graphicData>
            </a:graphic>
          </wp:inline>
        </w:drawing>
      </w:r>
    </w:p>
    <w:p w:rsidR="00FB1D08" w:rsidRPr="00A1446B" w:rsidRDefault="00FB1D08" w:rsidP="00A1446B">
      <w:pPr>
        <w:pStyle w:val="8"/>
        <w:jc w:val="center"/>
        <w:rPr>
          <w:rFonts w:ascii="Times New Roman" w:hAnsi="Times New Roman" w:cs="Times New Roman"/>
          <w:color w:val="auto"/>
          <w:sz w:val="28"/>
          <w:szCs w:val="28"/>
          <w:lang w:val="uk-UA"/>
        </w:rPr>
      </w:pPr>
      <w:r w:rsidRPr="00FB1D08">
        <w:rPr>
          <w:rFonts w:ascii="Times New Roman" w:hAnsi="Times New Roman" w:cs="Times New Roman"/>
          <w:color w:val="auto"/>
          <w:sz w:val="28"/>
          <w:szCs w:val="28"/>
          <w:lang w:val="uk-UA"/>
        </w:rPr>
        <w:t>Рис. 13.8. Векторна діаграма асинхронного</w:t>
      </w:r>
      <w:r w:rsidR="00A1446B">
        <w:rPr>
          <w:rFonts w:ascii="Times New Roman" w:hAnsi="Times New Roman" w:cs="Times New Roman"/>
          <w:color w:val="auto"/>
          <w:sz w:val="28"/>
          <w:szCs w:val="28"/>
          <w:lang w:val="uk-UA"/>
        </w:rPr>
        <w:t xml:space="preserve"> </w:t>
      </w:r>
      <w:r w:rsidRPr="00A1446B">
        <w:rPr>
          <w:color w:val="auto"/>
          <w:sz w:val="28"/>
          <w:szCs w:val="28"/>
          <w:lang w:val="uk-UA"/>
        </w:rPr>
        <w:t>двигуна при невеликому навантаженні</w:t>
      </w:r>
    </w:p>
    <w:p w:rsidR="00FB1D08" w:rsidRPr="00FB1D08" w:rsidRDefault="00FB1D08" w:rsidP="00FB1D08">
      <w:pPr>
        <w:shd w:val="clear" w:color="auto" w:fill="FFFFFF"/>
        <w:autoSpaceDE w:val="0"/>
        <w:autoSpaceDN w:val="0"/>
        <w:adjustRightInd w:val="0"/>
        <w:ind w:firstLine="284"/>
        <w:jc w:val="both"/>
        <w:rPr>
          <w:sz w:val="28"/>
          <w:szCs w:val="28"/>
          <w:lang w:val="uk-UA"/>
        </w:rPr>
      </w:pPr>
    </w:p>
    <w:p w:rsidR="00FB1D08" w:rsidRPr="00FB1D08" w:rsidRDefault="00FB1D08" w:rsidP="00A1446B">
      <w:pPr>
        <w:shd w:val="clear" w:color="auto" w:fill="FFFFFF"/>
        <w:autoSpaceDE w:val="0"/>
        <w:autoSpaceDN w:val="0"/>
        <w:adjustRightInd w:val="0"/>
        <w:ind w:firstLine="851"/>
        <w:jc w:val="both"/>
        <w:rPr>
          <w:sz w:val="28"/>
          <w:szCs w:val="28"/>
          <w:lang w:val="uk-UA"/>
        </w:rPr>
      </w:pPr>
      <w:r w:rsidRPr="00A1446B">
        <w:rPr>
          <w:i/>
          <w:sz w:val="28"/>
          <w:szCs w:val="28"/>
          <w:lang w:val="uk-UA"/>
        </w:rPr>
        <w:t>Залежність cos</w:t>
      </w:r>
      <w:r w:rsidRPr="00A1446B">
        <w:rPr>
          <w:b/>
          <w:bCs/>
          <w:i/>
          <w:sz w:val="28"/>
          <w:szCs w:val="28"/>
          <w:lang w:val="uk-UA"/>
        </w:rPr>
        <w:t xml:space="preserve"> </w:t>
      </w:r>
      <w:r w:rsidRPr="00A1446B">
        <w:rPr>
          <w:i/>
          <w:sz w:val="28"/>
          <w:szCs w:val="28"/>
          <w:lang w:val="uk-UA"/>
        </w:rPr>
        <w:t>φ</w:t>
      </w:r>
      <w:r w:rsidRPr="00A1446B">
        <w:rPr>
          <w:i/>
          <w:sz w:val="28"/>
          <w:szCs w:val="28"/>
          <w:vertAlign w:val="subscript"/>
          <w:lang w:val="uk-UA"/>
        </w:rPr>
        <w:t>1</w:t>
      </w:r>
      <w:r w:rsidRPr="00A1446B">
        <w:rPr>
          <w:i/>
          <w:sz w:val="28"/>
          <w:szCs w:val="28"/>
          <w:lang w:val="uk-UA"/>
        </w:rPr>
        <w:t xml:space="preserve"> = </w:t>
      </w:r>
      <w:r w:rsidRPr="00A1446B">
        <w:rPr>
          <w:i/>
          <w:iCs/>
          <w:sz w:val="28"/>
          <w:szCs w:val="28"/>
          <w:lang w:val="uk-UA"/>
        </w:rPr>
        <w:t>f</w:t>
      </w:r>
      <w:r w:rsidRPr="00A1446B">
        <w:rPr>
          <w:i/>
          <w:sz w:val="28"/>
          <w:szCs w:val="28"/>
          <w:lang w:val="uk-UA"/>
        </w:rPr>
        <w:t xml:space="preserve"> (P</w:t>
      </w:r>
      <w:r w:rsidRPr="00A1446B">
        <w:rPr>
          <w:i/>
          <w:sz w:val="28"/>
          <w:szCs w:val="28"/>
          <w:vertAlign w:val="subscript"/>
          <w:lang w:val="uk-UA"/>
        </w:rPr>
        <w:t>2</w:t>
      </w:r>
      <w:r w:rsidRPr="00A1446B">
        <w:rPr>
          <w:i/>
          <w:sz w:val="28"/>
          <w:szCs w:val="28"/>
          <w:lang w:val="uk-UA"/>
        </w:rPr>
        <w:t>)</w:t>
      </w:r>
      <w:r w:rsidRPr="00FB1D08">
        <w:rPr>
          <w:sz w:val="28"/>
          <w:szCs w:val="28"/>
          <w:lang w:val="uk-UA"/>
        </w:rPr>
        <w:t>. У зв'язку з тим що струм статора I</w:t>
      </w:r>
      <w:r w:rsidRPr="00FB1D08">
        <w:rPr>
          <w:sz w:val="28"/>
          <w:szCs w:val="28"/>
          <w:vertAlign w:val="subscript"/>
          <w:lang w:val="uk-UA"/>
        </w:rPr>
        <w:t>1</w:t>
      </w:r>
      <w:r w:rsidRPr="00FB1D08">
        <w:rPr>
          <w:sz w:val="28"/>
          <w:szCs w:val="28"/>
          <w:lang w:val="uk-UA"/>
        </w:rPr>
        <w:t xml:space="preserve"> має реактивну (індуктивну) складову, необхідну для створення магнітного поля в статорі, коефіцієнт потужності асинхронних двигунів менше одиниці. Найменше значення коефіцієнта потужності відповідає режиму х.х. Порозумівається це тим, що струм х.х. I</w:t>
      </w:r>
      <w:r w:rsidRPr="00FB1D08">
        <w:rPr>
          <w:sz w:val="28"/>
          <w:szCs w:val="28"/>
          <w:vertAlign w:val="subscript"/>
          <w:lang w:val="uk-UA"/>
        </w:rPr>
        <w:t>0</w:t>
      </w:r>
      <w:r w:rsidRPr="00FB1D08">
        <w:rPr>
          <w:sz w:val="28"/>
          <w:szCs w:val="28"/>
          <w:lang w:val="uk-UA"/>
        </w:rPr>
        <w:t xml:space="preserve"> при будь-якому навантаженні залишається практично незмінним. Тому при малих навантаженнях двигуна струм статора невеликий й у значній частині є реактивним (I</w:t>
      </w:r>
      <w:r w:rsidRPr="00FB1D08">
        <w:rPr>
          <w:sz w:val="28"/>
          <w:szCs w:val="28"/>
          <w:vertAlign w:val="subscript"/>
          <w:lang w:val="uk-UA"/>
        </w:rPr>
        <w:t>1</w:t>
      </w:r>
      <w:r w:rsidRPr="00FB1D08">
        <w:rPr>
          <w:sz w:val="28"/>
          <w:szCs w:val="28"/>
          <w:lang w:val="uk-UA"/>
        </w:rPr>
        <w:t xml:space="preserve"> ≈ I</w:t>
      </w:r>
      <w:r w:rsidRPr="00FB1D08">
        <w:rPr>
          <w:sz w:val="28"/>
          <w:szCs w:val="28"/>
          <w:vertAlign w:val="subscript"/>
          <w:lang w:val="uk-UA"/>
        </w:rPr>
        <w:t>0</w:t>
      </w:r>
      <w:r w:rsidRPr="00FB1D08">
        <w:rPr>
          <w:sz w:val="28"/>
          <w:szCs w:val="28"/>
          <w:lang w:val="uk-UA"/>
        </w:rPr>
        <w:t xml:space="preserve">). У результаті зрушення по фазі струму статора </w:t>
      </w:r>
      <w:r w:rsidRPr="00FB1D08">
        <w:rPr>
          <w:position w:val="-14"/>
          <w:sz w:val="28"/>
          <w:szCs w:val="28"/>
          <w:lang w:val="uk-UA"/>
        </w:rPr>
        <w:object w:dxaOrig="300" w:dyaOrig="440">
          <v:shape id="_x0000_i1209" type="#_x0000_t75" style="width:15.05pt;height:22.25pt" o:ole="">
            <v:imagedata r:id="rId366" o:title=""/>
          </v:shape>
          <o:OLEObject Type="Embed" ProgID="Equation.3" ShapeID="_x0000_i1209" DrawAspect="Content" ObjectID="_1446039129" r:id="rId367"/>
        </w:object>
      </w:r>
      <w:r w:rsidRPr="00FB1D08">
        <w:rPr>
          <w:sz w:val="28"/>
          <w:szCs w:val="28"/>
          <w:lang w:val="uk-UA"/>
        </w:rPr>
        <w:t xml:space="preserve">, щодо напруги </w:t>
      </w:r>
      <w:r w:rsidRPr="00FB1D08">
        <w:rPr>
          <w:position w:val="-14"/>
          <w:sz w:val="28"/>
          <w:szCs w:val="28"/>
          <w:lang w:val="uk-UA"/>
        </w:rPr>
        <w:object w:dxaOrig="400" w:dyaOrig="440">
          <v:shape id="_x0000_i1210" type="#_x0000_t75" style="width:19.65pt;height:22.25pt" o:ole="">
            <v:imagedata r:id="rId368" o:title=""/>
          </v:shape>
          <o:OLEObject Type="Embed" ProgID="Equation.3" ShapeID="_x0000_i1210" DrawAspect="Content" ObjectID="_1446039130" r:id="rId369"/>
        </w:object>
      </w:r>
      <w:r w:rsidRPr="00FB1D08">
        <w:rPr>
          <w:sz w:val="28"/>
          <w:szCs w:val="28"/>
          <w:lang w:val="uk-UA"/>
        </w:rPr>
        <w:t>, виходить значним (φ</w:t>
      </w:r>
      <w:r w:rsidRPr="00FB1D08">
        <w:rPr>
          <w:sz w:val="28"/>
          <w:szCs w:val="28"/>
          <w:vertAlign w:val="subscript"/>
          <w:lang w:val="uk-UA"/>
        </w:rPr>
        <w:t>1</w:t>
      </w:r>
      <w:r w:rsidRPr="00FB1D08">
        <w:rPr>
          <w:sz w:val="28"/>
          <w:szCs w:val="28"/>
          <w:lang w:val="uk-UA"/>
        </w:rPr>
        <w:t xml:space="preserve"> ≈ φ</w:t>
      </w:r>
      <w:r w:rsidRPr="00FB1D08">
        <w:rPr>
          <w:sz w:val="28"/>
          <w:szCs w:val="28"/>
          <w:vertAlign w:val="subscript"/>
          <w:lang w:val="uk-UA"/>
        </w:rPr>
        <w:t>0)</w:t>
      </w:r>
      <w:r w:rsidRPr="00FB1D08">
        <w:rPr>
          <w:sz w:val="28"/>
          <w:szCs w:val="28"/>
          <w:lang w:val="uk-UA"/>
        </w:rPr>
        <w:t>, лише деяким менше 90° (мал.  13.8). Коефіцієнт потужності асинхронних двигунів у режимі х.х. звичайно не перевищує 0,2. При збільшенні навантаження на валу двигуна росте активна складова струму I</w:t>
      </w:r>
      <w:r w:rsidRPr="00FB1D08">
        <w:rPr>
          <w:sz w:val="28"/>
          <w:szCs w:val="28"/>
          <w:vertAlign w:val="subscript"/>
          <w:lang w:val="uk-UA"/>
        </w:rPr>
        <w:t>1</w:t>
      </w:r>
      <w:r w:rsidRPr="00FB1D08">
        <w:rPr>
          <w:sz w:val="28"/>
          <w:szCs w:val="28"/>
          <w:lang w:val="uk-UA"/>
        </w:rPr>
        <w:t xml:space="preserve"> й</w:t>
      </w:r>
      <w:r w:rsidR="00A1446B" w:rsidRPr="00A1446B">
        <w:rPr>
          <w:sz w:val="28"/>
          <w:szCs w:val="28"/>
          <w:lang w:val="uk-UA"/>
        </w:rPr>
        <w:t xml:space="preserve"> </w:t>
      </w:r>
      <w:r w:rsidR="00A1446B" w:rsidRPr="00FB1D08">
        <w:rPr>
          <w:sz w:val="28"/>
          <w:szCs w:val="28"/>
          <w:lang w:val="uk-UA"/>
        </w:rPr>
        <w:t>коефіцієнт потужності зростає, досягаючи найбільшого значення (0,80—0,90) при навантаженні, близької до номінального. Подальше увелиичение навантаження супроводжується зменшенням cos</w:t>
      </w:r>
      <w:r w:rsidR="00A1446B" w:rsidRPr="00FB1D08">
        <w:rPr>
          <w:b/>
          <w:bCs/>
          <w:sz w:val="28"/>
          <w:szCs w:val="28"/>
          <w:lang w:val="uk-UA"/>
        </w:rPr>
        <w:t xml:space="preserve"> </w:t>
      </w:r>
      <w:r w:rsidR="00A1446B" w:rsidRPr="00FB1D08">
        <w:rPr>
          <w:sz w:val="28"/>
          <w:szCs w:val="28"/>
          <w:lang w:val="uk-UA"/>
        </w:rPr>
        <w:t>φ</w:t>
      </w:r>
      <w:r w:rsidR="00A1446B" w:rsidRPr="00FB1D08">
        <w:rPr>
          <w:sz w:val="28"/>
          <w:szCs w:val="28"/>
          <w:vertAlign w:val="subscript"/>
          <w:lang w:val="uk-UA"/>
        </w:rPr>
        <w:t>1</w:t>
      </w:r>
      <w:r w:rsidR="00A1446B" w:rsidRPr="00FB1D08">
        <w:rPr>
          <w:sz w:val="28"/>
          <w:szCs w:val="28"/>
          <w:lang w:val="uk-UA"/>
        </w:rPr>
        <w:t xml:space="preserve"> що порозумівається зростанням індуктивного опору ротора (x</w:t>
      </w:r>
      <w:r w:rsidR="00A1446B" w:rsidRPr="00FB1D08">
        <w:rPr>
          <w:sz w:val="28"/>
          <w:szCs w:val="28"/>
          <w:vertAlign w:val="subscript"/>
          <w:lang w:val="uk-UA"/>
        </w:rPr>
        <w:t>2</w:t>
      </w:r>
      <w:r w:rsidR="00A1446B" w:rsidRPr="00FB1D08">
        <w:rPr>
          <w:sz w:val="28"/>
          <w:szCs w:val="28"/>
          <w:lang w:val="uk-UA"/>
        </w:rPr>
        <w:t>s) за рахунок збільшення ковзання, а отже, і частоти струму в роторі. З метою підвищення коефіцієнта потужності асинхронних двигунів надзвичайно важливо, щоб двигун працював завжди або принаймні значну частину часу з навантаженням, близької до номінального. Це можна забезпечити лише при правильному виборі потужності двигуна. Якщо ж двигун працює значну частину часу недовантаженим, то для підвищення cos</w:t>
      </w:r>
      <w:r w:rsidR="00A1446B" w:rsidRPr="00FB1D08">
        <w:rPr>
          <w:b/>
          <w:bCs/>
          <w:sz w:val="28"/>
          <w:szCs w:val="28"/>
          <w:lang w:val="uk-UA"/>
        </w:rPr>
        <w:t xml:space="preserve"> </w:t>
      </w:r>
      <w:r w:rsidR="00A1446B" w:rsidRPr="00FB1D08">
        <w:rPr>
          <w:sz w:val="28"/>
          <w:szCs w:val="28"/>
          <w:lang w:val="uk-UA"/>
        </w:rPr>
        <w:t>φ</w:t>
      </w:r>
      <w:r w:rsidR="00A1446B" w:rsidRPr="00FB1D08">
        <w:rPr>
          <w:sz w:val="28"/>
          <w:szCs w:val="28"/>
          <w:vertAlign w:val="subscript"/>
          <w:lang w:val="uk-UA"/>
        </w:rPr>
        <w:t>1</w:t>
      </w:r>
      <w:r w:rsidR="00A1446B" w:rsidRPr="00FB1D08">
        <w:rPr>
          <w:sz w:val="28"/>
          <w:szCs w:val="28"/>
          <w:lang w:val="uk-UA"/>
        </w:rPr>
        <w:t>, доцільно подводимое до двигуна напруга U</w:t>
      </w:r>
      <w:r w:rsidR="00A1446B" w:rsidRPr="00FB1D08">
        <w:rPr>
          <w:sz w:val="28"/>
          <w:szCs w:val="28"/>
          <w:vertAlign w:val="subscript"/>
          <w:lang w:val="uk-UA"/>
        </w:rPr>
        <w:t>1</w:t>
      </w:r>
      <w:r w:rsidR="00A1446B" w:rsidRPr="00FB1D08">
        <w:rPr>
          <w:sz w:val="28"/>
          <w:szCs w:val="28"/>
          <w:lang w:val="uk-UA"/>
        </w:rPr>
        <w:t xml:space="preserve"> зменшити. Наприклад, у двигунах, що працюють при з'єднанні обмотки статора трикутником, це можна зробити перез'єднавши обмотки статора в зірку, що </w:t>
      </w:r>
      <w:r w:rsidR="00A1446B" w:rsidRPr="00FB1D08">
        <w:rPr>
          <w:sz w:val="28"/>
          <w:szCs w:val="28"/>
          <w:lang w:val="uk-UA"/>
        </w:rPr>
        <w:lastRenderedPageBreak/>
        <w:t xml:space="preserve">викличе зменшення фазної напруги в </w:t>
      </w:r>
      <w:r w:rsidR="00A1446B" w:rsidRPr="00FB1D08">
        <w:rPr>
          <w:position w:val="-8"/>
          <w:sz w:val="28"/>
          <w:szCs w:val="28"/>
          <w:lang w:val="uk-UA"/>
        </w:rPr>
        <w:object w:dxaOrig="360" w:dyaOrig="360">
          <v:shape id="_x0000_i1211" type="#_x0000_t75" style="width:17.65pt;height:17.65pt" o:ole="">
            <v:imagedata r:id="rId370" o:title=""/>
          </v:shape>
          <o:OLEObject Type="Embed" ProgID="Equation.3" ShapeID="_x0000_i1211" DrawAspect="Content" ObjectID="_1446039131" r:id="rId371"/>
        </w:object>
      </w:r>
      <w:r w:rsidR="00A1446B" w:rsidRPr="00FB1D08">
        <w:rPr>
          <w:sz w:val="28"/>
          <w:szCs w:val="28"/>
          <w:lang w:val="uk-UA"/>
        </w:rPr>
        <w:t xml:space="preserve"> раз. При цьому магнітний   потік</w:t>
      </w:r>
      <w:r w:rsidR="00A1446B" w:rsidRPr="00FB1D08">
        <w:rPr>
          <w:smallCaps/>
          <w:sz w:val="28"/>
          <w:szCs w:val="28"/>
          <w:lang w:val="uk-UA"/>
        </w:rPr>
        <w:t xml:space="preserve"> </w:t>
      </w:r>
      <w:r w:rsidR="00A1446B" w:rsidRPr="00FB1D08">
        <w:rPr>
          <w:sz w:val="28"/>
          <w:szCs w:val="28"/>
          <w:lang w:val="uk-UA"/>
        </w:rPr>
        <w:t xml:space="preserve">статора, а отже, і струм, що намагнічує, зменшуються приблизно </w:t>
      </w:r>
      <w:r w:rsidR="00A1446B" w:rsidRPr="00FB1D08">
        <w:rPr>
          <w:position w:val="-8"/>
          <w:sz w:val="28"/>
          <w:szCs w:val="28"/>
          <w:lang w:val="uk-UA"/>
        </w:rPr>
        <w:object w:dxaOrig="360" w:dyaOrig="360">
          <v:shape id="_x0000_i1212" type="#_x0000_t75" style="width:17.65pt;height:17.65pt" o:ole="">
            <v:imagedata r:id="rId370" o:title=""/>
          </v:shape>
          <o:OLEObject Type="Embed" ProgID="Equation.3" ShapeID="_x0000_i1212" DrawAspect="Content" ObjectID="_1446039132" r:id="rId372"/>
        </w:object>
      </w:r>
      <w:r w:rsidR="00A1446B" w:rsidRPr="00FB1D08">
        <w:rPr>
          <w:sz w:val="28"/>
          <w:szCs w:val="28"/>
          <w:lang w:val="uk-UA"/>
        </w:rPr>
        <w:t xml:space="preserve">  в раз. Крім того, активна складова струму статора трохи збільшується. Все це сприяє підвищенню коефіцієнта потужності двигуна.</w:t>
      </w:r>
    </w:p>
    <w:p w:rsidR="00FB1D08" w:rsidRPr="00FB1D08" w:rsidRDefault="00FB1D08" w:rsidP="00FB1D08">
      <w:pPr>
        <w:shd w:val="clear" w:color="auto" w:fill="FFFFFF"/>
        <w:autoSpaceDE w:val="0"/>
        <w:autoSpaceDN w:val="0"/>
        <w:adjustRightInd w:val="0"/>
        <w:ind w:firstLine="284"/>
        <w:jc w:val="both"/>
        <w:rPr>
          <w:sz w:val="28"/>
          <w:szCs w:val="28"/>
          <w:lang w:val="uk-UA"/>
        </w:rPr>
      </w:pPr>
    </w:p>
    <w:p w:rsidR="00FB1D08" w:rsidRPr="00FB1D08" w:rsidRDefault="00FB1D08" w:rsidP="00A1446B">
      <w:pPr>
        <w:shd w:val="clear" w:color="auto" w:fill="FFFFFF"/>
        <w:autoSpaceDE w:val="0"/>
        <w:autoSpaceDN w:val="0"/>
        <w:adjustRightInd w:val="0"/>
        <w:ind w:firstLine="284"/>
        <w:jc w:val="center"/>
        <w:rPr>
          <w:sz w:val="28"/>
          <w:szCs w:val="28"/>
          <w:lang w:val="uk-UA"/>
        </w:rPr>
      </w:pPr>
      <w:r w:rsidRPr="00FB1D08">
        <w:rPr>
          <w:noProof/>
          <w:sz w:val="28"/>
          <w:szCs w:val="28"/>
        </w:rPr>
        <w:drawing>
          <wp:inline distT="0" distB="0" distL="0" distR="0">
            <wp:extent cx="3049616" cy="2917768"/>
            <wp:effectExtent l="19050" t="0" r="0" b="0"/>
            <wp:docPr id="173" name="Рисунок 173" descr="D:\Кацман\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Кацман\13,9.jpg"/>
                    <pic:cNvPicPr>
                      <a:picLocks noChangeAspect="1" noChangeArrowheads="1"/>
                    </pic:cNvPicPr>
                  </pic:nvPicPr>
                  <pic:blipFill>
                    <a:blip r:embed="rId373"/>
                    <a:srcRect t="4878" r="5826"/>
                    <a:stretch>
                      <a:fillRect/>
                    </a:stretch>
                  </pic:blipFill>
                  <pic:spPr bwMode="auto">
                    <a:xfrm>
                      <a:off x="0" y="0"/>
                      <a:ext cx="3049616" cy="2917768"/>
                    </a:xfrm>
                    <a:prstGeom prst="rect">
                      <a:avLst/>
                    </a:prstGeom>
                    <a:noFill/>
                    <a:ln w="9525">
                      <a:noFill/>
                      <a:miter lim="800000"/>
                      <a:headEnd/>
                      <a:tailEnd/>
                    </a:ln>
                  </pic:spPr>
                </pic:pic>
              </a:graphicData>
            </a:graphic>
          </wp:inline>
        </w:drawing>
      </w:r>
    </w:p>
    <w:p w:rsidR="00FB1D08" w:rsidRPr="00FB1D08" w:rsidRDefault="00FB1D08" w:rsidP="00FB1D08">
      <w:pPr>
        <w:shd w:val="clear" w:color="auto" w:fill="FFFFFF"/>
        <w:autoSpaceDE w:val="0"/>
        <w:autoSpaceDN w:val="0"/>
        <w:adjustRightInd w:val="0"/>
        <w:ind w:firstLine="284"/>
        <w:jc w:val="both"/>
        <w:rPr>
          <w:sz w:val="28"/>
          <w:szCs w:val="28"/>
          <w:lang w:val="uk-UA"/>
        </w:rPr>
      </w:pPr>
    </w:p>
    <w:p w:rsidR="00FB1D08" w:rsidRPr="00FB1D08" w:rsidRDefault="00FB1D08" w:rsidP="00A1446B">
      <w:pPr>
        <w:shd w:val="clear" w:color="auto" w:fill="FFFFFF"/>
        <w:autoSpaceDE w:val="0"/>
        <w:autoSpaceDN w:val="0"/>
        <w:adjustRightInd w:val="0"/>
        <w:ind w:firstLine="284"/>
        <w:jc w:val="center"/>
        <w:rPr>
          <w:sz w:val="28"/>
          <w:szCs w:val="28"/>
          <w:lang w:val="uk-UA"/>
        </w:rPr>
      </w:pPr>
      <w:r w:rsidRPr="00FB1D08">
        <w:rPr>
          <w:sz w:val="28"/>
          <w:szCs w:val="28"/>
          <w:lang w:val="uk-UA"/>
        </w:rPr>
        <w:t>Рис. 13.9. Залежність cos φ</w:t>
      </w:r>
      <w:r w:rsidRPr="00FB1D08">
        <w:rPr>
          <w:sz w:val="28"/>
          <w:szCs w:val="28"/>
          <w:vertAlign w:val="subscript"/>
          <w:lang w:val="uk-UA"/>
        </w:rPr>
        <w:t>1</w:t>
      </w:r>
      <w:r w:rsidRPr="00FB1D08">
        <w:rPr>
          <w:sz w:val="28"/>
          <w:szCs w:val="28"/>
          <w:lang w:val="uk-UA"/>
        </w:rPr>
        <w:t>,від навантаження при</w:t>
      </w:r>
      <w:r w:rsidR="00A1446B">
        <w:rPr>
          <w:sz w:val="28"/>
          <w:szCs w:val="28"/>
          <w:lang w:val="uk-UA"/>
        </w:rPr>
        <w:t xml:space="preserve"> </w:t>
      </w:r>
      <w:r w:rsidRPr="00FB1D08">
        <w:rPr>
          <w:sz w:val="28"/>
          <w:szCs w:val="28"/>
          <w:lang w:val="uk-UA"/>
        </w:rPr>
        <w:t>з'єднанні обмотки статора зіркою (1) і трикутником (2)</w:t>
      </w:r>
    </w:p>
    <w:p w:rsidR="00FB1D08" w:rsidRPr="00FB1D08" w:rsidRDefault="00FB1D08" w:rsidP="00FB1D08">
      <w:pPr>
        <w:shd w:val="clear" w:color="auto" w:fill="FFFFFF"/>
        <w:autoSpaceDE w:val="0"/>
        <w:autoSpaceDN w:val="0"/>
        <w:adjustRightInd w:val="0"/>
        <w:jc w:val="both"/>
        <w:rPr>
          <w:sz w:val="28"/>
          <w:szCs w:val="28"/>
          <w:lang w:val="uk-UA"/>
        </w:rPr>
      </w:pPr>
    </w:p>
    <w:p w:rsidR="00FB1D08" w:rsidRDefault="00FB1D08" w:rsidP="00A1446B">
      <w:pPr>
        <w:shd w:val="clear" w:color="auto" w:fill="FFFFFF"/>
        <w:autoSpaceDE w:val="0"/>
        <w:autoSpaceDN w:val="0"/>
        <w:adjustRightInd w:val="0"/>
        <w:jc w:val="both"/>
        <w:rPr>
          <w:sz w:val="28"/>
          <w:szCs w:val="28"/>
          <w:lang w:val="uk-UA"/>
        </w:rPr>
      </w:pPr>
      <w:r w:rsidRPr="00A1446B">
        <w:rPr>
          <w:sz w:val="28"/>
          <w:szCs w:val="28"/>
          <w:lang w:val="uk-UA"/>
        </w:rPr>
        <w:t>На мал. 13.9</w:t>
      </w:r>
      <w:r w:rsidR="00A1446B" w:rsidRPr="00A1446B">
        <w:rPr>
          <w:sz w:val="28"/>
          <w:szCs w:val="28"/>
          <w:lang w:val="uk-UA"/>
        </w:rPr>
        <w:t xml:space="preserve"> </w:t>
      </w:r>
      <w:r w:rsidRPr="00A1446B">
        <w:rPr>
          <w:sz w:val="28"/>
          <w:szCs w:val="28"/>
        </w:rPr>
        <w:t>представлен</w:t>
      </w:r>
      <w:r w:rsidR="00A1446B">
        <w:rPr>
          <w:sz w:val="28"/>
          <w:szCs w:val="28"/>
          <w:lang w:val="uk-UA"/>
        </w:rPr>
        <w:t>і</w:t>
      </w:r>
      <w:r w:rsidRPr="00A1446B">
        <w:rPr>
          <w:sz w:val="28"/>
          <w:szCs w:val="28"/>
        </w:rPr>
        <w:t xml:space="preserve"> графіки залежності cos</w:t>
      </w:r>
      <w:r w:rsidRPr="00A1446B">
        <w:rPr>
          <w:b/>
          <w:bCs/>
          <w:sz w:val="28"/>
          <w:szCs w:val="28"/>
        </w:rPr>
        <w:t xml:space="preserve"> </w:t>
      </w:r>
      <w:r w:rsidRPr="00A1446B">
        <w:rPr>
          <w:sz w:val="28"/>
          <w:szCs w:val="28"/>
        </w:rPr>
        <w:t>φ</w:t>
      </w:r>
      <w:r w:rsidRPr="00A1446B">
        <w:rPr>
          <w:sz w:val="28"/>
          <w:szCs w:val="28"/>
          <w:vertAlign w:val="subscript"/>
        </w:rPr>
        <w:t>1</w:t>
      </w:r>
      <w:r w:rsidRPr="00A1446B">
        <w:rPr>
          <w:sz w:val="28"/>
          <w:szCs w:val="28"/>
        </w:rPr>
        <w:t>, асинхронного двигуна від навантаження при з'єднанні обмоток статора зіркою</w:t>
      </w:r>
      <w:r w:rsidR="00A1446B">
        <w:rPr>
          <w:sz w:val="28"/>
          <w:szCs w:val="28"/>
        </w:rPr>
        <w:t xml:space="preserve"> (крива 1) і трикутником (крива</w:t>
      </w:r>
      <w:r w:rsidRPr="00A1446B">
        <w:rPr>
          <w:sz w:val="28"/>
          <w:szCs w:val="28"/>
        </w:rPr>
        <w:t>2).</w:t>
      </w:r>
    </w:p>
    <w:p w:rsidR="00A1446B" w:rsidRPr="00A1446B" w:rsidRDefault="00A1446B" w:rsidP="00A1446B">
      <w:pPr>
        <w:shd w:val="clear" w:color="auto" w:fill="FFFFFF"/>
        <w:autoSpaceDE w:val="0"/>
        <w:autoSpaceDN w:val="0"/>
        <w:adjustRightInd w:val="0"/>
        <w:jc w:val="both"/>
        <w:rPr>
          <w:sz w:val="28"/>
          <w:szCs w:val="28"/>
          <w:lang w:val="uk-UA"/>
        </w:rPr>
      </w:pPr>
    </w:p>
    <w:p w:rsidR="00A1446B" w:rsidRDefault="00A1446B" w:rsidP="00A1446B">
      <w:pPr>
        <w:shd w:val="clear" w:color="auto" w:fill="FFFFFF"/>
        <w:autoSpaceDE w:val="0"/>
        <w:autoSpaceDN w:val="0"/>
        <w:adjustRightInd w:val="0"/>
        <w:ind w:firstLine="851"/>
        <w:jc w:val="both"/>
        <w:rPr>
          <w:b/>
          <w:bCs/>
          <w:sz w:val="28"/>
          <w:szCs w:val="28"/>
          <w:lang w:val="uk-UA"/>
        </w:rPr>
      </w:pPr>
      <w:r>
        <w:rPr>
          <w:b/>
          <w:bCs/>
          <w:sz w:val="28"/>
          <w:szCs w:val="28"/>
          <w:lang w:val="uk-UA"/>
        </w:rPr>
        <w:t xml:space="preserve">2 </w:t>
      </w:r>
      <w:r w:rsidR="00FB1D08" w:rsidRPr="00FB1D08">
        <w:rPr>
          <w:b/>
          <w:bCs/>
          <w:sz w:val="28"/>
          <w:szCs w:val="28"/>
          <w:lang w:val="uk-UA"/>
        </w:rPr>
        <w:t>Дос</w:t>
      </w:r>
      <w:r>
        <w:rPr>
          <w:b/>
          <w:bCs/>
          <w:sz w:val="28"/>
          <w:szCs w:val="28"/>
          <w:lang w:val="uk-UA"/>
        </w:rPr>
        <w:t>л</w:t>
      </w:r>
      <w:r w:rsidR="00FB1D08" w:rsidRPr="00FB1D08">
        <w:rPr>
          <w:b/>
          <w:bCs/>
          <w:sz w:val="28"/>
          <w:szCs w:val="28"/>
          <w:lang w:val="uk-UA"/>
        </w:rPr>
        <w:t>ід холостого ходу</w:t>
      </w:r>
    </w:p>
    <w:p w:rsidR="00A1446B"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Живлення асинхронного двигуна при дос</w:t>
      </w:r>
      <w:r w:rsidR="00A1446B">
        <w:rPr>
          <w:sz w:val="28"/>
          <w:szCs w:val="28"/>
          <w:lang w:val="uk-UA"/>
        </w:rPr>
        <w:t>л</w:t>
      </w:r>
      <w:r w:rsidRPr="00FB1D08">
        <w:rPr>
          <w:sz w:val="28"/>
          <w:szCs w:val="28"/>
          <w:lang w:val="uk-UA"/>
        </w:rPr>
        <w:t>іді х.х. здійснюється через індукційний регулятор напруги ИР (мал. 14.1) або регулювальний автотрансформатор, що дозволяють змінювати напругу в широких межах. При цьому вал двигуна повинен бути вільним від механічного навантаження.</w:t>
      </w:r>
    </w:p>
    <w:p w:rsidR="00FB1D08" w:rsidRPr="00FB1D08"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Досвід починають із підвищеної напруги живлення U</w:t>
      </w:r>
      <w:r w:rsidRPr="00FB1D08">
        <w:rPr>
          <w:sz w:val="28"/>
          <w:szCs w:val="28"/>
          <w:vertAlign w:val="subscript"/>
          <w:lang w:val="uk-UA"/>
        </w:rPr>
        <w:t>1</w:t>
      </w:r>
      <w:r w:rsidRPr="00FB1D08">
        <w:rPr>
          <w:sz w:val="28"/>
          <w:szCs w:val="28"/>
          <w:lang w:val="uk-UA"/>
        </w:rPr>
        <w:t xml:space="preserve"> = 1,15 U</w:t>
      </w:r>
      <w:r w:rsidRPr="00FB1D08">
        <w:rPr>
          <w:sz w:val="28"/>
          <w:szCs w:val="28"/>
          <w:vertAlign w:val="subscript"/>
          <w:lang w:val="uk-UA"/>
        </w:rPr>
        <w:t>ном</w:t>
      </w:r>
      <w:r w:rsidRPr="00FB1D08">
        <w:rPr>
          <w:sz w:val="28"/>
          <w:szCs w:val="28"/>
          <w:lang w:val="uk-UA"/>
        </w:rPr>
        <w:t>, потім поступово знижують напруга до 0,4 U</w:t>
      </w:r>
      <w:r w:rsidRPr="00FB1D08">
        <w:rPr>
          <w:sz w:val="28"/>
          <w:szCs w:val="28"/>
          <w:vertAlign w:val="subscript"/>
          <w:lang w:val="uk-UA"/>
        </w:rPr>
        <w:t>ном</w:t>
      </w:r>
      <w:r w:rsidRPr="00FB1D08">
        <w:rPr>
          <w:sz w:val="28"/>
          <w:szCs w:val="28"/>
          <w:lang w:val="uk-UA"/>
        </w:rPr>
        <w:t xml:space="preserve"> так, щоб зняти показання приладів в 5—7 крапках. При цьому один з вимірів повинен відповідати номінальній напрузі U</w:t>
      </w:r>
      <w:r w:rsidRPr="00FB1D08">
        <w:rPr>
          <w:sz w:val="28"/>
          <w:szCs w:val="28"/>
          <w:vertAlign w:val="subscript"/>
          <w:lang w:val="uk-UA"/>
        </w:rPr>
        <w:t>1ном</w:t>
      </w:r>
      <w:r w:rsidRPr="00FB1D08">
        <w:rPr>
          <w:i/>
          <w:iCs/>
          <w:sz w:val="28"/>
          <w:szCs w:val="28"/>
          <w:lang w:val="uk-UA"/>
        </w:rPr>
        <w:t xml:space="preserve">. </w:t>
      </w:r>
      <w:r w:rsidRPr="00FB1D08">
        <w:rPr>
          <w:sz w:val="28"/>
          <w:szCs w:val="28"/>
          <w:lang w:val="uk-UA"/>
        </w:rPr>
        <w:t>Вимірюють лінійні значення напруг і струмів й обчислюють їхні середні значення:</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U</w:t>
      </w:r>
      <w:r w:rsidRPr="00FB1D08">
        <w:rPr>
          <w:i/>
          <w:iCs/>
          <w:sz w:val="28"/>
          <w:szCs w:val="28"/>
          <w:vertAlign w:val="subscript"/>
          <w:lang w:val="uk-UA"/>
        </w:rPr>
        <w:t>ср</w:t>
      </w:r>
      <w:r w:rsidRPr="00FB1D08">
        <w:rPr>
          <w:i/>
          <w:iCs/>
          <w:sz w:val="28"/>
          <w:szCs w:val="28"/>
          <w:lang w:val="uk-UA"/>
        </w:rPr>
        <w:t xml:space="preserve"> = (U</w:t>
      </w:r>
      <w:r w:rsidRPr="00FB1D08">
        <w:rPr>
          <w:i/>
          <w:iCs/>
          <w:sz w:val="28"/>
          <w:szCs w:val="28"/>
          <w:vertAlign w:val="subscript"/>
          <w:lang w:val="uk-UA"/>
        </w:rPr>
        <w:t>АВ</w:t>
      </w:r>
      <w:r w:rsidRPr="00FB1D08">
        <w:rPr>
          <w:i/>
          <w:iCs/>
          <w:sz w:val="28"/>
          <w:szCs w:val="28"/>
          <w:lang w:val="uk-UA"/>
        </w:rPr>
        <w:t xml:space="preserve"> + U</w:t>
      </w:r>
      <w:r w:rsidRPr="00FB1D08">
        <w:rPr>
          <w:i/>
          <w:iCs/>
          <w:sz w:val="28"/>
          <w:szCs w:val="28"/>
          <w:vertAlign w:val="subscript"/>
          <w:lang w:val="uk-UA"/>
        </w:rPr>
        <w:t>ВС</w:t>
      </w:r>
      <w:r w:rsidRPr="00FB1D08">
        <w:rPr>
          <w:i/>
          <w:iCs/>
          <w:sz w:val="28"/>
          <w:szCs w:val="28"/>
          <w:lang w:val="uk-UA"/>
        </w:rPr>
        <w:t xml:space="preserve"> + U</w:t>
      </w:r>
      <w:r w:rsidRPr="00FB1D08">
        <w:rPr>
          <w:i/>
          <w:iCs/>
          <w:sz w:val="28"/>
          <w:szCs w:val="28"/>
          <w:vertAlign w:val="subscript"/>
          <w:lang w:val="uk-UA"/>
        </w:rPr>
        <w:t>СА</w:t>
      </w:r>
      <w:r w:rsidRPr="00FB1D08">
        <w:rPr>
          <w:i/>
          <w:iCs/>
          <w:sz w:val="28"/>
          <w:szCs w:val="28"/>
          <w:lang w:val="uk-UA"/>
        </w:rPr>
        <w:t>)/ 3</w:t>
      </w:r>
      <w:r w:rsidRPr="00FB1D08">
        <w:rPr>
          <w:sz w:val="28"/>
          <w:szCs w:val="28"/>
          <w:lang w:val="uk-UA"/>
        </w:rPr>
        <w:t xml:space="preserve">                         (14.1)</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I</w:t>
      </w:r>
      <w:r w:rsidRPr="00FB1D08">
        <w:rPr>
          <w:i/>
          <w:iCs/>
          <w:sz w:val="28"/>
          <w:szCs w:val="28"/>
          <w:vertAlign w:val="subscript"/>
          <w:lang w:val="uk-UA"/>
        </w:rPr>
        <w:t>0порівн</w:t>
      </w:r>
      <w:r w:rsidRPr="00FB1D08">
        <w:rPr>
          <w:i/>
          <w:iCs/>
          <w:sz w:val="28"/>
          <w:szCs w:val="28"/>
          <w:lang w:val="uk-UA"/>
        </w:rPr>
        <w:t xml:space="preserve"> = (I</w:t>
      </w:r>
      <w:r w:rsidRPr="00FB1D08">
        <w:rPr>
          <w:i/>
          <w:iCs/>
          <w:sz w:val="28"/>
          <w:szCs w:val="28"/>
          <w:vertAlign w:val="subscript"/>
          <w:lang w:val="uk-UA"/>
        </w:rPr>
        <w:t>ОА</w:t>
      </w:r>
      <w:r w:rsidRPr="00FB1D08">
        <w:rPr>
          <w:i/>
          <w:iCs/>
          <w:sz w:val="28"/>
          <w:szCs w:val="28"/>
          <w:lang w:val="uk-UA"/>
        </w:rPr>
        <w:t xml:space="preserve"> + I</w:t>
      </w:r>
      <w:r w:rsidRPr="00FB1D08">
        <w:rPr>
          <w:i/>
          <w:iCs/>
          <w:sz w:val="28"/>
          <w:szCs w:val="28"/>
          <w:vertAlign w:val="subscript"/>
          <w:lang w:val="uk-UA"/>
        </w:rPr>
        <w:t xml:space="preserve">ОВ </w:t>
      </w:r>
      <w:r w:rsidRPr="00FB1D08">
        <w:rPr>
          <w:i/>
          <w:iCs/>
          <w:sz w:val="28"/>
          <w:szCs w:val="28"/>
          <w:lang w:val="uk-UA"/>
        </w:rPr>
        <w:t>+ I</w:t>
      </w:r>
      <w:r w:rsidRPr="00FB1D08">
        <w:rPr>
          <w:i/>
          <w:iCs/>
          <w:sz w:val="28"/>
          <w:szCs w:val="28"/>
          <w:vertAlign w:val="subscript"/>
          <w:lang w:val="uk-UA"/>
        </w:rPr>
        <w:t>OC</w:t>
      </w:r>
      <w:r w:rsidRPr="00FB1D08">
        <w:rPr>
          <w:i/>
          <w:iCs/>
          <w:sz w:val="28"/>
          <w:szCs w:val="28"/>
          <w:lang w:val="uk-UA"/>
        </w:rPr>
        <w:t>)/ 3</w:t>
      </w:r>
      <w:r w:rsidR="00A1446B">
        <w:rPr>
          <w:sz w:val="28"/>
          <w:szCs w:val="28"/>
          <w:lang w:val="uk-UA"/>
        </w:rPr>
        <w:t xml:space="preserve">                          </w:t>
      </w:r>
      <w:r w:rsidRPr="00FB1D08">
        <w:rPr>
          <w:sz w:val="28"/>
          <w:szCs w:val="28"/>
          <w:lang w:val="uk-UA"/>
        </w:rPr>
        <w:t>(14.2)</w:t>
      </w:r>
    </w:p>
    <w:p w:rsidR="00FB1D08" w:rsidRPr="00FB1D08" w:rsidRDefault="00FB1D08" w:rsidP="00FB1D08">
      <w:pPr>
        <w:pStyle w:val="a5"/>
        <w:jc w:val="both"/>
        <w:rPr>
          <w:sz w:val="28"/>
          <w:szCs w:val="28"/>
          <w:lang w:val="uk-UA"/>
        </w:rPr>
      </w:pPr>
      <w:r w:rsidRPr="00FB1D08">
        <w:rPr>
          <w:sz w:val="28"/>
          <w:szCs w:val="28"/>
          <w:lang w:val="uk-UA"/>
        </w:rPr>
        <w:t xml:space="preserve">а потім залежно від схеми з'єднання обмотки статора визначають фазні значення напруги й струму х.х.: при з'єднанні в зірку </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U</w:t>
      </w:r>
      <w:r w:rsidRPr="00FB1D08">
        <w:rPr>
          <w:i/>
          <w:iCs/>
          <w:sz w:val="28"/>
          <w:szCs w:val="28"/>
          <w:vertAlign w:val="subscript"/>
          <w:lang w:val="uk-UA"/>
        </w:rPr>
        <w:t xml:space="preserve">1 </w:t>
      </w:r>
      <w:r w:rsidRPr="00FB1D08">
        <w:rPr>
          <w:i/>
          <w:iCs/>
          <w:sz w:val="28"/>
          <w:szCs w:val="28"/>
          <w:lang w:val="uk-UA"/>
        </w:rPr>
        <w:t>= U</w:t>
      </w:r>
      <w:r w:rsidRPr="00FB1D08">
        <w:rPr>
          <w:i/>
          <w:iCs/>
          <w:sz w:val="28"/>
          <w:szCs w:val="28"/>
          <w:vertAlign w:val="subscript"/>
          <w:lang w:val="uk-UA"/>
        </w:rPr>
        <w:t>ср</w:t>
      </w:r>
      <w:r w:rsidRPr="00FB1D08">
        <w:rPr>
          <w:i/>
          <w:iCs/>
          <w:sz w:val="28"/>
          <w:szCs w:val="28"/>
          <w:lang w:val="uk-UA"/>
        </w:rPr>
        <w:t>/</w:t>
      </w:r>
      <w:r w:rsidRPr="00FB1D08">
        <w:rPr>
          <w:i/>
          <w:iCs/>
          <w:position w:val="-8"/>
          <w:sz w:val="28"/>
          <w:szCs w:val="28"/>
          <w:lang w:val="uk-UA"/>
        </w:rPr>
        <w:object w:dxaOrig="360" w:dyaOrig="360">
          <v:shape id="_x0000_i1213" type="#_x0000_t75" style="width:17.65pt;height:17.65pt" o:ole="">
            <v:imagedata r:id="rId370" o:title=""/>
          </v:shape>
          <o:OLEObject Type="Embed" ProgID="Equation.3" ShapeID="_x0000_i1213" DrawAspect="Content" ObjectID="_1446039133" r:id="rId374"/>
        </w:object>
      </w:r>
      <w:r w:rsidRPr="00FB1D08">
        <w:rPr>
          <w:i/>
          <w:iCs/>
          <w:sz w:val="28"/>
          <w:szCs w:val="28"/>
          <w:lang w:val="uk-UA"/>
        </w:rPr>
        <w:t xml:space="preserve"> ;     I</w:t>
      </w:r>
      <w:r w:rsidRPr="00FB1D08">
        <w:rPr>
          <w:i/>
          <w:iCs/>
          <w:sz w:val="28"/>
          <w:szCs w:val="28"/>
          <w:vertAlign w:val="subscript"/>
          <w:lang w:val="uk-UA"/>
        </w:rPr>
        <w:t>0</w:t>
      </w:r>
      <w:r w:rsidRPr="00FB1D08">
        <w:rPr>
          <w:i/>
          <w:iCs/>
          <w:sz w:val="28"/>
          <w:szCs w:val="28"/>
          <w:lang w:val="uk-UA"/>
        </w:rPr>
        <w:t xml:space="preserve"> = I</w:t>
      </w:r>
      <w:r w:rsidRPr="00FB1D08">
        <w:rPr>
          <w:i/>
          <w:iCs/>
          <w:sz w:val="28"/>
          <w:szCs w:val="28"/>
          <w:vertAlign w:val="subscript"/>
          <w:lang w:val="uk-UA"/>
        </w:rPr>
        <w:t>ср</w:t>
      </w:r>
      <w:r w:rsidRPr="00FB1D08">
        <w:rPr>
          <w:sz w:val="28"/>
          <w:szCs w:val="28"/>
          <w:vertAlign w:val="subscript"/>
          <w:lang w:val="uk-UA"/>
        </w:rPr>
        <w:t xml:space="preserve">                                      </w:t>
      </w:r>
      <w:r w:rsidR="00A1446B">
        <w:rPr>
          <w:sz w:val="28"/>
          <w:szCs w:val="28"/>
          <w:lang w:val="uk-UA"/>
        </w:rPr>
        <w:t xml:space="preserve">    </w:t>
      </w:r>
      <w:r w:rsidRPr="00FB1D08">
        <w:rPr>
          <w:sz w:val="28"/>
          <w:szCs w:val="28"/>
          <w:lang w:val="uk-UA"/>
        </w:rPr>
        <w:t>(14.3)</w:t>
      </w:r>
    </w:p>
    <w:p w:rsidR="00FB1D08" w:rsidRPr="00FB1D08" w:rsidRDefault="00FB1D08" w:rsidP="00FB1D08">
      <w:pPr>
        <w:shd w:val="clear" w:color="auto" w:fill="FFFFFF"/>
        <w:autoSpaceDE w:val="0"/>
        <w:autoSpaceDN w:val="0"/>
        <w:adjustRightInd w:val="0"/>
        <w:jc w:val="both"/>
        <w:rPr>
          <w:sz w:val="28"/>
          <w:szCs w:val="28"/>
          <w:lang w:val="uk-UA"/>
        </w:rPr>
      </w:pPr>
      <w:r w:rsidRPr="00FB1D08">
        <w:rPr>
          <w:sz w:val="28"/>
          <w:szCs w:val="28"/>
          <w:lang w:val="uk-UA"/>
        </w:rPr>
        <w:t>при з'єднанні в трикутник</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U</w:t>
      </w:r>
      <w:r w:rsidRPr="00FB1D08">
        <w:rPr>
          <w:i/>
          <w:iCs/>
          <w:sz w:val="28"/>
          <w:szCs w:val="28"/>
          <w:vertAlign w:val="subscript"/>
          <w:lang w:val="uk-UA"/>
        </w:rPr>
        <w:t>1</w:t>
      </w:r>
      <w:r w:rsidRPr="00FB1D08">
        <w:rPr>
          <w:i/>
          <w:iCs/>
          <w:sz w:val="28"/>
          <w:szCs w:val="28"/>
          <w:lang w:val="uk-UA"/>
        </w:rPr>
        <w:t xml:space="preserve"> = U</w:t>
      </w:r>
      <w:r w:rsidRPr="00FB1D08">
        <w:rPr>
          <w:i/>
          <w:iCs/>
          <w:sz w:val="28"/>
          <w:szCs w:val="28"/>
          <w:vertAlign w:val="subscript"/>
          <w:lang w:val="uk-UA"/>
        </w:rPr>
        <w:t>cp</w:t>
      </w:r>
      <w:r w:rsidRPr="00FB1D08">
        <w:rPr>
          <w:i/>
          <w:iCs/>
          <w:sz w:val="28"/>
          <w:szCs w:val="28"/>
          <w:lang w:val="uk-UA"/>
        </w:rPr>
        <w:t>;         U</w:t>
      </w:r>
      <w:r w:rsidRPr="00FB1D08">
        <w:rPr>
          <w:i/>
          <w:iCs/>
          <w:sz w:val="28"/>
          <w:szCs w:val="28"/>
          <w:vertAlign w:val="subscript"/>
          <w:lang w:val="uk-UA"/>
        </w:rPr>
        <w:t>0</w:t>
      </w:r>
      <w:r w:rsidRPr="00FB1D08">
        <w:rPr>
          <w:i/>
          <w:iCs/>
          <w:sz w:val="28"/>
          <w:szCs w:val="28"/>
          <w:lang w:val="uk-UA"/>
        </w:rPr>
        <w:t xml:space="preserve"> = I</w:t>
      </w:r>
      <w:r w:rsidRPr="00FB1D08">
        <w:rPr>
          <w:i/>
          <w:iCs/>
          <w:sz w:val="28"/>
          <w:szCs w:val="28"/>
          <w:vertAlign w:val="subscript"/>
          <w:lang w:val="uk-UA"/>
        </w:rPr>
        <w:t>0cp</w:t>
      </w:r>
      <w:r w:rsidRPr="00FB1D08">
        <w:rPr>
          <w:i/>
          <w:iCs/>
          <w:sz w:val="28"/>
          <w:szCs w:val="28"/>
          <w:lang w:val="uk-UA"/>
        </w:rPr>
        <w:t>/</w:t>
      </w:r>
      <w:r w:rsidRPr="00FB1D08">
        <w:rPr>
          <w:i/>
          <w:iCs/>
          <w:position w:val="-8"/>
          <w:sz w:val="28"/>
          <w:szCs w:val="28"/>
          <w:lang w:val="uk-UA"/>
        </w:rPr>
        <w:object w:dxaOrig="360" w:dyaOrig="360">
          <v:shape id="_x0000_i1214" type="#_x0000_t75" style="width:17.65pt;height:17.65pt" o:ole="">
            <v:imagedata r:id="rId370" o:title=""/>
          </v:shape>
          <o:OLEObject Type="Embed" ProgID="Equation.3" ShapeID="_x0000_i1214" DrawAspect="Content" ObjectID="_1446039134" r:id="rId375"/>
        </w:object>
      </w:r>
      <w:r w:rsidRPr="00FB1D08">
        <w:rPr>
          <w:i/>
          <w:iCs/>
          <w:sz w:val="28"/>
          <w:szCs w:val="28"/>
          <w:lang w:val="uk-UA"/>
        </w:rPr>
        <w:t xml:space="preserve"> .</w:t>
      </w:r>
      <w:r w:rsidRPr="00FB1D08">
        <w:rPr>
          <w:sz w:val="28"/>
          <w:szCs w:val="28"/>
          <w:lang w:val="uk-UA"/>
        </w:rPr>
        <w:t xml:space="preserve">                        (14.4)</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A1446B">
      <w:pPr>
        <w:shd w:val="clear" w:color="auto" w:fill="FFFFFF"/>
        <w:autoSpaceDE w:val="0"/>
        <w:autoSpaceDN w:val="0"/>
        <w:adjustRightInd w:val="0"/>
        <w:jc w:val="center"/>
        <w:rPr>
          <w:sz w:val="28"/>
          <w:szCs w:val="28"/>
          <w:lang w:val="uk-UA"/>
        </w:rPr>
      </w:pPr>
      <w:r w:rsidRPr="00FB1D08">
        <w:rPr>
          <w:noProof/>
          <w:sz w:val="28"/>
          <w:szCs w:val="28"/>
        </w:rPr>
        <w:drawing>
          <wp:inline distT="0" distB="0" distL="0" distR="0">
            <wp:extent cx="1788795" cy="3578225"/>
            <wp:effectExtent l="19050" t="0" r="1905" b="0"/>
            <wp:docPr id="31" name="Рисунок 3"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1"/>
                    <pic:cNvPicPr>
                      <a:picLocks noChangeAspect="1" noChangeArrowheads="1"/>
                    </pic:cNvPicPr>
                  </pic:nvPicPr>
                  <pic:blipFill>
                    <a:blip r:embed="rId376"/>
                    <a:srcRect/>
                    <a:stretch>
                      <a:fillRect/>
                    </a:stretch>
                  </pic:blipFill>
                  <pic:spPr bwMode="auto">
                    <a:xfrm>
                      <a:off x="0" y="0"/>
                      <a:ext cx="1788795" cy="3578225"/>
                    </a:xfrm>
                    <a:prstGeom prst="rect">
                      <a:avLst/>
                    </a:prstGeom>
                    <a:noFill/>
                    <a:ln w="9525">
                      <a:noFill/>
                      <a:miter lim="800000"/>
                      <a:headEnd/>
                      <a:tailEnd/>
                    </a:ln>
                  </pic:spPr>
                </pic:pic>
              </a:graphicData>
            </a:graphic>
          </wp:inline>
        </w:drawing>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A1446B">
      <w:pPr>
        <w:shd w:val="clear" w:color="auto" w:fill="FFFFFF"/>
        <w:autoSpaceDE w:val="0"/>
        <w:autoSpaceDN w:val="0"/>
        <w:adjustRightInd w:val="0"/>
        <w:jc w:val="center"/>
        <w:rPr>
          <w:sz w:val="28"/>
          <w:szCs w:val="28"/>
          <w:lang w:val="uk-UA"/>
        </w:rPr>
      </w:pPr>
      <w:r w:rsidRPr="00FB1D08">
        <w:rPr>
          <w:sz w:val="28"/>
          <w:szCs w:val="28"/>
          <w:lang w:val="uk-UA"/>
        </w:rPr>
        <w:t>Рис. 14,1. Схема включення трифазного асинхронного</w:t>
      </w:r>
      <w:r w:rsidR="00A1446B">
        <w:rPr>
          <w:sz w:val="28"/>
          <w:szCs w:val="28"/>
          <w:lang w:val="uk-UA"/>
        </w:rPr>
        <w:t xml:space="preserve"> </w:t>
      </w:r>
      <w:r w:rsidRPr="00FB1D08">
        <w:rPr>
          <w:sz w:val="28"/>
          <w:szCs w:val="28"/>
          <w:lang w:val="uk-UA"/>
        </w:rPr>
        <w:t>двигуна при досвідах х.х. і к.з.</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A1446B">
      <w:pPr>
        <w:shd w:val="clear" w:color="auto" w:fill="FFFFFF"/>
        <w:autoSpaceDE w:val="0"/>
        <w:autoSpaceDN w:val="0"/>
        <w:adjustRightInd w:val="0"/>
        <w:ind w:firstLine="851"/>
        <w:jc w:val="both"/>
        <w:rPr>
          <w:sz w:val="28"/>
          <w:szCs w:val="28"/>
          <w:lang w:val="uk-UA"/>
        </w:rPr>
      </w:pPr>
      <w:r w:rsidRPr="00FB1D08">
        <w:rPr>
          <w:sz w:val="28"/>
          <w:szCs w:val="28"/>
          <w:lang w:val="uk-UA"/>
        </w:rPr>
        <w:t>Ваттметр W вимірює активну потужність Р</w:t>
      </w:r>
      <w:r w:rsidRPr="00FB1D08">
        <w:rPr>
          <w:sz w:val="28"/>
          <w:szCs w:val="28"/>
          <w:vertAlign w:val="subscript"/>
          <w:lang w:val="uk-UA"/>
        </w:rPr>
        <w:t>0</w:t>
      </w:r>
      <w:r w:rsidRPr="00FB1D08">
        <w:rPr>
          <w:smallCaps/>
          <w:sz w:val="28"/>
          <w:szCs w:val="28"/>
          <w:lang w:val="uk-UA"/>
        </w:rPr>
        <w:t xml:space="preserve">, </w:t>
      </w:r>
      <w:r w:rsidRPr="00FB1D08">
        <w:rPr>
          <w:sz w:val="28"/>
          <w:szCs w:val="28"/>
          <w:lang w:val="uk-UA"/>
        </w:rPr>
        <w:t>споживану двигуном у режимі х.х., що містить у собі електричні втрати в обмотці статора m</w:t>
      </w:r>
      <w:r w:rsidRPr="00FB1D08">
        <w:rPr>
          <w:sz w:val="28"/>
          <w:szCs w:val="28"/>
          <w:vertAlign w:val="subscript"/>
          <w:lang w:val="uk-UA"/>
        </w:rPr>
        <w:t>1</w:t>
      </w:r>
      <w:r w:rsidRPr="00FB1D08">
        <w:rPr>
          <w:sz w:val="28"/>
          <w:szCs w:val="28"/>
          <w:lang w:val="uk-UA"/>
        </w:rPr>
        <w:t xml:space="preserve"> I</w:t>
      </w:r>
      <w:r w:rsidRPr="00FB1D08">
        <w:rPr>
          <w:sz w:val="28"/>
          <w:szCs w:val="28"/>
          <w:vertAlign w:val="superscript"/>
          <w:lang w:val="uk-UA"/>
        </w:rPr>
        <w:t>2</w:t>
      </w:r>
      <w:r w:rsidRPr="00FB1D08">
        <w:rPr>
          <w:sz w:val="28"/>
          <w:szCs w:val="28"/>
          <w:vertAlign w:val="subscript"/>
          <w:lang w:val="uk-UA"/>
        </w:rPr>
        <w:t xml:space="preserve">0 </w:t>
      </w:r>
      <w:r w:rsidRPr="00FB1D08">
        <w:rPr>
          <w:sz w:val="28"/>
          <w:szCs w:val="28"/>
          <w:lang w:val="uk-UA"/>
        </w:rPr>
        <w:t>r</w:t>
      </w:r>
      <w:r w:rsidRPr="00FB1D08">
        <w:rPr>
          <w:sz w:val="28"/>
          <w:szCs w:val="28"/>
          <w:vertAlign w:val="subscript"/>
          <w:lang w:val="uk-UA"/>
        </w:rPr>
        <w:t>1</w:t>
      </w:r>
      <w:r w:rsidRPr="00FB1D08">
        <w:rPr>
          <w:sz w:val="28"/>
          <w:szCs w:val="28"/>
          <w:lang w:val="uk-UA"/>
        </w:rPr>
        <w:t>, магнітні             втрати в сердечнику статора Р</w:t>
      </w:r>
      <w:r w:rsidRPr="00FB1D08">
        <w:rPr>
          <w:sz w:val="28"/>
          <w:szCs w:val="28"/>
          <w:vertAlign w:val="subscript"/>
          <w:lang w:val="uk-UA"/>
        </w:rPr>
        <w:t>м</w:t>
      </w:r>
      <w:r w:rsidRPr="00FB1D08">
        <w:rPr>
          <w:i/>
          <w:iCs/>
          <w:sz w:val="28"/>
          <w:szCs w:val="28"/>
          <w:lang w:val="uk-UA"/>
        </w:rPr>
        <w:t xml:space="preserve"> </w:t>
      </w:r>
      <w:r w:rsidRPr="00FB1D08">
        <w:rPr>
          <w:sz w:val="28"/>
          <w:szCs w:val="28"/>
          <w:lang w:val="uk-UA"/>
        </w:rPr>
        <w:t>і механічні втрати Р</w:t>
      </w:r>
      <w:r w:rsidRPr="00FB1D08">
        <w:rPr>
          <w:sz w:val="28"/>
          <w:szCs w:val="28"/>
          <w:vertAlign w:val="subscript"/>
          <w:lang w:val="uk-UA"/>
        </w:rPr>
        <w:t>мех</w:t>
      </w:r>
      <w:r w:rsidRPr="00FB1D08">
        <w:rPr>
          <w:sz w:val="28"/>
          <w:szCs w:val="28"/>
          <w:lang w:val="uk-UA"/>
        </w:rPr>
        <w:t xml:space="preserve"> (Вт):</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Р</w:t>
      </w:r>
      <w:r w:rsidRPr="00FB1D08">
        <w:rPr>
          <w:i/>
          <w:iCs/>
          <w:sz w:val="28"/>
          <w:szCs w:val="28"/>
          <w:vertAlign w:val="subscript"/>
          <w:lang w:val="uk-UA"/>
        </w:rPr>
        <w:t>0</w:t>
      </w:r>
      <w:r w:rsidRPr="00FB1D08">
        <w:rPr>
          <w:i/>
          <w:iCs/>
          <w:sz w:val="28"/>
          <w:szCs w:val="28"/>
          <w:lang w:val="uk-UA"/>
        </w:rPr>
        <w:t xml:space="preserve"> = m</w:t>
      </w:r>
      <w:r w:rsidRPr="00FB1D08">
        <w:rPr>
          <w:i/>
          <w:iCs/>
          <w:sz w:val="28"/>
          <w:szCs w:val="28"/>
          <w:vertAlign w:val="subscript"/>
          <w:lang w:val="uk-UA"/>
        </w:rPr>
        <w:t>1</w:t>
      </w:r>
      <w:r w:rsidRPr="00FB1D08">
        <w:rPr>
          <w:i/>
          <w:iCs/>
          <w:sz w:val="28"/>
          <w:szCs w:val="28"/>
          <w:lang w:val="uk-UA"/>
        </w:rPr>
        <w:t xml:space="preserve"> I</w:t>
      </w:r>
      <w:r w:rsidRPr="00FB1D08">
        <w:rPr>
          <w:i/>
          <w:iCs/>
          <w:sz w:val="28"/>
          <w:szCs w:val="28"/>
          <w:vertAlign w:val="superscript"/>
          <w:lang w:val="uk-UA"/>
        </w:rPr>
        <w:t>2</w:t>
      </w:r>
      <w:r w:rsidRPr="00FB1D08">
        <w:rPr>
          <w:i/>
          <w:iCs/>
          <w:sz w:val="28"/>
          <w:szCs w:val="28"/>
          <w:vertAlign w:val="subscript"/>
          <w:lang w:val="uk-UA"/>
        </w:rPr>
        <w:t>0</w:t>
      </w:r>
      <w:r w:rsidRPr="00FB1D08">
        <w:rPr>
          <w:i/>
          <w:iCs/>
          <w:sz w:val="28"/>
          <w:szCs w:val="28"/>
          <w:lang w:val="uk-UA"/>
        </w:rPr>
        <w:t xml:space="preserve"> r</w:t>
      </w:r>
      <w:r w:rsidRPr="00FB1D08">
        <w:rPr>
          <w:i/>
          <w:iCs/>
          <w:sz w:val="28"/>
          <w:szCs w:val="28"/>
          <w:vertAlign w:val="subscript"/>
          <w:lang w:val="uk-UA"/>
        </w:rPr>
        <w:t>1</w:t>
      </w:r>
      <w:r w:rsidRPr="00FB1D08">
        <w:rPr>
          <w:i/>
          <w:iCs/>
          <w:sz w:val="28"/>
          <w:szCs w:val="28"/>
          <w:lang w:val="uk-UA"/>
        </w:rPr>
        <w:t xml:space="preserve"> + Р</w:t>
      </w:r>
      <w:r w:rsidRPr="00FB1D08">
        <w:rPr>
          <w:i/>
          <w:iCs/>
          <w:sz w:val="28"/>
          <w:szCs w:val="28"/>
          <w:vertAlign w:val="subscript"/>
          <w:lang w:val="uk-UA"/>
        </w:rPr>
        <w:t>м</w:t>
      </w:r>
      <w:r w:rsidRPr="00FB1D08">
        <w:rPr>
          <w:i/>
          <w:iCs/>
          <w:sz w:val="28"/>
          <w:szCs w:val="28"/>
          <w:lang w:val="uk-UA"/>
        </w:rPr>
        <w:t xml:space="preserve"> + Р</w:t>
      </w:r>
      <w:r w:rsidRPr="00FB1D08">
        <w:rPr>
          <w:i/>
          <w:iCs/>
          <w:sz w:val="28"/>
          <w:szCs w:val="28"/>
          <w:vertAlign w:val="subscript"/>
          <w:lang w:val="uk-UA"/>
        </w:rPr>
        <w:t>мех</w:t>
      </w:r>
      <w:r w:rsidRPr="00FB1D08">
        <w:rPr>
          <w:sz w:val="28"/>
          <w:szCs w:val="28"/>
          <w:lang w:val="uk-UA"/>
        </w:rPr>
        <w:t xml:space="preserve">                    (14.5)</w:t>
      </w:r>
    </w:p>
    <w:p w:rsidR="00FB1D08" w:rsidRPr="00FB1D08" w:rsidRDefault="00FB1D08" w:rsidP="00FB1D08">
      <w:pPr>
        <w:shd w:val="clear" w:color="auto" w:fill="FFFFFF"/>
        <w:autoSpaceDE w:val="0"/>
        <w:autoSpaceDN w:val="0"/>
        <w:adjustRightInd w:val="0"/>
        <w:jc w:val="both"/>
        <w:rPr>
          <w:sz w:val="28"/>
          <w:szCs w:val="28"/>
          <w:lang w:val="uk-UA"/>
        </w:rPr>
      </w:pPr>
      <w:r w:rsidRPr="00FB1D08">
        <w:rPr>
          <w:sz w:val="28"/>
          <w:szCs w:val="28"/>
          <w:lang w:val="uk-UA"/>
        </w:rPr>
        <w:t>Тут r</w:t>
      </w:r>
      <w:r w:rsidRPr="00FB1D08">
        <w:rPr>
          <w:sz w:val="28"/>
          <w:szCs w:val="28"/>
          <w:vertAlign w:val="subscript"/>
          <w:lang w:val="uk-UA"/>
        </w:rPr>
        <w:t>1</w:t>
      </w:r>
      <w:r w:rsidRPr="00FB1D08">
        <w:rPr>
          <w:sz w:val="28"/>
          <w:szCs w:val="28"/>
          <w:lang w:val="uk-UA"/>
        </w:rPr>
        <w:t xml:space="preserve"> -  активний опір фази обмотки статора (Ом), обмірюване безпосередньо після відключення двигуна від мережі, щоб обмотка не встигла остудитися.</w:t>
      </w:r>
    </w:p>
    <w:p w:rsidR="00FB1D08" w:rsidRPr="00FB1D08" w:rsidRDefault="00FB1D08" w:rsidP="00A1446B">
      <w:pPr>
        <w:pStyle w:val="a7"/>
        <w:spacing w:after="0"/>
        <w:ind w:left="0" w:firstLine="851"/>
        <w:jc w:val="both"/>
        <w:rPr>
          <w:sz w:val="28"/>
          <w:szCs w:val="28"/>
          <w:lang w:val="uk-UA"/>
        </w:rPr>
      </w:pPr>
      <w:r w:rsidRPr="00FB1D08">
        <w:rPr>
          <w:sz w:val="28"/>
          <w:szCs w:val="28"/>
          <w:lang w:val="uk-UA"/>
        </w:rPr>
        <w:t>Сума магнітних і механічних втрат двигуна (Вт)</w:t>
      </w:r>
    </w:p>
    <w:p w:rsidR="00FB1D08" w:rsidRPr="00FB1D08" w:rsidRDefault="00FB1D08" w:rsidP="00A1446B">
      <w:pPr>
        <w:shd w:val="clear" w:color="auto" w:fill="FFFFFF"/>
        <w:autoSpaceDE w:val="0"/>
        <w:autoSpaceDN w:val="0"/>
        <w:adjustRightInd w:val="0"/>
        <w:jc w:val="center"/>
        <w:rPr>
          <w:sz w:val="28"/>
          <w:szCs w:val="28"/>
          <w:lang w:val="uk-UA"/>
        </w:rPr>
      </w:pPr>
      <w:r w:rsidRPr="00FB1D08">
        <w:rPr>
          <w:i/>
          <w:iCs/>
          <w:sz w:val="28"/>
          <w:szCs w:val="28"/>
          <w:lang w:val="uk-UA"/>
        </w:rPr>
        <w:t>P</w:t>
      </w:r>
      <w:r w:rsidRPr="00FB1D08">
        <w:rPr>
          <w:i/>
          <w:iCs/>
          <w:sz w:val="28"/>
          <w:szCs w:val="28"/>
          <w:vertAlign w:val="superscript"/>
          <w:lang w:val="uk-UA"/>
        </w:rPr>
        <w:t>/</w:t>
      </w:r>
      <w:r w:rsidRPr="00FB1D08">
        <w:rPr>
          <w:i/>
          <w:iCs/>
          <w:sz w:val="28"/>
          <w:szCs w:val="28"/>
          <w:vertAlign w:val="subscript"/>
          <w:lang w:val="uk-UA"/>
        </w:rPr>
        <w:t>0</w:t>
      </w:r>
      <w:r w:rsidRPr="00FB1D08">
        <w:rPr>
          <w:i/>
          <w:iCs/>
          <w:sz w:val="28"/>
          <w:szCs w:val="28"/>
          <w:lang w:val="uk-UA"/>
        </w:rPr>
        <w:t xml:space="preserve"> = Р</w:t>
      </w:r>
      <w:r w:rsidRPr="00FB1D08">
        <w:rPr>
          <w:i/>
          <w:iCs/>
          <w:sz w:val="28"/>
          <w:szCs w:val="28"/>
          <w:vertAlign w:val="subscript"/>
          <w:lang w:val="uk-UA"/>
        </w:rPr>
        <w:t>м</w:t>
      </w:r>
      <w:r w:rsidRPr="00FB1D08">
        <w:rPr>
          <w:i/>
          <w:iCs/>
          <w:sz w:val="28"/>
          <w:szCs w:val="28"/>
          <w:lang w:val="uk-UA"/>
        </w:rPr>
        <w:t xml:space="preserve"> + Р</w:t>
      </w:r>
      <w:r w:rsidRPr="00FB1D08">
        <w:rPr>
          <w:i/>
          <w:iCs/>
          <w:sz w:val="28"/>
          <w:szCs w:val="28"/>
          <w:vertAlign w:val="subscript"/>
          <w:lang w:val="uk-UA"/>
        </w:rPr>
        <w:t>мех</w:t>
      </w:r>
      <w:r w:rsidRPr="00FB1D08">
        <w:rPr>
          <w:i/>
          <w:iCs/>
          <w:sz w:val="28"/>
          <w:szCs w:val="28"/>
          <w:lang w:val="uk-UA"/>
        </w:rPr>
        <w:t xml:space="preserve"> = Р</w:t>
      </w:r>
      <w:r w:rsidRPr="00FB1D08">
        <w:rPr>
          <w:i/>
          <w:iCs/>
          <w:sz w:val="28"/>
          <w:szCs w:val="28"/>
          <w:vertAlign w:val="subscript"/>
          <w:lang w:val="uk-UA"/>
        </w:rPr>
        <w:t>0</w:t>
      </w:r>
      <w:r w:rsidRPr="00FB1D08">
        <w:rPr>
          <w:i/>
          <w:iCs/>
          <w:sz w:val="28"/>
          <w:szCs w:val="28"/>
          <w:lang w:val="uk-UA"/>
        </w:rPr>
        <w:t xml:space="preserve"> – m</w:t>
      </w:r>
      <w:r w:rsidRPr="00FB1D08">
        <w:rPr>
          <w:i/>
          <w:iCs/>
          <w:sz w:val="28"/>
          <w:szCs w:val="28"/>
          <w:vertAlign w:val="subscript"/>
          <w:lang w:val="uk-UA"/>
        </w:rPr>
        <w:t>1</w:t>
      </w:r>
      <w:r w:rsidRPr="00FB1D08">
        <w:rPr>
          <w:i/>
          <w:iCs/>
          <w:sz w:val="28"/>
          <w:szCs w:val="28"/>
          <w:lang w:val="uk-UA"/>
        </w:rPr>
        <w:t xml:space="preserve"> I</w:t>
      </w:r>
      <w:r w:rsidRPr="00FB1D08">
        <w:rPr>
          <w:i/>
          <w:iCs/>
          <w:sz w:val="28"/>
          <w:szCs w:val="28"/>
          <w:vertAlign w:val="superscript"/>
          <w:lang w:val="uk-UA"/>
        </w:rPr>
        <w:t>2</w:t>
      </w:r>
      <w:r w:rsidRPr="00FB1D08">
        <w:rPr>
          <w:i/>
          <w:iCs/>
          <w:sz w:val="28"/>
          <w:szCs w:val="28"/>
          <w:vertAlign w:val="subscript"/>
          <w:lang w:val="uk-UA"/>
        </w:rPr>
        <w:t>0</w:t>
      </w:r>
      <w:r w:rsidRPr="00FB1D08">
        <w:rPr>
          <w:i/>
          <w:iCs/>
          <w:sz w:val="28"/>
          <w:szCs w:val="28"/>
          <w:lang w:val="uk-UA"/>
        </w:rPr>
        <w:t xml:space="preserve"> r</w:t>
      </w:r>
      <w:r w:rsidRPr="00FB1D08">
        <w:rPr>
          <w:i/>
          <w:iCs/>
          <w:sz w:val="28"/>
          <w:szCs w:val="28"/>
          <w:vertAlign w:val="subscript"/>
          <w:lang w:val="uk-UA"/>
        </w:rPr>
        <w:t>1</w:t>
      </w:r>
      <w:r w:rsidRPr="00FB1D08">
        <w:rPr>
          <w:i/>
          <w:iCs/>
          <w:sz w:val="28"/>
          <w:szCs w:val="28"/>
          <w:lang w:val="uk-UA"/>
        </w:rPr>
        <w:t xml:space="preserve">      </w:t>
      </w:r>
      <w:r w:rsidRPr="00FB1D08">
        <w:rPr>
          <w:sz w:val="28"/>
          <w:szCs w:val="28"/>
          <w:lang w:val="uk-UA"/>
        </w:rPr>
        <w:t>(14.6)</w:t>
      </w:r>
    </w:p>
    <w:p w:rsidR="00FB1D08" w:rsidRPr="00FB1D08"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Коефіцієнт потужності для режиму х.х.</w:t>
      </w:r>
    </w:p>
    <w:p w:rsidR="00FB1D08" w:rsidRPr="00FB1D08" w:rsidRDefault="00FB1D08" w:rsidP="00A1446B">
      <w:pPr>
        <w:shd w:val="clear" w:color="auto" w:fill="FFFFFF"/>
        <w:autoSpaceDE w:val="0"/>
        <w:autoSpaceDN w:val="0"/>
        <w:adjustRightInd w:val="0"/>
        <w:ind w:firstLine="284"/>
        <w:jc w:val="center"/>
        <w:rPr>
          <w:sz w:val="28"/>
          <w:szCs w:val="28"/>
          <w:lang w:val="uk-UA"/>
        </w:rPr>
      </w:pPr>
      <w:r w:rsidRPr="00FB1D08">
        <w:rPr>
          <w:i/>
          <w:iCs/>
          <w:sz w:val="28"/>
          <w:szCs w:val="28"/>
          <w:lang w:val="uk-UA"/>
        </w:rPr>
        <w:t>cоs φ</w:t>
      </w:r>
      <w:r w:rsidRPr="00FB1D08">
        <w:rPr>
          <w:i/>
          <w:iCs/>
          <w:sz w:val="28"/>
          <w:szCs w:val="28"/>
          <w:vertAlign w:val="subscript"/>
          <w:lang w:val="uk-UA"/>
        </w:rPr>
        <w:t>0</w:t>
      </w:r>
      <w:r w:rsidRPr="00FB1D08">
        <w:rPr>
          <w:i/>
          <w:iCs/>
          <w:sz w:val="28"/>
          <w:szCs w:val="28"/>
          <w:lang w:val="uk-UA"/>
        </w:rPr>
        <w:t xml:space="preserve"> = Р</w:t>
      </w:r>
      <w:r w:rsidRPr="00FB1D08">
        <w:rPr>
          <w:i/>
          <w:iCs/>
          <w:sz w:val="28"/>
          <w:szCs w:val="28"/>
          <w:vertAlign w:val="subscript"/>
          <w:lang w:val="uk-UA"/>
        </w:rPr>
        <w:t>0</w:t>
      </w:r>
      <w:r w:rsidRPr="00FB1D08">
        <w:rPr>
          <w:i/>
          <w:iCs/>
          <w:sz w:val="28"/>
          <w:szCs w:val="28"/>
          <w:lang w:val="uk-UA"/>
        </w:rPr>
        <w:t>/ (m</w:t>
      </w:r>
      <w:r w:rsidRPr="00FB1D08">
        <w:rPr>
          <w:i/>
          <w:iCs/>
          <w:sz w:val="28"/>
          <w:szCs w:val="28"/>
          <w:vertAlign w:val="subscript"/>
          <w:lang w:val="uk-UA"/>
        </w:rPr>
        <w:t xml:space="preserve">1 </w:t>
      </w:r>
      <w:r w:rsidRPr="00FB1D08">
        <w:rPr>
          <w:i/>
          <w:iCs/>
          <w:sz w:val="28"/>
          <w:szCs w:val="28"/>
          <w:lang w:val="uk-UA"/>
        </w:rPr>
        <w:t>U</w:t>
      </w:r>
      <w:r w:rsidRPr="00FB1D08">
        <w:rPr>
          <w:i/>
          <w:iCs/>
          <w:sz w:val="28"/>
          <w:szCs w:val="28"/>
          <w:vertAlign w:val="subscript"/>
          <w:lang w:val="uk-UA"/>
        </w:rPr>
        <w:t>1</w:t>
      </w:r>
      <w:r w:rsidRPr="00FB1D08">
        <w:rPr>
          <w:i/>
          <w:iCs/>
          <w:sz w:val="28"/>
          <w:szCs w:val="28"/>
          <w:lang w:val="uk-UA"/>
        </w:rPr>
        <w:t xml:space="preserve"> I</w:t>
      </w:r>
      <w:r w:rsidRPr="00FB1D08">
        <w:rPr>
          <w:i/>
          <w:iCs/>
          <w:sz w:val="28"/>
          <w:szCs w:val="28"/>
          <w:vertAlign w:val="subscript"/>
          <w:lang w:val="uk-UA"/>
        </w:rPr>
        <w:t>0</w:t>
      </w:r>
      <w:r w:rsidRPr="00FB1D08">
        <w:rPr>
          <w:i/>
          <w:iCs/>
          <w:sz w:val="28"/>
          <w:szCs w:val="28"/>
          <w:lang w:val="uk-UA"/>
        </w:rPr>
        <w:t xml:space="preserve">).  </w:t>
      </w:r>
      <w:r w:rsidRPr="00FB1D08">
        <w:rPr>
          <w:sz w:val="28"/>
          <w:szCs w:val="28"/>
          <w:lang w:val="uk-UA"/>
        </w:rPr>
        <w:t xml:space="preserve">                (14.7)</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За результатами вимірів й обчислень будують характеристики х.х. I</w:t>
      </w:r>
      <w:r w:rsidRPr="00FB1D08">
        <w:rPr>
          <w:sz w:val="28"/>
          <w:szCs w:val="28"/>
          <w:vertAlign w:val="subscript"/>
          <w:lang w:val="uk-UA"/>
        </w:rPr>
        <w:t>0</w:t>
      </w:r>
      <w:r w:rsidRPr="00FB1D08">
        <w:rPr>
          <w:sz w:val="28"/>
          <w:szCs w:val="28"/>
          <w:lang w:val="uk-UA"/>
        </w:rPr>
        <w:t xml:space="preserve">, </w:t>
      </w:r>
      <w:r w:rsidRPr="00FB1D08">
        <w:rPr>
          <w:smallCaps/>
          <w:sz w:val="28"/>
          <w:szCs w:val="28"/>
          <w:lang w:val="uk-UA"/>
        </w:rPr>
        <w:t>P</w:t>
      </w:r>
      <w:r w:rsidRPr="00FB1D08">
        <w:rPr>
          <w:smallCaps/>
          <w:sz w:val="28"/>
          <w:szCs w:val="28"/>
          <w:vertAlign w:val="subscript"/>
          <w:lang w:val="uk-UA"/>
        </w:rPr>
        <w:t>0</w:t>
      </w:r>
      <w:r w:rsidRPr="00FB1D08">
        <w:rPr>
          <w:i/>
          <w:iCs/>
          <w:smallCaps/>
          <w:sz w:val="28"/>
          <w:szCs w:val="28"/>
          <w:lang w:val="uk-UA"/>
        </w:rPr>
        <w:t>,</w:t>
      </w:r>
      <w:r w:rsidRPr="00FB1D08">
        <w:rPr>
          <w:smallCaps/>
          <w:sz w:val="28"/>
          <w:szCs w:val="28"/>
          <w:lang w:val="uk-UA"/>
        </w:rPr>
        <w:t xml:space="preserve"> P</w:t>
      </w:r>
      <w:r w:rsidRPr="00FB1D08">
        <w:rPr>
          <w:smallCaps/>
          <w:sz w:val="28"/>
          <w:szCs w:val="28"/>
          <w:vertAlign w:val="superscript"/>
          <w:lang w:val="uk-UA"/>
        </w:rPr>
        <w:t>/</w:t>
      </w:r>
      <w:r w:rsidRPr="00FB1D08">
        <w:rPr>
          <w:smallCaps/>
          <w:sz w:val="28"/>
          <w:szCs w:val="28"/>
          <w:vertAlign w:val="subscript"/>
          <w:lang w:val="uk-UA"/>
        </w:rPr>
        <w:t>0</w:t>
      </w:r>
      <w:r w:rsidRPr="00FB1D08">
        <w:rPr>
          <w:i/>
          <w:iCs/>
          <w:smallCaps/>
          <w:sz w:val="28"/>
          <w:szCs w:val="28"/>
          <w:lang w:val="uk-UA"/>
        </w:rPr>
        <w:t xml:space="preserve"> </w:t>
      </w:r>
      <w:r w:rsidRPr="00FB1D08">
        <w:rPr>
          <w:sz w:val="28"/>
          <w:szCs w:val="28"/>
          <w:lang w:val="uk-UA"/>
        </w:rPr>
        <w:t>і                            соs φ</w:t>
      </w:r>
      <w:r w:rsidRPr="00FB1D08">
        <w:rPr>
          <w:sz w:val="28"/>
          <w:szCs w:val="28"/>
          <w:vertAlign w:val="subscript"/>
          <w:lang w:val="uk-UA"/>
        </w:rPr>
        <w:t>0</w:t>
      </w:r>
      <w:r w:rsidRPr="00FB1D08">
        <w:rPr>
          <w:sz w:val="28"/>
          <w:szCs w:val="28"/>
          <w:lang w:val="uk-UA"/>
        </w:rPr>
        <w:t xml:space="preserve"> = </w:t>
      </w:r>
      <w:r w:rsidRPr="00FB1D08">
        <w:rPr>
          <w:i/>
          <w:iCs/>
          <w:sz w:val="28"/>
          <w:szCs w:val="28"/>
          <w:lang w:val="uk-UA"/>
        </w:rPr>
        <w:t>f</w:t>
      </w:r>
      <w:r w:rsidRPr="00FB1D08">
        <w:rPr>
          <w:sz w:val="28"/>
          <w:szCs w:val="28"/>
          <w:lang w:val="uk-UA"/>
        </w:rPr>
        <w:t>(U</w:t>
      </w:r>
      <w:r w:rsidRPr="00FB1D08">
        <w:rPr>
          <w:sz w:val="28"/>
          <w:szCs w:val="28"/>
          <w:vertAlign w:val="subscript"/>
          <w:lang w:val="uk-UA"/>
        </w:rPr>
        <w:t>1</w:t>
      </w:r>
      <w:r w:rsidRPr="00FB1D08">
        <w:rPr>
          <w:sz w:val="28"/>
          <w:szCs w:val="28"/>
          <w:lang w:val="uk-UA"/>
        </w:rPr>
        <w:t>), на яких відзначають значення величин I</w:t>
      </w:r>
      <w:r w:rsidRPr="00FB1D08">
        <w:rPr>
          <w:sz w:val="28"/>
          <w:szCs w:val="28"/>
          <w:vertAlign w:val="subscript"/>
          <w:lang w:val="uk-UA"/>
        </w:rPr>
        <w:t>0ном</w:t>
      </w:r>
      <w:r w:rsidRPr="00FB1D08">
        <w:rPr>
          <w:sz w:val="28"/>
          <w:szCs w:val="28"/>
          <w:lang w:val="uk-UA"/>
        </w:rPr>
        <w:t>, Р</w:t>
      </w:r>
      <w:r w:rsidRPr="00FB1D08">
        <w:rPr>
          <w:sz w:val="28"/>
          <w:szCs w:val="28"/>
          <w:vertAlign w:val="subscript"/>
          <w:lang w:val="uk-UA"/>
        </w:rPr>
        <w:t>0ном</w:t>
      </w:r>
      <w:r w:rsidRPr="00FB1D08">
        <w:rPr>
          <w:sz w:val="28"/>
          <w:szCs w:val="28"/>
          <w:lang w:val="uk-UA"/>
        </w:rPr>
        <w:t>,</w:t>
      </w:r>
      <w:r w:rsidRPr="00FB1D08">
        <w:rPr>
          <w:sz w:val="28"/>
          <w:szCs w:val="28"/>
          <w:vertAlign w:val="superscript"/>
          <w:lang w:val="uk-UA"/>
        </w:rPr>
        <w:t xml:space="preserve"> </w:t>
      </w:r>
      <w:r w:rsidRPr="00FB1D08">
        <w:rPr>
          <w:sz w:val="28"/>
          <w:szCs w:val="28"/>
          <w:lang w:val="uk-UA"/>
        </w:rPr>
        <w:t>Р</w:t>
      </w:r>
      <w:r w:rsidRPr="00FB1D08">
        <w:rPr>
          <w:sz w:val="28"/>
          <w:szCs w:val="28"/>
          <w:vertAlign w:val="superscript"/>
          <w:lang w:val="uk-UA"/>
        </w:rPr>
        <w:t>/</w:t>
      </w:r>
      <w:r w:rsidRPr="00FB1D08">
        <w:rPr>
          <w:sz w:val="28"/>
          <w:szCs w:val="28"/>
          <w:vertAlign w:val="subscript"/>
          <w:lang w:val="uk-UA"/>
        </w:rPr>
        <w:t>0ном</w:t>
      </w:r>
      <w:r w:rsidRPr="00FB1D08">
        <w:rPr>
          <w:sz w:val="28"/>
          <w:szCs w:val="28"/>
          <w:lang w:val="uk-UA"/>
        </w:rPr>
        <w:t xml:space="preserve"> і соs φ</w:t>
      </w:r>
      <w:r w:rsidRPr="00FB1D08">
        <w:rPr>
          <w:sz w:val="28"/>
          <w:szCs w:val="28"/>
          <w:vertAlign w:val="subscript"/>
          <w:lang w:val="uk-UA"/>
        </w:rPr>
        <w:t>0</w:t>
      </w:r>
      <w:r w:rsidRPr="00FB1D08">
        <w:rPr>
          <w:sz w:val="28"/>
          <w:szCs w:val="28"/>
          <w:lang w:val="uk-UA"/>
        </w:rPr>
        <w:t xml:space="preserve"> відповідній номінальній напрузі U</w:t>
      </w:r>
      <w:r w:rsidRPr="00FB1D08">
        <w:rPr>
          <w:sz w:val="28"/>
          <w:szCs w:val="28"/>
          <w:vertAlign w:val="subscript"/>
          <w:lang w:val="uk-UA"/>
        </w:rPr>
        <w:t>1ном</w:t>
      </w:r>
      <w:r w:rsidRPr="00FB1D08">
        <w:rPr>
          <w:i/>
          <w:iCs/>
          <w:sz w:val="28"/>
          <w:szCs w:val="28"/>
          <w:lang w:val="uk-UA"/>
        </w:rPr>
        <w:t xml:space="preserve"> </w:t>
      </w:r>
      <w:r w:rsidRPr="00FB1D08">
        <w:rPr>
          <w:sz w:val="28"/>
          <w:szCs w:val="28"/>
          <w:lang w:val="uk-UA"/>
        </w:rPr>
        <w:t>(мал. 14.2).</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Якщо графік Р</w:t>
      </w:r>
      <w:r w:rsidRPr="00FB1D08">
        <w:rPr>
          <w:sz w:val="28"/>
          <w:szCs w:val="28"/>
          <w:vertAlign w:val="superscript"/>
          <w:lang w:val="uk-UA"/>
        </w:rPr>
        <w:t>/</w:t>
      </w:r>
      <w:r w:rsidRPr="00FB1D08">
        <w:rPr>
          <w:sz w:val="28"/>
          <w:szCs w:val="28"/>
          <w:vertAlign w:val="subscript"/>
          <w:lang w:val="uk-UA"/>
        </w:rPr>
        <w:t>0</w:t>
      </w:r>
      <w:r w:rsidRPr="00FB1D08">
        <w:rPr>
          <w:sz w:val="28"/>
          <w:szCs w:val="28"/>
          <w:lang w:val="uk-UA"/>
        </w:rPr>
        <w:t xml:space="preserve"> =</w:t>
      </w:r>
      <w:r w:rsidRPr="00FB1D08">
        <w:rPr>
          <w:i/>
          <w:iCs/>
          <w:sz w:val="28"/>
          <w:szCs w:val="28"/>
          <w:lang w:val="uk-UA"/>
        </w:rPr>
        <w:t>f</w:t>
      </w:r>
      <w:r w:rsidRPr="00FB1D08">
        <w:rPr>
          <w:sz w:val="28"/>
          <w:szCs w:val="28"/>
          <w:lang w:val="uk-UA"/>
        </w:rPr>
        <w:t>(U</w:t>
      </w:r>
      <w:r w:rsidRPr="00FB1D08">
        <w:rPr>
          <w:sz w:val="28"/>
          <w:szCs w:val="28"/>
          <w:vertAlign w:val="subscript"/>
          <w:lang w:val="uk-UA"/>
        </w:rPr>
        <w:t>1</w:t>
      </w:r>
      <w:r w:rsidRPr="00FB1D08">
        <w:rPr>
          <w:sz w:val="28"/>
          <w:szCs w:val="28"/>
          <w:lang w:val="uk-UA"/>
        </w:rPr>
        <w:t>) продовжити до перетинання з віссю ординат (U</w:t>
      </w:r>
      <w:r w:rsidRPr="00FB1D08">
        <w:rPr>
          <w:sz w:val="28"/>
          <w:szCs w:val="28"/>
          <w:vertAlign w:val="subscript"/>
          <w:lang w:val="uk-UA"/>
        </w:rPr>
        <w:t>1</w:t>
      </w:r>
      <w:r w:rsidRPr="00FB1D08">
        <w:rPr>
          <w:sz w:val="28"/>
          <w:szCs w:val="28"/>
          <w:lang w:val="uk-UA"/>
        </w:rPr>
        <w:t xml:space="preserve"> = 0), то одержимо величину втрат Р</w:t>
      </w:r>
      <w:r w:rsidRPr="00FB1D08">
        <w:rPr>
          <w:sz w:val="28"/>
          <w:szCs w:val="28"/>
          <w:vertAlign w:val="subscript"/>
          <w:lang w:val="uk-UA"/>
        </w:rPr>
        <w:t>мех</w:t>
      </w:r>
      <w:r w:rsidRPr="00FB1D08">
        <w:rPr>
          <w:sz w:val="28"/>
          <w:szCs w:val="28"/>
          <w:lang w:val="uk-UA"/>
        </w:rPr>
        <w:t>.</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 xml:space="preserve">Це поділ магнітних і механічних втрат засноване на тім, що при незмінній частоті мережі </w:t>
      </w:r>
      <w:r w:rsidRPr="00FB1D08">
        <w:rPr>
          <w:i/>
          <w:iCs/>
          <w:sz w:val="28"/>
          <w:szCs w:val="28"/>
          <w:lang w:val="uk-UA"/>
        </w:rPr>
        <w:t>f</w:t>
      </w:r>
      <w:r w:rsidRPr="00FB1D08">
        <w:rPr>
          <w:sz w:val="28"/>
          <w:szCs w:val="28"/>
          <w:vertAlign w:val="subscript"/>
          <w:lang w:val="uk-UA"/>
        </w:rPr>
        <w:t>1</w:t>
      </w:r>
      <w:r w:rsidRPr="00FB1D08">
        <w:rPr>
          <w:sz w:val="28"/>
          <w:szCs w:val="28"/>
          <w:lang w:val="uk-UA"/>
        </w:rPr>
        <w:t xml:space="preserve"> частота обертання двигуна в режимі х.х. n</w:t>
      </w:r>
      <w:r w:rsidRPr="00FB1D08">
        <w:rPr>
          <w:sz w:val="28"/>
          <w:szCs w:val="28"/>
          <w:vertAlign w:val="subscript"/>
          <w:lang w:val="uk-UA"/>
        </w:rPr>
        <w:t>0</w:t>
      </w:r>
      <w:r w:rsidRPr="00FB1D08">
        <w:rPr>
          <w:sz w:val="28"/>
          <w:szCs w:val="28"/>
          <w:lang w:val="uk-UA"/>
        </w:rPr>
        <w:t>, а отже, і механічні втрати Р</w:t>
      </w:r>
      <w:r w:rsidRPr="00FB1D08">
        <w:rPr>
          <w:sz w:val="28"/>
          <w:szCs w:val="28"/>
          <w:vertAlign w:val="subscript"/>
          <w:lang w:val="uk-UA"/>
        </w:rPr>
        <w:t>мех</w:t>
      </w:r>
      <w:r w:rsidRPr="00FB1D08">
        <w:rPr>
          <w:sz w:val="28"/>
          <w:szCs w:val="28"/>
          <w:lang w:val="uk-UA"/>
        </w:rPr>
        <w:t xml:space="preserve"> незмінні. У той же час магнітний потік Ф прямо пропорційний</w:t>
      </w:r>
      <w:r w:rsidR="009863FB">
        <w:rPr>
          <w:sz w:val="28"/>
          <w:szCs w:val="28"/>
          <w:lang w:val="uk-UA"/>
        </w:rPr>
        <w:t xml:space="preserve"> ЕР</w:t>
      </w:r>
      <w:r w:rsidRPr="00FB1D08">
        <w:rPr>
          <w:sz w:val="28"/>
          <w:szCs w:val="28"/>
          <w:lang w:val="uk-UA"/>
        </w:rPr>
        <w:t xml:space="preserve">С </w:t>
      </w:r>
      <w:r w:rsidRPr="00FB1D08">
        <w:rPr>
          <w:sz w:val="28"/>
          <w:szCs w:val="28"/>
          <w:lang w:val="uk-UA"/>
        </w:rPr>
        <w:lastRenderedPageBreak/>
        <w:t>статора Е</w:t>
      </w:r>
      <w:r w:rsidRPr="00FB1D08">
        <w:rPr>
          <w:sz w:val="28"/>
          <w:szCs w:val="28"/>
          <w:vertAlign w:val="subscript"/>
          <w:lang w:val="uk-UA"/>
        </w:rPr>
        <w:t>1</w:t>
      </w:r>
      <w:r w:rsidRPr="00FB1D08">
        <w:rPr>
          <w:sz w:val="28"/>
          <w:szCs w:val="28"/>
          <w:lang w:val="uk-UA"/>
        </w:rPr>
        <w:t>. Для режиму х.х. U</w:t>
      </w:r>
      <w:r w:rsidRPr="00FB1D08">
        <w:rPr>
          <w:sz w:val="28"/>
          <w:szCs w:val="28"/>
          <w:vertAlign w:val="subscript"/>
          <w:lang w:val="uk-UA"/>
        </w:rPr>
        <w:t>1</w:t>
      </w:r>
      <w:r w:rsidRPr="00FB1D08">
        <w:rPr>
          <w:sz w:val="28"/>
          <w:szCs w:val="28"/>
          <w:lang w:val="uk-UA"/>
        </w:rPr>
        <w:t xml:space="preserve"> ≈ E</w:t>
      </w:r>
      <w:r w:rsidRPr="00FB1D08">
        <w:rPr>
          <w:sz w:val="28"/>
          <w:szCs w:val="28"/>
          <w:vertAlign w:val="subscript"/>
          <w:lang w:val="uk-UA"/>
        </w:rPr>
        <w:t>1</w:t>
      </w:r>
      <w:r w:rsidRPr="00FB1D08">
        <w:rPr>
          <w:sz w:val="28"/>
          <w:szCs w:val="28"/>
          <w:lang w:val="uk-UA"/>
        </w:rPr>
        <w:t xml:space="preserve"> , а тому при U</w:t>
      </w:r>
      <w:r w:rsidRPr="00FB1D08">
        <w:rPr>
          <w:sz w:val="28"/>
          <w:szCs w:val="28"/>
          <w:vertAlign w:val="subscript"/>
          <w:lang w:val="uk-UA"/>
        </w:rPr>
        <w:t>1</w:t>
      </w:r>
      <w:r w:rsidRPr="00FB1D08">
        <w:rPr>
          <w:sz w:val="28"/>
          <w:szCs w:val="28"/>
          <w:lang w:val="uk-UA"/>
        </w:rPr>
        <w:t xml:space="preserve"> = 0 і магнітний потік Ф = 0, а отже, і магнітні втрати Р</w:t>
      </w:r>
      <w:r w:rsidRPr="00FB1D08">
        <w:rPr>
          <w:sz w:val="28"/>
          <w:szCs w:val="28"/>
          <w:vertAlign w:val="subscript"/>
          <w:lang w:val="uk-UA"/>
        </w:rPr>
        <w:t>м</w:t>
      </w:r>
      <w:r w:rsidRPr="00FB1D08">
        <w:rPr>
          <w:sz w:val="28"/>
          <w:szCs w:val="28"/>
          <w:lang w:val="uk-UA"/>
        </w:rPr>
        <w:t xml:space="preserve"> = 0.</w:t>
      </w:r>
    </w:p>
    <w:p w:rsidR="00FB1D08" w:rsidRPr="00FB1D08"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Визначивши величину механічних втрат Р</w:t>
      </w:r>
      <w:r w:rsidRPr="00FB1D08">
        <w:rPr>
          <w:sz w:val="28"/>
          <w:szCs w:val="28"/>
          <w:vertAlign w:val="subscript"/>
          <w:lang w:val="uk-UA"/>
        </w:rPr>
        <w:t>мех</w:t>
      </w:r>
      <w:r w:rsidRPr="00FB1D08">
        <w:rPr>
          <w:sz w:val="28"/>
          <w:szCs w:val="28"/>
          <w:lang w:val="uk-UA"/>
        </w:rPr>
        <w:t>, можна обчислити магнітні втрати (Вт):</w:t>
      </w:r>
    </w:p>
    <w:p w:rsidR="00FB1D08" w:rsidRPr="00FB1D08" w:rsidRDefault="00FB1D08" w:rsidP="009863FB">
      <w:pPr>
        <w:shd w:val="clear" w:color="auto" w:fill="FFFFFF"/>
        <w:autoSpaceDE w:val="0"/>
        <w:autoSpaceDN w:val="0"/>
        <w:adjustRightInd w:val="0"/>
        <w:jc w:val="center"/>
        <w:rPr>
          <w:sz w:val="28"/>
          <w:szCs w:val="28"/>
          <w:lang w:val="uk-UA"/>
        </w:rPr>
      </w:pPr>
      <w:r w:rsidRPr="00FB1D08">
        <w:rPr>
          <w:i/>
          <w:iCs/>
          <w:sz w:val="28"/>
          <w:szCs w:val="28"/>
          <w:lang w:val="uk-UA"/>
        </w:rPr>
        <w:t>Р</w:t>
      </w:r>
      <w:r w:rsidRPr="00FB1D08">
        <w:rPr>
          <w:i/>
          <w:iCs/>
          <w:sz w:val="28"/>
          <w:szCs w:val="28"/>
          <w:vertAlign w:val="subscript"/>
          <w:lang w:val="uk-UA"/>
        </w:rPr>
        <w:t>м</w:t>
      </w:r>
      <w:r w:rsidRPr="00FB1D08">
        <w:rPr>
          <w:i/>
          <w:iCs/>
          <w:sz w:val="28"/>
          <w:szCs w:val="28"/>
          <w:lang w:val="uk-UA"/>
        </w:rPr>
        <w:t xml:space="preserve"> = Р</w:t>
      </w:r>
      <w:r w:rsidRPr="00FB1D08">
        <w:rPr>
          <w:i/>
          <w:iCs/>
          <w:sz w:val="28"/>
          <w:szCs w:val="28"/>
          <w:vertAlign w:val="superscript"/>
          <w:lang w:val="uk-UA"/>
        </w:rPr>
        <w:t>/</w:t>
      </w:r>
      <w:r w:rsidRPr="00FB1D08">
        <w:rPr>
          <w:i/>
          <w:iCs/>
          <w:sz w:val="28"/>
          <w:szCs w:val="28"/>
          <w:vertAlign w:val="subscript"/>
          <w:lang w:val="uk-UA"/>
        </w:rPr>
        <w:t>0</w:t>
      </w:r>
      <w:r w:rsidRPr="00FB1D08">
        <w:rPr>
          <w:i/>
          <w:iCs/>
          <w:sz w:val="28"/>
          <w:szCs w:val="28"/>
          <w:lang w:val="uk-UA"/>
        </w:rPr>
        <w:t xml:space="preserve"> – Р</w:t>
      </w:r>
      <w:r w:rsidRPr="00FB1D08">
        <w:rPr>
          <w:i/>
          <w:iCs/>
          <w:sz w:val="28"/>
          <w:szCs w:val="28"/>
          <w:vertAlign w:val="subscript"/>
          <w:lang w:val="uk-UA"/>
        </w:rPr>
        <w:t>мех</w:t>
      </w:r>
      <w:r w:rsidRPr="00FB1D08">
        <w:rPr>
          <w:sz w:val="28"/>
          <w:szCs w:val="28"/>
          <w:lang w:val="uk-UA"/>
        </w:rPr>
        <w:t xml:space="preserve">                         (14.8)</w:t>
      </w:r>
    </w:p>
    <w:p w:rsidR="00FB1D08" w:rsidRPr="00FB1D08" w:rsidRDefault="00FB1D08" w:rsidP="00FB1D08">
      <w:pPr>
        <w:pStyle w:val="2"/>
        <w:jc w:val="both"/>
        <w:rPr>
          <w:szCs w:val="28"/>
        </w:rPr>
      </w:pPr>
      <w:r w:rsidRPr="00FB1D08">
        <w:rPr>
          <w:szCs w:val="28"/>
        </w:rPr>
        <w:t>Для асинхронних двигунів з фазним ротором у досвіді холостого ходу визначають</w:t>
      </w:r>
      <w:r w:rsidR="009863FB" w:rsidRPr="009863FB">
        <w:rPr>
          <w:szCs w:val="28"/>
        </w:rPr>
        <w:t xml:space="preserve"> </w:t>
      </w:r>
      <w:r w:rsidR="009863FB" w:rsidRPr="00FB1D08">
        <w:rPr>
          <w:szCs w:val="28"/>
        </w:rPr>
        <w:t>коефіцієнт трансформації напруг між обмотками статора й ротора.</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9863FB">
      <w:pPr>
        <w:shd w:val="clear" w:color="auto" w:fill="FFFFFF"/>
        <w:autoSpaceDE w:val="0"/>
        <w:autoSpaceDN w:val="0"/>
        <w:adjustRightInd w:val="0"/>
        <w:jc w:val="center"/>
        <w:rPr>
          <w:sz w:val="28"/>
          <w:szCs w:val="28"/>
          <w:lang w:val="uk-UA"/>
        </w:rPr>
      </w:pPr>
      <w:r w:rsidRPr="00FB1D08">
        <w:rPr>
          <w:noProof/>
          <w:sz w:val="28"/>
          <w:szCs w:val="28"/>
        </w:rPr>
        <w:drawing>
          <wp:inline distT="0" distB="0" distL="0" distR="0">
            <wp:extent cx="5478145" cy="3832225"/>
            <wp:effectExtent l="19050" t="0" r="8255" b="0"/>
            <wp:docPr id="64" name="Рисунок 4"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2"/>
                    <pic:cNvPicPr>
                      <a:picLocks noChangeAspect="1" noChangeArrowheads="1"/>
                    </pic:cNvPicPr>
                  </pic:nvPicPr>
                  <pic:blipFill>
                    <a:blip r:embed="rId377"/>
                    <a:srcRect/>
                    <a:stretch>
                      <a:fillRect/>
                    </a:stretch>
                  </pic:blipFill>
                  <pic:spPr bwMode="auto">
                    <a:xfrm>
                      <a:off x="0" y="0"/>
                      <a:ext cx="5478145" cy="3832225"/>
                    </a:xfrm>
                    <a:prstGeom prst="rect">
                      <a:avLst/>
                    </a:prstGeom>
                    <a:noFill/>
                    <a:ln w="9525">
                      <a:noFill/>
                      <a:miter lim="800000"/>
                      <a:headEnd/>
                      <a:tailEnd/>
                    </a:ln>
                  </pic:spPr>
                </pic:pic>
              </a:graphicData>
            </a:graphic>
          </wp:inline>
        </w:drawing>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9863FB">
      <w:pPr>
        <w:shd w:val="clear" w:color="auto" w:fill="FFFFFF"/>
        <w:autoSpaceDE w:val="0"/>
        <w:autoSpaceDN w:val="0"/>
        <w:adjustRightInd w:val="0"/>
        <w:jc w:val="center"/>
        <w:rPr>
          <w:sz w:val="28"/>
          <w:szCs w:val="28"/>
          <w:lang w:val="uk-UA"/>
        </w:rPr>
      </w:pPr>
      <w:r w:rsidRPr="00FB1D08">
        <w:rPr>
          <w:sz w:val="28"/>
          <w:szCs w:val="28"/>
          <w:lang w:val="uk-UA"/>
        </w:rPr>
        <w:t>Рис. 14.2. Характеристики х.х. трифазного асинхронного</w:t>
      </w:r>
      <w:r w:rsidR="009863FB">
        <w:rPr>
          <w:sz w:val="28"/>
          <w:szCs w:val="28"/>
          <w:lang w:val="uk-UA"/>
        </w:rPr>
        <w:t xml:space="preserve"> </w:t>
      </w:r>
      <w:r w:rsidRPr="00FB1D08">
        <w:rPr>
          <w:sz w:val="28"/>
          <w:szCs w:val="28"/>
          <w:lang w:val="uk-UA"/>
        </w:rPr>
        <w:t>двигуна (3,0 к</w:t>
      </w:r>
      <w:r w:rsidR="009863FB">
        <w:rPr>
          <w:sz w:val="28"/>
          <w:szCs w:val="28"/>
          <w:lang w:val="uk-UA"/>
        </w:rPr>
        <w:t>В</w:t>
      </w:r>
      <w:r w:rsidRPr="00FB1D08">
        <w:rPr>
          <w:sz w:val="28"/>
          <w:szCs w:val="28"/>
          <w:lang w:val="uk-UA"/>
        </w:rPr>
        <w:t xml:space="preserve">т, 220/380 </w:t>
      </w:r>
      <w:r w:rsidR="009863FB">
        <w:rPr>
          <w:sz w:val="28"/>
          <w:szCs w:val="28"/>
          <w:lang w:val="uk-UA"/>
        </w:rPr>
        <w:t>В</w:t>
      </w:r>
      <w:r w:rsidRPr="00FB1D08">
        <w:rPr>
          <w:sz w:val="28"/>
          <w:szCs w:val="28"/>
          <w:lang w:val="uk-UA"/>
        </w:rPr>
        <w:t>, 1430 о</w:t>
      </w:r>
      <w:r w:rsidR="009863FB">
        <w:rPr>
          <w:sz w:val="28"/>
          <w:szCs w:val="28"/>
          <w:lang w:val="uk-UA"/>
        </w:rPr>
        <w:t>б</w:t>
      </w:r>
      <w:r w:rsidRPr="00FB1D08">
        <w:rPr>
          <w:sz w:val="28"/>
          <w:szCs w:val="28"/>
          <w:lang w:val="uk-UA"/>
        </w:rPr>
        <w:t>/хв)</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9863FB">
      <w:pPr>
        <w:pStyle w:val="23"/>
        <w:spacing w:after="0" w:line="240" w:lineRule="auto"/>
        <w:jc w:val="both"/>
        <w:rPr>
          <w:sz w:val="28"/>
          <w:szCs w:val="28"/>
          <w:lang w:val="uk-UA"/>
        </w:rPr>
      </w:pPr>
      <w:r w:rsidRPr="00FB1D08">
        <w:rPr>
          <w:sz w:val="28"/>
          <w:szCs w:val="28"/>
          <w:lang w:val="uk-UA"/>
        </w:rPr>
        <w:t>Цей коефіцієнт із достатньою точністю може бути визначений по відношенню середніх арифметичних лінійних (междуфазовых) напруг статора до аналогічних напруг ротора.</w:t>
      </w:r>
    </w:p>
    <w:p w:rsidR="00FB1D08" w:rsidRPr="00FB1D08" w:rsidRDefault="00FB1D08" w:rsidP="00FB1D08">
      <w:pPr>
        <w:shd w:val="clear" w:color="auto" w:fill="FFFFFF"/>
        <w:autoSpaceDE w:val="0"/>
        <w:autoSpaceDN w:val="0"/>
        <w:adjustRightInd w:val="0"/>
        <w:jc w:val="both"/>
        <w:rPr>
          <w:sz w:val="28"/>
          <w:szCs w:val="28"/>
          <w:lang w:val="uk-UA"/>
        </w:rPr>
      </w:pPr>
    </w:p>
    <w:p w:rsidR="009863FB" w:rsidRDefault="009863FB" w:rsidP="009863FB">
      <w:pPr>
        <w:shd w:val="clear" w:color="auto" w:fill="FFFFFF"/>
        <w:autoSpaceDE w:val="0"/>
        <w:autoSpaceDN w:val="0"/>
        <w:adjustRightInd w:val="0"/>
        <w:ind w:firstLine="851"/>
        <w:jc w:val="both"/>
        <w:rPr>
          <w:b/>
          <w:bCs/>
          <w:i/>
          <w:sz w:val="28"/>
          <w:szCs w:val="28"/>
          <w:lang w:val="uk-UA"/>
        </w:rPr>
      </w:pPr>
      <w:r w:rsidRPr="009863FB">
        <w:rPr>
          <w:b/>
          <w:bCs/>
          <w:i/>
          <w:sz w:val="28"/>
          <w:szCs w:val="28"/>
          <w:lang w:val="uk-UA"/>
        </w:rPr>
        <w:t>3</w:t>
      </w:r>
      <w:r w:rsidR="00FB1D08" w:rsidRPr="009863FB">
        <w:rPr>
          <w:b/>
          <w:bCs/>
          <w:i/>
          <w:sz w:val="28"/>
          <w:szCs w:val="28"/>
          <w:lang w:val="uk-UA"/>
        </w:rPr>
        <w:t xml:space="preserve"> Дос</w:t>
      </w:r>
      <w:r w:rsidRPr="009863FB">
        <w:rPr>
          <w:b/>
          <w:bCs/>
          <w:i/>
          <w:sz w:val="28"/>
          <w:szCs w:val="28"/>
          <w:lang w:val="uk-UA"/>
        </w:rPr>
        <w:t>л</w:t>
      </w:r>
      <w:r w:rsidR="00FB1D08" w:rsidRPr="009863FB">
        <w:rPr>
          <w:b/>
          <w:bCs/>
          <w:i/>
          <w:sz w:val="28"/>
          <w:szCs w:val="28"/>
          <w:lang w:val="uk-UA"/>
        </w:rPr>
        <w:t>ід короткого замикання</w:t>
      </w:r>
    </w:p>
    <w:p w:rsidR="00FB1D08" w:rsidRPr="009863FB" w:rsidRDefault="00FB1D08" w:rsidP="009863FB">
      <w:pPr>
        <w:shd w:val="clear" w:color="auto" w:fill="FFFFFF"/>
        <w:autoSpaceDE w:val="0"/>
        <w:autoSpaceDN w:val="0"/>
        <w:adjustRightInd w:val="0"/>
        <w:ind w:firstLine="851"/>
        <w:jc w:val="both"/>
        <w:rPr>
          <w:b/>
          <w:bCs/>
          <w:i/>
          <w:sz w:val="28"/>
          <w:szCs w:val="28"/>
          <w:lang w:val="uk-UA"/>
        </w:rPr>
      </w:pPr>
      <w:r w:rsidRPr="00FB1D08">
        <w:rPr>
          <w:sz w:val="28"/>
          <w:szCs w:val="28"/>
          <w:lang w:val="uk-UA"/>
        </w:rPr>
        <w:t>Схема з'єднань асинхронного двигуна при дос</w:t>
      </w:r>
      <w:r w:rsidR="009863FB">
        <w:rPr>
          <w:sz w:val="28"/>
          <w:szCs w:val="28"/>
          <w:lang w:val="uk-UA"/>
        </w:rPr>
        <w:t>л</w:t>
      </w:r>
      <w:r w:rsidRPr="00FB1D08">
        <w:rPr>
          <w:sz w:val="28"/>
          <w:szCs w:val="28"/>
          <w:lang w:val="uk-UA"/>
        </w:rPr>
        <w:t xml:space="preserve">іді к. з. залишається, як й </w:t>
      </w:r>
      <w:r w:rsidR="009863FB">
        <w:rPr>
          <w:sz w:val="28"/>
          <w:szCs w:val="28"/>
          <w:lang w:val="uk-UA"/>
        </w:rPr>
        <w:t>при</w:t>
      </w:r>
      <w:r w:rsidRPr="00FB1D08">
        <w:rPr>
          <w:sz w:val="28"/>
          <w:szCs w:val="28"/>
          <w:lang w:val="uk-UA"/>
        </w:rPr>
        <w:t xml:space="preserve"> дос</w:t>
      </w:r>
      <w:r w:rsidR="009863FB">
        <w:rPr>
          <w:sz w:val="28"/>
          <w:szCs w:val="28"/>
          <w:lang w:val="uk-UA"/>
        </w:rPr>
        <w:t>л</w:t>
      </w:r>
      <w:r w:rsidRPr="00FB1D08">
        <w:rPr>
          <w:sz w:val="28"/>
          <w:szCs w:val="28"/>
          <w:lang w:val="uk-UA"/>
        </w:rPr>
        <w:t>іді х.х. (див. мал. 14.1). Але при цьому вимірювальні прилади повинні бути обрані відповідно до меж виміру струму, напруги й потужності. Ротор двигуна варто жорстко закріпити, попередньо встановивши його в положення, що відповідає середньому струму к. з. Із цією метою до двигуна підводять невелику напругу (U</w:t>
      </w:r>
      <w:r w:rsidRPr="00FB1D08">
        <w:rPr>
          <w:sz w:val="28"/>
          <w:szCs w:val="28"/>
          <w:vertAlign w:val="subscript"/>
          <w:lang w:val="uk-UA"/>
        </w:rPr>
        <w:t>K</w:t>
      </w:r>
      <w:r w:rsidRPr="00FB1D08">
        <w:rPr>
          <w:sz w:val="28"/>
          <w:szCs w:val="28"/>
          <w:lang w:val="uk-UA"/>
        </w:rPr>
        <w:t xml:space="preserve"> = 0,1U</w:t>
      </w:r>
      <w:r w:rsidRPr="00FB1D08">
        <w:rPr>
          <w:sz w:val="28"/>
          <w:szCs w:val="28"/>
          <w:vertAlign w:val="subscript"/>
          <w:lang w:val="uk-UA"/>
        </w:rPr>
        <w:t>ном</w:t>
      </w:r>
      <w:r w:rsidRPr="00FB1D08">
        <w:rPr>
          <w:sz w:val="28"/>
          <w:szCs w:val="28"/>
          <w:lang w:val="uk-UA"/>
        </w:rPr>
        <w:t xml:space="preserve">) і, повільно повертаючи ротор, стежать за показанням амперметра, стрілка якого буде коливатися залежно від положення ротора двигуна. </w:t>
      </w:r>
      <w:r w:rsidRPr="00FB1D08">
        <w:rPr>
          <w:sz w:val="28"/>
          <w:szCs w:val="28"/>
          <w:lang w:val="uk-UA"/>
        </w:rPr>
        <w:lastRenderedPageBreak/>
        <w:t>По</w:t>
      </w:r>
      <w:r w:rsidR="009863FB">
        <w:rPr>
          <w:sz w:val="28"/>
          <w:szCs w:val="28"/>
          <w:lang w:val="uk-UA"/>
        </w:rPr>
        <w:t>яснюється</w:t>
      </w:r>
      <w:r w:rsidRPr="00FB1D08">
        <w:rPr>
          <w:sz w:val="28"/>
          <w:szCs w:val="28"/>
          <w:lang w:val="uk-UA"/>
        </w:rPr>
        <w:t xml:space="preserve"> це взаємним зсувом зубц</w:t>
      </w:r>
      <w:r w:rsidR="009863FB">
        <w:rPr>
          <w:sz w:val="28"/>
          <w:szCs w:val="28"/>
          <w:lang w:val="uk-UA"/>
        </w:rPr>
        <w:t>е</w:t>
      </w:r>
      <w:r w:rsidRPr="00FB1D08">
        <w:rPr>
          <w:sz w:val="28"/>
          <w:szCs w:val="28"/>
          <w:lang w:val="uk-UA"/>
        </w:rPr>
        <w:t>в</w:t>
      </w:r>
      <w:r w:rsidR="009863FB">
        <w:rPr>
          <w:sz w:val="28"/>
          <w:szCs w:val="28"/>
          <w:lang w:val="uk-UA"/>
        </w:rPr>
        <w:t>и</w:t>
      </w:r>
      <w:r w:rsidRPr="00FB1D08">
        <w:rPr>
          <w:sz w:val="28"/>
          <w:szCs w:val="28"/>
          <w:lang w:val="uk-UA"/>
        </w:rPr>
        <w:t>х зон ротора й статора, що викликає коливання індуктивних опорів обмоток двигуна.</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Граничне значення струму статора при дос</w:t>
      </w:r>
      <w:r w:rsidR="009863FB">
        <w:rPr>
          <w:sz w:val="28"/>
          <w:szCs w:val="28"/>
          <w:lang w:val="uk-UA"/>
        </w:rPr>
        <w:t>л</w:t>
      </w:r>
      <w:r w:rsidRPr="00FB1D08">
        <w:rPr>
          <w:sz w:val="28"/>
          <w:szCs w:val="28"/>
          <w:lang w:val="uk-UA"/>
        </w:rPr>
        <w:t>іді к. з. установлюють виходячи із припустимого струмового навантаження живильної мережі й можливості провести досвід у мінімальний строк, щоб не викликати небезпечного перегріву двигуна. Для двигунів потужністю до 1 квт можливо проведення досвіду починаючи з номінальної напруги U</w:t>
      </w:r>
      <w:r w:rsidRPr="00FB1D08">
        <w:rPr>
          <w:sz w:val="28"/>
          <w:szCs w:val="28"/>
          <w:vertAlign w:val="subscript"/>
          <w:lang w:val="uk-UA"/>
        </w:rPr>
        <w:t>K</w:t>
      </w:r>
      <w:r w:rsidRPr="00FB1D08">
        <w:rPr>
          <w:sz w:val="28"/>
          <w:szCs w:val="28"/>
          <w:lang w:val="uk-UA"/>
        </w:rPr>
        <w:t xml:space="preserve"> = 0,1U</w:t>
      </w:r>
      <w:r w:rsidRPr="00FB1D08">
        <w:rPr>
          <w:sz w:val="28"/>
          <w:szCs w:val="28"/>
          <w:vertAlign w:val="subscript"/>
          <w:lang w:val="uk-UA"/>
        </w:rPr>
        <w:t>ном</w:t>
      </w:r>
      <w:r w:rsidRPr="00FB1D08">
        <w:rPr>
          <w:sz w:val="28"/>
          <w:szCs w:val="28"/>
          <w:lang w:val="uk-UA"/>
        </w:rPr>
        <w:t xml:space="preserve"> .У цьому випадку граничний струм I</w:t>
      </w:r>
      <w:r w:rsidRPr="00FB1D08">
        <w:rPr>
          <w:sz w:val="28"/>
          <w:szCs w:val="28"/>
          <w:vertAlign w:val="subscript"/>
          <w:lang w:val="uk-UA"/>
        </w:rPr>
        <w:t>к</w:t>
      </w:r>
      <w:r w:rsidRPr="00FB1D08">
        <w:rPr>
          <w:sz w:val="28"/>
          <w:szCs w:val="28"/>
          <w:lang w:val="uk-UA"/>
        </w:rPr>
        <w:t xml:space="preserve"> = (1,5 ÷ 2,5) х I</w:t>
      </w:r>
      <w:r w:rsidRPr="00FB1D08">
        <w:rPr>
          <w:sz w:val="28"/>
          <w:szCs w:val="28"/>
          <w:vertAlign w:val="subscript"/>
          <w:lang w:val="uk-UA"/>
        </w:rPr>
        <w:t>1ном</w:t>
      </w:r>
      <w:r w:rsidRPr="00FB1D08">
        <w:rPr>
          <w:sz w:val="28"/>
          <w:szCs w:val="28"/>
          <w:lang w:val="uk-UA"/>
        </w:rPr>
        <w:t>. Для двигунів більшої потужності сила граничного струму I</w:t>
      </w:r>
      <w:r w:rsidRPr="00FB1D08">
        <w:rPr>
          <w:sz w:val="28"/>
          <w:szCs w:val="28"/>
          <w:vertAlign w:val="subscript"/>
          <w:lang w:val="uk-UA"/>
        </w:rPr>
        <w:t>к</w:t>
      </w:r>
      <w:r w:rsidRPr="00FB1D08">
        <w:rPr>
          <w:sz w:val="28"/>
          <w:szCs w:val="28"/>
          <w:lang w:val="uk-UA"/>
        </w:rPr>
        <w:t xml:space="preserve">  = (2,5 ÷ 5) х I</w:t>
      </w:r>
      <w:r w:rsidRPr="00FB1D08">
        <w:rPr>
          <w:sz w:val="28"/>
          <w:szCs w:val="28"/>
          <w:vertAlign w:val="subscript"/>
          <w:lang w:val="uk-UA"/>
        </w:rPr>
        <w:t>1ном</w:t>
      </w:r>
      <w:r w:rsidRPr="00FB1D08">
        <w:rPr>
          <w:sz w:val="28"/>
          <w:szCs w:val="28"/>
          <w:lang w:val="uk-UA"/>
        </w:rPr>
        <w:t>. При виконанні досвіду к. з. у навчальних цілях можна обмежитися граничним струмом I</w:t>
      </w:r>
      <w:r w:rsidRPr="00FB1D08">
        <w:rPr>
          <w:sz w:val="28"/>
          <w:szCs w:val="28"/>
          <w:vertAlign w:val="subscript"/>
          <w:lang w:val="uk-UA"/>
        </w:rPr>
        <w:t>к</w:t>
      </w:r>
      <w:r w:rsidRPr="00FB1D08">
        <w:rPr>
          <w:sz w:val="28"/>
          <w:szCs w:val="28"/>
          <w:lang w:val="uk-UA"/>
        </w:rPr>
        <w:t xml:space="preserve"> = (1,5 ÷ 2,5) х I</w:t>
      </w:r>
      <w:r w:rsidRPr="00FB1D08">
        <w:rPr>
          <w:sz w:val="28"/>
          <w:szCs w:val="28"/>
          <w:vertAlign w:val="subscript"/>
          <w:lang w:val="uk-UA"/>
        </w:rPr>
        <w:t>1ном</w:t>
      </w:r>
      <w:r w:rsidRPr="00FB1D08">
        <w:rPr>
          <w:sz w:val="28"/>
          <w:szCs w:val="28"/>
          <w:lang w:val="uk-UA"/>
        </w:rPr>
        <w:t>. При виконанні дос</w:t>
      </w:r>
      <w:r w:rsidR="009863FB">
        <w:rPr>
          <w:sz w:val="28"/>
          <w:szCs w:val="28"/>
          <w:lang w:val="uk-UA"/>
        </w:rPr>
        <w:t>л</w:t>
      </w:r>
      <w:r w:rsidRPr="00FB1D08">
        <w:rPr>
          <w:sz w:val="28"/>
          <w:szCs w:val="28"/>
          <w:lang w:val="uk-UA"/>
        </w:rPr>
        <w:t>іду к.з. бажане з'єднання обмотки статора з</w:t>
      </w:r>
      <w:r w:rsidR="009863FB">
        <w:rPr>
          <w:sz w:val="28"/>
          <w:szCs w:val="28"/>
          <w:lang w:val="uk-UA"/>
        </w:rPr>
        <w:t>іркою</w:t>
      </w:r>
      <w:r w:rsidRPr="00FB1D08">
        <w:rPr>
          <w:sz w:val="28"/>
          <w:szCs w:val="28"/>
          <w:lang w:val="uk-UA"/>
        </w:rPr>
        <w:t>.</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Визначивши діапазон зміни струму статора при досвіді к. з., досвід починають із граничного значення цього струму, установивши на індукційному регуляторі відповідна напруга к. з. U</w:t>
      </w:r>
      <w:r w:rsidRPr="00FB1D08">
        <w:rPr>
          <w:sz w:val="28"/>
          <w:szCs w:val="28"/>
          <w:vertAlign w:val="subscript"/>
          <w:lang w:val="uk-UA"/>
        </w:rPr>
        <w:t>K</w:t>
      </w:r>
      <w:r w:rsidRPr="00FB1D08">
        <w:rPr>
          <w:i/>
          <w:iCs/>
          <w:sz w:val="28"/>
          <w:szCs w:val="28"/>
          <w:lang w:val="uk-UA"/>
        </w:rPr>
        <w:t xml:space="preserve">. </w:t>
      </w:r>
      <w:r w:rsidRPr="00FB1D08">
        <w:rPr>
          <w:sz w:val="28"/>
          <w:szCs w:val="28"/>
          <w:lang w:val="uk-UA"/>
        </w:rPr>
        <w:t>Потім поступово знижують ця напруга до значення, при якому струм I</w:t>
      </w:r>
      <w:r w:rsidRPr="00FB1D08">
        <w:rPr>
          <w:sz w:val="28"/>
          <w:szCs w:val="28"/>
          <w:vertAlign w:val="subscript"/>
          <w:lang w:val="uk-UA"/>
        </w:rPr>
        <w:t>к</w:t>
      </w:r>
      <w:r w:rsidRPr="00FB1D08">
        <w:rPr>
          <w:sz w:val="28"/>
          <w:szCs w:val="28"/>
          <w:lang w:val="uk-UA"/>
        </w:rPr>
        <w:t xml:space="preserve"> досягне нижньої межі встановленого діапазону його значень. При цьому знімають показання приладів для 5—7 крапок, одна йз яких повинна відповідати номінальному струму статора (I</w:t>
      </w:r>
      <w:r w:rsidRPr="00FB1D08">
        <w:rPr>
          <w:sz w:val="28"/>
          <w:szCs w:val="28"/>
          <w:vertAlign w:val="subscript"/>
          <w:lang w:val="uk-UA"/>
        </w:rPr>
        <w:t>К</w:t>
      </w:r>
      <w:r w:rsidRPr="00FB1D08">
        <w:rPr>
          <w:sz w:val="28"/>
          <w:szCs w:val="28"/>
          <w:lang w:val="uk-UA"/>
        </w:rPr>
        <w:t xml:space="preserve"> = I</w:t>
      </w:r>
      <w:r w:rsidRPr="00FB1D08">
        <w:rPr>
          <w:sz w:val="28"/>
          <w:szCs w:val="28"/>
          <w:vertAlign w:val="subscript"/>
          <w:lang w:val="uk-UA"/>
        </w:rPr>
        <w:t>1ном</w:t>
      </w:r>
      <w:r w:rsidRPr="00FB1D08">
        <w:rPr>
          <w:sz w:val="28"/>
          <w:szCs w:val="28"/>
          <w:lang w:val="uk-UA"/>
        </w:rPr>
        <w:t>). Тривалість досвіду повинна бути</w:t>
      </w:r>
      <w:r w:rsidR="009863FB">
        <w:rPr>
          <w:sz w:val="28"/>
          <w:szCs w:val="28"/>
          <w:lang w:val="uk-UA"/>
        </w:rPr>
        <w:t xml:space="preserve"> </w:t>
      </w:r>
      <w:r w:rsidRPr="00FB1D08">
        <w:rPr>
          <w:sz w:val="28"/>
          <w:szCs w:val="28"/>
          <w:lang w:val="uk-UA"/>
        </w:rPr>
        <w:t>мінімально можливої. Із цією метою вимірюють лише одну лінійну напругу (наприклад, U</w:t>
      </w:r>
      <w:r w:rsidRPr="00FB1D08">
        <w:rPr>
          <w:sz w:val="28"/>
          <w:szCs w:val="28"/>
          <w:vertAlign w:val="subscript"/>
          <w:lang w:val="uk-UA"/>
        </w:rPr>
        <w:t>кАВ</w:t>
      </w:r>
      <w:r w:rsidRPr="00FB1D08">
        <w:rPr>
          <w:sz w:val="28"/>
          <w:szCs w:val="28"/>
          <w:lang w:val="uk-UA"/>
        </w:rPr>
        <w:t>), тому що деяка несиметрія лінійних напруг при досвіді к. з. не має значення. Лінійні струми вимірюють хоча б у двох лінійних проводах (наприклад, I</w:t>
      </w:r>
      <w:r w:rsidRPr="00FB1D08">
        <w:rPr>
          <w:sz w:val="28"/>
          <w:szCs w:val="28"/>
          <w:vertAlign w:val="subscript"/>
          <w:lang w:val="uk-UA"/>
        </w:rPr>
        <w:t>кА</w:t>
      </w:r>
      <w:r w:rsidRPr="00FB1D08">
        <w:rPr>
          <w:sz w:val="28"/>
          <w:szCs w:val="28"/>
          <w:lang w:val="uk-UA"/>
        </w:rPr>
        <w:t xml:space="preserve"> й I</w:t>
      </w:r>
      <w:r w:rsidRPr="00FB1D08">
        <w:rPr>
          <w:sz w:val="28"/>
          <w:szCs w:val="28"/>
          <w:vertAlign w:val="subscript"/>
          <w:lang w:val="uk-UA"/>
        </w:rPr>
        <w:t>кВ</w:t>
      </w:r>
      <w:r w:rsidRPr="00FB1D08">
        <w:rPr>
          <w:sz w:val="28"/>
          <w:szCs w:val="28"/>
          <w:lang w:val="uk-UA"/>
        </w:rPr>
        <w:t>). За розрахункове значення струму к. з. приймають середнє арифметичне цих двох значень. Після зняття останніх показань приладів двигун варто відключити й відразу ж зробити вимір активного опору фази обмотки статора r</w:t>
      </w:r>
      <w:r w:rsidRPr="00FB1D08">
        <w:rPr>
          <w:sz w:val="28"/>
          <w:szCs w:val="28"/>
          <w:vertAlign w:val="superscript"/>
          <w:lang w:val="uk-UA"/>
        </w:rPr>
        <w:t>/</w:t>
      </w:r>
      <w:r w:rsidRPr="00FB1D08">
        <w:rPr>
          <w:sz w:val="28"/>
          <w:szCs w:val="28"/>
          <w:vertAlign w:val="subscript"/>
          <w:lang w:val="uk-UA"/>
        </w:rPr>
        <w:t>1</w:t>
      </w:r>
      <w:r w:rsidRPr="00FB1D08">
        <w:rPr>
          <w:sz w:val="28"/>
          <w:szCs w:val="28"/>
          <w:lang w:val="uk-UA"/>
        </w:rPr>
        <w:t xml:space="preserve"> ,щоб визначити температуру обмотки. Лінійні напруги й струми перераховують на фазні U</w:t>
      </w:r>
      <w:r w:rsidRPr="00FB1D08">
        <w:rPr>
          <w:sz w:val="28"/>
          <w:szCs w:val="28"/>
          <w:vertAlign w:val="subscript"/>
          <w:lang w:val="uk-UA"/>
        </w:rPr>
        <w:t>к</w:t>
      </w:r>
      <w:r w:rsidRPr="00FB1D08">
        <w:rPr>
          <w:sz w:val="28"/>
          <w:szCs w:val="28"/>
          <w:lang w:val="uk-UA"/>
        </w:rPr>
        <w:t xml:space="preserve"> й I</w:t>
      </w:r>
      <w:r w:rsidRPr="00FB1D08">
        <w:rPr>
          <w:sz w:val="28"/>
          <w:szCs w:val="28"/>
          <w:vertAlign w:val="subscript"/>
          <w:lang w:val="uk-UA"/>
        </w:rPr>
        <w:t>к</w:t>
      </w:r>
      <w:r w:rsidRPr="00FB1D08">
        <w:rPr>
          <w:sz w:val="28"/>
          <w:szCs w:val="28"/>
          <w:lang w:val="uk-UA"/>
        </w:rPr>
        <w:t xml:space="preserve"> по формулах, аналогічним (14.3) і (14.4).</w:t>
      </w:r>
    </w:p>
    <w:p w:rsidR="00FB1D08" w:rsidRPr="00FB1D08"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Ваттметр W вимірює активну потужність к. з. P</w:t>
      </w:r>
      <w:r w:rsidRPr="00FB1D08">
        <w:rPr>
          <w:sz w:val="28"/>
          <w:szCs w:val="28"/>
          <w:vertAlign w:val="subscript"/>
          <w:lang w:val="uk-UA"/>
        </w:rPr>
        <w:t>к</w:t>
      </w:r>
      <w:r w:rsidRPr="00FB1D08">
        <w:rPr>
          <w:sz w:val="28"/>
          <w:szCs w:val="28"/>
          <w:lang w:val="uk-UA"/>
        </w:rPr>
        <w:t xml:space="preserve"> За отриманим значенням напруг U</w:t>
      </w:r>
      <w:r w:rsidRPr="00FB1D08">
        <w:rPr>
          <w:sz w:val="28"/>
          <w:szCs w:val="28"/>
          <w:vertAlign w:val="subscript"/>
          <w:lang w:val="uk-UA"/>
        </w:rPr>
        <w:t>K</w:t>
      </w:r>
      <w:r w:rsidRPr="00FB1D08">
        <w:rPr>
          <w:sz w:val="28"/>
          <w:szCs w:val="28"/>
          <w:lang w:val="uk-UA"/>
        </w:rPr>
        <w:t>,</w:t>
      </w:r>
      <w:r w:rsidRPr="00FB1D08">
        <w:rPr>
          <w:i/>
          <w:iCs/>
          <w:sz w:val="28"/>
          <w:szCs w:val="28"/>
          <w:lang w:val="uk-UA"/>
        </w:rPr>
        <w:t xml:space="preserve"> </w:t>
      </w:r>
      <w:r w:rsidRPr="00FB1D08">
        <w:rPr>
          <w:sz w:val="28"/>
          <w:szCs w:val="28"/>
          <w:lang w:val="uk-UA"/>
        </w:rPr>
        <w:t>струмів I</w:t>
      </w:r>
      <w:r w:rsidRPr="00FB1D08">
        <w:rPr>
          <w:sz w:val="28"/>
          <w:szCs w:val="28"/>
          <w:vertAlign w:val="subscript"/>
          <w:lang w:val="uk-UA"/>
        </w:rPr>
        <w:t>к</w:t>
      </w:r>
      <w:r w:rsidRPr="00FB1D08">
        <w:rPr>
          <w:sz w:val="28"/>
          <w:szCs w:val="28"/>
          <w:lang w:val="uk-UA"/>
        </w:rPr>
        <w:t xml:space="preserve"> і потужностей Р</w:t>
      </w:r>
      <w:r w:rsidRPr="00FB1D08">
        <w:rPr>
          <w:sz w:val="28"/>
          <w:szCs w:val="28"/>
          <w:vertAlign w:val="subscript"/>
          <w:lang w:val="uk-UA"/>
        </w:rPr>
        <w:t>к</w:t>
      </w:r>
      <w:r w:rsidRPr="00FB1D08">
        <w:rPr>
          <w:i/>
          <w:iCs/>
          <w:sz w:val="28"/>
          <w:szCs w:val="28"/>
          <w:lang w:val="uk-UA"/>
        </w:rPr>
        <w:t xml:space="preserve"> </w:t>
      </w:r>
      <w:r w:rsidRPr="00FB1D08">
        <w:rPr>
          <w:sz w:val="28"/>
          <w:szCs w:val="28"/>
          <w:lang w:val="uk-UA"/>
        </w:rPr>
        <w:t>обчислюють наступні параметри:</w:t>
      </w:r>
    </w:p>
    <w:p w:rsidR="00FB1D08" w:rsidRPr="00FB1D08" w:rsidRDefault="00FB1D08" w:rsidP="00FB1D08">
      <w:pPr>
        <w:shd w:val="clear" w:color="auto" w:fill="FFFFFF"/>
        <w:autoSpaceDE w:val="0"/>
        <w:autoSpaceDN w:val="0"/>
        <w:adjustRightInd w:val="0"/>
        <w:ind w:firstLine="284"/>
        <w:jc w:val="both"/>
        <w:rPr>
          <w:sz w:val="28"/>
          <w:szCs w:val="28"/>
          <w:lang w:val="uk-UA"/>
        </w:rPr>
      </w:pPr>
      <w:r w:rsidRPr="00FB1D08">
        <w:rPr>
          <w:sz w:val="28"/>
          <w:szCs w:val="28"/>
          <w:lang w:val="uk-UA"/>
        </w:rPr>
        <w:t>коефіцієнт потужності при к.з.</w:t>
      </w:r>
    </w:p>
    <w:p w:rsidR="00FB1D08" w:rsidRPr="00FB1D08" w:rsidRDefault="00FB1D08" w:rsidP="009863FB">
      <w:pPr>
        <w:shd w:val="clear" w:color="auto" w:fill="FFFFFF"/>
        <w:autoSpaceDE w:val="0"/>
        <w:autoSpaceDN w:val="0"/>
        <w:adjustRightInd w:val="0"/>
        <w:jc w:val="center"/>
        <w:rPr>
          <w:sz w:val="28"/>
          <w:szCs w:val="28"/>
          <w:lang w:val="uk-UA"/>
        </w:rPr>
      </w:pPr>
      <w:r w:rsidRPr="00FB1D08">
        <w:rPr>
          <w:i/>
          <w:iCs/>
          <w:sz w:val="28"/>
          <w:szCs w:val="28"/>
          <w:lang w:val="uk-UA"/>
        </w:rPr>
        <w:t>cos φ</w:t>
      </w:r>
      <w:r w:rsidRPr="00FB1D08">
        <w:rPr>
          <w:i/>
          <w:iCs/>
          <w:sz w:val="28"/>
          <w:szCs w:val="28"/>
          <w:vertAlign w:val="subscript"/>
          <w:lang w:val="uk-UA"/>
        </w:rPr>
        <w:t xml:space="preserve">до </w:t>
      </w:r>
      <w:r w:rsidRPr="00FB1D08">
        <w:rPr>
          <w:i/>
          <w:iCs/>
          <w:sz w:val="28"/>
          <w:szCs w:val="28"/>
          <w:lang w:val="uk-UA"/>
        </w:rPr>
        <w:t>= P</w:t>
      </w:r>
      <w:r w:rsidRPr="00FB1D08">
        <w:rPr>
          <w:i/>
          <w:iCs/>
          <w:sz w:val="28"/>
          <w:szCs w:val="28"/>
          <w:vertAlign w:val="subscript"/>
          <w:lang w:val="uk-UA"/>
        </w:rPr>
        <w:t>к</w:t>
      </w:r>
      <w:r w:rsidRPr="00FB1D08">
        <w:rPr>
          <w:i/>
          <w:iCs/>
          <w:sz w:val="28"/>
          <w:szCs w:val="28"/>
          <w:lang w:val="uk-UA"/>
        </w:rPr>
        <w:t xml:space="preserve"> (m</w:t>
      </w:r>
      <w:r w:rsidRPr="00FB1D08">
        <w:rPr>
          <w:i/>
          <w:iCs/>
          <w:sz w:val="28"/>
          <w:szCs w:val="28"/>
          <w:vertAlign w:val="subscript"/>
          <w:lang w:val="uk-UA"/>
        </w:rPr>
        <w:t>1</w:t>
      </w:r>
      <w:r w:rsidRPr="00FB1D08">
        <w:rPr>
          <w:i/>
          <w:iCs/>
          <w:sz w:val="28"/>
          <w:szCs w:val="28"/>
          <w:lang w:val="uk-UA"/>
        </w:rPr>
        <w:t xml:space="preserve"> U</w:t>
      </w:r>
      <w:r w:rsidRPr="00FB1D08">
        <w:rPr>
          <w:i/>
          <w:iCs/>
          <w:sz w:val="28"/>
          <w:szCs w:val="28"/>
          <w:vertAlign w:val="subscript"/>
          <w:lang w:val="uk-UA"/>
        </w:rPr>
        <w:t>к</w:t>
      </w:r>
      <w:r w:rsidRPr="00FB1D08">
        <w:rPr>
          <w:i/>
          <w:iCs/>
          <w:sz w:val="28"/>
          <w:szCs w:val="28"/>
          <w:lang w:val="uk-UA"/>
        </w:rPr>
        <w:t xml:space="preserve"> I</w:t>
      </w:r>
      <w:r w:rsidRPr="00FB1D08">
        <w:rPr>
          <w:i/>
          <w:iCs/>
          <w:sz w:val="28"/>
          <w:szCs w:val="28"/>
          <w:vertAlign w:val="subscript"/>
          <w:lang w:val="uk-UA"/>
        </w:rPr>
        <w:t>к</w:t>
      </w:r>
      <w:r w:rsidRPr="00FB1D08">
        <w:rPr>
          <w:i/>
          <w:iCs/>
          <w:sz w:val="28"/>
          <w:szCs w:val="28"/>
          <w:lang w:val="uk-UA"/>
        </w:rPr>
        <w:t>)</w:t>
      </w:r>
      <w:r w:rsidRPr="00FB1D08">
        <w:rPr>
          <w:sz w:val="28"/>
          <w:szCs w:val="28"/>
          <w:lang w:val="uk-UA"/>
        </w:rPr>
        <w:t>;</w:t>
      </w:r>
      <w:r w:rsidRPr="00FB1D08">
        <w:rPr>
          <w:i/>
          <w:iCs/>
          <w:sz w:val="28"/>
          <w:szCs w:val="28"/>
          <w:lang w:val="uk-UA"/>
        </w:rPr>
        <w:t xml:space="preserve">         </w:t>
      </w:r>
      <w:r w:rsidRPr="00FB1D08">
        <w:rPr>
          <w:sz w:val="28"/>
          <w:szCs w:val="28"/>
          <w:lang w:val="uk-UA"/>
        </w:rPr>
        <w:t xml:space="preserve">         (14.9)</w:t>
      </w:r>
    </w:p>
    <w:p w:rsidR="00FB1D08" w:rsidRPr="00FB1D08" w:rsidRDefault="00FB1D08" w:rsidP="00FB1D08">
      <w:pPr>
        <w:pStyle w:val="a7"/>
        <w:jc w:val="both"/>
        <w:rPr>
          <w:sz w:val="28"/>
          <w:szCs w:val="28"/>
          <w:lang w:val="uk-UA"/>
        </w:rPr>
      </w:pPr>
      <w:r w:rsidRPr="00FB1D08">
        <w:rPr>
          <w:sz w:val="28"/>
          <w:szCs w:val="28"/>
          <w:lang w:val="uk-UA"/>
        </w:rPr>
        <w:t>повний опір к.з. (Ом)</w:t>
      </w:r>
    </w:p>
    <w:p w:rsidR="00FB1D08" w:rsidRPr="00FB1D08" w:rsidRDefault="00FB1D08" w:rsidP="009863FB">
      <w:pPr>
        <w:shd w:val="clear" w:color="auto" w:fill="FFFFFF"/>
        <w:autoSpaceDE w:val="0"/>
        <w:autoSpaceDN w:val="0"/>
        <w:adjustRightInd w:val="0"/>
        <w:ind w:firstLine="284"/>
        <w:jc w:val="center"/>
        <w:rPr>
          <w:sz w:val="28"/>
          <w:szCs w:val="28"/>
          <w:lang w:val="uk-UA"/>
        </w:rPr>
      </w:pPr>
      <w:r w:rsidRPr="00FB1D08">
        <w:rPr>
          <w:i/>
          <w:iCs/>
          <w:sz w:val="28"/>
          <w:szCs w:val="28"/>
          <w:lang w:val="uk-UA"/>
        </w:rPr>
        <w:t>z</w:t>
      </w:r>
      <w:r w:rsidRPr="00FB1D08">
        <w:rPr>
          <w:i/>
          <w:iCs/>
          <w:sz w:val="28"/>
          <w:szCs w:val="28"/>
          <w:vertAlign w:val="subscript"/>
          <w:lang w:val="uk-UA"/>
        </w:rPr>
        <w:t xml:space="preserve">к </w:t>
      </w:r>
      <w:r w:rsidRPr="00FB1D08">
        <w:rPr>
          <w:i/>
          <w:iCs/>
          <w:sz w:val="28"/>
          <w:szCs w:val="28"/>
          <w:lang w:val="uk-UA"/>
        </w:rPr>
        <w:t>= U</w:t>
      </w:r>
      <w:r w:rsidRPr="00FB1D08">
        <w:rPr>
          <w:i/>
          <w:iCs/>
          <w:sz w:val="28"/>
          <w:szCs w:val="28"/>
          <w:vertAlign w:val="subscript"/>
          <w:lang w:val="uk-UA"/>
        </w:rPr>
        <w:t>к</w:t>
      </w:r>
      <w:r w:rsidRPr="00FB1D08">
        <w:rPr>
          <w:i/>
          <w:iCs/>
          <w:sz w:val="28"/>
          <w:szCs w:val="28"/>
          <w:lang w:val="uk-UA"/>
        </w:rPr>
        <w:t xml:space="preserve"> / I</w:t>
      </w:r>
      <w:r w:rsidRPr="00FB1D08">
        <w:rPr>
          <w:i/>
          <w:iCs/>
          <w:sz w:val="28"/>
          <w:szCs w:val="28"/>
          <w:vertAlign w:val="subscript"/>
          <w:lang w:val="uk-UA"/>
        </w:rPr>
        <w:t>к</w:t>
      </w:r>
      <w:r w:rsidRPr="00FB1D08">
        <w:rPr>
          <w:i/>
          <w:iCs/>
          <w:sz w:val="28"/>
          <w:szCs w:val="28"/>
          <w:lang w:val="uk-UA"/>
        </w:rPr>
        <w:t xml:space="preserve">;                                   </w:t>
      </w:r>
      <w:r w:rsidRPr="00FB1D08">
        <w:rPr>
          <w:sz w:val="28"/>
          <w:szCs w:val="28"/>
          <w:lang w:val="uk-UA"/>
        </w:rPr>
        <w:t>(14.10)</w:t>
      </w:r>
    </w:p>
    <w:p w:rsidR="00FB1D08" w:rsidRPr="00FB1D08" w:rsidRDefault="00FB1D08" w:rsidP="00FB1D08">
      <w:pPr>
        <w:pStyle w:val="a7"/>
        <w:jc w:val="both"/>
        <w:rPr>
          <w:sz w:val="28"/>
          <w:szCs w:val="28"/>
          <w:lang w:val="uk-UA"/>
        </w:rPr>
      </w:pPr>
      <w:r w:rsidRPr="00FB1D08">
        <w:rPr>
          <w:sz w:val="28"/>
          <w:szCs w:val="28"/>
          <w:lang w:val="uk-UA"/>
        </w:rPr>
        <w:t>активного й індуктивного складового цього опору (Ом)</w:t>
      </w:r>
    </w:p>
    <w:p w:rsidR="00FB1D08" w:rsidRPr="00FB1D08" w:rsidRDefault="00FB1D08" w:rsidP="009863FB">
      <w:pPr>
        <w:shd w:val="clear" w:color="auto" w:fill="FFFFFF"/>
        <w:autoSpaceDE w:val="0"/>
        <w:autoSpaceDN w:val="0"/>
        <w:adjustRightInd w:val="0"/>
        <w:jc w:val="center"/>
        <w:rPr>
          <w:sz w:val="28"/>
          <w:szCs w:val="28"/>
          <w:lang w:val="uk-UA"/>
        </w:rPr>
      </w:pPr>
      <w:r w:rsidRPr="00FB1D08">
        <w:rPr>
          <w:i/>
          <w:iCs/>
          <w:sz w:val="28"/>
          <w:szCs w:val="28"/>
          <w:lang w:val="uk-UA"/>
        </w:rPr>
        <w:t>r</w:t>
      </w:r>
      <w:r w:rsidRPr="00FB1D08">
        <w:rPr>
          <w:i/>
          <w:iCs/>
          <w:sz w:val="28"/>
          <w:szCs w:val="28"/>
          <w:vertAlign w:val="subscript"/>
          <w:lang w:val="uk-UA"/>
        </w:rPr>
        <w:t xml:space="preserve">к </w:t>
      </w:r>
      <w:r w:rsidRPr="00FB1D08">
        <w:rPr>
          <w:i/>
          <w:iCs/>
          <w:sz w:val="28"/>
          <w:szCs w:val="28"/>
          <w:lang w:val="uk-UA"/>
        </w:rPr>
        <w:t>= r</w:t>
      </w:r>
      <w:r w:rsidRPr="00FB1D08">
        <w:rPr>
          <w:i/>
          <w:iCs/>
          <w:sz w:val="28"/>
          <w:szCs w:val="28"/>
          <w:vertAlign w:val="subscript"/>
          <w:lang w:val="uk-UA"/>
        </w:rPr>
        <w:t xml:space="preserve">к </w:t>
      </w:r>
      <w:r w:rsidRPr="00FB1D08">
        <w:rPr>
          <w:i/>
          <w:iCs/>
          <w:sz w:val="28"/>
          <w:szCs w:val="28"/>
          <w:lang w:val="uk-UA"/>
        </w:rPr>
        <w:t>соs φ</w:t>
      </w:r>
      <w:r w:rsidRPr="00FB1D08">
        <w:rPr>
          <w:i/>
          <w:iCs/>
          <w:sz w:val="28"/>
          <w:szCs w:val="28"/>
          <w:vertAlign w:val="subscript"/>
          <w:lang w:val="uk-UA"/>
        </w:rPr>
        <w:t>до</w:t>
      </w:r>
      <w:r w:rsidRPr="00FB1D08">
        <w:rPr>
          <w:sz w:val="28"/>
          <w:szCs w:val="28"/>
          <w:lang w:val="uk-UA"/>
        </w:rPr>
        <w:t>;                                     (14.11)</w:t>
      </w:r>
    </w:p>
    <w:p w:rsidR="00FB1D08" w:rsidRPr="00FB1D08" w:rsidRDefault="00FB1D08" w:rsidP="009863FB">
      <w:pPr>
        <w:shd w:val="clear" w:color="auto" w:fill="FFFFFF"/>
        <w:autoSpaceDE w:val="0"/>
        <w:autoSpaceDN w:val="0"/>
        <w:adjustRightInd w:val="0"/>
        <w:jc w:val="center"/>
        <w:rPr>
          <w:sz w:val="28"/>
          <w:szCs w:val="28"/>
          <w:lang w:val="uk-UA"/>
        </w:rPr>
      </w:pPr>
      <w:r w:rsidRPr="00FB1D08">
        <w:rPr>
          <w:i/>
          <w:iCs/>
          <w:sz w:val="28"/>
          <w:szCs w:val="28"/>
          <w:lang w:val="uk-UA"/>
        </w:rPr>
        <w:t>x</w:t>
      </w:r>
      <w:r w:rsidRPr="00FB1D08">
        <w:rPr>
          <w:i/>
          <w:iCs/>
          <w:sz w:val="28"/>
          <w:szCs w:val="28"/>
          <w:vertAlign w:val="subscript"/>
          <w:lang w:val="uk-UA"/>
        </w:rPr>
        <w:t>к</w:t>
      </w:r>
      <w:r w:rsidRPr="00FB1D08">
        <w:rPr>
          <w:i/>
          <w:iCs/>
          <w:sz w:val="28"/>
          <w:szCs w:val="28"/>
          <w:lang w:val="uk-UA"/>
        </w:rPr>
        <w:t xml:space="preserve"> = </w:t>
      </w:r>
      <w:r w:rsidRPr="00FB1D08">
        <w:rPr>
          <w:i/>
          <w:iCs/>
          <w:position w:val="-16"/>
          <w:sz w:val="28"/>
          <w:szCs w:val="28"/>
          <w:lang w:val="uk-UA"/>
        </w:rPr>
        <w:object w:dxaOrig="960" w:dyaOrig="499">
          <v:shape id="_x0000_i1215" type="#_x0000_t75" style="width:48.45pt;height:24.85pt" o:ole="">
            <v:imagedata r:id="rId378" o:title=""/>
          </v:shape>
          <o:OLEObject Type="Embed" ProgID="Equation.3" ShapeID="_x0000_i1215" DrawAspect="Content" ObjectID="_1446039135" r:id="rId379"/>
        </w:object>
      </w:r>
      <w:r w:rsidRPr="00FB1D08">
        <w:rPr>
          <w:i/>
          <w:iCs/>
          <w:sz w:val="28"/>
          <w:szCs w:val="28"/>
          <w:lang w:val="uk-UA"/>
        </w:rPr>
        <w:t xml:space="preserve">              </w:t>
      </w:r>
      <w:r w:rsidRPr="00FB1D08">
        <w:rPr>
          <w:sz w:val="28"/>
          <w:szCs w:val="28"/>
          <w:lang w:val="uk-UA"/>
        </w:rPr>
        <w:t xml:space="preserve">                    </w:t>
      </w:r>
      <w:r w:rsidRPr="00FB1D08">
        <w:rPr>
          <w:i/>
          <w:iCs/>
          <w:sz w:val="28"/>
          <w:szCs w:val="28"/>
          <w:lang w:val="uk-UA"/>
        </w:rPr>
        <w:t xml:space="preserve">  </w:t>
      </w:r>
      <w:r w:rsidRPr="00FB1D08">
        <w:rPr>
          <w:sz w:val="28"/>
          <w:szCs w:val="28"/>
          <w:lang w:val="uk-UA"/>
        </w:rPr>
        <w:t>(14.12)</w:t>
      </w:r>
    </w:p>
    <w:p w:rsidR="009863FB" w:rsidRDefault="00FB1D08" w:rsidP="009863FB">
      <w:pPr>
        <w:shd w:val="clear" w:color="auto" w:fill="FFFFFF"/>
        <w:autoSpaceDE w:val="0"/>
        <w:autoSpaceDN w:val="0"/>
        <w:adjustRightInd w:val="0"/>
        <w:ind w:firstLine="851"/>
        <w:jc w:val="both"/>
        <w:rPr>
          <w:sz w:val="28"/>
          <w:szCs w:val="28"/>
          <w:lang w:val="uk-UA"/>
        </w:rPr>
      </w:pPr>
      <w:r w:rsidRPr="00FB1D08">
        <w:rPr>
          <w:sz w:val="28"/>
          <w:szCs w:val="28"/>
          <w:lang w:val="uk-UA"/>
        </w:rPr>
        <w:t>Обмірювані й обчислені величини заносять у таблицю, а потім будують характеристики к. з.: I</w:t>
      </w:r>
      <w:r w:rsidRPr="00FB1D08">
        <w:rPr>
          <w:sz w:val="28"/>
          <w:szCs w:val="28"/>
          <w:vertAlign w:val="subscript"/>
          <w:lang w:val="uk-UA"/>
        </w:rPr>
        <w:t>к</w:t>
      </w:r>
      <w:r w:rsidRPr="00FB1D08">
        <w:rPr>
          <w:sz w:val="28"/>
          <w:szCs w:val="28"/>
          <w:lang w:val="uk-UA"/>
        </w:rPr>
        <w:t>; Р</w:t>
      </w:r>
      <w:r w:rsidRPr="00FB1D08">
        <w:rPr>
          <w:sz w:val="28"/>
          <w:szCs w:val="28"/>
          <w:vertAlign w:val="subscript"/>
          <w:lang w:val="uk-UA"/>
        </w:rPr>
        <w:t>к</w:t>
      </w:r>
      <w:r w:rsidRPr="00FB1D08">
        <w:rPr>
          <w:sz w:val="28"/>
          <w:szCs w:val="28"/>
          <w:lang w:val="uk-UA"/>
        </w:rPr>
        <w:t xml:space="preserve"> й cos φ</w:t>
      </w:r>
      <w:r w:rsidRPr="00FB1D08">
        <w:rPr>
          <w:sz w:val="28"/>
          <w:szCs w:val="28"/>
          <w:vertAlign w:val="subscript"/>
          <w:lang w:val="uk-UA"/>
        </w:rPr>
        <w:t>до</w:t>
      </w:r>
      <w:r w:rsidRPr="00FB1D08">
        <w:rPr>
          <w:sz w:val="28"/>
          <w:szCs w:val="28"/>
          <w:lang w:val="uk-UA"/>
        </w:rPr>
        <w:t xml:space="preserve"> = </w:t>
      </w:r>
      <w:r w:rsidRPr="00FB1D08">
        <w:rPr>
          <w:i/>
          <w:iCs/>
          <w:sz w:val="28"/>
          <w:szCs w:val="28"/>
          <w:lang w:val="uk-UA"/>
        </w:rPr>
        <w:t>f</w:t>
      </w:r>
      <w:r w:rsidRPr="00FB1D08">
        <w:rPr>
          <w:sz w:val="28"/>
          <w:szCs w:val="28"/>
          <w:lang w:val="uk-UA"/>
        </w:rPr>
        <w:t>(U</w:t>
      </w:r>
      <w:r w:rsidRPr="00FB1D08">
        <w:rPr>
          <w:sz w:val="28"/>
          <w:szCs w:val="28"/>
          <w:vertAlign w:val="subscript"/>
          <w:lang w:val="uk-UA"/>
        </w:rPr>
        <w:t>к</w:t>
      </w:r>
      <w:r w:rsidRPr="00FB1D08">
        <w:rPr>
          <w:sz w:val="28"/>
          <w:szCs w:val="28"/>
          <w:lang w:val="uk-UA"/>
        </w:rPr>
        <w:t>) (мал. 14.3).</w:t>
      </w:r>
    </w:p>
    <w:p w:rsidR="00510479" w:rsidRPr="00FB1D08" w:rsidRDefault="00FB1D08" w:rsidP="00510479">
      <w:pPr>
        <w:shd w:val="clear" w:color="auto" w:fill="FFFFFF"/>
        <w:autoSpaceDE w:val="0"/>
        <w:autoSpaceDN w:val="0"/>
        <w:adjustRightInd w:val="0"/>
        <w:jc w:val="both"/>
        <w:rPr>
          <w:sz w:val="28"/>
          <w:szCs w:val="28"/>
          <w:lang w:val="uk-UA"/>
        </w:rPr>
      </w:pPr>
      <w:r w:rsidRPr="00FB1D08">
        <w:rPr>
          <w:sz w:val="28"/>
          <w:szCs w:val="28"/>
          <w:lang w:val="uk-UA"/>
        </w:rPr>
        <w:t>При досвіді к. з. обмотки двигуна швидко нагріваються до робочої температури, тому що при нерухомому роторі двигун не вентилюється. Температуру (°З) обмотки Θ</w:t>
      </w:r>
      <w:r w:rsidRPr="00FB1D08">
        <w:rPr>
          <w:sz w:val="28"/>
          <w:szCs w:val="28"/>
          <w:vertAlign w:val="subscript"/>
          <w:lang w:val="uk-UA"/>
        </w:rPr>
        <w:t>1</w:t>
      </w:r>
      <w:r w:rsidRPr="00FB1D08">
        <w:rPr>
          <w:sz w:val="28"/>
          <w:szCs w:val="28"/>
          <w:lang w:val="uk-UA"/>
        </w:rPr>
        <w:t>, звичайно визначають по опорі фази r</w:t>
      </w:r>
      <w:r w:rsidRPr="00FB1D08">
        <w:rPr>
          <w:sz w:val="28"/>
          <w:szCs w:val="28"/>
          <w:vertAlign w:val="superscript"/>
          <w:lang w:val="uk-UA"/>
        </w:rPr>
        <w:t>/</w:t>
      </w:r>
      <w:r w:rsidRPr="00FB1D08">
        <w:rPr>
          <w:sz w:val="28"/>
          <w:szCs w:val="28"/>
          <w:vertAlign w:val="subscript"/>
          <w:lang w:val="uk-UA"/>
        </w:rPr>
        <w:t>2</w:t>
      </w:r>
      <w:r w:rsidRPr="00FB1D08">
        <w:rPr>
          <w:sz w:val="28"/>
          <w:szCs w:val="28"/>
          <w:lang w:val="uk-UA"/>
        </w:rPr>
        <w:t xml:space="preserve"> , обмірюваному безпосередньо после</w:t>
      </w:r>
      <w:r w:rsidR="00510479" w:rsidRPr="00510479">
        <w:rPr>
          <w:sz w:val="28"/>
          <w:szCs w:val="28"/>
          <w:lang w:val="uk-UA"/>
        </w:rPr>
        <w:t xml:space="preserve"> </w:t>
      </w:r>
      <w:r w:rsidR="00510479" w:rsidRPr="00FB1D08">
        <w:rPr>
          <w:sz w:val="28"/>
          <w:szCs w:val="28"/>
          <w:lang w:val="uk-UA"/>
        </w:rPr>
        <w:t>проведення досвіду, по формулі</w:t>
      </w:r>
    </w:p>
    <w:p w:rsidR="00510479" w:rsidRPr="00FB1D08" w:rsidRDefault="00510479" w:rsidP="00510479">
      <w:pPr>
        <w:shd w:val="clear" w:color="auto" w:fill="FFFFFF"/>
        <w:autoSpaceDE w:val="0"/>
        <w:autoSpaceDN w:val="0"/>
        <w:adjustRightInd w:val="0"/>
        <w:jc w:val="center"/>
        <w:rPr>
          <w:sz w:val="28"/>
          <w:szCs w:val="28"/>
          <w:lang w:val="uk-UA"/>
        </w:rPr>
      </w:pPr>
      <w:r w:rsidRPr="00FB1D08">
        <w:rPr>
          <w:i/>
          <w:iCs/>
          <w:sz w:val="28"/>
          <w:szCs w:val="28"/>
          <w:lang w:val="uk-UA"/>
        </w:rPr>
        <w:t>Θ</w:t>
      </w:r>
      <w:r w:rsidRPr="00FB1D08">
        <w:rPr>
          <w:i/>
          <w:iCs/>
          <w:sz w:val="28"/>
          <w:szCs w:val="28"/>
          <w:vertAlign w:val="subscript"/>
          <w:lang w:val="uk-UA"/>
        </w:rPr>
        <w:t>1</w:t>
      </w:r>
      <w:r w:rsidRPr="00FB1D08">
        <w:rPr>
          <w:i/>
          <w:iCs/>
          <w:sz w:val="28"/>
          <w:szCs w:val="28"/>
          <w:lang w:val="uk-UA"/>
        </w:rPr>
        <w:t xml:space="preserve"> = [(r</w:t>
      </w:r>
      <w:r w:rsidRPr="00FB1D08">
        <w:rPr>
          <w:i/>
          <w:iCs/>
          <w:sz w:val="28"/>
          <w:szCs w:val="28"/>
          <w:vertAlign w:val="superscript"/>
          <w:lang w:val="uk-UA"/>
        </w:rPr>
        <w:t>/</w:t>
      </w:r>
      <w:r w:rsidRPr="00FB1D08">
        <w:rPr>
          <w:i/>
          <w:iCs/>
          <w:sz w:val="28"/>
          <w:szCs w:val="28"/>
          <w:vertAlign w:val="subscript"/>
          <w:lang w:val="uk-UA"/>
        </w:rPr>
        <w:t>1</w:t>
      </w:r>
      <w:r w:rsidRPr="00FB1D08">
        <w:rPr>
          <w:i/>
          <w:iCs/>
          <w:sz w:val="28"/>
          <w:szCs w:val="28"/>
          <w:lang w:val="uk-UA"/>
        </w:rPr>
        <w:t xml:space="preserve"> – r</w:t>
      </w:r>
      <w:r w:rsidRPr="00FB1D08">
        <w:rPr>
          <w:i/>
          <w:iCs/>
          <w:sz w:val="28"/>
          <w:szCs w:val="28"/>
          <w:vertAlign w:val="subscript"/>
          <w:lang w:val="uk-UA"/>
        </w:rPr>
        <w:t>1.20</w:t>
      </w:r>
      <w:r w:rsidRPr="00FB1D08">
        <w:rPr>
          <w:i/>
          <w:iCs/>
          <w:sz w:val="28"/>
          <w:szCs w:val="28"/>
          <w:lang w:val="uk-UA"/>
        </w:rPr>
        <w:t>)(255/r</w:t>
      </w:r>
      <w:r w:rsidRPr="00FB1D08">
        <w:rPr>
          <w:i/>
          <w:iCs/>
          <w:sz w:val="28"/>
          <w:szCs w:val="28"/>
          <w:vertAlign w:val="subscript"/>
          <w:lang w:val="uk-UA"/>
        </w:rPr>
        <w:t>1.20</w:t>
      </w:r>
      <w:r w:rsidRPr="00FB1D08">
        <w:rPr>
          <w:i/>
          <w:iCs/>
          <w:sz w:val="28"/>
          <w:szCs w:val="28"/>
          <w:lang w:val="uk-UA"/>
        </w:rPr>
        <w:t>) ] + 20</w:t>
      </w:r>
      <w:r w:rsidRPr="00FB1D08">
        <w:rPr>
          <w:sz w:val="28"/>
          <w:szCs w:val="28"/>
          <w:lang w:val="uk-UA"/>
        </w:rPr>
        <w:t>,                   (14.13)</w:t>
      </w:r>
    </w:p>
    <w:p w:rsidR="00510479" w:rsidRPr="00FB1D08" w:rsidRDefault="00510479" w:rsidP="00510479">
      <w:pPr>
        <w:shd w:val="clear" w:color="auto" w:fill="FFFFFF"/>
        <w:autoSpaceDE w:val="0"/>
        <w:autoSpaceDN w:val="0"/>
        <w:adjustRightInd w:val="0"/>
        <w:jc w:val="both"/>
        <w:rPr>
          <w:sz w:val="28"/>
          <w:szCs w:val="28"/>
          <w:lang w:val="uk-UA"/>
        </w:rPr>
      </w:pPr>
      <w:r w:rsidRPr="00FB1D08">
        <w:rPr>
          <w:sz w:val="28"/>
          <w:szCs w:val="28"/>
          <w:lang w:val="uk-UA"/>
        </w:rPr>
        <w:lastRenderedPageBreak/>
        <w:t>де —  r</w:t>
      </w:r>
      <w:r w:rsidRPr="00FB1D08">
        <w:rPr>
          <w:sz w:val="28"/>
          <w:szCs w:val="28"/>
          <w:vertAlign w:val="subscript"/>
          <w:lang w:val="uk-UA"/>
        </w:rPr>
        <w:t xml:space="preserve">1.20 </w:t>
      </w:r>
      <w:r w:rsidRPr="00FB1D08">
        <w:rPr>
          <w:sz w:val="28"/>
          <w:szCs w:val="28"/>
          <w:lang w:val="uk-UA"/>
        </w:rPr>
        <w:t>опір фази обмотки статора в холодному стані (звичайно при температурі 20 °С), Ом.</w:t>
      </w:r>
    </w:p>
    <w:p w:rsidR="00FB1D08" w:rsidRPr="00FB1D08" w:rsidRDefault="00FB1D08" w:rsidP="009863FB">
      <w:pPr>
        <w:shd w:val="clear" w:color="auto" w:fill="FFFFFF"/>
        <w:autoSpaceDE w:val="0"/>
        <w:autoSpaceDN w:val="0"/>
        <w:adjustRightInd w:val="0"/>
        <w:ind w:firstLine="851"/>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9863FB">
      <w:pPr>
        <w:shd w:val="clear" w:color="auto" w:fill="FFFFFF"/>
        <w:autoSpaceDE w:val="0"/>
        <w:autoSpaceDN w:val="0"/>
        <w:adjustRightInd w:val="0"/>
        <w:jc w:val="center"/>
        <w:rPr>
          <w:sz w:val="28"/>
          <w:szCs w:val="28"/>
          <w:lang w:val="uk-UA"/>
        </w:rPr>
      </w:pPr>
      <w:r w:rsidRPr="00FB1D08">
        <w:rPr>
          <w:noProof/>
          <w:sz w:val="28"/>
          <w:szCs w:val="28"/>
        </w:rPr>
        <w:drawing>
          <wp:inline distT="0" distB="0" distL="0" distR="0">
            <wp:extent cx="4468495" cy="3427095"/>
            <wp:effectExtent l="19050" t="0" r="8255" b="0"/>
            <wp:docPr id="65" name="Рисунок 6"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3"/>
                    <pic:cNvPicPr>
                      <a:picLocks noChangeAspect="1" noChangeArrowheads="1"/>
                    </pic:cNvPicPr>
                  </pic:nvPicPr>
                  <pic:blipFill>
                    <a:blip r:embed="rId380"/>
                    <a:srcRect/>
                    <a:stretch>
                      <a:fillRect/>
                    </a:stretch>
                  </pic:blipFill>
                  <pic:spPr bwMode="auto">
                    <a:xfrm>
                      <a:off x="0" y="0"/>
                      <a:ext cx="4468495" cy="3427095"/>
                    </a:xfrm>
                    <a:prstGeom prst="rect">
                      <a:avLst/>
                    </a:prstGeom>
                    <a:noFill/>
                    <a:ln w="9525">
                      <a:noFill/>
                      <a:miter lim="800000"/>
                      <a:headEnd/>
                      <a:tailEnd/>
                    </a:ln>
                  </pic:spPr>
                </pic:pic>
              </a:graphicData>
            </a:graphic>
          </wp:inline>
        </w:drawing>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9863FB">
      <w:pPr>
        <w:shd w:val="clear" w:color="auto" w:fill="FFFFFF"/>
        <w:autoSpaceDE w:val="0"/>
        <w:autoSpaceDN w:val="0"/>
        <w:adjustRightInd w:val="0"/>
        <w:jc w:val="center"/>
        <w:rPr>
          <w:sz w:val="28"/>
          <w:szCs w:val="28"/>
          <w:lang w:val="uk-UA"/>
        </w:rPr>
      </w:pPr>
      <w:r w:rsidRPr="00FB1D08">
        <w:rPr>
          <w:sz w:val="28"/>
          <w:szCs w:val="28"/>
          <w:lang w:val="uk-UA"/>
        </w:rPr>
        <w:t>Рис. 14.3. Характеристики к.з. трифазного асинхронного</w:t>
      </w:r>
      <w:r w:rsidR="009863FB">
        <w:rPr>
          <w:sz w:val="28"/>
          <w:szCs w:val="28"/>
          <w:lang w:val="uk-UA"/>
        </w:rPr>
        <w:t xml:space="preserve"> </w:t>
      </w:r>
      <w:r w:rsidRPr="00FB1D08">
        <w:rPr>
          <w:sz w:val="28"/>
          <w:szCs w:val="28"/>
          <w:lang w:val="uk-UA"/>
        </w:rPr>
        <w:t>двигуна (3,0 к</w:t>
      </w:r>
      <w:r w:rsidR="009863FB">
        <w:rPr>
          <w:sz w:val="28"/>
          <w:szCs w:val="28"/>
          <w:lang w:val="uk-UA"/>
        </w:rPr>
        <w:t>Вт, 220/380В</w:t>
      </w:r>
      <w:r w:rsidRPr="00FB1D08">
        <w:rPr>
          <w:sz w:val="28"/>
          <w:szCs w:val="28"/>
          <w:lang w:val="uk-UA"/>
        </w:rPr>
        <w:t>, 1430 о</w:t>
      </w:r>
      <w:r w:rsidR="009863FB">
        <w:rPr>
          <w:sz w:val="28"/>
          <w:szCs w:val="28"/>
          <w:lang w:val="uk-UA"/>
        </w:rPr>
        <w:t>б</w:t>
      </w:r>
      <w:r w:rsidRPr="00FB1D08">
        <w:rPr>
          <w:sz w:val="28"/>
          <w:szCs w:val="28"/>
          <w:lang w:val="uk-UA"/>
        </w:rPr>
        <w:t>/хв)</w:t>
      </w: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FB1D08">
      <w:pPr>
        <w:shd w:val="clear" w:color="auto" w:fill="FFFFFF"/>
        <w:autoSpaceDE w:val="0"/>
        <w:autoSpaceDN w:val="0"/>
        <w:adjustRightInd w:val="0"/>
        <w:jc w:val="both"/>
        <w:rPr>
          <w:sz w:val="28"/>
          <w:szCs w:val="28"/>
          <w:lang w:val="uk-UA"/>
        </w:rPr>
      </w:pPr>
    </w:p>
    <w:p w:rsidR="00FB1D08" w:rsidRPr="00FB1D08"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Якщо ж температура обмотки виявилася менше розрахункової робочої температури Θ</w:t>
      </w:r>
      <w:r w:rsidRPr="00FB1D08">
        <w:rPr>
          <w:sz w:val="28"/>
          <w:szCs w:val="28"/>
          <w:vertAlign w:val="subscript"/>
          <w:lang w:val="uk-UA"/>
        </w:rPr>
        <w:t>2</w:t>
      </w:r>
      <w:r w:rsidRPr="00FB1D08">
        <w:rPr>
          <w:sz w:val="28"/>
          <w:szCs w:val="28"/>
          <w:lang w:val="uk-UA"/>
        </w:rPr>
        <w:t xml:space="preserve"> для відповідного класу нагревостойкости ізоляції двигуна (див. § 8.4), той активний опір к. з. к</w:t>
      </w:r>
      <w:r w:rsidRPr="00FB1D08">
        <w:rPr>
          <w:sz w:val="28"/>
          <w:szCs w:val="28"/>
          <w:vertAlign w:val="subscript"/>
          <w:lang w:val="uk-UA"/>
        </w:rPr>
        <w:t>к</w:t>
      </w:r>
      <w:r w:rsidRPr="00FB1D08">
        <w:rPr>
          <w:sz w:val="28"/>
          <w:szCs w:val="28"/>
          <w:lang w:val="uk-UA"/>
        </w:rPr>
        <w:t xml:space="preserve"> (Ом) перераховують на робочу температуру:</w:t>
      </w:r>
    </w:p>
    <w:p w:rsidR="00FB1D08" w:rsidRPr="00FB1D08" w:rsidRDefault="00FB1D08" w:rsidP="00510479">
      <w:pPr>
        <w:shd w:val="clear" w:color="auto" w:fill="FFFFFF"/>
        <w:autoSpaceDE w:val="0"/>
        <w:autoSpaceDN w:val="0"/>
        <w:adjustRightInd w:val="0"/>
        <w:jc w:val="center"/>
        <w:rPr>
          <w:sz w:val="28"/>
          <w:szCs w:val="28"/>
          <w:lang w:val="uk-UA"/>
        </w:rPr>
      </w:pPr>
      <w:r w:rsidRPr="00FB1D08">
        <w:rPr>
          <w:i/>
          <w:iCs/>
          <w:sz w:val="28"/>
          <w:szCs w:val="28"/>
          <w:lang w:val="uk-UA"/>
        </w:rPr>
        <w:t>r</w:t>
      </w:r>
      <w:r w:rsidRPr="00FB1D08">
        <w:rPr>
          <w:i/>
          <w:iCs/>
          <w:sz w:val="28"/>
          <w:szCs w:val="28"/>
          <w:vertAlign w:val="subscript"/>
          <w:lang w:val="uk-UA"/>
        </w:rPr>
        <w:t>к</w:t>
      </w:r>
      <w:r w:rsidRPr="00FB1D08">
        <w:rPr>
          <w:i/>
          <w:iCs/>
          <w:sz w:val="28"/>
          <w:szCs w:val="28"/>
          <w:lang w:val="uk-UA"/>
        </w:rPr>
        <w:t xml:space="preserve"> = r</w:t>
      </w:r>
      <w:r w:rsidRPr="00FB1D08">
        <w:rPr>
          <w:i/>
          <w:iCs/>
          <w:sz w:val="28"/>
          <w:szCs w:val="28"/>
          <w:vertAlign w:val="superscript"/>
          <w:lang w:val="uk-UA"/>
        </w:rPr>
        <w:t>/</w:t>
      </w:r>
      <w:r w:rsidRPr="00FB1D08">
        <w:rPr>
          <w:i/>
          <w:iCs/>
          <w:sz w:val="28"/>
          <w:szCs w:val="28"/>
          <w:vertAlign w:val="subscript"/>
          <w:lang w:val="uk-UA"/>
        </w:rPr>
        <w:t>до</w:t>
      </w:r>
      <w:r w:rsidRPr="00FB1D08">
        <w:rPr>
          <w:i/>
          <w:iCs/>
          <w:sz w:val="28"/>
          <w:szCs w:val="28"/>
          <w:lang w:val="uk-UA"/>
        </w:rPr>
        <w:t xml:space="preserve"> [1 + α(Θ</w:t>
      </w:r>
      <w:r w:rsidRPr="00FB1D08">
        <w:rPr>
          <w:i/>
          <w:iCs/>
          <w:sz w:val="28"/>
          <w:szCs w:val="28"/>
          <w:vertAlign w:val="subscript"/>
          <w:lang w:val="uk-UA"/>
        </w:rPr>
        <w:t>2</w:t>
      </w:r>
      <w:r w:rsidRPr="00FB1D08">
        <w:rPr>
          <w:i/>
          <w:iCs/>
          <w:sz w:val="28"/>
          <w:szCs w:val="28"/>
          <w:lang w:val="uk-UA"/>
        </w:rPr>
        <w:t xml:space="preserve"> – Θ</w:t>
      </w:r>
      <w:r w:rsidRPr="00FB1D08">
        <w:rPr>
          <w:i/>
          <w:iCs/>
          <w:sz w:val="28"/>
          <w:szCs w:val="28"/>
          <w:vertAlign w:val="subscript"/>
          <w:lang w:val="uk-UA"/>
        </w:rPr>
        <w:t>1)</w:t>
      </w:r>
      <w:r w:rsidRPr="00FB1D08">
        <w:rPr>
          <w:i/>
          <w:iCs/>
          <w:sz w:val="28"/>
          <w:szCs w:val="28"/>
          <w:lang w:val="uk-UA"/>
        </w:rPr>
        <w:t>]</w:t>
      </w:r>
      <w:r w:rsidRPr="00FB1D08">
        <w:rPr>
          <w:sz w:val="28"/>
          <w:szCs w:val="28"/>
          <w:lang w:val="uk-UA"/>
        </w:rPr>
        <w:t xml:space="preserve">                                 (14.14)</w:t>
      </w:r>
    </w:p>
    <w:p w:rsidR="00510479" w:rsidRDefault="00FB1D08" w:rsidP="00510479">
      <w:pPr>
        <w:shd w:val="clear" w:color="auto" w:fill="FFFFFF"/>
        <w:autoSpaceDE w:val="0"/>
        <w:autoSpaceDN w:val="0"/>
        <w:adjustRightInd w:val="0"/>
        <w:jc w:val="both"/>
        <w:rPr>
          <w:sz w:val="28"/>
          <w:szCs w:val="28"/>
          <w:lang w:val="uk-UA"/>
        </w:rPr>
      </w:pPr>
      <w:r w:rsidRPr="00FB1D08">
        <w:rPr>
          <w:sz w:val="28"/>
          <w:szCs w:val="28"/>
          <w:lang w:val="uk-UA"/>
        </w:rPr>
        <w:t xml:space="preserve">                                                                                                                                                                                                                                                                                                                   де r</w:t>
      </w:r>
      <w:r w:rsidRPr="00FB1D08">
        <w:rPr>
          <w:sz w:val="28"/>
          <w:szCs w:val="28"/>
          <w:vertAlign w:val="subscript"/>
          <w:lang w:val="uk-UA"/>
        </w:rPr>
        <w:t>к</w:t>
      </w:r>
      <w:r w:rsidRPr="00FB1D08">
        <w:rPr>
          <w:sz w:val="28"/>
          <w:szCs w:val="28"/>
          <w:lang w:val="uk-UA"/>
        </w:rPr>
        <w:t>' -  активний опір к. з. при температурі Θ</w:t>
      </w:r>
      <w:r w:rsidRPr="00FB1D08">
        <w:rPr>
          <w:sz w:val="28"/>
          <w:szCs w:val="28"/>
          <w:vertAlign w:val="subscript"/>
          <w:lang w:val="uk-UA"/>
        </w:rPr>
        <w:t>1</w:t>
      </w:r>
      <w:r w:rsidRPr="00FB1D08">
        <w:rPr>
          <w:sz w:val="28"/>
          <w:szCs w:val="28"/>
          <w:lang w:val="uk-UA"/>
        </w:rPr>
        <w:t xml:space="preserve"> отличающейся від розрахункової робочої; α = 0,004.</w:t>
      </w:r>
    </w:p>
    <w:p w:rsidR="00510479"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 xml:space="preserve">Потім перераховують на робочу температуру повний опір к. з. </w:t>
      </w:r>
      <w:r w:rsidRPr="00FB1D08">
        <w:rPr>
          <w:smallCaps/>
          <w:sz w:val="28"/>
          <w:szCs w:val="28"/>
          <w:lang w:val="uk-UA"/>
        </w:rPr>
        <w:t>z</w:t>
      </w:r>
      <w:r w:rsidRPr="00FB1D08">
        <w:rPr>
          <w:smallCaps/>
          <w:sz w:val="28"/>
          <w:szCs w:val="28"/>
          <w:vertAlign w:val="subscript"/>
          <w:lang w:val="uk-UA"/>
        </w:rPr>
        <w:t>k</w:t>
      </w:r>
      <w:r w:rsidRPr="00FB1D08">
        <w:rPr>
          <w:smallCaps/>
          <w:sz w:val="28"/>
          <w:szCs w:val="28"/>
          <w:lang w:val="uk-UA"/>
        </w:rPr>
        <w:t xml:space="preserve"> </w:t>
      </w:r>
      <w:r w:rsidRPr="00FB1D08">
        <w:rPr>
          <w:sz w:val="28"/>
          <w:szCs w:val="28"/>
          <w:lang w:val="uk-UA"/>
        </w:rPr>
        <w:t xml:space="preserve">= </w:t>
      </w:r>
      <w:r w:rsidRPr="00FB1D08">
        <w:rPr>
          <w:position w:val="-16"/>
          <w:sz w:val="28"/>
          <w:szCs w:val="28"/>
          <w:lang w:val="uk-UA"/>
        </w:rPr>
        <w:object w:dxaOrig="980" w:dyaOrig="499">
          <v:shape id="_x0000_i1216" type="#_x0000_t75" style="width:48.45pt;height:24.85pt" o:ole="">
            <v:imagedata r:id="rId381" o:title=""/>
          </v:shape>
          <o:OLEObject Type="Embed" ProgID="Equation.3" ShapeID="_x0000_i1216" DrawAspect="Content" ObjectID="_1446039136" r:id="rId382"/>
        </w:object>
      </w:r>
      <w:r w:rsidRPr="00FB1D08">
        <w:rPr>
          <w:sz w:val="28"/>
          <w:szCs w:val="28"/>
          <w:lang w:val="uk-UA"/>
        </w:rPr>
        <w:t>, напруга к. з. U</w:t>
      </w:r>
      <w:r w:rsidRPr="00FB1D08">
        <w:rPr>
          <w:sz w:val="28"/>
          <w:szCs w:val="28"/>
          <w:vertAlign w:val="subscript"/>
          <w:lang w:val="uk-UA"/>
        </w:rPr>
        <w:t>к</w:t>
      </w:r>
      <w:r w:rsidRPr="00FB1D08">
        <w:rPr>
          <w:sz w:val="28"/>
          <w:szCs w:val="28"/>
          <w:lang w:val="uk-UA"/>
        </w:rPr>
        <w:t xml:space="preserve"> = </w:t>
      </w:r>
      <w:r w:rsidRPr="00FB1D08">
        <w:rPr>
          <w:smallCaps/>
          <w:sz w:val="28"/>
          <w:szCs w:val="28"/>
          <w:lang w:val="uk-UA"/>
        </w:rPr>
        <w:t>I</w:t>
      </w:r>
      <w:r w:rsidRPr="00FB1D08">
        <w:rPr>
          <w:smallCaps/>
          <w:sz w:val="28"/>
          <w:szCs w:val="28"/>
          <w:vertAlign w:val="subscript"/>
          <w:lang w:val="uk-UA"/>
        </w:rPr>
        <w:t xml:space="preserve">к </w:t>
      </w:r>
      <w:r w:rsidRPr="00FB1D08">
        <w:rPr>
          <w:smallCaps/>
          <w:sz w:val="28"/>
          <w:szCs w:val="28"/>
          <w:lang w:val="uk-UA"/>
        </w:rPr>
        <w:t>z</w:t>
      </w:r>
      <w:r w:rsidRPr="00FB1D08">
        <w:rPr>
          <w:smallCaps/>
          <w:sz w:val="28"/>
          <w:szCs w:val="28"/>
          <w:vertAlign w:val="subscript"/>
          <w:lang w:val="uk-UA"/>
        </w:rPr>
        <w:t>k</w:t>
      </w:r>
      <w:r w:rsidRPr="00FB1D08">
        <w:rPr>
          <w:smallCaps/>
          <w:sz w:val="28"/>
          <w:szCs w:val="28"/>
          <w:lang w:val="uk-UA"/>
        </w:rPr>
        <w:t xml:space="preserve"> </w:t>
      </w:r>
      <w:r w:rsidRPr="00FB1D08">
        <w:rPr>
          <w:sz w:val="28"/>
          <w:szCs w:val="28"/>
          <w:lang w:val="uk-UA"/>
        </w:rPr>
        <w:t>і потужність к. з. Р</w:t>
      </w:r>
      <w:r w:rsidRPr="00FB1D08">
        <w:rPr>
          <w:sz w:val="28"/>
          <w:szCs w:val="28"/>
          <w:vertAlign w:val="subscript"/>
          <w:lang w:val="uk-UA"/>
        </w:rPr>
        <w:t>к</w:t>
      </w:r>
      <w:r w:rsidRPr="00FB1D08">
        <w:rPr>
          <w:sz w:val="28"/>
          <w:szCs w:val="28"/>
          <w:lang w:val="uk-UA"/>
        </w:rPr>
        <w:t xml:space="preserve"> = m</w:t>
      </w:r>
      <w:r w:rsidRPr="00FB1D08">
        <w:rPr>
          <w:sz w:val="28"/>
          <w:szCs w:val="28"/>
          <w:vertAlign w:val="subscript"/>
          <w:lang w:val="uk-UA"/>
        </w:rPr>
        <w:t>1</w:t>
      </w:r>
      <w:r w:rsidRPr="00FB1D08">
        <w:rPr>
          <w:sz w:val="28"/>
          <w:szCs w:val="28"/>
          <w:lang w:val="uk-UA"/>
        </w:rPr>
        <w:t xml:space="preserve"> I</w:t>
      </w:r>
      <w:r w:rsidRPr="00FB1D08">
        <w:rPr>
          <w:sz w:val="28"/>
          <w:szCs w:val="28"/>
          <w:vertAlign w:val="superscript"/>
          <w:lang w:val="uk-UA"/>
        </w:rPr>
        <w:t>2</w:t>
      </w:r>
      <w:r w:rsidRPr="00FB1D08">
        <w:rPr>
          <w:sz w:val="28"/>
          <w:szCs w:val="28"/>
          <w:vertAlign w:val="subscript"/>
          <w:lang w:val="uk-UA"/>
        </w:rPr>
        <w:t>к</w:t>
      </w:r>
      <w:r w:rsidRPr="00FB1D08">
        <w:rPr>
          <w:sz w:val="28"/>
          <w:szCs w:val="28"/>
          <w:lang w:val="uk-UA"/>
        </w:rPr>
        <w:t xml:space="preserve"> r</w:t>
      </w:r>
      <w:r w:rsidRPr="00FB1D08">
        <w:rPr>
          <w:sz w:val="28"/>
          <w:szCs w:val="28"/>
          <w:vertAlign w:val="subscript"/>
          <w:lang w:val="uk-UA"/>
        </w:rPr>
        <w:t>к</w:t>
      </w:r>
      <w:r w:rsidRPr="00FB1D08">
        <w:rPr>
          <w:sz w:val="28"/>
          <w:szCs w:val="28"/>
          <w:lang w:val="uk-UA"/>
        </w:rPr>
        <w:t>.</w:t>
      </w:r>
    </w:p>
    <w:p w:rsidR="00510479"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На характеристиках к. з. (мал. 14.3) відзначають значення величин Рк.</w:t>
      </w:r>
      <w:r w:rsidRPr="00FB1D08">
        <w:rPr>
          <w:sz w:val="28"/>
          <w:szCs w:val="28"/>
          <w:vertAlign w:val="subscript"/>
          <w:lang w:val="uk-UA"/>
        </w:rPr>
        <w:t xml:space="preserve"> ном</w:t>
      </w:r>
      <w:r w:rsidRPr="00FB1D08">
        <w:rPr>
          <w:sz w:val="28"/>
          <w:szCs w:val="28"/>
          <w:lang w:val="uk-UA"/>
        </w:rPr>
        <w:t>, U</w:t>
      </w:r>
      <w:r w:rsidRPr="00FB1D08">
        <w:rPr>
          <w:sz w:val="28"/>
          <w:szCs w:val="28"/>
          <w:vertAlign w:val="subscript"/>
          <w:lang w:val="uk-UA"/>
        </w:rPr>
        <w:t>к.ном</w:t>
      </w:r>
      <w:r w:rsidRPr="00FB1D08">
        <w:rPr>
          <w:sz w:val="28"/>
          <w:szCs w:val="28"/>
          <w:lang w:val="uk-UA"/>
        </w:rPr>
        <w:t>, що  відповідають току к. з. I</w:t>
      </w:r>
      <w:r w:rsidRPr="00FB1D08">
        <w:rPr>
          <w:sz w:val="28"/>
          <w:szCs w:val="28"/>
          <w:vertAlign w:val="subscript"/>
          <w:lang w:val="uk-UA"/>
        </w:rPr>
        <w:t>к</w:t>
      </w:r>
      <w:r w:rsidRPr="00FB1D08">
        <w:rPr>
          <w:sz w:val="28"/>
          <w:szCs w:val="28"/>
          <w:lang w:val="uk-UA"/>
        </w:rPr>
        <w:t xml:space="preserve"> = I</w:t>
      </w:r>
      <w:r w:rsidRPr="00FB1D08">
        <w:rPr>
          <w:sz w:val="28"/>
          <w:szCs w:val="28"/>
          <w:vertAlign w:val="subscript"/>
          <w:lang w:val="uk-UA"/>
        </w:rPr>
        <w:t>1ном</w:t>
      </w:r>
      <w:r w:rsidRPr="00FB1D08">
        <w:rPr>
          <w:sz w:val="28"/>
          <w:szCs w:val="28"/>
          <w:lang w:val="uk-UA"/>
        </w:rPr>
        <w:t>.</w:t>
      </w:r>
    </w:p>
    <w:p w:rsidR="00FB1D08" w:rsidRPr="00FB1D08"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Струм і потужність к. з. перераховують на номінальну напругу U</w:t>
      </w:r>
      <w:r w:rsidRPr="00FB1D08">
        <w:rPr>
          <w:sz w:val="28"/>
          <w:szCs w:val="28"/>
          <w:vertAlign w:val="subscript"/>
          <w:lang w:val="uk-UA"/>
        </w:rPr>
        <w:t>1ном</w:t>
      </w:r>
      <w:r w:rsidRPr="00FB1D08">
        <w:rPr>
          <w:sz w:val="28"/>
          <w:szCs w:val="28"/>
          <w:lang w:val="uk-UA"/>
        </w:rPr>
        <w:t>:</w:t>
      </w:r>
    </w:p>
    <w:p w:rsidR="00FB1D08" w:rsidRPr="00FB1D08" w:rsidRDefault="00FB1D08" w:rsidP="00510479">
      <w:pPr>
        <w:shd w:val="clear" w:color="auto" w:fill="FFFFFF"/>
        <w:autoSpaceDE w:val="0"/>
        <w:autoSpaceDN w:val="0"/>
        <w:adjustRightInd w:val="0"/>
        <w:jc w:val="center"/>
        <w:rPr>
          <w:sz w:val="28"/>
          <w:szCs w:val="28"/>
          <w:lang w:val="uk-UA"/>
        </w:rPr>
      </w:pPr>
      <w:r w:rsidRPr="00FB1D08">
        <w:rPr>
          <w:i/>
          <w:iCs/>
          <w:sz w:val="28"/>
          <w:szCs w:val="28"/>
          <w:lang w:val="uk-UA"/>
        </w:rPr>
        <w:t>I</w:t>
      </w:r>
      <w:r w:rsidRPr="00FB1D08">
        <w:rPr>
          <w:i/>
          <w:iCs/>
          <w:sz w:val="28"/>
          <w:szCs w:val="28"/>
          <w:vertAlign w:val="superscript"/>
          <w:lang w:val="uk-UA"/>
        </w:rPr>
        <w:t>/</w:t>
      </w:r>
      <w:r w:rsidRPr="00FB1D08">
        <w:rPr>
          <w:i/>
          <w:iCs/>
          <w:sz w:val="28"/>
          <w:szCs w:val="28"/>
          <w:vertAlign w:val="subscript"/>
          <w:lang w:val="uk-UA"/>
        </w:rPr>
        <w:t>до</w:t>
      </w:r>
      <w:r w:rsidRPr="00FB1D08">
        <w:rPr>
          <w:i/>
          <w:iCs/>
          <w:sz w:val="28"/>
          <w:szCs w:val="28"/>
          <w:lang w:val="uk-UA"/>
        </w:rPr>
        <w:t xml:space="preserve"> = I</w:t>
      </w:r>
      <w:r w:rsidRPr="00FB1D08">
        <w:rPr>
          <w:i/>
          <w:iCs/>
          <w:sz w:val="28"/>
          <w:szCs w:val="28"/>
          <w:vertAlign w:val="subscript"/>
          <w:lang w:val="uk-UA"/>
        </w:rPr>
        <w:t xml:space="preserve">п </w:t>
      </w:r>
      <w:r w:rsidRPr="00FB1D08">
        <w:rPr>
          <w:i/>
          <w:iCs/>
          <w:sz w:val="28"/>
          <w:szCs w:val="28"/>
          <w:lang w:val="uk-UA"/>
        </w:rPr>
        <w:t>≈ I</w:t>
      </w:r>
      <w:r w:rsidRPr="00FB1D08">
        <w:rPr>
          <w:i/>
          <w:iCs/>
          <w:sz w:val="28"/>
          <w:szCs w:val="28"/>
          <w:vertAlign w:val="subscript"/>
          <w:lang w:val="uk-UA"/>
        </w:rPr>
        <w:t xml:space="preserve">1ном </w:t>
      </w:r>
      <w:r w:rsidRPr="00FB1D08">
        <w:rPr>
          <w:i/>
          <w:iCs/>
          <w:sz w:val="28"/>
          <w:szCs w:val="28"/>
          <w:lang w:val="uk-UA"/>
        </w:rPr>
        <w:t>(U</w:t>
      </w:r>
      <w:r w:rsidRPr="00FB1D08">
        <w:rPr>
          <w:i/>
          <w:iCs/>
          <w:sz w:val="28"/>
          <w:szCs w:val="28"/>
          <w:vertAlign w:val="subscript"/>
          <w:lang w:val="uk-UA"/>
        </w:rPr>
        <w:t xml:space="preserve">1ном </w:t>
      </w:r>
      <w:r w:rsidRPr="00FB1D08">
        <w:rPr>
          <w:i/>
          <w:iCs/>
          <w:sz w:val="28"/>
          <w:szCs w:val="28"/>
          <w:lang w:val="uk-UA"/>
        </w:rPr>
        <w:t>/ U</w:t>
      </w:r>
      <w:r w:rsidRPr="00FB1D08">
        <w:rPr>
          <w:i/>
          <w:iCs/>
          <w:sz w:val="28"/>
          <w:szCs w:val="28"/>
          <w:vertAlign w:val="subscript"/>
          <w:lang w:val="uk-UA"/>
        </w:rPr>
        <w:t>к.ном</w:t>
      </w:r>
      <w:r w:rsidRPr="00FB1D08">
        <w:rPr>
          <w:i/>
          <w:iCs/>
          <w:sz w:val="28"/>
          <w:szCs w:val="28"/>
          <w:lang w:val="uk-UA"/>
        </w:rPr>
        <w:t>)</w:t>
      </w:r>
      <w:r w:rsidRPr="00FB1D08">
        <w:rPr>
          <w:sz w:val="28"/>
          <w:szCs w:val="28"/>
          <w:lang w:val="uk-UA"/>
        </w:rPr>
        <w:t>;                          (14.15)</w:t>
      </w:r>
    </w:p>
    <w:p w:rsidR="00FB1D08" w:rsidRPr="00FB1D08" w:rsidRDefault="00FB1D08" w:rsidP="00510479">
      <w:pPr>
        <w:shd w:val="clear" w:color="auto" w:fill="FFFFFF"/>
        <w:autoSpaceDE w:val="0"/>
        <w:autoSpaceDN w:val="0"/>
        <w:adjustRightInd w:val="0"/>
        <w:jc w:val="center"/>
        <w:rPr>
          <w:sz w:val="28"/>
          <w:szCs w:val="28"/>
          <w:lang w:val="uk-UA"/>
        </w:rPr>
      </w:pPr>
      <w:r w:rsidRPr="00FB1D08">
        <w:rPr>
          <w:i/>
          <w:iCs/>
          <w:sz w:val="28"/>
          <w:szCs w:val="28"/>
          <w:lang w:val="uk-UA"/>
        </w:rPr>
        <w:t>Р</w:t>
      </w:r>
      <w:r w:rsidRPr="00FB1D08">
        <w:rPr>
          <w:i/>
          <w:iCs/>
          <w:sz w:val="28"/>
          <w:szCs w:val="28"/>
          <w:vertAlign w:val="superscript"/>
          <w:lang w:val="uk-UA"/>
        </w:rPr>
        <w:t>/</w:t>
      </w:r>
      <w:r w:rsidRPr="00FB1D08">
        <w:rPr>
          <w:i/>
          <w:iCs/>
          <w:sz w:val="28"/>
          <w:szCs w:val="28"/>
          <w:vertAlign w:val="subscript"/>
          <w:lang w:val="uk-UA"/>
        </w:rPr>
        <w:t>до</w:t>
      </w:r>
      <w:r w:rsidRPr="00FB1D08">
        <w:rPr>
          <w:i/>
          <w:iCs/>
          <w:sz w:val="28"/>
          <w:szCs w:val="28"/>
          <w:lang w:val="uk-UA"/>
        </w:rPr>
        <w:t xml:space="preserve"> ≈ Рк.</w:t>
      </w:r>
      <w:r w:rsidRPr="00FB1D08">
        <w:rPr>
          <w:i/>
          <w:iCs/>
          <w:sz w:val="28"/>
          <w:szCs w:val="28"/>
          <w:vertAlign w:val="subscript"/>
          <w:lang w:val="uk-UA"/>
        </w:rPr>
        <w:t xml:space="preserve"> ном</w:t>
      </w:r>
      <w:r w:rsidRPr="00FB1D08">
        <w:rPr>
          <w:i/>
          <w:iCs/>
          <w:sz w:val="28"/>
          <w:szCs w:val="28"/>
          <w:lang w:val="uk-UA"/>
        </w:rPr>
        <w:t xml:space="preserve"> (U</w:t>
      </w:r>
      <w:r w:rsidRPr="00FB1D08">
        <w:rPr>
          <w:i/>
          <w:iCs/>
          <w:sz w:val="28"/>
          <w:szCs w:val="28"/>
          <w:vertAlign w:val="subscript"/>
          <w:lang w:val="uk-UA"/>
        </w:rPr>
        <w:t xml:space="preserve">1ном </w:t>
      </w:r>
      <w:r w:rsidRPr="00FB1D08">
        <w:rPr>
          <w:i/>
          <w:iCs/>
          <w:sz w:val="28"/>
          <w:szCs w:val="28"/>
          <w:lang w:val="uk-UA"/>
        </w:rPr>
        <w:t>/ U</w:t>
      </w:r>
      <w:r w:rsidRPr="00FB1D08">
        <w:rPr>
          <w:i/>
          <w:iCs/>
          <w:sz w:val="28"/>
          <w:szCs w:val="28"/>
          <w:vertAlign w:val="subscript"/>
          <w:lang w:val="uk-UA"/>
        </w:rPr>
        <w:t>к.ном</w:t>
      </w:r>
      <w:r w:rsidRPr="00FB1D08">
        <w:rPr>
          <w:i/>
          <w:iCs/>
          <w:sz w:val="28"/>
          <w:szCs w:val="28"/>
          <w:lang w:val="uk-UA"/>
        </w:rPr>
        <w:t>)</w:t>
      </w:r>
      <w:r w:rsidRPr="00FB1D08">
        <w:rPr>
          <w:i/>
          <w:iCs/>
          <w:sz w:val="28"/>
          <w:szCs w:val="28"/>
          <w:vertAlign w:val="superscript"/>
          <w:lang w:val="uk-UA"/>
        </w:rPr>
        <w:t>2</w:t>
      </w:r>
      <w:r w:rsidRPr="00FB1D08">
        <w:rPr>
          <w:sz w:val="28"/>
          <w:szCs w:val="28"/>
          <w:lang w:val="uk-UA"/>
        </w:rPr>
        <w:t xml:space="preserve">                             (14.16)</w:t>
      </w:r>
    </w:p>
    <w:p w:rsidR="00510479"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Варто мати на увазі, що таке перерахування є наближеним, тому що при               U</w:t>
      </w:r>
      <w:r w:rsidRPr="00FB1D08">
        <w:rPr>
          <w:sz w:val="28"/>
          <w:szCs w:val="28"/>
          <w:vertAlign w:val="subscript"/>
          <w:lang w:val="uk-UA"/>
        </w:rPr>
        <w:t>K</w:t>
      </w:r>
      <w:r w:rsidRPr="00FB1D08">
        <w:rPr>
          <w:sz w:val="28"/>
          <w:szCs w:val="28"/>
          <w:lang w:val="uk-UA"/>
        </w:rPr>
        <w:t xml:space="preserve"> = U</w:t>
      </w:r>
      <w:r w:rsidRPr="00FB1D08">
        <w:rPr>
          <w:sz w:val="28"/>
          <w:szCs w:val="28"/>
          <w:vertAlign w:val="subscript"/>
          <w:lang w:val="uk-UA"/>
        </w:rPr>
        <w:t>1ном</w:t>
      </w:r>
      <w:r w:rsidRPr="00FB1D08">
        <w:rPr>
          <w:sz w:val="28"/>
          <w:szCs w:val="28"/>
          <w:lang w:val="uk-UA"/>
        </w:rPr>
        <w:t xml:space="preserve">  наступає магнітне насичення сердечників (особливо зубцовых шарів) </w:t>
      </w:r>
      <w:r w:rsidRPr="00FB1D08">
        <w:rPr>
          <w:sz w:val="28"/>
          <w:szCs w:val="28"/>
          <w:lang w:val="uk-UA"/>
        </w:rPr>
        <w:lastRenderedPageBreak/>
        <w:t>статора й ротора; це приводить до зменшення індуктивного опору х</w:t>
      </w:r>
      <w:r w:rsidRPr="00FB1D08">
        <w:rPr>
          <w:sz w:val="28"/>
          <w:szCs w:val="28"/>
          <w:vertAlign w:val="subscript"/>
          <w:lang w:val="uk-UA"/>
        </w:rPr>
        <w:t>к</w:t>
      </w:r>
      <w:r w:rsidRPr="00FB1D08">
        <w:rPr>
          <w:sz w:val="28"/>
          <w:szCs w:val="28"/>
          <w:lang w:val="uk-UA"/>
        </w:rPr>
        <w:t>, що не        враховується формулами (14.15) і (14.16). Кратність пускового струму дорівнює I</w:t>
      </w:r>
      <w:r w:rsidRPr="00FB1D08">
        <w:rPr>
          <w:sz w:val="28"/>
          <w:szCs w:val="28"/>
          <w:vertAlign w:val="subscript"/>
          <w:lang w:val="uk-UA"/>
        </w:rPr>
        <w:t xml:space="preserve">п </w:t>
      </w:r>
      <w:r w:rsidRPr="00FB1D08">
        <w:rPr>
          <w:sz w:val="28"/>
          <w:szCs w:val="28"/>
          <w:lang w:val="uk-UA"/>
        </w:rPr>
        <w:t>/I</w:t>
      </w:r>
      <w:r w:rsidRPr="00FB1D08">
        <w:rPr>
          <w:sz w:val="28"/>
          <w:szCs w:val="28"/>
          <w:vertAlign w:val="subscript"/>
          <w:lang w:val="uk-UA"/>
        </w:rPr>
        <w:t>ном</w:t>
      </w:r>
      <w:r w:rsidR="00510479">
        <w:rPr>
          <w:sz w:val="28"/>
          <w:szCs w:val="28"/>
          <w:lang w:val="uk-UA"/>
        </w:rPr>
        <w:t xml:space="preserve">. </w:t>
      </w:r>
    </w:p>
    <w:p w:rsidR="00FB1D08" w:rsidRPr="00FB1D08"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Електромагнітна потужність у режимі к. з., передана на ротор двигуна, дорівнює електричним втратам в обмотці ротора Р</w:t>
      </w:r>
      <w:r w:rsidRPr="00FB1D08">
        <w:rPr>
          <w:sz w:val="28"/>
          <w:szCs w:val="28"/>
          <w:vertAlign w:val="subscript"/>
          <w:lang w:val="uk-UA"/>
        </w:rPr>
        <w:t>Э2до</w:t>
      </w:r>
      <w:r w:rsidRPr="00FB1D08">
        <w:rPr>
          <w:sz w:val="28"/>
          <w:szCs w:val="28"/>
          <w:lang w:val="uk-UA"/>
        </w:rPr>
        <w:t>, тому електромагнітний момент при досвіді к. з. (Нм)</w:t>
      </w:r>
    </w:p>
    <w:p w:rsidR="00FB1D08" w:rsidRPr="00FB1D08" w:rsidRDefault="00FB1D08" w:rsidP="00510479">
      <w:pPr>
        <w:shd w:val="clear" w:color="auto" w:fill="FFFFFF"/>
        <w:autoSpaceDE w:val="0"/>
        <w:autoSpaceDN w:val="0"/>
        <w:adjustRightInd w:val="0"/>
        <w:jc w:val="center"/>
        <w:rPr>
          <w:sz w:val="28"/>
          <w:szCs w:val="28"/>
          <w:lang w:val="uk-UA"/>
        </w:rPr>
      </w:pPr>
      <w:r w:rsidRPr="00FB1D08">
        <w:rPr>
          <w:i/>
          <w:iCs/>
          <w:sz w:val="28"/>
          <w:szCs w:val="28"/>
          <w:lang w:val="uk-UA"/>
        </w:rPr>
        <w:t>М</w:t>
      </w:r>
      <w:r w:rsidRPr="00FB1D08">
        <w:rPr>
          <w:i/>
          <w:iCs/>
          <w:sz w:val="28"/>
          <w:szCs w:val="28"/>
          <w:vertAlign w:val="subscript"/>
          <w:lang w:val="uk-UA"/>
        </w:rPr>
        <w:t>к</w:t>
      </w:r>
      <w:r w:rsidRPr="00FB1D08">
        <w:rPr>
          <w:i/>
          <w:iCs/>
          <w:sz w:val="28"/>
          <w:szCs w:val="28"/>
          <w:lang w:val="uk-UA"/>
        </w:rPr>
        <w:t xml:space="preserve"> ≈ М</w:t>
      </w:r>
      <w:r w:rsidRPr="00FB1D08">
        <w:rPr>
          <w:i/>
          <w:iCs/>
          <w:sz w:val="28"/>
          <w:szCs w:val="28"/>
          <w:vertAlign w:val="subscript"/>
          <w:lang w:val="uk-UA"/>
        </w:rPr>
        <w:t>п</w:t>
      </w:r>
      <w:r w:rsidRPr="00FB1D08">
        <w:rPr>
          <w:i/>
          <w:iCs/>
          <w:sz w:val="28"/>
          <w:szCs w:val="28"/>
          <w:lang w:val="uk-UA"/>
        </w:rPr>
        <w:t xml:space="preserve"> = P</w:t>
      </w:r>
      <w:r w:rsidRPr="00FB1D08">
        <w:rPr>
          <w:i/>
          <w:iCs/>
          <w:sz w:val="28"/>
          <w:szCs w:val="28"/>
          <w:vertAlign w:val="subscript"/>
          <w:lang w:val="uk-UA"/>
        </w:rPr>
        <w:t xml:space="preserve">э2до </w:t>
      </w:r>
      <w:r w:rsidRPr="00FB1D08">
        <w:rPr>
          <w:i/>
          <w:iCs/>
          <w:sz w:val="28"/>
          <w:szCs w:val="28"/>
          <w:lang w:val="uk-UA"/>
        </w:rPr>
        <w:t>/ω</w:t>
      </w:r>
      <w:r w:rsidRPr="00FB1D08">
        <w:rPr>
          <w:i/>
          <w:iCs/>
          <w:sz w:val="28"/>
          <w:szCs w:val="28"/>
          <w:vertAlign w:val="subscript"/>
          <w:lang w:val="uk-UA"/>
        </w:rPr>
        <w:t>1</w:t>
      </w:r>
      <w:r w:rsidRPr="00FB1D08">
        <w:rPr>
          <w:i/>
          <w:iCs/>
          <w:sz w:val="28"/>
          <w:szCs w:val="28"/>
          <w:lang w:val="uk-UA"/>
        </w:rPr>
        <w:t xml:space="preserve"> = (Рк.</w:t>
      </w:r>
      <w:r w:rsidRPr="00FB1D08">
        <w:rPr>
          <w:i/>
          <w:iCs/>
          <w:sz w:val="28"/>
          <w:szCs w:val="28"/>
          <w:vertAlign w:val="subscript"/>
          <w:lang w:val="uk-UA"/>
        </w:rPr>
        <w:t xml:space="preserve"> ном</w:t>
      </w:r>
      <w:r w:rsidRPr="00FB1D08">
        <w:rPr>
          <w:i/>
          <w:iCs/>
          <w:sz w:val="28"/>
          <w:szCs w:val="28"/>
          <w:lang w:val="uk-UA"/>
        </w:rPr>
        <w:t xml:space="preserve"> - Р</w:t>
      </w:r>
      <w:r w:rsidRPr="00FB1D08">
        <w:rPr>
          <w:i/>
          <w:iCs/>
          <w:sz w:val="28"/>
          <w:szCs w:val="28"/>
          <w:vertAlign w:val="subscript"/>
          <w:lang w:val="uk-UA"/>
        </w:rPr>
        <w:t>э1до</w:t>
      </w:r>
      <w:r w:rsidRPr="00FB1D08">
        <w:rPr>
          <w:i/>
          <w:iCs/>
          <w:sz w:val="28"/>
          <w:szCs w:val="28"/>
          <w:lang w:val="uk-UA"/>
        </w:rPr>
        <w:t xml:space="preserve"> - Рм.</w:t>
      </w:r>
      <w:r w:rsidRPr="00FB1D08">
        <w:rPr>
          <w:i/>
          <w:iCs/>
          <w:sz w:val="28"/>
          <w:szCs w:val="28"/>
          <w:vertAlign w:val="subscript"/>
          <w:lang w:val="uk-UA"/>
        </w:rPr>
        <w:t xml:space="preserve"> к)</w:t>
      </w:r>
      <w:r w:rsidRPr="00FB1D08">
        <w:rPr>
          <w:i/>
          <w:iCs/>
          <w:sz w:val="28"/>
          <w:szCs w:val="28"/>
          <w:lang w:val="uk-UA"/>
        </w:rPr>
        <w:t xml:space="preserve"> /ω</w:t>
      </w:r>
      <w:r w:rsidRPr="00FB1D08">
        <w:rPr>
          <w:i/>
          <w:iCs/>
          <w:sz w:val="28"/>
          <w:szCs w:val="28"/>
          <w:vertAlign w:val="subscript"/>
          <w:lang w:val="uk-UA"/>
        </w:rPr>
        <w:t>1</w:t>
      </w:r>
      <w:r w:rsidRPr="00FB1D08">
        <w:rPr>
          <w:sz w:val="28"/>
          <w:szCs w:val="28"/>
          <w:lang w:val="uk-UA"/>
        </w:rPr>
        <w:t>,</w:t>
      </w:r>
    </w:p>
    <w:p w:rsidR="00FB1D08" w:rsidRPr="00FB1D08" w:rsidRDefault="00FB1D08" w:rsidP="00FB1D08">
      <w:pPr>
        <w:shd w:val="clear" w:color="auto" w:fill="FFFFFF"/>
        <w:autoSpaceDE w:val="0"/>
        <w:autoSpaceDN w:val="0"/>
        <w:adjustRightInd w:val="0"/>
        <w:jc w:val="both"/>
        <w:rPr>
          <w:sz w:val="28"/>
          <w:szCs w:val="28"/>
          <w:lang w:val="uk-UA"/>
        </w:rPr>
      </w:pPr>
      <w:r w:rsidRPr="00FB1D08">
        <w:rPr>
          <w:sz w:val="28"/>
          <w:szCs w:val="28"/>
          <w:lang w:val="uk-UA"/>
        </w:rPr>
        <w:t>де Р</w:t>
      </w:r>
      <w:r w:rsidRPr="00FB1D08">
        <w:rPr>
          <w:sz w:val="28"/>
          <w:szCs w:val="28"/>
          <w:vertAlign w:val="subscript"/>
          <w:lang w:val="uk-UA"/>
        </w:rPr>
        <w:t>э1до</w:t>
      </w:r>
      <w:r w:rsidRPr="00FB1D08">
        <w:rPr>
          <w:sz w:val="28"/>
          <w:szCs w:val="28"/>
          <w:lang w:val="uk-UA"/>
        </w:rPr>
        <w:t xml:space="preserve"> = m</w:t>
      </w:r>
      <w:r w:rsidRPr="00FB1D08">
        <w:rPr>
          <w:sz w:val="28"/>
          <w:szCs w:val="28"/>
          <w:vertAlign w:val="subscript"/>
          <w:lang w:val="uk-UA"/>
        </w:rPr>
        <w:t>1</w:t>
      </w:r>
      <w:r w:rsidRPr="00FB1D08">
        <w:rPr>
          <w:sz w:val="28"/>
          <w:szCs w:val="28"/>
          <w:lang w:val="uk-UA"/>
        </w:rPr>
        <w:t xml:space="preserve"> I</w:t>
      </w:r>
      <w:r w:rsidRPr="00FB1D08">
        <w:rPr>
          <w:sz w:val="28"/>
          <w:szCs w:val="28"/>
          <w:vertAlign w:val="superscript"/>
          <w:lang w:val="uk-UA"/>
        </w:rPr>
        <w:t>2</w:t>
      </w:r>
      <w:r w:rsidRPr="00FB1D08">
        <w:rPr>
          <w:sz w:val="28"/>
          <w:szCs w:val="28"/>
          <w:vertAlign w:val="subscript"/>
          <w:lang w:val="uk-UA"/>
        </w:rPr>
        <w:t>к. ном</w:t>
      </w:r>
      <w:r w:rsidRPr="00FB1D08">
        <w:rPr>
          <w:sz w:val="28"/>
          <w:szCs w:val="28"/>
          <w:lang w:val="uk-UA"/>
        </w:rPr>
        <w:t xml:space="preserve"> r</w:t>
      </w:r>
      <w:r w:rsidRPr="00FB1D08">
        <w:rPr>
          <w:sz w:val="28"/>
          <w:szCs w:val="28"/>
          <w:vertAlign w:val="subscript"/>
          <w:lang w:val="uk-UA"/>
        </w:rPr>
        <w:t>1</w:t>
      </w:r>
      <w:r w:rsidRPr="00FB1D08">
        <w:rPr>
          <w:sz w:val="28"/>
          <w:szCs w:val="28"/>
          <w:lang w:val="uk-UA"/>
        </w:rPr>
        <w:t xml:space="preserve"> — електричні втрати в обмотці статора при досвіді к. з.</w:t>
      </w:r>
    </w:p>
    <w:p w:rsidR="00510479"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Магнітні втрати при досвіді к. з. Рм.</w:t>
      </w:r>
      <w:r w:rsidRPr="00FB1D08">
        <w:rPr>
          <w:sz w:val="28"/>
          <w:szCs w:val="28"/>
          <w:vertAlign w:val="subscript"/>
          <w:lang w:val="uk-UA"/>
        </w:rPr>
        <w:t xml:space="preserve"> до</w:t>
      </w:r>
      <w:r w:rsidRPr="00FB1D08">
        <w:rPr>
          <w:sz w:val="28"/>
          <w:szCs w:val="28"/>
          <w:lang w:val="uk-UA"/>
        </w:rPr>
        <w:t xml:space="preserve"> приблизно визначають по характеристиках х.х. (див. мал. 14.2) при напрузі U</w:t>
      </w:r>
      <w:r w:rsidRPr="00FB1D08">
        <w:rPr>
          <w:sz w:val="28"/>
          <w:szCs w:val="28"/>
          <w:vertAlign w:val="subscript"/>
          <w:lang w:val="uk-UA"/>
        </w:rPr>
        <w:t>1</w:t>
      </w:r>
      <w:r w:rsidRPr="00FB1D08">
        <w:rPr>
          <w:sz w:val="28"/>
          <w:szCs w:val="28"/>
          <w:lang w:val="uk-UA"/>
        </w:rPr>
        <w:t xml:space="preserve"> = U</w:t>
      </w:r>
      <w:r w:rsidRPr="00FB1D08">
        <w:rPr>
          <w:sz w:val="28"/>
          <w:szCs w:val="28"/>
          <w:vertAlign w:val="subscript"/>
          <w:lang w:val="uk-UA"/>
        </w:rPr>
        <w:t>K</w:t>
      </w:r>
      <w:r w:rsidRPr="00FB1D08">
        <w:rPr>
          <w:sz w:val="28"/>
          <w:szCs w:val="28"/>
          <w:lang w:val="uk-UA"/>
        </w:rPr>
        <w:t xml:space="preserve">. У режимі х.х. магнітний потік Ф більше, ніж у режимі к. з., але якщо в режимі х.х. магнітні втрати відбуваються тільки в сердечнику статора (див. § 13.1), те в режимі к. з. (s = 1) магнітні втрати відбуваються ще й у сердечнику ротора, тому що </w:t>
      </w:r>
      <w:r w:rsidRPr="00FB1D08">
        <w:rPr>
          <w:i/>
          <w:iCs/>
          <w:sz w:val="28"/>
          <w:szCs w:val="28"/>
          <w:lang w:val="uk-UA"/>
        </w:rPr>
        <w:t>f</w:t>
      </w:r>
      <w:r w:rsidRPr="00FB1D08">
        <w:rPr>
          <w:sz w:val="28"/>
          <w:szCs w:val="28"/>
          <w:vertAlign w:val="subscript"/>
          <w:lang w:val="uk-UA"/>
        </w:rPr>
        <w:t>2</w:t>
      </w:r>
      <w:r w:rsidRPr="00FB1D08">
        <w:rPr>
          <w:sz w:val="28"/>
          <w:szCs w:val="28"/>
          <w:lang w:val="uk-UA"/>
        </w:rPr>
        <w:t xml:space="preserve"> = </w:t>
      </w:r>
      <w:r w:rsidRPr="00FB1D08">
        <w:rPr>
          <w:i/>
          <w:iCs/>
          <w:sz w:val="28"/>
          <w:szCs w:val="28"/>
          <w:lang w:val="uk-UA"/>
        </w:rPr>
        <w:t>f</w:t>
      </w:r>
      <w:r w:rsidRPr="00FB1D08">
        <w:rPr>
          <w:sz w:val="28"/>
          <w:szCs w:val="28"/>
          <w:vertAlign w:val="subscript"/>
          <w:lang w:val="uk-UA"/>
        </w:rPr>
        <w:t>1</w:t>
      </w:r>
      <w:r w:rsidRPr="00FB1D08">
        <w:rPr>
          <w:sz w:val="28"/>
          <w:szCs w:val="28"/>
          <w:lang w:val="uk-UA"/>
        </w:rPr>
        <w:t>.</w:t>
      </w:r>
    </w:p>
    <w:p w:rsidR="00FB1D08" w:rsidRPr="00FB1D08" w:rsidRDefault="00FB1D08" w:rsidP="00510479">
      <w:pPr>
        <w:shd w:val="clear" w:color="auto" w:fill="FFFFFF"/>
        <w:autoSpaceDE w:val="0"/>
        <w:autoSpaceDN w:val="0"/>
        <w:adjustRightInd w:val="0"/>
        <w:ind w:firstLine="851"/>
        <w:jc w:val="both"/>
        <w:rPr>
          <w:sz w:val="28"/>
          <w:szCs w:val="28"/>
          <w:lang w:val="uk-UA"/>
        </w:rPr>
      </w:pPr>
      <w:r w:rsidRPr="00FB1D08">
        <w:rPr>
          <w:sz w:val="28"/>
          <w:szCs w:val="28"/>
          <w:lang w:val="uk-UA"/>
        </w:rPr>
        <w:t>Початковий пусковий момент одержують перерахуванням моменту М</w:t>
      </w:r>
      <w:r w:rsidRPr="00FB1D08">
        <w:rPr>
          <w:sz w:val="28"/>
          <w:szCs w:val="28"/>
          <w:vertAlign w:val="subscript"/>
          <w:lang w:val="uk-UA"/>
        </w:rPr>
        <w:t>к</w:t>
      </w:r>
      <w:r w:rsidRPr="00FB1D08">
        <w:rPr>
          <w:sz w:val="28"/>
          <w:szCs w:val="28"/>
          <w:lang w:val="uk-UA"/>
        </w:rPr>
        <w:t xml:space="preserve"> на початковий пусковий струм I</w:t>
      </w:r>
      <w:r w:rsidRPr="00FB1D08">
        <w:rPr>
          <w:sz w:val="28"/>
          <w:szCs w:val="28"/>
          <w:vertAlign w:val="subscript"/>
          <w:lang w:val="uk-UA"/>
        </w:rPr>
        <w:t>п</w:t>
      </w:r>
      <w:r w:rsidRPr="00FB1D08">
        <w:rPr>
          <w:sz w:val="28"/>
          <w:szCs w:val="28"/>
          <w:lang w:val="uk-UA"/>
        </w:rPr>
        <w:t>:</w:t>
      </w:r>
    </w:p>
    <w:p w:rsidR="00510479" w:rsidRDefault="00FB1D08" w:rsidP="00510479">
      <w:pPr>
        <w:shd w:val="clear" w:color="auto" w:fill="FFFFFF"/>
        <w:autoSpaceDE w:val="0"/>
        <w:autoSpaceDN w:val="0"/>
        <w:adjustRightInd w:val="0"/>
        <w:jc w:val="center"/>
        <w:rPr>
          <w:i/>
          <w:iCs/>
          <w:sz w:val="28"/>
          <w:szCs w:val="28"/>
          <w:lang w:val="uk-UA"/>
        </w:rPr>
      </w:pPr>
      <w:r w:rsidRPr="00FB1D08">
        <w:rPr>
          <w:i/>
          <w:iCs/>
          <w:sz w:val="28"/>
          <w:szCs w:val="28"/>
          <w:lang w:val="uk-UA"/>
        </w:rPr>
        <w:t>М</w:t>
      </w:r>
      <w:r w:rsidRPr="00FB1D08">
        <w:rPr>
          <w:i/>
          <w:iCs/>
          <w:sz w:val="28"/>
          <w:szCs w:val="28"/>
          <w:vertAlign w:val="subscript"/>
          <w:lang w:val="uk-UA"/>
        </w:rPr>
        <w:t xml:space="preserve">п </w:t>
      </w:r>
      <w:r w:rsidRPr="00FB1D08">
        <w:rPr>
          <w:i/>
          <w:iCs/>
          <w:sz w:val="28"/>
          <w:szCs w:val="28"/>
          <w:lang w:val="uk-UA"/>
        </w:rPr>
        <w:t xml:space="preserve"> ≈ М</w:t>
      </w:r>
      <w:r w:rsidRPr="00FB1D08">
        <w:rPr>
          <w:i/>
          <w:iCs/>
          <w:sz w:val="28"/>
          <w:szCs w:val="28"/>
          <w:vertAlign w:val="subscript"/>
          <w:lang w:val="uk-UA"/>
        </w:rPr>
        <w:t xml:space="preserve">К </w:t>
      </w:r>
      <w:r w:rsidRPr="00FB1D08">
        <w:rPr>
          <w:i/>
          <w:iCs/>
          <w:sz w:val="28"/>
          <w:szCs w:val="28"/>
          <w:lang w:val="uk-UA"/>
        </w:rPr>
        <w:t>(I</w:t>
      </w:r>
      <w:r w:rsidRPr="00FB1D08">
        <w:rPr>
          <w:i/>
          <w:iCs/>
          <w:sz w:val="28"/>
          <w:szCs w:val="28"/>
          <w:vertAlign w:val="subscript"/>
          <w:lang w:val="uk-UA"/>
        </w:rPr>
        <w:t>П</w:t>
      </w:r>
      <w:r w:rsidRPr="00FB1D08">
        <w:rPr>
          <w:i/>
          <w:iCs/>
          <w:sz w:val="28"/>
          <w:szCs w:val="28"/>
          <w:lang w:val="uk-UA"/>
        </w:rPr>
        <w:t>/ I</w:t>
      </w:r>
      <w:r w:rsidRPr="00FB1D08">
        <w:rPr>
          <w:i/>
          <w:iCs/>
          <w:sz w:val="28"/>
          <w:szCs w:val="28"/>
          <w:vertAlign w:val="subscript"/>
          <w:lang w:val="uk-UA"/>
        </w:rPr>
        <w:t>К</w:t>
      </w:r>
      <w:r w:rsidRPr="00FB1D08">
        <w:rPr>
          <w:i/>
          <w:iCs/>
          <w:sz w:val="28"/>
          <w:szCs w:val="28"/>
          <w:lang w:val="uk-UA"/>
        </w:rPr>
        <w:t>)</w:t>
      </w:r>
      <w:r w:rsidRPr="00FB1D08">
        <w:rPr>
          <w:i/>
          <w:iCs/>
          <w:sz w:val="28"/>
          <w:szCs w:val="28"/>
          <w:vertAlign w:val="superscript"/>
          <w:lang w:val="uk-UA"/>
        </w:rPr>
        <w:t>2</w:t>
      </w:r>
      <w:r w:rsidRPr="00FB1D08">
        <w:rPr>
          <w:i/>
          <w:iCs/>
          <w:sz w:val="28"/>
          <w:szCs w:val="28"/>
          <w:lang w:val="uk-UA"/>
        </w:rPr>
        <w:t>.</w:t>
      </w:r>
    </w:p>
    <w:p w:rsidR="00510479" w:rsidRPr="00510479" w:rsidRDefault="00FB1D08" w:rsidP="00510479">
      <w:pPr>
        <w:shd w:val="clear" w:color="auto" w:fill="FFFFFF"/>
        <w:autoSpaceDE w:val="0"/>
        <w:autoSpaceDN w:val="0"/>
        <w:adjustRightInd w:val="0"/>
        <w:ind w:firstLine="851"/>
        <w:jc w:val="both"/>
        <w:rPr>
          <w:sz w:val="28"/>
          <w:szCs w:val="28"/>
          <w:lang w:val="uk-UA"/>
        </w:rPr>
      </w:pPr>
      <w:r w:rsidRPr="00510479">
        <w:rPr>
          <w:sz w:val="28"/>
          <w:szCs w:val="28"/>
        </w:rPr>
        <w:t>Потім визначають кратність пускового моменту М</w:t>
      </w:r>
      <w:r w:rsidRPr="00510479">
        <w:rPr>
          <w:sz w:val="28"/>
          <w:szCs w:val="28"/>
          <w:vertAlign w:val="subscript"/>
        </w:rPr>
        <w:t>п</w:t>
      </w:r>
      <w:r w:rsidRPr="00510479">
        <w:rPr>
          <w:sz w:val="28"/>
          <w:szCs w:val="28"/>
        </w:rPr>
        <w:t>/ М</w:t>
      </w:r>
      <w:r w:rsidRPr="00510479">
        <w:rPr>
          <w:sz w:val="28"/>
          <w:szCs w:val="28"/>
          <w:vertAlign w:val="subscript"/>
        </w:rPr>
        <w:t>ном</w:t>
      </w:r>
      <w:r w:rsidR="00510479">
        <w:rPr>
          <w:sz w:val="28"/>
          <w:szCs w:val="28"/>
          <w:lang w:val="uk-UA"/>
        </w:rPr>
        <w:t>.</w:t>
      </w:r>
    </w:p>
    <w:p w:rsidR="006653ED" w:rsidRPr="00510479" w:rsidRDefault="006653ED" w:rsidP="00510479">
      <w:pPr>
        <w:shd w:val="clear" w:color="auto" w:fill="FFFFFF"/>
        <w:autoSpaceDE w:val="0"/>
        <w:autoSpaceDN w:val="0"/>
        <w:adjustRightInd w:val="0"/>
        <w:ind w:firstLine="851"/>
        <w:jc w:val="center"/>
        <w:rPr>
          <w:i/>
          <w:iCs/>
          <w:sz w:val="28"/>
          <w:szCs w:val="28"/>
          <w:lang w:val="uk-UA"/>
        </w:rPr>
      </w:pPr>
      <w:r>
        <w:br w:type="page"/>
      </w:r>
      <w:r w:rsidRPr="00510479">
        <w:rPr>
          <w:b/>
          <w:bCs/>
          <w:sz w:val="28"/>
          <w:szCs w:val="28"/>
        </w:rPr>
        <w:lastRenderedPageBreak/>
        <w:t>Самостійна робота №13</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Аналітичний метод розрахунків робочих характеристик АД</w:t>
      </w:r>
      <w:r w:rsidR="00FF2A21">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FF2A21">
        <w:rPr>
          <w:bCs/>
          <w:sz w:val="28"/>
          <w:szCs w:val="28"/>
          <w:lang w:val="uk-UA"/>
        </w:rPr>
        <w:t>вивчити принцип розрахунку робочих характеристик АД аналітичним методом.</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FF2A21" w:rsidRDefault="006653ED" w:rsidP="00FF2A21">
      <w:pPr>
        <w:shd w:val="clear" w:color="auto" w:fill="FFFFFF"/>
        <w:autoSpaceDE w:val="0"/>
        <w:autoSpaceDN w:val="0"/>
        <w:adjustRightInd w:val="0"/>
        <w:jc w:val="both"/>
        <w:rPr>
          <w:sz w:val="28"/>
          <w:szCs w:val="28"/>
          <w:lang w:val="uk-UA"/>
        </w:rPr>
      </w:pPr>
      <w:r>
        <w:rPr>
          <w:bCs/>
          <w:sz w:val="28"/>
          <w:lang w:val="uk-UA"/>
        </w:rPr>
        <w:t xml:space="preserve">1 </w:t>
      </w:r>
      <w:r w:rsidR="00FF2A21" w:rsidRPr="00FF2A21">
        <w:rPr>
          <w:bCs/>
          <w:sz w:val="28"/>
          <w:szCs w:val="28"/>
          <w:lang w:val="uk-UA"/>
        </w:rPr>
        <w:t>Аналітичний метод розрахунку робочих характеристик асинхронних двигунів</w:t>
      </w:r>
    </w:p>
    <w:p w:rsidR="006653ED" w:rsidRDefault="006653ED" w:rsidP="006653ED">
      <w:pPr>
        <w:jc w:val="both"/>
        <w:rPr>
          <w:bCs/>
          <w:sz w:val="28"/>
          <w:lang w:val="uk-UA"/>
        </w:rPr>
      </w:pPr>
      <w:r>
        <w:rPr>
          <w:bCs/>
          <w:sz w:val="28"/>
          <w:lang w:val="uk-UA"/>
        </w:rPr>
        <w:t>2</w:t>
      </w:r>
      <w:r w:rsidR="00FF2A21" w:rsidRPr="00FF2A21">
        <w:rPr>
          <w:b/>
          <w:i/>
          <w:sz w:val="28"/>
          <w:szCs w:val="28"/>
          <w:lang w:val="uk-UA"/>
        </w:rPr>
        <w:t xml:space="preserve"> </w:t>
      </w:r>
      <w:r w:rsidR="00FF2A21" w:rsidRPr="00FF2A21">
        <w:rPr>
          <w:sz w:val="28"/>
          <w:szCs w:val="28"/>
          <w:lang w:val="uk-UA"/>
        </w:rPr>
        <w:t>Приклад розрахунку</w:t>
      </w:r>
    </w:p>
    <w:p w:rsidR="006653ED" w:rsidRPr="005B3C06"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FF2A21">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FF2A21">
        <w:rPr>
          <w:sz w:val="28"/>
          <w:szCs w:val="28"/>
          <w:lang w:val="uk-UA"/>
        </w:rPr>
        <w:t xml:space="preserve"> Які переваги </w:t>
      </w:r>
      <w:r w:rsidR="00FF2A21">
        <w:rPr>
          <w:bCs/>
          <w:sz w:val="28"/>
          <w:lang w:val="uk-UA"/>
        </w:rPr>
        <w:t>аналітичного метода розрахунків робочих характеристик АД?</w:t>
      </w:r>
    </w:p>
    <w:p w:rsidR="006653ED" w:rsidRDefault="006653ED" w:rsidP="006653ED">
      <w:pPr>
        <w:rPr>
          <w:sz w:val="28"/>
          <w:szCs w:val="28"/>
          <w:lang w:val="uk-UA"/>
        </w:rPr>
      </w:pPr>
      <w:r>
        <w:rPr>
          <w:sz w:val="28"/>
          <w:szCs w:val="28"/>
          <w:lang w:val="uk-UA"/>
        </w:rPr>
        <w:t>2</w:t>
      </w:r>
      <w:r w:rsidR="00FF2A21">
        <w:rPr>
          <w:sz w:val="28"/>
          <w:szCs w:val="28"/>
          <w:lang w:val="uk-UA"/>
        </w:rPr>
        <w:t xml:space="preserve"> Опишіть послідовність розрахунків при аналітичному методі визначення </w:t>
      </w:r>
      <w:r w:rsidR="00FF2A21">
        <w:rPr>
          <w:bCs/>
          <w:sz w:val="28"/>
          <w:lang w:val="uk-UA"/>
        </w:rPr>
        <w:t>робочих характеристик АД.</w:t>
      </w:r>
    </w:p>
    <w:p w:rsidR="006653ED" w:rsidRDefault="006653ED" w:rsidP="006653ED">
      <w:pPr>
        <w:rPr>
          <w:sz w:val="28"/>
          <w:szCs w:val="28"/>
          <w:lang w:val="uk-UA"/>
        </w:rPr>
      </w:pPr>
    </w:p>
    <w:p w:rsidR="00317FB4" w:rsidRDefault="00317FB4">
      <w:pPr>
        <w:spacing w:line="360" w:lineRule="auto"/>
        <w:ind w:firstLine="851"/>
        <w:jc w:val="both"/>
        <w:rPr>
          <w:sz w:val="28"/>
          <w:szCs w:val="28"/>
          <w:lang w:val="uk-UA"/>
        </w:rPr>
      </w:pPr>
      <w:r>
        <w:rPr>
          <w:szCs w:val="28"/>
        </w:rPr>
        <w:br w:type="page"/>
      </w:r>
    </w:p>
    <w:p w:rsidR="00FF2A21" w:rsidRDefault="00FF2A21" w:rsidP="00FF2A21">
      <w:pPr>
        <w:shd w:val="clear" w:color="auto" w:fill="FFFFFF"/>
        <w:autoSpaceDE w:val="0"/>
        <w:autoSpaceDN w:val="0"/>
        <w:adjustRightInd w:val="0"/>
        <w:ind w:firstLine="851"/>
        <w:jc w:val="both"/>
        <w:rPr>
          <w:i/>
          <w:sz w:val="28"/>
          <w:szCs w:val="28"/>
          <w:lang w:val="uk-UA"/>
        </w:rPr>
      </w:pPr>
      <w:r w:rsidRPr="00FF2A21">
        <w:rPr>
          <w:b/>
          <w:bCs/>
          <w:i/>
          <w:sz w:val="28"/>
          <w:szCs w:val="28"/>
          <w:lang w:val="uk-UA"/>
        </w:rPr>
        <w:lastRenderedPageBreak/>
        <w:t xml:space="preserve">1 </w:t>
      </w:r>
      <w:r w:rsidR="00317FB4" w:rsidRPr="00FF2A21">
        <w:rPr>
          <w:b/>
          <w:bCs/>
          <w:i/>
          <w:sz w:val="28"/>
          <w:szCs w:val="28"/>
          <w:lang w:val="uk-UA"/>
        </w:rPr>
        <w:t>Аналітичний метод розрахунку робочих характеристик асинхронних двигунів</w:t>
      </w:r>
    </w:p>
    <w:p w:rsidR="00FF2A21" w:rsidRDefault="00317FB4" w:rsidP="00FF2A21">
      <w:pPr>
        <w:shd w:val="clear" w:color="auto" w:fill="FFFFFF"/>
        <w:autoSpaceDE w:val="0"/>
        <w:autoSpaceDN w:val="0"/>
        <w:adjustRightInd w:val="0"/>
        <w:ind w:firstLine="851"/>
        <w:jc w:val="both"/>
        <w:rPr>
          <w:sz w:val="28"/>
          <w:szCs w:val="28"/>
          <w:lang w:val="uk-UA"/>
        </w:rPr>
      </w:pPr>
      <w:r w:rsidRPr="00317FB4">
        <w:rPr>
          <w:sz w:val="28"/>
          <w:szCs w:val="28"/>
          <w:lang w:val="uk-UA"/>
        </w:rPr>
        <w:t>Розглянутий графічний метод розрахунку робочих характеристик асинхронних двигунів із застосуванням кругової діаграми має істотний недолік — необхідність побудови цієї діаграми й неминучу неточність як при побудові, так і при її наступному використанні, пов'язані з додатковими побудовами, вимірами відрізків і т.п. Аналітичний метод розрахунку робочих характеристик не передбачає яких-небудь графічних зображень і вимірів, а деяке збільшення обсягу математичних обчислень за умови застосування найпростішої обчислювальної техніки не викликає яких-небудь утруднень. Аналітичний метод розрахунку заснований на схемі заміщення асинхронного двигуна. Вихідними при цьому є паспортні дані двигуна (Р</w:t>
      </w:r>
      <w:r w:rsidRPr="00317FB4">
        <w:rPr>
          <w:sz w:val="28"/>
          <w:szCs w:val="28"/>
          <w:vertAlign w:val="subscript"/>
          <w:lang w:val="uk-UA"/>
        </w:rPr>
        <w:t>ном</w:t>
      </w:r>
      <w:r w:rsidRPr="00317FB4">
        <w:rPr>
          <w:sz w:val="28"/>
          <w:szCs w:val="28"/>
          <w:lang w:val="uk-UA"/>
        </w:rPr>
        <w:t>, U</w:t>
      </w:r>
      <w:r w:rsidRPr="00317FB4">
        <w:rPr>
          <w:sz w:val="28"/>
          <w:szCs w:val="28"/>
          <w:vertAlign w:val="subscript"/>
          <w:lang w:val="uk-UA"/>
        </w:rPr>
        <w:t>1HOM</w:t>
      </w:r>
      <w:r w:rsidRPr="00317FB4">
        <w:rPr>
          <w:sz w:val="28"/>
          <w:szCs w:val="28"/>
          <w:lang w:val="uk-UA"/>
        </w:rPr>
        <w:t>, n</w:t>
      </w:r>
      <w:r w:rsidRPr="00317FB4">
        <w:rPr>
          <w:sz w:val="28"/>
          <w:szCs w:val="28"/>
          <w:vertAlign w:val="subscript"/>
          <w:lang w:val="uk-UA"/>
        </w:rPr>
        <w:t>2ном</w:t>
      </w:r>
      <w:r w:rsidRPr="00317FB4">
        <w:rPr>
          <w:sz w:val="28"/>
          <w:szCs w:val="28"/>
          <w:lang w:val="uk-UA"/>
        </w:rPr>
        <w:t>) і результати виконання дос</w:t>
      </w:r>
      <w:r w:rsidR="00FF2A21">
        <w:rPr>
          <w:sz w:val="28"/>
          <w:szCs w:val="28"/>
          <w:lang w:val="uk-UA"/>
        </w:rPr>
        <w:t>л</w:t>
      </w:r>
      <w:r w:rsidRPr="00317FB4">
        <w:rPr>
          <w:sz w:val="28"/>
          <w:szCs w:val="28"/>
          <w:lang w:val="uk-UA"/>
        </w:rPr>
        <w:t>ідів холостого ходу й коротког</w:t>
      </w:r>
      <w:r w:rsidR="00FF2A21">
        <w:rPr>
          <w:sz w:val="28"/>
          <w:szCs w:val="28"/>
          <w:lang w:val="uk-UA"/>
        </w:rPr>
        <w:t>о замикання</w:t>
      </w:r>
      <w:r w:rsidRPr="00317FB4">
        <w:rPr>
          <w:sz w:val="28"/>
          <w:szCs w:val="28"/>
          <w:lang w:val="uk-UA"/>
        </w:rPr>
        <w:t>.</w:t>
      </w:r>
    </w:p>
    <w:p w:rsidR="00FF2A21" w:rsidRDefault="00FF2A21" w:rsidP="00FF2A21">
      <w:pPr>
        <w:shd w:val="clear" w:color="auto" w:fill="FFFFFF"/>
        <w:autoSpaceDE w:val="0"/>
        <w:autoSpaceDN w:val="0"/>
        <w:adjustRightInd w:val="0"/>
        <w:ind w:firstLine="851"/>
        <w:jc w:val="both"/>
        <w:rPr>
          <w:i/>
          <w:sz w:val="28"/>
          <w:szCs w:val="28"/>
          <w:lang w:val="uk-UA"/>
        </w:rPr>
      </w:pPr>
      <w:r>
        <w:rPr>
          <w:sz w:val="28"/>
          <w:szCs w:val="28"/>
          <w:lang w:val="uk-UA"/>
        </w:rPr>
        <w:t>Розрахунок</w:t>
      </w:r>
      <w:r w:rsidR="00317FB4" w:rsidRPr="00317FB4">
        <w:rPr>
          <w:sz w:val="28"/>
          <w:szCs w:val="28"/>
          <w:lang w:val="uk-UA"/>
        </w:rPr>
        <w:t xml:space="preserve"> ведуть у наступному порядку.</w:t>
      </w:r>
    </w:p>
    <w:p w:rsidR="00317FB4" w:rsidRPr="00FF2A21" w:rsidRDefault="00317FB4" w:rsidP="00FF2A21">
      <w:pPr>
        <w:shd w:val="clear" w:color="auto" w:fill="FFFFFF"/>
        <w:autoSpaceDE w:val="0"/>
        <w:autoSpaceDN w:val="0"/>
        <w:adjustRightInd w:val="0"/>
        <w:ind w:firstLine="851"/>
        <w:jc w:val="both"/>
        <w:rPr>
          <w:i/>
          <w:sz w:val="28"/>
          <w:szCs w:val="28"/>
          <w:lang w:val="uk-UA"/>
        </w:rPr>
      </w:pPr>
      <w:r w:rsidRPr="00317FB4">
        <w:rPr>
          <w:sz w:val="28"/>
          <w:szCs w:val="28"/>
          <w:lang w:val="uk-UA"/>
        </w:rPr>
        <w:t>Визначають наведений активний опір ротора (Ом):</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r</w:t>
      </w:r>
      <w:r w:rsidRPr="00317FB4">
        <w:rPr>
          <w:i/>
          <w:iCs/>
          <w:sz w:val="28"/>
          <w:szCs w:val="28"/>
          <w:vertAlign w:val="subscript"/>
          <w:lang w:val="uk-UA"/>
        </w:rPr>
        <w:t>2</w:t>
      </w:r>
      <w:r w:rsidRPr="00317FB4">
        <w:rPr>
          <w:i/>
          <w:iCs/>
          <w:sz w:val="28"/>
          <w:szCs w:val="28"/>
          <w:lang w:val="uk-UA"/>
        </w:rPr>
        <w:t>' = r</w:t>
      </w:r>
      <w:r w:rsidRPr="00317FB4">
        <w:rPr>
          <w:i/>
          <w:iCs/>
          <w:sz w:val="28"/>
          <w:szCs w:val="28"/>
          <w:vertAlign w:val="subscript"/>
          <w:lang w:val="uk-UA"/>
        </w:rPr>
        <w:t xml:space="preserve">к </w:t>
      </w:r>
      <w:r w:rsidRPr="00317FB4">
        <w:rPr>
          <w:i/>
          <w:iCs/>
          <w:sz w:val="28"/>
          <w:szCs w:val="28"/>
          <w:lang w:val="uk-UA"/>
        </w:rPr>
        <w:t>– r</w:t>
      </w:r>
      <w:r w:rsidRPr="00317FB4">
        <w:rPr>
          <w:i/>
          <w:iCs/>
          <w:sz w:val="28"/>
          <w:szCs w:val="28"/>
          <w:vertAlign w:val="subscript"/>
          <w:lang w:val="uk-UA"/>
        </w:rPr>
        <w:t>1</w:t>
      </w:r>
      <w:r w:rsidRPr="00317FB4">
        <w:rPr>
          <w:sz w:val="28"/>
          <w:szCs w:val="28"/>
          <w:lang w:val="uk-UA"/>
        </w:rPr>
        <w:t>,                  (14.30)</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потім критичне ковзання:</w:t>
      </w:r>
    </w:p>
    <w:p w:rsidR="00317FB4" w:rsidRPr="00317FB4" w:rsidRDefault="00317FB4" w:rsidP="00FF2A21">
      <w:pPr>
        <w:shd w:val="clear" w:color="auto" w:fill="FFFFFF"/>
        <w:autoSpaceDE w:val="0"/>
        <w:autoSpaceDN w:val="0"/>
        <w:adjustRightInd w:val="0"/>
        <w:jc w:val="center"/>
        <w:rPr>
          <w:sz w:val="28"/>
          <w:szCs w:val="28"/>
          <w:lang w:val="uk-UA"/>
        </w:rPr>
      </w:pPr>
      <w:r w:rsidRPr="00317FB4">
        <w:rPr>
          <w:smallCaps/>
          <w:sz w:val="28"/>
          <w:szCs w:val="28"/>
          <w:lang w:val="uk-UA"/>
        </w:rPr>
        <w:t>s</w:t>
      </w:r>
      <w:r w:rsidRPr="00317FB4">
        <w:rPr>
          <w:smallCaps/>
          <w:sz w:val="28"/>
          <w:szCs w:val="28"/>
          <w:vertAlign w:val="subscript"/>
          <w:lang w:val="uk-UA"/>
        </w:rPr>
        <w:t>кр</w:t>
      </w:r>
      <w:r w:rsidRPr="00317FB4">
        <w:rPr>
          <w:smallCaps/>
          <w:sz w:val="28"/>
          <w:szCs w:val="28"/>
          <w:lang w:val="uk-UA"/>
        </w:rPr>
        <w:t xml:space="preserve"> ≈  </w:t>
      </w:r>
      <w:r w:rsidRPr="00317FB4">
        <w:rPr>
          <w:i/>
          <w:iCs/>
          <w:sz w:val="28"/>
          <w:szCs w:val="28"/>
          <w:lang w:val="uk-UA"/>
        </w:rPr>
        <w:t>r</w:t>
      </w:r>
      <w:r w:rsidRPr="00317FB4">
        <w:rPr>
          <w:i/>
          <w:iCs/>
          <w:sz w:val="28"/>
          <w:szCs w:val="28"/>
          <w:vertAlign w:val="subscript"/>
          <w:lang w:val="uk-UA"/>
        </w:rPr>
        <w:t>2</w:t>
      </w:r>
      <w:r w:rsidRPr="00317FB4">
        <w:rPr>
          <w:i/>
          <w:iCs/>
          <w:sz w:val="28"/>
          <w:szCs w:val="28"/>
          <w:lang w:val="uk-UA"/>
        </w:rPr>
        <w:t>'/ x</w:t>
      </w:r>
      <w:r w:rsidRPr="00317FB4">
        <w:rPr>
          <w:i/>
          <w:iCs/>
          <w:sz w:val="28"/>
          <w:szCs w:val="28"/>
          <w:vertAlign w:val="subscript"/>
          <w:lang w:val="uk-UA"/>
        </w:rPr>
        <w:t xml:space="preserve">к                      </w:t>
      </w:r>
      <w:r w:rsidRPr="00317FB4">
        <w:rPr>
          <w:smallCaps/>
          <w:sz w:val="28"/>
          <w:szCs w:val="28"/>
          <w:lang w:val="uk-UA"/>
        </w:rPr>
        <w:t xml:space="preserve">      </w:t>
      </w:r>
      <w:r w:rsidRPr="00317FB4">
        <w:rPr>
          <w:sz w:val="28"/>
          <w:szCs w:val="28"/>
          <w:lang w:val="uk-UA"/>
        </w:rPr>
        <w:t>(14.31)</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і номінальне ковзання:</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s</w:t>
      </w:r>
      <w:r w:rsidRPr="00317FB4">
        <w:rPr>
          <w:i/>
          <w:iCs/>
          <w:sz w:val="28"/>
          <w:szCs w:val="28"/>
          <w:vertAlign w:val="subscript"/>
          <w:lang w:val="uk-UA"/>
        </w:rPr>
        <w:t xml:space="preserve">ном </w:t>
      </w:r>
      <w:r w:rsidRPr="00317FB4">
        <w:rPr>
          <w:i/>
          <w:iCs/>
          <w:sz w:val="28"/>
          <w:szCs w:val="28"/>
          <w:lang w:val="uk-UA"/>
        </w:rPr>
        <w:t>= (n</w:t>
      </w:r>
      <w:r w:rsidRPr="00317FB4">
        <w:rPr>
          <w:i/>
          <w:iCs/>
          <w:sz w:val="28"/>
          <w:szCs w:val="28"/>
          <w:vertAlign w:val="subscript"/>
          <w:lang w:val="uk-UA"/>
        </w:rPr>
        <w:t>1</w:t>
      </w:r>
      <w:r w:rsidRPr="00317FB4">
        <w:rPr>
          <w:i/>
          <w:iCs/>
          <w:sz w:val="28"/>
          <w:szCs w:val="28"/>
          <w:lang w:val="uk-UA"/>
        </w:rPr>
        <w:t xml:space="preserve"> - n</w:t>
      </w:r>
      <w:r w:rsidRPr="00317FB4">
        <w:rPr>
          <w:i/>
          <w:iCs/>
          <w:sz w:val="28"/>
          <w:szCs w:val="28"/>
          <w:vertAlign w:val="subscript"/>
          <w:lang w:val="uk-UA"/>
        </w:rPr>
        <w:t>2ном</w:t>
      </w:r>
      <w:r w:rsidRPr="00317FB4">
        <w:rPr>
          <w:i/>
          <w:iCs/>
          <w:sz w:val="28"/>
          <w:szCs w:val="28"/>
          <w:lang w:val="uk-UA"/>
        </w:rPr>
        <w:t>)/</w:t>
      </w:r>
      <w:r w:rsidRPr="00317FB4">
        <w:rPr>
          <w:i/>
          <w:iCs/>
          <w:sz w:val="28"/>
          <w:szCs w:val="28"/>
          <w:vertAlign w:val="superscript"/>
          <w:lang w:val="uk-UA"/>
        </w:rPr>
        <w:t xml:space="preserve"> </w:t>
      </w:r>
      <w:r w:rsidRPr="00317FB4">
        <w:rPr>
          <w:i/>
          <w:iCs/>
          <w:sz w:val="28"/>
          <w:szCs w:val="28"/>
          <w:lang w:val="uk-UA"/>
        </w:rPr>
        <w:t>n</w:t>
      </w:r>
      <w:r w:rsidRPr="00317FB4">
        <w:rPr>
          <w:i/>
          <w:iCs/>
          <w:sz w:val="28"/>
          <w:szCs w:val="28"/>
          <w:vertAlign w:val="subscript"/>
          <w:lang w:val="uk-UA"/>
        </w:rPr>
        <w:t>1</w:t>
      </w:r>
      <w:r w:rsidRPr="00317FB4">
        <w:rPr>
          <w:sz w:val="28"/>
          <w:szCs w:val="28"/>
          <w:lang w:val="uk-UA"/>
        </w:rPr>
        <w:t xml:space="preserve">       (14.32)</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 xml:space="preserve">                                                                                                                                                                                                                                                                                 </w:t>
      </w:r>
    </w:p>
    <w:p w:rsidR="00FF2A21" w:rsidRDefault="00317FB4" w:rsidP="00FF2A21">
      <w:pPr>
        <w:shd w:val="clear" w:color="auto" w:fill="FFFFFF"/>
        <w:autoSpaceDE w:val="0"/>
        <w:autoSpaceDN w:val="0"/>
        <w:adjustRightInd w:val="0"/>
        <w:ind w:firstLine="851"/>
        <w:jc w:val="both"/>
        <w:rPr>
          <w:sz w:val="28"/>
          <w:szCs w:val="28"/>
          <w:lang w:val="uk-UA"/>
        </w:rPr>
      </w:pPr>
      <w:r w:rsidRPr="00317FB4">
        <w:rPr>
          <w:sz w:val="28"/>
          <w:szCs w:val="28"/>
          <w:lang w:val="uk-UA"/>
        </w:rPr>
        <w:t xml:space="preserve">Задавшись рядом значень ковзання (усього 6—7 значень, у тому числі номінальне </w:t>
      </w:r>
      <w:r w:rsidRPr="00317FB4">
        <w:rPr>
          <w:smallCaps/>
          <w:sz w:val="28"/>
          <w:szCs w:val="28"/>
          <w:lang w:val="uk-UA"/>
        </w:rPr>
        <w:t>s</w:t>
      </w:r>
      <w:r w:rsidRPr="00317FB4">
        <w:rPr>
          <w:smallCaps/>
          <w:sz w:val="28"/>
          <w:szCs w:val="28"/>
          <w:vertAlign w:val="subscript"/>
          <w:lang w:val="uk-UA"/>
        </w:rPr>
        <w:t>hom</w:t>
      </w:r>
      <w:r w:rsidRPr="00317FB4">
        <w:rPr>
          <w:smallCaps/>
          <w:sz w:val="28"/>
          <w:szCs w:val="28"/>
          <w:lang w:val="uk-UA"/>
        </w:rPr>
        <w:t xml:space="preserve"> </w:t>
      </w:r>
      <w:r w:rsidRPr="00317FB4">
        <w:rPr>
          <w:sz w:val="28"/>
          <w:szCs w:val="28"/>
          <w:lang w:val="uk-UA"/>
        </w:rPr>
        <w:t>і критичне s</w:t>
      </w:r>
      <w:r w:rsidRPr="00317FB4">
        <w:rPr>
          <w:sz w:val="28"/>
          <w:szCs w:val="28"/>
          <w:vertAlign w:val="subscript"/>
          <w:lang w:val="uk-UA"/>
        </w:rPr>
        <w:t>кр</w:t>
      </w:r>
      <w:r w:rsidRPr="00317FB4">
        <w:rPr>
          <w:sz w:val="28"/>
          <w:szCs w:val="28"/>
          <w:lang w:val="uk-UA"/>
        </w:rPr>
        <w:t>), визначають необхідні для побудови робочих характеристик величини.</w:t>
      </w:r>
    </w:p>
    <w:p w:rsidR="00317FB4" w:rsidRPr="00317FB4" w:rsidRDefault="00317FB4" w:rsidP="00FF2A21">
      <w:pPr>
        <w:shd w:val="clear" w:color="auto" w:fill="FFFFFF"/>
        <w:autoSpaceDE w:val="0"/>
        <w:autoSpaceDN w:val="0"/>
        <w:adjustRightInd w:val="0"/>
        <w:ind w:firstLine="851"/>
        <w:jc w:val="both"/>
        <w:rPr>
          <w:sz w:val="28"/>
          <w:szCs w:val="28"/>
          <w:lang w:val="uk-UA"/>
        </w:rPr>
      </w:pPr>
      <w:r w:rsidRPr="00317FB4">
        <w:rPr>
          <w:sz w:val="28"/>
          <w:szCs w:val="28"/>
          <w:lang w:val="uk-UA"/>
        </w:rPr>
        <w:t>Еквівалентний активний опір (Ом)</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r</w:t>
      </w:r>
      <w:r w:rsidRPr="00317FB4">
        <w:rPr>
          <w:i/>
          <w:iCs/>
          <w:sz w:val="28"/>
          <w:szCs w:val="28"/>
          <w:vertAlign w:val="subscript"/>
          <w:lang w:val="uk-UA"/>
        </w:rPr>
        <w:t xml:space="preserve">эк </w:t>
      </w:r>
      <w:r w:rsidRPr="00317FB4">
        <w:rPr>
          <w:i/>
          <w:iCs/>
          <w:sz w:val="28"/>
          <w:szCs w:val="28"/>
          <w:lang w:val="uk-UA"/>
        </w:rPr>
        <w:t>= r</w:t>
      </w:r>
      <w:r w:rsidRPr="00317FB4">
        <w:rPr>
          <w:i/>
          <w:iCs/>
          <w:sz w:val="28"/>
          <w:szCs w:val="28"/>
          <w:vertAlign w:val="subscript"/>
          <w:lang w:val="uk-UA"/>
        </w:rPr>
        <w:t xml:space="preserve">1 </w:t>
      </w:r>
      <w:r w:rsidRPr="00317FB4">
        <w:rPr>
          <w:i/>
          <w:iCs/>
          <w:sz w:val="28"/>
          <w:szCs w:val="28"/>
          <w:lang w:val="uk-UA"/>
        </w:rPr>
        <w:t>+r</w:t>
      </w:r>
      <w:r w:rsidRPr="00317FB4">
        <w:rPr>
          <w:i/>
          <w:iCs/>
          <w:sz w:val="28"/>
          <w:szCs w:val="28"/>
          <w:vertAlign w:val="subscript"/>
          <w:lang w:val="uk-UA"/>
        </w:rPr>
        <w:t>2</w:t>
      </w:r>
      <w:r w:rsidRPr="00317FB4">
        <w:rPr>
          <w:i/>
          <w:iCs/>
          <w:sz w:val="28"/>
          <w:szCs w:val="28"/>
          <w:lang w:val="uk-UA"/>
        </w:rPr>
        <w:t>'/ s</w:t>
      </w:r>
      <w:r w:rsidRPr="00317FB4">
        <w:rPr>
          <w:sz w:val="28"/>
          <w:szCs w:val="28"/>
          <w:lang w:val="uk-UA"/>
        </w:rPr>
        <w:t>.      (14.33)</w:t>
      </w:r>
    </w:p>
    <w:p w:rsidR="00317FB4" w:rsidRPr="00317FB4" w:rsidRDefault="00317FB4" w:rsidP="00317FB4">
      <w:pPr>
        <w:pStyle w:val="a7"/>
        <w:jc w:val="both"/>
        <w:rPr>
          <w:sz w:val="28"/>
          <w:szCs w:val="28"/>
          <w:lang w:val="uk-UA"/>
        </w:rPr>
      </w:pPr>
      <w:r w:rsidRPr="00317FB4">
        <w:rPr>
          <w:sz w:val="28"/>
          <w:szCs w:val="28"/>
          <w:lang w:val="uk-UA"/>
        </w:rPr>
        <w:t>Еквівалентний повний опір робочого контуру схеми заміщення (Ом)</w:t>
      </w:r>
    </w:p>
    <w:p w:rsidR="00317FB4" w:rsidRPr="00317FB4" w:rsidRDefault="00317FB4" w:rsidP="00FF2A21">
      <w:pPr>
        <w:shd w:val="clear" w:color="auto" w:fill="FFFFFF"/>
        <w:autoSpaceDE w:val="0"/>
        <w:autoSpaceDN w:val="0"/>
        <w:adjustRightInd w:val="0"/>
        <w:jc w:val="center"/>
        <w:rPr>
          <w:sz w:val="28"/>
          <w:szCs w:val="28"/>
          <w:lang w:val="uk-UA"/>
        </w:rPr>
      </w:pPr>
      <w:r w:rsidRPr="00317FB4">
        <w:rPr>
          <w:sz w:val="28"/>
          <w:szCs w:val="28"/>
          <w:lang w:val="uk-UA"/>
        </w:rPr>
        <w:t>Z</w:t>
      </w:r>
      <w:r w:rsidRPr="00317FB4">
        <w:rPr>
          <w:sz w:val="28"/>
          <w:szCs w:val="28"/>
          <w:vertAlign w:val="subscript"/>
          <w:lang w:val="uk-UA"/>
        </w:rPr>
        <w:t>эк</w:t>
      </w:r>
      <w:r w:rsidRPr="00317FB4">
        <w:rPr>
          <w:sz w:val="28"/>
          <w:szCs w:val="28"/>
          <w:lang w:val="uk-UA"/>
        </w:rPr>
        <w:t xml:space="preserve"> = </w:t>
      </w:r>
      <w:r w:rsidRPr="00317FB4">
        <w:rPr>
          <w:position w:val="-16"/>
          <w:sz w:val="28"/>
          <w:szCs w:val="28"/>
          <w:lang w:val="uk-UA"/>
        </w:rPr>
        <w:object w:dxaOrig="1040" w:dyaOrig="499">
          <v:shape id="_x0000_i1217" type="#_x0000_t75" style="width:52.35pt;height:24.85pt" o:ole="">
            <v:imagedata r:id="rId383" o:title=""/>
          </v:shape>
          <o:OLEObject Type="Embed" ProgID="Equation.3" ShapeID="_x0000_i1217" DrawAspect="Content" ObjectID="_1446039137" r:id="rId384"/>
        </w:object>
      </w:r>
      <w:r w:rsidRPr="00317FB4">
        <w:rPr>
          <w:sz w:val="28"/>
          <w:szCs w:val="28"/>
          <w:lang w:val="uk-UA"/>
        </w:rPr>
        <w:t xml:space="preserve">      (14-34)</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Коефіцієнт потужності робочого контуру схеми заміщення</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cos φ</w:t>
      </w:r>
      <w:r w:rsidRPr="00317FB4">
        <w:rPr>
          <w:i/>
          <w:iCs/>
          <w:sz w:val="28"/>
          <w:szCs w:val="28"/>
          <w:vertAlign w:val="subscript"/>
          <w:lang w:val="uk-UA"/>
        </w:rPr>
        <w:t xml:space="preserve">2 </w:t>
      </w:r>
      <w:r w:rsidRPr="00317FB4">
        <w:rPr>
          <w:i/>
          <w:iCs/>
          <w:sz w:val="28"/>
          <w:szCs w:val="28"/>
          <w:lang w:val="uk-UA"/>
        </w:rPr>
        <w:t>= r</w:t>
      </w:r>
      <w:r w:rsidRPr="00317FB4">
        <w:rPr>
          <w:i/>
          <w:iCs/>
          <w:sz w:val="28"/>
          <w:szCs w:val="28"/>
          <w:vertAlign w:val="subscript"/>
          <w:lang w:val="uk-UA"/>
        </w:rPr>
        <w:t xml:space="preserve">эк </w:t>
      </w:r>
      <w:r w:rsidRPr="00317FB4">
        <w:rPr>
          <w:i/>
          <w:iCs/>
          <w:sz w:val="28"/>
          <w:szCs w:val="28"/>
          <w:lang w:val="uk-UA"/>
        </w:rPr>
        <w:t>/ z</w:t>
      </w:r>
      <w:r w:rsidRPr="00317FB4">
        <w:rPr>
          <w:i/>
          <w:iCs/>
          <w:sz w:val="28"/>
          <w:szCs w:val="28"/>
          <w:vertAlign w:val="subscript"/>
          <w:lang w:val="uk-UA"/>
        </w:rPr>
        <w:t>эк</w:t>
      </w:r>
      <w:r w:rsidRPr="00317FB4">
        <w:rPr>
          <w:sz w:val="28"/>
          <w:szCs w:val="28"/>
          <w:lang w:val="uk-UA"/>
        </w:rPr>
        <w:t>.     (14.35)</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Наведений струм ротора, (А)</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I</w:t>
      </w:r>
      <w:r w:rsidRPr="00317FB4">
        <w:rPr>
          <w:i/>
          <w:iCs/>
          <w:sz w:val="28"/>
          <w:szCs w:val="28"/>
          <w:vertAlign w:val="superscript"/>
          <w:lang w:val="uk-UA"/>
        </w:rPr>
        <w:t>/</w:t>
      </w:r>
      <w:r w:rsidRPr="00317FB4">
        <w:rPr>
          <w:i/>
          <w:iCs/>
          <w:sz w:val="28"/>
          <w:szCs w:val="28"/>
          <w:vertAlign w:val="subscript"/>
          <w:lang w:val="uk-UA"/>
        </w:rPr>
        <w:t>2</w:t>
      </w:r>
      <w:r w:rsidRPr="00317FB4">
        <w:rPr>
          <w:i/>
          <w:iCs/>
          <w:sz w:val="28"/>
          <w:szCs w:val="28"/>
          <w:lang w:val="uk-UA"/>
        </w:rPr>
        <w:t xml:space="preserve"> = U</w:t>
      </w:r>
      <w:r w:rsidRPr="00317FB4">
        <w:rPr>
          <w:i/>
          <w:iCs/>
          <w:sz w:val="28"/>
          <w:szCs w:val="28"/>
          <w:vertAlign w:val="subscript"/>
          <w:lang w:val="uk-UA"/>
        </w:rPr>
        <w:t>1</w:t>
      </w:r>
      <w:r w:rsidRPr="00317FB4">
        <w:rPr>
          <w:i/>
          <w:iCs/>
          <w:sz w:val="28"/>
          <w:szCs w:val="28"/>
          <w:lang w:val="uk-UA"/>
        </w:rPr>
        <w:t xml:space="preserve"> /z</w:t>
      </w:r>
      <w:r w:rsidRPr="00317FB4">
        <w:rPr>
          <w:i/>
          <w:iCs/>
          <w:sz w:val="28"/>
          <w:szCs w:val="28"/>
          <w:vertAlign w:val="subscript"/>
          <w:lang w:val="uk-UA"/>
        </w:rPr>
        <w:t>эк</w:t>
      </w:r>
      <w:r w:rsidRPr="00317FB4">
        <w:rPr>
          <w:sz w:val="28"/>
          <w:szCs w:val="28"/>
          <w:vertAlign w:val="subscript"/>
          <w:lang w:val="uk-UA"/>
        </w:rPr>
        <w:t xml:space="preserve">    </w:t>
      </w:r>
      <w:r w:rsidRPr="00317FB4">
        <w:rPr>
          <w:sz w:val="28"/>
          <w:szCs w:val="28"/>
          <w:lang w:val="uk-UA"/>
        </w:rPr>
        <w:t xml:space="preserve">         (14.36)</w:t>
      </w:r>
    </w:p>
    <w:p w:rsidR="00317FB4" w:rsidRPr="00317FB4" w:rsidRDefault="00317FB4" w:rsidP="00317FB4">
      <w:pPr>
        <w:pStyle w:val="a7"/>
        <w:jc w:val="both"/>
        <w:rPr>
          <w:sz w:val="28"/>
          <w:szCs w:val="28"/>
          <w:lang w:val="uk-UA"/>
        </w:rPr>
      </w:pPr>
      <w:r w:rsidRPr="00317FB4">
        <w:rPr>
          <w:sz w:val="28"/>
          <w:szCs w:val="28"/>
          <w:lang w:val="uk-UA"/>
        </w:rPr>
        <w:t>і його активна й реактивна складові (А)</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I</w:t>
      </w:r>
      <w:r w:rsidRPr="00317FB4">
        <w:rPr>
          <w:i/>
          <w:iCs/>
          <w:sz w:val="28"/>
          <w:szCs w:val="28"/>
          <w:vertAlign w:val="superscript"/>
          <w:lang w:val="uk-UA"/>
        </w:rPr>
        <w:t>/</w:t>
      </w:r>
      <w:r w:rsidRPr="00317FB4">
        <w:rPr>
          <w:i/>
          <w:iCs/>
          <w:sz w:val="28"/>
          <w:szCs w:val="28"/>
          <w:vertAlign w:val="subscript"/>
          <w:lang w:val="uk-UA"/>
        </w:rPr>
        <w:t>2a</w:t>
      </w:r>
      <w:r w:rsidRPr="00317FB4">
        <w:rPr>
          <w:i/>
          <w:iCs/>
          <w:sz w:val="28"/>
          <w:szCs w:val="28"/>
          <w:lang w:val="uk-UA"/>
        </w:rPr>
        <w:t xml:space="preserve"> = I</w:t>
      </w:r>
      <w:r w:rsidRPr="00317FB4">
        <w:rPr>
          <w:i/>
          <w:iCs/>
          <w:sz w:val="28"/>
          <w:szCs w:val="28"/>
          <w:vertAlign w:val="superscript"/>
          <w:lang w:val="uk-UA"/>
        </w:rPr>
        <w:t>/</w:t>
      </w:r>
      <w:r w:rsidRPr="00317FB4">
        <w:rPr>
          <w:i/>
          <w:iCs/>
          <w:sz w:val="28"/>
          <w:szCs w:val="28"/>
          <w:vertAlign w:val="subscript"/>
          <w:lang w:val="uk-UA"/>
        </w:rPr>
        <w:t>2</w:t>
      </w:r>
      <w:r w:rsidRPr="00317FB4">
        <w:rPr>
          <w:i/>
          <w:iCs/>
          <w:sz w:val="28"/>
          <w:szCs w:val="28"/>
          <w:lang w:val="uk-UA"/>
        </w:rPr>
        <w:t xml:space="preserve"> соs φ</w:t>
      </w:r>
      <w:r w:rsidRPr="00317FB4">
        <w:rPr>
          <w:i/>
          <w:iCs/>
          <w:sz w:val="28"/>
          <w:szCs w:val="28"/>
          <w:vertAlign w:val="subscript"/>
          <w:lang w:val="uk-UA"/>
        </w:rPr>
        <w:t>2</w:t>
      </w:r>
      <w:r w:rsidRPr="00317FB4">
        <w:rPr>
          <w:i/>
          <w:iCs/>
          <w:sz w:val="28"/>
          <w:szCs w:val="28"/>
          <w:lang w:val="uk-UA"/>
        </w:rPr>
        <w:t xml:space="preserve">;     </w:t>
      </w:r>
      <w:r w:rsidRPr="00317FB4">
        <w:rPr>
          <w:sz w:val="28"/>
          <w:szCs w:val="28"/>
          <w:lang w:val="uk-UA"/>
        </w:rPr>
        <w:t xml:space="preserve">    (14.37)                                                                                                                                                                                                                                                                                                                                                                     </w:t>
      </w:r>
      <w:r w:rsidRPr="00317FB4">
        <w:rPr>
          <w:i/>
          <w:iCs/>
          <w:sz w:val="28"/>
          <w:szCs w:val="28"/>
          <w:lang w:val="uk-UA"/>
        </w:rPr>
        <w:t>I</w:t>
      </w:r>
      <w:r w:rsidRPr="00317FB4">
        <w:rPr>
          <w:i/>
          <w:iCs/>
          <w:sz w:val="28"/>
          <w:szCs w:val="28"/>
          <w:vertAlign w:val="superscript"/>
          <w:lang w:val="uk-UA"/>
        </w:rPr>
        <w:t>/</w:t>
      </w:r>
      <w:r w:rsidRPr="00317FB4">
        <w:rPr>
          <w:i/>
          <w:iCs/>
          <w:sz w:val="28"/>
          <w:szCs w:val="28"/>
          <w:vertAlign w:val="subscript"/>
          <w:lang w:val="uk-UA"/>
        </w:rPr>
        <w:t>2p</w:t>
      </w:r>
      <w:r w:rsidRPr="00317FB4">
        <w:rPr>
          <w:i/>
          <w:iCs/>
          <w:sz w:val="28"/>
          <w:szCs w:val="28"/>
          <w:lang w:val="uk-UA"/>
        </w:rPr>
        <w:t xml:space="preserve"> = I</w:t>
      </w:r>
      <w:r w:rsidRPr="00317FB4">
        <w:rPr>
          <w:i/>
          <w:iCs/>
          <w:sz w:val="28"/>
          <w:szCs w:val="28"/>
          <w:vertAlign w:val="superscript"/>
          <w:lang w:val="uk-UA"/>
        </w:rPr>
        <w:t>/</w:t>
      </w:r>
      <w:r w:rsidRPr="00317FB4">
        <w:rPr>
          <w:i/>
          <w:iCs/>
          <w:sz w:val="28"/>
          <w:szCs w:val="28"/>
          <w:vertAlign w:val="subscript"/>
          <w:lang w:val="uk-UA"/>
        </w:rPr>
        <w:t xml:space="preserve">2 </w:t>
      </w:r>
      <w:r w:rsidRPr="00317FB4">
        <w:rPr>
          <w:i/>
          <w:iCs/>
          <w:sz w:val="28"/>
          <w:szCs w:val="28"/>
          <w:lang w:val="uk-UA"/>
        </w:rPr>
        <w:t>sin φ</w:t>
      </w:r>
      <w:r w:rsidRPr="00317FB4">
        <w:rPr>
          <w:i/>
          <w:iCs/>
          <w:sz w:val="28"/>
          <w:szCs w:val="28"/>
          <w:vertAlign w:val="subscript"/>
          <w:lang w:val="uk-UA"/>
        </w:rPr>
        <w:t>2.</w:t>
      </w:r>
      <w:r w:rsidRPr="00317FB4">
        <w:rPr>
          <w:sz w:val="28"/>
          <w:szCs w:val="28"/>
          <w:lang w:val="uk-UA"/>
        </w:rPr>
        <w:t xml:space="preserve">          (14.38)</w:t>
      </w:r>
    </w:p>
    <w:p w:rsidR="00317FB4" w:rsidRPr="00317FB4" w:rsidRDefault="00317FB4" w:rsidP="00317FB4">
      <w:pPr>
        <w:pStyle w:val="a7"/>
        <w:jc w:val="both"/>
        <w:rPr>
          <w:sz w:val="28"/>
          <w:szCs w:val="28"/>
          <w:lang w:val="uk-UA"/>
        </w:rPr>
      </w:pPr>
      <w:r w:rsidRPr="00317FB4">
        <w:rPr>
          <w:sz w:val="28"/>
          <w:szCs w:val="28"/>
          <w:lang w:val="uk-UA"/>
        </w:rPr>
        <w:t>Активні й реактивна складові токи статора (А)</w:t>
      </w:r>
    </w:p>
    <w:p w:rsidR="00317FB4" w:rsidRPr="00317FB4" w:rsidRDefault="00317FB4" w:rsidP="00FF2A21">
      <w:pPr>
        <w:pStyle w:val="23"/>
        <w:jc w:val="center"/>
        <w:rPr>
          <w:sz w:val="28"/>
          <w:szCs w:val="28"/>
          <w:lang w:val="uk-UA"/>
        </w:rPr>
      </w:pPr>
      <w:r w:rsidRPr="00317FB4">
        <w:rPr>
          <w:i/>
          <w:iCs/>
          <w:sz w:val="28"/>
          <w:szCs w:val="28"/>
          <w:lang w:val="uk-UA"/>
        </w:rPr>
        <w:t>I</w:t>
      </w:r>
      <w:r w:rsidRPr="00317FB4">
        <w:rPr>
          <w:i/>
          <w:iCs/>
          <w:sz w:val="28"/>
          <w:szCs w:val="28"/>
          <w:vertAlign w:val="subscript"/>
          <w:lang w:val="uk-UA"/>
        </w:rPr>
        <w:t xml:space="preserve">1а </w:t>
      </w:r>
      <w:r w:rsidRPr="00317FB4">
        <w:rPr>
          <w:i/>
          <w:iCs/>
          <w:sz w:val="28"/>
          <w:szCs w:val="28"/>
          <w:lang w:val="uk-UA"/>
        </w:rPr>
        <w:t>= I</w:t>
      </w:r>
      <w:r w:rsidRPr="00317FB4">
        <w:rPr>
          <w:i/>
          <w:iCs/>
          <w:sz w:val="28"/>
          <w:szCs w:val="28"/>
          <w:vertAlign w:val="subscript"/>
          <w:lang w:val="uk-UA"/>
        </w:rPr>
        <w:t>0а</w:t>
      </w:r>
      <w:r w:rsidRPr="00317FB4">
        <w:rPr>
          <w:i/>
          <w:iCs/>
          <w:sz w:val="28"/>
          <w:szCs w:val="28"/>
          <w:lang w:val="uk-UA"/>
        </w:rPr>
        <w:t xml:space="preserve">  + I</w:t>
      </w:r>
      <w:r w:rsidRPr="00317FB4">
        <w:rPr>
          <w:i/>
          <w:iCs/>
          <w:sz w:val="28"/>
          <w:szCs w:val="28"/>
          <w:vertAlign w:val="superscript"/>
          <w:lang w:val="uk-UA"/>
        </w:rPr>
        <w:t>/</w:t>
      </w:r>
      <w:r w:rsidRPr="00317FB4">
        <w:rPr>
          <w:i/>
          <w:iCs/>
          <w:sz w:val="28"/>
          <w:szCs w:val="28"/>
          <w:vertAlign w:val="subscript"/>
          <w:lang w:val="uk-UA"/>
        </w:rPr>
        <w:t>2а</w:t>
      </w:r>
      <w:r w:rsidRPr="00317FB4">
        <w:rPr>
          <w:sz w:val="28"/>
          <w:szCs w:val="28"/>
          <w:lang w:val="uk-UA"/>
        </w:rPr>
        <w:t>;           (14-39)</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I</w:t>
      </w:r>
      <w:r w:rsidRPr="00317FB4">
        <w:rPr>
          <w:i/>
          <w:iCs/>
          <w:sz w:val="28"/>
          <w:szCs w:val="28"/>
          <w:vertAlign w:val="subscript"/>
          <w:lang w:val="uk-UA"/>
        </w:rPr>
        <w:t>1p</w:t>
      </w:r>
      <w:r w:rsidRPr="00317FB4">
        <w:rPr>
          <w:i/>
          <w:iCs/>
          <w:sz w:val="28"/>
          <w:szCs w:val="28"/>
          <w:lang w:val="uk-UA"/>
        </w:rPr>
        <w:t xml:space="preserve"> = I</w:t>
      </w:r>
      <w:r w:rsidRPr="00317FB4">
        <w:rPr>
          <w:i/>
          <w:iCs/>
          <w:sz w:val="28"/>
          <w:szCs w:val="28"/>
          <w:vertAlign w:val="subscript"/>
          <w:lang w:val="uk-UA"/>
        </w:rPr>
        <w:t>0p</w:t>
      </w:r>
      <w:r w:rsidRPr="00317FB4">
        <w:rPr>
          <w:i/>
          <w:iCs/>
          <w:sz w:val="28"/>
          <w:szCs w:val="28"/>
          <w:lang w:val="uk-UA"/>
        </w:rPr>
        <w:t xml:space="preserve"> +  I</w:t>
      </w:r>
      <w:r w:rsidRPr="00317FB4">
        <w:rPr>
          <w:i/>
          <w:iCs/>
          <w:sz w:val="28"/>
          <w:szCs w:val="28"/>
          <w:vertAlign w:val="subscript"/>
          <w:lang w:val="uk-UA"/>
        </w:rPr>
        <w:t>2p</w:t>
      </w:r>
      <w:r w:rsidRPr="00317FB4">
        <w:rPr>
          <w:sz w:val="28"/>
          <w:szCs w:val="28"/>
          <w:lang w:val="uk-UA"/>
        </w:rPr>
        <w:t xml:space="preserve">            (14-40)</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Тут I</w:t>
      </w:r>
      <w:r w:rsidRPr="00317FB4">
        <w:rPr>
          <w:sz w:val="28"/>
          <w:szCs w:val="28"/>
          <w:vertAlign w:val="subscript"/>
          <w:lang w:val="uk-UA"/>
        </w:rPr>
        <w:t>0а</w:t>
      </w:r>
      <w:r w:rsidRPr="00317FB4">
        <w:rPr>
          <w:sz w:val="28"/>
          <w:szCs w:val="28"/>
          <w:lang w:val="uk-UA"/>
        </w:rPr>
        <w:t xml:space="preserve"> = I</w:t>
      </w:r>
      <w:r w:rsidRPr="00317FB4">
        <w:rPr>
          <w:sz w:val="28"/>
          <w:szCs w:val="28"/>
          <w:vertAlign w:val="subscript"/>
          <w:lang w:val="uk-UA"/>
        </w:rPr>
        <w:t>0</w:t>
      </w:r>
      <w:r w:rsidRPr="00317FB4">
        <w:rPr>
          <w:sz w:val="28"/>
          <w:szCs w:val="28"/>
          <w:lang w:val="uk-UA"/>
        </w:rPr>
        <w:t xml:space="preserve"> соs φ</w:t>
      </w:r>
      <w:r w:rsidRPr="00317FB4">
        <w:rPr>
          <w:sz w:val="28"/>
          <w:szCs w:val="28"/>
          <w:vertAlign w:val="subscript"/>
          <w:lang w:val="uk-UA"/>
        </w:rPr>
        <w:t>0</w:t>
      </w:r>
      <w:r w:rsidRPr="00317FB4">
        <w:rPr>
          <w:sz w:val="28"/>
          <w:szCs w:val="28"/>
          <w:lang w:val="uk-UA"/>
        </w:rPr>
        <w:t xml:space="preserve"> — активна складова струму холостого ходу; I</w:t>
      </w:r>
      <w:r w:rsidRPr="00317FB4">
        <w:rPr>
          <w:sz w:val="28"/>
          <w:szCs w:val="28"/>
          <w:vertAlign w:val="subscript"/>
          <w:lang w:val="uk-UA"/>
        </w:rPr>
        <w:t>0p</w:t>
      </w:r>
      <w:r w:rsidRPr="00317FB4">
        <w:rPr>
          <w:sz w:val="28"/>
          <w:szCs w:val="28"/>
          <w:lang w:val="uk-UA"/>
        </w:rPr>
        <w:t xml:space="preserve"> = I</w:t>
      </w:r>
      <w:r w:rsidRPr="00317FB4">
        <w:rPr>
          <w:sz w:val="28"/>
          <w:szCs w:val="28"/>
          <w:vertAlign w:val="subscript"/>
          <w:lang w:val="uk-UA"/>
        </w:rPr>
        <w:t>0</w:t>
      </w:r>
      <w:r w:rsidRPr="00317FB4">
        <w:rPr>
          <w:sz w:val="28"/>
          <w:szCs w:val="28"/>
          <w:lang w:val="uk-UA"/>
        </w:rPr>
        <w:t xml:space="preserve"> sin φ</w:t>
      </w:r>
      <w:r w:rsidRPr="00317FB4">
        <w:rPr>
          <w:sz w:val="28"/>
          <w:szCs w:val="28"/>
          <w:vertAlign w:val="subscript"/>
          <w:lang w:val="uk-UA"/>
        </w:rPr>
        <w:t>0</w:t>
      </w:r>
      <w:r w:rsidRPr="00317FB4">
        <w:rPr>
          <w:sz w:val="28"/>
          <w:szCs w:val="28"/>
          <w:lang w:val="uk-UA"/>
        </w:rPr>
        <w:t xml:space="preserve"> — реактивна складова цього струму.</w:t>
      </w:r>
    </w:p>
    <w:p w:rsidR="00317FB4" w:rsidRPr="00317FB4" w:rsidRDefault="00317FB4" w:rsidP="00317FB4">
      <w:pPr>
        <w:pStyle w:val="a7"/>
        <w:jc w:val="both"/>
        <w:rPr>
          <w:sz w:val="28"/>
          <w:szCs w:val="28"/>
          <w:lang w:val="uk-UA"/>
        </w:rPr>
      </w:pPr>
      <w:r w:rsidRPr="00317FB4">
        <w:rPr>
          <w:sz w:val="28"/>
          <w:szCs w:val="28"/>
          <w:lang w:val="uk-UA"/>
        </w:rPr>
        <w:lastRenderedPageBreak/>
        <w:t>Струм в обмотці статора (А)</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I</w:t>
      </w:r>
      <w:r w:rsidRPr="00317FB4">
        <w:rPr>
          <w:i/>
          <w:iCs/>
          <w:sz w:val="28"/>
          <w:szCs w:val="28"/>
          <w:vertAlign w:val="subscript"/>
          <w:lang w:val="uk-UA"/>
        </w:rPr>
        <w:t>1</w:t>
      </w:r>
      <w:r w:rsidRPr="00317FB4">
        <w:rPr>
          <w:i/>
          <w:iCs/>
          <w:sz w:val="28"/>
          <w:szCs w:val="28"/>
          <w:lang w:val="uk-UA"/>
        </w:rPr>
        <w:t xml:space="preserve"> = </w:t>
      </w:r>
      <w:r w:rsidRPr="00317FB4">
        <w:rPr>
          <w:i/>
          <w:iCs/>
          <w:position w:val="-18"/>
          <w:sz w:val="28"/>
          <w:szCs w:val="28"/>
          <w:lang w:val="uk-UA"/>
        </w:rPr>
        <w:object w:dxaOrig="1100" w:dyaOrig="520">
          <v:shape id="_x0000_i1218" type="#_x0000_t75" style="width:55pt;height:26.2pt" o:ole="">
            <v:imagedata r:id="rId385" o:title=""/>
          </v:shape>
          <o:OLEObject Type="Embed" ProgID="Equation.3" ShapeID="_x0000_i1218" DrawAspect="Content" ObjectID="_1446039138" r:id="rId386"/>
        </w:object>
      </w:r>
      <w:r w:rsidRPr="00317FB4">
        <w:rPr>
          <w:sz w:val="28"/>
          <w:szCs w:val="28"/>
          <w:lang w:val="uk-UA"/>
        </w:rPr>
        <w:t xml:space="preserve">           (14.41)</w:t>
      </w:r>
    </w:p>
    <w:p w:rsidR="00317FB4" w:rsidRPr="00FF2A21" w:rsidRDefault="00317FB4" w:rsidP="00317FB4">
      <w:pPr>
        <w:pStyle w:val="4"/>
        <w:jc w:val="both"/>
        <w:rPr>
          <w:rFonts w:ascii="Times New Roman" w:hAnsi="Times New Roman" w:cs="Times New Roman"/>
          <w:b w:val="0"/>
          <w:i w:val="0"/>
          <w:color w:val="auto"/>
          <w:sz w:val="28"/>
          <w:szCs w:val="28"/>
          <w:lang w:val="uk-UA"/>
        </w:rPr>
      </w:pPr>
      <w:r w:rsidRPr="00FF2A21">
        <w:rPr>
          <w:rFonts w:ascii="Times New Roman" w:hAnsi="Times New Roman" w:cs="Times New Roman"/>
          <w:b w:val="0"/>
          <w:i w:val="0"/>
          <w:color w:val="auto"/>
          <w:sz w:val="28"/>
          <w:szCs w:val="28"/>
          <w:lang w:val="uk-UA"/>
        </w:rPr>
        <w:t>Коефіцієнт потужності двигуна</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cos φ</w:t>
      </w:r>
      <w:r w:rsidRPr="00317FB4">
        <w:rPr>
          <w:i/>
          <w:iCs/>
          <w:sz w:val="28"/>
          <w:szCs w:val="28"/>
          <w:vertAlign w:val="subscript"/>
          <w:lang w:val="uk-UA"/>
        </w:rPr>
        <w:t>1</w:t>
      </w:r>
      <w:r w:rsidRPr="00317FB4">
        <w:rPr>
          <w:i/>
          <w:iCs/>
          <w:sz w:val="28"/>
          <w:szCs w:val="28"/>
          <w:lang w:val="uk-UA"/>
        </w:rPr>
        <w:t xml:space="preserve"> = I</w:t>
      </w:r>
      <w:r w:rsidRPr="00317FB4">
        <w:rPr>
          <w:i/>
          <w:iCs/>
          <w:sz w:val="28"/>
          <w:szCs w:val="28"/>
          <w:vertAlign w:val="subscript"/>
          <w:lang w:val="uk-UA"/>
        </w:rPr>
        <w:t>1a</w:t>
      </w:r>
      <w:r w:rsidRPr="00317FB4">
        <w:rPr>
          <w:i/>
          <w:iCs/>
          <w:sz w:val="28"/>
          <w:szCs w:val="28"/>
          <w:lang w:val="uk-UA"/>
        </w:rPr>
        <w:t>/ I</w:t>
      </w:r>
      <w:r w:rsidRPr="00317FB4">
        <w:rPr>
          <w:i/>
          <w:iCs/>
          <w:sz w:val="28"/>
          <w:szCs w:val="28"/>
          <w:vertAlign w:val="subscript"/>
          <w:lang w:val="uk-UA"/>
        </w:rPr>
        <w:t>1</w:t>
      </w:r>
      <w:r w:rsidRPr="00317FB4">
        <w:rPr>
          <w:sz w:val="28"/>
          <w:szCs w:val="28"/>
          <w:lang w:val="uk-UA"/>
        </w:rPr>
        <w:t xml:space="preserve">            (14.42)</w:t>
      </w:r>
    </w:p>
    <w:p w:rsidR="00317FB4" w:rsidRPr="00317FB4" w:rsidRDefault="00317FB4" w:rsidP="00317FB4">
      <w:pPr>
        <w:pStyle w:val="23"/>
        <w:ind w:firstLine="284"/>
        <w:jc w:val="both"/>
        <w:rPr>
          <w:sz w:val="28"/>
          <w:szCs w:val="28"/>
          <w:lang w:val="uk-UA"/>
        </w:rPr>
      </w:pPr>
      <w:r w:rsidRPr="00317FB4">
        <w:rPr>
          <w:sz w:val="28"/>
          <w:szCs w:val="28"/>
          <w:lang w:val="uk-UA"/>
        </w:rPr>
        <w:t>Споживана двигуном потужність (Вт)</w:t>
      </w:r>
    </w:p>
    <w:p w:rsid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P</w:t>
      </w:r>
      <w:r w:rsidRPr="00317FB4">
        <w:rPr>
          <w:i/>
          <w:iCs/>
          <w:sz w:val="28"/>
          <w:szCs w:val="28"/>
          <w:vertAlign w:val="subscript"/>
          <w:lang w:val="uk-UA"/>
        </w:rPr>
        <w:t>1</w:t>
      </w:r>
      <w:r w:rsidRPr="00317FB4">
        <w:rPr>
          <w:i/>
          <w:iCs/>
          <w:sz w:val="28"/>
          <w:szCs w:val="28"/>
          <w:lang w:val="uk-UA"/>
        </w:rPr>
        <w:t xml:space="preserve"> = m</w:t>
      </w:r>
      <w:r w:rsidRPr="00317FB4">
        <w:rPr>
          <w:i/>
          <w:iCs/>
          <w:sz w:val="28"/>
          <w:szCs w:val="28"/>
          <w:vertAlign w:val="subscript"/>
          <w:lang w:val="uk-UA"/>
        </w:rPr>
        <w:t>1</w:t>
      </w:r>
      <w:r w:rsidRPr="00317FB4">
        <w:rPr>
          <w:i/>
          <w:iCs/>
          <w:sz w:val="28"/>
          <w:szCs w:val="28"/>
          <w:lang w:val="uk-UA"/>
        </w:rPr>
        <w:t>U</w:t>
      </w:r>
      <w:r w:rsidRPr="00317FB4">
        <w:rPr>
          <w:i/>
          <w:iCs/>
          <w:sz w:val="28"/>
          <w:szCs w:val="28"/>
          <w:vertAlign w:val="subscript"/>
          <w:lang w:val="uk-UA"/>
        </w:rPr>
        <w:t>1</w:t>
      </w:r>
      <w:r w:rsidRPr="00317FB4">
        <w:rPr>
          <w:i/>
          <w:iCs/>
          <w:sz w:val="28"/>
          <w:szCs w:val="28"/>
          <w:lang w:val="uk-UA"/>
        </w:rPr>
        <w:t>I</w:t>
      </w:r>
      <w:r w:rsidRPr="00317FB4">
        <w:rPr>
          <w:i/>
          <w:iCs/>
          <w:sz w:val="28"/>
          <w:szCs w:val="28"/>
          <w:vertAlign w:val="subscript"/>
          <w:lang w:val="uk-UA"/>
        </w:rPr>
        <w:t>1a</w:t>
      </w:r>
      <w:r w:rsidRPr="00317FB4">
        <w:rPr>
          <w:sz w:val="28"/>
          <w:szCs w:val="28"/>
          <w:vertAlign w:val="subscript"/>
          <w:lang w:val="uk-UA"/>
        </w:rPr>
        <w:t xml:space="preserve">                         </w:t>
      </w:r>
      <w:r w:rsidRPr="00317FB4">
        <w:rPr>
          <w:sz w:val="28"/>
          <w:szCs w:val="28"/>
          <w:lang w:val="uk-UA"/>
        </w:rPr>
        <w:t>(14.43)</w:t>
      </w:r>
    </w:p>
    <w:p w:rsidR="00FF2A21" w:rsidRPr="00317FB4" w:rsidRDefault="00FF2A21" w:rsidP="00FF2A21">
      <w:pPr>
        <w:shd w:val="clear" w:color="auto" w:fill="FFFFFF"/>
        <w:autoSpaceDE w:val="0"/>
        <w:autoSpaceDN w:val="0"/>
        <w:adjustRightInd w:val="0"/>
        <w:jc w:val="center"/>
        <w:rPr>
          <w:sz w:val="28"/>
          <w:szCs w:val="28"/>
          <w:lang w:val="uk-UA"/>
        </w:rPr>
      </w:pPr>
    </w:p>
    <w:p w:rsidR="00317FB4" w:rsidRPr="00317FB4" w:rsidRDefault="00317FB4" w:rsidP="00FF2A21">
      <w:pPr>
        <w:shd w:val="clear" w:color="auto" w:fill="FFFFFF"/>
        <w:autoSpaceDE w:val="0"/>
        <w:autoSpaceDN w:val="0"/>
        <w:adjustRightInd w:val="0"/>
        <w:ind w:firstLine="851"/>
        <w:jc w:val="both"/>
        <w:rPr>
          <w:sz w:val="28"/>
          <w:szCs w:val="28"/>
          <w:lang w:val="uk-UA"/>
        </w:rPr>
      </w:pPr>
      <w:r w:rsidRPr="00317FB4">
        <w:rPr>
          <w:sz w:val="28"/>
          <w:szCs w:val="28"/>
          <w:lang w:val="uk-UA"/>
        </w:rPr>
        <w:t>Електричні втрати статора Р</w:t>
      </w:r>
      <w:r w:rsidRPr="00317FB4">
        <w:rPr>
          <w:sz w:val="28"/>
          <w:szCs w:val="28"/>
          <w:vertAlign w:val="subscript"/>
          <w:lang w:val="uk-UA"/>
        </w:rPr>
        <w:t>э1</w:t>
      </w:r>
      <w:r w:rsidRPr="00317FB4">
        <w:rPr>
          <w:sz w:val="28"/>
          <w:szCs w:val="28"/>
          <w:lang w:val="uk-UA"/>
        </w:rPr>
        <w:t xml:space="preserve"> визначають по (13.2), електромагнітну потужність  Р</w:t>
      </w:r>
      <w:r w:rsidRPr="00FF2A21">
        <w:rPr>
          <w:sz w:val="28"/>
          <w:szCs w:val="28"/>
          <w:vertAlign w:val="subscript"/>
          <w:lang w:val="uk-UA"/>
        </w:rPr>
        <w:t>ем</w:t>
      </w:r>
      <w:r w:rsidRPr="00317FB4">
        <w:rPr>
          <w:sz w:val="28"/>
          <w:szCs w:val="28"/>
          <w:lang w:val="uk-UA"/>
        </w:rPr>
        <w:t xml:space="preserve"> — по (13.6), електромагнітний момент М — по (13.11), електричні втрати в роторі Р</w:t>
      </w:r>
      <w:r w:rsidRPr="00317FB4">
        <w:rPr>
          <w:sz w:val="28"/>
          <w:szCs w:val="28"/>
          <w:vertAlign w:val="subscript"/>
          <w:lang w:val="uk-UA"/>
        </w:rPr>
        <w:t>э2</w:t>
      </w:r>
      <w:r w:rsidRPr="00317FB4">
        <w:rPr>
          <w:sz w:val="28"/>
          <w:szCs w:val="28"/>
          <w:lang w:val="uk-UA"/>
        </w:rPr>
        <w:t xml:space="preserve"> — по (13.5), додаткові втрати Р</w:t>
      </w:r>
      <w:r w:rsidRPr="00317FB4">
        <w:rPr>
          <w:sz w:val="28"/>
          <w:szCs w:val="28"/>
          <w:vertAlign w:val="subscript"/>
          <w:lang w:val="uk-UA"/>
        </w:rPr>
        <w:t>доб</w:t>
      </w:r>
      <w:r w:rsidRPr="00317FB4">
        <w:rPr>
          <w:sz w:val="28"/>
          <w:szCs w:val="28"/>
          <w:lang w:val="uk-UA"/>
        </w:rPr>
        <w:t xml:space="preserve"> — по (13.7) і (13.8).</w:t>
      </w:r>
    </w:p>
    <w:p w:rsidR="00317FB4" w:rsidRPr="00317FB4" w:rsidRDefault="00317FB4" w:rsidP="00317FB4">
      <w:pPr>
        <w:pStyle w:val="a7"/>
        <w:jc w:val="both"/>
        <w:rPr>
          <w:sz w:val="28"/>
          <w:szCs w:val="28"/>
          <w:lang w:val="uk-UA"/>
        </w:rPr>
      </w:pPr>
      <w:r w:rsidRPr="00317FB4">
        <w:rPr>
          <w:sz w:val="28"/>
          <w:szCs w:val="28"/>
          <w:lang w:val="uk-UA"/>
        </w:rPr>
        <w:t>Корисна потужність двигуна (Вт)</w:t>
      </w:r>
    </w:p>
    <w:p w:rsidR="00317FB4" w:rsidRPr="00317FB4" w:rsidRDefault="00317FB4" w:rsidP="00FF2A21">
      <w:pPr>
        <w:shd w:val="clear" w:color="auto" w:fill="FFFFFF"/>
        <w:autoSpaceDE w:val="0"/>
        <w:autoSpaceDN w:val="0"/>
        <w:adjustRightInd w:val="0"/>
        <w:jc w:val="center"/>
        <w:rPr>
          <w:sz w:val="28"/>
          <w:szCs w:val="28"/>
          <w:lang w:val="uk-UA"/>
        </w:rPr>
      </w:pPr>
      <w:r w:rsidRPr="00317FB4">
        <w:rPr>
          <w:i/>
          <w:iCs/>
          <w:sz w:val="28"/>
          <w:szCs w:val="28"/>
          <w:lang w:val="uk-UA"/>
        </w:rPr>
        <w:t>Р</w:t>
      </w:r>
      <w:r w:rsidRPr="00317FB4">
        <w:rPr>
          <w:i/>
          <w:iCs/>
          <w:sz w:val="28"/>
          <w:szCs w:val="28"/>
          <w:vertAlign w:val="subscript"/>
          <w:lang w:val="uk-UA"/>
        </w:rPr>
        <w:t>2</w:t>
      </w:r>
      <w:r w:rsidRPr="00317FB4">
        <w:rPr>
          <w:i/>
          <w:iCs/>
          <w:sz w:val="28"/>
          <w:szCs w:val="28"/>
          <w:lang w:val="uk-UA"/>
        </w:rPr>
        <w:t xml:space="preserve"> = Рем – Р</w:t>
      </w:r>
      <w:r w:rsidRPr="00317FB4">
        <w:rPr>
          <w:i/>
          <w:iCs/>
          <w:sz w:val="28"/>
          <w:szCs w:val="28"/>
          <w:vertAlign w:val="subscript"/>
          <w:lang w:val="uk-UA"/>
        </w:rPr>
        <w:t>э2</w:t>
      </w:r>
      <w:r w:rsidRPr="00317FB4">
        <w:rPr>
          <w:i/>
          <w:iCs/>
          <w:sz w:val="28"/>
          <w:szCs w:val="28"/>
          <w:lang w:val="uk-UA"/>
        </w:rPr>
        <w:t xml:space="preserve"> – Р</w:t>
      </w:r>
      <w:r w:rsidRPr="00317FB4">
        <w:rPr>
          <w:i/>
          <w:iCs/>
          <w:sz w:val="28"/>
          <w:szCs w:val="28"/>
          <w:vertAlign w:val="subscript"/>
          <w:lang w:val="uk-UA"/>
        </w:rPr>
        <w:t>мех</w:t>
      </w:r>
      <w:r w:rsidRPr="00317FB4">
        <w:rPr>
          <w:i/>
          <w:iCs/>
          <w:sz w:val="28"/>
          <w:szCs w:val="28"/>
          <w:lang w:val="uk-UA"/>
        </w:rPr>
        <w:t xml:space="preserve"> – Р</w:t>
      </w:r>
      <w:r w:rsidRPr="00317FB4">
        <w:rPr>
          <w:i/>
          <w:iCs/>
          <w:sz w:val="28"/>
          <w:szCs w:val="28"/>
          <w:vertAlign w:val="subscript"/>
          <w:lang w:val="uk-UA"/>
        </w:rPr>
        <w:t>доб</w:t>
      </w:r>
      <w:r w:rsidRPr="00317FB4">
        <w:rPr>
          <w:i/>
          <w:iCs/>
          <w:sz w:val="28"/>
          <w:szCs w:val="28"/>
          <w:lang w:val="uk-UA"/>
        </w:rPr>
        <w:t>,</w:t>
      </w:r>
      <w:r w:rsidRPr="00317FB4">
        <w:rPr>
          <w:sz w:val="28"/>
          <w:szCs w:val="28"/>
          <w:lang w:val="uk-UA"/>
        </w:rPr>
        <w:t xml:space="preserve">  (14.44)</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де Р</w:t>
      </w:r>
      <w:r w:rsidRPr="00317FB4">
        <w:rPr>
          <w:sz w:val="28"/>
          <w:szCs w:val="28"/>
          <w:vertAlign w:val="subscript"/>
          <w:lang w:val="uk-UA"/>
        </w:rPr>
        <w:t>мех</w:t>
      </w:r>
      <w:r w:rsidRPr="00317FB4">
        <w:rPr>
          <w:sz w:val="28"/>
          <w:szCs w:val="28"/>
          <w:lang w:val="uk-UA"/>
        </w:rPr>
        <w:t xml:space="preserve"> — механічні втрати, Вт; їх визначають із досвіду холостого ходу (див. мал. 14.2).</w:t>
      </w:r>
    </w:p>
    <w:p w:rsidR="00317FB4" w:rsidRPr="00317FB4" w:rsidRDefault="00317FB4" w:rsidP="00FF2A21">
      <w:pPr>
        <w:shd w:val="clear" w:color="auto" w:fill="FFFFFF"/>
        <w:autoSpaceDE w:val="0"/>
        <w:autoSpaceDN w:val="0"/>
        <w:adjustRightInd w:val="0"/>
        <w:ind w:firstLine="851"/>
        <w:jc w:val="both"/>
        <w:rPr>
          <w:sz w:val="28"/>
          <w:szCs w:val="28"/>
          <w:lang w:val="uk-UA"/>
        </w:rPr>
      </w:pPr>
      <w:r w:rsidRPr="00317FB4">
        <w:rPr>
          <w:sz w:val="28"/>
          <w:szCs w:val="28"/>
          <w:lang w:val="uk-UA"/>
        </w:rPr>
        <w:t>Коефіцієнт корисної дії двигуна визначають по (13.10), частоту обертання ротора — по (10.2). Корисний момент (момент на валу) двигуна (Н</w:t>
      </w:r>
      <w:r w:rsidRPr="00317FB4">
        <w:rPr>
          <w:position w:val="-2"/>
          <w:sz w:val="28"/>
          <w:szCs w:val="28"/>
          <w:lang w:val="uk-UA"/>
        </w:rPr>
        <w:object w:dxaOrig="180" w:dyaOrig="180">
          <v:shape id="_x0000_i1219" type="#_x0000_t75" style="width:8.5pt;height:8.5pt" o:ole="">
            <v:imagedata r:id="rId300" o:title=""/>
          </v:shape>
          <o:OLEObject Type="Embed" ProgID="Equation.3" ShapeID="_x0000_i1219" DrawAspect="Content" ObjectID="_1446039139" r:id="rId387"/>
        </w:object>
      </w:r>
      <w:r w:rsidRPr="00317FB4">
        <w:rPr>
          <w:sz w:val="28"/>
          <w:szCs w:val="28"/>
          <w:lang w:val="uk-UA"/>
        </w:rPr>
        <w:t xml:space="preserve"> м)</w:t>
      </w:r>
    </w:p>
    <w:p w:rsidR="00317FB4" w:rsidRPr="00317FB4" w:rsidRDefault="00317FB4" w:rsidP="00317FB4">
      <w:pPr>
        <w:shd w:val="clear" w:color="auto" w:fill="FFFFFF"/>
        <w:autoSpaceDE w:val="0"/>
        <w:autoSpaceDN w:val="0"/>
        <w:adjustRightInd w:val="0"/>
        <w:jc w:val="both"/>
        <w:rPr>
          <w:sz w:val="28"/>
          <w:szCs w:val="28"/>
          <w:lang w:val="uk-UA"/>
        </w:rPr>
      </w:pPr>
      <w:r w:rsidRPr="00317FB4">
        <w:rPr>
          <w:i/>
          <w:iCs/>
          <w:sz w:val="28"/>
          <w:szCs w:val="28"/>
          <w:lang w:val="uk-UA"/>
        </w:rPr>
        <w:t>М</w:t>
      </w:r>
      <w:r w:rsidRPr="00317FB4">
        <w:rPr>
          <w:i/>
          <w:iCs/>
          <w:sz w:val="28"/>
          <w:szCs w:val="28"/>
          <w:vertAlign w:val="subscript"/>
          <w:lang w:val="uk-UA"/>
        </w:rPr>
        <w:t xml:space="preserve">2 </w:t>
      </w:r>
      <w:r w:rsidRPr="00317FB4">
        <w:rPr>
          <w:i/>
          <w:iCs/>
          <w:sz w:val="28"/>
          <w:szCs w:val="28"/>
          <w:lang w:val="uk-UA"/>
        </w:rPr>
        <w:t>= 9,55Р</w:t>
      </w:r>
      <w:r w:rsidRPr="00317FB4">
        <w:rPr>
          <w:i/>
          <w:iCs/>
          <w:sz w:val="28"/>
          <w:szCs w:val="28"/>
          <w:vertAlign w:val="subscript"/>
          <w:lang w:val="uk-UA"/>
        </w:rPr>
        <w:t>2</w:t>
      </w:r>
      <w:r w:rsidRPr="00317FB4">
        <w:rPr>
          <w:i/>
          <w:iCs/>
          <w:sz w:val="28"/>
          <w:szCs w:val="28"/>
          <w:lang w:val="uk-UA"/>
        </w:rPr>
        <w:t>/ n</w:t>
      </w:r>
      <w:r w:rsidRPr="00317FB4">
        <w:rPr>
          <w:i/>
          <w:iCs/>
          <w:sz w:val="28"/>
          <w:szCs w:val="28"/>
          <w:vertAlign w:val="subscript"/>
          <w:lang w:val="uk-UA"/>
        </w:rPr>
        <w:t>2</w:t>
      </w:r>
      <w:r w:rsidRPr="00317FB4">
        <w:rPr>
          <w:i/>
          <w:iCs/>
          <w:sz w:val="28"/>
          <w:szCs w:val="28"/>
          <w:lang w:val="uk-UA"/>
        </w:rPr>
        <w:t>.</w:t>
      </w:r>
      <w:r w:rsidRPr="00317FB4">
        <w:rPr>
          <w:sz w:val="28"/>
          <w:szCs w:val="28"/>
          <w:lang w:val="uk-UA"/>
        </w:rPr>
        <w:t xml:space="preserve">          (14.45)</w:t>
      </w:r>
    </w:p>
    <w:p w:rsidR="00FF2A21" w:rsidRDefault="00317FB4" w:rsidP="00FF2A21">
      <w:pPr>
        <w:pStyle w:val="a7"/>
        <w:spacing w:after="0"/>
        <w:ind w:left="0" w:firstLine="851"/>
        <w:jc w:val="both"/>
        <w:rPr>
          <w:sz w:val="28"/>
          <w:szCs w:val="28"/>
          <w:lang w:val="uk-UA"/>
        </w:rPr>
      </w:pPr>
      <w:r w:rsidRPr="00317FB4">
        <w:rPr>
          <w:sz w:val="28"/>
          <w:szCs w:val="28"/>
          <w:lang w:val="uk-UA"/>
        </w:rPr>
        <w:t>Результати розрахунку зводять у таблицю (див. табл. 14.1), а потім будують робочі характеристики двигуна (див. мал. 13.7).</w:t>
      </w:r>
    </w:p>
    <w:p w:rsidR="00FF2A21" w:rsidRDefault="00FF2A21" w:rsidP="00FF2A21">
      <w:pPr>
        <w:pStyle w:val="a7"/>
        <w:spacing w:after="0"/>
        <w:ind w:left="0" w:firstLine="851"/>
        <w:jc w:val="both"/>
        <w:rPr>
          <w:sz w:val="28"/>
          <w:szCs w:val="28"/>
          <w:lang w:val="uk-UA"/>
        </w:rPr>
      </w:pPr>
    </w:p>
    <w:p w:rsidR="00FF2A21" w:rsidRPr="00FF2A21" w:rsidRDefault="00FF2A21" w:rsidP="00FF2A21">
      <w:pPr>
        <w:pStyle w:val="a7"/>
        <w:spacing w:after="0"/>
        <w:ind w:left="0" w:firstLine="851"/>
        <w:jc w:val="both"/>
        <w:rPr>
          <w:b/>
          <w:i/>
          <w:sz w:val="28"/>
          <w:szCs w:val="28"/>
          <w:lang w:val="uk-UA"/>
        </w:rPr>
      </w:pPr>
      <w:r w:rsidRPr="00FF2A21">
        <w:rPr>
          <w:b/>
          <w:i/>
          <w:sz w:val="28"/>
          <w:szCs w:val="28"/>
          <w:lang w:val="uk-UA"/>
        </w:rPr>
        <w:t>2 Приклад розрахунку</w:t>
      </w:r>
    </w:p>
    <w:p w:rsidR="00FF2A21" w:rsidRDefault="00317FB4" w:rsidP="00FF2A21">
      <w:pPr>
        <w:pStyle w:val="a7"/>
        <w:spacing w:after="0"/>
        <w:ind w:left="0" w:firstLine="851"/>
        <w:jc w:val="both"/>
        <w:rPr>
          <w:sz w:val="28"/>
          <w:szCs w:val="28"/>
          <w:lang w:val="uk-UA"/>
        </w:rPr>
      </w:pPr>
      <w:r w:rsidRPr="00317FB4">
        <w:rPr>
          <w:sz w:val="28"/>
          <w:szCs w:val="28"/>
          <w:lang w:val="uk-UA"/>
        </w:rPr>
        <w:t>Трифазний асинхронний двигун має паспортні дані: Р</w:t>
      </w:r>
      <w:r w:rsidRPr="00317FB4">
        <w:rPr>
          <w:sz w:val="28"/>
          <w:szCs w:val="28"/>
          <w:vertAlign w:val="subscript"/>
          <w:lang w:val="uk-UA"/>
        </w:rPr>
        <w:t>ном</w:t>
      </w:r>
      <w:r w:rsidRPr="00317FB4">
        <w:rPr>
          <w:sz w:val="28"/>
          <w:szCs w:val="28"/>
          <w:lang w:val="uk-UA"/>
        </w:rPr>
        <w:t xml:space="preserve"> =3,0 квт, U</w:t>
      </w:r>
      <w:r w:rsidRPr="00317FB4">
        <w:rPr>
          <w:sz w:val="28"/>
          <w:szCs w:val="28"/>
          <w:vertAlign w:val="subscript"/>
          <w:lang w:val="uk-UA"/>
        </w:rPr>
        <w:t>ном</w:t>
      </w:r>
      <w:r w:rsidRPr="00317FB4">
        <w:rPr>
          <w:sz w:val="28"/>
          <w:szCs w:val="28"/>
          <w:lang w:val="uk-UA"/>
        </w:rPr>
        <w:t xml:space="preserve"> = 220/380 У, I</w:t>
      </w:r>
      <w:r w:rsidRPr="00317FB4">
        <w:rPr>
          <w:sz w:val="28"/>
          <w:szCs w:val="28"/>
          <w:vertAlign w:val="subscript"/>
          <w:lang w:val="uk-UA"/>
        </w:rPr>
        <w:t>1ном</w:t>
      </w:r>
      <w:r w:rsidRPr="00317FB4">
        <w:rPr>
          <w:sz w:val="28"/>
          <w:szCs w:val="28"/>
          <w:lang w:val="uk-UA"/>
        </w:rPr>
        <w:t xml:space="preserve"> = 6,3 А, n</w:t>
      </w:r>
      <w:r w:rsidRPr="00317FB4">
        <w:rPr>
          <w:sz w:val="28"/>
          <w:szCs w:val="28"/>
          <w:vertAlign w:val="subscript"/>
          <w:lang w:val="uk-UA"/>
        </w:rPr>
        <w:t>ном</w:t>
      </w:r>
      <w:r w:rsidRPr="00317FB4">
        <w:rPr>
          <w:sz w:val="28"/>
          <w:szCs w:val="28"/>
          <w:lang w:val="uk-UA"/>
        </w:rPr>
        <w:t xml:space="preserve"> = 1430 про/хв. Активний опір фази обмотки статора при робочій температурі r</w:t>
      </w:r>
      <w:r w:rsidRPr="00317FB4">
        <w:rPr>
          <w:sz w:val="28"/>
          <w:szCs w:val="28"/>
          <w:vertAlign w:val="subscript"/>
          <w:lang w:val="uk-UA"/>
        </w:rPr>
        <w:t>1</w:t>
      </w:r>
      <w:r w:rsidRPr="00317FB4">
        <w:rPr>
          <w:sz w:val="28"/>
          <w:szCs w:val="28"/>
          <w:lang w:val="uk-UA"/>
        </w:rPr>
        <w:t xml:space="preserve"> = 1,70 Ом. Характеристики х.х. двигуна наведені на мал. 14.2 (I</w:t>
      </w:r>
      <w:r w:rsidRPr="00317FB4">
        <w:rPr>
          <w:sz w:val="28"/>
          <w:szCs w:val="28"/>
          <w:vertAlign w:val="subscript"/>
          <w:lang w:val="uk-UA"/>
        </w:rPr>
        <w:t>0ном</w:t>
      </w:r>
      <w:r w:rsidRPr="00317FB4">
        <w:rPr>
          <w:sz w:val="28"/>
          <w:szCs w:val="28"/>
          <w:lang w:val="uk-UA"/>
        </w:rPr>
        <w:t xml:space="preserve"> = 1,83 А, </w:t>
      </w:r>
      <w:r w:rsidRPr="00317FB4">
        <w:rPr>
          <w:smallCaps/>
          <w:sz w:val="28"/>
          <w:szCs w:val="28"/>
          <w:lang w:val="uk-UA"/>
        </w:rPr>
        <w:t>Р</w:t>
      </w:r>
      <w:r w:rsidRPr="00317FB4">
        <w:rPr>
          <w:smallCaps/>
          <w:sz w:val="28"/>
          <w:szCs w:val="28"/>
          <w:vertAlign w:val="subscript"/>
          <w:lang w:val="uk-UA"/>
        </w:rPr>
        <w:t>ном</w:t>
      </w:r>
      <w:r w:rsidRPr="00317FB4">
        <w:rPr>
          <w:smallCaps/>
          <w:sz w:val="28"/>
          <w:szCs w:val="28"/>
          <w:lang w:val="uk-UA"/>
        </w:rPr>
        <w:t xml:space="preserve"> </w:t>
      </w:r>
      <w:r w:rsidRPr="00317FB4">
        <w:rPr>
          <w:sz w:val="28"/>
          <w:szCs w:val="28"/>
          <w:vertAlign w:val="superscript"/>
          <w:lang w:val="uk-UA"/>
        </w:rPr>
        <w:t>=</w:t>
      </w:r>
      <w:r w:rsidRPr="00317FB4">
        <w:rPr>
          <w:sz w:val="28"/>
          <w:szCs w:val="28"/>
          <w:lang w:val="uk-UA"/>
        </w:rPr>
        <w:t xml:space="preserve"> 300 Вт, Р</w:t>
      </w:r>
      <w:r w:rsidRPr="00317FB4">
        <w:rPr>
          <w:sz w:val="28"/>
          <w:szCs w:val="28"/>
          <w:vertAlign w:val="superscript"/>
          <w:lang w:val="uk-UA"/>
        </w:rPr>
        <w:t>/</w:t>
      </w:r>
      <w:r w:rsidRPr="00317FB4">
        <w:rPr>
          <w:sz w:val="28"/>
          <w:szCs w:val="28"/>
          <w:vertAlign w:val="subscript"/>
          <w:lang w:val="uk-UA"/>
        </w:rPr>
        <w:t>0ном</w:t>
      </w:r>
      <w:r w:rsidRPr="00317FB4">
        <w:rPr>
          <w:sz w:val="28"/>
          <w:szCs w:val="28"/>
          <w:lang w:val="uk-UA"/>
        </w:rPr>
        <w:t xml:space="preserve"> </w:t>
      </w:r>
      <w:r w:rsidRPr="00317FB4">
        <w:rPr>
          <w:sz w:val="28"/>
          <w:szCs w:val="28"/>
          <w:vertAlign w:val="superscript"/>
          <w:lang w:val="uk-UA"/>
        </w:rPr>
        <w:t>=</w:t>
      </w:r>
      <w:r w:rsidRPr="00317FB4">
        <w:rPr>
          <w:sz w:val="28"/>
          <w:szCs w:val="28"/>
          <w:lang w:val="uk-UA"/>
        </w:rPr>
        <w:t xml:space="preserve"> 283 Вт, </w:t>
      </w:r>
      <w:r w:rsidRPr="00317FB4">
        <w:rPr>
          <w:smallCaps/>
          <w:sz w:val="28"/>
          <w:szCs w:val="28"/>
          <w:lang w:val="uk-UA"/>
        </w:rPr>
        <w:t>Р</w:t>
      </w:r>
      <w:r w:rsidRPr="00317FB4">
        <w:rPr>
          <w:smallCaps/>
          <w:sz w:val="28"/>
          <w:szCs w:val="28"/>
          <w:vertAlign w:val="subscript"/>
          <w:lang w:val="uk-UA"/>
        </w:rPr>
        <w:t>мех</w:t>
      </w:r>
      <w:r w:rsidRPr="00317FB4">
        <w:rPr>
          <w:smallCaps/>
          <w:sz w:val="28"/>
          <w:szCs w:val="28"/>
          <w:lang w:val="uk-UA"/>
        </w:rPr>
        <w:t xml:space="preserve"> </w:t>
      </w:r>
      <w:r w:rsidRPr="00317FB4">
        <w:rPr>
          <w:sz w:val="28"/>
          <w:szCs w:val="28"/>
          <w:lang w:val="uk-UA"/>
        </w:rPr>
        <w:t>= 200 Вт,               соs φ</w:t>
      </w:r>
      <w:r w:rsidRPr="00317FB4">
        <w:rPr>
          <w:sz w:val="28"/>
          <w:szCs w:val="28"/>
          <w:vertAlign w:val="subscript"/>
          <w:lang w:val="uk-UA"/>
        </w:rPr>
        <w:t>0ном</w:t>
      </w:r>
      <w:r w:rsidRPr="00317FB4">
        <w:rPr>
          <w:sz w:val="28"/>
          <w:szCs w:val="28"/>
          <w:lang w:val="uk-UA"/>
        </w:rPr>
        <w:t xml:space="preserve"> = 0,24, обмотка статора з'єднана зіркою). Характеристики к. з. наведені на мал. 14.3 (Рк.</w:t>
      </w:r>
      <w:r w:rsidRPr="00317FB4">
        <w:rPr>
          <w:sz w:val="28"/>
          <w:szCs w:val="28"/>
          <w:vertAlign w:val="subscript"/>
          <w:lang w:val="uk-UA"/>
        </w:rPr>
        <w:t xml:space="preserve"> ном</w:t>
      </w:r>
      <w:r w:rsidRPr="00317FB4">
        <w:rPr>
          <w:sz w:val="28"/>
          <w:szCs w:val="28"/>
          <w:lang w:val="uk-UA"/>
        </w:rPr>
        <w:t xml:space="preserve"> = 418 Вт, U</w:t>
      </w:r>
      <w:r w:rsidRPr="00317FB4">
        <w:rPr>
          <w:sz w:val="28"/>
          <w:szCs w:val="28"/>
          <w:vertAlign w:val="subscript"/>
          <w:lang w:val="uk-UA"/>
        </w:rPr>
        <w:t>к.ном</w:t>
      </w:r>
      <w:r w:rsidRPr="00317FB4">
        <w:rPr>
          <w:sz w:val="28"/>
          <w:szCs w:val="28"/>
          <w:lang w:val="uk-UA"/>
        </w:rPr>
        <w:t xml:space="preserve"> = 59,5 У, I</w:t>
      </w:r>
      <w:r w:rsidRPr="00317FB4">
        <w:rPr>
          <w:sz w:val="28"/>
          <w:szCs w:val="28"/>
          <w:vertAlign w:val="subscript"/>
          <w:lang w:val="uk-UA"/>
        </w:rPr>
        <w:t>к.ном</w:t>
      </w:r>
      <w:r w:rsidRPr="00317FB4">
        <w:rPr>
          <w:sz w:val="28"/>
          <w:szCs w:val="28"/>
          <w:lang w:val="uk-UA"/>
        </w:rPr>
        <w:t xml:space="preserve"> = 6,3 А, cos φ</w:t>
      </w:r>
      <w:r w:rsidRPr="00317FB4">
        <w:rPr>
          <w:sz w:val="28"/>
          <w:szCs w:val="28"/>
          <w:vertAlign w:val="subscript"/>
          <w:lang w:val="uk-UA"/>
        </w:rPr>
        <w:t>к. ном</w:t>
      </w:r>
      <w:r w:rsidRPr="00317FB4">
        <w:rPr>
          <w:sz w:val="28"/>
          <w:szCs w:val="28"/>
          <w:lang w:val="uk-UA"/>
        </w:rPr>
        <w:t xml:space="preserve"> =0,372).</w:t>
      </w:r>
    </w:p>
    <w:p w:rsidR="00FF2A21" w:rsidRDefault="00317FB4" w:rsidP="00FF2A21">
      <w:pPr>
        <w:pStyle w:val="a7"/>
        <w:spacing w:after="0"/>
        <w:ind w:left="0" w:firstLine="851"/>
        <w:jc w:val="both"/>
        <w:rPr>
          <w:sz w:val="28"/>
          <w:szCs w:val="28"/>
          <w:lang w:val="uk-UA"/>
        </w:rPr>
      </w:pPr>
      <w:r w:rsidRPr="00317FB4">
        <w:rPr>
          <w:sz w:val="28"/>
          <w:szCs w:val="28"/>
          <w:lang w:val="uk-UA"/>
        </w:rPr>
        <w:t>Потрібно розрахувати дані й побудувати робочі характеристик</w:t>
      </w:r>
      <w:r w:rsidR="00FF2A21">
        <w:rPr>
          <w:sz w:val="28"/>
          <w:szCs w:val="28"/>
          <w:lang w:val="uk-UA"/>
        </w:rPr>
        <w:t xml:space="preserve">и двигуна  та </w:t>
      </w:r>
      <w:r w:rsidRPr="00317FB4">
        <w:rPr>
          <w:sz w:val="28"/>
          <w:szCs w:val="28"/>
          <w:lang w:val="uk-UA"/>
        </w:rPr>
        <w:t>визначити перевантажувальну його здатність.</w:t>
      </w:r>
    </w:p>
    <w:p w:rsidR="00317FB4" w:rsidRPr="00317FB4" w:rsidRDefault="00317FB4" w:rsidP="00FF2A21">
      <w:pPr>
        <w:pStyle w:val="a7"/>
        <w:spacing w:after="0"/>
        <w:ind w:left="0" w:firstLine="851"/>
        <w:jc w:val="both"/>
        <w:rPr>
          <w:sz w:val="28"/>
          <w:szCs w:val="28"/>
          <w:lang w:val="uk-UA"/>
        </w:rPr>
      </w:pPr>
      <w:r w:rsidRPr="00FF2A21">
        <w:rPr>
          <w:b/>
          <w:sz w:val="28"/>
          <w:szCs w:val="28"/>
          <w:lang w:val="uk-UA"/>
        </w:rPr>
        <w:t>Рішення.</w:t>
      </w:r>
      <w:r w:rsidRPr="00317FB4">
        <w:rPr>
          <w:sz w:val="28"/>
          <w:szCs w:val="28"/>
          <w:lang w:val="uk-UA"/>
        </w:rPr>
        <w:t xml:space="preserve"> Активні й реактивна складові токи х.х.</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I</w:t>
      </w:r>
      <w:r w:rsidRPr="00317FB4">
        <w:rPr>
          <w:sz w:val="28"/>
          <w:szCs w:val="28"/>
          <w:vertAlign w:val="subscript"/>
          <w:lang w:val="uk-UA"/>
        </w:rPr>
        <w:t>0a</w:t>
      </w:r>
      <w:r w:rsidRPr="00317FB4">
        <w:rPr>
          <w:sz w:val="28"/>
          <w:szCs w:val="28"/>
          <w:lang w:val="uk-UA"/>
        </w:rPr>
        <w:t xml:space="preserve"> = I</w:t>
      </w:r>
      <w:r w:rsidRPr="00317FB4">
        <w:rPr>
          <w:sz w:val="28"/>
          <w:szCs w:val="28"/>
          <w:vertAlign w:val="subscript"/>
          <w:lang w:val="uk-UA"/>
        </w:rPr>
        <w:t>0</w:t>
      </w:r>
      <w:r w:rsidRPr="00317FB4">
        <w:rPr>
          <w:sz w:val="28"/>
          <w:szCs w:val="28"/>
          <w:lang w:val="uk-UA"/>
        </w:rPr>
        <w:t xml:space="preserve"> cos φ</w:t>
      </w:r>
      <w:r w:rsidRPr="00317FB4">
        <w:rPr>
          <w:sz w:val="28"/>
          <w:szCs w:val="28"/>
          <w:vertAlign w:val="subscript"/>
          <w:lang w:val="uk-UA"/>
        </w:rPr>
        <w:t>0ном</w:t>
      </w:r>
      <w:r w:rsidRPr="00317FB4">
        <w:rPr>
          <w:sz w:val="28"/>
          <w:szCs w:val="28"/>
          <w:lang w:val="uk-UA"/>
        </w:rPr>
        <w:t xml:space="preserve"> = 1,83 • 0,24 = 0,44 А,</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I</w:t>
      </w:r>
      <w:r w:rsidRPr="00317FB4">
        <w:rPr>
          <w:sz w:val="28"/>
          <w:szCs w:val="28"/>
          <w:vertAlign w:val="subscript"/>
          <w:lang w:val="uk-UA"/>
        </w:rPr>
        <w:t>0p</w:t>
      </w:r>
      <w:r w:rsidRPr="00317FB4">
        <w:rPr>
          <w:sz w:val="28"/>
          <w:szCs w:val="28"/>
          <w:lang w:val="uk-UA"/>
        </w:rPr>
        <w:t xml:space="preserve"> = I</w:t>
      </w:r>
      <w:r w:rsidRPr="00317FB4">
        <w:rPr>
          <w:sz w:val="28"/>
          <w:szCs w:val="28"/>
          <w:vertAlign w:val="subscript"/>
          <w:lang w:val="uk-UA"/>
        </w:rPr>
        <w:t>0</w:t>
      </w:r>
      <w:r w:rsidRPr="00317FB4">
        <w:rPr>
          <w:sz w:val="28"/>
          <w:szCs w:val="28"/>
          <w:lang w:val="uk-UA"/>
        </w:rPr>
        <w:t xml:space="preserve"> sin φ</w:t>
      </w:r>
      <w:r w:rsidRPr="00317FB4">
        <w:rPr>
          <w:sz w:val="28"/>
          <w:szCs w:val="28"/>
          <w:vertAlign w:val="subscript"/>
          <w:lang w:val="uk-UA"/>
        </w:rPr>
        <w:t>0ном</w:t>
      </w:r>
      <w:r w:rsidRPr="00317FB4">
        <w:rPr>
          <w:sz w:val="28"/>
          <w:szCs w:val="28"/>
          <w:lang w:val="uk-UA"/>
        </w:rPr>
        <w:t xml:space="preserve"> = 1,83 • 0,97 = 1,77 А.</w:t>
      </w:r>
    </w:p>
    <w:p w:rsidR="00317FB4" w:rsidRPr="00317FB4" w:rsidRDefault="00317FB4" w:rsidP="00317FB4">
      <w:pPr>
        <w:pStyle w:val="a7"/>
        <w:jc w:val="both"/>
        <w:rPr>
          <w:sz w:val="28"/>
          <w:szCs w:val="28"/>
          <w:lang w:val="uk-UA"/>
        </w:rPr>
      </w:pPr>
      <w:r w:rsidRPr="00317FB4">
        <w:rPr>
          <w:sz w:val="28"/>
          <w:szCs w:val="28"/>
          <w:lang w:val="uk-UA"/>
        </w:rPr>
        <w:t>Повний опір кз. по (14.10)</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z</w:t>
      </w:r>
      <w:r w:rsidRPr="00317FB4">
        <w:rPr>
          <w:sz w:val="28"/>
          <w:szCs w:val="28"/>
          <w:vertAlign w:val="subscript"/>
          <w:lang w:val="uk-UA"/>
        </w:rPr>
        <w:t>к</w:t>
      </w:r>
      <w:r w:rsidRPr="00317FB4">
        <w:rPr>
          <w:sz w:val="28"/>
          <w:szCs w:val="28"/>
          <w:lang w:val="uk-UA"/>
        </w:rPr>
        <w:t xml:space="preserve"> = U</w:t>
      </w:r>
      <w:r w:rsidRPr="00317FB4">
        <w:rPr>
          <w:sz w:val="28"/>
          <w:szCs w:val="28"/>
          <w:vertAlign w:val="subscript"/>
          <w:lang w:val="uk-UA"/>
        </w:rPr>
        <w:t>к.ном</w:t>
      </w:r>
      <w:r w:rsidRPr="00317FB4">
        <w:rPr>
          <w:sz w:val="28"/>
          <w:szCs w:val="28"/>
          <w:lang w:val="uk-UA"/>
        </w:rPr>
        <w:t>/ I</w:t>
      </w:r>
      <w:r w:rsidRPr="00317FB4">
        <w:rPr>
          <w:sz w:val="28"/>
          <w:szCs w:val="28"/>
          <w:vertAlign w:val="subscript"/>
          <w:lang w:val="uk-UA"/>
        </w:rPr>
        <w:t>к.ном</w:t>
      </w:r>
      <w:r w:rsidRPr="00317FB4">
        <w:rPr>
          <w:sz w:val="28"/>
          <w:szCs w:val="28"/>
          <w:lang w:val="uk-UA"/>
        </w:rPr>
        <w:t xml:space="preserve"> = 59,5/6,3 = 9,45 Ом,</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 xml:space="preserve"> його активна й реактивна складові по (14.11) і (14.12) </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r</w:t>
      </w:r>
      <w:r w:rsidRPr="00317FB4">
        <w:rPr>
          <w:sz w:val="28"/>
          <w:szCs w:val="28"/>
          <w:vertAlign w:val="subscript"/>
          <w:lang w:val="uk-UA"/>
        </w:rPr>
        <w:t>к</w:t>
      </w:r>
      <w:r w:rsidRPr="00317FB4">
        <w:rPr>
          <w:sz w:val="28"/>
          <w:szCs w:val="28"/>
          <w:lang w:val="uk-UA"/>
        </w:rPr>
        <w:t xml:space="preserve"> = z</w:t>
      </w:r>
      <w:r w:rsidRPr="00317FB4">
        <w:rPr>
          <w:sz w:val="28"/>
          <w:szCs w:val="28"/>
          <w:vertAlign w:val="subscript"/>
          <w:lang w:val="uk-UA"/>
        </w:rPr>
        <w:t>к</w:t>
      </w:r>
      <w:r w:rsidRPr="00317FB4">
        <w:rPr>
          <w:sz w:val="28"/>
          <w:szCs w:val="28"/>
          <w:lang w:val="uk-UA"/>
        </w:rPr>
        <w:t xml:space="preserve"> соs φ</w:t>
      </w:r>
      <w:r w:rsidRPr="00317FB4">
        <w:rPr>
          <w:sz w:val="28"/>
          <w:szCs w:val="28"/>
          <w:vertAlign w:val="subscript"/>
          <w:lang w:val="uk-UA"/>
        </w:rPr>
        <w:t>к. ном</w:t>
      </w:r>
      <w:r w:rsidRPr="00317FB4">
        <w:rPr>
          <w:sz w:val="28"/>
          <w:szCs w:val="28"/>
          <w:lang w:val="uk-UA"/>
        </w:rPr>
        <w:t xml:space="preserve"> = 9,45 • 0,372 = 3,5 Ом,</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x</w:t>
      </w:r>
      <w:r w:rsidRPr="00317FB4">
        <w:rPr>
          <w:sz w:val="28"/>
          <w:szCs w:val="28"/>
          <w:vertAlign w:val="subscript"/>
          <w:lang w:val="uk-UA"/>
        </w:rPr>
        <w:t>к</w:t>
      </w:r>
      <w:r w:rsidRPr="00317FB4">
        <w:rPr>
          <w:sz w:val="28"/>
          <w:szCs w:val="28"/>
          <w:lang w:val="uk-UA"/>
        </w:rPr>
        <w:t xml:space="preserve"> = </w:t>
      </w:r>
      <w:r w:rsidRPr="00317FB4">
        <w:rPr>
          <w:position w:val="-16"/>
          <w:sz w:val="28"/>
          <w:szCs w:val="28"/>
          <w:lang w:val="uk-UA"/>
        </w:rPr>
        <w:object w:dxaOrig="960" w:dyaOrig="499">
          <v:shape id="_x0000_i1220" type="#_x0000_t75" style="width:48.45pt;height:24.85pt" o:ole="">
            <v:imagedata r:id="rId388" o:title=""/>
          </v:shape>
          <o:OLEObject Type="Embed" ProgID="Equation.3" ShapeID="_x0000_i1220" DrawAspect="Content" ObjectID="_1446039140" r:id="rId389"/>
        </w:object>
      </w:r>
      <w:r w:rsidRPr="00317FB4">
        <w:rPr>
          <w:sz w:val="28"/>
          <w:szCs w:val="28"/>
          <w:lang w:val="uk-UA"/>
        </w:rPr>
        <w:t xml:space="preserve"> = </w:t>
      </w:r>
      <w:r w:rsidRPr="00317FB4">
        <w:rPr>
          <w:position w:val="-18"/>
          <w:sz w:val="28"/>
          <w:szCs w:val="28"/>
          <w:lang w:val="uk-UA"/>
        </w:rPr>
        <w:object w:dxaOrig="1600" w:dyaOrig="560">
          <v:shape id="_x0000_i1221" type="#_x0000_t75" style="width:80.5pt;height:27.5pt" o:ole="">
            <v:imagedata r:id="rId390" o:title=""/>
          </v:shape>
          <o:OLEObject Type="Embed" ProgID="Equation.3" ShapeID="_x0000_i1221" DrawAspect="Content" ObjectID="_1446039141" r:id="rId391"/>
        </w:object>
      </w:r>
      <w:r w:rsidRPr="00317FB4">
        <w:rPr>
          <w:sz w:val="28"/>
          <w:szCs w:val="28"/>
          <w:vertAlign w:val="superscript"/>
          <w:lang w:val="uk-UA"/>
        </w:rPr>
        <w:t xml:space="preserve"> </w:t>
      </w:r>
      <w:r w:rsidRPr="00317FB4">
        <w:rPr>
          <w:sz w:val="28"/>
          <w:szCs w:val="28"/>
          <w:lang w:val="uk-UA"/>
        </w:rPr>
        <w:t>=8,8 Ом.</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Наведений активний опір ротора по (14.30)</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r</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 r</w:t>
      </w:r>
      <w:r w:rsidRPr="00317FB4">
        <w:rPr>
          <w:sz w:val="28"/>
          <w:szCs w:val="28"/>
          <w:vertAlign w:val="subscript"/>
          <w:lang w:val="uk-UA"/>
        </w:rPr>
        <w:t>к</w:t>
      </w:r>
      <w:r w:rsidRPr="00317FB4">
        <w:rPr>
          <w:sz w:val="28"/>
          <w:szCs w:val="28"/>
          <w:lang w:val="uk-UA"/>
        </w:rPr>
        <w:t xml:space="preserve"> – r</w:t>
      </w:r>
      <w:r w:rsidRPr="00317FB4">
        <w:rPr>
          <w:sz w:val="28"/>
          <w:szCs w:val="28"/>
          <w:vertAlign w:val="subscript"/>
          <w:lang w:val="uk-UA"/>
        </w:rPr>
        <w:t>1</w:t>
      </w:r>
      <w:r w:rsidRPr="00317FB4">
        <w:rPr>
          <w:sz w:val="28"/>
          <w:szCs w:val="28"/>
          <w:lang w:val="uk-UA"/>
        </w:rPr>
        <w:t xml:space="preserve"> = 3,5 - 1,7  = 1,8 Ом.</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lastRenderedPageBreak/>
        <w:t>Критичне ковзання по (14.31)</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s</w:t>
      </w:r>
      <w:r w:rsidRPr="00317FB4">
        <w:rPr>
          <w:sz w:val="28"/>
          <w:szCs w:val="28"/>
          <w:vertAlign w:val="subscript"/>
          <w:lang w:val="uk-UA"/>
        </w:rPr>
        <w:t>кр</w:t>
      </w:r>
      <w:r w:rsidRPr="00317FB4">
        <w:rPr>
          <w:sz w:val="28"/>
          <w:szCs w:val="28"/>
          <w:lang w:val="uk-UA"/>
        </w:rPr>
        <w:t xml:space="preserve"> = r</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x</w:t>
      </w:r>
      <w:r w:rsidRPr="00317FB4">
        <w:rPr>
          <w:sz w:val="28"/>
          <w:szCs w:val="28"/>
          <w:vertAlign w:val="subscript"/>
          <w:lang w:val="uk-UA"/>
        </w:rPr>
        <w:t>к</w:t>
      </w:r>
      <w:r w:rsidRPr="00317FB4">
        <w:rPr>
          <w:sz w:val="28"/>
          <w:szCs w:val="28"/>
          <w:lang w:val="uk-UA"/>
        </w:rPr>
        <w:t xml:space="preserve"> = 1,8/8,8 = 0,20.</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Номінальне ковзання по (14.32)</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s</w:t>
      </w:r>
      <w:r w:rsidRPr="00317FB4">
        <w:rPr>
          <w:sz w:val="28"/>
          <w:szCs w:val="28"/>
          <w:vertAlign w:val="subscript"/>
          <w:lang w:val="uk-UA"/>
        </w:rPr>
        <w:t>ном</w:t>
      </w:r>
      <w:r w:rsidRPr="00317FB4">
        <w:rPr>
          <w:sz w:val="28"/>
          <w:szCs w:val="28"/>
          <w:lang w:val="uk-UA"/>
        </w:rPr>
        <w:t xml:space="preserve"> = (n</w:t>
      </w:r>
      <w:r w:rsidRPr="00317FB4">
        <w:rPr>
          <w:sz w:val="28"/>
          <w:szCs w:val="28"/>
          <w:vertAlign w:val="subscript"/>
          <w:lang w:val="uk-UA"/>
        </w:rPr>
        <w:t>1</w:t>
      </w:r>
      <w:r w:rsidRPr="00317FB4">
        <w:rPr>
          <w:sz w:val="28"/>
          <w:szCs w:val="28"/>
          <w:lang w:val="uk-UA"/>
        </w:rPr>
        <w:t xml:space="preserve"> - n</w:t>
      </w:r>
      <w:r w:rsidRPr="00317FB4">
        <w:rPr>
          <w:sz w:val="28"/>
          <w:szCs w:val="28"/>
          <w:vertAlign w:val="subscript"/>
          <w:lang w:val="uk-UA"/>
        </w:rPr>
        <w:t>2ном</w:t>
      </w:r>
      <w:r w:rsidRPr="00317FB4">
        <w:rPr>
          <w:sz w:val="28"/>
          <w:szCs w:val="28"/>
          <w:lang w:val="uk-UA"/>
        </w:rPr>
        <w:t>)/ n</w:t>
      </w:r>
      <w:r w:rsidRPr="00317FB4">
        <w:rPr>
          <w:sz w:val="28"/>
          <w:szCs w:val="28"/>
          <w:vertAlign w:val="subscript"/>
          <w:lang w:val="uk-UA"/>
        </w:rPr>
        <w:t>1</w:t>
      </w:r>
      <w:r w:rsidRPr="00317FB4">
        <w:rPr>
          <w:sz w:val="28"/>
          <w:szCs w:val="28"/>
          <w:lang w:val="uk-UA"/>
        </w:rPr>
        <w:t xml:space="preserve"> = (1500 - 1430)/ 1500 = 0,046.</w:t>
      </w:r>
    </w:p>
    <w:p w:rsidR="00317FB4" w:rsidRPr="00317FB4" w:rsidRDefault="00317FB4" w:rsidP="00317FB4">
      <w:pPr>
        <w:shd w:val="clear" w:color="auto" w:fill="FFFFFF"/>
        <w:autoSpaceDE w:val="0"/>
        <w:autoSpaceDN w:val="0"/>
        <w:adjustRightInd w:val="0"/>
        <w:ind w:firstLine="284"/>
        <w:jc w:val="both"/>
        <w:rPr>
          <w:sz w:val="28"/>
          <w:szCs w:val="28"/>
          <w:lang w:val="uk-UA"/>
        </w:rPr>
      </w:pPr>
      <w:r w:rsidRPr="00317FB4">
        <w:rPr>
          <w:sz w:val="28"/>
          <w:szCs w:val="28"/>
          <w:lang w:val="uk-UA"/>
        </w:rPr>
        <w:t>Магнітні втрати по (14.8)</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Р</w:t>
      </w:r>
      <w:r w:rsidRPr="00317FB4">
        <w:rPr>
          <w:sz w:val="28"/>
          <w:szCs w:val="28"/>
          <w:vertAlign w:val="subscript"/>
          <w:lang w:val="uk-UA"/>
        </w:rPr>
        <w:t>м</w:t>
      </w:r>
      <w:r w:rsidRPr="00317FB4">
        <w:rPr>
          <w:sz w:val="28"/>
          <w:szCs w:val="28"/>
          <w:lang w:val="uk-UA"/>
        </w:rPr>
        <w:t xml:space="preserve"> = </w:t>
      </w:r>
      <w:r w:rsidRPr="00317FB4">
        <w:rPr>
          <w:smallCaps/>
          <w:sz w:val="28"/>
          <w:szCs w:val="28"/>
          <w:lang w:val="uk-UA"/>
        </w:rPr>
        <w:t>Р</w:t>
      </w:r>
      <w:r w:rsidRPr="00317FB4">
        <w:rPr>
          <w:smallCaps/>
          <w:sz w:val="28"/>
          <w:szCs w:val="28"/>
          <w:vertAlign w:val="superscript"/>
          <w:lang w:val="uk-UA"/>
        </w:rPr>
        <w:t>/</w:t>
      </w:r>
      <w:r w:rsidRPr="00317FB4">
        <w:rPr>
          <w:smallCaps/>
          <w:sz w:val="28"/>
          <w:szCs w:val="28"/>
          <w:vertAlign w:val="subscript"/>
          <w:lang w:val="uk-UA"/>
        </w:rPr>
        <w:t>0</w:t>
      </w:r>
      <w:r w:rsidRPr="00317FB4">
        <w:rPr>
          <w:smallCaps/>
          <w:sz w:val="28"/>
          <w:szCs w:val="28"/>
          <w:lang w:val="uk-UA"/>
        </w:rPr>
        <w:t xml:space="preserve"> </w:t>
      </w:r>
      <w:r w:rsidRPr="00317FB4">
        <w:rPr>
          <w:sz w:val="28"/>
          <w:szCs w:val="28"/>
          <w:lang w:val="uk-UA"/>
        </w:rPr>
        <w:t>- Р</w:t>
      </w:r>
      <w:r w:rsidRPr="00317FB4">
        <w:rPr>
          <w:sz w:val="28"/>
          <w:szCs w:val="28"/>
          <w:vertAlign w:val="subscript"/>
          <w:lang w:val="uk-UA"/>
        </w:rPr>
        <w:t>мех</w:t>
      </w:r>
      <w:r w:rsidRPr="00317FB4">
        <w:rPr>
          <w:smallCaps/>
          <w:sz w:val="28"/>
          <w:szCs w:val="28"/>
          <w:lang w:val="uk-UA"/>
        </w:rPr>
        <w:t xml:space="preserve"> </w:t>
      </w:r>
      <w:r w:rsidRPr="00317FB4">
        <w:rPr>
          <w:sz w:val="28"/>
          <w:szCs w:val="28"/>
          <w:lang w:val="uk-UA"/>
        </w:rPr>
        <w:t>= 283 - 200 = 83 Вт.</w:t>
      </w:r>
    </w:p>
    <w:p w:rsidR="00317FB4" w:rsidRDefault="00317FB4" w:rsidP="00317FB4">
      <w:pPr>
        <w:pStyle w:val="a7"/>
        <w:jc w:val="both"/>
        <w:rPr>
          <w:sz w:val="28"/>
          <w:szCs w:val="28"/>
          <w:lang w:val="uk-UA"/>
        </w:rPr>
      </w:pPr>
      <w:r w:rsidRPr="00317FB4">
        <w:rPr>
          <w:sz w:val="28"/>
          <w:szCs w:val="28"/>
          <w:lang w:val="uk-UA"/>
        </w:rPr>
        <w:t>Задаємося наступними значеннями ковзання: 0,01, 0,02, 0,03, 0,046, 0,06 й 0,20. Результати розрахунку наведені в табл. 14.1. Робочі характеристики двигуна представлені на мал. 13.7.</w:t>
      </w:r>
    </w:p>
    <w:p w:rsidR="00FF2A21" w:rsidRDefault="00FF2A21" w:rsidP="00317FB4">
      <w:pPr>
        <w:pStyle w:val="a7"/>
        <w:jc w:val="both"/>
        <w:rPr>
          <w:sz w:val="28"/>
          <w:szCs w:val="28"/>
          <w:lang w:val="uk-UA"/>
        </w:rPr>
      </w:pPr>
    </w:p>
    <w:p w:rsidR="00FF2A21" w:rsidRDefault="00FF2A21" w:rsidP="00317FB4">
      <w:pPr>
        <w:pStyle w:val="a7"/>
        <w:jc w:val="both"/>
        <w:rPr>
          <w:sz w:val="28"/>
          <w:szCs w:val="28"/>
          <w:lang w:val="uk-UA"/>
        </w:rPr>
      </w:pPr>
    </w:p>
    <w:p w:rsidR="00FF2A21" w:rsidRPr="00FB1D08" w:rsidRDefault="00FF2A21" w:rsidP="00FF2A21">
      <w:pPr>
        <w:pStyle w:val="3"/>
        <w:jc w:val="center"/>
        <w:rPr>
          <w:rFonts w:ascii="Times New Roman" w:hAnsi="Times New Roman" w:cs="Times New Roman"/>
          <w:color w:val="auto"/>
          <w:sz w:val="28"/>
          <w:szCs w:val="28"/>
          <w:lang w:val="uk-UA"/>
        </w:rPr>
      </w:pPr>
      <w:r w:rsidRPr="00FB1D08">
        <w:rPr>
          <w:rFonts w:ascii="Times New Roman" w:hAnsi="Times New Roman" w:cs="Times New Roman"/>
          <w:noProof/>
          <w:color w:val="auto"/>
          <w:sz w:val="28"/>
          <w:szCs w:val="28"/>
        </w:rPr>
        <w:drawing>
          <wp:inline distT="0" distB="0" distL="0" distR="0">
            <wp:extent cx="4660570" cy="3600000"/>
            <wp:effectExtent l="19050" t="0" r="6680" b="0"/>
            <wp:docPr id="68" name="Рисунок 169" descr="D:\Кацман\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Кацман\13,7.jpg"/>
                    <pic:cNvPicPr>
                      <a:picLocks noChangeAspect="1" noChangeArrowheads="1"/>
                    </pic:cNvPicPr>
                  </pic:nvPicPr>
                  <pic:blipFill>
                    <a:blip r:embed="rId364"/>
                    <a:srcRect/>
                    <a:stretch>
                      <a:fillRect/>
                    </a:stretch>
                  </pic:blipFill>
                  <pic:spPr bwMode="auto">
                    <a:xfrm>
                      <a:off x="0" y="0"/>
                      <a:ext cx="4660570" cy="3600000"/>
                    </a:xfrm>
                    <a:prstGeom prst="rect">
                      <a:avLst/>
                    </a:prstGeom>
                    <a:noFill/>
                    <a:ln w="9525">
                      <a:noFill/>
                      <a:miter lim="800000"/>
                      <a:headEnd/>
                      <a:tailEnd/>
                    </a:ln>
                  </pic:spPr>
                </pic:pic>
              </a:graphicData>
            </a:graphic>
          </wp:inline>
        </w:drawing>
      </w:r>
    </w:p>
    <w:p w:rsidR="00FF2A21" w:rsidRPr="00A1446B" w:rsidRDefault="00FF2A21" w:rsidP="00FF2A21">
      <w:pPr>
        <w:pStyle w:val="3"/>
        <w:jc w:val="center"/>
        <w:rPr>
          <w:rFonts w:ascii="Times New Roman" w:hAnsi="Times New Roman" w:cs="Times New Roman"/>
          <w:b w:val="0"/>
          <w:color w:val="auto"/>
          <w:sz w:val="28"/>
          <w:szCs w:val="28"/>
          <w:lang w:val="uk-UA"/>
        </w:rPr>
      </w:pPr>
      <w:r w:rsidRPr="00A1446B">
        <w:rPr>
          <w:rFonts w:ascii="Times New Roman" w:hAnsi="Times New Roman" w:cs="Times New Roman"/>
          <w:b w:val="0"/>
          <w:color w:val="auto"/>
          <w:sz w:val="28"/>
          <w:szCs w:val="28"/>
          <w:lang w:val="uk-UA"/>
        </w:rPr>
        <w:t>Рис. 13.7. Робочі характеристики асинхронного двигуна</w:t>
      </w:r>
    </w:p>
    <w:p w:rsidR="00FF2A21" w:rsidRPr="00317FB4" w:rsidRDefault="00FF2A21" w:rsidP="00317FB4">
      <w:pPr>
        <w:pStyle w:val="a7"/>
        <w:jc w:val="both"/>
        <w:rPr>
          <w:sz w:val="28"/>
          <w:szCs w:val="28"/>
          <w:lang w:val="uk-UA"/>
        </w:rPr>
      </w:pPr>
    </w:p>
    <w:p w:rsidR="00317FB4" w:rsidRPr="00317FB4" w:rsidRDefault="00317FB4" w:rsidP="00317FB4">
      <w:pPr>
        <w:pStyle w:val="5"/>
        <w:jc w:val="both"/>
        <w:rPr>
          <w:rFonts w:ascii="Times New Roman" w:hAnsi="Times New Roman" w:cs="Times New Roman"/>
          <w:color w:val="auto"/>
          <w:sz w:val="28"/>
          <w:szCs w:val="28"/>
          <w:lang w:val="uk-UA"/>
        </w:rPr>
      </w:pPr>
    </w:p>
    <w:p w:rsidR="00317FB4" w:rsidRPr="00317FB4" w:rsidRDefault="00317FB4" w:rsidP="00317FB4">
      <w:pPr>
        <w:pStyle w:val="5"/>
        <w:jc w:val="both"/>
        <w:rPr>
          <w:rFonts w:ascii="Times New Roman" w:hAnsi="Times New Roman" w:cs="Times New Roman"/>
          <w:color w:val="auto"/>
          <w:sz w:val="28"/>
          <w:szCs w:val="28"/>
          <w:lang w:val="uk-UA"/>
        </w:rPr>
      </w:pPr>
    </w:p>
    <w:p w:rsidR="00FF2A21" w:rsidRDefault="00FF2A21">
      <w:pPr>
        <w:ind w:firstLine="851"/>
        <w:jc w:val="both"/>
        <w:rPr>
          <w:rFonts w:eastAsiaTheme="majorEastAsia"/>
          <w:sz w:val="28"/>
          <w:szCs w:val="28"/>
          <w:lang w:val="uk-UA"/>
        </w:rPr>
      </w:pPr>
      <w:r>
        <w:rPr>
          <w:sz w:val="28"/>
          <w:szCs w:val="28"/>
          <w:lang w:val="uk-UA"/>
        </w:rPr>
        <w:br w:type="page"/>
      </w:r>
    </w:p>
    <w:p w:rsidR="00317FB4" w:rsidRPr="00317FB4" w:rsidRDefault="00317FB4" w:rsidP="00317FB4">
      <w:pPr>
        <w:pStyle w:val="5"/>
        <w:jc w:val="both"/>
        <w:rPr>
          <w:rFonts w:ascii="Times New Roman" w:hAnsi="Times New Roman" w:cs="Times New Roman"/>
          <w:color w:val="auto"/>
          <w:sz w:val="28"/>
          <w:szCs w:val="28"/>
          <w:lang w:val="uk-UA"/>
        </w:rPr>
      </w:pPr>
      <w:r w:rsidRPr="00317FB4">
        <w:rPr>
          <w:rFonts w:ascii="Times New Roman" w:hAnsi="Times New Roman" w:cs="Times New Roman"/>
          <w:color w:val="auto"/>
          <w:sz w:val="28"/>
          <w:szCs w:val="28"/>
          <w:lang w:val="uk-UA"/>
        </w:rPr>
        <w:lastRenderedPageBreak/>
        <w:t>Таблиця 14.1</w:t>
      </w:r>
    </w:p>
    <w:p w:rsidR="00317FB4" w:rsidRPr="00317FB4" w:rsidRDefault="00317FB4" w:rsidP="00317FB4">
      <w:pPr>
        <w:shd w:val="clear" w:color="auto" w:fill="FFFFFF"/>
        <w:autoSpaceDE w:val="0"/>
        <w:autoSpaceDN w:val="0"/>
        <w:adjustRightInd w:val="0"/>
        <w:jc w:val="both"/>
        <w:rPr>
          <w:sz w:val="28"/>
          <w:szCs w:val="28"/>
          <w:lang w:val="uk-UA"/>
        </w:rPr>
      </w:pPr>
      <w:r w:rsidRPr="00317FB4">
        <w:rPr>
          <w:sz w:val="28"/>
          <w:szCs w:val="28"/>
          <w:lang w:val="uk-UA"/>
        </w:rPr>
        <w:t xml:space="preserve">                           </w:t>
      </w:r>
    </w:p>
    <w:tbl>
      <w:tblPr>
        <w:tblW w:w="7215" w:type="dxa"/>
        <w:tblCellMar>
          <w:left w:w="40" w:type="dxa"/>
          <w:right w:w="40" w:type="dxa"/>
        </w:tblCellMar>
        <w:tblLook w:val="0000"/>
      </w:tblPr>
      <w:tblGrid>
        <w:gridCol w:w="2044"/>
        <w:gridCol w:w="784"/>
        <w:gridCol w:w="772"/>
        <w:gridCol w:w="803"/>
        <w:gridCol w:w="1211"/>
        <w:gridCol w:w="832"/>
        <w:gridCol w:w="769"/>
      </w:tblGrid>
      <w:tr w:rsidR="00317FB4" w:rsidRPr="00317FB4" w:rsidTr="00FF2A21">
        <w:trPr>
          <w:trHeight w:val="98"/>
        </w:trPr>
        <w:tc>
          <w:tcPr>
            <w:tcW w:w="2044" w:type="dxa"/>
            <w:tcBorders>
              <w:top w:val="single" w:sz="6" w:space="0" w:color="auto"/>
              <w:left w:val="nil"/>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 xml:space="preserve">Значення параметрів при ковзанні s </w:t>
            </w:r>
          </w:p>
        </w:tc>
        <w:tc>
          <w:tcPr>
            <w:tcW w:w="784" w:type="dxa"/>
            <w:tcBorders>
              <w:top w:val="single" w:sz="6" w:space="0" w:color="auto"/>
              <w:left w:val="single" w:sz="6" w:space="0" w:color="auto"/>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0,01</w:t>
            </w:r>
          </w:p>
        </w:tc>
        <w:tc>
          <w:tcPr>
            <w:tcW w:w="772" w:type="dxa"/>
            <w:tcBorders>
              <w:top w:val="single" w:sz="6" w:space="0" w:color="auto"/>
              <w:left w:val="single" w:sz="6" w:space="0" w:color="auto"/>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0,02</w:t>
            </w:r>
          </w:p>
        </w:tc>
        <w:tc>
          <w:tcPr>
            <w:tcW w:w="803" w:type="dxa"/>
            <w:tcBorders>
              <w:top w:val="single" w:sz="6" w:space="0" w:color="auto"/>
              <w:left w:val="single" w:sz="6" w:space="0" w:color="auto"/>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0,03</w:t>
            </w:r>
          </w:p>
        </w:tc>
        <w:tc>
          <w:tcPr>
            <w:tcW w:w="1211" w:type="dxa"/>
            <w:tcBorders>
              <w:top w:val="single" w:sz="6" w:space="0" w:color="auto"/>
              <w:left w:val="single" w:sz="6" w:space="0" w:color="auto"/>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0,046</w:t>
            </w:r>
          </w:p>
        </w:tc>
        <w:tc>
          <w:tcPr>
            <w:tcW w:w="832" w:type="dxa"/>
            <w:tcBorders>
              <w:top w:val="single" w:sz="6" w:space="0" w:color="auto"/>
              <w:left w:val="single" w:sz="6" w:space="0" w:color="auto"/>
              <w:bottom w:val="single" w:sz="4" w:space="0" w:color="auto"/>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0,06</w:t>
            </w:r>
          </w:p>
        </w:tc>
        <w:tc>
          <w:tcPr>
            <w:tcW w:w="769" w:type="dxa"/>
            <w:tcBorders>
              <w:top w:val="single" w:sz="6" w:space="0" w:color="auto"/>
              <w:left w:val="single" w:sz="6" w:space="0" w:color="auto"/>
              <w:bottom w:val="single" w:sz="4" w:space="0" w:color="auto"/>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0,20</w:t>
            </w:r>
          </w:p>
        </w:tc>
      </w:tr>
      <w:tr w:rsidR="00317FB4" w:rsidRPr="00317FB4" w:rsidTr="00FF2A21">
        <w:trPr>
          <w:trHeight w:val="679"/>
        </w:trPr>
        <w:tc>
          <w:tcPr>
            <w:tcW w:w="2044" w:type="dxa"/>
            <w:tcBorders>
              <w:top w:val="single" w:sz="4" w:space="0" w:color="auto"/>
              <w:left w:val="nil"/>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r</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s, Ом</w:t>
            </w:r>
          </w:p>
        </w:tc>
        <w:tc>
          <w:tcPr>
            <w:tcW w:w="784" w:type="dxa"/>
            <w:tcBorders>
              <w:top w:val="single" w:sz="4" w:space="0" w:color="auto"/>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180</w:t>
            </w:r>
          </w:p>
        </w:tc>
        <w:tc>
          <w:tcPr>
            <w:tcW w:w="772" w:type="dxa"/>
            <w:tcBorders>
              <w:top w:val="single" w:sz="4" w:space="0" w:color="auto"/>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90</w:t>
            </w:r>
          </w:p>
        </w:tc>
        <w:tc>
          <w:tcPr>
            <w:tcW w:w="803" w:type="dxa"/>
            <w:tcBorders>
              <w:top w:val="single" w:sz="4" w:space="0" w:color="auto"/>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60</w:t>
            </w:r>
          </w:p>
        </w:tc>
        <w:tc>
          <w:tcPr>
            <w:tcW w:w="1211" w:type="dxa"/>
            <w:tcBorders>
              <w:top w:val="single" w:sz="4" w:space="0" w:color="auto"/>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39,1</w:t>
            </w:r>
          </w:p>
        </w:tc>
        <w:tc>
          <w:tcPr>
            <w:tcW w:w="832" w:type="dxa"/>
            <w:tcBorders>
              <w:top w:val="single" w:sz="4" w:space="0" w:color="auto"/>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30</w:t>
            </w:r>
          </w:p>
        </w:tc>
        <w:tc>
          <w:tcPr>
            <w:tcW w:w="769" w:type="dxa"/>
            <w:tcBorders>
              <w:top w:val="single" w:sz="4" w:space="0" w:color="auto"/>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10,1</w:t>
            </w:r>
          </w:p>
        </w:tc>
      </w:tr>
      <w:tr w:rsidR="00317FB4" w:rsidRPr="00317FB4" w:rsidTr="00FF2A21">
        <w:trPr>
          <w:trHeight w:val="401"/>
        </w:trPr>
        <w:tc>
          <w:tcPr>
            <w:tcW w:w="2044" w:type="dxa"/>
            <w:tcBorders>
              <w:top w:val="nil"/>
              <w:left w:val="nil"/>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r</w:t>
            </w:r>
            <w:r w:rsidRPr="00317FB4">
              <w:rPr>
                <w:sz w:val="28"/>
                <w:szCs w:val="28"/>
                <w:vertAlign w:val="subscript"/>
                <w:lang w:val="uk-UA"/>
              </w:rPr>
              <w:t>эк</w:t>
            </w:r>
            <w:r w:rsidRPr="00317FB4">
              <w:rPr>
                <w:sz w:val="28"/>
                <w:szCs w:val="28"/>
                <w:lang w:val="uk-UA"/>
              </w:rPr>
              <w:t xml:space="preserve"> = r</w:t>
            </w:r>
            <w:r w:rsidRPr="00317FB4">
              <w:rPr>
                <w:sz w:val="28"/>
                <w:szCs w:val="28"/>
                <w:vertAlign w:val="subscript"/>
                <w:lang w:val="uk-UA"/>
              </w:rPr>
              <w:t>1</w:t>
            </w:r>
            <w:r w:rsidRPr="00317FB4">
              <w:rPr>
                <w:sz w:val="28"/>
                <w:szCs w:val="28"/>
                <w:lang w:val="uk-UA"/>
              </w:rPr>
              <w:t xml:space="preserve"> + r</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s, Ом</w:t>
            </w:r>
          </w:p>
        </w:tc>
        <w:tc>
          <w:tcPr>
            <w:tcW w:w="784"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181,7</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91,7</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61,7</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40,8</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31,7</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11,8</w:t>
            </w:r>
          </w:p>
        </w:tc>
      </w:tr>
      <w:tr w:rsidR="00317FB4" w:rsidRPr="00317FB4" w:rsidTr="00FF2A21">
        <w:trPr>
          <w:trHeight w:val="361"/>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z</w:t>
            </w:r>
            <w:r w:rsidRPr="00317FB4">
              <w:rPr>
                <w:sz w:val="28"/>
                <w:szCs w:val="28"/>
                <w:vertAlign w:val="subscript"/>
                <w:lang w:val="uk-UA"/>
              </w:rPr>
              <w:t xml:space="preserve">эк </w:t>
            </w:r>
            <w:r w:rsidRPr="00317FB4">
              <w:rPr>
                <w:sz w:val="28"/>
                <w:szCs w:val="28"/>
                <w:lang w:val="uk-UA"/>
              </w:rPr>
              <w:t xml:space="preserve"> = </w:t>
            </w:r>
            <w:r w:rsidRPr="00317FB4">
              <w:rPr>
                <w:position w:val="-16"/>
                <w:sz w:val="28"/>
                <w:szCs w:val="28"/>
                <w:lang w:val="uk-UA"/>
              </w:rPr>
              <w:object w:dxaOrig="1040" w:dyaOrig="499">
                <v:shape id="_x0000_i1222" type="#_x0000_t75" style="width:52.35pt;height:24.85pt" o:ole="">
                  <v:imagedata r:id="rId383" o:title=""/>
                </v:shape>
                <o:OLEObject Type="Embed" ProgID="Equation.3" ShapeID="_x0000_i1222" DrawAspect="Content" ObjectID="_1446039142" r:id="rId392"/>
              </w:object>
            </w:r>
            <w:r w:rsidRPr="00317FB4">
              <w:rPr>
                <w:sz w:val="28"/>
                <w:szCs w:val="28"/>
                <w:lang w:val="uk-UA"/>
              </w:rPr>
              <w:t>, Ом</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182</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92</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62,5</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42</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33,2</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15,5</w:t>
            </w:r>
          </w:p>
        </w:tc>
      </w:tr>
      <w:tr w:rsidR="00317FB4" w:rsidRPr="00317FB4" w:rsidTr="00FF2A21">
        <w:trPr>
          <w:trHeight w:val="230"/>
        </w:trPr>
        <w:tc>
          <w:tcPr>
            <w:tcW w:w="2044" w:type="dxa"/>
            <w:tcBorders>
              <w:top w:val="nil"/>
              <w:left w:val="nil"/>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vertAlign w:val="subscript"/>
                <w:lang w:val="uk-UA"/>
              </w:rPr>
            </w:pPr>
            <w:r w:rsidRPr="00317FB4">
              <w:rPr>
                <w:sz w:val="28"/>
                <w:szCs w:val="28"/>
                <w:lang w:val="uk-UA"/>
              </w:rPr>
              <w:t>cos φ</w:t>
            </w:r>
            <w:r w:rsidRPr="00317FB4">
              <w:rPr>
                <w:sz w:val="28"/>
                <w:szCs w:val="28"/>
                <w:vertAlign w:val="subscript"/>
                <w:lang w:val="uk-UA"/>
              </w:rPr>
              <w:t>2</w:t>
            </w:r>
            <w:r w:rsidRPr="00317FB4">
              <w:rPr>
                <w:sz w:val="28"/>
                <w:szCs w:val="28"/>
                <w:lang w:val="uk-UA"/>
              </w:rPr>
              <w:t xml:space="preserve"> = r</w:t>
            </w:r>
            <w:r w:rsidRPr="00317FB4">
              <w:rPr>
                <w:sz w:val="28"/>
                <w:szCs w:val="28"/>
                <w:vertAlign w:val="subscript"/>
                <w:lang w:val="uk-UA"/>
              </w:rPr>
              <w:t>эк</w:t>
            </w:r>
            <w:r w:rsidRPr="00317FB4">
              <w:rPr>
                <w:sz w:val="28"/>
                <w:szCs w:val="28"/>
                <w:lang w:val="uk-UA"/>
              </w:rPr>
              <w:t>/ z</w:t>
            </w:r>
            <w:r w:rsidRPr="00317FB4">
              <w:rPr>
                <w:sz w:val="28"/>
                <w:szCs w:val="28"/>
                <w:vertAlign w:val="subscript"/>
                <w:lang w:val="uk-UA"/>
              </w:rPr>
              <w:t>эк</w:t>
            </w:r>
          </w:p>
        </w:tc>
        <w:tc>
          <w:tcPr>
            <w:tcW w:w="784"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0,998</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0,996</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0,987</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0,971</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0,955</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0,760</w:t>
            </w:r>
          </w:p>
        </w:tc>
      </w:tr>
      <w:tr w:rsidR="00317FB4" w:rsidRPr="00317FB4" w:rsidTr="00FF2A21">
        <w:trPr>
          <w:trHeight w:val="377"/>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 U</w:t>
            </w:r>
            <w:r w:rsidRPr="00317FB4">
              <w:rPr>
                <w:sz w:val="28"/>
                <w:szCs w:val="28"/>
                <w:vertAlign w:val="subscript"/>
                <w:lang w:val="uk-UA"/>
              </w:rPr>
              <w:t>1</w:t>
            </w:r>
            <w:r w:rsidRPr="00317FB4">
              <w:rPr>
                <w:sz w:val="28"/>
                <w:szCs w:val="28"/>
                <w:lang w:val="uk-UA"/>
              </w:rPr>
              <w:t>/ z</w:t>
            </w:r>
            <w:r w:rsidRPr="00317FB4">
              <w:rPr>
                <w:sz w:val="28"/>
                <w:szCs w:val="28"/>
                <w:vertAlign w:val="subscript"/>
                <w:lang w:val="uk-UA"/>
              </w:rPr>
              <w:t>эк</w:t>
            </w:r>
            <w:r w:rsidRPr="00317FB4">
              <w:rPr>
                <w:sz w:val="28"/>
                <w:szCs w:val="28"/>
                <w:lang w:val="uk-UA"/>
              </w:rPr>
              <w:t>, А</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1,21</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2,39</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3,52</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5,24</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6,63</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14,20</w:t>
            </w:r>
          </w:p>
        </w:tc>
      </w:tr>
      <w:tr w:rsidR="00317FB4" w:rsidRPr="00317FB4" w:rsidTr="00FF2A21">
        <w:trPr>
          <w:trHeight w:val="377"/>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perscript"/>
                <w:lang w:val="uk-UA"/>
              </w:rPr>
              <w:t>/</w:t>
            </w:r>
            <w:r w:rsidRPr="00317FB4">
              <w:rPr>
                <w:sz w:val="28"/>
                <w:szCs w:val="28"/>
                <w:vertAlign w:val="subscript"/>
                <w:lang w:val="uk-UA"/>
              </w:rPr>
              <w:t>2a</w:t>
            </w:r>
            <w:r w:rsidRPr="00317FB4">
              <w:rPr>
                <w:sz w:val="28"/>
                <w:szCs w:val="28"/>
                <w:lang w:val="uk-UA"/>
              </w:rPr>
              <w:t xml:space="preserve"> = I</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cos φ</w:t>
            </w:r>
            <w:r w:rsidRPr="00317FB4">
              <w:rPr>
                <w:sz w:val="28"/>
                <w:szCs w:val="28"/>
                <w:vertAlign w:val="subscript"/>
                <w:lang w:val="uk-UA"/>
              </w:rPr>
              <w:t>2</w:t>
            </w:r>
            <w:r w:rsidRPr="00317FB4">
              <w:rPr>
                <w:sz w:val="28"/>
                <w:szCs w:val="28"/>
                <w:lang w:val="uk-UA"/>
              </w:rPr>
              <w:t>, А</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1,21</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2,38</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3,47</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5,09</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6,33</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10,7</w:t>
            </w:r>
          </w:p>
        </w:tc>
      </w:tr>
      <w:tr w:rsidR="00317FB4" w:rsidRPr="00317FB4" w:rsidTr="00FF2A21">
        <w:trPr>
          <w:trHeight w:val="534"/>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perscript"/>
                <w:lang w:val="uk-UA"/>
              </w:rPr>
              <w:t>/</w:t>
            </w:r>
            <w:r w:rsidRPr="00317FB4">
              <w:rPr>
                <w:sz w:val="28"/>
                <w:szCs w:val="28"/>
                <w:vertAlign w:val="subscript"/>
                <w:lang w:val="uk-UA"/>
              </w:rPr>
              <w:t>2p</w:t>
            </w:r>
            <w:r w:rsidRPr="00317FB4">
              <w:rPr>
                <w:sz w:val="28"/>
                <w:szCs w:val="28"/>
                <w:lang w:val="uk-UA"/>
              </w:rPr>
              <w:t xml:space="preserve"> = I</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sin φ</w:t>
            </w:r>
            <w:r w:rsidRPr="00317FB4">
              <w:rPr>
                <w:sz w:val="28"/>
                <w:szCs w:val="28"/>
                <w:vertAlign w:val="subscript"/>
                <w:lang w:val="uk-UA"/>
              </w:rPr>
              <w:t>2</w:t>
            </w:r>
            <w:r w:rsidRPr="00317FB4">
              <w:rPr>
                <w:sz w:val="28"/>
                <w:szCs w:val="28"/>
                <w:lang w:val="uk-UA"/>
              </w:rPr>
              <w:t>, А</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0,08</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0,19</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0,57</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1,25</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1,95</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9,20</w:t>
            </w:r>
          </w:p>
        </w:tc>
      </w:tr>
      <w:tr w:rsidR="00317FB4" w:rsidRPr="00317FB4" w:rsidTr="00FF2A21">
        <w:trPr>
          <w:trHeight w:val="517"/>
        </w:trPr>
        <w:tc>
          <w:tcPr>
            <w:tcW w:w="2044" w:type="dxa"/>
            <w:tcBorders>
              <w:top w:val="nil"/>
              <w:left w:val="nil"/>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bscript"/>
                <w:lang w:val="uk-UA"/>
              </w:rPr>
              <w:t>1a</w:t>
            </w:r>
            <w:r w:rsidRPr="00317FB4">
              <w:rPr>
                <w:sz w:val="28"/>
                <w:szCs w:val="28"/>
                <w:lang w:val="uk-UA"/>
              </w:rPr>
              <w:t xml:space="preserve"> = I</w:t>
            </w:r>
            <w:r w:rsidRPr="00317FB4">
              <w:rPr>
                <w:sz w:val="28"/>
                <w:szCs w:val="28"/>
                <w:vertAlign w:val="subscript"/>
                <w:lang w:val="uk-UA"/>
              </w:rPr>
              <w:t>0a</w:t>
            </w:r>
            <w:r w:rsidRPr="00317FB4">
              <w:rPr>
                <w:sz w:val="28"/>
                <w:szCs w:val="28"/>
                <w:lang w:val="uk-UA"/>
              </w:rPr>
              <w:t xml:space="preserve"> + I</w:t>
            </w:r>
            <w:r w:rsidRPr="00317FB4">
              <w:rPr>
                <w:sz w:val="28"/>
                <w:szCs w:val="28"/>
                <w:vertAlign w:val="superscript"/>
                <w:lang w:val="uk-UA"/>
              </w:rPr>
              <w:t>/</w:t>
            </w:r>
            <w:r w:rsidRPr="00317FB4">
              <w:rPr>
                <w:sz w:val="28"/>
                <w:szCs w:val="28"/>
                <w:vertAlign w:val="subscript"/>
                <w:lang w:val="uk-UA"/>
              </w:rPr>
              <w:t>2a</w:t>
            </w:r>
            <w:r w:rsidRPr="00317FB4">
              <w:rPr>
                <w:sz w:val="28"/>
                <w:szCs w:val="28"/>
                <w:lang w:val="uk-UA"/>
              </w:rPr>
              <w:t>, А</w:t>
            </w:r>
          </w:p>
        </w:tc>
        <w:tc>
          <w:tcPr>
            <w:tcW w:w="784" w:type="dxa"/>
            <w:tcBorders>
              <w:top w:val="nil"/>
              <w:left w:val="single" w:sz="6" w:space="0" w:color="auto"/>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1,65</w:t>
            </w:r>
          </w:p>
        </w:tc>
        <w:tc>
          <w:tcPr>
            <w:tcW w:w="772" w:type="dxa"/>
            <w:tcBorders>
              <w:top w:val="nil"/>
              <w:left w:val="single" w:sz="6" w:space="0" w:color="auto"/>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2,82</w:t>
            </w:r>
          </w:p>
        </w:tc>
        <w:tc>
          <w:tcPr>
            <w:tcW w:w="803" w:type="dxa"/>
            <w:tcBorders>
              <w:top w:val="nil"/>
              <w:left w:val="single" w:sz="6" w:space="0" w:color="auto"/>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3,91</w:t>
            </w:r>
          </w:p>
        </w:tc>
        <w:tc>
          <w:tcPr>
            <w:tcW w:w="1211" w:type="dxa"/>
            <w:tcBorders>
              <w:top w:val="nil"/>
              <w:left w:val="single" w:sz="6" w:space="0" w:color="auto"/>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5,54</w:t>
            </w:r>
          </w:p>
        </w:tc>
        <w:tc>
          <w:tcPr>
            <w:tcW w:w="832" w:type="dxa"/>
            <w:tcBorders>
              <w:top w:val="nil"/>
              <w:left w:val="single" w:sz="6" w:space="0" w:color="auto"/>
              <w:bottom w:val="nil"/>
              <w:right w:val="single" w:sz="6" w:space="0" w:color="auto"/>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6,77</w:t>
            </w:r>
          </w:p>
        </w:tc>
        <w:tc>
          <w:tcPr>
            <w:tcW w:w="769" w:type="dxa"/>
            <w:tcBorders>
              <w:top w:val="nil"/>
              <w:left w:val="single" w:sz="6" w:space="0" w:color="auto"/>
              <w:bottom w:val="nil"/>
              <w:right w:val="nil"/>
            </w:tcBorders>
            <w:shd w:val="clear" w:color="auto" w:fill="FFFFFF"/>
            <w:vAlign w:val="center"/>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11,10</w:t>
            </w:r>
          </w:p>
        </w:tc>
      </w:tr>
      <w:tr w:rsidR="00317FB4" w:rsidRPr="00317FB4" w:rsidTr="00FF2A21">
        <w:trPr>
          <w:trHeight w:val="390"/>
        </w:trPr>
        <w:tc>
          <w:tcPr>
            <w:tcW w:w="2044" w:type="dxa"/>
            <w:tcBorders>
              <w:top w:val="nil"/>
              <w:left w:val="nil"/>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bscript"/>
                <w:lang w:val="uk-UA"/>
              </w:rPr>
              <w:t>1p</w:t>
            </w:r>
            <w:r w:rsidRPr="00317FB4">
              <w:rPr>
                <w:sz w:val="28"/>
                <w:szCs w:val="28"/>
                <w:lang w:val="uk-UA"/>
              </w:rPr>
              <w:t xml:space="preserve"> = I</w:t>
            </w:r>
            <w:r w:rsidRPr="00317FB4">
              <w:rPr>
                <w:sz w:val="28"/>
                <w:szCs w:val="28"/>
                <w:vertAlign w:val="subscript"/>
                <w:lang w:val="uk-UA"/>
              </w:rPr>
              <w:t>0p</w:t>
            </w:r>
            <w:r w:rsidRPr="00317FB4">
              <w:rPr>
                <w:sz w:val="28"/>
                <w:szCs w:val="28"/>
                <w:lang w:val="uk-UA"/>
              </w:rPr>
              <w:t xml:space="preserve"> + I</w:t>
            </w:r>
            <w:r w:rsidRPr="00317FB4">
              <w:rPr>
                <w:sz w:val="28"/>
                <w:szCs w:val="28"/>
                <w:vertAlign w:val="superscript"/>
                <w:lang w:val="uk-UA"/>
              </w:rPr>
              <w:t>/</w:t>
            </w:r>
            <w:r w:rsidRPr="00317FB4">
              <w:rPr>
                <w:sz w:val="28"/>
                <w:szCs w:val="28"/>
                <w:vertAlign w:val="subscript"/>
                <w:lang w:val="uk-UA"/>
              </w:rPr>
              <w:t>2p</w:t>
            </w:r>
            <w:r w:rsidRPr="00317FB4">
              <w:rPr>
                <w:sz w:val="28"/>
                <w:szCs w:val="28"/>
                <w:lang w:val="uk-UA"/>
              </w:rPr>
              <w:t>, А</w:t>
            </w:r>
          </w:p>
        </w:tc>
        <w:tc>
          <w:tcPr>
            <w:tcW w:w="784"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1,85</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1,96</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2,34</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3,02</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3,72</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10,9</w:t>
            </w:r>
          </w:p>
        </w:tc>
      </w:tr>
      <w:tr w:rsidR="00317FB4" w:rsidRPr="00317FB4" w:rsidTr="00FF2A21">
        <w:trPr>
          <w:trHeight w:val="390"/>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I</w:t>
            </w:r>
            <w:r w:rsidRPr="00317FB4">
              <w:rPr>
                <w:sz w:val="28"/>
                <w:szCs w:val="28"/>
                <w:vertAlign w:val="subscript"/>
                <w:lang w:val="uk-UA"/>
              </w:rPr>
              <w:t>1</w:t>
            </w:r>
            <w:r w:rsidRPr="00317FB4">
              <w:rPr>
                <w:sz w:val="28"/>
                <w:szCs w:val="28"/>
                <w:lang w:val="uk-UA"/>
              </w:rPr>
              <w:t xml:space="preserve"> = </w:t>
            </w:r>
            <w:r w:rsidRPr="00317FB4">
              <w:rPr>
                <w:position w:val="-16"/>
                <w:sz w:val="28"/>
                <w:szCs w:val="28"/>
                <w:lang w:val="uk-UA"/>
              </w:rPr>
              <w:object w:dxaOrig="1120" w:dyaOrig="499">
                <v:shape id="_x0000_i1223" type="#_x0000_t75" style="width:55.65pt;height:24.85pt" o:ole="">
                  <v:imagedata r:id="rId393" o:title=""/>
                </v:shape>
                <o:OLEObject Type="Embed" ProgID="Equation.3" ShapeID="_x0000_i1223" DrawAspect="Content" ObjectID="_1446039143" r:id="rId394"/>
              </w:object>
            </w:r>
            <w:r w:rsidRPr="00317FB4">
              <w:rPr>
                <w:sz w:val="28"/>
                <w:szCs w:val="28"/>
                <w:lang w:val="uk-UA"/>
              </w:rPr>
              <w:t>, A</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2,48</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3,43</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4,55</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6,30</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7,70</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15,5</w:t>
            </w:r>
          </w:p>
        </w:tc>
      </w:tr>
      <w:tr w:rsidR="00317FB4" w:rsidRPr="00317FB4" w:rsidTr="00FF2A21">
        <w:trPr>
          <w:trHeight w:val="361"/>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vertAlign w:val="subscript"/>
                <w:lang w:val="uk-UA"/>
              </w:rPr>
            </w:pPr>
            <w:r w:rsidRPr="00317FB4">
              <w:rPr>
                <w:sz w:val="28"/>
                <w:szCs w:val="28"/>
                <w:lang w:val="uk-UA"/>
              </w:rPr>
              <w:t>cos φ</w:t>
            </w:r>
            <w:r w:rsidRPr="00317FB4">
              <w:rPr>
                <w:sz w:val="28"/>
                <w:szCs w:val="28"/>
                <w:vertAlign w:val="subscript"/>
                <w:lang w:val="uk-UA"/>
              </w:rPr>
              <w:t>1</w:t>
            </w:r>
            <w:r w:rsidRPr="00317FB4">
              <w:rPr>
                <w:sz w:val="28"/>
                <w:szCs w:val="28"/>
                <w:lang w:val="uk-UA"/>
              </w:rPr>
              <w:t xml:space="preserve"> = I</w:t>
            </w:r>
            <w:r w:rsidRPr="00317FB4">
              <w:rPr>
                <w:sz w:val="28"/>
                <w:szCs w:val="28"/>
                <w:vertAlign w:val="subscript"/>
                <w:lang w:val="uk-UA"/>
              </w:rPr>
              <w:t>1a</w:t>
            </w:r>
            <w:r w:rsidRPr="00317FB4">
              <w:rPr>
                <w:sz w:val="28"/>
                <w:szCs w:val="28"/>
                <w:lang w:val="uk-UA"/>
              </w:rPr>
              <w:t>/ I</w:t>
            </w:r>
            <w:r w:rsidRPr="00317FB4">
              <w:rPr>
                <w:sz w:val="28"/>
                <w:szCs w:val="28"/>
                <w:vertAlign w:val="subscript"/>
                <w:lang w:val="uk-UA"/>
              </w:rPr>
              <w:t>1</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0,66</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0,82</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0,86</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0,88</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0,88</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0,71</w:t>
            </w:r>
          </w:p>
        </w:tc>
      </w:tr>
      <w:tr w:rsidR="00317FB4" w:rsidRPr="00317FB4" w:rsidTr="00FF2A21">
        <w:trPr>
          <w:trHeight w:val="404"/>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P</w:t>
            </w:r>
            <w:r w:rsidRPr="00317FB4">
              <w:rPr>
                <w:sz w:val="28"/>
                <w:szCs w:val="28"/>
                <w:vertAlign w:val="subscript"/>
                <w:lang w:val="uk-UA"/>
              </w:rPr>
              <w:t>1</w:t>
            </w:r>
            <w:r w:rsidRPr="00317FB4">
              <w:rPr>
                <w:sz w:val="28"/>
                <w:szCs w:val="28"/>
                <w:lang w:val="uk-UA"/>
              </w:rPr>
              <w:t xml:space="preserve"> = m</w:t>
            </w:r>
            <w:r w:rsidRPr="00317FB4">
              <w:rPr>
                <w:sz w:val="28"/>
                <w:szCs w:val="28"/>
                <w:vertAlign w:val="subscript"/>
                <w:lang w:val="uk-UA"/>
              </w:rPr>
              <w:t>1</w:t>
            </w:r>
            <w:r w:rsidRPr="00317FB4">
              <w:rPr>
                <w:sz w:val="28"/>
                <w:szCs w:val="28"/>
                <w:lang w:val="uk-UA"/>
              </w:rPr>
              <w:t>U</w:t>
            </w:r>
            <w:r w:rsidRPr="00317FB4">
              <w:rPr>
                <w:sz w:val="28"/>
                <w:szCs w:val="28"/>
                <w:vertAlign w:val="subscript"/>
                <w:lang w:val="uk-UA"/>
              </w:rPr>
              <w:t>1</w:t>
            </w:r>
            <w:r w:rsidRPr="00317FB4">
              <w:rPr>
                <w:sz w:val="28"/>
                <w:szCs w:val="28"/>
                <w:lang w:val="uk-UA"/>
              </w:rPr>
              <w:t>I</w:t>
            </w:r>
            <w:r w:rsidRPr="00317FB4">
              <w:rPr>
                <w:sz w:val="28"/>
                <w:szCs w:val="28"/>
                <w:vertAlign w:val="subscript"/>
                <w:lang w:val="uk-UA"/>
              </w:rPr>
              <w:t>1a</w:t>
            </w:r>
            <w:r w:rsidRPr="00317FB4">
              <w:rPr>
                <w:sz w:val="28"/>
                <w:szCs w:val="28"/>
                <w:lang w:val="uk-UA"/>
              </w:rPr>
              <w:t>, Вт</w:t>
            </w:r>
          </w:p>
        </w:tc>
        <w:tc>
          <w:tcPr>
            <w:tcW w:w="784"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1089</w:t>
            </w:r>
          </w:p>
        </w:tc>
        <w:tc>
          <w:tcPr>
            <w:tcW w:w="77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1861</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2580</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3652</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4468</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7326</w:t>
            </w:r>
          </w:p>
        </w:tc>
      </w:tr>
      <w:tr w:rsidR="00317FB4" w:rsidRPr="00317FB4" w:rsidTr="00FF2A21">
        <w:trPr>
          <w:trHeight w:val="433"/>
        </w:trPr>
        <w:tc>
          <w:tcPr>
            <w:tcW w:w="2044" w:type="dxa"/>
            <w:tcBorders>
              <w:top w:val="nil"/>
              <w:left w:val="nil"/>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Р</w:t>
            </w:r>
            <w:r w:rsidRPr="00317FB4">
              <w:rPr>
                <w:sz w:val="28"/>
                <w:szCs w:val="28"/>
                <w:vertAlign w:val="subscript"/>
                <w:lang w:val="uk-UA"/>
              </w:rPr>
              <w:t>э1</w:t>
            </w:r>
            <w:r w:rsidRPr="00317FB4">
              <w:rPr>
                <w:sz w:val="28"/>
                <w:szCs w:val="28"/>
                <w:lang w:val="uk-UA"/>
              </w:rPr>
              <w:t xml:space="preserve"> = m</w:t>
            </w:r>
            <w:r w:rsidRPr="00317FB4">
              <w:rPr>
                <w:sz w:val="28"/>
                <w:szCs w:val="28"/>
                <w:vertAlign w:val="subscript"/>
                <w:lang w:val="uk-UA"/>
              </w:rPr>
              <w:t>1</w:t>
            </w:r>
            <w:r w:rsidRPr="00317FB4">
              <w:rPr>
                <w:sz w:val="28"/>
                <w:szCs w:val="28"/>
                <w:lang w:val="uk-UA"/>
              </w:rPr>
              <w:t>I</w:t>
            </w:r>
            <w:r w:rsidRPr="00317FB4">
              <w:rPr>
                <w:sz w:val="28"/>
                <w:szCs w:val="28"/>
                <w:vertAlign w:val="subscript"/>
                <w:lang w:val="uk-UA"/>
              </w:rPr>
              <w:t>1</w:t>
            </w:r>
            <w:r w:rsidRPr="00317FB4">
              <w:rPr>
                <w:sz w:val="28"/>
                <w:szCs w:val="28"/>
                <w:vertAlign w:val="superscript"/>
                <w:lang w:val="uk-UA"/>
              </w:rPr>
              <w:t>2</w:t>
            </w:r>
            <w:r w:rsidRPr="00317FB4">
              <w:rPr>
                <w:sz w:val="28"/>
                <w:szCs w:val="28"/>
                <w:lang w:val="uk-UA"/>
              </w:rPr>
              <w:t>r</w:t>
            </w:r>
            <w:r w:rsidRPr="00317FB4">
              <w:rPr>
                <w:sz w:val="28"/>
                <w:szCs w:val="28"/>
                <w:vertAlign w:val="subscript"/>
                <w:lang w:val="uk-UA"/>
              </w:rPr>
              <w:t>1</w:t>
            </w:r>
            <w:r w:rsidRPr="00317FB4">
              <w:rPr>
                <w:sz w:val="28"/>
                <w:szCs w:val="28"/>
                <w:lang w:val="uk-UA"/>
              </w:rPr>
              <w:t>, Вт</w:t>
            </w:r>
          </w:p>
        </w:tc>
        <w:tc>
          <w:tcPr>
            <w:tcW w:w="784"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31,0</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60,0</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105</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200</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302</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1225</w:t>
            </w:r>
          </w:p>
        </w:tc>
      </w:tr>
      <w:tr w:rsidR="00317FB4" w:rsidRPr="00317FB4" w:rsidTr="00FF2A21">
        <w:trPr>
          <w:trHeight w:val="377"/>
        </w:trPr>
        <w:tc>
          <w:tcPr>
            <w:tcW w:w="2044" w:type="dxa"/>
            <w:tcBorders>
              <w:top w:val="nil"/>
              <w:left w:val="nil"/>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Рем = Р</w:t>
            </w:r>
            <w:r w:rsidRPr="00317FB4">
              <w:rPr>
                <w:sz w:val="28"/>
                <w:szCs w:val="28"/>
                <w:vertAlign w:val="subscript"/>
                <w:lang w:val="uk-UA"/>
              </w:rPr>
              <w:t>1</w:t>
            </w:r>
            <w:r w:rsidRPr="00317FB4">
              <w:rPr>
                <w:sz w:val="28"/>
                <w:szCs w:val="28"/>
                <w:lang w:val="uk-UA"/>
              </w:rPr>
              <w:t xml:space="preserve"> – Р</w:t>
            </w:r>
            <w:r w:rsidRPr="00317FB4">
              <w:rPr>
                <w:sz w:val="28"/>
                <w:szCs w:val="28"/>
                <w:vertAlign w:val="subscript"/>
                <w:lang w:val="uk-UA"/>
              </w:rPr>
              <w:t>э1</w:t>
            </w:r>
            <w:r w:rsidRPr="00317FB4">
              <w:rPr>
                <w:sz w:val="28"/>
                <w:szCs w:val="28"/>
                <w:lang w:val="uk-UA"/>
              </w:rPr>
              <w:t xml:space="preserve"> – Р</w:t>
            </w:r>
            <w:r w:rsidRPr="00317FB4">
              <w:rPr>
                <w:sz w:val="28"/>
                <w:szCs w:val="28"/>
                <w:vertAlign w:val="subscript"/>
                <w:lang w:val="uk-UA"/>
              </w:rPr>
              <w:t>м</w:t>
            </w:r>
            <w:r w:rsidRPr="00317FB4">
              <w:rPr>
                <w:sz w:val="28"/>
                <w:szCs w:val="28"/>
                <w:lang w:val="uk-UA"/>
              </w:rPr>
              <w:t>,Вт</w:t>
            </w:r>
          </w:p>
        </w:tc>
        <w:tc>
          <w:tcPr>
            <w:tcW w:w="784"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975</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1718</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2392</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3369</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4083</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6080</w:t>
            </w:r>
          </w:p>
        </w:tc>
      </w:tr>
      <w:tr w:rsidR="00317FB4" w:rsidRPr="00317FB4" w:rsidTr="00FF2A21">
        <w:trPr>
          <w:trHeight w:val="390"/>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М = Рем/ ω</w:t>
            </w:r>
            <w:r w:rsidRPr="00317FB4">
              <w:rPr>
                <w:sz w:val="28"/>
                <w:szCs w:val="28"/>
                <w:vertAlign w:val="subscript"/>
                <w:lang w:val="uk-UA"/>
              </w:rPr>
              <w:t>1</w:t>
            </w:r>
            <w:r w:rsidRPr="00317FB4">
              <w:rPr>
                <w:sz w:val="28"/>
                <w:szCs w:val="28"/>
                <w:lang w:val="uk-UA"/>
              </w:rPr>
              <w:t>, Н</w:t>
            </w:r>
            <w:r w:rsidRPr="00317FB4">
              <w:rPr>
                <w:position w:val="-2"/>
                <w:sz w:val="28"/>
                <w:szCs w:val="28"/>
                <w:lang w:val="uk-UA"/>
              </w:rPr>
              <w:object w:dxaOrig="180" w:dyaOrig="180">
                <v:shape id="_x0000_i1224" type="#_x0000_t75" style="width:8.5pt;height:8.5pt" o:ole="">
                  <v:imagedata r:id="rId300" o:title=""/>
                </v:shape>
                <o:OLEObject Type="Embed" ProgID="Equation.3" ShapeID="_x0000_i1224" DrawAspect="Content" ObjectID="_1446039144" r:id="rId395"/>
              </w:object>
            </w:r>
            <w:r w:rsidRPr="00317FB4">
              <w:rPr>
                <w:sz w:val="28"/>
                <w:szCs w:val="28"/>
                <w:lang w:val="uk-UA"/>
              </w:rPr>
              <w:t xml:space="preserve"> м</w:t>
            </w:r>
          </w:p>
        </w:tc>
        <w:tc>
          <w:tcPr>
            <w:tcW w:w="784" w:type="dxa"/>
            <w:tcBorders>
              <w:top w:val="nil"/>
              <w:left w:val="single" w:sz="4"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6,2</w:t>
            </w:r>
          </w:p>
        </w:tc>
        <w:tc>
          <w:tcPr>
            <w:tcW w:w="77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10,9</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15,3</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21,4</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26,0</w:t>
            </w:r>
          </w:p>
        </w:tc>
        <w:tc>
          <w:tcPr>
            <w:tcW w:w="769" w:type="dxa"/>
            <w:tcBorders>
              <w:top w:val="nil"/>
              <w:left w:val="single" w:sz="6" w:space="0" w:color="auto"/>
              <w:bottom w:val="nil"/>
              <w:right w:val="nil"/>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38,7</w:t>
            </w:r>
          </w:p>
        </w:tc>
      </w:tr>
      <w:tr w:rsidR="00317FB4" w:rsidRPr="00317FB4" w:rsidTr="00FF2A21">
        <w:trPr>
          <w:trHeight w:val="248"/>
        </w:trPr>
        <w:tc>
          <w:tcPr>
            <w:tcW w:w="2044" w:type="dxa"/>
            <w:tcBorders>
              <w:top w:val="nil"/>
              <w:left w:val="nil"/>
              <w:bottom w:val="nil"/>
              <w:right w:val="single" w:sz="4"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Р</w:t>
            </w:r>
            <w:r w:rsidRPr="00317FB4">
              <w:rPr>
                <w:sz w:val="28"/>
                <w:szCs w:val="28"/>
                <w:vertAlign w:val="subscript"/>
                <w:lang w:val="uk-UA"/>
              </w:rPr>
              <w:t>э2</w:t>
            </w:r>
            <w:r w:rsidRPr="00317FB4">
              <w:rPr>
                <w:sz w:val="28"/>
                <w:szCs w:val="28"/>
                <w:lang w:val="uk-UA"/>
              </w:rPr>
              <w:t xml:space="preserve"> = s Рем, Вт</w:t>
            </w:r>
          </w:p>
        </w:tc>
        <w:tc>
          <w:tcPr>
            <w:tcW w:w="784" w:type="dxa"/>
            <w:tcBorders>
              <w:top w:val="nil"/>
              <w:left w:val="single" w:sz="4" w:space="0" w:color="auto"/>
              <w:bottom w:val="nil"/>
              <w:right w:val="single" w:sz="4"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10</w:t>
            </w:r>
          </w:p>
        </w:tc>
        <w:tc>
          <w:tcPr>
            <w:tcW w:w="772" w:type="dxa"/>
            <w:tcBorders>
              <w:top w:val="nil"/>
              <w:left w:val="single" w:sz="4"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34</w:t>
            </w:r>
          </w:p>
        </w:tc>
        <w:tc>
          <w:tcPr>
            <w:tcW w:w="803"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72</w:t>
            </w:r>
          </w:p>
        </w:tc>
        <w:tc>
          <w:tcPr>
            <w:tcW w:w="1211"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151</w:t>
            </w:r>
          </w:p>
        </w:tc>
        <w:tc>
          <w:tcPr>
            <w:tcW w:w="832" w:type="dxa"/>
            <w:tcBorders>
              <w:top w:val="nil"/>
              <w:left w:val="single" w:sz="6" w:space="0" w:color="auto"/>
              <w:bottom w:val="nil"/>
              <w:right w:val="single" w:sz="6" w:space="0" w:color="auto"/>
            </w:tcBorders>
            <w:shd w:val="clear" w:color="auto" w:fill="FFFFFF"/>
            <w:vAlign w:val="bottom"/>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245</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 xml:space="preserve"> —</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b/>
                <w:bCs/>
                <w:sz w:val="28"/>
                <w:szCs w:val="28"/>
                <w:lang w:val="uk-UA"/>
              </w:rPr>
            </w:pPr>
            <w:r w:rsidRPr="00317FB4">
              <w:rPr>
                <w:sz w:val="28"/>
                <w:szCs w:val="28"/>
                <w:lang w:val="uk-UA"/>
              </w:rPr>
              <w:t>β</w:t>
            </w:r>
            <w:r w:rsidRPr="00317FB4">
              <w:rPr>
                <w:sz w:val="28"/>
                <w:szCs w:val="28"/>
                <w:vertAlign w:val="superscript"/>
                <w:lang w:val="uk-UA"/>
              </w:rPr>
              <w:t>2</w:t>
            </w:r>
            <w:r w:rsidRPr="00317FB4">
              <w:rPr>
                <w:sz w:val="28"/>
                <w:szCs w:val="28"/>
                <w:lang w:val="uk-UA"/>
              </w:rPr>
              <w:t xml:space="preserve"> =(I</w:t>
            </w:r>
            <w:r w:rsidRPr="00317FB4">
              <w:rPr>
                <w:sz w:val="28"/>
                <w:szCs w:val="28"/>
                <w:vertAlign w:val="subscript"/>
                <w:lang w:val="uk-UA"/>
              </w:rPr>
              <w:t>1</w:t>
            </w:r>
            <w:r w:rsidRPr="00317FB4">
              <w:rPr>
                <w:sz w:val="28"/>
                <w:szCs w:val="28"/>
                <w:lang w:val="uk-UA"/>
              </w:rPr>
              <w:t>/ I</w:t>
            </w:r>
            <w:r w:rsidRPr="00317FB4">
              <w:rPr>
                <w:sz w:val="28"/>
                <w:szCs w:val="28"/>
                <w:vertAlign w:val="subscript"/>
                <w:lang w:val="uk-UA"/>
              </w:rPr>
              <w:t>1ном</w:t>
            </w:r>
            <w:r w:rsidRPr="00317FB4">
              <w:rPr>
                <w:sz w:val="28"/>
                <w:szCs w:val="28"/>
                <w:lang w:val="uk-UA"/>
              </w:rPr>
              <w:t>)</w:t>
            </w:r>
            <w:r w:rsidRPr="00317FB4">
              <w:rPr>
                <w:sz w:val="28"/>
                <w:szCs w:val="28"/>
                <w:vertAlign w:val="superscript"/>
                <w:lang w:val="uk-UA"/>
              </w:rPr>
              <w:t>2</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b/>
                <w:bCs/>
                <w:sz w:val="28"/>
                <w:szCs w:val="28"/>
                <w:lang w:val="uk-UA"/>
              </w:rPr>
            </w:pPr>
            <w:r w:rsidRPr="00317FB4">
              <w:rPr>
                <w:sz w:val="28"/>
                <w:szCs w:val="28"/>
                <w:lang w:val="uk-UA"/>
              </w:rPr>
              <w:t>0,15</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46"/>
              <w:rPr>
                <w:b/>
                <w:bCs/>
                <w:sz w:val="28"/>
                <w:szCs w:val="28"/>
                <w:lang w:val="uk-UA"/>
              </w:rPr>
            </w:pPr>
            <w:r w:rsidRPr="00317FB4">
              <w:rPr>
                <w:sz w:val="28"/>
                <w:szCs w:val="28"/>
                <w:lang w:val="uk-UA"/>
              </w:rPr>
              <w:t>0,29</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58"/>
              <w:rPr>
                <w:b/>
                <w:bCs/>
                <w:sz w:val="28"/>
                <w:szCs w:val="28"/>
                <w:lang w:val="uk-UA"/>
              </w:rPr>
            </w:pPr>
            <w:r w:rsidRPr="00317FB4">
              <w:rPr>
                <w:sz w:val="28"/>
                <w:szCs w:val="28"/>
                <w:lang w:val="uk-UA"/>
              </w:rPr>
              <w:t xml:space="preserve">0,52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16"/>
              <w:rPr>
                <w:sz w:val="28"/>
                <w:szCs w:val="28"/>
                <w:lang w:val="uk-UA"/>
              </w:rPr>
            </w:pPr>
            <w:r w:rsidRPr="00317FB4">
              <w:rPr>
                <w:sz w:val="28"/>
                <w:szCs w:val="28"/>
                <w:lang w:val="uk-UA"/>
              </w:rPr>
              <w:t>1,0</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16"/>
              <w:rPr>
                <w:b/>
                <w:bCs/>
                <w:sz w:val="28"/>
                <w:szCs w:val="28"/>
                <w:lang w:val="uk-UA"/>
              </w:rPr>
            </w:pPr>
            <w:r w:rsidRPr="00317FB4">
              <w:rPr>
                <w:sz w:val="28"/>
                <w:szCs w:val="28"/>
                <w:lang w:val="uk-UA"/>
              </w:rPr>
              <w:t>1,44</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ind w:left="11"/>
              <w:rPr>
                <w:b/>
                <w:bCs/>
                <w:sz w:val="28"/>
                <w:szCs w:val="28"/>
                <w:lang w:val="uk-UA"/>
              </w:rPr>
            </w:pPr>
            <w:r w:rsidRPr="00317FB4">
              <w:rPr>
                <w:sz w:val="28"/>
                <w:szCs w:val="28"/>
                <w:lang w:val="uk-UA"/>
              </w:rPr>
              <w:t>—</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 xml:space="preserve">                   </w:t>
            </w:r>
          </w:p>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Р</w:t>
            </w:r>
            <w:r w:rsidRPr="00317FB4">
              <w:rPr>
                <w:sz w:val="28"/>
                <w:szCs w:val="28"/>
                <w:vertAlign w:val="superscript"/>
                <w:lang w:val="uk-UA"/>
              </w:rPr>
              <w:t>/</w:t>
            </w:r>
            <w:r w:rsidRPr="00317FB4">
              <w:rPr>
                <w:sz w:val="28"/>
                <w:szCs w:val="28"/>
                <w:vertAlign w:val="subscript"/>
                <w:lang w:val="uk-UA"/>
              </w:rPr>
              <w:t>доб</w:t>
            </w:r>
            <w:r w:rsidRPr="00317FB4">
              <w:rPr>
                <w:sz w:val="28"/>
                <w:szCs w:val="28"/>
                <w:lang w:val="uk-UA"/>
              </w:rPr>
              <w:t xml:space="preserve"> = β</w:t>
            </w:r>
            <w:r w:rsidRPr="00317FB4">
              <w:rPr>
                <w:sz w:val="28"/>
                <w:szCs w:val="28"/>
                <w:vertAlign w:val="superscript"/>
                <w:lang w:val="uk-UA"/>
              </w:rPr>
              <w:t>2</w:t>
            </w:r>
            <w:r w:rsidRPr="00317FB4">
              <w:rPr>
                <w:sz w:val="28"/>
                <w:szCs w:val="28"/>
                <w:lang w:val="uk-UA"/>
              </w:rPr>
              <w:t xml:space="preserve"> Р</w:t>
            </w:r>
            <w:r w:rsidRPr="00317FB4">
              <w:rPr>
                <w:sz w:val="28"/>
                <w:szCs w:val="28"/>
                <w:vertAlign w:val="subscript"/>
                <w:lang w:val="uk-UA"/>
              </w:rPr>
              <w:t>доб.ном</w:t>
            </w:r>
            <w:r w:rsidRPr="00317FB4">
              <w:rPr>
                <w:sz w:val="28"/>
                <w:szCs w:val="28"/>
                <w:lang w:val="uk-UA"/>
              </w:rPr>
              <w:t>, Вт</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1"/>
              <w:rPr>
                <w:sz w:val="28"/>
                <w:szCs w:val="28"/>
                <w:lang w:val="uk-UA"/>
              </w:rPr>
            </w:pPr>
            <w:r w:rsidRPr="00317FB4">
              <w:rPr>
                <w:sz w:val="28"/>
                <w:szCs w:val="28"/>
                <w:lang w:val="uk-UA"/>
              </w:rPr>
              <w:t>2,7</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203"/>
              <w:rPr>
                <w:sz w:val="28"/>
                <w:szCs w:val="28"/>
                <w:lang w:val="uk-UA"/>
              </w:rPr>
            </w:pPr>
            <w:r w:rsidRPr="00317FB4">
              <w:rPr>
                <w:sz w:val="28"/>
                <w:szCs w:val="28"/>
                <w:lang w:val="uk-UA"/>
              </w:rPr>
              <w:t>5,2</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290"/>
              <w:rPr>
                <w:sz w:val="28"/>
                <w:szCs w:val="28"/>
                <w:lang w:val="uk-UA"/>
              </w:rPr>
            </w:pPr>
            <w:r w:rsidRPr="00317FB4">
              <w:rPr>
                <w:sz w:val="28"/>
                <w:szCs w:val="28"/>
                <w:lang w:val="uk-UA"/>
              </w:rPr>
              <w:t xml:space="preserve">9,4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rPr>
                <w:sz w:val="28"/>
                <w:szCs w:val="28"/>
                <w:lang w:val="uk-UA"/>
              </w:rPr>
            </w:pPr>
            <w:r w:rsidRPr="00317FB4">
              <w:rPr>
                <w:sz w:val="28"/>
                <w:szCs w:val="28"/>
                <w:lang w:val="uk-UA"/>
              </w:rPr>
              <w:t>18</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233"/>
              <w:rPr>
                <w:sz w:val="28"/>
                <w:szCs w:val="28"/>
                <w:lang w:val="uk-UA"/>
              </w:rPr>
            </w:pPr>
            <w:r w:rsidRPr="00317FB4">
              <w:rPr>
                <w:sz w:val="28"/>
                <w:szCs w:val="28"/>
                <w:lang w:val="uk-UA"/>
              </w:rPr>
              <w:t>26</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ind w:left="68"/>
              <w:rPr>
                <w:sz w:val="28"/>
                <w:szCs w:val="28"/>
                <w:lang w:val="uk-UA"/>
              </w:rPr>
            </w:pPr>
            <w:r w:rsidRPr="00317FB4">
              <w:rPr>
                <w:sz w:val="28"/>
                <w:szCs w:val="28"/>
                <w:lang w:val="uk-UA"/>
              </w:rPr>
              <w:t>—</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ight="-32"/>
              <w:rPr>
                <w:sz w:val="28"/>
                <w:szCs w:val="28"/>
                <w:lang w:val="uk-UA"/>
              </w:rPr>
            </w:pPr>
            <w:r w:rsidRPr="00317FB4">
              <w:rPr>
                <w:sz w:val="28"/>
                <w:szCs w:val="28"/>
                <w:lang w:val="uk-UA"/>
              </w:rPr>
              <w:t>Р</w:t>
            </w:r>
            <w:r w:rsidRPr="00317FB4">
              <w:rPr>
                <w:sz w:val="28"/>
                <w:szCs w:val="28"/>
                <w:vertAlign w:val="subscript"/>
                <w:lang w:val="uk-UA"/>
              </w:rPr>
              <w:t>2</w:t>
            </w:r>
            <w:r w:rsidRPr="00317FB4">
              <w:rPr>
                <w:sz w:val="28"/>
                <w:szCs w:val="28"/>
                <w:lang w:val="uk-UA"/>
              </w:rPr>
              <w:t xml:space="preserve"> = Рем – Р</w:t>
            </w:r>
            <w:r w:rsidRPr="00317FB4">
              <w:rPr>
                <w:sz w:val="28"/>
                <w:szCs w:val="28"/>
                <w:vertAlign w:val="subscript"/>
                <w:lang w:val="uk-UA"/>
              </w:rPr>
              <w:t>э2</w:t>
            </w:r>
            <w:r w:rsidRPr="00317FB4">
              <w:rPr>
                <w:sz w:val="28"/>
                <w:szCs w:val="28"/>
                <w:lang w:val="uk-UA"/>
              </w:rPr>
              <w:t xml:space="preserve">  – —Р</w:t>
            </w:r>
            <w:r w:rsidRPr="00317FB4">
              <w:rPr>
                <w:sz w:val="28"/>
                <w:szCs w:val="28"/>
                <w:vertAlign w:val="subscript"/>
                <w:lang w:val="uk-UA"/>
              </w:rPr>
              <w:t>мех</w:t>
            </w:r>
            <w:r w:rsidRPr="00317FB4">
              <w:rPr>
                <w:sz w:val="28"/>
                <w:szCs w:val="28"/>
                <w:lang w:val="uk-UA"/>
              </w:rPr>
              <w:t xml:space="preserve"> – Р</w:t>
            </w:r>
            <w:r w:rsidRPr="00317FB4">
              <w:rPr>
                <w:sz w:val="28"/>
                <w:szCs w:val="28"/>
                <w:vertAlign w:val="subscript"/>
                <w:lang w:val="uk-UA"/>
              </w:rPr>
              <w:t>доб</w:t>
            </w:r>
            <w:r w:rsidRPr="00317FB4">
              <w:rPr>
                <w:sz w:val="28"/>
                <w:szCs w:val="28"/>
                <w:lang w:val="uk-UA"/>
              </w:rPr>
              <w:t>, Вт</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ight="-32"/>
              <w:rPr>
                <w:sz w:val="28"/>
                <w:szCs w:val="28"/>
                <w:lang w:val="uk-UA"/>
              </w:rPr>
            </w:pPr>
            <w:r w:rsidRPr="00317FB4">
              <w:rPr>
                <w:sz w:val="28"/>
                <w:szCs w:val="28"/>
                <w:lang w:val="uk-UA"/>
              </w:rPr>
              <w:t>762</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71" w:right="-32"/>
              <w:rPr>
                <w:sz w:val="28"/>
                <w:szCs w:val="28"/>
                <w:lang w:val="uk-UA"/>
              </w:rPr>
            </w:pPr>
            <w:r w:rsidRPr="00317FB4">
              <w:rPr>
                <w:sz w:val="28"/>
                <w:szCs w:val="28"/>
                <w:lang w:val="uk-UA"/>
              </w:rPr>
              <w:t>1479</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68" w:right="-32"/>
              <w:rPr>
                <w:sz w:val="28"/>
                <w:szCs w:val="28"/>
                <w:lang w:val="uk-UA"/>
              </w:rPr>
            </w:pPr>
            <w:r w:rsidRPr="00317FB4">
              <w:rPr>
                <w:sz w:val="28"/>
                <w:szCs w:val="28"/>
                <w:lang w:val="uk-UA"/>
              </w:rPr>
              <w:t xml:space="preserve">2110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rPr>
                <w:sz w:val="28"/>
                <w:szCs w:val="28"/>
                <w:lang w:val="uk-UA"/>
              </w:rPr>
            </w:pPr>
            <w:r w:rsidRPr="00317FB4">
              <w:rPr>
                <w:sz w:val="28"/>
                <w:szCs w:val="28"/>
                <w:lang w:val="uk-UA"/>
              </w:rPr>
              <w:t>3000</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01" w:right="-32"/>
              <w:rPr>
                <w:sz w:val="28"/>
                <w:szCs w:val="28"/>
                <w:lang w:val="uk-UA"/>
              </w:rPr>
            </w:pPr>
            <w:r w:rsidRPr="00317FB4">
              <w:rPr>
                <w:sz w:val="28"/>
                <w:szCs w:val="28"/>
                <w:lang w:val="uk-UA"/>
              </w:rPr>
              <w:t>3612</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ind w:left="71" w:right="-32"/>
              <w:rPr>
                <w:sz w:val="28"/>
                <w:szCs w:val="28"/>
                <w:lang w:val="uk-UA"/>
              </w:rPr>
            </w:pPr>
            <w:r w:rsidRPr="00317FB4">
              <w:rPr>
                <w:sz w:val="28"/>
                <w:szCs w:val="28"/>
                <w:lang w:val="uk-UA"/>
              </w:rPr>
              <w:t>—</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η = Р</w:t>
            </w:r>
            <w:r w:rsidRPr="00317FB4">
              <w:rPr>
                <w:sz w:val="28"/>
                <w:szCs w:val="28"/>
                <w:vertAlign w:val="subscript"/>
                <w:lang w:val="uk-UA"/>
              </w:rPr>
              <w:t>2</w:t>
            </w:r>
            <w:r w:rsidRPr="00317FB4">
              <w:rPr>
                <w:sz w:val="28"/>
                <w:szCs w:val="28"/>
                <w:lang w:val="uk-UA"/>
              </w:rPr>
              <w:t>/ Р</w:t>
            </w:r>
            <w:r w:rsidRPr="00317FB4">
              <w:rPr>
                <w:sz w:val="28"/>
                <w:szCs w:val="28"/>
                <w:vertAlign w:val="subscript"/>
                <w:lang w:val="uk-UA"/>
              </w:rPr>
              <w:t>1</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0,70</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46"/>
              <w:rPr>
                <w:sz w:val="28"/>
                <w:szCs w:val="28"/>
                <w:lang w:val="uk-UA"/>
              </w:rPr>
            </w:pPr>
            <w:r w:rsidRPr="00317FB4">
              <w:rPr>
                <w:sz w:val="28"/>
                <w:szCs w:val="28"/>
                <w:lang w:val="uk-UA"/>
              </w:rPr>
              <w:t>0,79</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233"/>
              <w:rPr>
                <w:sz w:val="28"/>
                <w:szCs w:val="28"/>
                <w:lang w:val="uk-UA"/>
              </w:rPr>
            </w:pPr>
            <w:r w:rsidRPr="00317FB4">
              <w:rPr>
                <w:sz w:val="28"/>
                <w:szCs w:val="28"/>
                <w:lang w:val="uk-UA"/>
              </w:rPr>
              <w:t xml:space="preserve">0,82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rPr>
                <w:sz w:val="28"/>
                <w:szCs w:val="28"/>
                <w:lang w:val="uk-UA"/>
              </w:rPr>
            </w:pPr>
            <w:r w:rsidRPr="00317FB4">
              <w:rPr>
                <w:sz w:val="28"/>
                <w:szCs w:val="28"/>
                <w:lang w:val="uk-UA"/>
              </w:rPr>
              <w:t>0,82</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76"/>
              <w:rPr>
                <w:sz w:val="28"/>
                <w:szCs w:val="28"/>
                <w:lang w:val="uk-UA"/>
              </w:rPr>
            </w:pPr>
            <w:r w:rsidRPr="00317FB4">
              <w:rPr>
                <w:sz w:val="28"/>
                <w:szCs w:val="28"/>
                <w:lang w:val="uk-UA"/>
              </w:rPr>
              <w:t>0,81</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ind w:left="71"/>
              <w:rPr>
                <w:sz w:val="28"/>
                <w:szCs w:val="28"/>
                <w:lang w:val="uk-UA"/>
              </w:rPr>
            </w:pPr>
            <w:r w:rsidRPr="00317FB4">
              <w:rPr>
                <w:sz w:val="28"/>
                <w:szCs w:val="28"/>
                <w:lang w:val="uk-UA"/>
              </w:rPr>
              <w:t xml:space="preserve">—   </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n</w:t>
            </w:r>
            <w:r w:rsidRPr="00317FB4">
              <w:rPr>
                <w:sz w:val="28"/>
                <w:szCs w:val="28"/>
                <w:vertAlign w:val="subscript"/>
                <w:lang w:val="uk-UA"/>
              </w:rPr>
              <w:t>2</w:t>
            </w:r>
            <w:r w:rsidRPr="00317FB4">
              <w:rPr>
                <w:sz w:val="28"/>
                <w:szCs w:val="28"/>
                <w:lang w:val="uk-UA"/>
              </w:rPr>
              <w:t xml:space="preserve"> = n</w:t>
            </w:r>
            <w:r w:rsidRPr="00317FB4">
              <w:rPr>
                <w:sz w:val="28"/>
                <w:szCs w:val="28"/>
                <w:vertAlign w:val="subscript"/>
                <w:lang w:val="uk-UA"/>
              </w:rPr>
              <w:t>1</w:t>
            </w:r>
            <w:r w:rsidRPr="00317FB4">
              <w:rPr>
                <w:sz w:val="28"/>
                <w:szCs w:val="28"/>
                <w:lang w:val="uk-UA"/>
              </w:rPr>
              <w:t>(1-s), про/хв</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1485</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31"/>
              <w:rPr>
                <w:sz w:val="28"/>
                <w:szCs w:val="28"/>
                <w:lang w:val="uk-UA"/>
              </w:rPr>
            </w:pPr>
            <w:r w:rsidRPr="00317FB4">
              <w:rPr>
                <w:sz w:val="28"/>
                <w:szCs w:val="28"/>
                <w:lang w:val="uk-UA"/>
              </w:rPr>
              <w:t>1470</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13"/>
              <w:rPr>
                <w:sz w:val="28"/>
                <w:szCs w:val="28"/>
                <w:lang w:val="uk-UA"/>
              </w:rPr>
            </w:pPr>
            <w:r w:rsidRPr="00317FB4">
              <w:rPr>
                <w:sz w:val="28"/>
                <w:szCs w:val="28"/>
                <w:lang w:val="uk-UA"/>
              </w:rPr>
              <w:t xml:space="preserve">1455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rPr>
                <w:sz w:val="28"/>
                <w:szCs w:val="28"/>
                <w:lang w:val="uk-UA"/>
              </w:rPr>
            </w:pPr>
            <w:r w:rsidRPr="00317FB4">
              <w:rPr>
                <w:sz w:val="28"/>
                <w:szCs w:val="28"/>
                <w:lang w:val="uk-UA"/>
              </w:rPr>
              <w:t>1430</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76"/>
              <w:rPr>
                <w:sz w:val="28"/>
                <w:szCs w:val="28"/>
                <w:lang w:val="uk-UA"/>
              </w:rPr>
            </w:pPr>
            <w:r w:rsidRPr="00317FB4">
              <w:rPr>
                <w:sz w:val="28"/>
                <w:szCs w:val="28"/>
                <w:lang w:val="uk-UA"/>
              </w:rPr>
              <w:t>1410</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ind w:left="71"/>
              <w:rPr>
                <w:sz w:val="28"/>
                <w:szCs w:val="28"/>
                <w:lang w:val="uk-UA"/>
              </w:rPr>
            </w:pPr>
            <w:r w:rsidRPr="00317FB4">
              <w:rPr>
                <w:sz w:val="28"/>
                <w:szCs w:val="28"/>
                <w:lang w:val="uk-UA"/>
              </w:rPr>
              <w:t>—</w:t>
            </w:r>
          </w:p>
        </w:tc>
      </w:tr>
      <w:tr w:rsidR="00317FB4" w:rsidRPr="00317FB4" w:rsidTr="00FF2A21">
        <w:trPr>
          <w:trHeight w:val="248"/>
        </w:trPr>
        <w:tc>
          <w:tcPr>
            <w:tcW w:w="2044" w:type="dxa"/>
            <w:tcBorders>
              <w:top w:val="nil"/>
              <w:left w:val="nil"/>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6"/>
              <w:rPr>
                <w:sz w:val="28"/>
                <w:szCs w:val="28"/>
                <w:lang w:val="uk-UA"/>
              </w:rPr>
            </w:pPr>
            <w:r w:rsidRPr="00317FB4">
              <w:rPr>
                <w:sz w:val="28"/>
                <w:szCs w:val="28"/>
                <w:lang w:val="uk-UA"/>
              </w:rPr>
              <w:t>М</w:t>
            </w:r>
            <w:r w:rsidRPr="00317FB4">
              <w:rPr>
                <w:sz w:val="28"/>
                <w:szCs w:val="28"/>
                <w:vertAlign w:val="subscript"/>
                <w:lang w:val="uk-UA"/>
              </w:rPr>
              <w:t>2</w:t>
            </w:r>
            <w:r w:rsidRPr="00317FB4">
              <w:rPr>
                <w:sz w:val="28"/>
                <w:szCs w:val="28"/>
                <w:lang w:val="uk-UA"/>
              </w:rPr>
              <w:t xml:space="preserve"> = 9,55Р</w:t>
            </w:r>
            <w:r w:rsidRPr="00317FB4">
              <w:rPr>
                <w:sz w:val="28"/>
                <w:szCs w:val="28"/>
                <w:vertAlign w:val="subscript"/>
                <w:lang w:val="uk-UA"/>
              </w:rPr>
              <w:t>2</w:t>
            </w:r>
            <w:r w:rsidRPr="00317FB4">
              <w:rPr>
                <w:sz w:val="28"/>
                <w:szCs w:val="28"/>
                <w:lang w:val="uk-UA"/>
              </w:rPr>
              <w:t>/ n</w:t>
            </w:r>
            <w:r w:rsidRPr="00317FB4">
              <w:rPr>
                <w:sz w:val="28"/>
                <w:szCs w:val="28"/>
                <w:vertAlign w:val="subscript"/>
                <w:lang w:val="uk-UA"/>
              </w:rPr>
              <w:t>2</w:t>
            </w:r>
            <w:r w:rsidRPr="00317FB4">
              <w:rPr>
                <w:sz w:val="28"/>
                <w:szCs w:val="28"/>
                <w:lang w:val="uk-UA"/>
              </w:rPr>
              <w:t>, Н</w:t>
            </w:r>
            <w:r w:rsidRPr="00317FB4">
              <w:rPr>
                <w:position w:val="-2"/>
                <w:sz w:val="28"/>
                <w:szCs w:val="28"/>
                <w:lang w:val="uk-UA"/>
              </w:rPr>
              <w:object w:dxaOrig="180" w:dyaOrig="180">
                <v:shape id="_x0000_i1225" type="#_x0000_t75" style="width:8.5pt;height:8.5pt" o:ole="">
                  <v:imagedata r:id="rId300" o:title=""/>
                </v:shape>
                <o:OLEObject Type="Embed" ProgID="Equation.3" ShapeID="_x0000_i1225" DrawAspect="Content" ObjectID="_1446039145" r:id="rId396"/>
              </w:object>
            </w:r>
            <w:r w:rsidRPr="00317FB4">
              <w:rPr>
                <w:sz w:val="28"/>
                <w:szCs w:val="28"/>
                <w:lang w:val="uk-UA"/>
              </w:rPr>
              <w:t xml:space="preserve"> м</w:t>
            </w:r>
          </w:p>
        </w:tc>
        <w:tc>
          <w:tcPr>
            <w:tcW w:w="784" w:type="dxa"/>
            <w:tcBorders>
              <w:top w:val="nil"/>
              <w:left w:val="single" w:sz="4" w:space="0" w:color="auto"/>
              <w:bottom w:val="nil"/>
              <w:right w:val="single" w:sz="4" w:space="0" w:color="auto"/>
            </w:tcBorders>
            <w:shd w:val="clear" w:color="auto" w:fill="FFFFFF"/>
          </w:tcPr>
          <w:p w:rsidR="00317FB4" w:rsidRPr="00317FB4" w:rsidRDefault="00317FB4" w:rsidP="00317FB4">
            <w:pPr>
              <w:shd w:val="clear" w:color="auto" w:fill="FFFFFF"/>
              <w:autoSpaceDE w:val="0"/>
              <w:autoSpaceDN w:val="0"/>
              <w:adjustRightInd w:val="0"/>
              <w:ind w:left="11"/>
              <w:rPr>
                <w:sz w:val="28"/>
                <w:szCs w:val="28"/>
                <w:lang w:val="uk-UA"/>
              </w:rPr>
            </w:pPr>
            <w:r w:rsidRPr="00317FB4">
              <w:rPr>
                <w:sz w:val="28"/>
                <w:szCs w:val="28"/>
                <w:lang w:val="uk-UA"/>
              </w:rPr>
              <w:t>4,9</w:t>
            </w:r>
          </w:p>
        </w:tc>
        <w:tc>
          <w:tcPr>
            <w:tcW w:w="772" w:type="dxa"/>
            <w:tcBorders>
              <w:top w:val="nil"/>
              <w:left w:val="single" w:sz="4"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28"/>
              <w:rPr>
                <w:sz w:val="28"/>
                <w:szCs w:val="28"/>
                <w:lang w:val="uk-UA"/>
              </w:rPr>
            </w:pPr>
            <w:r w:rsidRPr="00317FB4">
              <w:rPr>
                <w:sz w:val="28"/>
                <w:szCs w:val="28"/>
                <w:lang w:val="uk-UA"/>
              </w:rPr>
              <w:t>9,6</w:t>
            </w:r>
          </w:p>
        </w:tc>
        <w:tc>
          <w:tcPr>
            <w:tcW w:w="803"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40"/>
              <w:rPr>
                <w:sz w:val="28"/>
                <w:szCs w:val="28"/>
                <w:lang w:val="uk-UA"/>
              </w:rPr>
            </w:pPr>
            <w:r w:rsidRPr="00317FB4">
              <w:rPr>
                <w:sz w:val="28"/>
                <w:szCs w:val="28"/>
                <w:lang w:val="uk-UA"/>
              </w:rPr>
              <w:t xml:space="preserve">13,8   </w:t>
            </w:r>
          </w:p>
        </w:tc>
        <w:tc>
          <w:tcPr>
            <w:tcW w:w="1211"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641"/>
              <w:rPr>
                <w:sz w:val="28"/>
                <w:szCs w:val="28"/>
                <w:lang w:val="uk-UA"/>
              </w:rPr>
            </w:pPr>
            <w:r w:rsidRPr="00317FB4">
              <w:rPr>
                <w:sz w:val="28"/>
                <w:szCs w:val="28"/>
                <w:lang w:val="uk-UA"/>
              </w:rPr>
              <w:t>20,0</w:t>
            </w:r>
          </w:p>
        </w:tc>
        <w:tc>
          <w:tcPr>
            <w:tcW w:w="832" w:type="dxa"/>
            <w:tcBorders>
              <w:top w:val="nil"/>
              <w:left w:val="single" w:sz="6" w:space="0" w:color="auto"/>
              <w:bottom w:val="nil"/>
              <w:right w:val="single" w:sz="6" w:space="0" w:color="auto"/>
            </w:tcBorders>
            <w:shd w:val="clear" w:color="auto" w:fill="FFFFFF"/>
          </w:tcPr>
          <w:p w:rsidR="00317FB4" w:rsidRPr="00317FB4" w:rsidRDefault="00317FB4" w:rsidP="00317FB4">
            <w:pPr>
              <w:shd w:val="clear" w:color="auto" w:fill="FFFFFF"/>
              <w:autoSpaceDE w:val="0"/>
              <w:autoSpaceDN w:val="0"/>
              <w:adjustRightInd w:val="0"/>
              <w:ind w:left="173"/>
              <w:rPr>
                <w:sz w:val="28"/>
                <w:szCs w:val="28"/>
                <w:lang w:val="uk-UA"/>
              </w:rPr>
            </w:pPr>
            <w:r w:rsidRPr="00317FB4">
              <w:rPr>
                <w:sz w:val="28"/>
                <w:szCs w:val="28"/>
                <w:lang w:val="uk-UA"/>
              </w:rPr>
              <w:t>24,5</w:t>
            </w:r>
          </w:p>
        </w:tc>
        <w:tc>
          <w:tcPr>
            <w:tcW w:w="769" w:type="dxa"/>
            <w:tcBorders>
              <w:top w:val="nil"/>
              <w:left w:val="single" w:sz="6" w:space="0" w:color="auto"/>
              <w:bottom w:val="nil"/>
              <w:right w:val="nil"/>
            </w:tcBorders>
            <w:shd w:val="clear" w:color="auto" w:fill="FFFFFF"/>
          </w:tcPr>
          <w:p w:rsidR="00317FB4" w:rsidRPr="00317FB4" w:rsidRDefault="00317FB4" w:rsidP="00317FB4">
            <w:pPr>
              <w:shd w:val="clear" w:color="auto" w:fill="FFFFFF"/>
              <w:autoSpaceDE w:val="0"/>
              <w:autoSpaceDN w:val="0"/>
              <w:adjustRightInd w:val="0"/>
              <w:rPr>
                <w:sz w:val="28"/>
                <w:szCs w:val="28"/>
                <w:lang w:val="uk-UA"/>
              </w:rPr>
            </w:pPr>
            <w:r w:rsidRPr="00317FB4">
              <w:rPr>
                <w:sz w:val="28"/>
                <w:szCs w:val="28"/>
                <w:lang w:val="uk-UA"/>
              </w:rPr>
              <w:t xml:space="preserve">—     </w:t>
            </w:r>
          </w:p>
        </w:tc>
      </w:tr>
    </w:tbl>
    <w:p w:rsidR="00FF2A21" w:rsidRDefault="00FF2A21" w:rsidP="00FF2A21">
      <w:pPr>
        <w:shd w:val="clear" w:color="auto" w:fill="FFFFFF"/>
        <w:autoSpaceDE w:val="0"/>
        <w:autoSpaceDN w:val="0"/>
        <w:adjustRightInd w:val="0"/>
        <w:ind w:firstLine="284"/>
        <w:jc w:val="both"/>
        <w:rPr>
          <w:sz w:val="28"/>
          <w:szCs w:val="28"/>
          <w:lang w:val="uk-UA"/>
        </w:rPr>
      </w:pPr>
    </w:p>
    <w:p w:rsidR="00FF2A21" w:rsidRPr="00317FB4" w:rsidRDefault="00FF2A21" w:rsidP="00FF2A21">
      <w:pPr>
        <w:shd w:val="clear" w:color="auto" w:fill="FFFFFF"/>
        <w:autoSpaceDE w:val="0"/>
        <w:autoSpaceDN w:val="0"/>
        <w:adjustRightInd w:val="0"/>
        <w:ind w:firstLine="284"/>
        <w:jc w:val="both"/>
        <w:rPr>
          <w:sz w:val="28"/>
          <w:szCs w:val="28"/>
          <w:lang w:val="uk-UA"/>
        </w:rPr>
      </w:pPr>
      <w:r w:rsidRPr="00317FB4">
        <w:rPr>
          <w:sz w:val="28"/>
          <w:szCs w:val="28"/>
          <w:lang w:val="uk-UA"/>
        </w:rPr>
        <w:t>Перевантажувальна здатність двигуна λ = М</w:t>
      </w:r>
      <w:r w:rsidRPr="00317FB4">
        <w:rPr>
          <w:sz w:val="28"/>
          <w:szCs w:val="28"/>
          <w:vertAlign w:val="subscript"/>
          <w:lang w:val="uk-UA"/>
        </w:rPr>
        <w:t>max</w:t>
      </w:r>
      <w:r w:rsidRPr="00317FB4">
        <w:rPr>
          <w:sz w:val="28"/>
          <w:szCs w:val="28"/>
          <w:lang w:val="uk-UA"/>
        </w:rPr>
        <w:t>/ M</w:t>
      </w:r>
      <w:r w:rsidRPr="00317FB4">
        <w:rPr>
          <w:sz w:val="28"/>
          <w:szCs w:val="28"/>
          <w:vertAlign w:val="subscript"/>
          <w:lang w:val="uk-UA"/>
        </w:rPr>
        <w:t>ном</w:t>
      </w:r>
      <w:r w:rsidRPr="00317FB4">
        <w:rPr>
          <w:sz w:val="28"/>
          <w:szCs w:val="28"/>
          <w:lang w:val="uk-UA"/>
        </w:rPr>
        <w:t xml:space="preserve"> = 38,7/21,4 = 1,81.</w:t>
      </w:r>
    </w:p>
    <w:p w:rsidR="006653ED" w:rsidRDefault="006653ED" w:rsidP="006653ED">
      <w:pPr>
        <w:pStyle w:val="2"/>
        <w:rPr>
          <w:b/>
          <w:bCs/>
        </w:rPr>
      </w:pPr>
      <w:r>
        <w:rPr>
          <w:szCs w:val="28"/>
        </w:rPr>
        <w:br w:type="page"/>
      </w:r>
      <w:r>
        <w:rPr>
          <w:b/>
          <w:bCs/>
        </w:rPr>
        <w:lastRenderedPageBreak/>
        <w:t>Самостійна робота №14</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Пуск АД з фазним і короткозамкнутим ротором. АД з короткозамкнутим ротором і покращеними характеристиками</w:t>
      </w:r>
      <w:r w:rsidR="00516482">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16482">
        <w:rPr>
          <w:bCs/>
          <w:sz w:val="28"/>
          <w:szCs w:val="28"/>
          <w:lang w:val="uk-UA"/>
        </w:rPr>
        <w:t xml:space="preserve">ознайомитися з пусковими властивостями АД, з методами пуску то з будовою і принципом дії </w:t>
      </w:r>
      <w:r w:rsidR="00516482">
        <w:rPr>
          <w:bCs/>
          <w:sz w:val="28"/>
          <w:lang w:val="uk-UA"/>
        </w:rPr>
        <w:t>АД з короткозамкнутим ротором.</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9B3A05" w:rsidRDefault="006653ED" w:rsidP="006653ED">
      <w:pPr>
        <w:jc w:val="both"/>
        <w:rPr>
          <w:bCs/>
          <w:sz w:val="28"/>
          <w:lang w:val="uk-UA"/>
        </w:rPr>
      </w:pPr>
      <w:r>
        <w:rPr>
          <w:bCs/>
          <w:sz w:val="28"/>
          <w:lang w:val="uk-UA"/>
        </w:rPr>
        <w:t xml:space="preserve">1 </w:t>
      </w:r>
      <w:r w:rsidR="009B3A05" w:rsidRPr="009B3A05">
        <w:rPr>
          <w:bCs/>
          <w:sz w:val="28"/>
          <w:szCs w:val="28"/>
          <w:lang w:val="uk-UA"/>
        </w:rPr>
        <w:t>Пускові властивості двигунів</w:t>
      </w:r>
    </w:p>
    <w:p w:rsidR="006653ED" w:rsidRPr="009B3A05" w:rsidRDefault="006653ED" w:rsidP="006653ED">
      <w:pPr>
        <w:jc w:val="both"/>
        <w:rPr>
          <w:bCs/>
          <w:sz w:val="28"/>
          <w:lang w:val="uk-UA"/>
        </w:rPr>
      </w:pPr>
      <w:r>
        <w:rPr>
          <w:bCs/>
          <w:sz w:val="28"/>
          <w:lang w:val="uk-UA"/>
        </w:rPr>
        <w:t>2</w:t>
      </w:r>
      <w:r w:rsidR="009B3A05">
        <w:rPr>
          <w:bCs/>
          <w:sz w:val="28"/>
          <w:lang w:val="uk-UA"/>
        </w:rPr>
        <w:t xml:space="preserve"> </w:t>
      </w:r>
      <w:r w:rsidR="009B3A05" w:rsidRPr="009B3A05">
        <w:rPr>
          <w:bCs/>
          <w:sz w:val="28"/>
          <w:szCs w:val="28"/>
          <w:lang w:val="uk-UA"/>
        </w:rPr>
        <w:t>Пуск двигунів з короткозамкненим ротором</w:t>
      </w:r>
    </w:p>
    <w:p w:rsidR="009B3A05" w:rsidRPr="009B3A05" w:rsidRDefault="006653ED" w:rsidP="009B3A05">
      <w:pPr>
        <w:shd w:val="clear" w:color="auto" w:fill="FFFFFF"/>
        <w:autoSpaceDE w:val="0"/>
        <w:autoSpaceDN w:val="0"/>
        <w:adjustRightInd w:val="0"/>
        <w:jc w:val="both"/>
        <w:rPr>
          <w:sz w:val="28"/>
          <w:szCs w:val="28"/>
          <w:lang w:val="uk-UA"/>
        </w:rPr>
      </w:pPr>
      <w:r w:rsidRPr="005B3C06">
        <w:rPr>
          <w:bCs/>
          <w:sz w:val="28"/>
          <w:lang w:val="uk-UA"/>
        </w:rPr>
        <w:t>3</w:t>
      </w:r>
      <w:r w:rsidR="009B3A05">
        <w:rPr>
          <w:bCs/>
          <w:sz w:val="28"/>
          <w:lang w:val="uk-UA"/>
        </w:rPr>
        <w:t xml:space="preserve"> </w:t>
      </w:r>
      <w:r w:rsidR="009B3A05" w:rsidRPr="009B3A05">
        <w:rPr>
          <w:bCs/>
          <w:sz w:val="28"/>
          <w:szCs w:val="28"/>
          <w:lang w:val="uk-UA"/>
        </w:rPr>
        <w:t>Короткозамкнені асинхронні двигуни з поліпшеними пусковими характеристиками</w:t>
      </w:r>
    </w:p>
    <w:p w:rsidR="006653ED" w:rsidRPr="005B3C06"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9B3A05">
        <w:rPr>
          <w:sz w:val="28"/>
          <w:szCs w:val="28"/>
          <w:lang w:val="uk-UA"/>
        </w:rPr>
        <w:t xml:space="preserve"> </w:t>
      </w:r>
      <w:r w:rsidR="00FE7ACF">
        <w:rPr>
          <w:sz w:val="28"/>
          <w:szCs w:val="28"/>
          <w:lang w:val="uk-UA"/>
        </w:rPr>
        <w:t>Чим характеризуються пускові властивості АД.</w:t>
      </w:r>
    </w:p>
    <w:p w:rsidR="006653ED" w:rsidRDefault="006653ED" w:rsidP="006653ED">
      <w:pPr>
        <w:rPr>
          <w:sz w:val="28"/>
          <w:szCs w:val="28"/>
          <w:lang w:val="uk-UA"/>
        </w:rPr>
      </w:pPr>
      <w:r>
        <w:rPr>
          <w:sz w:val="28"/>
          <w:szCs w:val="28"/>
          <w:lang w:val="uk-UA"/>
        </w:rPr>
        <w:t>2</w:t>
      </w:r>
      <w:r w:rsidR="00FE7ACF">
        <w:rPr>
          <w:sz w:val="28"/>
          <w:szCs w:val="28"/>
          <w:lang w:val="uk-UA"/>
        </w:rPr>
        <w:t xml:space="preserve"> Як можна покращити пускові властивості АД?</w:t>
      </w:r>
    </w:p>
    <w:p w:rsidR="006653ED" w:rsidRDefault="006653ED" w:rsidP="006653ED">
      <w:pPr>
        <w:rPr>
          <w:sz w:val="28"/>
          <w:szCs w:val="28"/>
          <w:lang w:val="uk-UA"/>
        </w:rPr>
      </w:pPr>
      <w:r>
        <w:rPr>
          <w:sz w:val="28"/>
          <w:szCs w:val="28"/>
          <w:lang w:val="uk-UA"/>
        </w:rPr>
        <w:t>3</w:t>
      </w:r>
      <w:r w:rsidR="00FE7ACF">
        <w:rPr>
          <w:sz w:val="28"/>
          <w:szCs w:val="28"/>
          <w:lang w:val="uk-UA"/>
        </w:rPr>
        <w:t xml:space="preserve"> Поясніть принцип пуску безпосереднім ввімкненням в мережу.</w:t>
      </w:r>
    </w:p>
    <w:p w:rsidR="006653ED" w:rsidRDefault="006653ED" w:rsidP="006653ED">
      <w:pPr>
        <w:rPr>
          <w:sz w:val="28"/>
          <w:szCs w:val="28"/>
          <w:lang w:val="uk-UA"/>
        </w:rPr>
      </w:pPr>
      <w:r>
        <w:rPr>
          <w:sz w:val="28"/>
          <w:szCs w:val="28"/>
          <w:lang w:val="uk-UA"/>
        </w:rPr>
        <w:t>4</w:t>
      </w:r>
      <w:r w:rsidR="00FE7ACF" w:rsidRPr="00FE7ACF">
        <w:rPr>
          <w:sz w:val="28"/>
          <w:szCs w:val="28"/>
          <w:lang w:val="uk-UA"/>
        </w:rPr>
        <w:t xml:space="preserve"> </w:t>
      </w:r>
      <w:r w:rsidR="00FE7ACF">
        <w:rPr>
          <w:sz w:val="28"/>
          <w:szCs w:val="28"/>
          <w:lang w:val="uk-UA"/>
        </w:rPr>
        <w:t>Поясніть принцип пуску при зниженні напруги.</w:t>
      </w:r>
    </w:p>
    <w:p w:rsidR="006653ED" w:rsidRDefault="006653ED" w:rsidP="006653ED">
      <w:pPr>
        <w:rPr>
          <w:sz w:val="28"/>
          <w:szCs w:val="28"/>
          <w:lang w:val="uk-UA"/>
        </w:rPr>
      </w:pPr>
      <w:r>
        <w:rPr>
          <w:sz w:val="28"/>
          <w:szCs w:val="28"/>
          <w:lang w:val="uk-UA"/>
        </w:rPr>
        <w:t>5</w:t>
      </w:r>
      <w:r w:rsidR="00FE7ACF">
        <w:rPr>
          <w:sz w:val="28"/>
          <w:szCs w:val="28"/>
          <w:lang w:val="uk-UA"/>
        </w:rPr>
        <w:t xml:space="preserve"> Поясніть принцип дії двигуна з глибокими пазами на роторі.</w:t>
      </w:r>
    </w:p>
    <w:p w:rsidR="006653ED" w:rsidRDefault="006653ED" w:rsidP="006653ED">
      <w:pPr>
        <w:rPr>
          <w:sz w:val="28"/>
          <w:szCs w:val="28"/>
          <w:lang w:val="uk-UA"/>
        </w:rPr>
      </w:pPr>
      <w:r>
        <w:rPr>
          <w:sz w:val="28"/>
          <w:szCs w:val="28"/>
          <w:lang w:val="uk-UA"/>
        </w:rPr>
        <w:t>6</w:t>
      </w:r>
      <w:r w:rsidR="00FE7ACF">
        <w:rPr>
          <w:sz w:val="28"/>
          <w:szCs w:val="28"/>
          <w:lang w:val="uk-UA"/>
        </w:rPr>
        <w:t xml:space="preserve"> Поясніть принцип дії двигуна з двома клітками на роторі.</w:t>
      </w:r>
    </w:p>
    <w:p w:rsidR="00317FB4" w:rsidRDefault="00317FB4">
      <w:pPr>
        <w:spacing w:line="360" w:lineRule="auto"/>
        <w:ind w:firstLine="851"/>
        <w:jc w:val="both"/>
        <w:rPr>
          <w:sz w:val="28"/>
          <w:szCs w:val="28"/>
          <w:lang w:val="uk-UA"/>
        </w:rPr>
      </w:pPr>
      <w:r>
        <w:rPr>
          <w:szCs w:val="28"/>
        </w:rPr>
        <w:br w:type="page"/>
      </w:r>
    </w:p>
    <w:p w:rsidR="009B3A05" w:rsidRDefault="009B3A05" w:rsidP="009B3A05">
      <w:pPr>
        <w:shd w:val="clear" w:color="auto" w:fill="FFFFFF"/>
        <w:autoSpaceDE w:val="0"/>
        <w:autoSpaceDN w:val="0"/>
        <w:adjustRightInd w:val="0"/>
        <w:ind w:firstLine="851"/>
        <w:jc w:val="both"/>
        <w:rPr>
          <w:b/>
          <w:bCs/>
          <w:i/>
          <w:sz w:val="28"/>
          <w:szCs w:val="28"/>
          <w:lang w:val="uk-UA"/>
        </w:rPr>
      </w:pPr>
      <w:r w:rsidRPr="009B3A05">
        <w:rPr>
          <w:b/>
          <w:bCs/>
          <w:i/>
          <w:sz w:val="28"/>
          <w:szCs w:val="28"/>
          <w:lang w:val="uk-UA"/>
        </w:rPr>
        <w:lastRenderedPageBreak/>
        <w:t>1 Пускові властивості двигунів</w:t>
      </w:r>
    </w:p>
    <w:p w:rsidR="00516482" w:rsidRDefault="00317FB4" w:rsidP="00516482">
      <w:pPr>
        <w:shd w:val="clear" w:color="auto" w:fill="FFFFFF"/>
        <w:autoSpaceDE w:val="0"/>
        <w:autoSpaceDN w:val="0"/>
        <w:adjustRightInd w:val="0"/>
        <w:ind w:firstLine="851"/>
        <w:jc w:val="both"/>
        <w:rPr>
          <w:b/>
          <w:bCs/>
          <w:i/>
          <w:sz w:val="28"/>
          <w:szCs w:val="28"/>
          <w:lang w:val="uk-UA"/>
        </w:rPr>
      </w:pPr>
      <w:r w:rsidRPr="00317FB4">
        <w:rPr>
          <w:sz w:val="28"/>
          <w:szCs w:val="28"/>
          <w:lang w:val="uk-UA"/>
        </w:rPr>
        <w:t>Пуск асинхронного двигуна супроводжується перехідним процесом, обумовленим переходом ротора й механічно пов'язаних з ним частин виконавчого механізму зі стану спокою в стан рівномірного обертання, коли обертаючий момент двигуна врівноважується сумою протидіючих моментів, що діють на ротор двигуна.</w:t>
      </w:r>
    </w:p>
    <w:p w:rsidR="00516482" w:rsidRDefault="00317FB4" w:rsidP="00516482">
      <w:pPr>
        <w:shd w:val="clear" w:color="auto" w:fill="FFFFFF"/>
        <w:autoSpaceDE w:val="0"/>
        <w:autoSpaceDN w:val="0"/>
        <w:adjustRightInd w:val="0"/>
        <w:ind w:firstLine="851"/>
        <w:jc w:val="both"/>
        <w:rPr>
          <w:b/>
          <w:bCs/>
          <w:i/>
          <w:sz w:val="28"/>
          <w:szCs w:val="28"/>
          <w:lang w:val="uk-UA"/>
        </w:rPr>
      </w:pPr>
      <w:r w:rsidRPr="00317FB4">
        <w:rPr>
          <w:sz w:val="28"/>
          <w:szCs w:val="28"/>
          <w:lang w:val="uk-UA"/>
        </w:rPr>
        <w:t>Пускові властивості двигуна визначаються в першу чергу значенням пускового струму I</w:t>
      </w:r>
      <w:r w:rsidRPr="00317FB4">
        <w:rPr>
          <w:sz w:val="28"/>
          <w:szCs w:val="28"/>
          <w:vertAlign w:val="subscript"/>
          <w:lang w:val="uk-UA"/>
        </w:rPr>
        <w:t>п</w:t>
      </w:r>
      <w:r w:rsidRPr="00317FB4">
        <w:rPr>
          <w:sz w:val="28"/>
          <w:szCs w:val="28"/>
          <w:lang w:val="uk-UA"/>
        </w:rPr>
        <w:t xml:space="preserve"> або його кратністю I</w:t>
      </w:r>
      <w:r w:rsidRPr="00317FB4">
        <w:rPr>
          <w:sz w:val="28"/>
          <w:szCs w:val="28"/>
          <w:vertAlign w:val="subscript"/>
          <w:lang w:val="uk-UA"/>
        </w:rPr>
        <w:t>п</w:t>
      </w:r>
      <w:r w:rsidRPr="00317FB4">
        <w:rPr>
          <w:sz w:val="28"/>
          <w:szCs w:val="28"/>
          <w:lang w:val="uk-UA"/>
        </w:rPr>
        <w:t>/ I</w:t>
      </w:r>
      <w:r w:rsidRPr="00317FB4">
        <w:rPr>
          <w:sz w:val="28"/>
          <w:szCs w:val="28"/>
          <w:vertAlign w:val="subscript"/>
          <w:lang w:val="uk-UA"/>
        </w:rPr>
        <w:t>ном</w:t>
      </w:r>
      <w:r w:rsidRPr="00317FB4">
        <w:rPr>
          <w:sz w:val="28"/>
          <w:szCs w:val="28"/>
          <w:lang w:val="uk-UA"/>
        </w:rPr>
        <w:t xml:space="preserve"> і значенням пускового моменту М</w:t>
      </w:r>
      <w:r w:rsidRPr="00317FB4">
        <w:rPr>
          <w:sz w:val="28"/>
          <w:szCs w:val="28"/>
          <w:vertAlign w:val="subscript"/>
          <w:lang w:val="uk-UA"/>
        </w:rPr>
        <w:t>п</w:t>
      </w:r>
      <w:r w:rsidRPr="00317FB4">
        <w:rPr>
          <w:sz w:val="28"/>
          <w:szCs w:val="28"/>
          <w:lang w:val="uk-UA"/>
        </w:rPr>
        <w:t xml:space="preserve"> або його кратністю М</w:t>
      </w:r>
      <w:r w:rsidRPr="00317FB4">
        <w:rPr>
          <w:sz w:val="28"/>
          <w:szCs w:val="28"/>
          <w:vertAlign w:val="subscript"/>
          <w:lang w:val="uk-UA"/>
        </w:rPr>
        <w:t>п</w:t>
      </w:r>
      <w:r w:rsidRPr="00317FB4">
        <w:rPr>
          <w:sz w:val="28"/>
          <w:szCs w:val="28"/>
          <w:lang w:val="uk-UA"/>
        </w:rPr>
        <w:t>/М</w:t>
      </w:r>
      <w:r w:rsidRPr="00317FB4">
        <w:rPr>
          <w:sz w:val="28"/>
          <w:szCs w:val="28"/>
          <w:vertAlign w:val="subscript"/>
          <w:lang w:val="uk-UA"/>
        </w:rPr>
        <w:t>ном</w:t>
      </w:r>
      <w:r w:rsidRPr="00317FB4">
        <w:rPr>
          <w:sz w:val="28"/>
          <w:szCs w:val="28"/>
          <w:lang w:val="uk-UA"/>
        </w:rPr>
        <w:t>. Двигун, що володіє гарними пусковими властивостями, розвиває значний пусковий момент при порівняно невеликому пусковому струмі. Однак одержання такого сполучення пускових параметрів в асинхронному двигуні сполучено з певними труднощами, а іноді виявляється неможливим.</w:t>
      </w:r>
    </w:p>
    <w:p w:rsidR="00317FB4" w:rsidRPr="00516482" w:rsidRDefault="00317FB4" w:rsidP="00516482">
      <w:pPr>
        <w:shd w:val="clear" w:color="auto" w:fill="FFFFFF"/>
        <w:autoSpaceDE w:val="0"/>
        <w:autoSpaceDN w:val="0"/>
        <w:adjustRightInd w:val="0"/>
        <w:ind w:firstLine="851"/>
        <w:jc w:val="both"/>
        <w:rPr>
          <w:b/>
          <w:bCs/>
          <w:i/>
          <w:sz w:val="28"/>
          <w:szCs w:val="28"/>
          <w:lang w:val="uk-UA"/>
        </w:rPr>
      </w:pPr>
      <w:r w:rsidRPr="00317FB4">
        <w:rPr>
          <w:sz w:val="28"/>
          <w:szCs w:val="28"/>
          <w:lang w:val="uk-UA"/>
        </w:rPr>
        <w:t>У початковий момент пуску ковзання s = 1, тому, зневажаючи струмом х.х., пусковий струм можна визначити з (12.25), підставивши s = 1:</w:t>
      </w:r>
    </w:p>
    <w:p w:rsidR="00317FB4" w:rsidRPr="00317FB4" w:rsidRDefault="00317FB4" w:rsidP="00516482">
      <w:pPr>
        <w:shd w:val="clear" w:color="auto" w:fill="FFFFFF"/>
        <w:autoSpaceDE w:val="0"/>
        <w:autoSpaceDN w:val="0"/>
        <w:adjustRightInd w:val="0"/>
        <w:jc w:val="center"/>
        <w:rPr>
          <w:sz w:val="28"/>
          <w:szCs w:val="28"/>
          <w:lang w:val="uk-UA"/>
        </w:rPr>
      </w:pPr>
      <w:r w:rsidRPr="00317FB4">
        <w:rPr>
          <w:i/>
          <w:iCs/>
          <w:sz w:val="28"/>
          <w:szCs w:val="28"/>
          <w:lang w:val="uk-UA"/>
        </w:rPr>
        <w:t>I</w:t>
      </w:r>
      <w:r w:rsidRPr="00317FB4">
        <w:rPr>
          <w:i/>
          <w:iCs/>
          <w:sz w:val="28"/>
          <w:szCs w:val="28"/>
          <w:vertAlign w:val="subscript"/>
          <w:lang w:val="uk-UA"/>
        </w:rPr>
        <w:t>п</w:t>
      </w:r>
      <w:r w:rsidRPr="00317FB4">
        <w:rPr>
          <w:i/>
          <w:iCs/>
          <w:sz w:val="28"/>
          <w:szCs w:val="28"/>
          <w:lang w:val="uk-UA"/>
        </w:rPr>
        <w:t xml:space="preserve"> = U</w:t>
      </w:r>
      <w:r w:rsidRPr="00317FB4">
        <w:rPr>
          <w:i/>
          <w:iCs/>
          <w:sz w:val="28"/>
          <w:szCs w:val="28"/>
          <w:vertAlign w:val="subscript"/>
          <w:lang w:val="uk-UA"/>
        </w:rPr>
        <w:t>1</w:t>
      </w:r>
      <w:r w:rsidRPr="00317FB4">
        <w:rPr>
          <w:i/>
          <w:iCs/>
          <w:sz w:val="28"/>
          <w:szCs w:val="28"/>
          <w:lang w:val="uk-UA"/>
        </w:rPr>
        <w:t>/</w:t>
      </w:r>
      <w:r w:rsidRPr="00317FB4">
        <w:rPr>
          <w:i/>
          <w:iCs/>
          <w:position w:val="-16"/>
          <w:sz w:val="28"/>
          <w:szCs w:val="28"/>
          <w:lang w:val="uk-UA"/>
        </w:rPr>
        <w:object w:dxaOrig="2460" w:dyaOrig="499">
          <v:shape id="_x0000_i1226" type="#_x0000_t75" style="width:122.4pt;height:24.85pt" o:ole="">
            <v:imagedata r:id="rId397" o:title=""/>
          </v:shape>
          <o:OLEObject Type="Embed" ProgID="Equation.3" ShapeID="_x0000_i1226" DrawAspect="Content" ObjectID="_1446039146" r:id="rId398"/>
        </w:object>
      </w:r>
      <w:r w:rsidRPr="00317FB4">
        <w:rPr>
          <w:i/>
          <w:iCs/>
          <w:sz w:val="28"/>
          <w:szCs w:val="28"/>
          <w:lang w:val="uk-UA"/>
        </w:rPr>
        <w:t xml:space="preserve"> .</w:t>
      </w:r>
      <w:r w:rsidRPr="00317FB4">
        <w:rPr>
          <w:sz w:val="28"/>
          <w:szCs w:val="28"/>
          <w:lang w:val="uk-UA"/>
        </w:rPr>
        <w:t xml:space="preserve">                (15.1)</w:t>
      </w:r>
    </w:p>
    <w:p w:rsidR="00317FB4" w:rsidRPr="00317FB4" w:rsidRDefault="00317FB4" w:rsidP="00317FB4">
      <w:pPr>
        <w:pStyle w:val="a7"/>
        <w:jc w:val="both"/>
        <w:rPr>
          <w:sz w:val="28"/>
          <w:szCs w:val="28"/>
          <w:lang w:val="uk-UA"/>
        </w:rPr>
      </w:pPr>
      <w:r w:rsidRPr="00317FB4">
        <w:rPr>
          <w:sz w:val="28"/>
          <w:szCs w:val="28"/>
          <w:lang w:val="uk-UA"/>
        </w:rPr>
        <w:t xml:space="preserve"> Пусковий момент по (13.19)</w:t>
      </w:r>
    </w:p>
    <w:p w:rsidR="00317FB4" w:rsidRPr="00317FB4" w:rsidRDefault="00317FB4" w:rsidP="00516482">
      <w:pPr>
        <w:shd w:val="clear" w:color="auto" w:fill="FFFFFF"/>
        <w:autoSpaceDE w:val="0"/>
        <w:autoSpaceDN w:val="0"/>
        <w:adjustRightInd w:val="0"/>
        <w:jc w:val="center"/>
        <w:rPr>
          <w:i/>
          <w:iCs/>
          <w:sz w:val="28"/>
          <w:szCs w:val="28"/>
          <w:lang w:val="uk-UA"/>
        </w:rPr>
      </w:pPr>
      <w:r w:rsidRPr="00317FB4">
        <w:rPr>
          <w:i/>
          <w:iCs/>
          <w:sz w:val="28"/>
          <w:szCs w:val="28"/>
          <w:lang w:val="uk-UA"/>
        </w:rPr>
        <w:t>M</w:t>
      </w:r>
      <w:r w:rsidRPr="00317FB4">
        <w:rPr>
          <w:i/>
          <w:iCs/>
          <w:sz w:val="28"/>
          <w:szCs w:val="28"/>
          <w:vertAlign w:val="subscript"/>
          <w:lang w:val="uk-UA"/>
        </w:rPr>
        <w:t>п</w:t>
      </w:r>
      <w:r w:rsidRPr="00317FB4">
        <w:rPr>
          <w:i/>
          <w:iCs/>
          <w:sz w:val="28"/>
          <w:szCs w:val="28"/>
          <w:lang w:val="uk-UA"/>
        </w:rPr>
        <w:t xml:space="preserve"> =</w:t>
      </w:r>
      <w:r w:rsidRPr="00317FB4">
        <w:rPr>
          <w:i/>
          <w:iCs/>
          <w:position w:val="-36"/>
          <w:sz w:val="28"/>
          <w:szCs w:val="28"/>
          <w:lang w:val="uk-UA"/>
        </w:rPr>
        <w:object w:dxaOrig="2799" w:dyaOrig="840">
          <v:shape id="_x0000_i1227" type="#_x0000_t75" style="width:140.75pt;height:41.9pt" o:ole="">
            <v:imagedata r:id="rId399" o:title=""/>
          </v:shape>
          <o:OLEObject Type="Embed" ProgID="Equation.3" ShapeID="_x0000_i1227" DrawAspect="Content" ObjectID="_1446039147" r:id="rId400"/>
        </w:object>
      </w: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З (15.1) і (13.19) треба, що поліпшити пускові властивості двигуна можна збільшенням активного опору ланцюга ротора r</w:t>
      </w:r>
      <w:r w:rsidRPr="00317FB4">
        <w:rPr>
          <w:sz w:val="28"/>
          <w:szCs w:val="28"/>
          <w:vertAlign w:val="subscript"/>
          <w:lang w:val="uk-UA"/>
        </w:rPr>
        <w:t>2</w:t>
      </w:r>
      <w:r w:rsidRPr="00317FB4">
        <w:rPr>
          <w:sz w:val="28"/>
          <w:szCs w:val="28"/>
          <w:lang w:val="uk-UA"/>
        </w:rPr>
        <w:t>', тому що в цьому випадку зменшення пускового струму супроводжується збільшенням пускового моменту. У той же час  напруга U</w:t>
      </w:r>
      <w:r w:rsidRPr="00317FB4">
        <w:rPr>
          <w:sz w:val="28"/>
          <w:szCs w:val="28"/>
          <w:vertAlign w:val="subscript"/>
          <w:lang w:val="uk-UA"/>
        </w:rPr>
        <w:t>1</w:t>
      </w:r>
      <w:r w:rsidRPr="00317FB4">
        <w:rPr>
          <w:sz w:val="28"/>
          <w:szCs w:val="28"/>
          <w:lang w:val="uk-UA"/>
        </w:rPr>
        <w:t xml:space="preserve"> по-різному впливає на пускові параметри двигуна: зі зменшенням U</w:t>
      </w:r>
      <w:r w:rsidRPr="00317FB4">
        <w:rPr>
          <w:sz w:val="28"/>
          <w:szCs w:val="28"/>
          <w:vertAlign w:val="subscript"/>
          <w:lang w:val="uk-UA"/>
        </w:rPr>
        <w:t>1</w:t>
      </w:r>
      <w:r w:rsidRPr="00317FB4">
        <w:rPr>
          <w:sz w:val="28"/>
          <w:szCs w:val="28"/>
          <w:lang w:val="uk-UA"/>
        </w:rPr>
        <w:t xml:space="preserve"> пусковий струм зменшується, що сприятливо впливає на пускові властивості двигуна, але одночасно зменшується пусковий момент. Доцільність застосування того або іншого способу поліпшення пускових властивостей двигуна визначається конкретними умовами експлуатації двигуна й вимогами, які пред'являються до його пускових властивостей.</w:t>
      </w:r>
    </w:p>
    <w:p w:rsidR="00516482" w:rsidRPr="00317FB4" w:rsidRDefault="00317FB4" w:rsidP="00516482">
      <w:pPr>
        <w:shd w:val="clear" w:color="auto" w:fill="FFFFFF"/>
        <w:autoSpaceDE w:val="0"/>
        <w:autoSpaceDN w:val="0"/>
        <w:adjustRightInd w:val="0"/>
        <w:jc w:val="both"/>
        <w:rPr>
          <w:sz w:val="28"/>
          <w:szCs w:val="28"/>
          <w:lang w:val="uk-UA"/>
        </w:rPr>
      </w:pPr>
      <w:r w:rsidRPr="00317FB4">
        <w:rPr>
          <w:sz w:val="28"/>
          <w:szCs w:val="28"/>
          <w:lang w:val="uk-UA"/>
        </w:rPr>
        <w:t>Крім пускових значень струму I</w:t>
      </w:r>
      <w:r w:rsidRPr="00317FB4">
        <w:rPr>
          <w:sz w:val="28"/>
          <w:szCs w:val="28"/>
          <w:vertAlign w:val="subscript"/>
          <w:lang w:val="uk-UA"/>
        </w:rPr>
        <w:t>п</w:t>
      </w:r>
      <w:r w:rsidRPr="00317FB4">
        <w:rPr>
          <w:sz w:val="28"/>
          <w:szCs w:val="28"/>
          <w:lang w:val="uk-UA"/>
        </w:rPr>
        <w:t xml:space="preserve"> і моменту М</w:t>
      </w:r>
      <w:r w:rsidRPr="00317FB4">
        <w:rPr>
          <w:sz w:val="28"/>
          <w:szCs w:val="28"/>
          <w:vertAlign w:val="subscript"/>
          <w:lang w:val="uk-UA"/>
        </w:rPr>
        <w:t>п</w:t>
      </w:r>
      <w:r w:rsidRPr="00317FB4">
        <w:rPr>
          <w:sz w:val="28"/>
          <w:szCs w:val="28"/>
          <w:lang w:val="uk-UA"/>
        </w:rPr>
        <w:t xml:space="preserve"> пускові властивості двигунів оцінюються ще й такими показниками: тривалість і плавність пуску, складність пускової операції, її економічність (вартість і надійність пускових               апаратур і втрат енергії в ній). Пуск двигунів з фазним ротором. Наявність контактних кілець у двигунів з фазним ротором дозволяє підключити до обмотки ротора пусковий реостат (ПР). При цьому активний опір ланцюга ротора збільшується до значення R</w:t>
      </w:r>
      <w:r w:rsidRPr="00317FB4">
        <w:rPr>
          <w:sz w:val="28"/>
          <w:szCs w:val="28"/>
          <w:vertAlign w:val="subscript"/>
          <w:lang w:val="uk-UA"/>
        </w:rPr>
        <w:t>2</w:t>
      </w:r>
      <w:r w:rsidRPr="00317FB4">
        <w:rPr>
          <w:sz w:val="28"/>
          <w:szCs w:val="28"/>
          <w:lang w:val="uk-UA"/>
        </w:rPr>
        <w:t xml:space="preserve"> = r</w:t>
      </w:r>
      <w:r w:rsidRPr="00317FB4">
        <w:rPr>
          <w:sz w:val="28"/>
          <w:szCs w:val="28"/>
          <w:vertAlign w:val="subscript"/>
          <w:lang w:val="uk-UA"/>
        </w:rPr>
        <w:t>2</w:t>
      </w:r>
      <w:r w:rsidRPr="00317FB4">
        <w:rPr>
          <w:sz w:val="28"/>
          <w:szCs w:val="28"/>
          <w:lang w:val="uk-UA"/>
        </w:rPr>
        <w:t>' + r</w:t>
      </w:r>
      <w:r w:rsidRPr="00317FB4">
        <w:rPr>
          <w:sz w:val="28"/>
          <w:szCs w:val="28"/>
          <w:vertAlign w:val="subscript"/>
          <w:lang w:val="uk-UA"/>
        </w:rPr>
        <w:t>д</w:t>
      </w:r>
      <w:r w:rsidRPr="00317FB4">
        <w:rPr>
          <w:sz w:val="28"/>
          <w:szCs w:val="28"/>
          <w:lang w:val="uk-UA"/>
        </w:rPr>
        <w:t>', де r</w:t>
      </w:r>
      <w:r w:rsidRPr="00317FB4">
        <w:rPr>
          <w:sz w:val="28"/>
          <w:szCs w:val="28"/>
          <w:vertAlign w:val="subscript"/>
          <w:lang w:val="uk-UA"/>
        </w:rPr>
        <w:t>д</w:t>
      </w:r>
      <w:r w:rsidRPr="00317FB4">
        <w:rPr>
          <w:sz w:val="28"/>
          <w:szCs w:val="28"/>
          <w:lang w:val="uk-UA"/>
        </w:rPr>
        <w:t xml:space="preserve">' — електричний опір пускового реостата, </w:t>
      </w:r>
      <w:r w:rsidR="00516482" w:rsidRPr="00317FB4">
        <w:rPr>
          <w:sz w:val="28"/>
          <w:szCs w:val="28"/>
          <w:lang w:val="uk-UA"/>
        </w:rPr>
        <w:t xml:space="preserve">наведене до обмотки статора. Вплив </w:t>
      </w:r>
      <w:r w:rsidR="00516482">
        <w:rPr>
          <w:sz w:val="28"/>
          <w:szCs w:val="28"/>
          <w:lang w:val="uk-UA"/>
        </w:rPr>
        <w:t>збільшеного</w:t>
      </w:r>
      <w:r w:rsidR="00516482" w:rsidRPr="00317FB4">
        <w:rPr>
          <w:sz w:val="28"/>
          <w:szCs w:val="28"/>
          <w:lang w:val="uk-UA"/>
        </w:rPr>
        <w:t xml:space="preserve"> значення активного опору на пусковий момент двигуна М</w:t>
      </w:r>
      <w:r w:rsidR="00516482" w:rsidRPr="00317FB4">
        <w:rPr>
          <w:sz w:val="28"/>
          <w:szCs w:val="28"/>
          <w:vertAlign w:val="subscript"/>
          <w:lang w:val="uk-UA"/>
        </w:rPr>
        <w:t>п</w:t>
      </w:r>
      <w:r w:rsidR="00516482" w:rsidRPr="00317FB4">
        <w:rPr>
          <w:sz w:val="28"/>
          <w:szCs w:val="28"/>
          <w:lang w:val="uk-UA"/>
        </w:rPr>
        <w:t xml:space="preserve"> </w:t>
      </w:r>
      <w:r w:rsidR="00516482">
        <w:rPr>
          <w:sz w:val="28"/>
          <w:szCs w:val="28"/>
          <w:lang w:val="uk-UA"/>
        </w:rPr>
        <w:t>слідує</w:t>
      </w:r>
      <w:r w:rsidR="00516482" w:rsidRPr="00317FB4">
        <w:rPr>
          <w:sz w:val="28"/>
          <w:szCs w:val="28"/>
          <w:lang w:val="uk-UA"/>
        </w:rPr>
        <w:t xml:space="preserve"> з (13.19). Це вплив графічно показаний на мал. 15.1, з якого видно, що якщо при відсутності ПР, тобто при активному опорі ланцюга ротора R</w:t>
      </w:r>
      <w:r w:rsidR="00516482" w:rsidRPr="00317FB4">
        <w:rPr>
          <w:sz w:val="28"/>
          <w:szCs w:val="28"/>
          <w:vertAlign w:val="subscript"/>
          <w:lang w:val="uk-UA"/>
        </w:rPr>
        <w:t>2</w:t>
      </w:r>
      <w:r w:rsidR="00516482" w:rsidRPr="00317FB4">
        <w:rPr>
          <w:sz w:val="28"/>
          <w:szCs w:val="28"/>
          <w:lang w:val="uk-UA"/>
        </w:rPr>
        <w:t xml:space="preserve"> = r</w:t>
      </w:r>
      <w:r w:rsidR="00516482" w:rsidRPr="00317FB4">
        <w:rPr>
          <w:sz w:val="28"/>
          <w:szCs w:val="28"/>
          <w:vertAlign w:val="subscript"/>
          <w:lang w:val="uk-UA"/>
        </w:rPr>
        <w:t>2</w:t>
      </w:r>
      <w:r w:rsidR="00516482" w:rsidRPr="00317FB4">
        <w:rPr>
          <w:sz w:val="28"/>
          <w:szCs w:val="28"/>
          <w:lang w:val="uk-UA"/>
        </w:rPr>
        <w:t>, пусковий момент М</w:t>
      </w:r>
      <w:r w:rsidR="00516482" w:rsidRPr="00317FB4">
        <w:rPr>
          <w:sz w:val="28"/>
          <w:szCs w:val="28"/>
          <w:vertAlign w:val="subscript"/>
          <w:lang w:val="uk-UA"/>
        </w:rPr>
        <w:t>п</w:t>
      </w:r>
      <w:r w:rsidR="00516482" w:rsidRPr="00317FB4">
        <w:rPr>
          <w:sz w:val="28"/>
          <w:szCs w:val="28"/>
          <w:lang w:val="uk-UA"/>
        </w:rPr>
        <w:t xml:space="preserve"> = М</w:t>
      </w:r>
      <w:r w:rsidR="00516482" w:rsidRPr="00317FB4">
        <w:rPr>
          <w:sz w:val="28"/>
          <w:szCs w:val="28"/>
          <w:vertAlign w:val="subscript"/>
          <w:lang w:val="uk-UA"/>
        </w:rPr>
        <w:t>по</w:t>
      </w:r>
      <w:r w:rsidR="00516482" w:rsidRPr="00317FB4">
        <w:rPr>
          <w:sz w:val="28"/>
          <w:szCs w:val="28"/>
          <w:lang w:val="uk-UA"/>
        </w:rPr>
        <w:t>, те при введенні в ланцюг ротора додаткового активного опору r</w:t>
      </w:r>
      <w:r w:rsidR="00516482" w:rsidRPr="00317FB4">
        <w:rPr>
          <w:sz w:val="28"/>
          <w:szCs w:val="28"/>
          <w:vertAlign w:val="subscript"/>
          <w:lang w:val="uk-UA"/>
        </w:rPr>
        <w:t>доб</w:t>
      </w:r>
      <w:r w:rsidR="00516482" w:rsidRPr="00317FB4">
        <w:rPr>
          <w:sz w:val="28"/>
          <w:szCs w:val="28"/>
          <w:lang w:val="uk-UA"/>
        </w:rPr>
        <w:t xml:space="preserve"> , коли R</w:t>
      </w:r>
      <w:r w:rsidR="00516482" w:rsidRPr="00317FB4">
        <w:rPr>
          <w:sz w:val="28"/>
          <w:szCs w:val="28"/>
          <w:vertAlign w:val="superscript"/>
          <w:lang w:val="uk-UA"/>
        </w:rPr>
        <w:t>/</w:t>
      </w:r>
      <w:r w:rsidR="00516482" w:rsidRPr="00317FB4">
        <w:rPr>
          <w:sz w:val="28"/>
          <w:szCs w:val="28"/>
          <w:vertAlign w:val="subscript"/>
          <w:lang w:val="uk-UA"/>
        </w:rPr>
        <w:t>2</w:t>
      </w:r>
      <w:r w:rsidR="00516482" w:rsidRPr="00317FB4">
        <w:rPr>
          <w:sz w:val="28"/>
          <w:szCs w:val="28"/>
          <w:lang w:val="uk-UA"/>
        </w:rPr>
        <w:t xml:space="preserve"> = r</w:t>
      </w:r>
      <w:r w:rsidR="00516482" w:rsidRPr="00317FB4">
        <w:rPr>
          <w:sz w:val="28"/>
          <w:szCs w:val="28"/>
          <w:vertAlign w:val="subscript"/>
          <w:lang w:val="uk-UA"/>
        </w:rPr>
        <w:t>2</w:t>
      </w:r>
      <w:r w:rsidR="00516482" w:rsidRPr="00317FB4">
        <w:rPr>
          <w:sz w:val="28"/>
          <w:szCs w:val="28"/>
          <w:lang w:val="uk-UA"/>
        </w:rPr>
        <w:t>' + r</w:t>
      </w:r>
      <w:r w:rsidR="00516482" w:rsidRPr="00317FB4">
        <w:rPr>
          <w:sz w:val="28"/>
          <w:szCs w:val="28"/>
          <w:vertAlign w:val="subscript"/>
          <w:lang w:val="uk-UA"/>
        </w:rPr>
        <w:t>доб</w:t>
      </w:r>
      <w:r w:rsidR="00516482" w:rsidRPr="00317FB4">
        <w:rPr>
          <w:sz w:val="28"/>
          <w:szCs w:val="28"/>
          <w:lang w:val="uk-UA"/>
        </w:rPr>
        <w:t>' , пусковий момент зростає й при</w:t>
      </w:r>
      <w:r w:rsidR="00516482">
        <w:rPr>
          <w:sz w:val="28"/>
          <w:szCs w:val="28"/>
          <w:lang w:val="uk-UA"/>
        </w:rPr>
        <w:t xml:space="preserve"> </w:t>
      </w:r>
      <w:r w:rsidR="00516482" w:rsidRPr="00317FB4">
        <w:rPr>
          <w:sz w:val="28"/>
          <w:szCs w:val="28"/>
          <w:lang w:val="uk-UA"/>
        </w:rPr>
        <w:t>R</w:t>
      </w:r>
      <w:r w:rsidR="00516482" w:rsidRPr="00317FB4">
        <w:rPr>
          <w:sz w:val="28"/>
          <w:szCs w:val="28"/>
          <w:vertAlign w:val="superscript"/>
          <w:lang w:val="uk-UA"/>
        </w:rPr>
        <w:t>//</w:t>
      </w:r>
      <w:r w:rsidR="00516482" w:rsidRPr="00317FB4">
        <w:rPr>
          <w:sz w:val="28"/>
          <w:szCs w:val="28"/>
          <w:vertAlign w:val="subscript"/>
          <w:lang w:val="uk-UA"/>
        </w:rPr>
        <w:t>2</w:t>
      </w:r>
      <w:r w:rsidR="00516482" w:rsidRPr="00317FB4">
        <w:rPr>
          <w:sz w:val="28"/>
          <w:szCs w:val="28"/>
          <w:lang w:val="uk-UA"/>
        </w:rPr>
        <w:t xml:space="preserve"> = r</w:t>
      </w:r>
      <w:r w:rsidR="00516482" w:rsidRPr="00317FB4">
        <w:rPr>
          <w:sz w:val="28"/>
          <w:szCs w:val="28"/>
          <w:vertAlign w:val="subscript"/>
          <w:lang w:val="uk-UA"/>
        </w:rPr>
        <w:t>2</w:t>
      </w:r>
      <w:r w:rsidR="00516482" w:rsidRPr="00317FB4">
        <w:rPr>
          <w:sz w:val="28"/>
          <w:szCs w:val="28"/>
          <w:lang w:val="uk-UA"/>
        </w:rPr>
        <w:t>' + r</w:t>
      </w:r>
      <w:r w:rsidR="00516482" w:rsidRPr="00317FB4">
        <w:rPr>
          <w:sz w:val="28"/>
          <w:szCs w:val="28"/>
          <w:vertAlign w:val="subscript"/>
          <w:lang w:val="uk-UA"/>
        </w:rPr>
        <w:t>доб</w:t>
      </w:r>
      <w:r w:rsidR="00516482" w:rsidRPr="00317FB4">
        <w:rPr>
          <w:sz w:val="28"/>
          <w:szCs w:val="28"/>
          <w:lang w:val="uk-UA"/>
        </w:rPr>
        <w:t>' = х</w:t>
      </w:r>
      <w:r w:rsidR="00516482" w:rsidRPr="00317FB4">
        <w:rPr>
          <w:sz w:val="28"/>
          <w:szCs w:val="28"/>
          <w:vertAlign w:val="subscript"/>
          <w:lang w:val="uk-UA"/>
        </w:rPr>
        <w:t>1</w:t>
      </w:r>
      <w:r w:rsidR="00516482" w:rsidRPr="00317FB4">
        <w:rPr>
          <w:sz w:val="28"/>
          <w:szCs w:val="28"/>
          <w:lang w:val="uk-UA"/>
        </w:rPr>
        <w:t xml:space="preserve"> + х'</w:t>
      </w:r>
      <w:r w:rsidR="00516482" w:rsidRPr="00317FB4">
        <w:rPr>
          <w:sz w:val="28"/>
          <w:szCs w:val="28"/>
          <w:vertAlign w:val="subscript"/>
          <w:lang w:val="uk-UA"/>
        </w:rPr>
        <w:t>2</w:t>
      </w:r>
      <w:r w:rsidR="00516482" w:rsidRPr="00317FB4">
        <w:rPr>
          <w:sz w:val="28"/>
          <w:szCs w:val="28"/>
          <w:lang w:val="uk-UA"/>
        </w:rPr>
        <w:t xml:space="preserve"> досягає найбільшого значення Мп.</w:t>
      </w:r>
      <w:r w:rsidR="00516482" w:rsidRPr="00317FB4">
        <w:rPr>
          <w:sz w:val="28"/>
          <w:szCs w:val="28"/>
          <w:vertAlign w:val="subscript"/>
          <w:lang w:val="uk-UA"/>
        </w:rPr>
        <w:t xml:space="preserve"> наиб</w:t>
      </w:r>
      <w:r w:rsidR="00516482" w:rsidRPr="00317FB4">
        <w:rPr>
          <w:sz w:val="28"/>
          <w:szCs w:val="28"/>
          <w:lang w:val="uk-UA"/>
        </w:rPr>
        <w:t>. При R</w:t>
      </w:r>
      <w:r w:rsidR="00516482" w:rsidRPr="00317FB4">
        <w:rPr>
          <w:sz w:val="28"/>
          <w:szCs w:val="28"/>
          <w:vertAlign w:val="superscript"/>
          <w:lang w:val="uk-UA"/>
        </w:rPr>
        <w:t>/</w:t>
      </w:r>
      <w:r w:rsidR="00516482" w:rsidRPr="00317FB4">
        <w:rPr>
          <w:sz w:val="28"/>
          <w:szCs w:val="28"/>
          <w:vertAlign w:val="subscript"/>
          <w:lang w:val="uk-UA"/>
        </w:rPr>
        <w:t>2</w:t>
      </w:r>
      <w:r w:rsidR="00516482" w:rsidRPr="00317FB4">
        <w:rPr>
          <w:sz w:val="28"/>
          <w:szCs w:val="28"/>
          <w:lang w:val="uk-UA"/>
        </w:rPr>
        <w:t xml:space="preserve"> &gt; х</w:t>
      </w:r>
      <w:r w:rsidR="00516482" w:rsidRPr="00317FB4">
        <w:rPr>
          <w:sz w:val="28"/>
          <w:szCs w:val="28"/>
          <w:vertAlign w:val="subscript"/>
          <w:lang w:val="uk-UA"/>
        </w:rPr>
        <w:t>1</w:t>
      </w:r>
      <w:r w:rsidR="00516482" w:rsidRPr="00317FB4">
        <w:rPr>
          <w:sz w:val="28"/>
          <w:szCs w:val="28"/>
          <w:lang w:val="uk-UA"/>
        </w:rPr>
        <w:t xml:space="preserve"> + х'</w:t>
      </w:r>
      <w:r w:rsidR="00516482" w:rsidRPr="00317FB4">
        <w:rPr>
          <w:sz w:val="28"/>
          <w:szCs w:val="28"/>
          <w:vertAlign w:val="subscript"/>
          <w:lang w:val="uk-UA"/>
        </w:rPr>
        <w:t>2</w:t>
      </w:r>
      <w:r w:rsidR="00516482" w:rsidRPr="00317FB4">
        <w:rPr>
          <w:sz w:val="28"/>
          <w:szCs w:val="28"/>
          <w:lang w:val="uk-UA"/>
        </w:rPr>
        <w:t xml:space="preserve"> пусковий момент зменшується.</w:t>
      </w:r>
    </w:p>
    <w:p w:rsidR="00317FB4" w:rsidRPr="00317FB4" w:rsidRDefault="00317FB4" w:rsidP="00516482">
      <w:pPr>
        <w:shd w:val="clear" w:color="auto" w:fill="FFFFFF"/>
        <w:autoSpaceDE w:val="0"/>
        <w:autoSpaceDN w:val="0"/>
        <w:adjustRightInd w:val="0"/>
        <w:jc w:val="center"/>
        <w:rPr>
          <w:sz w:val="28"/>
          <w:szCs w:val="28"/>
          <w:lang w:val="uk-UA"/>
        </w:rPr>
      </w:pPr>
      <w:r w:rsidRPr="00317FB4">
        <w:rPr>
          <w:noProof/>
          <w:sz w:val="28"/>
          <w:szCs w:val="28"/>
        </w:rPr>
        <w:lastRenderedPageBreak/>
        <w:drawing>
          <wp:inline distT="0" distB="0" distL="0" distR="0">
            <wp:extent cx="3657600" cy="2393315"/>
            <wp:effectExtent l="19050" t="0" r="0" b="0"/>
            <wp:docPr id="53" name="Рисунок 53"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5,1"/>
                    <pic:cNvPicPr>
                      <a:picLocks noChangeAspect="1" noChangeArrowheads="1"/>
                    </pic:cNvPicPr>
                  </pic:nvPicPr>
                  <pic:blipFill>
                    <a:blip r:embed="rId401"/>
                    <a:srcRect/>
                    <a:stretch>
                      <a:fillRect/>
                    </a:stretch>
                  </pic:blipFill>
                  <pic:spPr bwMode="auto">
                    <a:xfrm>
                      <a:off x="0" y="0"/>
                      <a:ext cx="3657600" cy="2393315"/>
                    </a:xfrm>
                    <a:prstGeom prst="rect">
                      <a:avLst/>
                    </a:prstGeom>
                    <a:noFill/>
                    <a:ln w="9525">
                      <a:noFill/>
                      <a:miter lim="800000"/>
                      <a:headEnd/>
                      <a:tailEnd/>
                    </a:ln>
                  </pic:spPr>
                </pic:pic>
              </a:graphicData>
            </a:graphic>
          </wp:inline>
        </w:drawing>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516482" w:rsidRDefault="00317FB4" w:rsidP="00516482">
      <w:pPr>
        <w:pStyle w:val="3"/>
        <w:jc w:val="center"/>
        <w:rPr>
          <w:rFonts w:ascii="Times New Roman" w:hAnsi="Times New Roman" w:cs="Times New Roman"/>
          <w:b w:val="0"/>
          <w:color w:val="auto"/>
          <w:sz w:val="28"/>
          <w:szCs w:val="28"/>
          <w:lang w:val="uk-UA"/>
        </w:rPr>
      </w:pPr>
      <w:r w:rsidRPr="00516482">
        <w:rPr>
          <w:rFonts w:ascii="Times New Roman" w:hAnsi="Times New Roman" w:cs="Times New Roman"/>
          <w:b w:val="0"/>
          <w:color w:val="auto"/>
          <w:sz w:val="28"/>
          <w:szCs w:val="28"/>
          <w:lang w:val="uk-UA"/>
        </w:rPr>
        <w:t>Рис. 15.1. Залежність пускового моменту від</w:t>
      </w:r>
      <w:r w:rsidR="00516482">
        <w:rPr>
          <w:rFonts w:ascii="Times New Roman" w:hAnsi="Times New Roman" w:cs="Times New Roman"/>
          <w:b w:val="0"/>
          <w:color w:val="auto"/>
          <w:sz w:val="28"/>
          <w:szCs w:val="28"/>
          <w:lang w:val="uk-UA"/>
        </w:rPr>
        <w:t xml:space="preserve"> </w:t>
      </w:r>
      <w:r w:rsidRPr="00516482">
        <w:rPr>
          <w:b w:val="0"/>
          <w:color w:val="auto"/>
          <w:sz w:val="28"/>
          <w:szCs w:val="28"/>
          <w:lang w:val="uk-UA"/>
        </w:rPr>
        <w:t>активного опору ланцюга ротора</w:t>
      </w:r>
    </w:p>
    <w:p w:rsidR="00317FB4" w:rsidRPr="00317FB4" w:rsidRDefault="00317FB4" w:rsidP="00317FB4">
      <w:pPr>
        <w:shd w:val="clear" w:color="auto" w:fill="FFFFFF"/>
        <w:autoSpaceDE w:val="0"/>
        <w:autoSpaceDN w:val="0"/>
        <w:adjustRightInd w:val="0"/>
        <w:jc w:val="both"/>
        <w:rPr>
          <w:sz w:val="28"/>
          <w:szCs w:val="28"/>
          <w:lang w:val="uk-UA"/>
        </w:rPr>
      </w:pP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При виборі опору пускового реостата r</w:t>
      </w:r>
      <w:r w:rsidRPr="00317FB4">
        <w:rPr>
          <w:sz w:val="28"/>
          <w:szCs w:val="28"/>
          <w:vertAlign w:val="subscript"/>
          <w:lang w:val="uk-UA"/>
        </w:rPr>
        <w:t>доб</w:t>
      </w:r>
      <w:r w:rsidRPr="00317FB4">
        <w:rPr>
          <w:sz w:val="28"/>
          <w:szCs w:val="28"/>
          <w:lang w:val="uk-UA"/>
        </w:rPr>
        <w:t xml:space="preserve"> виходять із умов пуску двигуна: якщо двигун включають при значному навантажувальному моменті на валу, опір пускового реостата r</w:t>
      </w:r>
      <w:r w:rsidRPr="00317FB4">
        <w:rPr>
          <w:sz w:val="28"/>
          <w:szCs w:val="28"/>
          <w:vertAlign w:val="subscript"/>
          <w:lang w:val="uk-UA"/>
        </w:rPr>
        <w:t>до6</w:t>
      </w:r>
      <w:r w:rsidRPr="00317FB4">
        <w:rPr>
          <w:sz w:val="28"/>
          <w:szCs w:val="28"/>
          <w:lang w:val="uk-UA"/>
        </w:rPr>
        <w:t xml:space="preserve"> вибирають таким, щоб забезпечити найбільший пусковий момент (див. графік при r</w:t>
      </w:r>
      <w:r w:rsidRPr="00317FB4">
        <w:rPr>
          <w:sz w:val="28"/>
          <w:szCs w:val="28"/>
          <w:vertAlign w:val="superscript"/>
          <w:lang w:val="uk-UA"/>
        </w:rPr>
        <w:t>/</w:t>
      </w:r>
      <w:r w:rsidRPr="00317FB4">
        <w:rPr>
          <w:sz w:val="28"/>
          <w:szCs w:val="28"/>
          <w:vertAlign w:val="subscript"/>
          <w:lang w:val="uk-UA"/>
        </w:rPr>
        <w:t>2Ш</w:t>
      </w:r>
      <w:r w:rsidRPr="00317FB4">
        <w:rPr>
          <w:sz w:val="28"/>
          <w:szCs w:val="28"/>
          <w:lang w:val="uk-UA"/>
        </w:rPr>
        <w:t xml:space="preserve"> на мал. 13.6); якщо ж двигун включають при невеликому навантажувальному моменті на валу, коли пусковий момент не має вирішального значення для пуску, виявляється доцільним опір ПР r</w:t>
      </w:r>
      <w:r w:rsidRPr="00317FB4">
        <w:rPr>
          <w:sz w:val="28"/>
          <w:szCs w:val="28"/>
          <w:vertAlign w:val="subscript"/>
          <w:lang w:val="uk-UA"/>
        </w:rPr>
        <w:t>доб</w:t>
      </w:r>
      <w:r w:rsidRPr="00317FB4">
        <w:rPr>
          <w:sz w:val="28"/>
          <w:szCs w:val="28"/>
          <w:lang w:val="uk-UA"/>
        </w:rPr>
        <w:t xml:space="preserve"> вибирати трохи більше значення, що відповідає найбільшому пусковому моменту, тобто щоб R</w:t>
      </w:r>
      <w:r w:rsidRPr="00317FB4">
        <w:rPr>
          <w:sz w:val="28"/>
          <w:szCs w:val="28"/>
          <w:vertAlign w:val="superscript"/>
          <w:lang w:val="uk-UA"/>
        </w:rPr>
        <w:t>/</w:t>
      </w:r>
      <w:r w:rsidRPr="00317FB4">
        <w:rPr>
          <w:sz w:val="28"/>
          <w:szCs w:val="28"/>
          <w:vertAlign w:val="subscript"/>
          <w:lang w:val="uk-UA"/>
        </w:rPr>
        <w:t>2</w:t>
      </w:r>
      <w:r w:rsidRPr="00317FB4">
        <w:rPr>
          <w:sz w:val="28"/>
          <w:szCs w:val="28"/>
          <w:lang w:val="uk-UA"/>
        </w:rPr>
        <w:t xml:space="preserve"> &gt; x</w:t>
      </w:r>
      <w:r w:rsidRPr="00317FB4">
        <w:rPr>
          <w:sz w:val="28"/>
          <w:szCs w:val="28"/>
          <w:vertAlign w:val="subscript"/>
          <w:lang w:val="uk-UA"/>
        </w:rPr>
        <w:t>1</w:t>
      </w:r>
      <w:r w:rsidRPr="00317FB4">
        <w:rPr>
          <w:sz w:val="28"/>
          <w:szCs w:val="28"/>
          <w:lang w:val="uk-UA"/>
        </w:rPr>
        <w:t xml:space="preserve"> + х'</w:t>
      </w:r>
      <w:r w:rsidRPr="00317FB4">
        <w:rPr>
          <w:sz w:val="28"/>
          <w:szCs w:val="28"/>
          <w:vertAlign w:val="subscript"/>
          <w:lang w:val="uk-UA"/>
        </w:rPr>
        <w:t>2</w:t>
      </w:r>
      <w:r w:rsidRPr="00317FB4">
        <w:rPr>
          <w:sz w:val="28"/>
          <w:szCs w:val="28"/>
          <w:lang w:val="uk-UA"/>
        </w:rPr>
        <w:t>. У цьому випадку пусковий момент виявляється трохи меншим найбільшого значення</w:t>
      </w:r>
      <w:r w:rsidR="00516482">
        <w:rPr>
          <w:sz w:val="28"/>
          <w:szCs w:val="28"/>
          <w:lang w:val="uk-UA"/>
        </w:rPr>
        <w:t xml:space="preserve"> </w:t>
      </w:r>
      <w:r w:rsidRPr="00317FB4">
        <w:rPr>
          <w:sz w:val="28"/>
          <w:szCs w:val="28"/>
          <w:lang w:val="uk-UA"/>
        </w:rPr>
        <w:t xml:space="preserve">М </w:t>
      </w:r>
      <w:r w:rsidRPr="00317FB4">
        <w:rPr>
          <w:sz w:val="28"/>
          <w:szCs w:val="28"/>
          <w:vertAlign w:val="subscript"/>
          <w:lang w:val="uk-UA"/>
        </w:rPr>
        <w:t>п.mах</w:t>
      </w:r>
      <w:r w:rsidRPr="00317FB4">
        <w:rPr>
          <w:sz w:val="28"/>
          <w:szCs w:val="28"/>
          <w:lang w:val="uk-UA"/>
        </w:rPr>
        <w:t>, але зате пусковий струм значно зменшується (див. графіка при r'</w:t>
      </w:r>
      <w:r w:rsidRPr="00317FB4">
        <w:rPr>
          <w:sz w:val="28"/>
          <w:szCs w:val="28"/>
          <w:vertAlign w:val="subscript"/>
          <w:lang w:val="uk-UA"/>
        </w:rPr>
        <w:t xml:space="preserve">2IV </w:t>
      </w:r>
      <w:r w:rsidRPr="00317FB4">
        <w:rPr>
          <w:sz w:val="28"/>
          <w:szCs w:val="28"/>
          <w:lang w:val="uk-UA"/>
        </w:rPr>
        <w:t>на мал. 13.6).</w:t>
      </w:r>
    </w:p>
    <w:p w:rsidR="00516482" w:rsidRPr="00317FB4" w:rsidRDefault="00317FB4" w:rsidP="00516482">
      <w:pPr>
        <w:shd w:val="clear" w:color="auto" w:fill="FFFFFF"/>
        <w:autoSpaceDE w:val="0"/>
        <w:autoSpaceDN w:val="0"/>
        <w:adjustRightInd w:val="0"/>
        <w:jc w:val="both"/>
        <w:rPr>
          <w:sz w:val="28"/>
          <w:szCs w:val="28"/>
          <w:lang w:val="uk-UA"/>
        </w:rPr>
      </w:pPr>
      <w:r w:rsidRPr="00317FB4">
        <w:rPr>
          <w:sz w:val="28"/>
          <w:szCs w:val="28"/>
          <w:lang w:val="uk-UA"/>
        </w:rPr>
        <w:t>На мал. 15.2, а показана схема включення ПР у ланцюг фазного ротора. У процесі пуску двигуна щабля ПР перемикають таким чином, щоб струм ротора залишався приблизно незмінним, а середнє значення пускового моменту було близько до найбільшого. На мал. 15.2, б</w:t>
      </w:r>
      <w:r w:rsidRPr="00317FB4">
        <w:rPr>
          <w:i/>
          <w:iCs/>
          <w:sz w:val="28"/>
          <w:szCs w:val="28"/>
          <w:lang w:val="uk-UA"/>
        </w:rPr>
        <w:t xml:space="preserve"> </w:t>
      </w:r>
      <w:r w:rsidRPr="00317FB4">
        <w:rPr>
          <w:sz w:val="28"/>
          <w:szCs w:val="28"/>
          <w:lang w:val="uk-UA"/>
        </w:rPr>
        <w:t>представлений графік зміни пускового моменту асинхронного двигуна при чотирьох щаблях пускового реостата. Так, у початковий момент пуску (перший щабель реостата) пусковий момент дорівнює Мп.</w:t>
      </w:r>
      <w:r w:rsidRPr="00317FB4">
        <w:rPr>
          <w:sz w:val="28"/>
          <w:szCs w:val="28"/>
          <w:vertAlign w:val="subscript"/>
          <w:lang w:val="uk-UA"/>
        </w:rPr>
        <w:t xml:space="preserve"> maх</w:t>
      </w:r>
      <w:r w:rsidRPr="00317FB4">
        <w:rPr>
          <w:i/>
          <w:iCs/>
          <w:sz w:val="28"/>
          <w:szCs w:val="28"/>
          <w:lang w:val="uk-UA"/>
        </w:rPr>
        <w:t xml:space="preserve">. </w:t>
      </w:r>
      <w:r w:rsidRPr="00317FB4">
        <w:rPr>
          <w:sz w:val="28"/>
          <w:szCs w:val="28"/>
          <w:lang w:val="uk-UA"/>
        </w:rPr>
        <w:t>У міру розгону двигуна його момент зменшується по кривій 1</w:t>
      </w:r>
      <w:r w:rsidRPr="00317FB4">
        <w:rPr>
          <w:i/>
          <w:iCs/>
          <w:sz w:val="28"/>
          <w:szCs w:val="28"/>
          <w:lang w:val="uk-UA"/>
        </w:rPr>
        <w:t xml:space="preserve">. </w:t>
      </w:r>
      <w:r w:rsidRPr="00317FB4">
        <w:rPr>
          <w:sz w:val="28"/>
          <w:szCs w:val="28"/>
          <w:lang w:val="uk-UA"/>
        </w:rPr>
        <w:t>Як тільки значення моменту зменшиться до значення Мп.</w:t>
      </w:r>
      <w:r w:rsidRPr="00317FB4">
        <w:rPr>
          <w:sz w:val="28"/>
          <w:szCs w:val="28"/>
          <w:vertAlign w:val="subscript"/>
          <w:lang w:val="uk-UA"/>
        </w:rPr>
        <w:t xml:space="preserve"> min</w:t>
      </w:r>
      <w:r w:rsidRPr="00317FB4">
        <w:rPr>
          <w:i/>
          <w:iCs/>
          <w:sz w:val="28"/>
          <w:szCs w:val="28"/>
          <w:lang w:val="uk-UA"/>
        </w:rPr>
        <w:t xml:space="preserve"> </w:t>
      </w:r>
      <w:r w:rsidRPr="00317FB4">
        <w:rPr>
          <w:sz w:val="28"/>
          <w:szCs w:val="28"/>
          <w:lang w:val="uk-UA"/>
        </w:rPr>
        <w:t xml:space="preserve">важіль реостата переводять на другий щабель й опір реостата </w:t>
      </w:r>
      <w:r w:rsidR="00516482" w:rsidRPr="00317FB4">
        <w:rPr>
          <w:sz w:val="28"/>
          <w:szCs w:val="28"/>
          <w:lang w:val="uk-UA"/>
        </w:rPr>
        <w:t xml:space="preserve">зменшується. Тепер залежність М = </w:t>
      </w:r>
      <w:r w:rsidR="00516482" w:rsidRPr="00317FB4">
        <w:rPr>
          <w:i/>
          <w:iCs/>
          <w:sz w:val="28"/>
          <w:szCs w:val="28"/>
          <w:lang w:val="uk-UA"/>
        </w:rPr>
        <w:t>f</w:t>
      </w:r>
      <w:r w:rsidR="00516482" w:rsidRPr="00317FB4">
        <w:rPr>
          <w:sz w:val="28"/>
          <w:szCs w:val="28"/>
          <w:lang w:val="uk-UA"/>
        </w:rPr>
        <w:t>(s) виражається кривій 2</w:t>
      </w:r>
      <w:r w:rsidR="00516482" w:rsidRPr="00317FB4">
        <w:rPr>
          <w:i/>
          <w:iCs/>
          <w:sz w:val="28"/>
          <w:szCs w:val="28"/>
          <w:lang w:val="uk-UA"/>
        </w:rPr>
        <w:t xml:space="preserve"> </w:t>
      </w:r>
      <w:r w:rsidR="00516482" w:rsidRPr="00317FB4">
        <w:rPr>
          <w:sz w:val="28"/>
          <w:szCs w:val="28"/>
          <w:lang w:val="uk-UA"/>
        </w:rPr>
        <w:t>і пусковий момент двигуна знову досягає Мп.</w:t>
      </w:r>
      <w:r w:rsidR="00516482" w:rsidRPr="00317FB4">
        <w:rPr>
          <w:sz w:val="28"/>
          <w:szCs w:val="28"/>
          <w:vertAlign w:val="subscript"/>
          <w:lang w:val="uk-UA"/>
        </w:rPr>
        <w:t xml:space="preserve"> mах</w:t>
      </w:r>
      <w:r w:rsidR="00516482" w:rsidRPr="00317FB4">
        <w:rPr>
          <w:i/>
          <w:iCs/>
          <w:sz w:val="28"/>
          <w:szCs w:val="28"/>
          <w:lang w:val="uk-UA"/>
        </w:rPr>
        <w:t xml:space="preserve">. </w:t>
      </w:r>
      <w:r w:rsidR="00516482" w:rsidRPr="00317FB4">
        <w:rPr>
          <w:sz w:val="28"/>
          <w:szCs w:val="28"/>
          <w:lang w:val="uk-UA"/>
        </w:rPr>
        <w:t>Потім ПР перемикають на третю й на четверту щаблі (криві 3 й 4).</w:t>
      </w:r>
      <w:r w:rsidR="00516482" w:rsidRPr="00317FB4">
        <w:rPr>
          <w:i/>
          <w:iCs/>
          <w:sz w:val="28"/>
          <w:szCs w:val="28"/>
          <w:lang w:val="uk-UA"/>
        </w:rPr>
        <w:t xml:space="preserve"> </w:t>
      </w:r>
      <w:r w:rsidR="00516482" w:rsidRPr="00317FB4">
        <w:rPr>
          <w:sz w:val="28"/>
          <w:szCs w:val="28"/>
          <w:lang w:val="uk-UA"/>
        </w:rPr>
        <w:t>Після того як електромагнітний момент двигуна зменшиться до значення, рівного значенню протидіючого моменту на валу двигуна, частота обертання ротора досягне сталого значення й процес пуску двигуна буде закінчений. Таким чином, протягом усього процесу пуску значення пускового моменту залишається приблизно постійним, рівним Мп.</w:t>
      </w:r>
      <w:r w:rsidR="00516482" w:rsidRPr="00317FB4">
        <w:rPr>
          <w:sz w:val="28"/>
          <w:szCs w:val="28"/>
          <w:vertAlign w:val="subscript"/>
          <w:lang w:val="uk-UA"/>
        </w:rPr>
        <w:t xml:space="preserve"> порівн.</w:t>
      </w:r>
      <w:r w:rsidR="00516482" w:rsidRPr="00317FB4">
        <w:rPr>
          <w:sz w:val="28"/>
          <w:szCs w:val="28"/>
          <w:lang w:val="uk-UA"/>
        </w:rPr>
        <w:t xml:space="preserve"> Варто мати на увазі, що при занадто швидкому перемиканні щаблів реостата пусковий струм може досягти неприпустимо більших значень.</w:t>
      </w:r>
    </w:p>
    <w:p w:rsidR="00317FB4" w:rsidRPr="00317FB4" w:rsidRDefault="00317FB4" w:rsidP="00516482">
      <w:pPr>
        <w:shd w:val="clear" w:color="auto" w:fill="FFFFFF"/>
        <w:autoSpaceDE w:val="0"/>
        <w:autoSpaceDN w:val="0"/>
        <w:adjustRightInd w:val="0"/>
        <w:ind w:firstLine="851"/>
        <w:jc w:val="both"/>
        <w:rPr>
          <w:sz w:val="28"/>
          <w:szCs w:val="28"/>
          <w:lang w:val="uk-UA"/>
        </w:rPr>
      </w:pPr>
    </w:p>
    <w:p w:rsidR="00317FB4" w:rsidRPr="00317FB4" w:rsidRDefault="00317FB4" w:rsidP="00516482">
      <w:pPr>
        <w:pStyle w:val="23"/>
        <w:jc w:val="center"/>
        <w:rPr>
          <w:sz w:val="28"/>
          <w:szCs w:val="28"/>
          <w:lang w:val="uk-UA"/>
        </w:rPr>
      </w:pPr>
      <w:r w:rsidRPr="00317FB4">
        <w:rPr>
          <w:noProof/>
          <w:sz w:val="28"/>
          <w:szCs w:val="28"/>
        </w:rPr>
        <w:lastRenderedPageBreak/>
        <w:drawing>
          <wp:inline distT="0" distB="0" distL="0" distR="0">
            <wp:extent cx="6496050" cy="2830830"/>
            <wp:effectExtent l="19050" t="0" r="0" b="0"/>
            <wp:docPr id="54" name="Рисунок 54"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2"/>
                    <pic:cNvPicPr>
                      <a:picLocks noChangeAspect="1" noChangeArrowheads="1"/>
                    </pic:cNvPicPr>
                  </pic:nvPicPr>
                  <pic:blipFill>
                    <a:blip r:embed="rId402"/>
                    <a:srcRect/>
                    <a:stretch>
                      <a:fillRect/>
                    </a:stretch>
                  </pic:blipFill>
                  <pic:spPr bwMode="auto">
                    <a:xfrm>
                      <a:off x="0" y="0"/>
                      <a:ext cx="6496050" cy="2830830"/>
                    </a:xfrm>
                    <a:prstGeom prst="rect">
                      <a:avLst/>
                    </a:prstGeom>
                    <a:noFill/>
                    <a:ln w="9525">
                      <a:noFill/>
                      <a:miter lim="800000"/>
                      <a:headEnd/>
                      <a:tailEnd/>
                    </a:ln>
                  </pic:spPr>
                </pic:pic>
              </a:graphicData>
            </a:graphic>
          </wp:inline>
        </w:drawing>
      </w:r>
    </w:p>
    <w:p w:rsidR="00516482" w:rsidRDefault="00317FB4" w:rsidP="00516482">
      <w:pPr>
        <w:pStyle w:val="23"/>
        <w:spacing w:after="0" w:line="240" w:lineRule="auto"/>
        <w:ind w:firstLine="851"/>
        <w:jc w:val="center"/>
        <w:rPr>
          <w:sz w:val="28"/>
          <w:szCs w:val="28"/>
          <w:lang w:val="uk-UA"/>
        </w:rPr>
      </w:pPr>
      <w:r w:rsidRPr="00317FB4">
        <w:rPr>
          <w:sz w:val="28"/>
          <w:szCs w:val="28"/>
          <w:lang w:val="uk-UA"/>
        </w:rPr>
        <w:t>Рис. 15.2. Схема включення пускового реостата (</w:t>
      </w:r>
      <w:r w:rsidR="00516482">
        <w:rPr>
          <w:sz w:val="28"/>
          <w:szCs w:val="28"/>
          <w:lang w:val="uk-UA"/>
        </w:rPr>
        <w:t xml:space="preserve">а) і побудова графіка пускового </w:t>
      </w:r>
      <w:r w:rsidRPr="00317FB4">
        <w:rPr>
          <w:sz w:val="28"/>
          <w:szCs w:val="28"/>
          <w:lang w:val="uk-UA"/>
        </w:rPr>
        <w:t>моменту (б) асинхронного двигуна з фазним ротором</w:t>
      </w:r>
    </w:p>
    <w:p w:rsidR="00516482" w:rsidRDefault="00516482" w:rsidP="00516482">
      <w:pPr>
        <w:pStyle w:val="23"/>
        <w:spacing w:after="0" w:line="240" w:lineRule="auto"/>
        <w:ind w:firstLine="851"/>
        <w:jc w:val="center"/>
        <w:rPr>
          <w:sz w:val="28"/>
          <w:szCs w:val="28"/>
          <w:lang w:val="uk-UA"/>
        </w:rPr>
      </w:pPr>
    </w:p>
    <w:p w:rsidR="00516482" w:rsidRDefault="00317FB4" w:rsidP="00516482">
      <w:pPr>
        <w:pStyle w:val="23"/>
        <w:spacing w:after="0" w:line="240" w:lineRule="auto"/>
        <w:ind w:firstLine="851"/>
        <w:jc w:val="both"/>
        <w:rPr>
          <w:sz w:val="28"/>
          <w:szCs w:val="28"/>
          <w:lang w:val="uk-UA"/>
        </w:rPr>
      </w:pPr>
      <w:r w:rsidRPr="00317FB4">
        <w:rPr>
          <w:sz w:val="28"/>
          <w:szCs w:val="28"/>
          <w:lang w:val="uk-UA"/>
        </w:rPr>
        <w:t>Пускові реостати складаються з кожуха, важеля з перемикаючим пристроєм й опорів, виконаних з металевого дроту або стрічки, намотаної у вигляді спирали, або ж із чавунного лиття. Пускові реостати розраховані на короткочасне протікання струму, а тому важіль пускового реостата не можна довго затримувати на проміжних щаблях, тому що опору реостата можуть перегоріти. По закінченні процесу пуску, коли важіль реостата перебуває на останньому щаблі, обмотка ротора замкнута накоротко.</w:t>
      </w:r>
    </w:p>
    <w:p w:rsidR="00317FB4" w:rsidRPr="00317FB4" w:rsidRDefault="00317FB4" w:rsidP="00516482">
      <w:pPr>
        <w:pStyle w:val="23"/>
        <w:spacing w:after="0" w:line="240" w:lineRule="auto"/>
        <w:ind w:firstLine="851"/>
        <w:jc w:val="both"/>
        <w:rPr>
          <w:sz w:val="28"/>
          <w:szCs w:val="28"/>
          <w:lang w:val="uk-UA"/>
        </w:rPr>
      </w:pPr>
      <w:r w:rsidRPr="00317FB4">
        <w:rPr>
          <w:sz w:val="28"/>
          <w:szCs w:val="28"/>
          <w:lang w:val="uk-UA"/>
        </w:rPr>
        <w:t>На закінчення відзначимо, що в асинхронних двигунах з фазним ротором забезпечується найбільш сприятливе співвідношення між пусковим моментом і пусковим струмом: великий пусковий момент при невеликому пусковому струмі (в 2—3 рази більше номінального). Недоліками пускових властивостей двигунів з фазним ротором є деяка складність, тривалість і неекономічність пускової операції. Останнє викликається необхідністю застосування в схемі двигуна пускового реостата й непродуктивною витратою електроенергії при його нагріванні.</w:t>
      </w:r>
    </w:p>
    <w:p w:rsidR="00317FB4" w:rsidRPr="00317FB4" w:rsidRDefault="00317FB4" w:rsidP="00317FB4">
      <w:pPr>
        <w:shd w:val="clear" w:color="auto" w:fill="FFFFFF"/>
        <w:autoSpaceDE w:val="0"/>
        <w:autoSpaceDN w:val="0"/>
        <w:adjustRightInd w:val="0"/>
        <w:jc w:val="both"/>
        <w:rPr>
          <w:b/>
          <w:bCs/>
          <w:sz w:val="28"/>
          <w:szCs w:val="28"/>
          <w:lang w:val="uk-UA"/>
        </w:rPr>
      </w:pPr>
    </w:p>
    <w:p w:rsidR="00516482" w:rsidRDefault="009B3A05" w:rsidP="00516482">
      <w:pPr>
        <w:shd w:val="clear" w:color="auto" w:fill="FFFFFF"/>
        <w:autoSpaceDE w:val="0"/>
        <w:autoSpaceDN w:val="0"/>
        <w:adjustRightInd w:val="0"/>
        <w:ind w:firstLine="851"/>
        <w:jc w:val="both"/>
        <w:rPr>
          <w:i/>
          <w:sz w:val="28"/>
          <w:szCs w:val="28"/>
          <w:lang w:val="uk-UA"/>
        </w:rPr>
      </w:pPr>
      <w:r w:rsidRPr="009B3A05">
        <w:rPr>
          <w:b/>
          <w:bCs/>
          <w:i/>
          <w:sz w:val="28"/>
          <w:szCs w:val="28"/>
          <w:lang w:val="uk-UA"/>
        </w:rPr>
        <w:t>2</w:t>
      </w:r>
      <w:r w:rsidR="00317FB4" w:rsidRPr="009B3A05">
        <w:rPr>
          <w:b/>
          <w:bCs/>
          <w:i/>
          <w:sz w:val="28"/>
          <w:szCs w:val="28"/>
          <w:lang w:val="uk-UA"/>
        </w:rPr>
        <w:t xml:space="preserve"> Пуск двигунів з короткозамкненим ротором</w:t>
      </w:r>
    </w:p>
    <w:p w:rsidR="00516482" w:rsidRPr="00317FB4" w:rsidRDefault="00317FB4" w:rsidP="00516482">
      <w:pPr>
        <w:shd w:val="clear" w:color="auto" w:fill="FFFFFF"/>
        <w:autoSpaceDE w:val="0"/>
        <w:autoSpaceDN w:val="0"/>
        <w:adjustRightInd w:val="0"/>
        <w:jc w:val="both"/>
        <w:rPr>
          <w:sz w:val="28"/>
          <w:szCs w:val="28"/>
          <w:lang w:val="uk-UA"/>
        </w:rPr>
      </w:pPr>
      <w:r w:rsidRPr="00317FB4">
        <w:rPr>
          <w:b/>
          <w:bCs/>
          <w:sz w:val="28"/>
          <w:szCs w:val="28"/>
          <w:lang w:val="uk-UA"/>
        </w:rPr>
        <w:t xml:space="preserve">Пуск безпосереднім включенням у мережу </w:t>
      </w:r>
      <w:r w:rsidRPr="00317FB4">
        <w:rPr>
          <w:sz w:val="28"/>
          <w:szCs w:val="28"/>
          <w:lang w:val="uk-UA"/>
        </w:rPr>
        <w:t>(мал. 15.3). Цей спосіб пуску, відрізняючись простотою, має істотний недолік: у момент підключення двигуна до мережі в обмотці статора виникає великий пусковий струм, в 5-7 разів перевищуючий номінальний струм двигуна. При невеликий инерционности виконавчого механізму частота обертання двигуна швидко досягає сталого значення й пусковий струм також швидко спадає, не викликаючи перегріву обмотки статора. Але такий значний кидок струму в живильній мережі може викликати в ній помітне спадання напруги. Однак цей спосіб пуску завдяки своїй простоті набутив найбільшого застосування для двигунів</w:t>
      </w:r>
      <w:r w:rsidR="00516482" w:rsidRPr="00516482">
        <w:rPr>
          <w:sz w:val="28"/>
          <w:szCs w:val="28"/>
          <w:lang w:val="uk-UA"/>
        </w:rPr>
        <w:t xml:space="preserve"> </w:t>
      </w:r>
      <w:r w:rsidR="00516482" w:rsidRPr="00317FB4">
        <w:rPr>
          <w:sz w:val="28"/>
          <w:szCs w:val="28"/>
          <w:lang w:val="uk-UA"/>
        </w:rPr>
        <w:t xml:space="preserve">потужністю до 38-50 квт і </w:t>
      </w:r>
      <w:r w:rsidR="00516482" w:rsidRPr="00317FB4">
        <w:rPr>
          <w:sz w:val="28"/>
          <w:szCs w:val="28"/>
          <w:lang w:val="uk-UA"/>
        </w:rPr>
        <w:lastRenderedPageBreak/>
        <w:t>більше (при достатньому перетині жив токоподводящего кабелю). При необхідності зменшення пускового струму двигуна застосовують який-небудь зі способів пуску короткозамкнених двигунів при зниженій напрузі.</w:t>
      </w:r>
    </w:p>
    <w:p w:rsidR="00317FB4" w:rsidRPr="00516482" w:rsidRDefault="00317FB4" w:rsidP="00516482">
      <w:pPr>
        <w:shd w:val="clear" w:color="auto" w:fill="FFFFFF"/>
        <w:autoSpaceDE w:val="0"/>
        <w:autoSpaceDN w:val="0"/>
        <w:adjustRightInd w:val="0"/>
        <w:ind w:firstLine="851"/>
        <w:jc w:val="both"/>
        <w:rPr>
          <w:i/>
          <w:sz w:val="28"/>
          <w:szCs w:val="28"/>
          <w:lang w:val="uk-UA"/>
        </w:rPr>
      </w:pP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516482">
      <w:pPr>
        <w:shd w:val="clear" w:color="auto" w:fill="FFFFFF"/>
        <w:autoSpaceDE w:val="0"/>
        <w:autoSpaceDN w:val="0"/>
        <w:adjustRightInd w:val="0"/>
        <w:jc w:val="center"/>
        <w:rPr>
          <w:sz w:val="28"/>
          <w:szCs w:val="28"/>
          <w:lang w:val="uk-UA"/>
        </w:rPr>
      </w:pPr>
      <w:r w:rsidRPr="00317FB4">
        <w:rPr>
          <w:noProof/>
          <w:sz w:val="28"/>
          <w:szCs w:val="28"/>
        </w:rPr>
        <w:drawing>
          <wp:inline distT="0" distB="0" distL="0" distR="0">
            <wp:extent cx="5168265" cy="2639695"/>
            <wp:effectExtent l="19050" t="0" r="0" b="0"/>
            <wp:docPr id="55" name="Рисунок 55"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5,3"/>
                    <pic:cNvPicPr>
                      <a:picLocks noChangeAspect="1" noChangeArrowheads="1"/>
                    </pic:cNvPicPr>
                  </pic:nvPicPr>
                  <pic:blipFill>
                    <a:blip r:embed="rId403"/>
                    <a:srcRect/>
                    <a:stretch>
                      <a:fillRect/>
                    </a:stretch>
                  </pic:blipFill>
                  <pic:spPr bwMode="auto">
                    <a:xfrm>
                      <a:off x="0" y="0"/>
                      <a:ext cx="5168265" cy="2639695"/>
                    </a:xfrm>
                    <a:prstGeom prst="rect">
                      <a:avLst/>
                    </a:prstGeom>
                    <a:noFill/>
                    <a:ln w="9525">
                      <a:noFill/>
                      <a:miter lim="800000"/>
                      <a:headEnd/>
                      <a:tailEnd/>
                    </a:ln>
                  </pic:spPr>
                </pic:pic>
              </a:graphicData>
            </a:graphic>
          </wp:inline>
        </w:drawing>
      </w:r>
    </w:p>
    <w:p w:rsidR="00317FB4" w:rsidRPr="00317FB4" w:rsidRDefault="00317FB4" w:rsidP="00516482">
      <w:pPr>
        <w:pStyle w:val="31"/>
        <w:jc w:val="center"/>
        <w:rPr>
          <w:sz w:val="28"/>
          <w:szCs w:val="28"/>
          <w:lang w:val="uk-UA"/>
        </w:rPr>
      </w:pPr>
      <w:r w:rsidRPr="00317FB4">
        <w:rPr>
          <w:sz w:val="28"/>
          <w:szCs w:val="28"/>
          <w:lang w:val="uk-UA"/>
        </w:rPr>
        <w:t>Рис. 15.3. Схема безпосереднього включення в мережу (а) і графіки зміни струму й моменту при пуску (б) асинхронного двигуна з короткозамкненим ротором</w:t>
      </w:r>
    </w:p>
    <w:p w:rsidR="00516482" w:rsidRDefault="00516482" w:rsidP="00317FB4">
      <w:pPr>
        <w:shd w:val="clear" w:color="auto" w:fill="FFFFFF"/>
        <w:autoSpaceDE w:val="0"/>
        <w:autoSpaceDN w:val="0"/>
        <w:adjustRightInd w:val="0"/>
        <w:ind w:firstLine="284"/>
        <w:jc w:val="both"/>
        <w:rPr>
          <w:b/>
          <w:bCs/>
          <w:sz w:val="28"/>
          <w:szCs w:val="28"/>
          <w:lang w:val="uk-UA"/>
        </w:rPr>
      </w:pPr>
    </w:p>
    <w:p w:rsidR="00516482" w:rsidRDefault="00317FB4" w:rsidP="00516482">
      <w:pPr>
        <w:shd w:val="clear" w:color="auto" w:fill="FFFFFF"/>
        <w:autoSpaceDE w:val="0"/>
        <w:autoSpaceDN w:val="0"/>
        <w:adjustRightInd w:val="0"/>
        <w:ind w:firstLine="851"/>
        <w:jc w:val="both"/>
        <w:rPr>
          <w:sz w:val="28"/>
          <w:szCs w:val="28"/>
          <w:lang w:val="uk-UA"/>
        </w:rPr>
      </w:pPr>
      <w:r w:rsidRPr="00317FB4">
        <w:rPr>
          <w:b/>
          <w:bCs/>
          <w:sz w:val="28"/>
          <w:szCs w:val="28"/>
          <w:lang w:val="uk-UA"/>
        </w:rPr>
        <w:t xml:space="preserve">Пуск при зниженій напрузі. </w:t>
      </w:r>
      <w:r w:rsidRPr="00317FB4">
        <w:rPr>
          <w:sz w:val="28"/>
          <w:szCs w:val="28"/>
          <w:lang w:val="uk-UA"/>
        </w:rPr>
        <w:t>Відповідно до  (15.1) пусковий струм двигуна пропорційний підведеній напрузі U</w:t>
      </w:r>
      <w:r w:rsidRPr="00317FB4">
        <w:rPr>
          <w:sz w:val="28"/>
          <w:szCs w:val="28"/>
          <w:vertAlign w:val="subscript"/>
          <w:lang w:val="uk-UA"/>
        </w:rPr>
        <w:t>1</w:t>
      </w:r>
      <w:r w:rsidRPr="00317FB4">
        <w:rPr>
          <w:sz w:val="28"/>
          <w:szCs w:val="28"/>
          <w:lang w:val="uk-UA"/>
        </w:rPr>
        <w:t>, зменшення якого викликає відповідне зменшення пускового струму. Існує кілька способів зниження подводимого до двигуна напруги. Розглянемо деякі з них.</w:t>
      </w:r>
      <w:r w:rsidR="00516482">
        <w:rPr>
          <w:sz w:val="28"/>
          <w:szCs w:val="28"/>
          <w:lang w:val="uk-UA"/>
        </w:rPr>
        <w:t xml:space="preserve"> </w:t>
      </w:r>
    </w:p>
    <w:p w:rsidR="00317FB4" w:rsidRPr="00317FB4" w:rsidRDefault="00516482" w:rsidP="00516482">
      <w:pPr>
        <w:shd w:val="clear" w:color="auto" w:fill="FFFFFF"/>
        <w:autoSpaceDE w:val="0"/>
        <w:autoSpaceDN w:val="0"/>
        <w:adjustRightInd w:val="0"/>
        <w:ind w:firstLine="851"/>
        <w:jc w:val="both"/>
        <w:rPr>
          <w:sz w:val="28"/>
          <w:szCs w:val="28"/>
          <w:lang w:val="uk-UA"/>
        </w:rPr>
      </w:pPr>
      <w:r>
        <w:rPr>
          <w:sz w:val="28"/>
          <w:szCs w:val="28"/>
          <w:lang w:val="uk-UA"/>
        </w:rPr>
        <w:t>Д</w:t>
      </w:r>
      <w:r w:rsidR="00317FB4" w:rsidRPr="00317FB4">
        <w:rPr>
          <w:sz w:val="28"/>
          <w:szCs w:val="28"/>
          <w:lang w:val="uk-UA"/>
        </w:rPr>
        <w:t xml:space="preserve">ля асинхронних двигунів, що працюють при з'єднанні обмоток статора трикутником, можна застосувати пуск перемиканням обмотки статора із зірки на трикутник (мал. 15.4, а). У момент підключення двигуна до мережі перемикач ставлять у положення «зірка», при якому обмотка статора виявляється з'єднаної в зірку. При цьому фазна напруга на статорі знижується в </w:t>
      </w:r>
      <w:r w:rsidR="00317FB4" w:rsidRPr="00317FB4">
        <w:rPr>
          <w:position w:val="-8"/>
          <w:sz w:val="28"/>
          <w:szCs w:val="28"/>
          <w:lang w:val="uk-UA"/>
        </w:rPr>
        <w:object w:dxaOrig="360" w:dyaOrig="360">
          <v:shape id="_x0000_i1228" type="#_x0000_t75" style="width:17.65pt;height:17.65pt" o:ole="">
            <v:imagedata r:id="rId370" o:title=""/>
          </v:shape>
          <o:OLEObject Type="Embed" ProgID="Equation.3" ShapeID="_x0000_i1228" DrawAspect="Content" ObjectID="_1446039148" r:id="rId404"/>
        </w:object>
      </w:r>
      <w:r w:rsidR="00317FB4" w:rsidRPr="00317FB4">
        <w:rPr>
          <w:sz w:val="28"/>
          <w:szCs w:val="28"/>
          <w:lang w:val="uk-UA"/>
        </w:rPr>
        <w:t xml:space="preserve"> раз. У стільки ж раз зменшується й струм у фазних обмотках двигуна (мал. 15.4, б). Крім того, при з'єднанні обмоток зіркою лінійний струм дорівнює фазному, у той час як при з'єднанні цих же обмоток трикутником лінійний струм більше фазного в </w:t>
      </w:r>
      <w:r w:rsidR="00317FB4" w:rsidRPr="00317FB4">
        <w:rPr>
          <w:position w:val="-8"/>
          <w:sz w:val="28"/>
          <w:szCs w:val="28"/>
          <w:lang w:val="uk-UA"/>
        </w:rPr>
        <w:object w:dxaOrig="360" w:dyaOrig="360">
          <v:shape id="_x0000_i1229" type="#_x0000_t75" style="width:17.65pt;height:17.65pt" o:ole="">
            <v:imagedata r:id="rId405" o:title=""/>
          </v:shape>
          <o:OLEObject Type="Embed" ProgID="Equation.3" ShapeID="_x0000_i1229" DrawAspect="Content" ObjectID="_1446039149" r:id="rId406"/>
        </w:object>
      </w:r>
      <w:r w:rsidR="00317FB4" w:rsidRPr="00317FB4">
        <w:rPr>
          <w:sz w:val="28"/>
          <w:szCs w:val="28"/>
          <w:lang w:val="uk-UA"/>
        </w:rPr>
        <w:t xml:space="preserve"> раз. Отже, перемкнувши обмотки статора зіркою, ми домагаємося зменшення лінійного струму в (</w:t>
      </w:r>
      <w:r w:rsidR="00317FB4" w:rsidRPr="00317FB4">
        <w:rPr>
          <w:position w:val="-8"/>
          <w:sz w:val="28"/>
          <w:szCs w:val="28"/>
          <w:lang w:val="uk-UA"/>
        </w:rPr>
        <w:object w:dxaOrig="360" w:dyaOrig="360">
          <v:shape id="_x0000_i1230" type="#_x0000_t75" style="width:17.65pt;height:17.65pt" o:ole="">
            <v:imagedata r:id="rId407" o:title=""/>
          </v:shape>
          <o:OLEObject Type="Embed" ProgID="Equation.3" ShapeID="_x0000_i1230" DrawAspect="Content" ObjectID="_1446039150" r:id="rId408"/>
        </w:object>
      </w:r>
      <w:r w:rsidR="00317FB4" w:rsidRPr="00317FB4">
        <w:rPr>
          <w:sz w:val="28"/>
          <w:szCs w:val="28"/>
          <w:lang w:val="uk-UA"/>
        </w:rPr>
        <w:t xml:space="preserve"> )</w:t>
      </w:r>
      <w:r w:rsidR="00317FB4" w:rsidRPr="00317FB4">
        <w:rPr>
          <w:sz w:val="28"/>
          <w:szCs w:val="28"/>
          <w:vertAlign w:val="superscript"/>
          <w:lang w:val="uk-UA"/>
        </w:rPr>
        <w:t>2</w:t>
      </w:r>
      <w:r w:rsidR="00317FB4" w:rsidRPr="00317FB4">
        <w:rPr>
          <w:sz w:val="28"/>
          <w:szCs w:val="28"/>
          <w:lang w:val="uk-UA"/>
        </w:rPr>
        <w:t xml:space="preserve"> = 3 рази. </w:t>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516482">
      <w:pPr>
        <w:shd w:val="clear" w:color="auto" w:fill="FFFFFF"/>
        <w:autoSpaceDE w:val="0"/>
        <w:autoSpaceDN w:val="0"/>
        <w:adjustRightInd w:val="0"/>
        <w:jc w:val="center"/>
        <w:rPr>
          <w:sz w:val="28"/>
          <w:szCs w:val="28"/>
          <w:lang w:val="uk-UA"/>
        </w:rPr>
      </w:pPr>
      <w:r w:rsidRPr="00317FB4">
        <w:rPr>
          <w:noProof/>
          <w:sz w:val="28"/>
          <w:szCs w:val="28"/>
        </w:rPr>
        <w:lastRenderedPageBreak/>
        <w:drawing>
          <wp:inline distT="0" distB="0" distL="0" distR="0">
            <wp:extent cx="5621655" cy="2973705"/>
            <wp:effectExtent l="19050" t="0" r="0" b="0"/>
            <wp:docPr id="59" name="Рисунок 59"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5,4"/>
                    <pic:cNvPicPr>
                      <a:picLocks noChangeAspect="1" noChangeArrowheads="1"/>
                    </pic:cNvPicPr>
                  </pic:nvPicPr>
                  <pic:blipFill>
                    <a:blip r:embed="rId409"/>
                    <a:srcRect/>
                    <a:stretch>
                      <a:fillRect/>
                    </a:stretch>
                  </pic:blipFill>
                  <pic:spPr bwMode="auto">
                    <a:xfrm>
                      <a:off x="0" y="0"/>
                      <a:ext cx="5621655" cy="2973705"/>
                    </a:xfrm>
                    <a:prstGeom prst="rect">
                      <a:avLst/>
                    </a:prstGeom>
                    <a:noFill/>
                    <a:ln w="9525">
                      <a:noFill/>
                      <a:miter lim="800000"/>
                      <a:headEnd/>
                      <a:tailEnd/>
                    </a:ln>
                  </pic:spPr>
                </pic:pic>
              </a:graphicData>
            </a:graphic>
          </wp:inline>
        </w:drawing>
      </w:r>
    </w:p>
    <w:p w:rsidR="00317FB4" w:rsidRPr="00317FB4" w:rsidRDefault="00317FB4" w:rsidP="00317FB4">
      <w:pPr>
        <w:pStyle w:val="31"/>
        <w:jc w:val="both"/>
        <w:rPr>
          <w:sz w:val="28"/>
          <w:szCs w:val="28"/>
          <w:lang w:val="uk-UA"/>
        </w:rPr>
      </w:pPr>
    </w:p>
    <w:p w:rsidR="00317FB4" w:rsidRPr="00317FB4" w:rsidRDefault="00317FB4" w:rsidP="00516482">
      <w:pPr>
        <w:pStyle w:val="31"/>
        <w:jc w:val="center"/>
        <w:rPr>
          <w:sz w:val="28"/>
          <w:szCs w:val="28"/>
          <w:lang w:val="uk-UA"/>
        </w:rPr>
      </w:pPr>
      <w:r w:rsidRPr="00317FB4">
        <w:rPr>
          <w:sz w:val="28"/>
          <w:szCs w:val="28"/>
          <w:lang w:val="uk-UA"/>
        </w:rPr>
        <w:t>Рис. 15.4. Схема включення (а) і графіки зміни моменту й струму (фазного) при пуску (б) асинхронного двигуна з короткозамкненим ротором перемиканням обмотки статора із зірки на трикутник</w:t>
      </w:r>
    </w:p>
    <w:p w:rsidR="00317FB4" w:rsidRPr="00317FB4" w:rsidRDefault="00317FB4" w:rsidP="00317FB4">
      <w:pPr>
        <w:shd w:val="clear" w:color="auto" w:fill="FFFFFF"/>
        <w:autoSpaceDE w:val="0"/>
        <w:autoSpaceDN w:val="0"/>
        <w:adjustRightInd w:val="0"/>
        <w:jc w:val="both"/>
        <w:rPr>
          <w:sz w:val="28"/>
          <w:szCs w:val="28"/>
          <w:lang w:val="uk-UA"/>
        </w:rPr>
      </w:pP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Після того як ротор двигуна розженеться до частоти обертання, близької до сталої, перемикач швидко переводять у положення «трикутник» і фазні обмотки двигуна виявляються під номінальною напругою. Виниклий при цьому  помітний струму до значення I</w:t>
      </w:r>
      <w:r w:rsidRPr="00317FB4">
        <w:rPr>
          <w:sz w:val="28"/>
          <w:szCs w:val="28"/>
          <w:vertAlign w:val="superscript"/>
          <w:lang w:val="uk-UA"/>
        </w:rPr>
        <w:t>/</w:t>
      </w:r>
      <w:r w:rsidRPr="00317FB4">
        <w:rPr>
          <w:sz w:val="28"/>
          <w:szCs w:val="28"/>
          <w:vertAlign w:val="subscript"/>
          <w:lang w:val="uk-UA"/>
        </w:rPr>
        <w:t>пΔ</w:t>
      </w:r>
      <w:r w:rsidRPr="00317FB4">
        <w:rPr>
          <w:sz w:val="28"/>
          <w:szCs w:val="28"/>
          <w:lang w:val="uk-UA"/>
        </w:rPr>
        <w:t xml:space="preserve"> є незначним.</w:t>
      </w: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 xml:space="preserve">Розглянутий спосіб пуску має істотний недолік - зменшення фазної напруги в </w:t>
      </w:r>
      <w:r w:rsidRPr="00317FB4">
        <w:rPr>
          <w:position w:val="-8"/>
          <w:sz w:val="28"/>
          <w:szCs w:val="28"/>
          <w:lang w:val="uk-UA"/>
        </w:rPr>
        <w:object w:dxaOrig="360" w:dyaOrig="360">
          <v:shape id="_x0000_i1231" type="#_x0000_t75" style="width:17.65pt;height:17.65pt" o:ole="">
            <v:imagedata r:id="rId370" o:title=""/>
          </v:shape>
          <o:OLEObject Type="Embed" ProgID="Equation.3" ShapeID="_x0000_i1231" DrawAspect="Content" ObjectID="_1446039151" r:id="rId410"/>
        </w:object>
      </w:r>
      <w:r w:rsidRPr="00317FB4">
        <w:rPr>
          <w:sz w:val="28"/>
          <w:szCs w:val="28"/>
          <w:lang w:val="uk-UA"/>
        </w:rPr>
        <w:t xml:space="preserve"> раз супроводжується зменшенням пускового моменту в три рази, тому що, згідно (13.19), пусковий момент асинхронного двигуна прямо пропорційний квадрату напруги U</w:t>
      </w:r>
      <w:r w:rsidRPr="00317FB4">
        <w:rPr>
          <w:sz w:val="28"/>
          <w:szCs w:val="28"/>
          <w:vertAlign w:val="subscript"/>
          <w:lang w:val="uk-UA"/>
        </w:rPr>
        <w:t>1</w:t>
      </w:r>
      <w:r w:rsidRPr="00317FB4">
        <w:rPr>
          <w:sz w:val="28"/>
          <w:szCs w:val="28"/>
          <w:lang w:val="uk-UA"/>
        </w:rPr>
        <w:t>. Таке значне зменшення пускового моменту не дозволяє застосовувати цей спосіб пуску для двигунів, що включають у мережу при значному навантаженні на валу.</w:t>
      </w: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Описаний спосіб зниження напруги при пуску застосуємо лише для двигунів, що працюють при з'єднанні обмотки статора трикутником. Більше універсальним є спосіб зі зниженням подводимого до двигуна напруги за допомогою реакторів (реактивних котушок — дроселів). Порядок  включення двигуна в цьому випадку наступний (мал. 15.5, а). При розімкнутому рубильнику 2 включають рубильник 7. При цьому струм з мережі надходить в обмотку статора через реактори Р, на яких відбувається спадання напруги j</w:t>
      </w:r>
      <w:r w:rsidRPr="00317FB4">
        <w:rPr>
          <w:position w:val="-14"/>
          <w:sz w:val="28"/>
          <w:szCs w:val="28"/>
          <w:lang w:val="uk-UA"/>
        </w:rPr>
        <w:object w:dxaOrig="320" w:dyaOrig="440">
          <v:shape id="_x0000_i1232" type="#_x0000_t75" style="width:16.35pt;height:22.25pt" o:ole="">
            <v:imagedata r:id="rId411" o:title=""/>
          </v:shape>
          <o:OLEObject Type="Embed" ProgID="Equation.3" ShapeID="_x0000_i1232" DrawAspect="Content" ObjectID="_1446039152" r:id="rId412"/>
        </w:object>
      </w:r>
      <w:r w:rsidRPr="00317FB4">
        <w:rPr>
          <w:sz w:val="28"/>
          <w:szCs w:val="28"/>
          <w:lang w:val="uk-UA"/>
        </w:rPr>
        <w:t xml:space="preserve"> х</w:t>
      </w:r>
      <w:r w:rsidRPr="00317FB4">
        <w:rPr>
          <w:sz w:val="28"/>
          <w:szCs w:val="28"/>
          <w:vertAlign w:val="subscript"/>
          <w:lang w:val="uk-UA"/>
        </w:rPr>
        <w:t>р</w:t>
      </w:r>
      <w:r w:rsidRPr="00317FB4">
        <w:rPr>
          <w:sz w:val="28"/>
          <w:szCs w:val="28"/>
          <w:lang w:val="uk-UA"/>
        </w:rPr>
        <w:t xml:space="preserve"> (де х</w:t>
      </w:r>
      <w:r w:rsidRPr="00317FB4">
        <w:rPr>
          <w:sz w:val="28"/>
          <w:szCs w:val="28"/>
          <w:vertAlign w:val="subscript"/>
          <w:lang w:val="uk-UA"/>
        </w:rPr>
        <w:t>р</w:t>
      </w:r>
      <w:r w:rsidRPr="00317FB4">
        <w:rPr>
          <w:sz w:val="28"/>
          <w:szCs w:val="28"/>
          <w:lang w:val="uk-UA"/>
        </w:rPr>
        <w:t xml:space="preserve"> — індуктивний опір   реактора, Ом). У результаті на обмотку статора подається знижена напруга</w:t>
      </w:r>
      <w:r w:rsidR="00516482">
        <w:rPr>
          <w:sz w:val="28"/>
          <w:szCs w:val="28"/>
          <w:lang w:val="uk-UA"/>
        </w:rPr>
        <w:t xml:space="preserve">. </w:t>
      </w:r>
      <w:r w:rsidRPr="00317FB4">
        <w:rPr>
          <w:sz w:val="28"/>
          <w:szCs w:val="28"/>
          <w:lang w:val="uk-UA"/>
        </w:rPr>
        <w:t>Після розгону ротора двигуна включають рубильник 2 і подводимое до обмотки статора напруга виявляється номінальним.</w:t>
      </w:r>
    </w:p>
    <w:p w:rsidR="00516482" w:rsidRPr="00317FB4"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Недолік цього способу пуску полягає в тому, що зменшення напруги в U</w:t>
      </w:r>
      <w:r w:rsidRPr="00317FB4">
        <w:rPr>
          <w:sz w:val="28"/>
          <w:szCs w:val="28"/>
          <w:vertAlign w:val="superscript"/>
          <w:lang w:val="uk-UA"/>
        </w:rPr>
        <w:t>/</w:t>
      </w:r>
      <w:r w:rsidRPr="00317FB4">
        <w:rPr>
          <w:sz w:val="28"/>
          <w:szCs w:val="28"/>
          <w:vertAlign w:val="subscript"/>
          <w:lang w:val="uk-UA"/>
        </w:rPr>
        <w:t>1/</w:t>
      </w:r>
      <w:r w:rsidRPr="00317FB4">
        <w:rPr>
          <w:sz w:val="28"/>
          <w:szCs w:val="28"/>
          <w:lang w:val="uk-UA"/>
        </w:rPr>
        <w:t xml:space="preserve"> U</w:t>
      </w:r>
      <w:r w:rsidRPr="00317FB4">
        <w:rPr>
          <w:sz w:val="28"/>
          <w:szCs w:val="28"/>
          <w:vertAlign w:val="subscript"/>
          <w:lang w:val="uk-UA"/>
        </w:rPr>
        <w:t>1ном</w:t>
      </w:r>
      <w:r w:rsidR="00516482" w:rsidRPr="00516482">
        <w:rPr>
          <w:sz w:val="28"/>
          <w:szCs w:val="28"/>
          <w:lang w:val="uk-UA"/>
        </w:rPr>
        <w:t xml:space="preserve"> </w:t>
      </w:r>
      <w:r w:rsidR="00516482" w:rsidRPr="00317FB4">
        <w:rPr>
          <w:sz w:val="28"/>
          <w:szCs w:val="28"/>
          <w:lang w:val="uk-UA"/>
        </w:rPr>
        <w:t>раз супроводжується зменшенням пускового моменту М</w:t>
      </w:r>
      <w:r w:rsidR="00516482" w:rsidRPr="00317FB4">
        <w:rPr>
          <w:sz w:val="28"/>
          <w:szCs w:val="28"/>
          <w:vertAlign w:val="subscript"/>
          <w:lang w:val="uk-UA"/>
        </w:rPr>
        <w:t>п</w:t>
      </w:r>
      <w:r w:rsidR="00516482" w:rsidRPr="00317FB4">
        <w:rPr>
          <w:sz w:val="28"/>
          <w:szCs w:val="28"/>
          <w:lang w:val="uk-UA"/>
        </w:rPr>
        <w:t xml:space="preserve"> в (U</w:t>
      </w:r>
      <w:r w:rsidR="00516482" w:rsidRPr="00317FB4">
        <w:rPr>
          <w:sz w:val="28"/>
          <w:szCs w:val="28"/>
          <w:vertAlign w:val="superscript"/>
          <w:lang w:val="uk-UA"/>
        </w:rPr>
        <w:t>/</w:t>
      </w:r>
      <w:r w:rsidR="00516482" w:rsidRPr="00317FB4">
        <w:rPr>
          <w:sz w:val="28"/>
          <w:szCs w:val="28"/>
          <w:vertAlign w:val="subscript"/>
          <w:lang w:val="uk-UA"/>
        </w:rPr>
        <w:t>1/</w:t>
      </w:r>
      <w:r w:rsidR="00516482" w:rsidRPr="00317FB4">
        <w:rPr>
          <w:sz w:val="28"/>
          <w:szCs w:val="28"/>
          <w:lang w:val="uk-UA"/>
        </w:rPr>
        <w:t xml:space="preserve"> U</w:t>
      </w:r>
      <w:r w:rsidR="00516482" w:rsidRPr="00317FB4">
        <w:rPr>
          <w:sz w:val="28"/>
          <w:szCs w:val="28"/>
          <w:vertAlign w:val="subscript"/>
          <w:lang w:val="uk-UA"/>
        </w:rPr>
        <w:t>1ном</w:t>
      </w:r>
      <w:r w:rsidR="00516482" w:rsidRPr="00317FB4">
        <w:rPr>
          <w:sz w:val="28"/>
          <w:szCs w:val="28"/>
          <w:lang w:val="uk-UA"/>
        </w:rPr>
        <w:t>)</w:t>
      </w:r>
      <w:r w:rsidR="00516482" w:rsidRPr="00317FB4">
        <w:rPr>
          <w:sz w:val="28"/>
          <w:szCs w:val="28"/>
          <w:vertAlign w:val="superscript"/>
          <w:lang w:val="uk-UA"/>
        </w:rPr>
        <w:t>2</w:t>
      </w:r>
      <w:r w:rsidR="00516482" w:rsidRPr="00317FB4">
        <w:rPr>
          <w:sz w:val="28"/>
          <w:szCs w:val="28"/>
          <w:lang w:val="uk-UA"/>
        </w:rPr>
        <w:t xml:space="preserve"> разів.</w:t>
      </w:r>
    </w:p>
    <w:p w:rsidR="00317FB4" w:rsidRPr="00317FB4" w:rsidRDefault="00317FB4" w:rsidP="00516482">
      <w:pPr>
        <w:shd w:val="clear" w:color="auto" w:fill="FFFFFF"/>
        <w:autoSpaceDE w:val="0"/>
        <w:autoSpaceDN w:val="0"/>
        <w:adjustRightInd w:val="0"/>
        <w:jc w:val="center"/>
        <w:rPr>
          <w:sz w:val="28"/>
          <w:szCs w:val="28"/>
          <w:lang w:val="uk-UA"/>
        </w:rPr>
      </w:pPr>
      <w:r w:rsidRPr="00317FB4">
        <w:rPr>
          <w:noProof/>
          <w:sz w:val="28"/>
          <w:szCs w:val="28"/>
        </w:rPr>
        <w:lastRenderedPageBreak/>
        <w:drawing>
          <wp:inline distT="0" distB="0" distL="0" distR="0">
            <wp:extent cx="3864610" cy="2695575"/>
            <wp:effectExtent l="19050" t="0" r="2540" b="0"/>
            <wp:docPr id="62" name="Рисунок 62"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5,5"/>
                    <pic:cNvPicPr>
                      <a:picLocks noChangeAspect="1" noChangeArrowheads="1"/>
                    </pic:cNvPicPr>
                  </pic:nvPicPr>
                  <pic:blipFill>
                    <a:blip r:embed="rId413"/>
                    <a:srcRect/>
                    <a:stretch>
                      <a:fillRect/>
                    </a:stretch>
                  </pic:blipFill>
                  <pic:spPr bwMode="auto">
                    <a:xfrm>
                      <a:off x="0" y="0"/>
                      <a:ext cx="3864610" cy="2695575"/>
                    </a:xfrm>
                    <a:prstGeom prst="rect">
                      <a:avLst/>
                    </a:prstGeom>
                    <a:noFill/>
                    <a:ln w="9525">
                      <a:noFill/>
                      <a:miter lim="800000"/>
                      <a:headEnd/>
                      <a:tailEnd/>
                    </a:ln>
                  </pic:spPr>
                </pic:pic>
              </a:graphicData>
            </a:graphic>
          </wp:inline>
        </w:drawing>
      </w:r>
    </w:p>
    <w:p w:rsidR="00317FB4" w:rsidRPr="00317FB4" w:rsidRDefault="00317FB4" w:rsidP="00516482">
      <w:pPr>
        <w:pStyle w:val="31"/>
        <w:jc w:val="center"/>
        <w:rPr>
          <w:sz w:val="28"/>
          <w:szCs w:val="28"/>
          <w:lang w:val="uk-UA"/>
        </w:rPr>
      </w:pPr>
      <w:r w:rsidRPr="00317FB4">
        <w:rPr>
          <w:sz w:val="28"/>
          <w:szCs w:val="28"/>
          <w:lang w:val="uk-UA"/>
        </w:rPr>
        <w:t>Рис. 15.5. Схеми реакторного (а) і автотрансформаторного (б) способів пуску асинхронних двигунів з короткозамкненим ротором</w:t>
      </w:r>
    </w:p>
    <w:p w:rsidR="00317FB4" w:rsidRPr="00317FB4" w:rsidRDefault="00317FB4" w:rsidP="00317FB4">
      <w:pPr>
        <w:shd w:val="clear" w:color="auto" w:fill="FFFFFF"/>
        <w:autoSpaceDE w:val="0"/>
        <w:autoSpaceDN w:val="0"/>
        <w:adjustRightInd w:val="0"/>
        <w:jc w:val="both"/>
        <w:rPr>
          <w:sz w:val="28"/>
          <w:szCs w:val="28"/>
          <w:lang w:val="uk-UA"/>
        </w:rPr>
      </w:pP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При пуску двигуна через понижуючий автотрансформатор (мал. 15.5, б) спочатку замикають рубильник 1, що з'єднує обмотки автотрансформатора зіркою, а потім включають рубильник 2 і двигун виявляється підключеним на знижену напругу U</w:t>
      </w:r>
      <w:r w:rsidRPr="00317FB4">
        <w:rPr>
          <w:sz w:val="28"/>
          <w:szCs w:val="28"/>
          <w:vertAlign w:val="superscript"/>
          <w:lang w:val="uk-UA"/>
        </w:rPr>
        <w:t>/</w:t>
      </w:r>
      <w:r w:rsidRPr="00317FB4">
        <w:rPr>
          <w:sz w:val="28"/>
          <w:szCs w:val="28"/>
          <w:vertAlign w:val="subscript"/>
          <w:lang w:val="uk-UA"/>
        </w:rPr>
        <w:t>1</w:t>
      </w:r>
      <w:r w:rsidRPr="00317FB4">
        <w:rPr>
          <w:sz w:val="28"/>
          <w:szCs w:val="28"/>
          <w:lang w:val="uk-UA"/>
        </w:rPr>
        <w:t xml:space="preserve"> . При цьому пусковий струм двигуна, обмірюваний на виході автотрансформатора, зменшується в К</w:t>
      </w:r>
      <w:r w:rsidRPr="00317FB4">
        <w:rPr>
          <w:sz w:val="28"/>
          <w:szCs w:val="28"/>
          <w:vertAlign w:val="subscript"/>
          <w:lang w:val="uk-UA"/>
        </w:rPr>
        <w:t>А</w:t>
      </w:r>
      <w:r w:rsidRPr="00317FB4">
        <w:rPr>
          <w:sz w:val="28"/>
          <w:szCs w:val="28"/>
          <w:lang w:val="uk-UA"/>
        </w:rPr>
        <w:t xml:space="preserve"> раз, де К</w:t>
      </w:r>
      <w:r w:rsidRPr="00317FB4">
        <w:rPr>
          <w:sz w:val="28"/>
          <w:szCs w:val="28"/>
          <w:vertAlign w:val="subscript"/>
          <w:lang w:val="uk-UA"/>
        </w:rPr>
        <w:t>А</w:t>
      </w:r>
      <w:r w:rsidRPr="00317FB4">
        <w:rPr>
          <w:sz w:val="28"/>
          <w:szCs w:val="28"/>
          <w:lang w:val="uk-UA"/>
        </w:rPr>
        <w:t xml:space="preserve"> — коефіцієнт трансформації автотрансформатора. Що ж стосується струму в живильний двигун мережі, тобто струму на вході автотрансформатора, то він зменшується в ДО</w:t>
      </w:r>
      <w:r w:rsidRPr="00317FB4">
        <w:rPr>
          <w:sz w:val="28"/>
          <w:szCs w:val="28"/>
          <w:vertAlign w:val="superscript"/>
          <w:lang w:val="uk-UA"/>
        </w:rPr>
        <w:t>2</w:t>
      </w:r>
      <w:r w:rsidRPr="00317FB4">
        <w:rPr>
          <w:sz w:val="28"/>
          <w:szCs w:val="28"/>
          <w:vertAlign w:val="subscript"/>
          <w:lang w:val="uk-UA"/>
        </w:rPr>
        <w:t>А</w:t>
      </w:r>
      <w:r w:rsidRPr="00317FB4">
        <w:rPr>
          <w:sz w:val="28"/>
          <w:szCs w:val="28"/>
          <w:lang w:val="uk-UA"/>
        </w:rPr>
        <w:t xml:space="preserve"> раз у порівнянні з пусковим струмом при безпосереднім включенні двигуна в мережу. Справа в тому, що в понижуючому автотрансформаторі первинний струм менше вторинного в К</w:t>
      </w:r>
      <w:r w:rsidRPr="00317FB4">
        <w:rPr>
          <w:sz w:val="28"/>
          <w:szCs w:val="28"/>
          <w:vertAlign w:val="subscript"/>
          <w:lang w:val="uk-UA"/>
        </w:rPr>
        <w:t>А</w:t>
      </w:r>
      <w:r w:rsidRPr="00317FB4">
        <w:rPr>
          <w:sz w:val="28"/>
          <w:szCs w:val="28"/>
          <w:lang w:val="uk-UA"/>
        </w:rPr>
        <w:t xml:space="preserve"> раз і тому зменшення пускового струму при автотрансформаторному пуску становить К</w:t>
      </w:r>
      <w:r w:rsidRPr="00317FB4">
        <w:rPr>
          <w:sz w:val="28"/>
          <w:szCs w:val="28"/>
          <w:vertAlign w:val="subscript"/>
          <w:lang w:val="uk-UA"/>
        </w:rPr>
        <w:t>А</w:t>
      </w:r>
      <w:r w:rsidRPr="00317FB4">
        <w:rPr>
          <w:sz w:val="28"/>
          <w:szCs w:val="28"/>
          <w:lang w:val="uk-UA"/>
        </w:rPr>
        <w:t>К</w:t>
      </w:r>
      <w:r w:rsidRPr="00317FB4">
        <w:rPr>
          <w:sz w:val="28"/>
          <w:szCs w:val="28"/>
          <w:vertAlign w:val="subscript"/>
          <w:lang w:val="uk-UA"/>
        </w:rPr>
        <w:t>А</w:t>
      </w:r>
      <w:r w:rsidRPr="00317FB4">
        <w:rPr>
          <w:sz w:val="28"/>
          <w:szCs w:val="28"/>
          <w:lang w:val="uk-UA"/>
        </w:rPr>
        <w:t xml:space="preserve"> = ДО</w:t>
      </w:r>
      <w:r w:rsidRPr="00317FB4">
        <w:rPr>
          <w:sz w:val="28"/>
          <w:szCs w:val="28"/>
          <w:vertAlign w:val="superscript"/>
          <w:lang w:val="uk-UA"/>
        </w:rPr>
        <w:t>2</w:t>
      </w:r>
      <w:r w:rsidRPr="00317FB4">
        <w:rPr>
          <w:sz w:val="28"/>
          <w:szCs w:val="28"/>
          <w:vertAlign w:val="subscript"/>
          <w:lang w:val="uk-UA"/>
        </w:rPr>
        <w:t>А</w:t>
      </w:r>
      <w:r w:rsidRPr="00317FB4">
        <w:rPr>
          <w:sz w:val="28"/>
          <w:szCs w:val="28"/>
          <w:lang w:val="uk-UA"/>
        </w:rPr>
        <w:t xml:space="preserve"> раз. Наприклад, якщо кратність пускового струму асинхронного двигуна при безпосереднім його включенні в мережу становить I</w:t>
      </w:r>
      <w:r w:rsidRPr="00317FB4">
        <w:rPr>
          <w:sz w:val="28"/>
          <w:szCs w:val="28"/>
          <w:vertAlign w:val="subscript"/>
          <w:lang w:val="uk-UA"/>
        </w:rPr>
        <w:t>п</w:t>
      </w:r>
      <w:r w:rsidRPr="00317FB4">
        <w:rPr>
          <w:sz w:val="28"/>
          <w:szCs w:val="28"/>
          <w:lang w:val="uk-UA"/>
        </w:rPr>
        <w:t>/I</w:t>
      </w:r>
      <w:r w:rsidRPr="00317FB4">
        <w:rPr>
          <w:sz w:val="28"/>
          <w:szCs w:val="28"/>
          <w:vertAlign w:val="subscript"/>
          <w:lang w:val="uk-UA"/>
        </w:rPr>
        <w:t>1ном</w:t>
      </w:r>
      <w:r w:rsidRPr="00317FB4">
        <w:rPr>
          <w:sz w:val="28"/>
          <w:szCs w:val="28"/>
          <w:lang w:val="uk-UA"/>
        </w:rPr>
        <w:t xml:space="preserve"> = 6 , а напруга мережі 380 У, те при автотрансформаторному пуску зі зниженням напруги до 220 У кратність пускового струму в мережі I</w:t>
      </w:r>
      <w:r w:rsidRPr="00317FB4">
        <w:rPr>
          <w:sz w:val="28"/>
          <w:szCs w:val="28"/>
          <w:vertAlign w:val="superscript"/>
          <w:lang w:val="uk-UA"/>
        </w:rPr>
        <w:t>/</w:t>
      </w:r>
      <w:r w:rsidRPr="00317FB4">
        <w:rPr>
          <w:sz w:val="28"/>
          <w:szCs w:val="28"/>
          <w:vertAlign w:val="subscript"/>
          <w:lang w:val="uk-UA"/>
        </w:rPr>
        <w:t>п</w:t>
      </w:r>
      <w:r w:rsidRPr="00317FB4">
        <w:rPr>
          <w:sz w:val="28"/>
          <w:szCs w:val="28"/>
          <w:lang w:val="uk-UA"/>
        </w:rPr>
        <w:t>/</w:t>
      </w:r>
      <w:r w:rsidRPr="00317FB4">
        <w:rPr>
          <w:sz w:val="28"/>
          <w:szCs w:val="28"/>
          <w:vertAlign w:val="subscript"/>
          <w:lang w:val="uk-UA"/>
        </w:rPr>
        <w:t xml:space="preserve">  </w:t>
      </w:r>
      <w:r w:rsidRPr="00317FB4">
        <w:rPr>
          <w:sz w:val="28"/>
          <w:szCs w:val="28"/>
          <w:lang w:val="uk-UA"/>
        </w:rPr>
        <w:t>I</w:t>
      </w:r>
      <w:r w:rsidRPr="00317FB4">
        <w:rPr>
          <w:sz w:val="28"/>
          <w:szCs w:val="28"/>
          <w:vertAlign w:val="subscript"/>
          <w:lang w:val="uk-UA"/>
        </w:rPr>
        <w:t>1ном</w:t>
      </w:r>
      <w:r w:rsidRPr="00317FB4">
        <w:rPr>
          <w:sz w:val="28"/>
          <w:szCs w:val="28"/>
          <w:lang w:val="uk-UA"/>
        </w:rPr>
        <w:t xml:space="preserve"> = 6/ (380/220)</w:t>
      </w:r>
      <w:r w:rsidRPr="00317FB4">
        <w:rPr>
          <w:sz w:val="28"/>
          <w:szCs w:val="28"/>
          <w:vertAlign w:val="superscript"/>
          <w:lang w:val="uk-UA"/>
        </w:rPr>
        <w:t>2</w:t>
      </w:r>
      <w:r w:rsidRPr="00317FB4">
        <w:rPr>
          <w:sz w:val="28"/>
          <w:szCs w:val="28"/>
          <w:lang w:val="uk-UA"/>
        </w:rPr>
        <w:t xml:space="preserve"> = 2 .</w:t>
      </w: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П</w:t>
      </w:r>
      <w:r w:rsidR="00516482">
        <w:rPr>
          <w:sz w:val="28"/>
          <w:szCs w:val="28"/>
          <w:lang w:val="uk-UA"/>
        </w:rPr>
        <w:t>і</w:t>
      </w:r>
      <w:r w:rsidRPr="00317FB4">
        <w:rPr>
          <w:sz w:val="28"/>
          <w:szCs w:val="28"/>
          <w:lang w:val="uk-UA"/>
        </w:rPr>
        <w:t>сл</w:t>
      </w:r>
      <w:r w:rsidR="00516482">
        <w:rPr>
          <w:sz w:val="28"/>
          <w:szCs w:val="28"/>
          <w:lang w:val="uk-UA"/>
        </w:rPr>
        <w:t>я</w:t>
      </w:r>
      <w:r w:rsidRPr="00317FB4">
        <w:rPr>
          <w:sz w:val="28"/>
          <w:szCs w:val="28"/>
          <w:lang w:val="uk-UA"/>
        </w:rPr>
        <w:t xml:space="preserve"> первісного розгону ротора двигуна рубильник 1 розмикають й автотрансформатор перетворюється в реактор. При цьому напруга на виводах обмотки статора трохи підвищується, але все-таки залишається менше номінального. Включенням   рубильника 3 на двигун подається повна напруга мережі. Таким чином, автотрансформаторний пуск проходить трьома щаблями: на першому щаблі до двигуна підводить напруга U</w:t>
      </w:r>
      <w:r w:rsidRPr="00317FB4">
        <w:rPr>
          <w:sz w:val="28"/>
          <w:szCs w:val="28"/>
          <w:vertAlign w:val="subscript"/>
          <w:lang w:val="uk-UA"/>
        </w:rPr>
        <w:t>1</w:t>
      </w:r>
      <w:r w:rsidRPr="00317FB4">
        <w:rPr>
          <w:sz w:val="28"/>
          <w:szCs w:val="28"/>
          <w:lang w:val="uk-UA"/>
        </w:rPr>
        <w:t xml:space="preserve"> = (0,50÷0,60) U</w:t>
      </w:r>
      <w:r w:rsidRPr="00317FB4">
        <w:rPr>
          <w:sz w:val="28"/>
          <w:szCs w:val="28"/>
          <w:vertAlign w:val="subscript"/>
          <w:lang w:val="uk-UA"/>
        </w:rPr>
        <w:t>1ном</w:t>
      </w:r>
      <w:r w:rsidRPr="00317FB4">
        <w:rPr>
          <w:sz w:val="28"/>
          <w:szCs w:val="28"/>
          <w:lang w:val="uk-UA"/>
        </w:rPr>
        <w:t>, на другий — U</w:t>
      </w:r>
      <w:r w:rsidRPr="00317FB4">
        <w:rPr>
          <w:sz w:val="28"/>
          <w:szCs w:val="28"/>
          <w:vertAlign w:val="subscript"/>
          <w:lang w:val="uk-UA"/>
        </w:rPr>
        <w:t>1</w:t>
      </w:r>
      <w:r w:rsidRPr="00317FB4">
        <w:rPr>
          <w:sz w:val="28"/>
          <w:szCs w:val="28"/>
          <w:lang w:val="uk-UA"/>
        </w:rPr>
        <w:t xml:space="preserve"> = (0,70÷0,80) U</w:t>
      </w:r>
      <w:r w:rsidRPr="00317FB4">
        <w:rPr>
          <w:sz w:val="28"/>
          <w:szCs w:val="28"/>
          <w:vertAlign w:val="subscript"/>
          <w:lang w:val="uk-UA"/>
        </w:rPr>
        <w:t>1ном</w:t>
      </w:r>
      <w:r w:rsidRPr="00317FB4">
        <w:rPr>
          <w:sz w:val="28"/>
          <w:szCs w:val="28"/>
          <w:lang w:val="uk-UA"/>
        </w:rPr>
        <w:t xml:space="preserve"> й, нарешті, на третьому щаблі до двигуна підводить номінальна напруга U</w:t>
      </w:r>
      <w:r w:rsidRPr="00317FB4">
        <w:rPr>
          <w:sz w:val="28"/>
          <w:szCs w:val="28"/>
          <w:vertAlign w:val="subscript"/>
          <w:lang w:val="uk-UA"/>
        </w:rPr>
        <w:t>1ном</w:t>
      </w:r>
      <w:r w:rsidRPr="00317FB4">
        <w:rPr>
          <w:sz w:val="28"/>
          <w:szCs w:val="28"/>
          <w:lang w:val="uk-UA"/>
        </w:rPr>
        <w:t>.</w:t>
      </w:r>
    </w:p>
    <w:p w:rsidR="00516482" w:rsidRDefault="00317FB4" w:rsidP="00516482">
      <w:pPr>
        <w:shd w:val="clear" w:color="auto" w:fill="FFFFFF"/>
        <w:autoSpaceDE w:val="0"/>
        <w:autoSpaceDN w:val="0"/>
        <w:adjustRightInd w:val="0"/>
        <w:ind w:firstLine="851"/>
        <w:jc w:val="both"/>
        <w:rPr>
          <w:sz w:val="28"/>
          <w:szCs w:val="28"/>
          <w:lang w:val="uk-UA"/>
        </w:rPr>
      </w:pPr>
      <w:r w:rsidRPr="00317FB4">
        <w:rPr>
          <w:sz w:val="28"/>
          <w:szCs w:val="28"/>
          <w:lang w:val="uk-UA"/>
        </w:rPr>
        <w:t xml:space="preserve">Як і попередні способи пуску при зниженій напрузі, автотрансформаторний спосіб пуску супроводжується зменшенням пускового моменту, тому що значення останнього прямо пропорційно квадрату напруги. З погляду зменшення пускового струму автотрансформаторний спосіб пуску краще реакторного, тому що при </w:t>
      </w:r>
      <w:r w:rsidRPr="00317FB4">
        <w:rPr>
          <w:sz w:val="28"/>
          <w:szCs w:val="28"/>
          <w:lang w:val="uk-UA"/>
        </w:rPr>
        <w:lastRenderedPageBreak/>
        <w:t>реакторному пуску пусковий струм у живильній мережі зменшується в U</w:t>
      </w:r>
      <w:r w:rsidRPr="00317FB4">
        <w:rPr>
          <w:sz w:val="28"/>
          <w:szCs w:val="28"/>
          <w:vertAlign w:val="superscript"/>
          <w:lang w:val="uk-UA"/>
        </w:rPr>
        <w:t>/</w:t>
      </w:r>
      <w:r w:rsidRPr="00317FB4">
        <w:rPr>
          <w:sz w:val="28"/>
          <w:szCs w:val="28"/>
          <w:vertAlign w:val="subscript"/>
          <w:lang w:val="uk-UA"/>
        </w:rPr>
        <w:t>1/</w:t>
      </w:r>
      <w:r w:rsidRPr="00317FB4">
        <w:rPr>
          <w:sz w:val="28"/>
          <w:szCs w:val="28"/>
          <w:lang w:val="uk-UA"/>
        </w:rPr>
        <w:t xml:space="preserve"> U</w:t>
      </w:r>
      <w:r w:rsidRPr="00317FB4">
        <w:rPr>
          <w:sz w:val="28"/>
          <w:szCs w:val="28"/>
          <w:vertAlign w:val="subscript"/>
          <w:lang w:val="uk-UA"/>
        </w:rPr>
        <w:t>1ном</w:t>
      </w:r>
      <w:r w:rsidRPr="00317FB4">
        <w:rPr>
          <w:sz w:val="28"/>
          <w:szCs w:val="28"/>
          <w:lang w:val="uk-UA"/>
        </w:rPr>
        <w:t xml:space="preserve"> раз, а при автотрансформаторному - в (U</w:t>
      </w:r>
      <w:r w:rsidRPr="00317FB4">
        <w:rPr>
          <w:sz w:val="28"/>
          <w:szCs w:val="28"/>
          <w:vertAlign w:val="superscript"/>
          <w:lang w:val="uk-UA"/>
        </w:rPr>
        <w:t>/</w:t>
      </w:r>
      <w:r w:rsidRPr="00317FB4">
        <w:rPr>
          <w:sz w:val="28"/>
          <w:szCs w:val="28"/>
          <w:vertAlign w:val="subscript"/>
          <w:lang w:val="uk-UA"/>
        </w:rPr>
        <w:t>1/</w:t>
      </w:r>
      <w:r w:rsidRPr="00317FB4">
        <w:rPr>
          <w:sz w:val="28"/>
          <w:szCs w:val="28"/>
          <w:lang w:val="uk-UA"/>
        </w:rPr>
        <w:t xml:space="preserve"> U</w:t>
      </w:r>
      <w:r w:rsidRPr="00317FB4">
        <w:rPr>
          <w:sz w:val="28"/>
          <w:szCs w:val="28"/>
          <w:vertAlign w:val="subscript"/>
          <w:lang w:val="uk-UA"/>
        </w:rPr>
        <w:t>1ном</w:t>
      </w:r>
      <w:r w:rsidRPr="00317FB4">
        <w:rPr>
          <w:sz w:val="28"/>
          <w:szCs w:val="28"/>
          <w:lang w:val="uk-UA"/>
        </w:rPr>
        <w:t>)</w:t>
      </w:r>
      <w:r w:rsidRPr="00317FB4">
        <w:rPr>
          <w:sz w:val="28"/>
          <w:szCs w:val="28"/>
          <w:vertAlign w:val="superscript"/>
          <w:lang w:val="uk-UA"/>
        </w:rPr>
        <w:t>2</w:t>
      </w:r>
      <w:r w:rsidRPr="00317FB4">
        <w:rPr>
          <w:sz w:val="28"/>
          <w:szCs w:val="28"/>
          <w:lang w:val="uk-UA"/>
        </w:rPr>
        <w:t xml:space="preserve"> разів. Але деяка складність пускової операції й підвищена вартість пускових апаратур (понижуючий автотрансформатор і перемикаюча апаратури) трохи обмежують застосування цього способу пуску асинхронних двигунів.</w:t>
      </w:r>
    </w:p>
    <w:p w:rsidR="00516482" w:rsidRDefault="00516482" w:rsidP="00516482">
      <w:pPr>
        <w:shd w:val="clear" w:color="auto" w:fill="FFFFFF"/>
        <w:autoSpaceDE w:val="0"/>
        <w:autoSpaceDN w:val="0"/>
        <w:adjustRightInd w:val="0"/>
        <w:ind w:firstLine="851"/>
        <w:jc w:val="both"/>
        <w:rPr>
          <w:sz w:val="28"/>
          <w:szCs w:val="28"/>
          <w:lang w:val="uk-UA"/>
        </w:rPr>
      </w:pPr>
    </w:p>
    <w:p w:rsidR="00516482" w:rsidRDefault="009B3A05" w:rsidP="00516482">
      <w:pPr>
        <w:shd w:val="clear" w:color="auto" w:fill="FFFFFF"/>
        <w:autoSpaceDE w:val="0"/>
        <w:autoSpaceDN w:val="0"/>
        <w:adjustRightInd w:val="0"/>
        <w:ind w:firstLine="851"/>
        <w:jc w:val="both"/>
        <w:rPr>
          <w:b/>
          <w:bCs/>
          <w:i/>
          <w:sz w:val="28"/>
          <w:szCs w:val="28"/>
          <w:lang w:val="uk-UA"/>
        </w:rPr>
      </w:pPr>
      <w:r w:rsidRPr="009B3A05">
        <w:rPr>
          <w:b/>
          <w:bCs/>
          <w:i/>
          <w:sz w:val="28"/>
          <w:szCs w:val="28"/>
          <w:lang w:val="uk-UA"/>
        </w:rPr>
        <w:t xml:space="preserve">3 </w:t>
      </w:r>
      <w:r w:rsidR="00317FB4" w:rsidRPr="009B3A05">
        <w:rPr>
          <w:b/>
          <w:bCs/>
          <w:i/>
          <w:sz w:val="28"/>
          <w:szCs w:val="28"/>
          <w:lang w:val="uk-UA"/>
        </w:rPr>
        <w:t>Короткозамкнені асинхронні двигуни з поліпшеними пусковими характеристиками</w:t>
      </w:r>
    </w:p>
    <w:p w:rsidR="00FE7ACF" w:rsidRDefault="00317FB4" w:rsidP="00FE7ACF">
      <w:pPr>
        <w:shd w:val="clear" w:color="auto" w:fill="FFFFFF"/>
        <w:autoSpaceDE w:val="0"/>
        <w:autoSpaceDN w:val="0"/>
        <w:adjustRightInd w:val="0"/>
        <w:ind w:firstLine="851"/>
        <w:jc w:val="both"/>
        <w:rPr>
          <w:sz w:val="28"/>
          <w:szCs w:val="28"/>
          <w:lang w:val="uk-UA"/>
        </w:rPr>
      </w:pPr>
      <w:r w:rsidRPr="00317FB4">
        <w:rPr>
          <w:sz w:val="28"/>
          <w:szCs w:val="28"/>
          <w:lang w:val="uk-UA"/>
        </w:rPr>
        <w:t>Прагнення поліпшити пускові властивості асинхронних двигунів з короткозамкненим ротором привело до створення асинхронних двигунів з особливою конструкцією ротора: двигунів із глибокими пазами на роторі й двигунів із двома короткозамкненими клітками на роторі.</w:t>
      </w:r>
    </w:p>
    <w:p w:rsidR="00FE7ACF" w:rsidRDefault="00317FB4" w:rsidP="00FE7ACF">
      <w:pPr>
        <w:shd w:val="clear" w:color="auto" w:fill="FFFFFF"/>
        <w:autoSpaceDE w:val="0"/>
        <w:autoSpaceDN w:val="0"/>
        <w:adjustRightInd w:val="0"/>
        <w:ind w:firstLine="851"/>
        <w:jc w:val="both"/>
        <w:rPr>
          <w:sz w:val="28"/>
          <w:szCs w:val="28"/>
          <w:lang w:val="uk-UA"/>
        </w:rPr>
      </w:pPr>
      <w:r w:rsidRPr="00317FB4">
        <w:rPr>
          <w:b/>
          <w:bCs/>
          <w:sz w:val="28"/>
          <w:szCs w:val="28"/>
          <w:lang w:val="uk-UA"/>
        </w:rPr>
        <w:t xml:space="preserve">Двигун із глибокими пазами на роторі. </w:t>
      </w:r>
      <w:r w:rsidRPr="00317FB4">
        <w:rPr>
          <w:sz w:val="28"/>
          <w:szCs w:val="28"/>
          <w:lang w:val="uk-UA"/>
        </w:rPr>
        <w:t>Від звичайного асинхронного двигуна цей двигун відрізняється тим, що в нього пази ротора зроблені у вигляді вузьких глибоких щілин, у які покладені стрижні обмотки ротора, що представляють собою вузькі смуги. По обидва боки ці стрижні приварені до замикаючих кілець. Звичайно глибокий паз має співвідношення розмірів h</w:t>
      </w:r>
      <w:r w:rsidRPr="00317FB4">
        <w:rPr>
          <w:sz w:val="28"/>
          <w:szCs w:val="28"/>
          <w:vertAlign w:val="subscript"/>
          <w:lang w:val="uk-UA"/>
        </w:rPr>
        <w:t>п</w:t>
      </w:r>
      <w:r w:rsidRPr="00317FB4">
        <w:rPr>
          <w:sz w:val="28"/>
          <w:szCs w:val="28"/>
          <w:lang w:val="uk-UA"/>
        </w:rPr>
        <w:t>/ b</w:t>
      </w:r>
      <w:r w:rsidRPr="00317FB4">
        <w:rPr>
          <w:sz w:val="28"/>
          <w:szCs w:val="28"/>
          <w:vertAlign w:val="subscript"/>
          <w:lang w:val="uk-UA"/>
        </w:rPr>
        <w:t>п</w:t>
      </w:r>
      <w:r w:rsidRPr="00317FB4">
        <w:rPr>
          <w:sz w:val="28"/>
          <w:szCs w:val="28"/>
          <w:lang w:val="uk-UA"/>
        </w:rPr>
        <w:t xml:space="preserve"> =</w:t>
      </w:r>
      <w:r w:rsidRPr="00317FB4">
        <w:rPr>
          <w:sz w:val="28"/>
          <w:szCs w:val="28"/>
          <w:vertAlign w:val="superscript"/>
          <w:lang w:val="uk-UA"/>
        </w:rPr>
        <w:t xml:space="preserve"> </w:t>
      </w:r>
      <w:r w:rsidRPr="00317FB4">
        <w:rPr>
          <w:sz w:val="28"/>
          <w:szCs w:val="28"/>
          <w:lang w:val="uk-UA"/>
        </w:rPr>
        <w:t xml:space="preserve"> 9÷10, де h</w:t>
      </w:r>
      <w:r w:rsidRPr="00317FB4">
        <w:rPr>
          <w:sz w:val="28"/>
          <w:szCs w:val="28"/>
          <w:vertAlign w:val="subscript"/>
          <w:lang w:val="uk-UA"/>
        </w:rPr>
        <w:t>п</w:t>
      </w:r>
      <w:r w:rsidRPr="00317FB4">
        <w:rPr>
          <w:sz w:val="28"/>
          <w:szCs w:val="28"/>
          <w:lang w:val="uk-UA"/>
        </w:rPr>
        <w:t>, b</w:t>
      </w:r>
      <w:r w:rsidRPr="00317FB4">
        <w:rPr>
          <w:sz w:val="28"/>
          <w:szCs w:val="28"/>
          <w:vertAlign w:val="subscript"/>
          <w:lang w:val="uk-UA"/>
        </w:rPr>
        <w:t>п</w:t>
      </w:r>
      <w:r w:rsidRPr="00317FB4">
        <w:rPr>
          <w:sz w:val="28"/>
          <w:szCs w:val="28"/>
          <w:lang w:val="uk-UA"/>
        </w:rPr>
        <w:t xml:space="preserve"> — висота й ширина паза.</w:t>
      </w:r>
    </w:p>
    <w:p w:rsidR="00FE7ACF" w:rsidRDefault="00317FB4" w:rsidP="00FE7ACF">
      <w:pPr>
        <w:shd w:val="clear" w:color="auto" w:fill="FFFFFF"/>
        <w:autoSpaceDE w:val="0"/>
        <w:autoSpaceDN w:val="0"/>
        <w:adjustRightInd w:val="0"/>
        <w:ind w:firstLine="851"/>
        <w:jc w:val="both"/>
        <w:rPr>
          <w:sz w:val="28"/>
          <w:szCs w:val="28"/>
          <w:lang w:val="uk-UA"/>
        </w:rPr>
      </w:pPr>
      <w:r w:rsidRPr="00317FB4">
        <w:rPr>
          <w:sz w:val="28"/>
          <w:szCs w:val="28"/>
          <w:lang w:val="uk-UA"/>
        </w:rPr>
        <w:t>У момент включення двигуна, коли частота струму в роторі має найбільше значення (f</w:t>
      </w:r>
      <w:r w:rsidRPr="00317FB4">
        <w:rPr>
          <w:sz w:val="28"/>
          <w:szCs w:val="28"/>
          <w:vertAlign w:val="subscript"/>
          <w:lang w:val="uk-UA"/>
        </w:rPr>
        <w:t>2</w:t>
      </w:r>
      <w:r w:rsidRPr="00317FB4">
        <w:rPr>
          <w:sz w:val="28"/>
          <w:szCs w:val="28"/>
          <w:lang w:val="uk-UA"/>
        </w:rPr>
        <w:t xml:space="preserve"> = f</w:t>
      </w:r>
      <w:r w:rsidRPr="00317FB4">
        <w:rPr>
          <w:sz w:val="28"/>
          <w:szCs w:val="28"/>
          <w:vertAlign w:val="subscript"/>
          <w:lang w:val="uk-UA"/>
        </w:rPr>
        <w:t>1</w:t>
      </w:r>
      <w:r w:rsidRPr="00317FB4">
        <w:rPr>
          <w:sz w:val="28"/>
          <w:szCs w:val="28"/>
          <w:lang w:val="uk-UA"/>
        </w:rPr>
        <w:t>), індуктивний опір нижньої частини кожного стрижня значно більше верхньої. Порозумівається це тим, що нижня частина стрижня зчеплена з більшим числом магнітних силових ліній поля розсіювання (мал. 15.6, а). На мал. 15.6, б показаний графік розподілу щільності пускового струму в стрижні ротора із глибокими пазами по висоті стрижня. Із цього графіка треба, що майже весь струм ротора проходить по верхній частині стрижня, поперечний переріз якої набагато менше перетину всього стрижня. Це рівноцінно збільшенню активного опору стрижня ротора, що, як відомо, сприяє росту пускового моменту двигуна й деякому обмеженню пускового струму (див. § 15.2).</w:t>
      </w:r>
    </w:p>
    <w:p w:rsidR="00FE7ACF" w:rsidRDefault="00317FB4" w:rsidP="00FE7ACF">
      <w:pPr>
        <w:shd w:val="clear" w:color="auto" w:fill="FFFFFF"/>
        <w:autoSpaceDE w:val="0"/>
        <w:autoSpaceDN w:val="0"/>
        <w:adjustRightInd w:val="0"/>
        <w:ind w:firstLine="851"/>
        <w:jc w:val="both"/>
        <w:rPr>
          <w:sz w:val="28"/>
          <w:szCs w:val="28"/>
          <w:lang w:val="uk-UA"/>
        </w:rPr>
      </w:pPr>
      <w:r w:rsidRPr="00317FB4">
        <w:rPr>
          <w:sz w:val="28"/>
          <w:szCs w:val="28"/>
          <w:lang w:val="uk-UA"/>
        </w:rPr>
        <w:t>Таким чином, двигун із глибокими пазами на роторі має сприятливе співвідношення пускових параметрів: більшим пусковим моментом при порівняно невеликому пусковому струмі. У міру наростання частоти обертання ротора частота струму в роторі убуває (</w:t>
      </w:r>
      <w:r w:rsidRPr="00317FB4">
        <w:rPr>
          <w:i/>
          <w:iCs/>
          <w:sz w:val="28"/>
          <w:szCs w:val="28"/>
          <w:lang w:val="uk-UA"/>
        </w:rPr>
        <w:t>f</w:t>
      </w:r>
      <w:r w:rsidRPr="00317FB4">
        <w:rPr>
          <w:sz w:val="28"/>
          <w:szCs w:val="28"/>
          <w:vertAlign w:val="subscript"/>
          <w:lang w:val="uk-UA"/>
        </w:rPr>
        <w:t>2</w:t>
      </w:r>
      <w:r w:rsidRPr="00317FB4">
        <w:rPr>
          <w:sz w:val="28"/>
          <w:szCs w:val="28"/>
          <w:lang w:val="uk-UA"/>
        </w:rPr>
        <w:t xml:space="preserve"> = s</w:t>
      </w:r>
      <w:r w:rsidRPr="00317FB4">
        <w:rPr>
          <w:i/>
          <w:iCs/>
          <w:sz w:val="28"/>
          <w:szCs w:val="28"/>
          <w:lang w:val="uk-UA"/>
        </w:rPr>
        <w:t>f</w:t>
      </w:r>
      <w:r w:rsidRPr="00317FB4">
        <w:rPr>
          <w:sz w:val="28"/>
          <w:szCs w:val="28"/>
          <w:vertAlign w:val="subscript"/>
          <w:lang w:val="uk-UA"/>
        </w:rPr>
        <w:t>1</w:t>
      </w:r>
      <w:r w:rsidRPr="00317FB4">
        <w:rPr>
          <w:sz w:val="28"/>
          <w:szCs w:val="28"/>
          <w:lang w:val="uk-UA"/>
        </w:rPr>
        <w:t>). У зв'язку із цим зменшується індуктивний опір обмотки ротора x</w:t>
      </w:r>
      <w:r w:rsidRPr="00317FB4">
        <w:rPr>
          <w:sz w:val="28"/>
          <w:szCs w:val="28"/>
          <w:vertAlign w:val="subscript"/>
          <w:lang w:val="uk-UA"/>
        </w:rPr>
        <w:t>2</w:t>
      </w:r>
      <w:r w:rsidRPr="00317FB4">
        <w:rPr>
          <w:sz w:val="28"/>
          <w:szCs w:val="28"/>
          <w:lang w:val="uk-UA"/>
        </w:rPr>
        <w:t xml:space="preserve"> ≡ </w:t>
      </w:r>
      <w:r w:rsidRPr="00317FB4">
        <w:rPr>
          <w:i/>
          <w:iCs/>
          <w:sz w:val="28"/>
          <w:szCs w:val="28"/>
          <w:lang w:val="uk-UA"/>
        </w:rPr>
        <w:t>f</w:t>
      </w:r>
      <w:r w:rsidRPr="00317FB4">
        <w:rPr>
          <w:sz w:val="28"/>
          <w:szCs w:val="28"/>
          <w:vertAlign w:val="subscript"/>
          <w:lang w:val="uk-UA"/>
        </w:rPr>
        <w:t>2</w:t>
      </w:r>
      <w:r w:rsidRPr="00317FB4">
        <w:rPr>
          <w:sz w:val="28"/>
          <w:szCs w:val="28"/>
          <w:lang w:val="uk-UA"/>
        </w:rPr>
        <w:t xml:space="preserve">. Розподіл щільності струму по висоті стрижня в тому випадку стає більше рівномірним, що веде до зменшення активного опору ротора. При роботі двигуна з номінальною частотою обертання, коли </w:t>
      </w:r>
      <w:r w:rsidRPr="00317FB4">
        <w:rPr>
          <w:i/>
          <w:iCs/>
          <w:sz w:val="28"/>
          <w:szCs w:val="28"/>
          <w:lang w:val="uk-UA"/>
        </w:rPr>
        <w:t>f</w:t>
      </w:r>
      <w:r w:rsidRPr="00317FB4">
        <w:rPr>
          <w:sz w:val="28"/>
          <w:szCs w:val="28"/>
          <w:vertAlign w:val="subscript"/>
          <w:lang w:val="uk-UA"/>
        </w:rPr>
        <w:t>2</w:t>
      </w:r>
      <w:r w:rsidRPr="00317FB4">
        <w:rPr>
          <w:sz w:val="28"/>
          <w:szCs w:val="28"/>
          <w:lang w:val="uk-UA"/>
        </w:rPr>
        <w:t xml:space="preserve"> &lt;&lt; </w:t>
      </w:r>
      <w:r w:rsidRPr="00317FB4">
        <w:rPr>
          <w:i/>
          <w:iCs/>
          <w:sz w:val="28"/>
          <w:szCs w:val="28"/>
          <w:lang w:val="uk-UA"/>
        </w:rPr>
        <w:t>f</w:t>
      </w:r>
      <w:r w:rsidRPr="00317FB4">
        <w:rPr>
          <w:sz w:val="28"/>
          <w:szCs w:val="28"/>
          <w:vertAlign w:val="subscript"/>
          <w:lang w:val="uk-UA"/>
        </w:rPr>
        <w:t>1</w:t>
      </w:r>
      <w:r w:rsidRPr="00317FB4">
        <w:rPr>
          <w:sz w:val="28"/>
          <w:szCs w:val="28"/>
          <w:lang w:val="uk-UA"/>
        </w:rPr>
        <w:t>, процес «витиснення» струму практично припиняється й двигун працює, як звичайний короткозамкнений.</w:t>
      </w:r>
    </w:p>
    <w:p w:rsidR="00FE7ACF" w:rsidRDefault="00317FB4" w:rsidP="00FE7ACF">
      <w:pPr>
        <w:shd w:val="clear" w:color="auto" w:fill="FFFFFF"/>
        <w:autoSpaceDE w:val="0"/>
        <w:autoSpaceDN w:val="0"/>
        <w:adjustRightInd w:val="0"/>
        <w:ind w:firstLine="851"/>
        <w:jc w:val="both"/>
        <w:rPr>
          <w:sz w:val="28"/>
          <w:szCs w:val="28"/>
          <w:lang w:val="uk-UA"/>
        </w:rPr>
      </w:pPr>
      <w:r w:rsidRPr="00317FB4">
        <w:rPr>
          <w:sz w:val="28"/>
          <w:szCs w:val="28"/>
          <w:lang w:val="uk-UA"/>
        </w:rPr>
        <w:t>Ефект витиснення струму добре проявляється при пазах ротора пляшкової форми (мал. 15.7). У цьому випадку «витиснення» струму відбувається у верхню частину паза, що має менший перетин, а отже, більше активний опір. Застосування пазів пляшкової форми дозволяє скоротити висоту пазів ротора, а отже, зменшити діаметр ротора в порівнянні із глубокопазным ротором.</w:t>
      </w:r>
    </w:p>
    <w:p w:rsidR="00FE7ACF" w:rsidRPr="00317FB4" w:rsidRDefault="00317FB4" w:rsidP="00FE7ACF">
      <w:pPr>
        <w:pStyle w:val="a5"/>
        <w:jc w:val="both"/>
        <w:rPr>
          <w:sz w:val="28"/>
          <w:szCs w:val="28"/>
          <w:lang w:val="uk-UA"/>
        </w:rPr>
      </w:pPr>
      <w:r w:rsidRPr="00317FB4">
        <w:rPr>
          <w:b/>
          <w:bCs/>
          <w:sz w:val="28"/>
          <w:szCs w:val="28"/>
          <w:lang w:val="uk-UA"/>
        </w:rPr>
        <w:lastRenderedPageBreak/>
        <w:t xml:space="preserve">Двигун із двома клітками на роторі. </w:t>
      </w:r>
      <w:r w:rsidRPr="00317FB4">
        <w:rPr>
          <w:sz w:val="28"/>
          <w:szCs w:val="28"/>
          <w:lang w:val="uk-UA"/>
        </w:rPr>
        <w:t xml:space="preserve">Ще кращими пусковими властивостями </w:t>
      </w:r>
      <w:r w:rsidR="00FE7ACF" w:rsidRPr="00317FB4">
        <w:rPr>
          <w:sz w:val="28"/>
          <w:szCs w:val="28"/>
          <w:lang w:val="uk-UA"/>
        </w:rPr>
        <w:t>володіють асинхронні двигуни із двома короткозамкненими клітками на роторі (мал. 15.8, а): робочою кліткою 1, стрижні якої розташовані в нижньому шарі, і пусковою кліткою 2, стрижні якої розташовані у верхньому шарі, ближче до повітряного зазору.</w:t>
      </w:r>
    </w:p>
    <w:p w:rsidR="00317FB4" w:rsidRPr="00317FB4" w:rsidRDefault="00317FB4" w:rsidP="00FE7ACF">
      <w:pPr>
        <w:shd w:val="clear" w:color="auto" w:fill="FFFFFF"/>
        <w:autoSpaceDE w:val="0"/>
        <w:autoSpaceDN w:val="0"/>
        <w:adjustRightInd w:val="0"/>
        <w:ind w:firstLine="851"/>
        <w:jc w:val="both"/>
        <w:rPr>
          <w:sz w:val="28"/>
          <w:szCs w:val="28"/>
          <w:lang w:val="uk-UA"/>
        </w:rPr>
      </w:pP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FE7ACF">
      <w:pPr>
        <w:shd w:val="clear" w:color="auto" w:fill="FFFFFF"/>
        <w:autoSpaceDE w:val="0"/>
        <w:autoSpaceDN w:val="0"/>
        <w:adjustRightInd w:val="0"/>
        <w:jc w:val="center"/>
        <w:rPr>
          <w:sz w:val="28"/>
          <w:szCs w:val="28"/>
          <w:lang w:val="uk-UA"/>
        </w:rPr>
      </w:pPr>
      <w:r w:rsidRPr="00317FB4">
        <w:rPr>
          <w:noProof/>
          <w:sz w:val="28"/>
          <w:szCs w:val="28"/>
        </w:rPr>
        <w:drawing>
          <wp:inline distT="0" distB="0" distL="0" distR="0">
            <wp:extent cx="6384925" cy="2282190"/>
            <wp:effectExtent l="19050" t="0" r="0" b="0"/>
            <wp:docPr id="63" name="Рисунок 63"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5,6"/>
                    <pic:cNvPicPr>
                      <a:picLocks noChangeAspect="1" noChangeArrowheads="1"/>
                    </pic:cNvPicPr>
                  </pic:nvPicPr>
                  <pic:blipFill>
                    <a:blip r:embed="rId414"/>
                    <a:srcRect/>
                    <a:stretch>
                      <a:fillRect/>
                    </a:stretch>
                  </pic:blipFill>
                  <pic:spPr bwMode="auto">
                    <a:xfrm>
                      <a:off x="0" y="0"/>
                      <a:ext cx="6384925" cy="2282190"/>
                    </a:xfrm>
                    <a:prstGeom prst="rect">
                      <a:avLst/>
                    </a:prstGeom>
                    <a:noFill/>
                    <a:ln w="9525">
                      <a:noFill/>
                      <a:miter lim="800000"/>
                      <a:headEnd/>
                      <a:tailEnd/>
                    </a:ln>
                  </pic:spPr>
                </pic:pic>
              </a:graphicData>
            </a:graphic>
          </wp:inline>
        </w:drawing>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FE7ACF">
      <w:pPr>
        <w:shd w:val="clear" w:color="auto" w:fill="FFFFFF"/>
        <w:autoSpaceDE w:val="0"/>
        <w:autoSpaceDN w:val="0"/>
        <w:adjustRightInd w:val="0"/>
        <w:jc w:val="center"/>
        <w:rPr>
          <w:sz w:val="28"/>
          <w:szCs w:val="28"/>
          <w:lang w:val="uk-UA"/>
        </w:rPr>
      </w:pPr>
      <w:r w:rsidRPr="00317FB4">
        <w:rPr>
          <w:sz w:val="28"/>
          <w:szCs w:val="28"/>
          <w:lang w:val="uk-UA"/>
        </w:rPr>
        <w:t>Рис 15.6 Ротор із глибокими пазами:</w:t>
      </w:r>
      <w:r w:rsidR="00FE7ACF">
        <w:rPr>
          <w:sz w:val="28"/>
          <w:szCs w:val="28"/>
          <w:lang w:val="uk-UA"/>
        </w:rPr>
        <w:t xml:space="preserve"> </w:t>
      </w:r>
      <w:r w:rsidRPr="00317FB4">
        <w:rPr>
          <w:sz w:val="28"/>
          <w:szCs w:val="28"/>
          <w:lang w:val="uk-UA"/>
        </w:rPr>
        <w:t>а - пристрій, б - розподіл щільності струму ротора</w:t>
      </w:r>
      <w:r w:rsidR="00FE7ACF">
        <w:rPr>
          <w:sz w:val="28"/>
          <w:szCs w:val="28"/>
          <w:lang w:val="uk-UA"/>
        </w:rPr>
        <w:t xml:space="preserve"> </w:t>
      </w:r>
      <w:r w:rsidRPr="00317FB4">
        <w:rPr>
          <w:sz w:val="28"/>
          <w:szCs w:val="28"/>
          <w:lang w:val="uk-UA"/>
        </w:rPr>
        <w:t>по висоті стрижня при пуску й при роботі двигуна</w:t>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317FB4">
      <w:pPr>
        <w:shd w:val="clear" w:color="auto" w:fill="FFFFFF"/>
        <w:autoSpaceDE w:val="0"/>
        <w:autoSpaceDN w:val="0"/>
        <w:adjustRightInd w:val="0"/>
        <w:ind w:firstLine="284"/>
        <w:jc w:val="both"/>
        <w:rPr>
          <w:sz w:val="28"/>
          <w:szCs w:val="28"/>
          <w:lang w:val="uk-UA"/>
        </w:rPr>
      </w:pP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FE7ACF">
      <w:pPr>
        <w:shd w:val="clear" w:color="auto" w:fill="FFFFFF"/>
        <w:autoSpaceDE w:val="0"/>
        <w:autoSpaceDN w:val="0"/>
        <w:adjustRightInd w:val="0"/>
        <w:jc w:val="center"/>
        <w:rPr>
          <w:sz w:val="28"/>
          <w:szCs w:val="28"/>
          <w:lang w:val="uk-UA"/>
        </w:rPr>
      </w:pPr>
      <w:r w:rsidRPr="00317FB4">
        <w:rPr>
          <w:noProof/>
          <w:sz w:val="28"/>
          <w:szCs w:val="28"/>
        </w:rPr>
        <w:drawing>
          <wp:inline distT="0" distB="0" distL="0" distR="0">
            <wp:extent cx="2305685" cy="2305685"/>
            <wp:effectExtent l="19050" t="0" r="0" b="0"/>
            <wp:docPr id="66" name="Рисунок 64" descr="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5,7"/>
                    <pic:cNvPicPr>
                      <a:picLocks noChangeAspect="1" noChangeArrowheads="1"/>
                    </pic:cNvPicPr>
                  </pic:nvPicPr>
                  <pic:blipFill>
                    <a:blip r:embed="rId415"/>
                    <a:srcRect/>
                    <a:stretch>
                      <a:fillRect/>
                    </a:stretch>
                  </pic:blipFill>
                  <pic:spPr bwMode="auto">
                    <a:xfrm>
                      <a:off x="0" y="0"/>
                      <a:ext cx="2305685" cy="2305685"/>
                    </a:xfrm>
                    <a:prstGeom prst="rect">
                      <a:avLst/>
                    </a:prstGeom>
                    <a:noFill/>
                    <a:ln w="9525">
                      <a:noFill/>
                      <a:miter lim="800000"/>
                      <a:headEnd/>
                      <a:tailEnd/>
                    </a:ln>
                  </pic:spPr>
                </pic:pic>
              </a:graphicData>
            </a:graphic>
          </wp:inline>
        </w:drawing>
      </w:r>
    </w:p>
    <w:p w:rsidR="00317FB4" w:rsidRPr="00FE7ACF" w:rsidRDefault="00317FB4" w:rsidP="00FE7ACF">
      <w:pPr>
        <w:pStyle w:val="3"/>
        <w:jc w:val="center"/>
        <w:rPr>
          <w:rFonts w:ascii="Times New Roman" w:hAnsi="Times New Roman" w:cs="Times New Roman"/>
          <w:b w:val="0"/>
          <w:color w:val="auto"/>
          <w:sz w:val="28"/>
          <w:szCs w:val="28"/>
          <w:lang w:val="uk-UA"/>
        </w:rPr>
      </w:pPr>
      <w:r w:rsidRPr="00FE7ACF">
        <w:rPr>
          <w:rFonts w:ascii="Times New Roman" w:hAnsi="Times New Roman" w:cs="Times New Roman"/>
          <w:b w:val="0"/>
          <w:color w:val="auto"/>
          <w:sz w:val="28"/>
          <w:szCs w:val="28"/>
          <w:lang w:val="uk-UA"/>
        </w:rPr>
        <w:t>Рис 15.7. Пляшкова форма стрижнів ротора</w:t>
      </w:r>
    </w:p>
    <w:p w:rsidR="00317FB4" w:rsidRPr="00317FB4" w:rsidRDefault="00317FB4" w:rsidP="00317FB4">
      <w:pPr>
        <w:shd w:val="clear" w:color="auto" w:fill="FFFFFF"/>
        <w:autoSpaceDE w:val="0"/>
        <w:autoSpaceDN w:val="0"/>
        <w:adjustRightInd w:val="0"/>
        <w:jc w:val="both"/>
        <w:rPr>
          <w:sz w:val="28"/>
          <w:szCs w:val="28"/>
          <w:lang w:val="uk-UA"/>
        </w:rPr>
      </w:pPr>
    </w:p>
    <w:p w:rsidR="00FE7ACF" w:rsidRDefault="00317FB4" w:rsidP="00FE7ACF">
      <w:pPr>
        <w:pStyle w:val="a5"/>
        <w:ind w:firstLine="851"/>
        <w:jc w:val="both"/>
        <w:rPr>
          <w:sz w:val="28"/>
          <w:szCs w:val="28"/>
          <w:lang w:val="uk-UA"/>
        </w:rPr>
      </w:pPr>
      <w:r w:rsidRPr="00317FB4">
        <w:rPr>
          <w:sz w:val="28"/>
          <w:szCs w:val="28"/>
          <w:lang w:val="uk-UA"/>
        </w:rPr>
        <w:t xml:space="preserve">Стрижні пускової клітки звичайно виконують із латуні або бронзи — матеріалів, що володіють більше високим, чим у міді, активним опором. Індуктивний опір розсіювання пускової клітки невелико, тому що її стрижні розташовані поблизу повітряного зазору й до того ж із двох сторін мають повітряні щілини (мал. 15.8, б). Стрижні робочої клітки виконують із міді, і в порівнянні зі </w:t>
      </w:r>
      <w:r w:rsidRPr="00317FB4">
        <w:rPr>
          <w:sz w:val="28"/>
          <w:szCs w:val="28"/>
          <w:lang w:val="uk-UA"/>
        </w:rPr>
        <w:lastRenderedPageBreak/>
        <w:t>стрижнями пускової клітки вони мають більший перетин. Це забезпечує робочій клітці малий активний опір. Але зате індуктивний опір робочої клітки більше, ніж у пусковий, особливо в початковий період пуску, коли частота струму в роторі порівняно велика (</w:t>
      </w:r>
      <w:r w:rsidRPr="00317FB4">
        <w:rPr>
          <w:i/>
          <w:iCs/>
          <w:sz w:val="28"/>
          <w:szCs w:val="28"/>
          <w:lang w:val="uk-UA"/>
        </w:rPr>
        <w:t>f</w:t>
      </w:r>
      <w:r w:rsidRPr="00317FB4">
        <w:rPr>
          <w:sz w:val="28"/>
          <w:szCs w:val="28"/>
          <w:vertAlign w:val="subscript"/>
          <w:lang w:val="uk-UA"/>
        </w:rPr>
        <w:t>2</w:t>
      </w:r>
      <w:r w:rsidRPr="00317FB4">
        <w:rPr>
          <w:sz w:val="28"/>
          <w:szCs w:val="28"/>
          <w:lang w:val="uk-UA"/>
        </w:rPr>
        <w:t xml:space="preserve"> ≈ </w:t>
      </w:r>
      <w:r w:rsidRPr="00317FB4">
        <w:rPr>
          <w:i/>
          <w:iCs/>
          <w:sz w:val="28"/>
          <w:szCs w:val="28"/>
          <w:lang w:val="uk-UA"/>
        </w:rPr>
        <w:t>f</w:t>
      </w:r>
      <w:r w:rsidRPr="00317FB4">
        <w:rPr>
          <w:sz w:val="28"/>
          <w:szCs w:val="28"/>
          <w:vertAlign w:val="subscript"/>
          <w:lang w:val="uk-UA"/>
        </w:rPr>
        <w:t>1</w:t>
      </w:r>
      <w:r w:rsidRPr="00317FB4">
        <w:rPr>
          <w:sz w:val="28"/>
          <w:szCs w:val="28"/>
          <w:lang w:val="uk-UA"/>
        </w:rPr>
        <w:t>).</w:t>
      </w:r>
    </w:p>
    <w:p w:rsidR="00317FB4" w:rsidRDefault="00317FB4" w:rsidP="00FE7ACF">
      <w:pPr>
        <w:pStyle w:val="a5"/>
        <w:ind w:firstLine="851"/>
        <w:jc w:val="both"/>
        <w:rPr>
          <w:sz w:val="28"/>
          <w:szCs w:val="28"/>
          <w:lang w:val="uk-UA"/>
        </w:rPr>
      </w:pPr>
      <w:r w:rsidRPr="00317FB4">
        <w:rPr>
          <w:sz w:val="28"/>
          <w:szCs w:val="28"/>
          <w:lang w:val="uk-UA"/>
        </w:rPr>
        <w:t>У момент пуску двигуна струм ротора проходить в основному по верхній (пусковий) клітці, що володіє малим індуктивним опором. При цьому щільність струму в стрижнях пускової клітки набагато більше щільності струму в стрижнях робочої клітки (мал. 15.8, б). Підвищений активний опір цієї клітки забезпечує двигуну значний: пусковий момент при зниженому пусковому струмі. У міру збільшення частоти обертання ротора зменшується частота струму в роторі, при цьому індуктивне</w:t>
      </w:r>
      <w:r w:rsidR="00FE7ACF" w:rsidRPr="00FE7ACF">
        <w:rPr>
          <w:sz w:val="28"/>
          <w:szCs w:val="28"/>
          <w:lang w:val="uk-UA"/>
        </w:rPr>
        <w:t xml:space="preserve"> </w:t>
      </w:r>
      <w:r w:rsidR="00FE7ACF" w:rsidRPr="00317FB4">
        <w:rPr>
          <w:sz w:val="28"/>
          <w:szCs w:val="28"/>
          <w:lang w:val="uk-UA"/>
        </w:rPr>
        <w:t>опір робочої клітки зменшується, і розподіл щільності струму в стрижнях пускової й робочої кліток стає майже однаковим.</w:t>
      </w:r>
    </w:p>
    <w:p w:rsidR="00FE7ACF" w:rsidRPr="00317FB4" w:rsidRDefault="00FE7ACF" w:rsidP="00FE7ACF">
      <w:pPr>
        <w:pStyle w:val="a5"/>
        <w:ind w:firstLine="851"/>
        <w:jc w:val="both"/>
        <w:rPr>
          <w:sz w:val="28"/>
          <w:szCs w:val="28"/>
          <w:lang w:val="uk-UA"/>
        </w:rPr>
      </w:pPr>
    </w:p>
    <w:p w:rsidR="00317FB4" w:rsidRPr="00317FB4" w:rsidRDefault="00317FB4" w:rsidP="00317FB4">
      <w:pPr>
        <w:shd w:val="clear" w:color="auto" w:fill="FFFFFF"/>
        <w:autoSpaceDE w:val="0"/>
        <w:autoSpaceDN w:val="0"/>
        <w:adjustRightInd w:val="0"/>
        <w:jc w:val="both"/>
        <w:rPr>
          <w:sz w:val="28"/>
          <w:szCs w:val="28"/>
          <w:lang w:val="uk-UA"/>
        </w:rPr>
      </w:pPr>
      <w:r w:rsidRPr="00317FB4">
        <w:rPr>
          <w:noProof/>
          <w:sz w:val="28"/>
          <w:szCs w:val="28"/>
        </w:rPr>
        <w:drawing>
          <wp:inline distT="0" distB="0" distL="0" distR="0">
            <wp:extent cx="6392545" cy="1916430"/>
            <wp:effectExtent l="19050" t="0" r="8255" b="0"/>
            <wp:docPr id="67" name="Рисунок 65" descr="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5,9"/>
                    <pic:cNvPicPr>
                      <a:picLocks noChangeAspect="1" noChangeArrowheads="1"/>
                    </pic:cNvPicPr>
                  </pic:nvPicPr>
                  <pic:blipFill>
                    <a:blip r:embed="rId416"/>
                    <a:srcRect/>
                    <a:stretch>
                      <a:fillRect/>
                    </a:stretch>
                  </pic:blipFill>
                  <pic:spPr bwMode="auto">
                    <a:xfrm>
                      <a:off x="0" y="0"/>
                      <a:ext cx="6392545" cy="1916430"/>
                    </a:xfrm>
                    <a:prstGeom prst="rect">
                      <a:avLst/>
                    </a:prstGeom>
                    <a:noFill/>
                    <a:ln w="9525">
                      <a:noFill/>
                      <a:miter lim="800000"/>
                      <a:headEnd/>
                      <a:tailEnd/>
                    </a:ln>
                  </pic:spPr>
                </pic:pic>
              </a:graphicData>
            </a:graphic>
          </wp:inline>
        </w:drawing>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317FB4" w:rsidRDefault="00317FB4" w:rsidP="00FE7ACF">
      <w:pPr>
        <w:shd w:val="clear" w:color="auto" w:fill="FFFFFF"/>
        <w:autoSpaceDE w:val="0"/>
        <w:autoSpaceDN w:val="0"/>
        <w:adjustRightInd w:val="0"/>
        <w:jc w:val="center"/>
        <w:rPr>
          <w:sz w:val="28"/>
          <w:szCs w:val="28"/>
          <w:lang w:val="uk-UA"/>
        </w:rPr>
      </w:pPr>
      <w:r w:rsidRPr="00317FB4">
        <w:rPr>
          <w:sz w:val="28"/>
          <w:szCs w:val="28"/>
          <w:lang w:val="uk-UA"/>
        </w:rPr>
        <w:t>Рис. 15.8 Двухклеточный ротор:</w:t>
      </w:r>
      <w:r w:rsidR="00FE7ACF">
        <w:rPr>
          <w:sz w:val="28"/>
          <w:szCs w:val="28"/>
          <w:lang w:val="uk-UA"/>
        </w:rPr>
        <w:t xml:space="preserve"> </w:t>
      </w:r>
      <w:r w:rsidRPr="00317FB4">
        <w:rPr>
          <w:sz w:val="28"/>
          <w:szCs w:val="28"/>
          <w:lang w:val="uk-UA"/>
        </w:rPr>
        <w:t>а - пристрій; б - розподіл щільності струму в робочій і пусковій клітках при пуску й роботі двигуна</w:t>
      </w:r>
    </w:p>
    <w:p w:rsidR="00317FB4" w:rsidRPr="00317FB4" w:rsidRDefault="00317FB4" w:rsidP="00317FB4">
      <w:pPr>
        <w:shd w:val="clear" w:color="auto" w:fill="FFFFFF"/>
        <w:autoSpaceDE w:val="0"/>
        <w:autoSpaceDN w:val="0"/>
        <w:adjustRightInd w:val="0"/>
        <w:jc w:val="both"/>
        <w:rPr>
          <w:sz w:val="28"/>
          <w:szCs w:val="28"/>
          <w:lang w:val="uk-UA"/>
        </w:rPr>
      </w:pPr>
    </w:p>
    <w:p w:rsidR="00317FB4" w:rsidRPr="00FE7ACF" w:rsidRDefault="00317FB4" w:rsidP="00FE7ACF">
      <w:pPr>
        <w:shd w:val="clear" w:color="auto" w:fill="FFFFFF"/>
        <w:autoSpaceDE w:val="0"/>
        <w:autoSpaceDN w:val="0"/>
        <w:adjustRightInd w:val="0"/>
        <w:ind w:firstLine="851"/>
        <w:jc w:val="both"/>
        <w:rPr>
          <w:sz w:val="28"/>
          <w:szCs w:val="28"/>
          <w:lang w:val="uk-UA"/>
        </w:rPr>
      </w:pPr>
      <w:r w:rsidRPr="00317FB4">
        <w:rPr>
          <w:sz w:val="28"/>
          <w:szCs w:val="28"/>
          <w:lang w:val="uk-UA"/>
        </w:rPr>
        <w:t>У підсумку відбувається</w:t>
      </w:r>
      <w:r w:rsidR="00FE7ACF">
        <w:rPr>
          <w:sz w:val="28"/>
          <w:szCs w:val="28"/>
          <w:lang w:val="uk-UA"/>
        </w:rPr>
        <w:t xml:space="preserve"> </w:t>
      </w:r>
      <w:r w:rsidRPr="00317FB4">
        <w:rPr>
          <w:sz w:val="28"/>
          <w:szCs w:val="28"/>
          <w:lang w:val="uk-UA"/>
        </w:rPr>
        <w:t xml:space="preserve">перерозподіл обертаючого моменту між клітками: якщо в початковий період пуску момент створюється головним чином струмами пускової клітки, то по закінченні періоду пуску обертаючий момент створюється в основному струмами робочої клітки. Тому що активні опори кліток ротора неоднакові, то залежність M = </w:t>
      </w:r>
      <w:r w:rsidRPr="00317FB4">
        <w:rPr>
          <w:i/>
          <w:iCs/>
          <w:sz w:val="28"/>
          <w:szCs w:val="28"/>
          <w:lang w:val="uk-UA"/>
        </w:rPr>
        <w:t>f</w:t>
      </w:r>
      <w:r w:rsidRPr="00317FB4">
        <w:rPr>
          <w:sz w:val="28"/>
          <w:szCs w:val="28"/>
          <w:lang w:val="uk-UA"/>
        </w:rPr>
        <w:t>(s) цих кліток</w:t>
      </w:r>
      <w:r w:rsidR="00FE7ACF">
        <w:rPr>
          <w:sz w:val="28"/>
          <w:szCs w:val="28"/>
          <w:lang w:val="uk-UA"/>
        </w:rPr>
        <w:t xml:space="preserve"> </w:t>
      </w:r>
      <w:r w:rsidRPr="00317FB4">
        <w:rPr>
          <w:sz w:val="28"/>
          <w:szCs w:val="28"/>
          <w:lang w:val="uk-UA"/>
        </w:rPr>
        <w:t>зображується різними кривими (мал. 15.9). Максимальне значення моменту пускової клітки внаслідок її підвищеного активного опору зміщено убік ковзань, близьких до одиниці. Обертаючі моменти від обох кліток спрямовані в одну сторону, тому результуючий момент двигуна дорівнює сумі моментів пусковий М</w:t>
      </w:r>
      <w:r w:rsidRPr="00317FB4">
        <w:rPr>
          <w:sz w:val="28"/>
          <w:szCs w:val="28"/>
          <w:vertAlign w:val="subscript"/>
          <w:lang w:val="uk-UA"/>
        </w:rPr>
        <w:t>пк</w:t>
      </w:r>
      <w:r w:rsidRPr="00317FB4">
        <w:rPr>
          <w:sz w:val="28"/>
          <w:szCs w:val="28"/>
          <w:lang w:val="uk-UA"/>
        </w:rPr>
        <w:t xml:space="preserve"> і робочої М</w:t>
      </w:r>
      <w:r w:rsidRPr="00317FB4">
        <w:rPr>
          <w:sz w:val="28"/>
          <w:szCs w:val="28"/>
          <w:vertAlign w:val="subscript"/>
          <w:lang w:val="uk-UA"/>
        </w:rPr>
        <w:t>раб.до</w:t>
      </w:r>
      <w:r w:rsidRPr="00317FB4">
        <w:rPr>
          <w:sz w:val="28"/>
          <w:szCs w:val="28"/>
          <w:lang w:val="uk-UA"/>
        </w:rPr>
        <w:t xml:space="preserve"> кліток М = Мп.</w:t>
      </w:r>
      <w:r w:rsidRPr="00317FB4">
        <w:rPr>
          <w:sz w:val="28"/>
          <w:szCs w:val="28"/>
          <w:vertAlign w:val="subscript"/>
          <w:lang w:val="uk-UA"/>
        </w:rPr>
        <w:t xml:space="preserve"> до</w:t>
      </w:r>
      <w:r w:rsidRPr="00317FB4">
        <w:rPr>
          <w:sz w:val="28"/>
          <w:szCs w:val="28"/>
          <w:lang w:val="uk-UA"/>
        </w:rPr>
        <w:t xml:space="preserve"> + М</w:t>
      </w:r>
      <w:r w:rsidRPr="00317FB4">
        <w:rPr>
          <w:sz w:val="28"/>
          <w:szCs w:val="28"/>
          <w:vertAlign w:val="subscript"/>
          <w:lang w:val="uk-UA"/>
        </w:rPr>
        <w:t>раб.к</w:t>
      </w:r>
      <w:r w:rsidR="00FE7ACF">
        <w:rPr>
          <w:sz w:val="28"/>
          <w:szCs w:val="28"/>
          <w:lang w:val="uk-UA"/>
        </w:rPr>
        <w:t>.</w:t>
      </w:r>
    </w:p>
    <w:p w:rsidR="00317FB4" w:rsidRPr="00317FB4" w:rsidRDefault="00317FB4" w:rsidP="00317FB4">
      <w:pPr>
        <w:pStyle w:val="a5"/>
        <w:jc w:val="both"/>
        <w:rPr>
          <w:smallCaps/>
          <w:sz w:val="28"/>
          <w:szCs w:val="28"/>
          <w:lang w:val="uk-UA"/>
        </w:rPr>
      </w:pPr>
    </w:p>
    <w:p w:rsidR="00317FB4" w:rsidRPr="00317FB4" w:rsidRDefault="00317FB4" w:rsidP="00317FB4">
      <w:pPr>
        <w:pStyle w:val="a5"/>
        <w:jc w:val="both"/>
        <w:rPr>
          <w:smallCaps/>
          <w:sz w:val="28"/>
          <w:szCs w:val="28"/>
          <w:lang w:val="uk-UA"/>
        </w:rPr>
      </w:pPr>
    </w:p>
    <w:p w:rsidR="00317FB4" w:rsidRPr="00317FB4" w:rsidRDefault="00317FB4" w:rsidP="00FE7ACF">
      <w:pPr>
        <w:pStyle w:val="a5"/>
        <w:jc w:val="center"/>
        <w:rPr>
          <w:smallCaps/>
          <w:sz w:val="28"/>
          <w:szCs w:val="28"/>
          <w:lang w:val="uk-UA"/>
        </w:rPr>
      </w:pPr>
      <w:r w:rsidRPr="00317FB4">
        <w:rPr>
          <w:smallCaps/>
          <w:noProof/>
          <w:sz w:val="28"/>
          <w:szCs w:val="28"/>
        </w:rPr>
        <w:lastRenderedPageBreak/>
        <w:drawing>
          <wp:inline distT="0" distB="0" distL="0" distR="0">
            <wp:extent cx="3848735" cy="2767330"/>
            <wp:effectExtent l="19050" t="0" r="0" b="0"/>
            <wp:docPr id="72" name="Рисунок 66" descr="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5,8"/>
                    <pic:cNvPicPr>
                      <a:picLocks noChangeAspect="1" noChangeArrowheads="1"/>
                    </pic:cNvPicPr>
                  </pic:nvPicPr>
                  <pic:blipFill>
                    <a:blip r:embed="rId417"/>
                    <a:srcRect/>
                    <a:stretch>
                      <a:fillRect/>
                    </a:stretch>
                  </pic:blipFill>
                  <pic:spPr bwMode="auto">
                    <a:xfrm>
                      <a:off x="0" y="0"/>
                      <a:ext cx="3848735" cy="2767330"/>
                    </a:xfrm>
                    <a:prstGeom prst="rect">
                      <a:avLst/>
                    </a:prstGeom>
                    <a:noFill/>
                    <a:ln w="9525">
                      <a:noFill/>
                      <a:miter lim="800000"/>
                      <a:headEnd/>
                      <a:tailEnd/>
                    </a:ln>
                  </pic:spPr>
                </pic:pic>
              </a:graphicData>
            </a:graphic>
          </wp:inline>
        </w:drawing>
      </w:r>
    </w:p>
    <w:p w:rsidR="00317FB4" w:rsidRPr="00317FB4" w:rsidRDefault="00317FB4" w:rsidP="00317FB4">
      <w:pPr>
        <w:pStyle w:val="a5"/>
        <w:jc w:val="both"/>
        <w:rPr>
          <w:smallCaps/>
          <w:sz w:val="28"/>
          <w:szCs w:val="28"/>
          <w:lang w:val="uk-UA"/>
        </w:rPr>
      </w:pPr>
    </w:p>
    <w:p w:rsidR="00317FB4" w:rsidRPr="00317FB4" w:rsidRDefault="00317FB4" w:rsidP="00FE7ACF">
      <w:pPr>
        <w:pStyle w:val="a5"/>
        <w:jc w:val="center"/>
        <w:rPr>
          <w:sz w:val="28"/>
          <w:szCs w:val="28"/>
          <w:lang w:val="uk-UA"/>
        </w:rPr>
      </w:pPr>
      <w:r w:rsidRPr="00317FB4">
        <w:rPr>
          <w:smallCaps/>
          <w:sz w:val="28"/>
          <w:szCs w:val="28"/>
          <w:lang w:val="uk-UA"/>
        </w:rPr>
        <w:t xml:space="preserve">Рис. </w:t>
      </w:r>
      <w:r w:rsidRPr="00317FB4">
        <w:rPr>
          <w:sz w:val="28"/>
          <w:szCs w:val="28"/>
          <w:lang w:val="uk-UA"/>
        </w:rPr>
        <w:t>15.9. Механічна характеристика двухклеточного</w:t>
      </w:r>
      <w:r w:rsidR="00FE7ACF">
        <w:rPr>
          <w:sz w:val="28"/>
          <w:szCs w:val="28"/>
          <w:lang w:val="uk-UA"/>
        </w:rPr>
        <w:t xml:space="preserve"> </w:t>
      </w:r>
      <w:r w:rsidRPr="00317FB4">
        <w:rPr>
          <w:sz w:val="28"/>
          <w:szCs w:val="28"/>
          <w:lang w:val="uk-UA"/>
        </w:rPr>
        <w:t>асинхронного двигуна</w:t>
      </w:r>
    </w:p>
    <w:p w:rsidR="00317FB4" w:rsidRPr="00317FB4" w:rsidRDefault="00317FB4" w:rsidP="00317FB4">
      <w:pPr>
        <w:shd w:val="clear" w:color="auto" w:fill="FFFFFF"/>
        <w:autoSpaceDE w:val="0"/>
        <w:autoSpaceDN w:val="0"/>
        <w:adjustRightInd w:val="0"/>
        <w:ind w:firstLine="284"/>
        <w:jc w:val="both"/>
        <w:rPr>
          <w:sz w:val="28"/>
          <w:szCs w:val="28"/>
          <w:lang w:val="uk-UA"/>
        </w:rPr>
      </w:pPr>
    </w:p>
    <w:p w:rsidR="00FE7ACF" w:rsidRDefault="00317FB4" w:rsidP="00FE7ACF">
      <w:pPr>
        <w:pStyle w:val="2"/>
        <w:ind w:firstLine="851"/>
        <w:jc w:val="both"/>
        <w:rPr>
          <w:szCs w:val="28"/>
        </w:rPr>
      </w:pPr>
      <w:r w:rsidRPr="00317FB4">
        <w:rPr>
          <w:szCs w:val="28"/>
        </w:rPr>
        <w:t xml:space="preserve">Двигуни із двома клітками на роторі в порівнянні з асинхронними двигунами звичайної конструкції мають підвищену вартість, що </w:t>
      </w:r>
      <w:r w:rsidR="00FE7ACF">
        <w:rPr>
          <w:szCs w:val="28"/>
        </w:rPr>
        <w:t>пояснюється</w:t>
      </w:r>
      <w:r w:rsidRPr="00317FB4">
        <w:rPr>
          <w:szCs w:val="28"/>
        </w:rPr>
        <w:t xml:space="preserve"> складністю</w:t>
      </w:r>
      <w:r w:rsidR="00FE7ACF">
        <w:rPr>
          <w:szCs w:val="28"/>
        </w:rPr>
        <w:t xml:space="preserve"> </w:t>
      </w:r>
      <w:r w:rsidRPr="00317FB4">
        <w:rPr>
          <w:szCs w:val="28"/>
        </w:rPr>
        <w:t>конструкції</w:t>
      </w:r>
      <w:r w:rsidR="00FE7ACF">
        <w:rPr>
          <w:szCs w:val="28"/>
        </w:rPr>
        <w:t>.</w:t>
      </w:r>
    </w:p>
    <w:p w:rsidR="006653ED" w:rsidRDefault="006653ED" w:rsidP="00FE7ACF">
      <w:pPr>
        <w:pStyle w:val="2"/>
        <w:ind w:firstLine="851"/>
        <w:rPr>
          <w:b/>
          <w:bCs/>
        </w:rPr>
      </w:pPr>
      <w:r>
        <w:rPr>
          <w:szCs w:val="28"/>
        </w:rPr>
        <w:br w:type="page"/>
      </w:r>
      <w:r>
        <w:rPr>
          <w:b/>
          <w:bCs/>
        </w:rPr>
        <w:lastRenderedPageBreak/>
        <w:t>Самостійна робота №15</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Асинхронний конденсаторний двигун. Робота трифазного АД від однофазної мережі</w:t>
      </w:r>
      <w:r w:rsidR="006F41DA">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6F41DA">
        <w:rPr>
          <w:bCs/>
          <w:sz w:val="28"/>
          <w:szCs w:val="28"/>
          <w:lang w:val="uk-UA"/>
        </w:rPr>
        <w:t xml:space="preserve">ознайомитися з принципом дії асинхроннго конденсаторного двигуна та з принципом роботи </w:t>
      </w:r>
      <w:r w:rsidR="006F41DA">
        <w:rPr>
          <w:bCs/>
          <w:sz w:val="28"/>
          <w:lang w:val="uk-UA"/>
        </w:rPr>
        <w:t>трифазного АД від однофазної мережі.</w:t>
      </w:r>
    </w:p>
    <w:p w:rsidR="006653ED" w:rsidRDefault="006653ED" w:rsidP="006653ED">
      <w:pPr>
        <w:jc w:val="both"/>
        <w:rPr>
          <w:b/>
          <w:bCs/>
          <w:sz w:val="28"/>
          <w:lang w:val="uk-UA"/>
        </w:rPr>
      </w:pPr>
    </w:p>
    <w:p w:rsidR="006653ED" w:rsidRDefault="006653ED" w:rsidP="006653ED">
      <w:pPr>
        <w:jc w:val="both"/>
        <w:rPr>
          <w:b/>
          <w:bCs/>
          <w:sz w:val="28"/>
          <w:lang w:val="uk-UA"/>
        </w:rPr>
      </w:pPr>
    </w:p>
    <w:p w:rsidR="00874F3E" w:rsidRDefault="00874F3E" w:rsidP="00874F3E">
      <w:pPr>
        <w:jc w:val="both"/>
        <w:rPr>
          <w:bCs/>
          <w:sz w:val="28"/>
          <w:lang w:val="uk-UA"/>
        </w:rPr>
      </w:pPr>
      <w:r>
        <w:rPr>
          <w:b/>
          <w:bCs/>
          <w:sz w:val="28"/>
          <w:lang w:val="uk-UA"/>
        </w:rPr>
        <w:t xml:space="preserve">Питання, що виносяться на самостійне вивчення: </w:t>
      </w:r>
    </w:p>
    <w:p w:rsidR="00874F3E" w:rsidRPr="00EA5374" w:rsidRDefault="00874F3E" w:rsidP="00874F3E">
      <w:pPr>
        <w:jc w:val="both"/>
        <w:rPr>
          <w:bCs/>
          <w:sz w:val="28"/>
          <w:szCs w:val="28"/>
          <w:lang w:val="uk-UA"/>
        </w:rPr>
      </w:pPr>
      <w:r>
        <w:rPr>
          <w:bCs/>
          <w:sz w:val="28"/>
          <w:lang w:val="uk-UA"/>
        </w:rPr>
        <w:t xml:space="preserve">1 </w:t>
      </w:r>
      <w:r w:rsidR="00EA5374" w:rsidRPr="00EA5374">
        <w:rPr>
          <w:bCs/>
          <w:color w:val="000000"/>
          <w:sz w:val="28"/>
          <w:szCs w:val="28"/>
          <w:lang w:val="uk-UA"/>
        </w:rPr>
        <w:t>Асинхронні конденсаторні двигуни</w:t>
      </w:r>
    </w:p>
    <w:p w:rsidR="00874F3E" w:rsidRPr="00EA5374" w:rsidRDefault="00874F3E" w:rsidP="00EA5374">
      <w:pPr>
        <w:jc w:val="both"/>
        <w:rPr>
          <w:bCs/>
          <w:sz w:val="28"/>
          <w:lang w:val="uk-UA"/>
        </w:rPr>
      </w:pPr>
      <w:r>
        <w:rPr>
          <w:bCs/>
          <w:sz w:val="28"/>
          <w:lang w:val="uk-UA"/>
        </w:rPr>
        <w:t xml:space="preserve">2 </w:t>
      </w:r>
      <w:r w:rsidR="00EA5374" w:rsidRPr="00EA5374">
        <w:rPr>
          <w:bCs/>
          <w:color w:val="000000"/>
          <w:sz w:val="28"/>
          <w:szCs w:val="28"/>
          <w:lang w:val="uk-UA"/>
        </w:rPr>
        <w:t xml:space="preserve">Робота трифазного асинхронного двигуна від однофазної </w:t>
      </w:r>
      <w:r w:rsidR="00EA5374" w:rsidRPr="00EA5374">
        <w:rPr>
          <w:bCs/>
          <w:sz w:val="28"/>
          <w:szCs w:val="28"/>
          <w:lang w:val="uk-UA"/>
        </w:rPr>
        <w:t>мереж</w:t>
      </w:r>
    </w:p>
    <w:p w:rsidR="00874F3E" w:rsidRPr="005B3C06" w:rsidRDefault="00874F3E" w:rsidP="00874F3E">
      <w:pPr>
        <w:jc w:val="both"/>
        <w:rPr>
          <w:bCs/>
          <w:sz w:val="28"/>
          <w:lang w:val="uk-UA"/>
        </w:rPr>
      </w:pPr>
    </w:p>
    <w:p w:rsidR="00874F3E" w:rsidRDefault="00874F3E" w:rsidP="00874F3E">
      <w:pPr>
        <w:jc w:val="both"/>
        <w:rPr>
          <w:b/>
          <w:bCs/>
          <w:sz w:val="28"/>
          <w:lang w:val="uk-UA"/>
        </w:rPr>
      </w:pPr>
    </w:p>
    <w:p w:rsidR="00874F3E" w:rsidRDefault="00874F3E" w:rsidP="00874F3E">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874F3E" w:rsidRDefault="00874F3E" w:rsidP="00874F3E">
      <w:pPr>
        <w:jc w:val="center"/>
        <w:rPr>
          <w:b/>
          <w:bCs/>
          <w:sz w:val="28"/>
          <w:lang w:val="uk-UA"/>
        </w:rPr>
      </w:pPr>
    </w:p>
    <w:p w:rsidR="00874F3E" w:rsidRDefault="00874F3E" w:rsidP="00874F3E">
      <w:pPr>
        <w:jc w:val="center"/>
        <w:rPr>
          <w:b/>
          <w:bCs/>
          <w:sz w:val="28"/>
          <w:lang w:val="uk-UA"/>
        </w:rPr>
      </w:pPr>
    </w:p>
    <w:p w:rsidR="00874F3E" w:rsidRPr="00F31F8B" w:rsidRDefault="00874F3E" w:rsidP="00874F3E">
      <w:pPr>
        <w:rPr>
          <w:b/>
          <w:bCs/>
          <w:sz w:val="28"/>
          <w:lang w:val="uk-UA"/>
        </w:rPr>
      </w:pPr>
      <w:r>
        <w:rPr>
          <w:b/>
          <w:bCs/>
          <w:sz w:val="28"/>
          <w:lang w:val="uk-UA"/>
        </w:rPr>
        <w:t>Питання для самоконтролю:</w:t>
      </w:r>
    </w:p>
    <w:p w:rsidR="00874F3E" w:rsidRDefault="00874F3E" w:rsidP="00874F3E">
      <w:pPr>
        <w:rPr>
          <w:sz w:val="28"/>
          <w:szCs w:val="28"/>
          <w:lang w:val="uk-UA"/>
        </w:rPr>
      </w:pPr>
      <w:r>
        <w:rPr>
          <w:sz w:val="28"/>
          <w:szCs w:val="28"/>
          <w:lang w:val="uk-UA"/>
        </w:rPr>
        <w:t xml:space="preserve">1 </w:t>
      </w:r>
      <w:r w:rsidR="006F41DA">
        <w:rPr>
          <w:sz w:val="28"/>
          <w:szCs w:val="28"/>
          <w:lang w:val="uk-UA"/>
        </w:rPr>
        <w:t xml:space="preserve">Опишіть будову </w:t>
      </w:r>
      <w:r w:rsidR="006F41DA">
        <w:rPr>
          <w:bCs/>
          <w:sz w:val="28"/>
          <w:lang w:val="uk-UA"/>
        </w:rPr>
        <w:t>асинхронного конденсаторного двигуна.</w:t>
      </w:r>
    </w:p>
    <w:p w:rsidR="00874F3E" w:rsidRDefault="00874F3E" w:rsidP="00874F3E">
      <w:pPr>
        <w:rPr>
          <w:sz w:val="28"/>
          <w:szCs w:val="28"/>
          <w:lang w:val="uk-UA"/>
        </w:rPr>
      </w:pPr>
      <w:r>
        <w:rPr>
          <w:sz w:val="28"/>
          <w:szCs w:val="28"/>
          <w:lang w:val="uk-UA"/>
        </w:rPr>
        <w:t xml:space="preserve">2 </w:t>
      </w:r>
      <w:r w:rsidR="006F41DA">
        <w:rPr>
          <w:sz w:val="28"/>
          <w:szCs w:val="28"/>
          <w:lang w:val="uk-UA"/>
        </w:rPr>
        <w:t xml:space="preserve">Чим відрізняється </w:t>
      </w:r>
      <w:r w:rsidR="006F41DA">
        <w:rPr>
          <w:bCs/>
          <w:sz w:val="28"/>
          <w:lang w:val="uk-UA"/>
        </w:rPr>
        <w:t>асинхронний конденсаторний двигун від однофазного АД?</w:t>
      </w:r>
    </w:p>
    <w:p w:rsidR="00874F3E" w:rsidRDefault="00874F3E" w:rsidP="00874F3E">
      <w:pPr>
        <w:rPr>
          <w:sz w:val="28"/>
          <w:szCs w:val="28"/>
          <w:lang w:val="uk-UA"/>
        </w:rPr>
      </w:pPr>
      <w:r>
        <w:rPr>
          <w:sz w:val="28"/>
          <w:szCs w:val="28"/>
          <w:lang w:val="uk-UA"/>
        </w:rPr>
        <w:t xml:space="preserve">3 </w:t>
      </w:r>
      <w:r w:rsidR="006F41DA">
        <w:rPr>
          <w:sz w:val="28"/>
          <w:szCs w:val="28"/>
          <w:lang w:val="uk-UA"/>
        </w:rPr>
        <w:t xml:space="preserve">За допомогою чого в </w:t>
      </w:r>
      <w:r w:rsidR="006F41DA">
        <w:rPr>
          <w:bCs/>
          <w:sz w:val="28"/>
          <w:lang w:val="uk-UA"/>
        </w:rPr>
        <w:t>асинхронному конденсаторному двигуні забезпечується кругове обертове поле?</w:t>
      </w:r>
    </w:p>
    <w:p w:rsidR="00874F3E" w:rsidRDefault="00874F3E" w:rsidP="00874F3E">
      <w:pPr>
        <w:rPr>
          <w:sz w:val="28"/>
          <w:szCs w:val="28"/>
          <w:lang w:val="uk-UA"/>
        </w:rPr>
      </w:pPr>
      <w:r>
        <w:rPr>
          <w:sz w:val="28"/>
          <w:szCs w:val="28"/>
          <w:lang w:val="uk-UA"/>
        </w:rPr>
        <w:t>4</w:t>
      </w:r>
      <w:r w:rsidRPr="00FE7ACF">
        <w:rPr>
          <w:sz w:val="28"/>
          <w:szCs w:val="28"/>
          <w:lang w:val="uk-UA"/>
        </w:rPr>
        <w:t xml:space="preserve"> </w:t>
      </w:r>
      <w:r w:rsidR="006506BF">
        <w:rPr>
          <w:sz w:val="28"/>
          <w:szCs w:val="28"/>
          <w:lang w:val="uk-UA"/>
        </w:rPr>
        <w:t xml:space="preserve">Яким чином в </w:t>
      </w:r>
      <w:r w:rsidR="006506BF">
        <w:rPr>
          <w:bCs/>
          <w:sz w:val="28"/>
          <w:lang w:val="uk-UA"/>
        </w:rPr>
        <w:t>асинхронному конденсаторному двигуні можна підвищити пусковий момент?</w:t>
      </w:r>
    </w:p>
    <w:p w:rsidR="00874F3E" w:rsidRDefault="00874F3E" w:rsidP="00874F3E">
      <w:pPr>
        <w:rPr>
          <w:sz w:val="28"/>
          <w:szCs w:val="28"/>
          <w:lang w:val="uk-UA"/>
        </w:rPr>
      </w:pPr>
      <w:r>
        <w:rPr>
          <w:sz w:val="28"/>
          <w:szCs w:val="28"/>
          <w:lang w:val="uk-UA"/>
        </w:rPr>
        <w:t xml:space="preserve">5 </w:t>
      </w:r>
      <w:r w:rsidR="006506BF">
        <w:rPr>
          <w:sz w:val="28"/>
          <w:szCs w:val="28"/>
          <w:lang w:val="uk-UA"/>
        </w:rPr>
        <w:t xml:space="preserve">За якими параметрами обирають </w:t>
      </w:r>
      <w:r w:rsidR="006506BF">
        <w:rPr>
          <w:bCs/>
          <w:sz w:val="28"/>
          <w:lang w:val="uk-UA"/>
        </w:rPr>
        <w:t>асинхронний конденсаторний двигун?</w:t>
      </w:r>
    </w:p>
    <w:p w:rsidR="00874F3E" w:rsidRDefault="00874F3E" w:rsidP="00874F3E">
      <w:pPr>
        <w:rPr>
          <w:sz w:val="28"/>
          <w:szCs w:val="28"/>
          <w:lang w:val="uk-UA"/>
        </w:rPr>
      </w:pPr>
      <w:r>
        <w:rPr>
          <w:sz w:val="28"/>
          <w:szCs w:val="28"/>
          <w:lang w:val="uk-UA"/>
        </w:rPr>
        <w:t xml:space="preserve">6 </w:t>
      </w:r>
      <w:r w:rsidR="006506BF">
        <w:rPr>
          <w:sz w:val="28"/>
          <w:szCs w:val="28"/>
          <w:lang w:val="uk-UA"/>
        </w:rPr>
        <w:t>Зарисуйте схему ввімкнення двофазного двигуна в трифазну мережу.</w:t>
      </w:r>
    </w:p>
    <w:p w:rsidR="006506BF" w:rsidRDefault="006506BF" w:rsidP="00874F3E">
      <w:pPr>
        <w:rPr>
          <w:sz w:val="28"/>
          <w:szCs w:val="28"/>
          <w:lang w:val="uk-UA"/>
        </w:rPr>
      </w:pPr>
      <w:r>
        <w:rPr>
          <w:sz w:val="28"/>
          <w:szCs w:val="28"/>
          <w:lang w:val="uk-UA"/>
        </w:rPr>
        <w:t>7 Поясніть принцип роботи трифазного АД від однофазної мережі.</w:t>
      </w:r>
    </w:p>
    <w:p w:rsidR="006653ED" w:rsidRPr="00E260BD" w:rsidRDefault="006653ED" w:rsidP="006653ED">
      <w:pPr>
        <w:rPr>
          <w:lang w:val="uk-UA"/>
        </w:rPr>
      </w:pPr>
    </w:p>
    <w:p w:rsidR="00356A21" w:rsidRDefault="00356A21">
      <w:pPr>
        <w:spacing w:line="360" w:lineRule="auto"/>
        <w:ind w:firstLine="851"/>
        <w:jc w:val="both"/>
        <w:rPr>
          <w:lang w:val="uk-UA"/>
        </w:rPr>
      </w:pPr>
      <w:r>
        <w:rPr>
          <w:lang w:val="uk-UA"/>
        </w:rPr>
        <w:br w:type="page"/>
      </w:r>
    </w:p>
    <w:p w:rsidR="00EA5374" w:rsidRDefault="00EA5374" w:rsidP="00EA5374">
      <w:pPr>
        <w:shd w:val="clear" w:color="auto" w:fill="FFFFFF"/>
        <w:autoSpaceDE w:val="0"/>
        <w:autoSpaceDN w:val="0"/>
        <w:adjustRightInd w:val="0"/>
        <w:ind w:firstLine="851"/>
        <w:jc w:val="both"/>
        <w:rPr>
          <w:i/>
          <w:sz w:val="28"/>
          <w:szCs w:val="28"/>
          <w:lang w:val="uk-UA"/>
        </w:rPr>
      </w:pPr>
      <w:r w:rsidRPr="00EA5374">
        <w:rPr>
          <w:b/>
          <w:bCs/>
          <w:i/>
          <w:color w:val="000000"/>
          <w:sz w:val="28"/>
          <w:szCs w:val="28"/>
          <w:lang w:val="uk-UA"/>
        </w:rPr>
        <w:lastRenderedPageBreak/>
        <w:t xml:space="preserve">1 </w:t>
      </w:r>
      <w:r w:rsidR="00356A21" w:rsidRPr="00EA5374">
        <w:rPr>
          <w:b/>
          <w:bCs/>
          <w:i/>
          <w:color w:val="000000"/>
          <w:sz w:val="28"/>
          <w:szCs w:val="28"/>
          <w:lang w:val="uk-UA"/>
        </w:rPr>
        <w:t>Асинхронні конденсаторні двигуни</w:t>
      </w:r>
    </w:p>
    <w:p w:rsidR="00BC2E8B" w:rsidRDefault="00356A21" w:rsidP="00BC2E8B">
      <w:pPr>
        <w:shd w:val="clear" w:color="auto" w:fill="FFFFFF"/>
        <w:autoSpaceDE w:val="0"/>
        <w:autoSpaceDN w:val="0"/>
        <w:adjustRightInd w:val="0"/>
        <w:ind w:firstLine="851"/>
        <w:jc w:val="both"/>
        <w:rPr>
          <w:color w:val="000000"/>
          <w:sz w:val="28"/>
          <w:szCs w:val="28"/>
          <w:lang w:val="uk-UA"/>
        </w:rPr>
      </w:pPr>
      <w:r w:rsidRPr="00356A21">
        <w:rPr>
          <w:color w:val="000000"/>
          <w:sz w:val="28"/>
          <w:szCs w:val="28"/>
          <w:lang w:val="uk-UA"/>
        </w:rPr>
        <w:t xml:space="preserve">Асинхронний конденсаторний двигун має на статорі </w:t>
      </w:r>
      <w:r w:rsidRPr="00356A21">
        <w:rPr>
          <w:sz w:val="28"/>
          <w:szCs w:val="28"/>
          <w:lang w:val="uk-UA"/>
        </w:rPr>
        <w:t>дві</w:t>
      </w:r>
      <w:r w:rsidRPr="00356A21">
        <w:rPr>
          <w:color w:val="000000"/>
          <w:sz w:val="28"/>
          <w:szCs w:val="28"/>
          <w:lang w:val="uk-UA"/>
        </w:rPr>
        <w:t xml:space="preserve"> обмотки,</w:t>
      </w:r>
      <w:r w:rsidRPr="00356A21">
        <w:rPr>
          <w:sz w:val="28"/>
          <w:szCs w:val="28"/>
          <w:lang w:val="uk-UA"/>
        </w:rPr>
        <w:t xml:space="preserve"> що</w:t>
      </w:r>
      <w:r w:rsidRPr="00356A21">
        <w:rPr>
          <w:color w:val="000000"/>
          <w:sz w:val="28"/>
          <w:szCs w:val="28"/>
          <w:lang w:val="uk-UA"/>
        </w:rPr>
        <w:t xml:space="preserve"> </w:t>
      </w:r>
      <w:r w:rsidRPr="00356A21">
        <w:rPr>
          <w:sz w:val="28"/>
          <w:szCs w:val="28"/>
          <w:lang w:val="uk-UA"/>
        </w:rPr>
        <w:t>займають</w:t>
      </w:r>
      <w:r w:rsidRPr="00356A21">
        <w:rPr>
          <w:color w:val="000000"/>
          <w:sz w:val="28"/>
          <w:szCs w:val="28"/>
          <w:lang w:val="uk-UA"/>
        </w:rPr>
        <w:t xml:space="preserve"> однакове число пазів і </w:t>
      </w:r>
      <w:r w:rsidR="00EA5374">
        <w:rPr>
          <w:color w:val="000000"/>
          <w:sz w:val="28"/>
          <w:szCs w:val="28"/>
          <w:lang w:val="uk-UA"/>
        </w:rPr>
        <w:t>зміщені</w:t>
      </w:r>
      <w:r w:rsidRPr="00356A21">
        <w:rPr>
          <w:color w:val="000000"/>
          <w:sz w:val="28"/>
          <w:szCs w:val="28"/>
          <w:lang w:val="uk-UA"/>
        </w:rPr>
        <w:t xml:space="preserve"> в просторі відносно од</w:t>
      </w:r>
      <w:r w:rsidR="00BC2E8B">
        <w:rPr>
          <w:color w:val="000000"/>
          <w:sz w:val="28"/>
          <w:szCs w:val="28"/>
          <w:lang w:val="uk-UA"/>
        </w:rPr>
        <w:t>на</w:t>
      </w:r>
      <w:r w:rsidRPr="00356A21">
        <w:rPr>
          <w:color w:val="000000"/>
          <w:sz w:val="28"/>
          <w:szCs w:val="28"/>
          <w:lang w:val="uk-UA"/>
        </w:rPr>
        <w:t xml:space="preserve"> одно</w:t>
      </w:r>
      <w:r w:rsidR="00BC2E8B">
        <w:rPr>
          <w:color w:val="000000"/>
          <w:sz w:val="28"/>
          <w:szCs w:val="28"/>
          <w:lang w:val="uk-UA"/>
        </w:rPr>
        <w:t>ї</w:t>
      </w:r>
      <w:r w:rsidRPr="00356A21">
        <w:rPr>
          <w:color w:val="000000"/>
          <w:sz w:val="28"/>
          <w:szCs w:val="28"/>
          <w:lang w:val="uk-UA"/>
        </w:rPr>
        <w:t xml:space="preserve"> на 90</w:t>
      </w:r>
      <w:r w:rsidR="00EA5374">
        <w:rPr>
          <w:sz w:val="28"/>
          <w:szCs w:val="28"/>
          <w:lang w:val="uk-UA"/>
        </w:rPr>
        <w:t>е</w:t>
      </w:r>
      <w:r w:rsidRPr="00356A21">
        <w:rPr>
          <w:sz w:val="28"/>
          <w:szCs w:val="28"/>
          <w:lang w:val="uk-UA"/>
        </w:rPr>
        <w:t>л</w:t>
      </w:r>
      <w:r w:rsidR="00BC2E8B">
        <w:rPr>
          <w:color w:val="000000"/>
          <w:sz w:val="28"/>
          <w:szCs w:val="28"/>
          <w:lang w:val="uk-UA"/>
        </w:rPr>
        <w:t>.</w:t>
      </w:r>
      <w:r w:rsidRPr="00356A21">
        <w:rPr>
          <w:color w:val="000000"/>
          <w:sz w:val="28"/>
          <w:szCs w:val="28"/>
          <w:lang w:val="uk-UA"/>
        </w:rPr>
        <w:t xml:space="preserve">град. Одну з обмоток — </w:t>
      </w:r>
      <w:r w:rsidRPr="00356A21">
        <w:rPr>
          <w:sz w:val="28"/>
          <w:szCs w:val="28"/>
          <w:lang w:val="uk-UA"/>
        </w:rPr>
        <w:t>головну</w:t>
      </w:r>
      <w:r w:rsidRPr="00356A21">
        <w:rPr>
          <w:color w:val="000000"/>
          <w:sz w:val="28"/>
          <w:szCs w:val="28"/>
          <w:lang w:val="uk-UA"/>
        </w:rPr>
        <w:t xml:space="preserve"> — включають безпосередньо в однофазну </w:t>
      </w:r>
      <w:r w:rsidRPr="00356A21">
        <w:rPr>
          <w:sz w:val="28"/>
          <w:szCs w:val="28"/>
          <w:lang w:val="uk-UA"/>
        </w:rPr>
        <w:t>мережу</w:t>
      </w:r>
      <w:r w:rsidRPr="00356A21">
        <w:rPr>
          <w:color w:val="000000"/>
          <w:sz w:val="28"/>
          <w:szCs w:val="28"/>
          <w:lang w:val="uk-UA"/>
        </w:rPr>
        <w:t xml:space="preserve">, а іншу — </w:t>
      </w:r>
      <w:r w:rsidRPr="00356A21">
        <w:rPr>
          <w:sz w:val="28"/>
          <w:szCs w:val="28"/>
          <w:lang w:val="uk-UA"/>
        </w:rPr>
        <w:t>допоміжну</w:t>
      </w:r>
      <w:r w:rsidRPr="00356A21">
        <w:rPr>
          <w:color w:val="000000"/>
          <w:sz w:val="28"/>
          <w:szCs w:val="28"/>
          <w:lang w:val="uk-UA"/>
        </w:rPr>
        <w:t xml:space="preserve"> — включають у цю ж</w:t>
      </w:r>
      <w:r w:rsidR="00BC2E8B">
        <w:rPr>
          <w:color w:val="000000"/>
          <w:sz w:val="28"/>
          <w:szCs w:val="28"/>
          <w:lang w:val="uk-UA"/>
        </w:rPr>
        <w:t xml:space="preserve"> </w:t>
      </w:r>
      <w:r w:rsidRPr="00356A21">
        <w:rPr>
          <w:sz w:val="28"/>
          <w:szCs w:val="28"/>
          <w:lang w:val="uk-UA"/>
        </w:rPr>
        <w:t>мережу</w:t>
      </w:r>
      <w:r w:rsidRPr="00356A21">
        <w:rPr>
          <w:color w:val="000000"/>
          <w:sz w:val="28"/>
          <w:szCs w:val="28"/>
          <w:lang w:val="uk-UA"/>
        </w:rPr>
        <w:t xml:space="preserve">, але через робочий конденсатор </w:t>
      </w:r>
      <w:r w:rsidRPr="00356A21">
        <w:rPr>
          <w:sz w:val="28"/>
          <w:szCs w:val="28"/>
          <w:lang w:val="uk-UA"/>
        </w:rPr>
        <w:t>С</w:t>
      </w:r>
      <w:r w:rsidRPr="00356A21">
        <w:rPr>
          <w:sz w:val="28"/>
          <w:szCs w:val="28"/>
          <w:vertAlign w:val="subscript"/>
          <w:lang w:val="uk-UA"/>
        </w:rPr>
        <w:t>ра</w:t>
      </w:r>
      <w:r w:rsidRPr="00356A21">
        <w:rPr>
          <w:color w:val="000000"/>
          <w:sz w:val="28"/>
          <w:szCs w:val="28"/>
          <w:vertAlign w:val="subscript"/>
          <w:lang w:val="uk-UA"/>
        </w:rPr>
        <w:t>6</w:t>
      </w:r>
      <w:r w:rsidR="00BC2E8B">
        <w:rPr>
          <w:color w:val="000000"/>
          <w:sz w:val="28"/>
          <w:szCs w:val="28"/>
          <w:lang w:val="uk-UA"/>
        </w:rPr>
        <w:t xml:space="preserve"> </w:t>
      </w:r>
      <w:r w:rsidRPr="00356A21">
        <w:rPr>
          <w:color w:val="000000"/>
          <w:sz w:val="28"/>
          <w:szCs w:val="28"/>
          <w:lang w:val="uk-UA"/>
        </w:rPr>
        <w:t>(мал. 16.7, а).</w:t>
      </w:r>
    </w:p>
    <w:p w:rsidR="00BC2E8B" w:rsidRDefault="00356A21" w:rsidP="00BC2E8B">
      <w:pPr>
        <w:shd w:val="clear" w:color="auto" w:fill="FFFFFF"/>
        <w:autoSpaceDE w:val="0"/>
        <w:autoSpaceDN w:val="0"/>
        <w:adjustRightInd w:val="0"/>
        <w:ind w:firstLine="851"/>
        <w:jc w:val="both"/>
        <w:rPr>
          <w:color w:val="000000"/>
          <w:sz w:val="28"/>
          <w:szCs w:val="28"/>
          <w:lang w:val="uk-UA"/>
        </w:rPr>
      </w:pPr>
      <w:r w:rsidRPr="00356A21">
        <w:rPr>
          <w:color w:val="000000"/>
          <w:sz w:val="28"/>
          <w:szCs w:val="28"/>
          <w:lang w:val="uk-UA"/>
        </w:rPr>
        <w:t xml:space="preserve">На відміну від розглянутого раніше однофазного асинхронного двигуна в конденсаторному двигуні допоміжна обмотка після пуску не відключається й </w:t>
      </w:r>
      <w:r w:rsidRPr="00356A21">
        <w:rPr>
          <w:sz w:val="28"/>
          <w:szCs w:val="28"/>
          <w:lang w:val="uk-UA"/>
        </w:rPr>
        <w:t>залишається</w:t>
      </w:r>
      <w:r w:rsidRPr="00356A21">
        <w:rPr>
          <w:color w:val="000000"/>
          <w:sz w:val="28"/>
          <w:szCs w:val="28"/>
          <w:lang w:val="uk-UA"/>
        </w:rPr>
        <w:t xml:space="preserve"> </w:t>
      </w:r>
      <w:r w:rsidRPr="00356A21">
        <w:rPr>
          <w:sz w:val="28"/>
          <w:szCs w:val="28"/>
          <w:lang w:val="uk-UA"/>
        </w:rPr>
        <w:t>включено</w:t>
      </w:r>
      <w:r w:rsidR="00BC2E8B">
        <w:rPr>
          <w:sz w:val="28"/>
          <w:szCs w:val="28"/>
          <w:lang w:val="uk-UA"/>
        </w:rPr>
        <w:t>ю</w:t>
      </w:r>
      <w:r w:rsidRPr="00356A21">
        <w:rPr>
          <w:color w:val="000000"/>
          <w:sz w:val="28"/>
          <w:szCs w:val="28"/>
          <w:lang w:val="uk-UA"/>
        </w:rPr>
        <w:t xml:space="preserve"> </w:t>
      </w:r>
      <w:r w:rsidRPr="00356A21">
        <w:rPr>
          <w:sz w:val="28"/>
          <w:szCs w:val="28"/>
          <w:lang w:val="uk-UA"/>
        </w:rPr>
        <w:t>протягом усього</w:t>
      </w:r>
      <w:r w:rsidRPr="00356A21">
        <w:rPr>
          <w:color w:val="000000"/>
          <w:sz w:val="28"/>
          <w:szCs w:val="28"/>
          <w:lang w:val="uk-UA"/>
        </w:rPr>
        <w:t xml:space="preserve"> періоду роботи, при цьому </w:t>
      </w:r>
      <w:r w:rsidRPr="00356A21">
        <w:rPr>
          <w:sz w:val="28"/>
          <w:szCs w:val="28"/>
          <w:lang w:val="uk-UA"/>
        </w:rPr>
        <w:t>ємність</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створює фазове </w:t>
      </w:r>
      <w:r w:rsidRPr="00356A21">
        <w:rPr>
          <w:sz w:val="28"/>
          <w:szCs w:val="28"/>
          <w:lang w:val="uk-UA"/>
        </w:rPr>
        <w:t>зрушення</w:t>
      </w:r>
      <w:r w:rsidRPr="00356A21">
        <w:rPr>
          <w:color w:val="000000"/>
          <w:sz w:val="28"/>
          <w:szCs w:val="28"/>
          <w:lang w:val="uk-UA"/>
        </w:rPr>
        <w:t xml:space="preserve"> між </w:t>
      </w:r>
      <w:r w:rsidRPr="00356A21">
        <w:rPr>
          <w:sz w:val="28"/>
          <w:szCs w:val="28"/>
          <w:lang w:val="uk-UA"/>
        </w:rPr>
        <w:t>струмами</w:t>
      </w:r>
      <w:r w:rsidRPr="00356A21">
        <w:rPr>
          <w:color w:val="000000"/>
          <w:sz w:val="28"/>
          <w:szCs w:val="28"/>
          <w:lang w:val="uk-UA"/>
        </w:rPr>
        <w:t xml:space="preserve"> </w:t>
      </w:r>
      <w:r w:rsidRPr="00356A21">
        <w:rPr>
          <w:color w:val="000000"/>
          <w:position w:val="-14"/>
          <w:sz w:val="28"/>
          <w:szCs w:val="28"/>
          <w:lang w:val="uk-UA"/>
        </w:rPr>
        <w:object w:dxaOrig="340" w:dyaOrig="440">
          <v:shape id="_x0000_i1233" type="#_x0000_t75" style="width:17pt;height:22.25pt" o:ole="">
            <v:imagedata r:id="rId418" o:title=""/>
          </v:shape>
          <o:OLEObject Type="Embed" ProgID="Equation.3" ShapeID="_x0000_i1233" DrawAspect="Content" ObjectID="_1446039153" r:id="rId419"/>
        </w:object>
      </w:r>
      <w:r w:rsidRPr="00356A21">
        <w:rPr>
          <w:i/>
          <w:iCs/>
          <w:color w:val="000000"/>
          <w:sz w:val="28"/>
          <w:szCs w:val="28"/>
          <w:lang w:val="uk-UA"/>
        </w:rPr>
        <w:t xml:space="preserve"> </w:t>
      </w:r>
      <w:r w:rsidRPr="00356A21">
        <w:rPr>
          <w:color w:val="000000"/>
          <w:sz w:val="28"/>
          <w:szCs w:val="28"/>
          <w:lang w:val="uk-UA"/>
        </w:rPr>
        <w:t xml:space="preserve">й </w:t>
      </w:r>
      <w:r w:rsidRPr="00356A21">
        <w:rPr>
          <w:color w:val="000000"/>
          <w:position w:val="-14"/>
          <w:sz w:val="28"/>
          <w:szCs w:val="28"/>
          <w:lang w:val="uk-UA"/>
        </w:rPr>
        <w:object w:dxaOrig="340" w:dyaOrig="440">
          <v:shape id="_x0000_i1234" type="#_x0000_t75" style="width:17pt;height:22.25pt" o:ole="">
            <v:imagedata r:id="rId420" o:title=""/>
          </v:shape>
          <o:OLEObject Type="Embed" ProgID="Equation.3" ShapeID="_x0000_i1234" DrawAspect="Content" ObjectID="_1446039154" r:id="rId421"/>
        </w:object>
      </w:r>
      <w:r w:rsidRPr="00356A21">
        <w:rPr>
          <w:color w:val="000000"/>
          <w:sz w:val="28"/>
          <w:szCs w:val="28"/>
          <w:lang w:val="uk-UA"/>
        </w:rPr>
        <w:t>.</w:t>
      </w:r>
    </w:p>
    <w:p w:rsidR="00BC2E8B" w:rsidRDefault="00356A21" w:rsidP="00BC2E8B">
      <w:pPr>
        <w:shd w:val="clear" w:color="auto" w:fill="FFFFFF"/>
        <w:autoSpaceDE w:val="0"/>
        <w:autoSpaceDN w:val="0"/>
        <w:adjustRightInd w:val="0"/>
        <w:ind w:firstLine="851"/>
        <w:jc w:val="both"/>
        <w:rPr>
          <w:color w:val="000000"/>
          <w:sz w:val="28"/>
          <w:szCs w:val="28"/>
          <w:lang w:val="uk-UA"/>
        </w:rPr>
      </w:pPr>
      <w:r w:rsidRPr="00356A21">
        <w:rPr>
          <w:color w:val="000000"/>
          <w:sz w:val="28"/>
          <w:szCs w:val="28"/>
          <w:lang w:val="uk-UA"/>
        </w:rPr>
        <w:t>Т</w:t>
      </w:r>
      <w:r w:rsidR="00BC2E8B">
        <w:rPr>
          <w:color w:val="000000"/>
          <w:sz w:val="28"/>
          <w:szCs w:val="28"/>
          <w:lang w:val="uk-UA"/>
        </w:rPr>
        <w:t>а</w:t>
      </w:r>
      <w:r w:rsidRPr="00356A21">
        <w:rPr>
          <w:color w:val="000000"/>
          <w:sz w:val="28"/>
          <w:szCs w:val="28"/>
          <w:lang w:val="uk-UA"/>
        </w:rPr>
        <w:t xml:space="preserve">ким </w:t>
      </w:r>
      <w:r w:rsidR="00EA5374">
        <w:rPr>
          <w:sz w:val="28"/>
          <w:szCs w:val="28"/>
          <w:lang w:val="uk-UA"/>
        </w:rPr>
        <w:t>чином</w:t>
      </w:r>
      <w:r w:rsidRPr="00356A21">
        <w:rPr>
          <w:color w:val="000000"/>
          <w:sz w:val="28"/>
          <w:szCs w:val="28"/>
          <w:lang w:val="uk-UA"/>
        </w:rPr>
        <w:t xml:space="preserve">, якщо однофазний асинхронний двигун по </w:t>
      </w:r>
      <w:r w:rsidRPr="00356A21">
        <w:rPr>
          <w:sz w:val="28"/>
          <w:szCs w:val="28"/>
          <w:lang w:val="uk-UA"/>
        </w:rPr>
        <w:t>закінченні</w:t>
      </w:r>
      <w:r w:rsidRPr="00356A21">
        <w:rPr>
          <w:color w:val="000000"/>
          <w:sz w:val="28"/>
          <w:szCs w:val="28"/>
          <w:lang w:val="uk-UA"/>
        </w:rPr>
        <w:t xml:space="preserve"> процесу пуску працює </w:t>
      </w:r>
      <w:r w:rsidRPr="00356A21">
        <w:rPr>
          <w:sz w:val="28"/>
          <w:szCs w:val="28"/>
          <w:lang w:val="uk-UA"/>
        </w:rPr>
        <w:t>з</w:t>
      </w:r>
      <w:r w:rsidRPr="00356A21">
        <w:rPr>
          <w:color w:val="000000"/>
          <w:sz w:val="28"/>
          <w:szCs w:val="28"/>
          <w:lang w:val="uk-UA"/>
        </w:rPr>
        <w:t xml:space="preserve"> </w:t>
      </w:r>
      <w:r w:rsidRPr="00356A21">
        <w:rPr>
          <w:sz w:val="28"/>
          <w:szCs w:val="28"/>
          <w:lang w:val="uk-UA"/>
        </w:rPr>
        <w:t>пульсуючо</w:t>
      </w:r>
      <w:r w:rsidR="00BC2E8B">
        <w:rPr>
          <w:sz w:val="28"/>
          <w:szCs w:val="28"/>
          <w:lang w:val="uk-UA"/>
        </w:rPr>
        <w:t>ю</w:t>
      </w:r>
      <w:r w:rsidRPr="00356A21">
        <w:rPr>
          <w:color w:val="000000"/>
          <w:sz w:val="28"/>
          <w:szCs w:val="28"/>
          <w:lang w:val="uk-UA"/>
        </w:rPr>
        <w:t xml:space="preserve"> </w:t>
      </w:r>
      <w:r w:rsidRPr="00356A21">
        <w:rPr>
          <w:sz w:val="28"/>
          <w:szCs w:val="28"/>
          <w:lang w:val="uk-UA"/>
        </w:rPr>
        <w:t>М</w:t>
      </w:r>
      <w:r w:rsidR="00BC2E8B">
        <w:rPr>
          <w:sz w:val="28"/>
          <w:szCs w:val="28"/>
          <w:lang w:val="uk-UA"/>
        </w:rPr>
        <w:t>Р</w:t>
      </w:r>
      <w:r w:rsidRPr="00356A21">
        <w:rPr>
          <w:sz w:val="28"/>
          <w:szCs w:val="28"/>
          <w:lang w:val="uk-UA"/>
        </w:rPr>
        <w:t>С</w:t>
      </w:r>
      <w:r w:rsidRPr="00356A21">
        <w:rPr>
          <w:color w:val="000000"/>
          <w:sz w:val="28"/>
          <w:szCs w:val="28"/>
          <w:lang w:val="uk-UA"/>
        </w:rPr>
        <w:t xml:space="preserve"> статора, т</w:t>
      </w:r>
      <w:r w:rsidR="00BC2E8B">
        <w:rPr>
          <w:color w:val="000000"/>
          <w:sz w:val="28"/>
          <w:szCs w:val="28"/>
          <w:lang w:val="uk-UA"/>
        </w:rPr>
        <w:t>о</w:t>
      </w:r>
      <w:r w:rsidRPr="00356A21">
        <w:rPr>
          <w:color w:val="000000"/>
          <w:sz w:val="28"/>
          <w:szCs w:val="28"/>
          <w:lang w:val="uk-UA"/>
        </w:rPr>
        <w:t xml:space="preserve"> конденсаторний двигун</w:t>
      </w:r>
      <w:r w:rsidR="00BC2E8B">
        <w:rPr>
          <w:color w:val="000000"/>
          <w:sz w:val="28"/>
          <w:szCs w:val="28"/>
          <w:lang w:val="uk-UA"/>
        </w:rPr>
        <w:t xml:space="preserve"> – </w:t>
      </w:r>
      <w:r w:rsidRPr="00356A21">
        <w:rPr>
          <w:sz w:val="28"/>
          <w:szCs w:val="28"/>
          <w:lang w:val="uk-UA"/>
        </w:rPr>
        <w:t>з</w:t>
      </w:r>
      <w:r w:rsidRPr="00356A21">
        <w:rPr>
          <w:color w:val="000000"/>
          <w:sz w:val="28"/>
          <w:szCs w:val="28"/>
          <w:lang w:val="uk-UA"/>
        </w:rPr>
        <w:t xml:space="preserve"> </w:t>
      </w:r>
      <w:r w:rsidRPr="00356A21">
        <w:rPr>
          <w:sz w:val="28"/>
          <w:szCs w:val="28"/>
          <w:lang w:val="uk-UA"/>
        </w:rPr>
        <w:t>обертово</w:t>
      </w:r>
      <w:r w:rsidR="00BC2E8B">
        <w:rPr>
          <w:sz w:val="28"/>
          <w:szCs w:val="28"/>
          <w:lang w:val="uk-UA"/>
        </w:rPr>
        <w:t>ю</w:t>
      </w:r>
      <w:r w:rsidRPr="00356A21">
        <w:rPr>
          <w:color w:val="000000"/>
          <w:sz w:val="28"/>
          <w:szCs w:val="28"/>
          <w:lang w:val="uk-UA"/>
        </w:rPr>
        <w:t>. Тому конденсаторні двигуни по своїх властивостях наближаються до трифазних двигунів.</w:t>
      </w:r>
    </w:p>
    <w:p w:rsidR="00356A21" w:rsidRPr="00356A21" w:rsidRDefault="00356A21" w:rsidP="00BC2E8B">
      <w:pPr>
        <w:shd w:val="clear" w:color="auto" w:fill="FFFFFF"/>
        <w:autoSpaceDE w:val="0"/>
        <w:autoSpaceDN w:val="0"/>
        <w:adjustRightInd w:val="0"/>
        <w:ind w:firstLine="851"/>
        <w:jc w:val="both"/>
        <w:rPr>
          <w:color w:val="000000"/>
          <w:sz w:val="28"/>
          <w:szCs w:val="28"/>
          <w:lang w:val="uk-UA"/>
        </w:rPr>
      </w:pPr>
      <w:r w:rsidRPr="00356A21">
        <w:rPr>
          <w:color w:val="000000"/>
          <w:sz w:val="28"/>
          <w:szCs w:val="28"/>
          <w:lang w:val="uk-UA"/>
        </w:rPr>
        <w:t xml:space="preserve">Необхідна для одержання кругового обертового поля </w:t>
      </w:r>
      <w:r w:rsidRPr="00356A21">
        <w:rPr>
          <w:sz w:val="28"/>
          <w:szCs w:val="28"/>
          <w:lang w:val="uk-UA"/>
        </w:rPr>
        <w:t>ємність</w:t>
      </w:r>
      <w:r w:rsidRPr="00356A21">
        <w:rPr>
          <w:color w:val="000000"/>
          <w:sz w:val="28"/>
          <w:szCs w:val="28"/>
          <w:lang w:val="uk-UA"/>
        </w:rPr>
        <w:t xml:space="preserve"> (мк</w:t>
      </w:r>
      <w:r w:rsidR="00BC2E8B">
        <w:rPr>
          <w:color w:val="000000"/>
          <w:sz w:val="28"/>
          <w:szCs w:val="28"/>
          <w:lang w:val="uk-UA"/>
        </w:rPr>
        <w:t>Ф</w:t>
      </w:r>
      <w:r w:rsidRPr="00356A21">
        <w:rPr>
          <w:color w:val="000000"/>
          <w:sz w:val="28"/>
          <w:szCs w:val="28"/>
          <w:lang w:val="uk-UA"/>
        </w:rPr>
        <w:t>)</w:t>
      </w:r>
    </w:p>
    <w:p w:rsidR="00356A21" w:rsidRPr="00356A21" w:rsidRDefault="00356A21" w:rsidP="00BC2E8B">
      <w:pPr>
        <w:shd w:val="clear" w:color="auto" w:fill="FFFFFF"/>
        <w:autoSpaceDE w:val="0"/>
        <w:autoSpaceDN w:val="0"/>
        <w:adjustRightInd w:val="0"/>
        <w:ind w:firstLine="284"/>
        <w:jc w:val="center"/>
        <w:rPr>
          <w:color w:val="000000"/>
          <w:sz w:val="28"/>
          <w:szCs w:val="28"/>
          <w:lang w:val="uk-UA"/>
        </w:rPr>
      </w:pPr>
      <w:r w:rsidRPr="00356A21">
        <w:rPr>
          <w:i/>
          <w:sz w:val="28"/>
          <w:szCs w:val="28"/>
          <w:lang w:val="uk-UA"/>
        </w:rPr>
        <w:t>C</w:t>
      </w:r>
      <w:r w:rsidRPr="00356A21">
        <w:rPr>
          <w:i/>
          <w:sz w:val="28"/>
          <w:szCs w:val="28"/>
          <w:vertAlign w:val="subscript"/>
          <w:lang w:val="uk-UA"/>
        </w:rPr>
        <w:t>раб</w:t>
      </w:r>
      <w:r w:rsidRPr="00356A21">
        <w:rPr>
          <w:i/>
          <w:color w:val="000000"/>
          <w:sz w:val="28"/>
          <w:szCs w:val="28"/>
          <w:lang w:val="uk-UA"/>
        </w:rPr>
        <w:t xml:space="preserve"> = 1,6</w:t>
      </w:r>
      <w:r w:rsidRPr="00356A21">
        <w:rPr>
          <w:i/>
          <w:color w:val="000000"/>
          <w:position w:val="-2"/>
          <w:sz w:val="28"/>
          <w:szCs w:val="28"/>
          <w:lang w:val="uk-UA"/>
        </w:rPr>
        <w:object w:dxaOrig="180" w:dyaOrig="180">
          <v:shape id="_x0000_i1235" type="#_x0000_t75" style="width:8.5pt;height:8.5pt" o:ole="">
            <v:imagedata r:id="rId300" o:title=""/>
          </v:shape>
          <o:OLEObject Type="Embed" ProgID="Equation.3" ShapeID="_x0000_i1235" DrawAspect="Content" ObjectID="_1446039155" r:id="rId422"/>
        </w:object>
      </w:r>
      <w:r w:rsidRPr="00356A21">
        <w:rPr>
          <w:i/>
          <w:sz w:val="28"/>
          <w:szCs w:val="28"/>
          <w:lang w:val="uk-UA"/>
        </w:rPr>
        <w:t xml:space="preserve"> </w:t>
      </w:r>
      <w:r w:rsidRPr="00356A21">
        <w:rPr>
          <w:i/>
          <w:color w:val="000000"/>
          <w:sz w:val="28"/>
          <w:szCs w:val="28"/>
          <w:lang w:val="uk-UA"/>
        </w:rPr>
        <w:t>10</w:t>
      </w:r>
      <w:r w:rsidRPr="00356A21">
        <w:rPr>
          <w:i/>
          <w:color w:val="000000"/>
          <w:sz w:val="28"/>
          <w:szCs w:val="28"/>
          <w:vertAlign w:val="superscript"/>
          <w:lang w:val="uk-UA"/>
        </w:rPr>
        <w:t>5</w:t>
      </w:r>
      <w:r w:rsidRPr="00356A21">
        <w:rPr>
          <w:i/>
          <w:color w:val="000000"/>
          <w:sz w:val="28"/>
          <w:szCs w:val="28"/>
          <w:lang w:val="uk-UA"/>
        </w:rPr>
        <w:t xml:space="preserve"> I</w:t>
      </w:r>
      <w:r w:rsidRPr="00356A21">
        <w:rPr>
          <w:i/>
          <w:color w:val="000000"/>
          <w:sz w:val="28"/>
          <w:szCs w:val="28"/>
          <w:vertAlign w:val="subscript"/>
          <w:lang w:val="uk-UA"/>
        </w:rPr>
        <w:t>A</w:t>
      </w:r>
      <w:r w:rsidRPr="00356A21">
        <w:rPr>
          <w:i/>
          <w:color w:val="000000"/>
          <w:sz w:val="28"/>
          <w:szCs w:val="28"/>
          <w:lang w:val="uk-UA"/>
        </w:rPr>
        <w:t xml:space="preserve"> sin φ</w:t>
      </w:r>
      <w:r w:rsidRPr="00356A21">
        <w:rPr>
          <w:i/>
          <w:color w:val="000000"/>
          <w:sz w:val="28"/>
          <w:szCs w:val="28"/>
          <w:vertAlign w:val="subscript"/>
          <w:lang w:val="uk-UA"/>
        </w:rPr>
        <w:t>A</w:t>
      </w:r>
      <w:r w:rsidRPr="00356A21">
        <w:rPr>
          <w:i/>
          <w:color w:val="000000"/>
          <w:sz w:val="28"/>
          <w:szCs w:val="28"/>
          <w:lang w:val="uk-UA"/>
        </w:rPr>
        <w:t xml:space="preserve"> / (f</w:t>
      </w:r>
      <w:r w:rsidRPr="00356A21">
        <w:rPr>
          <w:i/>
          <w:color w:val="000000"/>
          <w:sz w:val="28"/>
          <w:szCs w:val="28"/>
          <w:vertAlign w:val="subscript"/>
          <w:lang w:val="uk-UA"/>
        </w:rPr>
        <w:t>1</w:t>
      </w:r>
      <w:r w:rsidRPr="00356A21">
        <w:rPr>
          <w:i/>
          <w:color w:val="000000"/>
          <w:sz w:val="28"/>
          <w:szCs w:val="28"/>
          <w:lang w:val="uk-UA"/>
        </w:rPr>
        <w:t>U</w:t>
      </w:r>
      <w:r w:rsidRPr="00356A21">
        <w:rPr>
          <w:i/>
          <w:color w:val="000000"/>
          <w:sz w:val="28"/>
          <w:szCs w:val="28"/>
          <w:vertAlign w:val="subscript"/>
          <w:lang w:val="uk-UA"/>
        </w:rPr>
        <w:t xml:space="preserve">A </w:t>
      </w:r>
      <w:r w:rsidRPr="00356A21">
        <w:rPr>
          <w:i/>
          <w:color w:val="000000"/>
          <w:sz w:val="28"/>
          <w:szCs w:val="28"/>
          <w:lang w:val="uk-UA"/>
        </w:rPr>
        <w:t>k</w:t>
      </w:r>
      <w:r w:rsidRPr="00356A21">
        <w:rPr>
          <w:i/>
          <w:color w:val="000000"/>
          <w:sz w:val="28"/>
          <w:szCs w:val="28"/>
          <w:vertAlign w:val="superscript"/>
          <w:lang w:val="uk-UA"/>
        </w:rPr>
        <w:t>2</w:t>
      </w:r>
      <w:r w:rsidRPr="00356A21">
        <w:rPr>
          <w:i/>
          <w:color w:val="000000"/>
          <w:sz w:val="28"/>
          <w:szCs w:val="28"/>
          <w:lang w:val="uk-UA"/>
        </w:rPr>
        <w:t xml:space="preserve">),            </w:t>
      </w:r>
      <w:r w:rsidRPr="00356A21">
        <w:rPr>
          <w:color w:val="000000"/>
          <w:sz w:val="28"/>
          <w:szCs w:val="28"/>
          <w:lang w:val="uk-UA"/>
        </w:rPr>
        <w:t>(16.4)</w:t>
      </w:r>
    </w:p>
    <w:p w:rsidR="00356A21" w:rsidRPr="00356A21" w:rsidRDefault="00356A21" w:rsidP="00356A21">
      <w:pPr>
        <w:shd w:val="clear" w:color="auto" w:fill="FFFFFF"/>
        <w:autoSpaceDE w:val="0"/>
        <w:autoSpaceDN w:val="0"/>
        <w:adjustRightInd w:val="0"/>
        <w:jc w:val="both"/>
        <w:rPr>
          <w:sz w:val="28"/>
          <w:szCs w:val="28"/>
          <w:lang w:val="uk-UA"/>
        </w:rPr>
      </w:pPr>
      <w:r w:rsidRPr="00356A21">
        <w:rPr>
          <w:color w:val="000000"/>
          <w:sz w:val="28"/>
          <w:szCs w:val="28"/>
          <w:lang w:val="uk-UA"/>
        </w:rPr>
        <w:t xml:space="preserve">при цьому </w:t>
      </w:r>
      <w:r w:rsidRPr="00356A21">
        <w:rPr>
          <w:sz w:val="28"/>
          <w:szCs w:val="28"/>
          <w:lang w:val="uk-UA"/>
        </w:rPr>
        <w:t>відношення</w:t>
      </w:r>
      <w:r w:rsidRPr="00356A21">
        <w:rPr>
          <w:color w:val="000000"/>
          <w:sz w:val="28"/>
          <w:szCs w:val="28"/>
          <w:lang w:val="uk-UA"/>
        </w:rPr>
        <w:t xml:space="preserve"> напруг на </w:t>
      </w:r>
      <w:r w:rsidRPr="00356A21">
        <w:rPr>
          <w:sz w:val="28"/>
          <w:szCs w:val="28"/>
          <w:lang w:val="uk-UA"/>
        </w:rPr>
        <w:t>головн</w:t>
      </w:r>
      <w:r w:rsidR="00BC2E8B">
        <w:rPr>
          <w:sz w:val="28"/>
          <w:szCs w:val="28"/>
          <w:lang w:val="uk-UA"/>
        </w:rPr>
        <w:t>ій</w:t>
      </w:r>
      <w:r w:rsidRPr="00356A21">
        <w:rPr>
          <w:color w:val="000000"/>
          <w:sz w:val="28"/>
          <w:szCs w:val="28"/>
          <w:lang w:val="uk-UA"/>
        </w:rPr>
        <w:t xml:space="preserve"> </w:t>
      </w:r>
      <w:r w:rsidRPr="00356A21">
        <w:rPr>
          <w:iCs/>
          <w:sz w:val="28"/>
          <w:szCs w:val="28"/>
          <w:lang w:val="uk-UA"/>
        </w:rPr>
        <w:t>U</w:t>
      </w:r>
      <w:r w:rsidRPr="00356A21">
        <w:rPr>
          <w:iCs/>
          <w:sz w:val="28"/>
          <w:szCs w:val="28"/>
          <w:vertAlign w:val="subscript"/>
          <w:lang w:val="uk-UA"/>
        </w:rPr>
        <w:t>А</w:t>
      </w:r>
      <w:r w:rsidRPr="00356A21">
        <w:rPr>
          <w:iCs/>
          <w:color w:val="000000"/>
          <w:sz w:val="28"/>
          <w:szCs w:val="28"/>
          <w:lang w:val="uk-UA"/>
        </w:rPr>
        <w:t xml:space="preserve"> </w:t>
      </w:r>
      <w:r w:rsidRPr="00356A21">
        <w:rPr>
          <w:color w:val="000000"/>
          <w:sz w:val="28"/>
          <w:szCs w:val="28"/>
          <w:lang w:val="uk-UA"/>
        </w:rPr>
        <w:t xml:space="preserve">й на </w:t>
      </w:r>
      <w:r w:rsidRPr="00356A21">
        <w:rPr>
          <w:sz w:val="28"/>
          <w:szCs w:val="28"/>
          <w:lang w:val="uk-UA"/>
        </w:rPr>
        <w:t>допоміжн</w:t>
      </w:r>
      <w:r w:rsidR="00BC2E8B">
        <w:rPr>
          <w:sz w:val="28"/>
          <w:szCs w:val="28"/>
          <w:lang w:val="uk-UA"/>
        </w:rPr>
        <w:t>ій</w:t>
      </w:r>
      <w:r w:rsidRPr="00356A21">
        <w:rPr>
          <w:color w:val="000000"/>
          <w:sz w:val="28"/>
          <w:szCs w:val="28"/>
          <w:lang w:val="uk-UA"/>
        </w:rPr>
        <w:t xml:space="preserve"> </w:t>
      </w:r>
      <w:r w:rsidRPr="00356A21">
        <w:rPr>
          <w:iCs/>
          <w:color w:val="000000"/>
          <w:sz w:val="28"/>
          <w:szCs w:val="28"/>
          <w:lang w:val="uk-UA"/>
        </w:rPr>
        <w:t>U</w:t>
      </w:r>
      <w:r w:rsidRPr="00356A21">
        <w:rPr>
          <w:iCs/>
          <w:color w:val="000000"/>
          <w:sz w:val="28"/>
          <w:szCs w:val="28"/>
          <w:vertAlign w:val="subscript"/>
          <w:lang w:val="uk-UA"/>
        </w:rPr>
        <w:t>B</w:t>
      </w:r>
      <w:r w:rsidRPr="00356A21">
        <w:rPr>
          <w:i/>
          <w:iCs/>
          <w:color w:val="000000"/>
          <w:sz w:val="28"/>
          <w:szCs w:val="28"/>
          <w:lang w:val="uk-UA"/>
        </w:rPr>
        <w:t xml:space="preserve"> </w:t>
      </w:r>
      <w:r w:rsidRPr="00356A21">
        <w:rPr>
          <w:color w:val="000000"/>
          <w:sz w:val="28"/>
          <w:szCs w:val="28"/>
          <w:lang w:val="uk-UA"/>
        </w:rPr>
        <w:t>обмотках повинне бути</w:t>
      </w:r>
    </w:p>
    <w:p w:rsidR="00356A21" w:rsidRPr="00356A21" w:rsidRDefault="00356A21" w:rsidP="00BC2E8B">
      <w:pPr>
        <w:shd w:val="clear" w:color="auto" w:fill="FFFFFF"/>
        <w:autoSpaceDE w:val="0"/>
        <w:autoSpaceDN w:val="0"/>
        <w:adjustRightInd w:val="0"/>
        <w:jc w:val="center"/>
        <w:rPr>
          <w:i/>
          <w:color w:val="000000"/>
          <w:sz w:val="28"/>
          <w:szCs w:val="28"/>
          <w:lang w:val="uk-UA"/>
        </w:rPr>
      </w:pPr>
      <w:r w:rsidRPr="00356A21">
        <w:rPr>
          <w:i/>
          <w:color w:val="000000"/>
          <w:sz w:val="28"/>
          <w:szCs w:val="28"/>
          <w:lang w:val="uk-UA"/>
        </w:rPr>
        <w:t>U</w:t>
      </w:r>
      <w:r w:rsidRPr="00356A21">
        <w:rPr>
          <w:i/>
          <w:color w:val="000000"/>
          <w:sz w:val="28"/>
          <w:szCs w:val="28"/>
          <w:vertAlign w:val="subscript"/>
          <w:lang w:val="uk-UA"/>
        </w:rPr>
        <w:t xml:space="preserve">A </w:t>
      </w:r>
      <w:r w:rsidRPr="00356A21">
        <w:rPr>
          <w:i/>
          <w:color w:val="000000"/>
          <w:sz w:val="28"/>
          <w:szCs w:val="28"/>
          <w:lang w:val="uk-UA"/>
        </w:rPr>
        <w:t>/U</w:t>
      </w:r>
      <w:r w:rsidRPr="00356A21">
        <w:rPr>
          <w:i/>
          <w:color w:val="000000"/>
          <w:sz w:val="28"/>
          <w:szCs w:val="28"/>
          <w:vertAlign w:val="subscript"/>
          <w:lang w:val="uk-UA"/>
        </w:rPr>
        <w:t>B</w:t>
      </w:r>
      <w:r w:rsidRPr="00356A21">
        <w:rPr>
          <w:i/>
          <w:color w:val="000000"/>
          <w:sz w:val="28"/>
          <w:szCs w:val="28"/>
          <w:lang w:val="uk-UA"/>
        </w:rPr>
        <w:t xml:space="preserve"> = tg φ</w:t>
      </w:r>
      <w:r w:rsidRPr="00356A21">
        <w:rPr>
          <w:i/>
          <w:color w:val="000000"/>
          <w:sz w:val="28"/>
          <w:szCs w:val="28"/>
          <w:vertAlign w:val="subscript"/>
          <w:lang w:val="uk-UA"/>
        </w:rPr>
        <w:t>A</w:t>
      </w:r>
      <w:r w:rsidRPr="00356A21">
        <w:rPr>
          <w:i/>
          <w:color w:val="000000"/>
          <w:sz w:val="28"/>
          <w:szCs w:val="28"/>
          <w:lang w:val="uk-UA"/>
        </w:rPr>
        <w:t xml:space="preserve"> ≠ 1.</w:t>
      </w:r>
    </w:p>
    <w:p w:rsidR="00BC2E8B" w:rsidRPr="00356A21" w:rsidRDefault="00356A21" w:rsidP="00BC2E8B">
      <w:pPr>
        <w:shd w:val="clear" w:color="auto" w:fill="FFFFFF"/>
        <w:autoSpaceDE w:val="0"/>
        <w:autoSpaceDN w:val="0"/>
        <w:adjustRightInd w:val="0"/>
        <w:jc w:val="both"/>
        <w:rPr>
          <w:sz w:val="28"/>
          <w:szCs w:val="28"/>
          <w:lang w:val="uk-UA"/>
        </w:rPr>
      </w:pPr>
      <w:r w:rsidRPr="00356A21">
        <w:rPr>
          <w:color w:val="000000"/>
          <w:sz w:val="28"/>
          <w:szCs w:val="28"/>
          <w:lang w:val="uk-UA"/>
        </w:rPr>
        <w:t>Тут</w:t>
      </w:r>
      <w:r w:rsidRPr="00356A21">
        <w:rPr>
          <w:i/>
          <w:color w:val="000000"/>
          <w:sz w:val="28"/>
          <w:szCs w:val="28"/>
          <w:lang w:val="uk-UA"/>
        </w:rPr>
        <w:t xml:space="preserve"> </w:t>
      </w:r>
      <w:r w:rsidRPr="00356A21">
        <w:rPr>
          <w:color w:val="000000"/>
          <w:sz w:val="28"/>
          <w:szCs w:val="28"/>
          <w:lang w:val="uk-UA"/>
        </w:rPr>
        <w:t>φ</w:t>
      </w:r>
      <w:r w:rsidRPr="00356A21">
        <w:rPr>
          <w:color w:val="000000"/>
          <w:sz w:val="28"/>
          <w:szCs w:val="28"/>
          <w:vertAlign w:val="subscript"/>
          <w:lang w:val="uk-UA"/>
        </w:rPr>
        <w:t>A</w:t>
      </w:r>
      <w:r w:rsidRPr="00356A21">
        <w:rPr>
          <w:color w:val="000000"/>
          <w:sz w:val="28"/>
          <w:szCs w:val="28"/>
          <w:lang w:val="uk-UA"/>
        </w:rPr>
        <w:t xml:space="preserve"> - </w:t>
      </w:r>
      <w:r w:rsidRPr="00356A21">
        <w:rPr>
          <w:sz w:val="28"/>
          <w:szCs w:val="28"/>
          <w:lang w:val="uk-UA"/>
        </w:rPr>
        <w:t>кут</w:t>
      </w:r>
      <w:r w:rsidRPr="00356A21">
        <w:rPr>
          <w:color w:val="000000"/>
          <w:sz w:val="28"/>
          <w:szCs w:val="28"/>
          <w:lang w:val="uk-UA"/>
        </w:rPr>
        <w:t xml:space="preserve"> </w:t>
      </w:r>
      <w:r w:rsidRPr="00356A21">
        <w:rPr>
          <w:sz w:val="28"/>
          <w:szCs w:val="28"/>
          <w:lang w:val="uk-UA"/>
        </w:rPr>
        <w:t>зрушення</w:t>
      </w:r>
      <w:r w:rsidRPr="00356A21">
        <w:rPr>
          <w:color w:val="000000"/>
          <w:sz w:val="28"/>
          <w:szCs w:val="28"/>
          <w:lang w:val="uk-UA"/>
        </w:rPr>
        <w:t xml:space="preserve"> фаз між </w:t>
      </w:r>
      <w:r w:rsidRPr="00356A21">
        <w:rPr>
          <w:sz w:val="28"/>
          <w:szCs w:val="28"/>
          <w:lang w:val="uk-UA"/>
        </w:rPr>
        <w:t>струмом</w:t>
      </w:r>
      <w:r w:rsidRPr="00356A21">
        <w:rPr>
          <w:color w:val="000000"/>
          <w:sz w:val="28"/>
          <w:szCs w:val="28"/>
          <w:lang w:val="uk-UA"/>
        </w:rPr>
        <w:t xml:space="preserve"> </w:t>
      </w:r>
      <w:r w:rsidRPr="00356A21">
        <w:rPr>
          <w:color w:val="000000"/>
          <w:position w:val="-14"/>
          <w:sz w:val="28"/>
          <w:szCs w:val="28"/>
          <w:lang w:val="uk-UA"/>
        </w:rPr>
        <w:object w:dxaOrig="340" w:dyaOrig="440">
          <v:shape id="_x0000_i1236" type="#_x0000_t75" style="width:17pt;height:22.25pt" o:ole="">
            <v:imagedata r:id="rId423" o:title=""/>
          </v:shape>
          <o:OLEObject Type="Embed" ProgID="Equation.3" ShapeID="_x0000_i1236" DrawAspect="Content" ObjectID="_1446039156" r:id="rId424"/>
        </w:object>
      </w:r>
      <w:r w:rsidRPr="00356A21">
        <w:rPr>
          <w:i/>
          <w:iCs/>
          <w:color w:val="000000"/>
          <w:sz w:val="28"/>
          <w:szCs w:val="28"/>
          <w:lang w:val="uk-UA"/>
        </w:rPr>
        <w:t xml:space="preserve"> </w:t>
      </w:r>
      <w:r w:rsidRPr="00356A21">
        <w:rPr>
          <w:color w:val="000000"/>
          <w:sz w:val="28"/>
          <w:szCs w:val="28"/>
          <w:lang w:val="uk-UA"/>
        </w:rPr>
        <w:t xml:space="preserve">і напругою </w:t>
      </w:r>
      <w:r w:rsidRPr="00356A21">
        <w:rPr>
          <w:color w:val="000000"/>
          <w:position w:val="-14"/>
          <w:sz w:val="28"/>
          <w:szCs w:val="28"/>
          <w:lang w:val="uk-UA"/>
        </w:rPr>
        <w:object w:dxaOrig="440" w:dyaOrig="440">
          <v:shape id="_x0000_i1237" type="#_x0000_t75" style="width:22.25pt;height:22.25pt" o:ole="">
            <v:imagedata r:id="rId425" o:title=""/>
          </v:shape>
          <o:OLEObject Type="Embed" ProgID="Equation.3" ShapeID="_x0000_i1237" DrawAspect="Content" ObjectID="_1446039157" r:id="rId426"/>
        </w:object>
      </w:r>
      <w:r w:rsidRPr="00356A21">
        <w:rPr>
          <w:color w:val="000000"/>
          <w:sz w:val="28"/>
          <w:szCs w:val="28"/>
          <w:lang w:val="uk-UA"/>
        </w:rPr>
        <w:t xml:space="preserve">при </w:t>
      </w:r>
      <w:r w:rsidRPr="00356A21">
        <w:rPr>
          <w:sz w:val="28"/>
          <w:szCs w:val="28"/>
          <w:lang w:val="uk-UA"/>
        </w:rPr>
        <w:t>круговому</w:t>
      </w:r>
      <w:r w:rsidRPr="00356A21">
        <w:rPr>
          <w:color w:val="000000"/>
          <w:sz w:val="28"/>
          <w:szCs w:val="28"/>
          <w:lang w:val="uk-UA"/>
        </w:rPr>
        <w:t xml:space="preserve"> полі;                 </w:t>
      </w:r>
      <w:r w:rsidRPr="00356A21">
        <w:rPr>
          <w:iCs/>
          <w:color w:val="000000"/>
          <w:sz w:val="28"/>
          <w:szCs w:val="28"/>
          <w:lang w:val="uk-UA"/>
        </w:rPr>
        <w:t>k = ω</w:t>
      </w:r>
      <w:r w:rsidRPr="00356A21">
        <w:rPr>
          <w:iCs/>
          <w:color w:val="000000"/>
          <w:sz w:val="28"/>
          <w:szCs w:val="28"/>
          <w:vertAlign w:val="subscript"/>
          <w:lang w:val="uk-UA"/>
        </w:rPr>
        <w:t xml:space="preserve">B </w:t>
      </w:r>
      <w:r w:rsidRPr="00356A21">
        <w:rPr>
          <w:iCs/>
          <w:color w:val="000000"/>
          <w:sz w:val="28"/>
          <w:szCs w:val="28"/>
          <w:lang w:val="uk-UA"/>
        </w:rPr>
        <w:t>k/ (</w:t>
      </w:r>
      <w:r w:rsidRPr="00356A21">
        <w:rPr>
          <w:i/>
          <w:iCs/>
          <w:color w:val="000000"/>
          <w:sz w:val="28"/>
          <w:szCs w:val="28"/>
          <w:lang w:val="uk-UA"/>
        </w:rPr>
        <w:t xml:space="preserve">wAk) </w:t>
      </w:r>
      <w:r w:rsidRPr="00356A21">
        <w:rPr>
          <w:color w:val="000000"/>
          <w:sz w:val="28"/>
          <w:szCs w:val="28"/>
          <w:lang w:val="uk-UA"/>
        </w:rPr>
        <w:t>- коефіцієнт трансформації,</w:t>
      </w:r>
      <w:r w:rsidRPr="00356A21">
        <w:rPr>
          <w:sz w:val="28"/>
          <w:szCs w:val="28"/>
          <w:lang w:val="uk-UA"/>
        </w:rPr>
        <w:t xml:space="preserve"> що</w:t>
      </w:r>
      <w:r w:rsidRPr="00356A21">
        <w:rPr>
          <w:color w:val="000000"/>
          <w:sz w:val="28"/>
          <w:szCs w:val="28"/>
          <w:lang w:val="uk-UA"/>
        </w:rPr>
        <w:t xml:space="preserve"> </w:t>
      </w:r>
      <w:r w:rsidRPr="00356A21">
        <w:rPr>
          <w:sz w:val="28"/>
          <w:szCs w:val="28"/>
          <w:lang w:val="uk-UA"/>
        </w:rPr>
        <w:t>представляє</w:t>
      </w:r>
      <w:r w:rsidRPr="00356A21">
        <w:rPr>
          <w:color w:val="000000"/>
          <w:sz w:val="28"/>
          <w:szCs w:val="28"/>
          <w:lang w:val="uk-UA"/>
        </w:rPr>
        <w:t xml:space="preserve"> собою </w:t>
      </w:r>
      <w:r w:rsidRPr="00356A21">
        <w:rPr>
          <w:sz w:val="28"/>
          <w:szCs w:val="28"/>
          <w:lang w:val="uk-UA"/>
        </w:rPr>
        <w:t>відношення</w:t>
      </w:r>
      <w:r w:rsidR="00BC2E8B" w:rsidRPr="00BC2E8B">
        <w:rPr>
          <w:color w:val="000000"/>
          <w:sz w:val="28"/>
          <w:szCs w:val="28"/>
          <w:lang w:val="uk-UA"/>
        </w:rPr>
        <w:t xml:space="preserve"> </w:t>
      </w:r>
      <w:r w:rsidR="00BC2E8B" w:rsidRPr="00356A21">
        <w:rPr>
          <w:color w:val="000000"/>
          <w:sz w:val="28"/>
          <w:szCs w:val="28"/>
          <w:lang w:val="uk-UA"/>
        </w:rPr>
        <w:t xml:space="preserve">ефективних чисел витків допоміжної й головної обмоток; </w:t>
      </w:r>
      <w:r w:rsidR="00BC2E8B" w:rsidRPr="00356A21">
        <w:rPr>
          <w:iCs/>
          <w:color w:val="000000"/>
          <w:sz w:val="28"/>
          <w:szCs w:val="28"/>
          <w:lang w:val="uk-UA"/>
        </w:rPr>
        <w:t>k</w:t>
      </w:r>
      <w:r w:rsidR="00BC2E8B" w:rsidRPr="00356A21">
        <w:rPr>
          <w:i/>
          <w:iCs/>
          <w:color w:val="000000"/>
          <w:sz w:val="28"/>
          <w:szCs w:val="28"/>
          <w:lang w:val="uk-UA"/>
        </w:rPr>
        <w:t xml:space="preserve"> </w:t>
      </w:r>
      <w:r w:rsidR="00BC2E8B" w:rsidRPr="00356A21">
        <w:rPr>
          <w:color w:val="000000"/>
          <w:sz w:val="28"/>
          <w:szCs w:val="28"/>
          <w:lang w:val="uk-UA"/>
        </w:rPr>
        <w:t xml:space="preserve">й </w:t>
      </w:r>
      <w:r w:rsidR="00BC2E8B" w:rsidRPr="00356A21">
        <w:rPr>
          <w:iCs/>
          <w:color w:val="000000"/>
          <w:sz w:val="28"/>
          <w:szCs w:val="28"/>
          <w:lang w:val="uk-UA"/>
        </w:rPr>
        <w:t>k</w:t>
      </w:r>
      <w:r w:rsidR="00BC2E8B" w:rsidRPr="00356A21">
        <w:rPr>
          <w:i/>
          <w:iCs/>
          <w:color w:val="000000"/>
          <w:sz w:val="28"/>
          <w:szCs w:val="28"/>
          <w:lang w:val="uk-UA"/>
        </w:rPr>
        <w:t xml:space="preserve"> </w:t>
      </w:r>
      <w:r w:rsidR="00BC2E8B" w:rsidRPr="00356A21">
        <w:rPr>
          <w:color w:val="000000"/>
          <w:sz w:val="28"/>
          <w:szCs w:val="28"/>
          <w:lang w:val="uk-UA"/>
        </w:rPr>
        <w:t>— обмотувальні коефіцієнти обмоток статора.</w:t>
      </w:r>
    </w:p>
    <w:p w:rsidR="00356A21" w:rsidRPr="00356A21" w:rsidRDefault="00356A21" w:rsidP="00356A21">
      <w:pPr>
        <w:shd w:val="clear" w:color="auto" w:fill="FFFFFF"/>
        <w:autoSpaceDE w:val="0"/>
        <w:autoSpaceDN w:val="0"/>
        <w:adjustRightInd w:val="0"/>
        <w:jc w:val="both"/>
        <w:rPr>
          <w:sz w:val="28"/>
          <w:szCs w:val="28"/>
          <w:lang w:val="uk-UA"/>
        </w:rPr>
      </w:pPr>
    </w:p>
    <w:p w:rsidR="00356A21" w:rsidRPr="00356A21" w:rsidRDefault="00356A21" w:rsidP="00356A21">
      <w:pPr>
        <w:shd w:val="clear" w:color="auto" w:fill="FFFFFF"/>
        <w:autoSpaceDE w:val="0"/>
        <w:autoSpaceDN w:val="0"/>
        <w:adjustRightInd w:val="0"/>
        <w:jc w:val="both"/>
        <w:rPr>
          <w:color w:val="000000"/>
          <w:sz w:val="28"/>
          <w:szCs w:val="28"/>
          <w:lang w:val="uk-UA"/>
        </w:rPr>
      </w:pPr>
    </w:p>
    <w:p w:rsidR="00356A21" w:rsidRPr="00356A21" w:rsidRDefault="00356A21" w:rsidP="00356A21">
      <w:pPr>
        <w:shd w:val="clear" w:color="auto" w:fill="FFFFFF"/>
        <w:autoSpaceDE w:val="0"/>
        <w:autoSpaceDN w:val="0"/>
        <w:adjustRightInd w:val="0"/>
        <w:jc w:val="both"/>
        <w:rPr>
          <w:color w:val="000000"/>
          <w:sz w:val="28"/>
          <w:szCs w:val="28"/>
          <w:lang w:val="uk-UA"/>
        </w:rPr>
      </w:pPr>
      <w:r w:rsidRPr="00356A21">
        <w:rPr>
          <w:noProof/>
          <w:color w:val="000000"/>
          <w:sz w:val="28"/>
          <w:szCs w:val="28"/>
        </w:rPr>
        <w:drawing>
          <wp:inline distT="0" distB="0" distL="0" distR="0">
            <wp:extent cx="6472555" cy="2051685"/>
            <wp:effectExtent l="19050" t="0" r="4445" b="0"/>
            <wp:docPr id="73" name="Рисунок 20"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6,7"/>
                    <pic:cNvPicPr>
                      <a:picLocks noChangeAspect="1" noChangeArrowheads="1"/>
                    </pic:cNvPicPr>
                  </pic:nvPicPr>
                  <pic:blipFill>
                    <a:blip r:embed="rId427"/>
                    <a:srcRect/>
                    <a:stretch>
                      <a:fillRect/>
                    </a:stretch>
                  </pic:blipFill>
                  <pic:spPr bwMode="auto">
                    <a:xfrm>
                      <a:off x="0" y="0"/>
                      <a:ext cx="6472555" cy="2051685"/>
                    </a:xfrm>
                    <a:prstGeom prst="rect">
                      <a:avLst/>
                    </a:prstGeom>
                    <a:noFill/>
                    <a:ln w="9525">
                      <a:noFill/>
                      <a:miter lim="800000"/>
                      <a:headEnd/>
                      <a:tailEnd/>
                    </a:ln>
                  </pic:spPr>
                </pic:pic>
              </a:graphicData>
            </a:graphic>
          </wp:inline>
        </w:drawing>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356A21" w:rsidRPr="00356A21" w:rsidRDefault="00356A21" w:rsidP="00073D92">
      <w:pPr>
        <w:shd w:val="clear" w:color="auto" w:fill="FFFFFF"/>
        <w:autoSpaceDE w:val="0"/>
        <w:autoSpaceDN w:val="0"/>
        <w:adjustRightInd w:val="0"/>
        <w:jc w:val="center"/>
        <w:rPr>
          <w:sz w:val="28"/>
          <w:szCs w:val="28"/>
          <w:lang w:val="uk-UA"/>
        </w:rPr>
      </w:pPr>
      <w:r w:rsidRPr="00356A21">
        <w:rPr>
          <w:color w:val="000000"/>
          <w:sz w:val="28"/>
          <w:szCs w:val="28"/>
          <w:lang w:val="uk-UA"/>
        </w:rPr>
        <w:t>Рис. 16.7. Конденсаторний двигун:</w:t>
      </w:r>
    </w:p>
    <w:p w:rsidR="00356A21" w:rsidRPr="00356A21" w:rsidRDefault="00356A21" w:rsidP="00073D92">
      <w:pPr>
        <w:shd w:val="clear" w:color="auto" w:fill="FFFFFF"/>
        <w:autoSpaceDE w:val="0"/>
        <w:autoSpaceDN w:val="0"/>
        <w:adjustRightInd w:val="0"/>
        <w:jc w:val="center"/>
        <w:rPr>
          <w:sz w:val="28"/>
          <w:szCs w:val="28"/>
          <w:lang w:val="uk-UA"/>
        </w:rPr>
      </w:pPr>
      <w:r w:rsidRPr="00356A21">
        <w:rPr>
          <w:iCs/>
          <w:color w:val="000000"/>
          <w:sz w:val="28"/>
          <w:szCs w:val="28"/>
          <w:lang w:val="uk-UA"/>
        </w:rPr>
        <w:t>а</w:t>
      </w:r>
      <w:r w:rsidRPr="00356A21">
        <w:rPr>
          <w:i/>
          <w:iCs/>
          <w:color w:val="000000"/>
          <w:sz w:val="28"/>
          <w:szCs w:val="28"/>
          <w:lang w:val="uk-UA"/>
        </w:rPr>
        <w:t xml:space="preserve"> </w:t>
      </w:r>
      <w:r w:rsidRPr="00356A21">
        <w:rPr>
          <w:color w:val="000000"/>
          <w:sz w:val="28"/>
          <w:szCs w:val="28"/>
          <w:lang w:val="uk-UA"/>
        </w:rPr>
        <w:t xml:space="preserve">— </w:t>
      </w:r>
      <w:r w:rsidRPr="00356A21">
        <w:rPr>
          <w:sz w:val="28"/>
          <w:szCs w:val="28"/>
          <w:lang w:val="uk-UA"/>
        </w:rPr>
        <w:t>з</w:t>
      </w:r>
      <w:r w:rsidRPr="00356A21">
        <w:rPr>
          <w:color w:val="000000"/>
          <w:sz w:val="28"/>
          <w:szCs w:val="28"/>
          <w:lang w:val="uk-UA"/>
        </w:rPr>
        <w:t xml:space="preserve"> робочою </w:t>
      </w:r>
      <w:r w:rsidRPr="00356A21">
        <w:rPr>
          <w:sz w:val="28"/>
          <w:szCs w:val="28"/>
          <w:lang w:val="uk-UA"/>
        </w:rPr>
        <w:t>ємністю</w:t>
      </w:r>
      <w:r w:rsidRPr="00356A21">
        <w:rPr>
          <w:color w:val="000000"/>
          <w:sz w:val="28"/>
          <w:szCs w:val="28"/>
          <w:lang w:val="uk-UA"/>
        </w:rPr>
        <w:t xml:space="preserve">, </w:t>
      </w:r>
      <w:r w:rsidRPr="00356A21">
        <w:rPr>
          <w:iCs/>
          <w:color w:val="000000"/>
          <w:sz w:val="28"/>
          <w:szCs w:val="28"/>
          <w:lang w:val="uk-UA"/>
        </w:rPr>
        <w:t xml:space="preserve">б </w:t>
      </w:r>
      <w:r w:rsidRPr="00356A21">
        <w:rPr>
          <w:color w:val="000000"/>
          <w:sz w:val="28"/>
          <w:szCs w:val="28"/>
          <w:lang w:val="uk-UA"/>
        </w:rPr>
        <w:t xml:space="preserve">— </w:t>
      </w:r>
      <w:r w:rsidRPr="00356A21">
        <w:rPr>
          <w:sz w:val="28"/>
          <w:szCs w:val="28"/>
          <w:lang w:val="uk-UA"/>
        </w:rPr>
        <w:t>з</w:t>
      </w:r>
      <w:r w:rsidRPr="00356A21">
        <w:rPr>
          <w:color w:val="000000"/>
          <w:sz w:val="28"/>
          <w:szCs w:val="28"/>
          <w:lang w:val="uk-UA"/>
        </w:rPr>
        <w:t xml:space="preserve"> робочою й пусковою </w:t>
      </w:r>
      <w:r w:rsidRPr="00356A21">
        <w:rPr>
          <w:sz w:val="28"/>
          <w:szCs w:val="28"/>
          <w:lang w:val="uk-UA"/>
        </w:rPr>
        <w:t>ємностями</w:t>
      </w:r>
      <w:r w:rsidRPr="00356A21">
        <w:rPr>
          <w:color w:val="000000"/>
          <w:sz w:val="28"/>
          <w:szCs w:val="28"/>
          <w:lang w:val="uk-UA"/>
        </w:rPr>
        <w:t xml:space="preserve">, </w:t>
      </w:r>
      <w:r w:rsidRPr="00356A21">
        <w:rPr>
          <w:iCs/>
          <w:color w:val="000000"/>
          <w:sz w:val="28"/>
          <w:szCs w:val="28"/>
          <w:lang w:val="uk-UA"/>
        </w:rPr>
        <w:t>в</w:t>
      </w:r>
      <w:r w:rsidRPr="00356A21">
        <w:rPr>
          <w:i/>
          <w:iCs/>
          <w:color w:val="000000"/>
          <w:sz w:val="28"/>
          <w:szCs w:val="28"/>
          <w:lang w:val="uk-UA"/>
        </w:rPr>
        <w:t xml:space="preserve"> — </w:t>
      </w:r>
      <w:r w:rsidRPr="00356A21">
        <w:rPr>
          <w:color w:val="000000"/>
          <w:sz w:val="28"/>
          <w:szCs w:val="28"/>
          <w:lang w:val="uk-UA"/>
        </w:rPr>
        <w:t xml:space="preserve">механічні характеристики; </w:t>
      </w:r>
      <w:r w:rsidRPr="00356A21">
        <w:rPr>
          <w:iCs/>
          <w:color w:val="000000"/>
          <w:sz w:val="28"/>
          <w:szCs w:val="28"/>
          <w:lang w:val="uk-UA"/>
        </w:rPr>
        <w:t>1</w:t>
      </w:r>
      <w:r w:rsidRPr="00356A21">
        <w:rPr>
          <w:i/>
          <w:iCs/>
          <w:color w:val="000000"/>
          <w:sz w:val="28"/>
          <w:szCs w:val="28"/>
          <w:lang w:val="uk-UA"/>
        </w:rPr>
        <w:t xml:space="preserve"> </w:t>
      </w:r>
      <w:r w:rsidRPr="00356A21">
        <w:rPr>
          <w:color w:val="000000"/>
          <w:sz w:val="28"/>
          <w:szCs w:val="28"/>
          <w:lang w:val="uk-UA"/>
        </w:rPr>
        <w:t xml:space="preserve">— при робочій </w:t>
      </w:r>
      <w:r w:rsidRPr="00356A21">
        <w:rPr>
          <w:sz w:val="28"/>
          <w:szCs w:val="28"/>
          <w:lang w:val="uk-UA"/>
        </w:rPr>
        <w:t>ємності</w:t>
      </w:r>
      <w:r w:rsidRPr="00356A21">
        <w:rPr>
          <w:color w:val="000000"/>
          <w:sz w:val="28"/>
          <w:szCs w:val="28"/>
          <w:lang w:val="uk-UA"/>
        </w:rPr>
        <w:t xml:space="preserve">, </w:t>
      </w:r>
      <w:r w:rsidRPr="00356A21">
        <w:rPr>
          <w:iCs/>
          <w:color w:val="000000"/>
          <w:sz w:val="28"/>
          <w:szCs w:val="28"/>
          <w:lang w:val="uk-UA"/>
        </w:rPr>
        <w:t>2</w:t>
      </w:r>
      <w:r w:rsidRPr="00356A21">
        <w:rPr>
          <w:i/>
          <w:iCs/>
          <w:color w:val="000000"/>
          <w:sz w:val="28"/>
          <w:szCs w:val="28"/>
          <w:lang w:val="uk-UA"/>
        </w:rPr>
        <w:t xml:space="preserve"> </w:t>
      </w:r>
      <w:r w:rsidRPr="00356A21">
        <w:rPr>
          <w:color w:val="000000"/>
          <w:sz w:val="28"/>
          <w:szCs w:val="28"/>
          <w:lang w:val="uk-UA"/>
        </w:rPr>
        <w:t xml:space="preserve">— при робочій і пусковій </w:t>
      </w:r>
      <w:r w:rsidRPr="00356A21">
        <w:rPr>
          <w:sz w:val="28"/>
          <w:szCs w:val="28"/>
          <w:lang w:val="uk-UA"/>
        </w:rPr>
        <w:t>ємностях</w:t>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073D92" w:rsidRDefault="00356A21" w:rsidP="00073D92">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Аналіз (16.4) показує, що при </w:t>
      </w:r>
      <w:r w:rsidRPr="00356A21">
        <w:rPr>
          <w:sz w:val="28"/>
          <w:szCs w:val="28"/>
          <w:lang w:val="uk-UA"/>
        </w:rPr>
        <w:t>заданих</w:t>
      </w:r>
      <w:r w:rsidRPr="00356A21">
        <w:rPr>
          <w:color w:val="000000"/>
          <w:sz w:val="28"/>
          <w:szCs w:val="28"/>
          <w:lang w:val="uk-UA"/>
        </w:rPr>
        <w:t xml:space="preserve"> коефіцієнті трансформації </w:t>
      </w:r>
      <w:r w:rsidRPr="00356A21">
        <w:rPr>
          <w:iCs/>
          <w:color w:val="000000"/>
          <w:sz w:val="28"/>
          <w:szCs w:val="28"/>
          <w:lang w:val="uk-UA"/>
        </w:rPr>
        <w:t>k</w:t>
      </w:r>
      <w:r w:rsidRPr="00356A21">
        <w:rPr>
          <w:i/>
          <w:iCs/>
          <w:color w:val="000000"/>
          <w:sz w:val="28"/>
          <w:szCs w:val="28"/>
          <w:lang w:val="uk-UA"/>
        </w:rPr>
        <w:t xml:space="preserve"> </w:t>
      </w:r>
      <w:r w:rsidRPr="00356A21">
        <w:rPr>
          <w:color w:val="000000"/>
          <w:sz w:val="28"/>
          <w:szCs w:val="28"/>
          <w:lang w:val="uk-UA"/>
        </w:rPr>
        <w:t xml:space="preserve">і </w:t>
      </w:r>
      <w:r w:rsidRPr="00356A21">
        <w:rPr>
          <w:sz w:val="28"/>
          <w:szCs w:val="28"/>
          <w:lang w:val="uk-UA"/>
        </w:rPr>
        <w:t>відношенні</w:t>
      </w:r>
      <w:r w:rsidRPr="00356A21">
        <w:rPr>
          <w:color w:val="000000"/>
          <w:sz w:val="28"/>
          <w:szCs w:val="28"/>
          <w:lang w:val="uk-UA"/>
        </w:rPr>
        <w:t xml:space="preserve"> напруг </w:t>
      </w:r>
      <w:r w:rsidRPr="00356A21">
        <w:rPr>
          <w:iCs/>
          <w:color w:val="000000"/>
          <w:sz w:val="28"/>
          <w:szCs w:val="28"/>
          <w:lang w:val="uk-UA"/>
        </w:rPr>
        <w:t>U</w:t>
      </w:r>
      <w:r w:rsidRPr="00356A21">
        <w:rPr>
          <w:iCs/>
          <w:color w:val="000000"/>
          <w:sz w:val="28"/>
          <w:szCs w:val="28"/>
          <w:vertAlign w:val="subscript"/>
          <w:lang w:val="uk-UA"/>
        </w:rPr>
        <w:t>A</w:t>
      </w:r>
      <w:r w:rsidRPr="00356A21">
        <w:rPr>
          <w:iCs/>
          <w:color w:val="000000"/>
          <w:sz w:val="28"/>
          <w:szCs w:val="28"/>
          <w:lang w:val="uk-UA"/>
        </w:rPr>
        <w:t>/ U</w:t>
      </w:r>
      <w:r w:rsidRPr="00356A21">
        <w:rPr>
          <w:iCs/>
          <w:color w:val="000000"/>
          <w:sz w:val="28"/>
          <w:szCs w:val="28"/>
          <w:vertAlign w:val="subscript"/>
          <w:lang w:val="uk-UA"/>
        </w:rPr>
        <w:t>B</w:t>
      </w:r>
      <w:r w:rsidRPr="00356A21">
        <w:rPr>
          <w:i/>
          <w:iCs/>
          <w:color w:val="000000"/>
          <w:sz w:val="28"/>
          <w:szCs w:val="28"/>
          <w:lang w:val="uk-UA"/>
        </w:rPr>
        <w:t xml:space="preserve"> </w:t>
      </w:r>
      <w:r w:rsidRPr="00356A21">
        <w:rPr>
          <w:sz w:val="28"/>
          <w:szCs w:val="28"/>
          <w:lang w:val="uk-UA"/>
        </w:rPr>
        <w:t>ємність</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w:t>
      </w:r>
      <w:r w:rsidRPr="00356A21">
        <w:rPr>
          <w:color w:val="000000"/>
          <w:sz w:val="28"/>
          <w:szCs w:val="28"/>
          <w:vertAlign w:val="subscript"/>
          <w:lang w:val="uk-UA"/>
        </w:rPr>
        <w:t xml:space="preserve">6 </w:t>
      </w:r>
      <w:r w:rsidRPr="00356A21">
        <w:rPr>
          <w:color w:val="000000"/>
          <w:sz w:val="28"/>
          <w:szCs w:val="28"/>
          <w:lang w:val="uk-UA"/>
        </w:rPr>
        <w:t xml:space="preserve">забезпечує одержання кругового обертового </w:t>
      </w:r>
      <w:r w:rsidRPr="00356A21">
        <w:rPr>
          <w:color w:val="000000"/>
          <w:sz w:val="28"/>
          <w:szCs w:val="28"/>
          <w:lang w:val="uk-UA"/>
        </w:rPr>
        <w:lastRenderedPageBreak/>
        <w:t xml:space="preserve">поля лише при одному, цілком </w:t>
      </w:r>
      <w:r w:rsidRPr="00356A21">
        <w:rPr>
          <w:sz w:val="28"/>
          <w:szCs w:val="28"/>
          <w:lang w:val="uk-UA"/>
        </w:rPr>
        <w:t>певному</w:t>
      </w:r>
      <w:r w:rsidRPr="00356A21">
        <w:rPr>
          <w:color w:val="000000"/>
          <w:sz w:val="28"/>
          <w:szCs w:val="28"/>
          <w:lang w:val="uk-UA"/>
        </w:rPr>
        <w:t xml:space="preserve"> режимі роботи двигуна. Якщо ж і зміниться режим (навантаження), то зміняться й </w:t>
      </w:r>
      <w:r w:rsidRPr="00356A21">
        <w:rPr>
          <w:sz w:val="28"/>
          <w:szCs w:val="28"/>
          <w:lang w:val="uk-UA"/>
        </w:rPr>
        <w:t>струм</w:t>
      </w:r>
      <w:r w:rsidRPr="00356A21">
        <w:rPr>
          <w:color w:val="000000"/>
          <w:sz w:val="28"/>
          <w:szCs w:val="28"/>
          <w:lang w:val="uk-UA"/>
        </w:rPr>
        <w:t xml:space="preserve"> </w:t>
      </w:r>
      <w:r w:rsidRPr="00356A21">
        <w:rPr>
          <w:iCs/>
          <w:smallCaps/>
          <w:color w:val="000000"/>
          <w:sz w:val="28"/>
          <w:szCs w:val="28"/>
          <w:lang w:val="uk-UA"/>
        </w:rPr>
        <w:t>I</w:t>
      </w:r>
      <w:r w:rsidRPr="00356A21">
        <w:rPr>
          <w:iCs/>
          <w:smallCaps/>
          <w:color w:val="000000"/>
          <w:sz w:val="28"/>
          <w:szCs w:val="28"/>
          <w:vertAlign w:val="subscript"/>
          <w:lang w:val="uk-UA"/>
        </w:rPr>
        <w:t>A</w:t>
      </w:r>
      <w:r w:rsidRPr="00356A21">
        <w:rPr>
          <w:i/>
          <w:iCs/>
          <w:smallCaps/>
          <w:color w:val="000000"/>
          <w:sz w:val="28"/>
          <w:szCs w:val="28"/>
          <w:lang w:val="uk-UA"/>
        </w:rPr>
        <w:t xml:space="preserve"> </w:t>
      </w:r>
      <w:r w:rsidRPr="00356A21">
        <w:rPr>
          <w:color w:val="000000"/>
          <w:sz w:val="28"/>
          <w:szCs w:val="28"/>
          <w:lang w:val="uk-UA"/>
        </w:rPr>
        <w:t xml:space="preserve">і фазовий </w:t>
      </w:r>
      <w:r w:rsidRPr="00356A21">
        <w:rPr>
          <w:sz w:val="28"/>
          <w:szCs w:val="28"/>
          <w:lang w:val="uk-UA"/>
        </w:rPr>
        <w:t>кут</w:t>
      </w:r>
      <w:r w:rsidRPr="00356A21">
        <w:rPr>
          <w:color w:val="000000"/>
          <w:sz w:val="28"/>
          <w:szCs w:val="28"/>
          <w:lang w:val="uk-UA"/>
        </w:rPr>
        <w:t xml:space="preserve"> φ</w:t>
      </w:r>
      <w:r w:rsidRPr="00356A21">
        <w:rPr>
          <w:color w:val="000000"/>
          <w:sz w:val="28"/>
          <w:szCs w:val="28"/>
          <w:vertAlign w:val="subscript"/>
          <w:lang w:val="uk-UA"/>
        </w:rPr>
        <w:t>A</w:t>
      </w:r>
      <w:r w:rsidRPr="00356A21">
        <w:rPr>
          <w:color w:val="000000"/>
          <w:sz w:val="28"/>
          <w:szCs w:val="28"/>
          <w:lang w:val="uk-UA"/>
        </w:rPr>
        <w:t xml:space="preserve">, а отже, і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w:t>
      </w:r>
      <w:r w:rsidRPr="00356A21">
        <w:rPr>
          <w:sz w:val="28"/>
          <w:szCs w:val="28"/>
          <w:lang w:val="uk-UA"/>
        </w:rPr>
        <w:t xml:space="preserve"> що</w:t>
      </w:r>
      <w:r w:rsidRPr="00356A21">
        <w:rPr>
          <w:color w:val="000000"/>
          <w:sz w:val="28"/>
          <w:szCs w:val="28"/>
          <w:lang w:val="uk-UA"/>
        </w:rPr>
        <w:t xml:space="preserve"> відповідає круговому полю. Таким чином, якщо навантаження двигуна відрізняється від </w:t>
      </w:r>
      <w:r w:rsidRPr="00356A21">
        <w:rPr>
          <w:sz w:val="28"/>
          <w:szCs w:val="28"/>
          <w:lang w:val="uk-UA"/>
        </w:rPr>
        <w:t>розрахункової</w:t>
      </w:r>
      <w:r w:rsidRPr="00356A21">
        <w:rPr>
          <w:color w:val="000000"/>
          <w:sz w:val="28"/>
          <w:szCs w:val="28"/>
          <w:lang w:val="uk-UA"/>
        </w:rPr>
        <w:t xml:space="preserve">, те обертове поле двигуна стають </w:t>
      </w:r>
      <w:r w:rsidRPr="00356A21">
        <w:rPr>
          <w:sz w:val="28"/>
          <w:szCs w:val="28"/>
          <w:lang w:val="uk-UA"/>
        </w:rPr>
        <w:t>еліптичним</w:t>
      </w:r>
      <w:r w:rsidRPr="00356A21">
        <w:rPr>
          <w:color w:val="000000"/>
          <w:sz w:val="28"/>
          <w:szCs w:val="28"/>
          <w:lang w:val="uk-UA"/>
        </w:rPr>
        <w:t xml:space="preserve"> і робочі властивості двигуна погіршуються. Звичайно розрахунок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w:t>
      </w:r>
      <w:r w:rsidRPr="00356A21">
        <w:rPr>
          <w:sz w:val="28"/>
          <w:szCs w:val="28"/>
          <w:lang w:val="uk-UA"/>
        </w:rPr>
        <w:t>ведуть</w:t>
      </w:r>
      <w:r w:rsidRPr="00356A21">
        <w:rPr>
          <w:color w:val="000000"/>
          <w:sz w:val="28"/>
          <w:szCs w:val="28"/>
          <w:lang w:val="uk-UA"/>
        </w:rPr>
        <w:t xml:space="preserve"> для номінального навантаження або </w:t>
      </w:r>
      <w:r w:rsidRPr="00356A21">
        <w:rPr>
          <w:sz w:val="28"/>
          <w:szCs w:val="28"/>
          <w:lang w:val="uk-UA"/>
        </w:rPr>
        <w:t>близької</w:t>
      </w:r>
      <w:r w:rsidRPr="00356A21">
        <w:rPr>
          <w:color w:val="000000"/>
          <w:sz w:val="28"/>
          <w:szCs w:val="28"/>
          <w:lang w:val="uk-UA"/>
        </w:rPr>
        <w:t xml:space="preserve"> до неї.</w:t>
      </w:r>
    </w:p>
    <w:p w:rsidR="00073D92" w:rsidRDefault="00356A21" w:rsidP="00073D92">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Маючи порівняно високими </w:t>
      </w:r>
      <w:r w:rsidRPr="00356A21">
        <w:rPr>
          <w:sz w:val="28"/>
          <w:szCs w:val="28"/>
          <w:lang w:val="uk-UA"/>
        </w:rPr>
        <w:t>КПД</w:t>
      </w:r>
      <w:r w:rsidRPr="00356A21">
        <w:rPr>
          <w:color w:val="000000"/>
          <w:sz w:val="28"/>
          <w:szCs w:val="28"/>
          <w:lang w:val="uk-UA"/>
        </w:rPr>
        <w:t xml:space="preserve"> і коефіцієнт потужності (</w:t>
      </w:r>
      <w:r w:rsidRPr="00356A21">
        <w:rPr>
          <w:sz w:val="28"/>
          <w:szCs w:val="28"/>
          <w:lang w:val="uk-UA"/>
        </w:rPr>
        <w:t>соs</w:t>
      </w:r>
      <w:r w:rsidRPr="00356A21">
        <w:rPr>
          <w:color w:val="000000"/>
          <w:sz w:val="28"/>
          <w:szCs w:val="28"/>
          <w:lang w:val="uk-UA"/>
        </w:rPr>
        <w:t xml:space="preserve"> φ</w:t>
      </w:r>
      <w:r w:rsidRPr="00356A21">
        <w:rPr>
          <w:color w:val="000000"/>
          <w:sz w:val="28"/>
          <w:szCs w:val="28"/>
          <w:vertAlign w:val="subscript"/>
          <w:lang w:val="uk-UA"/>
        </w:rPr>
        <w:t>1</w:t>
      </w:r>
      <w:r w:rsidRPr="00356A21">
        <w:rPr>
          <w:color w:val="000000"/>
          <w:sz w:val="28"/>
          <w:szCs w:val="28"/>
          <w:lang w:val="uk-UA"/>
        </w:rPr>
        <w:t xml:space="preserve"> = 0,80 ÷ 0,95), конденсаторні двигуни мають незадовільні пускові властивості, тому що </w:t>
      </w:r>
      <w:r w:rsidRPr="00356A21">
        <w:rPr>
          <w:sz w:val="28"/>
          <w:szCs w:val="28"/>
          <w:lang w:val="uk-UA"/>
        </w:rPr>
        <w:t>ємність</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color w:val="000000"/>
          <w:sz w:val="28"/>
          <w:szCs w:val="28"/>
          <w:vertAlign w:val="subscript"/>
          <w:lang w:val="uk-UA"/>
        </w:rPr>
        <w:t xml:space="preserve"> </w:t>
      </w:r>
      <w:r w:rsidRPr="00356A21">
        <w:rPr>
          <w:color w:val="000000"/>
          <w:sz w:val="28"/>
          <w:szCs w:val="28"/>
          <w:lang w:val="uk-UA"/>
        </w:rPr>
        <w:t xml:space="preserve">забезпечує кругове поле лише при </w:t>
      </w:r>
      <w:r w:rsidRPr="00356A21">
        <w:rPr>
          <w:sz w:val="28"/>
          <w:szCs w:val="28"/>
          <w:lang w:val="uk-UA"/>
        </w:rPr>
        <w:t>розрахунковому</w:t>
      </w:r>
      <w:r w:rsidRPr="00356A21">
        <w:rPr>
          <w:color w:val="000000"/>
          <w:sz w:val="28"/>
          <w:szCs w:val="28"/>
          <w:lang w:val="uk-UA"/>
        </w:rPr>
        <w:t xml:space="preserve"> навантаженні, а при пуску двигуна </w:t>
      </w:r>
      <w:r w:rsidRPr="00356A21">
        <w:rPr>
          <w:sz w:val="28"/>
          <w:szCs w:val="28"/>
          <w:lang w:val="uk-UA"/>
        </w:rPr>
        <w:t>поле</w:t>
      </w:r>
      <w:r w:rsidRPr="00356A21">
        <w:rPr>
          <w:color w:val="000000"/>
          <w:sz w:val="28"/>
          <w:szCs w:val="28"/>
          <w:lang w:val="uk-UA"/>
        </w:rPr>
        <w:t xml:space="preserve"> статора </w:t>
      </w:r>
      <w:r w:rsidRPr="00356A21">
        <w:rPr>
          <w:sz w:val="28"/>
          <w:szCs w:val="28"/>
          <w:lang w:val="uk-UA"/>
        </w:rPr>
        <w:t>еліптичне</w:t>
      </w:r>
      <w:r w:rsidRPr="00356A21">
        <w:rPr>
          <w:color w:val="000000"/>
          <w:sz w:val="28"/>
          <w:szCs w:val="28"/>
          <w:lang w:val="uk-UA"/>
        </w:rPr>
        <w:t>. При цьому пусковий момент звичайно не перевищує 0,5</w:t>
      </w:r>
      <w:r w:rsidRPr="00356A21">
        <w:rPr>
          <w:sz w:val="28"/>
          <w:szCs w:val="28"/>
          <w:lang w:val="uk-UA"/>
        </w:rPr>
        <w:t>М</w:t>
      </w:r>
      <w:r w:rsidRPr="00356A21">
        <w:rPr>
          <w:sz w:val="28"/>
          <w:szCs w:val="28"/>
          <w:vertAlign w:val="subscript"/>
          <w:lang w:val="uk-UA"/>
        </w:rPr>
        <w:t>НОМ</w:t>
      </w:r>
      <w:r w:rsidRPr="00356A21">
        <w:rPr>
          <w:color w:val="000000"/>
          <w:sz w:val="28"/>
          <w:szCs w:val="28"/>
          <w:lang w:val="uk-UA"/>
        </w:rPr>
        <w:t>.</w:t>
      </w:r>
    </w:p>
    <w:p w:rsidR="00073D92" w:rsidRDefault="00356A21" w:rsidP="00073D92">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Для підвищення пускового моменту паралельно </w:t>
      </w:r>
      <w:r w:rsidRPr="00356A21">
        <w:rPr>
          <w:sz w:val="28"/>
          <w:szCs w:val="28"/>
          <w:lang w:val="uk-UA"/>
        </w:rPr>
        <w:t>ємності</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sz w:val="28"/>
          <w:szCs w:val="28"/>
          <w:lang w:val="uk-UA"/>
        </w:rPr>
        <w:t xml:space="preserve"> </w:t>
      </w:r>
      <w:r w:rsidRPr="00356A21">
        <w:rPr>
          <w:color w:val="000000"/>
          <w:sz w:val="28"/>
          <w:szCs w:val="28"/>
          <w:lang w:val="uk-UA"/>
        </w:rPr>
        <w:t xml:space="preserve">включають </w:t>
      </w:r>
      <w:r w:rsidRPr="00356A21">
        <w:rPr>
          <w:sz w:val="28"/>
          <w:szCs w:val="28"/>
          <w:lang w:val="uk-UA"/>
        </w:rPr>
        <w:t>ємність</w:t>
      </w:r>
      <w:r w:rsidRPr="00356A21">
        <w:rPr>
          <w:color w:val="000000"/>
          <w:sz w:val="28"/>
          <w:szCs w:val="28"/>
          <w:lang w:val="uk-UA"/>
        </w:rPr>
        <w:t xml:space="preserve"> Спуск, </w:t>
      </w:r>
      <w:r w:rsidRPr="00356A21">
        <w:rPr>
          <w:sz w:val="28"/>
          <w:szCs w:val="28"/>
          <w:lang w:val="uk-UA"/>
        </w:rPr>
        <w:t>називану</w:t>
      </w:r>
      <w:r w:rsidRPr="00356A21">
        <w:rPr>
          <w:color w:val="000000"/>
          <w:sz w:val="28"/>
          <w:szCs w:val="28"/>
          <w:lang w:val="uk-UA"/>
        </w:rPr>
        <w:t xml:space="preserve"> </w:t>
      </w:r>
      <w:r w:rsidRPr="00356A21">
        <w:rPr>
          <w:iCs/>
          <w:sz w:val="28"/>
          <w:szCs w:val="28"/>
          <w:lang w:val="uk-UA"/>
        </w:rPr>
        <w:t>пусковий</w:t>
      </w:r>
      <w:r w:rsidRPr="00356A21">
        <w:rPr>
          <w:i/>
          <w:iCs/>
          <w:color w:val="000000"/>
          <w:sz w:val="28"/>
          <w:szCs w:val="28"/>
          <w:lang w:val="uk-UA"/>
        </w:rPr>
        <w:t xml:space="preserve"> </w:t>
      </w:r>
      <w:r w:rsidRPr="00356A21">
        <w:rPr>
          <w:color w:val="000000"/>
          <w:sz w:val="28"/>
          <w:szCs w:val="28"/>
          <w:lang w:val="uk-UA"/>
        </w:rPr>
        <w:t xml:space="preserve">(мал. 16.7, </w:t>
      </w:r>
      <w:r w:rsidRPr="00356A21">
        <w:rPr>
          <w:iCs/>
          <w:color w:val="000000"/>
          <w:sz w:val="28"/>
          <w:szCs w:val="28"/>
          <w:lang w:val="uk-UA"/>
        </w:rPr>
        <w:t>б)</w:t>
      </w:r>
      <w:r w:rsidRPr="00356A21">
        <w:rPr>
          <w:i/>
          <w:iCs/>
          <w:color w:val="000000"/>
          <w:sz w:val="28"/>
          <w:szCs w:val="28"/>
          <w:lang w:val="uk-UA"/>
        </w:rPr>
        <w:t xml:space="preserve">. </w:t>
      </w:r>
      <w:r w:rsidRPr="00356A21">
        <w:rPr>
          <w:sz w:val="28"/>
          <w:szCs w:val="28"/>
          <w:lang w:val="uk-UA"/>
        </w:rPr>
        <w:t>Величину</w:t>
      </w:r>
      <w:r w:rsidRPr="00356A21">
        <w:rPr>
          <w:color w:val="000000"/>
          <w:sz w:val="28"/>
          <w:szCs w:val="28"/>
          <w:lang w:val="uk-UA"/>
        </w:rPr>
        <w:t xml:space="preserve"> Спуск вибирають, </w:t>
      </w:r>
      <w:r w:rsidRPr="00356A21">
        <w:rPr>
          <w:sz w:val="28"/>
          <w:szCs w:val="28"/>
          <w:lang w:val="uk-UA"/>
        </w:rPr>
        <w:t>виходячи</w:t>
      </w:r>
      <w:r w:rsidRPr="00356A21">
        <w:rPr>
          <w:color w:val="000000"/>
          <w:sz w:val="28"/>
          <w:szCs w:val="28"/>
          <w:lang w:val="uk-UA"/>
        </w:rPr>
        <w:t xml:space="preserve"> з умови одержання кругового поля</w:t>
      </w:r>
      <w:r w:rsidRPr="00356A21">
        <w:rPr>
          <w:sz w:val="28"/>
          <w:szCs w:val="28"/>
          <w:lang w:val="uk-UA"/>
        </w:rPr>
        <w:t xml:space="preserve"> статора</w:t>
      </w:r>
      <w:r w:rsidRPr="00356A21">
        <w:rPr>
          <w:color w:val="000000"/>
          <w:sz w:val="28"/>
          <w:szCs w:val="28"/>
          <w:lang w:val="uk-UA"/>
        </w:rPr>
        <w:t xml:space="preserve"> при пуску двигуна, тобто одержання найбільшого пускового моменту. По </w:t>
      </w:r>
      <w:r w:rsidRPr="00356A21">
        <w:rPr>
          <w:sz w:val="28"/>
          <w:szCs w:val="28"/>
          <w:lang w:val="uk-UA"/>
        </w:rPr>
        <w:t>закінченні</w:t>
      </w:r>
      <w:r w:rsidRPr="00356A21">
        <w:rPr>
          <w:color w:val="000000"/>
          <w:sz w:val="28"/>
          <w:szCs w:val="28"/>
          <w:lang w:val="uk-UA"/>
        </w:rPr>
        <w:t xml:space="preserve"> пуску </w:t>
      </w:r>
      <w:r w:rsidRPr="00356A21">
        <w:rPr>
          <w:sz w:val="28"/>
          <w:szCs w:val="28"/>
          <w:lang w:val="uk-UA"/>
        </w:rPr>
        <w:t>ємність</w:t>
      </w:r>
      <w:r w:rsidRPr="00356A21">
        <w:rPr>
          <w:color w:val="000000"/>
          <w:sz w:val="28"/>
          <w:szCs w:val="28"/>
          <w:lang w:val="uk-UA"/>
        </w:rPr>
        <w:t xml:space="preserve"> Спуск варто відключати, тому що при невеликих </w:t>
      </w:r>
      <w:r w:rsidRPr="00356A21">
        <w:rPr>
          <w:sz w:val="28"/>
          <w:szCs w:val="28"/>
          <w:lang w:val="uk-UA"/>
        </w:rPr>
        <w:t>ковзаннях</w:t>
      </w:r>
      <w:r w:rsidRPr="00356A21">
        <w:rPr>
          <w:color w:val="000000"/>
          <w:sz w:val="28"/>
          <w:szCs w:val="28"/>
          <w:lang w:val="uk-UA"/>
        </w:rPr>
        <w:t xml:space="preserve"> у </w:t>
      </w:r>
      <w:r w:rsidRPr="00356A21">
        <w:rPr>
          <w:sz w:val="28"/>
          <w:szCs w:val="28"/>
          <w:lang w:val="uk-UA"/>
        </w:rPr>
        <w:t>ланцюзі</w:t>
      </w:r>
      <w:r w:rsidRPr="00356A21">
        <w:rPr>
          <w:color w:val="000000"/>
          <w:sz w:val="28"/>
          <w:szCs w:val="28"/>
          <w:lang w:val="uk-UA"/>
        </w:rPr>
        <w:t xml:space="preserve"> обмотки статора,</w:t>
      </w:r>
      <w:r w:rsidRPr="00356A21">
        <w:rPr>
          <w:sz w:val="28"/>
          <w:szCs w:val="28"/>
          <w:lang w:val="uk-UA"/>
        </w:rPr>
        <w:t xml:space="preserve"> що містить</w:t>
      </w:r>
      <w:r w:rsidRPr="00356A21">
        <w:rPr>
          <w:color w:val="000000"/>
          <w:sz w:val="28"/>
          <w:szCs w:val="28"/>
          <w:lang w:val="uk-UA"/>
        </w:rPr>
        <w:t xml:space="preserve"> </w:t>
      </w:r>
      <w:r w:rsidRPr="00356A21">
        <w:rPr>
          <w:sz w:val="28"/>
          <w:szCs w:val="28"/>
          <w:lang w:val="uk-UA"/>
        </w:rPr>
        <w:t>ємність</w:t>
      </w:r>
      <w:r w:rsidRPr="00356A21">
        <w:rPr>
          <w:color w:val="000000"/>
          <w:sz w:val="28"/>
          <w:szCs w:val="28"/>
          <w:lang w:val="uk-UA"/>
        </w:rPr>
        <w:t xml:space="preserve"> </w:t>
      </w:r>
      <w:r w:rsidRPr="00356A21">
        <w:rPr>
          <w:iCs/>
          <w:color w:val="000000"/>
          <w:sz w:val="28"/>
          <w:szCs w:val="28"/>
          <w:lang w:val="uk-UA"/>
        </w:rPr>
        <w:t>С</w:t>
      </w:r>
      <w:r w:rsidRPr="00356A21">
        <w:rPr>
          <w:i/>
          <w:iCs/>
          <w:color w:val="000000"/>
          <w:sz w:val="28"/>
          <w:szCs w:val="28"/>
          <w:lang w:val="uk-UA"/>
        </w:rPr>
        <w:t xml:space="preserve"> </w:t>
      </w:r>
      <w:r w:rsidRPr="00356A21">
        <w:rPr>
          <w:color w:val="000000"/>
          <w:sz w:val="28"/>
          <w:szCs w:val="28"/>
          <w:lang w:val="uk-UA"/>
        </w:rPr>
        <w:t xml:space="preserve">и індуктивність </w:t>
      </w:r>
      <w:r w:rsidRPr="00356A21">
        <w:rPr>
          <w:iCs/>
          <w:color w:val="000000"/>
          <w:sz w:val="28"/>
          <w:szCs w:val="28"/>
          <w:lang w:val="uk-UA"/>
        </w:rPr>
        <w:t>L</w:t>
      </w:r>
      <w:r w:rsidRPr="00356A21">
        <w:rPr>
          <w:i/>
          <w:iCs/>
          <w:color w:val="000000"/>
          <w:sz w:val="28"/>
          <w:szCs w:val="28"/>
          <w:lang w:val="uk-UA"/>
        </w:rPr>
        <w:t xml:space="preserve">, </w:t>
      </w:r>
      <w:r w:rsidRPr="00356A21">
        <w:rPr>
          <w:color w:val="000000"/>
          <w:sz w:val="28"/>
          <w:szCs w:val="28"/>
          <w:lang w:val="uk-UA"/>
        </w:rPr>
        <w:t>можливий резонанс</w:t>
      </w:r>
      <w:r w:rsidRPr="00356A21">
        <w:rPr>
          <w:sz w:val="28"/>
          <w:szCs w:val="28"/>
          <w:lang w:val="uk-UA"/>
        </w:rPr>
        <w:t xml:space="preserve"> </w:t>
      </w:r>
      <w:r w:rsidRPr="00356A21">
        <w:rPr>
          <w:color w:val="000000"/>
          <w:sz w:val="28"/>
          <w:szCs w:val="28"/>
          <w:lang w:val="uk-UA"/>
        </w:rPr>
        <w:t xml:space="preserve">напруг, через що </w:t>
      </w:r>
      <w:r w:rsidRPr="00356A21">
        <w:rPr>
          <w:sz w:val="28"/>
          <w:szCs w:val="28"/>
          <w:lang w:val="uk-UA"/>
        </w:rPr>
        <w:t>напруга</w:t>
      </w:r>
      <w:r w:rsidRPr="00356A21">
        <w:rPr>
          <w:color w:val="000000"/>
          <w:sz w:val="28"/>
          <w:szCs w:val="28"/>
          <w:lang w:val="uk-UA"/>
        </w:rPr>
        <w:t xml:space="preserve"> на обмотці й на конденсаторі</w:t>
      </w:r>
      <w:r w:rsidRPr="00356A21">
        <w:rPr>
          <w:sz w:val="28"/>
          <w:szCs w:val="28"/>
          <w:lang w:val="uk-UA"/>
        </w:rPr>
        <w:t xml:space="preserve"> </w:t>
      </w:r>
      <w:r w:rsidRPr="00356A21">
        <w:rPr>
          <w:color w:val="000000"/>
          <w:sz w:val="28"/>
          <w:szCs w:val="28"/>
          <w:lang w:val="uk-UA"/>
        </w:rPr>
        <w:t xml:space="preserve">може у два-три </w:t>
      </w:r>
      <w:r w:rsidRPr="00356A21">
        <w:rPr>
          <w:sz w:val="28"/>
          <w:szCs w:val="28"/>
          <w:lang w:val="uk-UA"/>
        </w:rPr>
        <w:t>разів</w:t>
      </w:r>
      <w:r w:rsidRPr="00356A21">
        <w:rPr>
          <w:color w:val="000000"/>
          <w:sz w:val="28"/>
          <w:szCs w:val="28"/>
          <w:lang w:val="uk-UA"/>
        </w:rPr>
        <w:t xml:space="preserve"> перевищити напругу </w:t>
      </w:r>
      <w:r w:rsidRPr="00356A21">
        <w:rPr>
          <w:sz w:val="28"/>
          <w:szCs w:val="28"/>
          <w:lang w:val="uk-UA"/>
        </w:rPr>
        <w:t>мережі</w:t>
      </w:r>
      <w:r w:rsidRPr="00356A21">
        <w:rPr>
          <w:color w:val="000000"/>
          <w:sz w:val="28"/>
          <w:szCs w:val="28"/>
          <w:lang w:val="uk-UA"/>
        </w:rPr>
        <w:t>.</w:t>
      </w:r>
    </w:p>
    <w:p w:rsidR="00356A21" w:rsidRPr="00356A21" w:rsidRDefault="00356A21" w:rsidP="00073D92">
      <w:pPr>
        <w:shd w:val="clear" w:color="auto" w:fill="FFFFFF"/>
        <w:autoSpaceDE w:val="0"/>
        <w:autoSpaceDN w:val="0"/>
        <w:adjustRightInd w:val="0"/>
        <w:ind w:firstLine="851"/>
        <w:jc w:val="both"/>
        <w:rPr>
          <w:sz w:val="28"/>
          <w:szCs w:val="28"/>
          <w:lang w:val="uk-UA"/>
        </w:rPr>
      </w:pPr>
      <w:r w:rsidRPr="00356A21">
        <w:rPr>
          <w:color w:val="000000"/>
          <w:sz w:val="28"/>
          <w:szCs w:val="28"/>
          <w:lang w:val="uk-UA"/>
        </w:rPr>
        <w:t>П</w:t>
      </w:r>
      <w:r w:rsidRPr="00356A21">
        <w:rPr>
          <w:sz w:val="28"/>
          <w:szCs w:val="28"/>
          <w:lang w:val="uk-UA"/>
        </w:rPr>
        <w:t>ри</w:t>
      </w:r>
      <w:r w:rsidRPr="00356A21">
        <w:rPr>
          <w:color w:val="000000"/>
          <w:sz w:val="28"/>
          <w:szCs w:val="28"/>
          <w:lang w:val="uk-UA"/>
        </w:rPr>
        <w:t xml:space="preserve"> </w:t>
      </w:r>
      <w:r w:rsidRPr="00356A21">
        <w:rPr>
          <w:sz w:val="28"/>
          <w:szCs w:val="28"/>
          <w:lang w:val="uk-UA"/>
        </w:rPr>
        <w:t>виборі</w:t>
      </w:r>
      <w:r w:rsidRPr="00356A21">
        <w:rPr>
          <w:color w:val="000000"/>
          <w:sz w:val="28"/>
          <w:szCs w:val="28"/>
          <w:lang w:val="uk-UA"/>
        </w:rPr>
        <w:t xml:space="preserve"> типу конденсатора варто пам'ятати, що його робоча напруга </w:t>
      </w:r>
      <w:r w:rsidRPr="00356A21">
        <w:rPr>
          <w:sz w:val="28"/>
          <w:szCs w:val="28"/>
          <w:lang w:val="uk-UA"/>
        </w:rPr>
        <w:t>визначається</w:t>
      </w:r>
      <w:r w:rsidRPr="00356A21">
        <w:rPr>
          <w:color w:val="000000"/>
          <w:sz w:val="28"/>
          <w:szCs w:val="28"/>
          <w:lang w:val="uk-UA"/>
        </w:rPr>
        <w:t xml:space="preserve"> амплітудним значенням синусоїдальної напруги, </w:t>
      </w:r>
      <w:r w:rsidRPr="00356A21">
        <w:rPr>
          <w:sz w:val="28"/>
          <w:szCs w:val="28"/>
          <w:lang w:val="uk-UA"/>
        </w:rPr>
        <w:t>прикладеного</w:t>
      </w:r>
      <w:r w:rsidRPr="00356A21">
        <w:rPr>
          <w:color w:val="000000"/>
          <w:sz w:val="28"/>
          <w:szCs w:val="28"/>
          <w:lang w:val="uk-UA"/>
        </w:rPr>
        <w:t xml:space="preserve"> до конденсатора U</w:t>
      </w:r>
      <w:r w:rsidRPr="00356A21">
        <w:rPr>
          <w:color w:val="000000"/>
          <w:sz w:val="28"/>
          <w:szCs w:val="28"/>
          <w:vertAlign w:val="subscript"/>
          <w:lang w:val="uk-UA"/>
        </w:rPr>
        <w:t>c</w:t>
      </w:r>
      <w:r w:rsidRPr="00356A21">
        <w:rPr>
          <w:color w:val="000000"/>
          <w:sz w:val="28"/>
          <w:szCs w:val="28"/>
          <w:lang w:val="uk-UA"/>
        </w:rPr>
        <w:t xml:space="preserve">. При </w:t>
      </w:r>
      <w:r w:rsidRPr="00356A21">
        <w:rPr>
          <w:sz w:val="28"/>
          <w:szCs w:val="28"/>
          <w:lang w:val="uk-UA"/>
        </w:rPr>
        <w:t>круговому</w:t>
      </w:r>
      <w:r w:rsidRPr="00356A21">
        <w:rPr>
          <w:color w:val="000000"/>
          <w:sz w:val="28"/>
          <w:szCs w:val="28"/>
          <w:lang w:val="uk-UA"/>
        </w:rPr>
        <w:t xml:space="preserve"> </w:t>
      </w:r>
      <w:r w:rsidRPr="00356A21">
        <w:rPr>
          <w:sz w:val="28"/>
          <w:szCs w:val="28"/>
          <w:lang w:val="uk-UA"/>
        </w:rPr>
        <w:t>обертовому</w:t>
      </w:r>
      <w:r w:rsidRPr="00356A21">
        <w:rPr>
          <w:color w:val="000000"/>
          <w:sz w:val="28"/>
          <w:szCs w:val="28"/>
          <w:lang w:val="uk-UA"/>
        </w:rPr>
        <w:t xml:space="preserve"> полі </w:t>
      </w:r>
      <w:r w:rsidRPr="00356A21">
        <w:rPr>
          <w:sz w:val="28"/>
          <w:szCs w:val="28"/>
          <w:lang w:val="uk-UA"/>
        </w:rPr>
        <w:t>ця</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(В) перевищує </w:t>
      </w:r>
      <w:r w:rsidRPr="00356A21">
        <w:rPr>
          <w:sz w:val="28"/>
          <w:szCs w:val="28"/>
          <w:lang w:val="uk-UA"/>
        </w:rPr>
        <w:t>напруга</w:t>
      </w:r>
      <w:r w:rsidRPr="00356A21">
        <w:rPr>
          <w:color w:val="000000"/>
          <w:sz w:val="28"/>
          <w:szCs w:val="28"/>
          <w:lang w:val="uk-UA"/>
        </w:rPr>
        <w:t xml:space="preserve"> </w:t>
      </w:r>
      <w:r w:rsidRPr="00356A21">
        <w:rPr>
          <w:sz w:val="28"/>
          <w:szCs w:val="28"/>
          <w:lang w:val="uk-UA"/>
        </w:rPr>
        <w:t>мережі</w:t>
      </w:r>
      <w:r w:rsidRPr="00356A21">
        <w:rPr>
          <w:color w:val="000000"/>
          <w:sz w:val="28"/>
          <w:szCs w:val="28"/>
          <w:lang w:val="uk-UA"/>
        </w:rPr>
        <w:t xml:space="preserve"> </w:t>
      </w:r>
      <w:r w:rsidRPr="00356A21">
        <w:rPr>
          <w:iCs/>
          <w:color w:val="000000"/>
          <w:sz w:val="28"/>
          <w:szCs w:val="28"/>
          <w:lang w:val="uk-UA"/>
        </w:rPr>
        <w:t>U</w:t>
      </w:r>
      <w:r w:rsidRPr="00356A21">
        <w:rPr>
          <w:iCs/>
          <w:color w:val="000000"/>
          <w:sz w:val="28"/>
          <w:szCs w:val="28"/>
          <w:vertAlign w:val="subscript"/>
          <w:lang w:val="uk-UA"/>
        </w:rPr>
        <w:t>1</w:t>
      </w:r>
      <w:r w:rsidRPr="00356A21">
        <w:rPr>
          <w:i/>
          <w:iCs/>
          <w:color w:val="000000"/>
          <w:sz w:val="28"/>
          <w:szCs w:val="28"/>
          <w:lang w:val="uk-UA"/>
        </w:rPr>
        <w:t xml:space="preserve"> </w:t>
      </w:r>
      <w:r w:rsidRPr="00356A21">
        <w:rPr>
          <w:color w:val="000000"/>
          <w:sz w:val="28"/>
          <w:szCs w:val="28"/>
          <w:lang w:val="uk-UA"/>
        </w:rPr>
        <w:t xml:space="preserve">і </w:t>
      </w:r>
      <w:r w:rsidRPr="00356A21">
        <w:rPr>
          <w:sz w:val="28"/>
          <w:szCs w:val="28"/>
          <w:lang w:val="uk-UA"/>
        </w:rPr>
        <w:t>визначається</w:t>
      </w:r>
      <w:r w:rsidRPr="00356A21">
        <w:rPr>
          <w:color w:val="000000"/>
          <w:sz w:val="28"/>
          <w:szCs w:val="28"/>
          <w:lang w:val="uk-UA"/>
        </w:rPr>
        <w:t xml:space="preserve"> </w:t>
      </w:r>
      <w:r w:rsidRPr="00356A21">
        <w:rPr>
          <w:sz w:val="28"/>
          <w:szCs w:val="28"/>
          <w:lang w:val="uk-UA"/>
        </w:rPr>
        <w:t>вираженням</w:t>
      </w:r>
    </w:p>
    <w:p w:rsidR="00356A21" w:rsidRDefault="00356A21" w:rsidP="00073D92">
      <w:pPr>
        <w:shd w:val="clear" w:color="auto" w:fill="FFFFFF"/>
        <w:autoSpaceDE w:val="0"/>
        <w:autoSpaceDN w:val="0"/>
        <w:adjustRightInd w:val="0"/>
        <w:jc w:val="center"/>
        <w:rPr>
          <w:color w:val="000000"/>
          <w:sz w:val="28"/>
          <w:szCs w:val="28"/>
          <w:lang w:val="uk-UA"/>
        </w:rPr>
      </w:pPr>
      <w:r w:rsidRPr="00356A21">
        <w:rPr>
          <w:i/>
          <w:color w:val="000000"/>
          <w:sz w:val="28"/>
          <w:szCs w:val="28"/>
          <w:lang w:val="uk-UA"/>
        </w:rPr>
        <w:t>U</w:t>
      </w:r>
      <w:r w:rsidRPr="00356A21">
        <w:rPr>
          <w:i/>
          <w:color w:val="000000"/>
          <w:sz w:val="28"/>
          <w:szCs w:val="28"/>
          <w:vertAlign w:val="subscript"/>
          <w:lang w:val="uk-UA"/>
        </w:rPr>
        <w:t>c</w:t>
      </w:r>
      <w:r w:rsidRPr="00356A21">
        <w:rPr>
          <w:i/>
          <w:color w:val="000000"/>
          <w:sz w:val="28"/>
          <w:szCs w:val="28"/>
          <w:lang w:val="uk-UA"/>
        </w:rPr>
        <w:t xml:space="preserve"> = U</w:t>
      </w:r>
      <w:r w:rsidRPr="00356A21">
        <w:rPr>
          <w:i/>
          <w:color w:val="000000"/>
          <w:sz w:val="28"/>
          <w:szCs w:val="28"/>
          <w:vertAlign w:val="subscript"/>
          <w:lang w:val="uk-UA"/>
        </w:rPr>
        <w:t>1</w:t>
      </w:r>
      <w:r w:rsidRPr="00356A21">
        <w:rPr>
          <w:i/>
          <w:color w:val="000000"/>
          <w:position w:val="-16"/>
          <w:sz w:val="28"/>
          <w:szCs w:val="28"/>
          <w:vertAlign w:val="subscript"/>
          <w:lang w:val="uk-UA"/>
        </w:rPr>
        <w:object w:dxaOrig="820" w:dyaOrig="499">
          <v:shape id="_x0000_i1238" type="#_x0000_t75" style="width:40.6pt;height:24.85pt" o:ole="">
            <v:imagedata r:id="rId428" o:title=""/>
          </v:shape>
          <o:OLEObject Type="Embed" ProgID="Equation.3" ShapeID="_x0000_i1238" DrawAspect="Content" ObjectID="_1446039158" r:id="rId429"/>
        </w:object>
      </w:r>
      <w:r w:rsidRPr="00356A21">
        <w:rPr>
          <w:color w:val="000000"/>
          <w:sz w:val="28"/>
          <w:szCs w:val="28"/>
          <w:lang w:val="uk-UA"/>
        </w:rPr>
        <w:t xml:space="preserve">       (16.5)</w:t>
      </w:r>
    </w:p>
    <w:p w:rsidR="00073D92" w:rsidRPr="00356A21" w:rsidRDefault="00073D92" w:rsidP="00073D92">
      <w:pPr>
        <w:shd w:val="clear" w:color="auto" w:fill="FFFFFF"/>
        <w:autoSpaceDE w:val="0"/>
        <w:autoSpaceDN w:val="0"/>
        <w:adjustRightInd w:val="0"/>
        <w:jc w:val="center"/>
        <w:rPr>
          <w:sz w:val="28"/>
          <w:szCs w:val="28"/>
          <w:lang w:val="uk-UA"/>
        </w:rPr>
      </w:pPr>
    </w:p>
    <w:p w:rsidR="00356A21" w:rsidRPr="00356A21" w:rsidRDefault="00356A21" w:rsidP="00073D92">
      <w:pPr>
        <w:shd w:val="clear" w:color="auto" w:fill="FFFFFF"/>
        <w:autoSpaceDE w:val="0"/>
        <w:autoSpaceDN w:val="0"/>
        <w:adjustRightInd w:val="0"/>
        <w:jc w:val="center"/>
        <w:rPr>
          <w:color w:val="000000"/>
          <w:sz w:val="28"/>
          <w:szCs w:val="28"/>
          <w:lang w:val="uk-UA"/>
        </w:rPr>
      </w:pPr>
      <w:r w:rsidRPr="00356A21">
        <w:rPr>
          <w:noProof/>
          <w:color w:val="000000"/>
          <w:sz w:val="28"/>
          <w:szCs w:val="28"/>
        </w:rPr>
        <w:drawing>
          <wp:inline distT="0" distB="0" distL="0" distR="0">
            <wp:extent cx="4380865" cy="3053080"/>
            <wp:effectExtent l="19050" t="0" r="635" b="0"/>
            <wp:docPr id="74" name="Рисунок 22" descr="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8"/>
                    <pic:cNvPicPr>
                      <a:picLocks noChangeAspect="1" noChangeArrowheads="1"/>
                    </pic:cNvPicPr>
                  </pic:nvPicPr>
                  <pic:blipFill>
                    <a:blip r:embed="rId430"/>
                    <a:srcRect/>
                    <a:stretch>
                      <a:fillRect/>
                    </a:stretch>
                  </pic:blipFill>
                  <pic:spPr bwMode="auto">
                    <a:xfrm>
                      <a:off x="0" y="0"/>
                      <a:ext cx="4380865" cy="3053080"/>
                    </a:xfrm>
                    <a:prstGeom prst="rect">
                      <a:avLst/>
                    </a:prstGeom>
                    <a:noFill/>
                    <a:ln w="9525">
                      <a:noFill/>
                      <a:miter lim="800000"/>
                      <a:headEnd/>
                      <a:tailEnd/>
                    </a:ln>
                  </pic:spPr>
                </pic:pic>
              </a:graphicData>
            </a:graphic>
          </wp:inline>
        </w:drawing>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356A21" w:rsidRPr="00356A21" w:rsidRDefault="00356A21" w:rsidP="00073D92">
      <w:pPr>
        <w:shd w:val="clear" w:color="auto" w:fill="FFFFFF"/>
        <w:autoSpaceDE w:val="0"/>
        <w:autoSpaceDN w:val="0"/>
        <w:adjustRightInd w:val="0"/>
        <w:jc w:val="center"/>
        <w:rPr>
          <w:sz w:val="28"/>
          <w:szCs w:val="28"/>
          <w:lang w:val="uk-UA"/>
        </w:rPr>
      </w:pPr>
      <w:r w:rsidRPr="00356A21">
        <w:rPr>
          <w:color w:val="000000"/>
          <w:sz w:val="28"/>
          <w:szCs w:val="28"/>
          <w:lang w:val="uk-UA"/>
        </w:rPr>
        <w:t xml:space="preserve">Рис 16.8. Схеми </w:t>
      </w:r>
      <w:r w:rsidRPr="00356A21">
        <w:rPr>
          <w:sz w:val="28"/>
          <w:szCs w:val="28"/>
          <w:lang w:val="uk-UA"/>
        </w:rPr>
        <w:t>включення</w:t>
      </w:r>
      <w:r w:rsidRPr="00356A21">
        <w:rPr>
          <w:color w:val="000000"/>
          <w:sz w:val="28"/>
          <w:szCs w:val="28"/>
          <w:lang w:val="uk-UA"/>
        </w:rPr>
        <w:t xml:space="preserve"> двофазного двигуна в трифазну </w:t>
      </w:r>
      <w:r w:rsidRPr="00356A21">
        <w:rPr>
          <w:sz w:val="28"/>
          <w:szCs w:val="28"/>
          <w:lang w:val="uk-UA"/>
        </w:rPr>
        <w:t>мережу</w:t>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073D92" w:rsidRDefault="00356A21" w:rsidP="00073D92">
      <w:pPr>
        <w:shd w:val="clear" w:color="auto" w:fill="FFFFFF"/>
        <w:autoSpaceDE w:val="0"/>
        <w:autoSpaceDN w:val="0"/>
        <w:adjustRightInd w:val="0"/>
        <w:ind w:firstLine="851"/>
        <w:jc w:val="both"/>
        <w:rPr>
          <w:sz w:val="28"/>
          <w:szCs w:val="28"/>
          <w:lang w:val="uk-UA"/>
        </w:rPr>
      </w:pPr>
      <w:r w:rsidRPr="00356A21">
        <w:rPr>
          <w:color w:val="000000"/>
          <w:sz w:val="28"/>
          <w:szCs w:val="28"/>
          <w:lang w:val="uk-UA"/>
        </w:rPr>
        <w:lastRenderedPageBreak/>
        <w:t xml:space="preserve">Конденсаторні двигуни іноді називають </w:t>
      </w:r>
      <w:r w:rsidRPr="00356A21">
        <w:rPr>
          <w:iCs/>
          <w:color w:val="000000"/>
          <w:sz w:val="28"/>
          <w:szCs w:val="28"/>
          <w:lang w:val="uk-UA"/>
        </w:rPr>
        <w:t>двофазними</w:t>
      </w:r>
      <w:r w:rsidRPr="00356A21">
        <w:rPr>
          <w:i/>
          <w:iCs/>
          <w:color w:val="000000"/>
          <w:sz w:val="28"/>
          <w:szCs w:val="28"/>
          <w:lang w:val="uk-UA"/>
        </w:rPr>
        <w:t xml:space="preserve">, </w:t>
      </w:r>
      <w:r w:rsidRPr="00356A21">
        <w:rPr>
          <w:color w:val="000000"/>
          <w:sz w:val="28"/>
          <w:szCs w:val="28"/>
          <w:lang w:val="uk-UA"/>
        </w:rPr>
        <w:t xml:space="preserve">тому що обмотка статора цього двигуна </w:t>
      </w:r>
      <w:r w:rsidRPr="00356A21">
        <w:rPr>
          <w:sz w:val="28"/>
          <w:szCs w:val="28"/>
          <w:lang w:val="uk-UA"/>
        </w:rPr>
        <w:t>містить</w:t>
      </w:r>
      <w:r w:rsidRPr="00356A21">
        <w:rPr>
          <w:color w:val="000000"/>
          <w:sz w:val="28"/>
          <w:szCs w:val="28"/>
          <w:lang w:val="uk-UA"/>
        </w:rPr>
        <w:t xml:space="preserve"> </w:t>
      </w:r>
      <w:r w:rsidRPr="00356A21">
        <w:rPr>
          <w:sz w:val="28"/>
          <w:szCs w:val="28"/>
          <w:lang w:val="uk-UA"/>
        </w:rPr>
        <w:t>дві</w:t>
      </w:r>
      <w:r w:rsidRPr="00356A21">
        <w:rPr>
          <w:color w:val="000000"/>
          <w:sz w:val="28"/>
          <w:szCs w:val="28"/>
          <w:lang w:val="uk-UA"/>
        </w:rPr>
        <w:t xml:space="preserve"> фази. Двофазні двигуни можуть працювати й без конденсатора або </w:t>
      </w:r>
      <w:r w:rsidRPr="00356A21">
        <w:rPr>
          <w:sz w:val="28"/>
          <w:szCs w:val="28"/>
          <w:lang w:val="uk-UA"/>
        </w:rPr>
        <w:t>іншого</w:t>
      </w:r>
      <w:r w:rsidRPr="00356A21">
        <w:rPr>
          <w:color w:val="000000"/>
          <w:sz w:val="28"/>
          <w:szCs w:val="28"/>
          <w:lang w:val="uk-UA"/>
        </w:rPr>
        <w:t xml:space="preserve"> </w:t>
      </w:r>
      <w:r w:rsidRPr="00356A21">
        <w:rPr>
          <w:sz w:val="28"/>
          <w:szCs w:val="28"/>
          <w:lang w:val="uk-UA"/>
        </w:rPr>
        <w:t>ФЭ</w:t>
      </w:r>
      <w:r w:rsidRPr="00356A21">
        <w:rPr>
          <w:color w:val="000000"/>
          <w:sz w:val="28"/>
          <w:szCs w:val="28"/>
          <w:lang w:val="uk-UA"/>
        </w:rPr>
        <w:t>, якщо до фаз обмотки статора підвести двофазну систему напруг (</w:t>
      </w:r>
      <w:r w:rsidRPr="00356A21">
        <w:rPr>
          <w:sz w:val="28"/>
          <w:szCs w:val="28"/>
          <w:lang w:val="uk-UA"/>
        </w:rPr>
        <w:t>дві</w:t>
      </w:r>
      <w:r w:rsidRPr="00356A21">
        <w:rPr>
          <w:color w:val="000000"/>
          <w:sz w:val="28"/>
          <w:szCs w:val="28"/>
          <w:lang w:val="uk-UA"/>
        </w:rPr>
        <w:t xml:space="preserve"> напруги, однакові за значенням і частотою, але </w:t>
      </w:r>
      <w:r w:rsidRPr="00356A21">
        <w:rPr>
          <w:sz w:val="28"/>
          <w:szCs w:val="28"/>
          <w:lang w:val="uk-UA"/>
        </w:rPr>
        <w:t xml:space="preserve">зрушені </w:t>
      </w:r>
      <w:r w:rsidRPr="00356A21">
        <w:rPr>
          <w:color w:val="000000"/>
          <w:sz w:val="28"/>
          <w:szCs w:val="28"/>
          <w:lang w:val="uk-UA"/>
        </w:rPr>
        <w:t xml:space="preserve">по фазі відносно один одного на 90°). Для одержання двофазної системи напруг можна скористатися трифазною лінією </w:t>
      </w:r>
      <w:r w:rsidRPr="00356A21">
        <w:rPr>
          <w:sz w:val="28"/>
          <w:szCs w:val="28"/>
          <w:lang w:val="uk-UA"/>
        </w:rPr>
        <w:t>з</w:t>
      </w:r>
      <w:r w:rsidRPr="00356A21">
        <w:rPr>
          <w:color w:val="000000"/>
          <w:sz w:val="28"/>
          <w:szCs w:val="28"/>
          <w:lang w:val="uk-UA"/>
        </w:rPr>
        <w:t xml:space="preserve"> нульовим </w:t>
      </w:r>
      <w:r w:rsidRPr="00356A21">
        <w:rPr>
          <w:sz w:val="28"/>
          <w:szCs w:val="28"/>
          <w:lang w:val="uk-UA"/>
        </w:rPr>
        <w:t>проведенням</w:t>
      </w:r>
      <w:r w:rsidRPr="00356A21">
        <w:rPr>
          <w:color w:val="000000"/>
          <w:sz w:val="28"/>
          <w:szCs w:val="28"/>
          <w:lang w:val="uk-UA"/>
        </w:rPr>
        <w:t xml:space="preserve">, </w:t>
      </w:r>
      <w:r w:rsidRPr="00356A21">
        <w:rPr>
          <w:sz w:val="28"/>
          <w:szCs w:val="28"/>
          <w:lang w:val="uk-UA"/>
        </w:rPr>
        <w:t>включивши</w:t>
      </w:r>
      <w:r w:rsidRPr="00356A21">
        <w:rPr>
          <w:color w:val="000000"/>
          <w:sz w:val="28"/>
          <w:szCs w:val="28"/>
          <w:lang w:val="uk-UA"/>
        </w:rPr>
        <w:t xml:space="preserve"> обмотки статора так, як показано на мал. 16.8, </w:t>
      </w:r>
      <w:r w:rsidRPr="00356A21">
        <w:rPr>
          <w:iCs/>
          <w:color w:val="000000"/>
          <w:sz w:val="28"/>
          <w:szCs w:val="28"/>
          <w:lang w:val="uk-UA"/>
        </w:rPr>
        <w:t>а</w:t>
      </w:r>
      <w:r w:rsidRPr="00356A21">
        <w:rPr>
          <w:i/>
          <w:iCs/>
          <w:color w:val="000000"/>
          <w:sz w:val="28"/>
          <w:szCs w:val="28"/>
          <w:lang w:val="uk-UA"/>
        </w:rPr>
        <w:t xml:space="preserve">: </w:t>
      </w:r>
      <w:r w:rsidRPr="00356A21">
        <w:rPr>
          <w:color w:val="000000"/>
          <w:sz w:val="28"/>
          <w:szCs w:val="28"/>
          <w:lang w:val="uk-UA"/>
        </w:rPr>
        <w:t xml:space="preserve">одну обмотку — на лінійну напругу </w:t>
      </w:r>
      <w:r w:rsidRPr="00356A21">
        <w:rPr>
          <w:iCs/>
          <w:color w:val="000000"/>
          <w:sz w:val="28"/>
          <w:szCs w:val="28"/>
          <w:lang w:val="uk-UA"/>
        </w:rPr>
        <w:t>U</w:t>
      </w:r>
      <w:r w:rsidRPr="00356A21">
        <w:rPr>
          <w:iCs/>
          <w:color w:val="000000"/>
          <w:sz w:val="28"/>
          <w:szCs w:val="28"/>
          <w:vertAlign w:val="subscript"/>
          <w:lang w:val="uk-UA"/>
        </w:rPr>
        <w:t>AB</w:t>
      </w:r>
      <w:r w:rsidRPr="00356A21">
        <w:rPr>
          <w:iCs/>
          <w:color w:val="000000"/>
          <w:sz w:val="28"/>
          <w:szCs w:val="28"/>
          <w:lang w:val="uk-UA"/>
        </w:rPr>
        <w:t>,</w:t>
      </w:r>
      <w:r w:rsidRPr="00356A21">
        <w:rPr>
          <w:i/>
          <w:iCs/>
          <w:color w:val="000000"/>
          <w:sz w:val="28"/>
          <w:szCs w:val="28"/>
          <w:lang w:val="uk-UA"/>
        </w:rPr>
        <w:t xml:space="preserve"> </w:t>
      </w:r>
      <w:r w:rsidRPr="00356A21">
        <w:rPr>
          <w:color w:val="000000"/>
          <w:sz w:val="28"/>
          <w:szCs w:val="28"/>
          <w:lang w:val="uk-UA"/>
        </w:rPr>
        <w:t xml:space="preserve">а іншу — на фазну напругу </w:t>
      </w:r>
      <w:r w:rsidRPr="00356A21">
        <w:rPr>
          <w:iCs/>
          <w:color w:val="000000"/>
          <w:sz w:val="28"/>
          <w:szCs w:val="28"/>
          <w:lang w:val="uk-UA"/>
        </w:rPr>
        <w:t xml:space="preserve">Uc </w:t>
      </w:r>
      <w:r w:rsidRPr="00356A21">
        <w:rPr>
          <w:color w:val="000000"/>
          <w:sz w:val="28"/>
          <w:szCs w:val="28"/>
          <w:lang w:val="uk-UA"/>
        </w:rPr>
        <w:t xml:space="preserve">через автотрансформатор AT (для вирівнювання значення напруг на фазних обмотках двигуна). Можливе </w:t>
      </w:r>
      <w:r w:rsidRPr="00356A21">
        <w:rPr>
          <w:sz w:val="28"/>
          <w:szCs w:val="28"/>
          <w:lang w:val="uk-UA"/>
        </w:rPr>
        <w:t>включення</w:t>
      </w:r>
      <w:r w:rsidRPr="00356A21">
        <w:rPr>
          <w:color w:val="000000"/>
          <w:sz w:val="28"/>
          <w:szCs w:val="28"/>
          <w:lang w:val="uk-UA"/>
        </w:rPr>
        <w:t xml:space="preserve"> двигуна й без нульового </w:t>
      </w:r>
      <w:r w:rsidRPr="00356A21">
        <w:rPr>
          <w:sz w:val="28"/>
          <w:szCs w:val="28"/>
          <w:lang w:val="uk-UA"/>
        </w:rPr>
        <w:t>проведення</w:t>
      </w:r>
      <w:r w:rsidRPr="00356A21">
        <w:rPr>
          <w:color w:val="000000"/>
          <w:sz w:val="28"/>
          <w:szCs w:val="28"/>
          <w:lang w:val="uk-UA"/>
        </w:rPr>
        <w:t xml:space="preserve"> (мал. 16.8, </w:t>
      </w:r>
      <w:r w:rsidRPr="00356A21">
        <w:rPr>
          <w:iCs/>
          <w:color w:val="000000"/>
          <w:sz w:val="28"/>
          <w:szCs w:val="28"/>
          <w:lang w:val="uk-UA"/>
        </w:rPr>
        <w:t>б)</w:t>
      </w:r>
      <w:r w:rsidRPr="00356A21">
        <w:rPr>
          <w:i/>
          <w:iCs/>
          <w:color w:val="000000"/>
          <w:sz w:val="28"/>
          <w:szCs w:val="28"/>
          <w:lang w:val="uk-UA"/>
        </w:rPr>
        <w:t xml:space="preserve">, </w:t>
      </w:r>
      <w:r w:rsidRPr="00356A21">
        <w:rPr>
          <w:color w:val="000000"/>
          <w:sz w:val="28"/>
          <w:szCs w:val="28"/>
          <w:lang w:val="uk-UA"/>
        </w:rPr>
        <w:t xml:space="preserve">але в цьому випадку напруги на обмотках двигуна будуть зрушені по фазі на 120°, що </w:t>
      </w:r>
      <w:r w:rsidRPr="00356A21">
        <w:rPr>
          <w:sz w:val="28"/>
          <w:szCs w:val="28"/>
          <w:lang w:val="uk-UA"/>
        </w:rPr>
        <w:t>приведе</w:t>
      </w:r>
      <w:r w:rsidRPr="00356A21">
        <w:rPr>
          <w:color w:val="000000"/>
          <w:sz w:val="28"/>
          <w:szCs w:val="28"/>
          <w:lang w:val="uk-UA"/>
        </w:rPr>
        <w:t xml:space="preserve"> до деякого погіршення робочих властивостей двигуна.</w:t>
      </w:r>
    </w:p>
    <w:p w:rsidR="00073D92" w:rsidRDefault="00073D92" w:rsidP="00073D92">
      <w:pPr>
        <w:shd w:val="clear" w:color="auto" w:fill="FFFFFF"/>
        <w:autoSpaceDE w:val="0"/>
        <w:autoSpaceDN w:val="0"/>
        <w:adjustRightInd w:val="0"/>
        <w:ind w:firstLine="851"/>
        <w:jc w:val="both"/>
        <w:rPr>
          <w:sz w:val="28"/>
          <w:szCs w:val="28"/>
          <w:lang w:val="uk-UA"/>
        </w:rPr>
      </w:pPr>
    </w:p>
    <w:p w:rsidR="00073D92" w:rsidRDefault="00073D92" w:rsidP="00073D92">
      <w:pPr>
        <w:shd w:val="clear" w:color="auto" w:fill="FFFFFF"/>
        <w:autoSpaceDE w:val="0"/>
        <w:autoSpaceDN w:val="0"/>
        <w:adjustRightInd w:val="0"/>
        <w:ind w:firstLine="851"/>
        <w:jc w:val="both"/>
        <w:rPr>
          <w:sz w:val="28"/>
          <w:szCs w:val="28"/>
          <w:lang w:val="uk-UA"/>
        </w:rPr>
      </w:pPr>
      <w:r>
        <w:rPr>
          <w:b/>
          <w:bCs/>
          <w:color w:val="000000"/>
          <w:sz w:val="28"/>
          <w:szCs w:val="28"/>
          <w:lang w:val="uk-UA"/>
        </w:rPr>
        <w:t>2</w:t>
      </w:r>
      <w:r w:rsidR="00356A21" w:rsidRPr="00356A21">
        <w:rPr>
          <w:b/>
          <w:bCs/>
          <w:color w:val="000000"/>
          <w:sz w:val="28"/>
          <w:szCs w:val="28"/>
          <w:lang w:val="uk-UA"/>
        </w:rPr>
        <w:t xml:space="preserve"> Робота трифазного асинхронного двигуна від однофазної </w:t>
      </w:r>
      <w:r w:rsidR="00356A21" w:rsidRPr="00356A21">
        <w:rPr>
          <w:b/>
          <w:bCs/>
          <w:sz w:val="28"/>
          <w:szCs w:val="28"/>
          <w:lang w:val="uk-UA"/>
        </w:rPr>
        <w:t>мережі</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Трифазний асинхронний двигун може бути використаний для роботи від однофазної </w:t>
      </w:r>
      <w:r w:rsidRPr="00356A21">
        <w:rPr>
          <w:sz w:val="28"/>
          <w:szCs w:val="28"/>
          <w:lang w:val="uk-UA"/>
        </w:rPr>
        <w:t>мережі</w:t>
      </w:r>
      <w:r w:rsidRPr="00356A21">
        <w:rPr>
          <w:color w:val="000000"/>
          <w:sz w:val="28"/>
          <w:szCs w:val="28"/>
          <w:lang w:val="uk-UA"/>
        </w:rPr>
        <w:t xml:space="preserve">. У цьому випадку такий двигун включають як </w:t>
      </w:r>
      <w:r w:rsidRPr="00356A21">
        <w:rPr>
          <w:sz w:val="28"/>
          <w:szCs w:val="28"/>
          <w:lang w:val="uk-UA"/>
        </w:rPr>
        <w:t>конденсаторний</w:t>
      </w:r>
      <w:r w:rsidRPr="00356A21">
        <w:rPr>
          <w:color w:val="000000"/>
          <w:sz w:val="28"/>
          <w:szCs w:val="28"/>
          <w:lang w:val="uk-UA"/>
        </w:rPr>
        <w:t xml:space="preserve"> по одній зі схем мал. 16.9.</w:t>
      </w:r>
    </w:p>
    <w:p w:rsidR="00356A21" w:rsidRPr="00356A21"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Значення робочої </w:t>
      </w:r>
      <w:r w:rsidRPr="00356A21">
        <w:rPr>
          <w:sz w:val="28"/>
          <w:szCs w:val="28"/>
          <w:lang w:val="uk-UA"/>
        </w:rPr>
        <w:t>ємності</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(мкф) при частоті </w:t>
      </w:r>
      <w:r w:rsidRPr="00356A21">
        <w:rPr>
          <w:sz w:val="28"/>
          <w:szCs w:val="28"/>
          <w:lang w:val="uk-UA"/>
        </w:rPr>
        <w:t>змінного</w:t>
      </w:r>
      <w:r w:rsidRPr="00356A21">
        <w:rPr>
          <w:color w:val="000000"/>
          <w:sz w:val="28"/>
          <w:szCs w:val="28"/>
          <w:lang w:val="uk-UA"/>
        </w:rPr>
        <w:t xml:space="preserve"> </w:t>
      </w:r>
      <w:r w:rsidRPr="00356A21">
        <w:rPr>
          <w:sz w:val="28"/>
          <w:szCs w:val="28"/>
          <w:lang w:val="uk-UA"/>
        </w:rPr>
        <w:t>струму</w:t>
      </w:r>
      <w:r w:rsidRPr="00356A21">
        <w:rPr>
          <w:color w:val="000000"/>
          <w:sz w:val="28"/>
          <w:szCs w:val="28"/>
          <w:lang w:val="uk-UA"/>
        </w:rPr>
        <w:t xml:space="preserve"> 50 Гц можна орієнтовно </w:t>
      </w:r>
      <w:r w:rsidRPr="00356A21">
        <w:rPr>
          <w:sz w:val="28"/>
          <w:szCs w:val="28"/>
          <w:lang w:val="uk-UA"/>
        </w:rPr>
        <w:t>визначити</w:t>
      </w:r>
      <w:r w:rsidRPr="00356A21">
        <w:rPr>
          <w:color w:val="000000"/>
          <w:sz w:val="28"/>
          <w:szCs w:val="28"/>
          <w:lang w:val="uk-UA"/>
        </w:rPr>
        <w:t xml:space="preserve"> по одній з формул: для схеми, </w:t>
      </w:r>
      <w:r w:rsidRPr="00356A21">
        <w:rPr>
          <w:sz w:val="28"/>
          <w:szCs w:val="28"/>
          <w:lang w:val="uk-UA"/>
        </w:rPr>
        <w:t>зображеної</w:t>
      </w:r>
      <w:r w:rsidRPr="00356A21">
        <w:rPr>
          <w:color w:val="000000"/>
          <w:sz w:val="28"/>
          <w:szCs w:val="28"/>
          <w:lang w:val="uk-UA"/>
        </w:rPr>
        <w:t xml:space="preserve"> на мал. 16.9 а,</w:t>
      </w:r>
    </w:p>
    <w:p w:rsidR="00356A21" w:rsidRPr="00356A21" w:rsidRDefault="00356A21" w:rsidP="00ED1540">
      <w:pPr>
        <w:shd w:val="clear" w:color="auto" w:fill="FFFFFF"/>
        <w:autoSpaceDE w:val="0"/>
        <w:autoSpaceDN w:val="0"/>
        <w:adjustRightInd w:val="0"/>
        <w:jc w:val="center"/>
        <w:rPr>
          <w:color w:val="000000"/>
          <w:sz w:val="28"/>
          <w:szCs w:val="28"/>
          <w:lang w:val="uk-UA"/>
        </w:rPr>
      </w:pPr>
      <w:r w:rsidRPr="00356A21">
        <w:rPr>
          <w:i/>
          <w:color w:val="000000"/>
          <w:sz w:val="28"/>
          <w:szCs w:val="28"/>
          <w:lang w:val="uk-UA"/>
        </w:rPr>
        <w:t>C</w:t>
      </w:r>
      <w:r w:rsidRPr="00356A21">
        <w:rPr>
          <w:i/>
          <w:color w:val="000000"/>
          <w:sz w:val="28"/>
          <w:szCs w:val="28"/>
          <w:vertAlign w:val="subscript"/>
          <w:lang w:val="uk-UA"/>
        </w:rPr>
        <w:t>pa6</w:t>
      </w:r>
      <w:r w:rsidRPr="00356A21">
        <w:rPr>
          <w:i/>
          <w:color w:val="000000"/>
          <w:sz w:val="28"/>
          <w:szCs w:val="28"/>
          <w:lang w:val="uk-UA"/>
        </w:rPr>
        <w:t xml:space="preserve"> ≈ 2700 I</w:t>
      </w:r>
      <w:r w:rsidRPr="00356A21">
        <w:rPr>
          <w:i/>
          <w:color w:val="000000"/>
          <w:sz w:val="28"/>
          <w:szCs w:val="28"/>
          <w:vertAlign w:val="subscript"/>
          <w:lang w:val="uk-UA"/>
        </w:rPr>
        <w:t>1</w:t>
      </w:r>
      <w:r w:rsidRPr="00356A21">
        <w:rPr>
          <w:i/>
          <w:color w:val="000000"/>
          <w:sz w:val="28"/>
          <w:szCs w:val="28"/>
          <w:lang w:val="uk-UA"/>
        </w:rPr>
        <w:t>/ U</w:t>
      </w:r>
      <w:r w:rsidRPr="00356A21">
        <w:rPr>
          <w:i/>
          <w:color w:val="000000"/>
          <w:sz w:val="28"/>
          <w:szCs w:val="28"/>
          <w:vertAlign w:val="subscript"/>
          <w:lang w:val="uk-UA"/>
        </w:rPr>
        <w:t>c</w:t>
      </w:r>
      <w:r w:rsidRPr="00356A21">
        <w:rPr>
          <w:i/>
          <w:color w:val="000000"/>
          <w:sz w:val="28"/>
          <w:szCs w:val="28"/>
          <w:lang w:val="uk-UA"/>
        </w:rPr>
        <w:t>;</w:t>
      </w:r>
      <w:r w:rsidRPr="00356A21">
        <w:rPr>
          <w:color w:val="000000"/>
          <w:sz w:val="28"/>
          <w:szCs w:val="28"/>
          <w:lang w:val="uk-UA"/>
        </w:rPr>
        <w:t xml:space="preserve">                    (16.6)</w:t>
      </w:r>
    </w:p>
    <w:p w:rsidR="00356A21" w:rsidRPr="00356A21" w:rsidRDefault="00356A21" w:rsidP="00356A21">
      <w:pPr>
        <w:shd w:val="clear" w:color="auto" w:fill="FFFFFF"/>
        <w:autoSpaceDE w:val="0"/>
        <w:autoSpaceDN w:val="0"/>
        <w:adjustRightInd w:val="0"/>
        <w:jc w:val="both"/>
        <w:rPr>
          <w:color w:val="000000"/>
          <w:sz w:val="28"/>
          <w:szCs w:val="28"/>
          <w:lang w:val="uk-UA"/>
        </w:rPr>
      </w:pPr>
      <w:r w:rsidRPr="00356A21">
        <w:rPr>
          <w:color w:val="000000"/>
          <w:sz w:val="28"/>
          <w:szCs w:val="28"/>
          <w:lang w:val="uk-UA"/>
        </w:rPr>
        <w:t>на мал. 16.9, б</w:t>
      </w:r>
    </w:p>
    <w:p w:rsidR="00356A21" w:rsidRPr="00356A21" w:rsidRDefault="00356A21" w:rsidP="00ED1540">
      <w:pPr>
        <w:shd w:val="clear" w:color="auto" w:fill="FFFFFF"/>
        <w:autoSpaceDE w:val="0"/>
        <w:autoSpaceDN w:val="0"/>
        <w:adjustRightInd w:val="0"/>
        <w:jc w:val="center"/>
        <w:rPr>
          <w:color w:val="000000"/>
          <w:sz w:val="28"/>
          <w:szCs w:val="28"/>
          <w:lang w:val="uk-UA"/>
        </w:rPr>
      </w:pPr>
      <w:r w:rsidRPr="00356A21">
        <w:rPr>
          <w:i/>
          <w:color w:val="000000"/>
          <w:sz w:val="28"/>
          <w:szCs w:val="28"/>
          <w:lang w:val="uk-UA"/>
        </w:rPr>
        <w:t>C</w:t>
      </w:r>
      <w:r w:rsidRPr="00356A21">
        <w:rPr>
          <w:i/>
          <w:color w:val="000000"/>
          <w:sz w:val="28"/>
          <w:szCs w:val="28"/>
          <w:vertAlign w:val="subscript"/>
          <w:lang w:val="uk-UA"/>
        </w:rPr>
        <w:t>pa6</w:t>
      </w:r>
      <w:r w:rsidRPr="00356A21">
        <w:rPr>
          <w:i/>
          <w:color w:val="000000"/>
          <w:sz w:val="28"/>
          <w:szCs w:val="28"/>
          <w:lang w:val="uk-UA"/>
        </w:rPr>
        <w:t xml:space="preserve"> ≈ 2800 I</w:t>
      </w:r>
      <w:r w:rsidRPr="00356A21">
        <w:rPr>
          <w:i/>
          <w:color w:val="000000"/>
          <w:sz w:val="28"/>
          <w:szCs w:val="28"/>
          <w:vertAlign w:val="subscript"/>
          <w:lang w:val="uk-UA"/>
        </w:rPr>
        <w:t>1</w:t>
      </w:r>
      <w:r w:rsidRPr="00356A21">
        <w:rPr>
          <w:i/>
          <w:color w:val="000000"/>
          <w:sz w:val="28"/>
          <w:szCs w:val="28"/>
          <w:lang w:val="uk-UA"/>
        </w:rPr>
        <w:t>/ U</w:t>
      </w:r>
      <w:r w:rsidRPr="00356A21">
        <w:rPr>
          <w:i/>
          <w:color w:val="000000"/>
          <w:sz w:val="28"/>
          <w:szCs w:val="28"/>
          <w:vertAlign w:val="subscript"/>
          <w:lang w:val="uk-UA"/>
        </w:rPr>
        <w:t>c</w:t>
      </w:r>
      <w:r w:rsidRPr="00356A21">
        <w:rPr>
          <w:i/>
          <w:color w:val="000000"/>
          <w:sz w:val="28"/>
          <w:szCs w:val="28"/>
          <w:lang w:val="uk-UA"/>
        </w:rPr>
        <w:t>;</w:t>
      </w:r>
      <w:r w:rsidRPr="00356A21">
        <w:rPr>
          <w:color w:val="000000"/>
          <w:sz w:val="28"/>
          <w:szCs w:val="28"/>
          <w:lang w:val="uk-UA"/>
        </w:rPr>
        <w:t xml:space="preserve">                      (16.7)</w:t>
      </w:r>
    </w:p>
    <w:p w:rsidR="00356A21" w:rsidRPr="00356A21" w:rsidRDefault="00356A21" w:rsidP="00356A21">
      <w:pPr>
        <w:shd w:val="clear" w:color="auto" w:fill="FFFFFF"/>
        <w:autoSpaceDE w:val="0"/>
        <w:autoSpaceDN w:val="0"/>
        <w:adjustRightInd w:val="0"/>
        <w:jc w:val="both"/>
        <w:rPr>
          <w:sz w:val="28"/>
          <w:szCs w:val="28"/>
          <w:lang w:val="uk-UA"/>
        </w:rPr>
      </w:pPr>
      <w:r w:rsidRPr="00356A21">
        <w:rPr>
          <w:color w:val="000000"/>
          <w:sz w:val="28"/>
          <w:szCs w:val="28"/>
          <w:lang w:val="uk-UA"/>
        </w:rPr>
        <w:t>на мал. 16.9, в</w:t>
      </w:r>
    </w:p>
    <w:p w:rsidR="00356A21" w:rsidRPr="00356A21" w:rsidRDefault="00356A21" w:rsidP="00ED1540">
      <w:pPr>
        <w:shd w:val="clear" w:color="auto" w:fill="FFFFFF"/>
        <w:autoSpaceDE w:val="0"/>
        <w:autoSpaceDN w:val="0"/>
        <w:adjustRightInd w:val="0"/>
        <w:jc w:val="center"/>
        <w:rPr>
          <w:color w:val="000000"/>
          <w:sz w:val="28"/>
          <w:szCs w:val="28"/>
          <w:lang w:val="uk-UA"/>
        </w:rPr>
      </w:pPr>
      <w:r w:rsidRPr="00356A21">
        <w:rPr>
          <w:i/>
          <w:color w:val="000000"/>
          <w:sz w:val="28"/>
          <w:szCs w:val="28"/>
          <w:lang w:val="uk-UA"/>
        </w:rPr>
        <w:t>C</w:t>
      </w:r>
      <w:r w:rsidRPr="00356A21">
        <w:rPr>
          <w:i/>
          <w:color w:val="000000"/>
          <w:sz w:val="28"/>
          <w:szCs w:val="28"/>
          <w:vertAlign w:val="subscript"/>
          <w:lang w:val="uk-UA"/>
        </w:rPr>
        <w:t>pa6</w:t>
      </w:r>
      <w:r w:rsidRPr="00356A21">
        <w:rPr>
          <w:i/>
          <w:color w:val="000000"/>
          <w:sz w:val="28"/>
          <w:szCs w:val="28"/>
          <w:lang w:val="uk-UA"/>
        </w:rPr>
        <w:t xml:space="preserve"> ≈ 4800 I</w:t>
      </w:r>
      <w:r w:rsidRPr="00356A21">
        <w:rPr>
          <w:i/>
          <w:color w:val="000000"/>
          <w:sz w:val="28"/>
          <w:szCs w:val="28"/>
          <w:vertAlign w:val="subscript"/>
          <w:lang w:val="uk-UA"/>
        </w:rPr>
        <w:t>1</w:t>
      </w:r>
      <w:r w:rsidRPr="00356A21">
        <w:rPr>
          <w:i/>
          <w:color w:val="000000"/>
          <w:sz w:val="28"/>
          <w:szCs w:val="28"/>
          <w:lang w:val="uk-UA"/>
        </w:rPr>
        <w:t>/ U</w:t>
      </w:r>
      <w:r w:rsidRPr="00356A21">
        <w:rPr>
          <w:i/>
          <w:color w:val="000000"/>
          <w:sz w:val="28"/>
          <w:szCs w:val="28"/>
          <w:vertAlign w:val="subscript"/>
          <w:lang w:val="uk-UA"/>
        </w:rPr>
        <w:t>c</w:t>
      </w:r>
      <w:r w:rsidRPr="00356A21">
        <w:rPr>
          <w:i/>
          <w:color w:val="000000"/>
          <w:sz w:val="28"/>
          <w:szCs w:val="28"/>
          <w:lang w:val="uk-UA"/>
        </w:rPr>
        <w:t>;</w:t>
      </w:r>
      <w:r w:rsidRPr="00356A21">
        <w:rPr>
          <w:color w:val="000000"/>
          <w:sz w:val="28"/>
          <w:szCs w:val="28"/>
          <w:lang w:val="uk-UA"/>
        </w:rPr>
        <w:t xml:space="preserve">                        (16.8)</w:t>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356A21" w:rsidRPr="00356A21" w:rsidRDefault="00356A21" w:rsidP="00356A21">
      <w:pPr>
        <w:shd w:val="clear" w:color="auto" w:fill="FFFFFF"/>
        <w:autoSpaceDE w:val="0"/>
        <w:autoSpaceDN w:val="0"/>
        <w:adjustRightInd w:val="0"/>
        <w:jc w:val="both"/>
        <w:rPr>
          <w:sz w:val="28"/>
          <w:szCs w:val="28"/>
          <w:lang w:val="uk-UA"/>
        </w:rPr>
      </w:pPr>
      <w:r w:rsidRPr="00356A21">
        <w:rPr>
          <w:color w:val="000000"/>
          <w:sz w:val="28"/>
          <w:szCs w:val="28"/>
          <w:lang w:val="uk-UA"/>
        </w:rPr>
        <w:t>Тут I</w:t>
      </w:r>
      <w:r w:rsidRPr="00356A21">
        <w:rPr>
          <w:color w:val="000000"/>
          <w:sz w:val="28"/>
          <w:szCs w:val="28"/>
          <w:vertAlign w:val="subscript"/>
          <w:lang w:val="uk-UA"/>
        </w:rPr>
        <w:t>1</w:t>
      </w:r>
      <w:r w:rsidRPr="00356A21">
        <w:rPr>
          <w:color w:val="000000"/>
          <w:sz w:val="28"/>
          <w:szCs w:val="28"/>
          <w:lang w:val="uk-UA"/>
        </w:rPr>
        <w:t xml:space="preserve"> — </w:t>
      </w:r>
      <w:r w:rsidRPr="00356A21">
        <w:rPr>
          <w:sz w:val="28"/>
          <w:szCs w:val="28"/>
          <w:lang w:val="uk-UA"/>
        </w:rPr>
        <w:t>номінальний</w:t>
      </w:r>
      <w:r w:rsidRPr="00356A21">
        <w:rPr>
          <w:color w:val="000000"/>
          <w:sz w:val="28"/>
          <w:szCs w:val="28"/>
          <w:lang w:val="uk-UA"/>
        </w:rPr>
        <w:t xml:space="preserve"> (</w:t>
      </w:r>
      <w:r w:rsidRPr="00356A21">
        <w:rPr>
          <w:sz w:val="28"/>
          <w:szCs w:val="28"/>
          <w:lang w:val="uk-UA"/>
        </w:rPr>
        <w:t>фазний</w:t>
      </w:r>
      <w:r w:rsidRPr="00356A21">
        <w:rPr>
          <w:color w:val="000000"/>
          <w:sz w:val="28"/>
          <w:szCs w:val="28"/>
          <w:lang w:val="uk-UA"/>
        </w:rPr>
        <w:t xml:space="preserve">) </w:t>
      </w:r>
      <w:r w:rsidRPr="00356A21">
        <w:rPr>
          <w:sz w:val="28"/>
          <w:szCs w:val="28"/>
          <w:lang w:val="uk-UA"/>
        </w:rPr>
        <w:t>струм</w:t>
      </w:r>
      <w:r w:rsidRPr="00356A21">
        <w:rPr>
          <w:color w:val="000000"/>
          <w:sz w:val="28"/>
          <w:szCs w:val="28"/>
          <w:lang w:val="uk-UA"/>
        </w:rPr>
        <w:t xml:space="preserve"> в обмотці статора, А; </w:t>
      </w:r>
      <w:r w:rsidRPr="00356A21">
        <w:rPr>
          <w:sz w:val="28"/>
          <w:szCs w:val="28"/>
          <w:lang w:val="uk-UA"/>
        </w:rPr>
        <w:t>U</w:t>
      </w:r>
      <w:r w:rsidRPr="00356A21">
        <w:rPr>
          <w:sz w:val="28"/>
          <w:szCs w:val="28"/>
          <w:vertAlign w:val="subscript"/>
          <w:lang w:val="uk-UA"/>
        </w:rPr>
        <w:t>с</w:t>
      </w:r>
      <w:r w:rsidRPr="00356A21">
        <w:rPr>
          <w:color w:val="000000"/>
          <w:sz w:val="28"/>
          <w:szCs w:val="28"/>
          <w:lang w:val="uk-UA"/>
        </w:rPr>
        <w:t xml:space="preserve"> — </w:t>
      </w:r>
      <w:r w:rsidRPr="00356A21">
        <w:rPr>
          <w:sz w:val="28"/>
          <w:szCs w:val="28"/>
          <w:lang w:val="uk-UA"/>
        </w:rPr>
        <w:t>напруга</w:t>
      </w:r>
      <w:r w:rsidRPr="00356A21">
        <w:rPr>
          <w:color w:val="000000"/>
          <w:sz w:val="28"/>
          <w:szCs w:val="28"/>
          <w:lang w:val="uk-UA"/>
        </w:rPr>
        <w:t xml:space="preserve"> однофазної </w:t>
      </w:r>
      <w:r w:rsidRPr="00356A21">
        <w:rPr>
          <w:sz w:val="28"/>
          <w:szCs w:val="28"/>
          <w:lang w:val="uk-UA"/>
        </w:rPr>
        <w:t>мережі</w:t>
      </w:r>
      <w:r w:rsidRPr="00356A21">
        <w:rPr>
          <w:color w:val="000000"/>
          <w:sz w:val="28"/>
          <w:szCs w:val="28"/>
          <w:lang w:val="uk-UA"/>
        </w:rPr>
        <w:t>, В.</w:t>
      </w:r>
    </w:p>
    <w:p w:rsidR="00356A21" w:rsidRPr="00356A21"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При </w:t>
      </w:r>
      <w:r w:rsidRPr="00356A21">
        <w:rPr>
          <w:sz w:val="28"/>
          <w:szCs w:val="28"/>
          <w:lang w:val="uk-UA"/>
        </w:rPr>
        <w:t>підборі</w:t>
      </w:r>
      <w:r w:rsidRPr="00356A21">
        <w:rPr>
          <w:color w:val="000000"/>
          <w:sz w:val="28"/>
          <w:szCs w:val="28"/>
          <w:lang w:val="uk-UA"/>
        </w:rPr>
        <w:t xml:space="preserve"> робочої </w:t>
      </w:r>
      <w:r w:rsidRPr="00356A21">
        <w:rPr>
          <w:sz w:val="28"/>
          <w:szCs w:val="28"/>
          <w:lang w:val="uk-UA"/>
        </w:rPr>
        <w:t>ємності</w:t>
      </w:r>
      <w:r w:rsidRPr="00356A21">
        <w:rPr>
          <w:color w:val="000000"/>
          <w:sz w:val="28"/>
          <w:szCs w:val="28"/>
          <w:lang w:val="uk-UA"/>
        </w:rPr>
        <w:t xml:space="preserve"> необхідно стежити за тим, щоб </w:t>
      </w:r>
      <w:r w:rsidRPr="00356A21">
        <w:rPr>
          <w:sz w:val="28"/>
          <w:szCs w:val="28"/>
          <w:lang w:val="uk-UA"/>
        </w:rPr>
        <w:t>струм</w:t>
      </w:r>
      <w:r w:rsidRPr="00356A21">
        <w:rPr>
          <w:color w:val="000000"/>
          <w:sz w:val="28"/>
          <w:szCs w:val="28"/>
          <w:lang w:val="uk-UA"/>
        </w:rPr>
        <w:t xml:space="preserve"> у фазних обмотках статора при сталому режимі роботи не перевищував номінального значення.</w:t>
      </w:r>
    </w:p>
    <w:p w:rsidR="00356A21" w:rsidRPr="00356A21" w:rsidRDefault="00356A21" w:rsidP="00ED1540">
      <w:pPr>
        <w:shd w:val="clear" w:color="auto" w:fill="FFFFFF"/>
        <w:autoSpaceDE w:val="0"/>
        <w:autoSpaceDN w:val="0"/>
        <w:adjustRightInd w:val="0"/>
        <w:jc w:val="center"/>
        <w:rPr>
          <w:color w:val="000000"/>
          <w:sz w:val="28"/>
          <w:szCs w:val="28"/>
          <w:lang w:val="uk-UA"/>
        </w:rPr>
      </w:pPr>
      <w:r w:rsidRPr="00356A21">
        <w:rPr>
          <w:noProof/>
          <w:color w:val="000000"/>
          <w:sz w:val="28"/>
          <w:szCs w:val="28"/>
        </w:rPr>
        <w:drawing>
          <wp:inline distT="0" distB="0" distL="0" distR="0">
            <wp:extent cx="3681688" cy="2160000"/>
            <wp:effectExtent l="19050" t="0" r="0" b="0"/>
            <wp:docPr id="75" name="Рисунок 23" descr="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6,9"/>
                    <pic:cNvPicPr>
                      <a:picLocks noChangeAspect="1" noChangeArrowheads="1"/>
                    </pic:cNvPicPr>
                  </pic:nvPicPr>
                  <pic:blipFill>
                    <a:blip r:embed="rId431"/>
                    <a:srcRect/>
                    <a:stretch>
                      <a:fillRect/>
                    </a:stretch>
                  </pic:blipFill>
                  <pic:spPr bwMode="auto">
                    <a:xfrm>
                      <a:off x="0" y="0"/>
                      <a:ext cx="3681688" cy="2160000"/>
                    </a:xfrm>
                    <a:prstGeom prst="rect">
                      <a:avLst/>
                    </a:prstGeom>
                    <a:noFill/>
                    <a:ln w="9525">
                      <a:noFill/>
                      <a:miter lim="800000"/>
                      <a:headEnd/>
                      <a:tailEnd/>
                    </a:ln>
                  </pic:spPr>
                </pic:pic>
              </a:graphicData>
            </a:graphic>
          </wp:inline>
        </w:drawing>
      </w:r>
    </w:p>
    <w:p w:rsidR="00356A21" w:rsidRPr="00356A21" w:rsidRDefault="00356A21" w:rsidP="00ED1540">
      <w:pPr>
        <w:shd w:val="clear" w:color="auto" w:fill="FFFFFF"/>
        <w:autoSpaceDE w:val="0"/>
        <w:autoSpaceDN w:val="0"/>
        <w:adjustRightInd w:val="0"/>
        <w:jc w:val="center"/>
        <w:rPr>
          <w:sz w:val="28"/>
          <w:szCs w:val="28"/>
          <w:lang w:val="uk-UA"/>
        </w:rPr>
      </w:pPr>
      <w:r w:rsidRPr="00356A21">
        <w:rPr>
          <w:color w:val="000000"/>
          <w:sz w:val="28"/>
          <w:szCs w:val="28"/>
          <w:lang w:val="uk-UA"/>
        </w:rPr>
        <w:t xml:space="preserve">Рис 16.9. Схеми </w:t>
      </w:r>
      <w:r w:rsidRPr="00356A21">
        <w:rPr>
          <w:sz w:val="28"/>
          <w:szCs w:val="28"/>
          <w:lang w:val="uk-UA"/>
        </w:rPr>
        <w:t>з'єднання</w:t>
      </w:r>
      <w:r w:rsidRPr="00356A21">
        <w:rPr>
          <w:color w:val="000000"/>
          <w:sz w:val="28"/>
          <w:szCs w:val="28"/>
          <w:lang w:val="uk-UA"/>
        </w:rPr>
        <w:t xml:space="preserve"> обмотки статора трифазного асинхронного двигуна при </w:t>
      </w:r>
      <w:r w:rsidRPr="00356A21">
        <w:rPr>
          <w:sz w:val="28"/>
          <w:szCs w:val="28"/>
          <w:lang w:val="uk-UA"/>
        </w:rPr>
        <w:t>включенні</w:t>
      </w:r>
      <w:r w:rsidRPr="00356A21">
        <w:rPr>
          <w:color w:val="000000"/>
          <w:sz w:val="28"/>
          <w:szCs w:val="28"/>
          <w:lang w:val="uk-UA"/>
        </w:rPr>
        <w:t xml:space="preserve"> його в однофазну </w:t>
      </w:r>
      <w:r w:rsidRPr="00356A21">
        <w:rPr>
          <w:sz w:val="28"/>
          <w:szCs w:val="28"/>
          <w:lang w:val="uk-UA"/>
        </w:rPr>
        <w:t>мережу</w:t>
      </w:r>
    </w:p>
    <w:p w:rsidR="00356A21" w:rsidRPr="00356A21" w:rsidRDefault="00356A21" w:rsidP="00356A21">
      <w:pPr>
        <w:shd w:val="clear" w:color="auto" w:fill="FFFFFF"/>
        <w:autoSpaceDE w:val="0"/>
        <w:autoSpaceDN w:val="0"/>
        <w:adjustRightInd w:val="0"/>
        <w:jc w:val="both"/>
        <w:rPr>
          <w:color w:val="000000"/>
          <w:sz w:val="28"/>
          <w:szCs w:val="28"/>
          <w:lang w:val="uk-UA"/>
        </w:rPr>
      </w:pPr>
    </w:p>
    <w:p w:rsidR="00356A21" w:rsidRPr="00356A21"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Якщо пуск двигуна відбувається при </w:t>
      </w:r>
      <w:r w:rsidRPr="00356A21">
        <w:rPr>
          <w:sz w:val="28"/>
          <w:szCs w:val="28"/>
          <w:lang w:val="uk-UA"/>
        </w:rPr>
        <w:t>значному</w:t>
      </w:r>
      <w:r w:rsidRPr="00356A21">
        <w:rPr>
          <w:color w:val="000000"/>
          <w:sz w:val="28"/>
          <w:szCs w:val="28"/>
          <w:lang w:val="uk-UA"/>
        </w:rPr>
        <w:t xml:space="preserve"> навантаженні на </w:t>
      </w:r>
      <w:r w:rsidRPr="00356A21">
        <w:rPr>
          <w:sz w:val="28"/>
          <w:szCs w:val="28"/>
          <w:lang w:val="uk-UA"/>
        </w:rPr>
        <w:t>валу</w:t>
      </w:r>
      <w:r w:rsidRPr="00356A21">
        <w:rPr>
          <w:color w:val="000000"/>
          <w:sz w:val="28"/>
          <w:szCs w:val="28"/>
          <w:lang w:val="uk-UA"/>
        </w:rPr>
        <w:t xml:space="preserve">, то </w:t>
      </w:r>
      <w:r w:rsidRPr="00356A21">
        <w:rPr>
          <w:sz w:val="28"/>
          <w:szCs w:val="28"/>
          <w:lang w:val="uk-UA"/>
        </w:rPr>
        <w:t>паралелльно</w:t>
      </w:r>
      <w:r w:rsidRPr="00356A21">
        <w:rPr>
          <w:color w:val="000000"/>
          <w:sz w:val="28"/>
          <w:szCs w:val="28"/>
          <w:lang w:val="uk-UA"/>
        </w:rPr>
        <w:t xml:space="preserve"> робочої </w:t>
      </w:r>
      <w:r w:rsidRPr="00356A21">
        <w:rPr>
          <w:sz w:val="28"/>
          <w:szCs w:val="28"/>
          <w:lang w:val="uk-UA"/>
        </w:rPr>
        <w:t>ємності</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варто </w:t>
      </w:r>
      <w:r w:rsidRPr="00356A21">
        <w:rPr>
          <w:sz w:val="28"/>
          <w:szCs w:val="28"/>
          <w:lang w:val="uk-UA"/>
        </w:rPr>
        <w:t>включити</w:t>
      </w:r>
      <w:r w:rsidRPr="00356A21">
        <w:rPr>
          <w:color w:val="000000"/>
          <w:sz w:val="28"/>
          <w:szCs w:val="28"/>
          <w:lang w:val="uk-UA"/>
        </w:rPr>
        <w:t xml:space="preserve"> пускову </w:t>
      </w:r>
      <w:r w:rsidRPr="00356A21">
        <w:rPr>
          <w:sz w:val="28"/>
          <w:szCs w:val="28"/>
          <w:lang w:val="uk-UA"/>
        </w:rPr>
        <w:t>ємність</w:t>
      </w:r>
    </w:p>
    <w:p w:rsidR="00356A21" w:rsidRPr="00356A21" w:rsidRDefault="00356A21" w:rsidP="00ED1540">
      <w:pPr>
        <w:shd w:val="clear" w:color="auto" w:fill="FFFFFF"/>
        <w:autoSpaceDE w:val="0"/>
        <w:autoSpaceDN w:val="0"/>
        <w:adjustRightInd w:val="0"/>
        <w:jc w:val="center"/>
        <w:rPr>
          <w:color w:val="000000"/>
          <w:sz w:val="28"/>
          <w:szCs w:val="28"/>
          <w:lang w:val="uk-UA"/>
        </w:rPr>
      </w:pPr>
      <w:r w:rsidRPr="00356A21">
        <w:rPr>
          <w:i/>
          <w:sz w:val="28"/>
          <w:szCs w:val="28"/>
          <w:lang w:val="uk-UA"/>
        </w:rPr>
        <w:t>С</w:t>
      </w:r>
      <w:r w:rsidRPr="00356A21">
        <w:rPr>
          <w:i/>
          <w:sz w:val="28"/>
          <w:szCs w:val="28"/>
          <w:vertAlign w:val="subscript"/>
          <w:lang w:val="uk-UA"/>
        </w:rPr>
        <w:t>п</w:t>
      </w:r>
      <w:r w:rsidRPr="00356A21">
        <w:rPr>
          <w:i/>
          <w:color w:val="000000"/>
          <w:sz w:val="28"/>
          <w:szCs w:val="28"/>
          <w:lang w:val="uk-UA"/>
        </w:rPr>
        <w:t xml:space="preserve"> = (2,5÷</w:t>
      </w:r>
      <w:r w:rsidRPr="00356A21">
        <w:rPr>
          <w:i/>
          <w:sz w:val="28"/>
          <w:szCs w:val="28"/>
          <w:lang w:val="uk-UA"/>
        </w:rPr>
        <w:t>З</w:t>
      </w:r>
      <w:r w:rsidRPr="00356A21">
        <w:rPr>
          <w:i/>
          <w:color w:val="000000"/>
          <w:sz w:val="28"/>
          <w:szCs w:val="28"/>
          <w:lang w:val="uk-UA"/>
        </w:rPr>
        <w:t xml:space="preserve">,0) </w:t>
      </w:r>
      <w:r w:rsidRPr="00356A21">
        <w:rPr>
          <w:i/>
          <w:sz w:val="28"/>
          <w:szCs w:val="28"/>
          <w:lang w:val="uk-UA"/>
        </w:rPr>
        <w:t>С</w:t>
      </w:r>
      <w:r w:rsidRPr="00356A21">
        <w:rPr>
          <w:i/>
          <w:sz w:val="28"/>
          <w:szCs w:val="28"/>
          <w:vertAlign w:val="subscript"/>
          <w:lang w:val="uk-UA"/>
        </w:rPr>
        <w:t>ра</w:t>
      </w:r>
      <w:r w:rsidRPr="00356A21">
        <w:rPr>
          <w:i/>
          <w:color w:val="000000"/>
          <w:sz w:val="28"/>
          <w:szCs w:val="28"/>
          <w:vertAlign w:val="subscript"/>
          <w:lang w:val="uk-UA"/>
        </w:rPr>
        <w:t>6</w:t>
      </w:r>
      <w:r w:rsidRPr="00356A21">
        <w:rPr>
          <w:color w:val="000000"/>
          <w:sz w:val="28"/>
          <w:szCs w:val="28"/>
          <w:lang w:val="uk-UA"/>
        </w:rPr>
        <w:t>.          (16.9)</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У цьому випадку пусковий момент стає </w:t>
      </w:r>
      <w:r w:rsidRPr="00356A21">
        <w:rPr>
          <w:sz w:val="28"/>
          <w:szCs w:val="28"/>
          <w:lang w:val="uk-UA"/>
        </w:rPr>
        <w:t>рівним</w:t>
      </w:r>
      <w:r w:rsidRPr="00356A21">
        <w:rPr>
          <w:color w:val="000000"/>
          <w:sz w:val="28"/>
          <w:szCs w:val="28"/>
          <w:lang w:val="uk-UA"/>
        </w:rPr>
        <w:t xml:space="preserve"> </w:t>
      </w:r>
      <w:r w:rsidRPr="00356A21">
        <w:rPr>
          <w:sz w:val="28"/>
          <w:szCs w:val="28"/>
          <w:lang w:val="uk-UA"/>
        </w:rPr>
        <w:t>номінальному</w:t>
      </w:r>
      <w:r w:rsidRPr="00356A21">
        <w:rPr>
          <w:color w:val="000000"/>
          <w:sz w:val="28"/>
          <w:szCs w:val="28"/>
          <w:lang w:val="uk-UA"/>
        </w:rPr>
        <w:t xml:space="preserve">. При необхідності подальшого збільшення пускового моменту варто прийняти ще більше значення пускової </w:t>
      </w:r>
      <w:r w:rsidRPr="00356A21">
        <w:rPr>
          <w:sz w:val="28"/>
          <w:szCs w:val="28"/>
          <w:lang w:val="uk-UA"/>
        </w:rPr>
        <w:t>ємності</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п</w:t>
      </w:r>
      <w:r w:rsidRPr="00356A21">
        <w:rPr>
          <w:color w:val="000000"/>
          <w:sz w:val="28"/>
          <w:szCs w:val="28"/>
          <w:lang w:val="uk-UA"/>
        </w:rPr>
        <w:t xml:space="preserve"> ≤ 8</w:t>
      </w:r>
      <w:r w:rsidRPr="00356A21">
        <w:rPr>
          <w:sz w:val="28"/>
          <w:szCs w:val="28"/>
          <w:lang w:val="uk-UA"/>
        </w:rPr>
        <w:t>С</w:t>
      </w:r>
      <w:r w:rsidRPr="00356A21">
        <w:rPr>
          <w:sz w:val="28"/>
          <w:szCs w:val="28"/>
          <w:vertAlign w:val="subscript"/>
          <w:lang w:val="uk-UA"/>
        </w:rPr>
        <w:t>ра</w:t>
      </w:r>
      <w:r w:rsidRPr="00356A21">
        <w:rPr>
          <w:color w:val="000000"/>
          <w:sz w:val="28"/>
          <w:szCs w:val="28"/>
          <w:vertAlign w:val="subscript"/>
          <w:lang w:val="uk-UA"/>
        </w:rPr>
        <w:t>6</w:t>
      </w:r>
      <w:r w:rsidRPr="00356A21">
        <w:rPr>
          <w:color w:val="000000"/>
          <w:sz w:val="28"/>
          <w:szCs w:val="28"/>
          <w:lang w:val="uk-UA"/>
        </w:rPr>
        <w:t>).</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Велике значення для надійної роботи асинхронного двигуна в якості конденсаторного має правильний вибір конденсатора по напрузі. Варто мати на увазі, що габарити й вартість конденсаторів </w:t>
      </w:r>
      <w:r w:rsidRPr="00356A21">
        <w:rPr>
          <w:sz w:val="28"/>
          <w:szCs w:val="28"/>
          <w:lang w:val="uk-UA"/>
        </w:rPr>
        <w:t>визначаються</w:t>
      </w:r>
      <w:r w:rsidRPr="00356A21">
        <w:rPr>
          <w:color w:val="000000"/>
          <w:sz w:val="28"/>
          <w:szCs w:val="28"/>
          <w:lang w:val="uk-UA"/>
        </w:rPr>
        <w:t xml:space="preserve"> не тільки їхньою </w:t>
      </w:r>
      <w:r w:rsidRPr="00356A21">
        <w:rPr>
          <w:sz w:val="28"/>
          <w:szCs w:val="28"/>
          <w:lang w:val="uk-UA"/>
        </w:rPr>
        <w:t>ємністю</w:t>
      </w:r>
      <w:r w:rsidRPr="00356A21">
        <w:rPr>
          <w:color w:val="000000"/>
          <w:sz w:val="28"/>
          <w:szCs w:val="28"/>
          <w:lang w:val="uk-UA"/>
        </w:rPr>
        <w:t xml:space="preserve">, але й </w:t>
      </w:r>
      <w:r w:rsidRPr="00356A21">
        <w:rPr>
          <w:sz w:val="28"/>
          <w:szCs w:val="28"/>
          <w:lang w:val="uk-UA"/>
        </w:rPr>
        <w:t>робітником</w:t>
      </w:r>
      <w:r w:rsidRPr="00356A21">
        <w:rPr>
          <w:color w:val="000000"/>
          <w:sz w:val="28"/>
          <w:szCs w:val="28"/>
          <w:lang w:val="uk-UA"/>
        </w:rPr>
        <w:t xml:space="preserve"> напругою. Тому вибір конденсатора </w:t>
      </w:r>
      <w:r w:rsidRPr="00356A21">
        <w:rPr>
          <w:sz w:val="28"/>
          <w:szCs w:val="28"/>
          <w:lang w:val="uk-UA"/>
        </w:rPr>
        <w:t>з</w:t>
      </w:r>
      <w:r w:rsidRPr="00356A21">
        <w:rPr>
          <w:color w:val="000000"/>
          <w:sz w:val="28"/>
          <w:szCs w:val="28"/>
          <w:lang w:val="uk-UA"/>
        </w:rPr>
        <w:t xml:space="preserve"> </w:t>
      </w:r>
      <w:r w:rsidRPr="00356A21">
        <w:rPr>
          <w:sz w:val="28"/>
          <w:szCs w:val="28"/>
          <w:lang w:val="uk-UA"/>
        </w:rPr>
        <w:t>більшим</w:t>
      </w:r>
      <w:r w:rsidRPr="00356A21">
        <w:rPr>
          <w:color w:val="000000"/>
          <w:sz w:val="28"/>
          <w:szCs w:val="28"/>
          <w:lang w:val="uk-UA"/>
        </w:rPr>
        <w:t xml:space="preserve"> “запасом” по напрузі </w:t>
      </w:r>
      <w:r w:rsidRPr="00356A21">
        <w:rPr>
          <w:sz w:val="28"/>
          <w:szCs w:val="28"/>
          <w:lang w:val="uk-UA"/>
        </w:rPr>
        <w:t>веде</w:t>
      </w:r>
      <w:r w:rsidRPr="00356A21">
        <w:rPr>
          <w:color w:val="000000"/>
          <w:sz w:val="28"/>
          <w:szCs w:val="28"/>
          <w:lang w:val="uk-UA"/>
        </w:rPr>
        <w:t xml:space="preserve"> до невиправданого збільшення габаритів і вартості </w:t>
      </w:r>
      <w:r w:rsidRPr="00356A21">
        <w:rPr>
          <w:sz w:val="28"/>
          <w:szCs w:val="28"/>
          <w:lang w:val="uk-UA"/>
        </w:rPr>
        <w:t>установки</w:t>
      </w:r>
      <w:r w:rsidRPr="00356A21">
        <w:rPr>
          <w:color w:val="000000"/>
          <w:sz w:val="28"/>
          <w:szCs w:val="28"/>
          <w:lang w:val="uk-UA"/>
        </w:rPr>
        <w:t xml:space="preserve">, а </w:t>
      </w:r>
      <w:r w:rsidRPr="00356A21">
        <w:rPr>
          <w:sz w:val="28"/>
          <w:szCs w:val="28"/>
          <w:lang w:val="uk-UA"/>
        </w:rPr>
        <w:t>включення</w:t>
      </w:r>
      <w:r w:rsidRPr="00356A21">
        <w:rPr>
          <w:color w:val="000000"/>
          <w:sz w:val="28"/>
          <w:szCs w:val="28"/>
          <w:lang w:val="uk-UA"/>
        </w:rPr>
        <w:t xml:space="preserve"> конденсаторів на напругу, що перевищує </w:t>
      </w:r>
      <w:r w:rsidRPr="00356A21">
        <w:rPr>
          <w:sz w:val="28"/>
          <w:szCs w:val="28"/>
          <w:lang w:val="uk-UA"/>
        </w:rPr>
        <w:t>припустима</w:t>
      </w:r>
      <w:r w:rsidRPr="00356A21">
        <w:rPr>
          <w:color w:val="000000"/>
          <w:sz w:val="28"/>
          <w:szCs w:val="28"/>
          <w:lang w:val="uk-UA"/>
        </w:rPr>
        <w:t xml:space="preserve"> </w:t>
      </w:r>
      <w:r w:rsidRPr="00356A21">
        <w:rPr>
          <w:sz w:val="28"/>
          <w:szCs w:val="28"/>
          <w:lang w:val="uk-UA"/>
        </w:rPr>
        <w:t>робоча</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приводить до передчасного виходу з ладу конденсаторів, а отже, і всієї </w:t>
      </w:r>
      <w:r w:rsidRPr="00356A21">
        <w:rPr>
          <w:sz w:val="28"/>
          <w:szCs w:val="28"/>
          <w:lang w:val="uk-UA"/>
        </w:rPr>
        <w:t>установки</w:t>
      </w:r>
      <w:r w:rsidRPr="00356A21">
        <w:rPr>
          <w:color w:val="000000"/>
          <w:sz w:val="28"/>
          <w:szCs w:val="28"/>
          <w:lang w:val="uk-UA"/>
        </w:rPr>
        <w:t>.</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При визначенні напруги на конденсаторі при </w:t>
      </w:r>
      <w:r w:rsidRPr="00356A21">
        <w:rPr>
          <w:sz w:val="28"/>
          <w:szCs w:val="28"/>
          <w:lang w:val="uk-UA"/>
        </w:rPr>
        <w:t>включенні двигуна</w:t>
      </w:r>
      <w:r w:rsidRPr="00356A21">
        <w:rPr>
          <w:color w:val="000000"/>
          <w:sz w:val="28"/>
          <w:szCs w:val="28"/>
          <w:lang w:val="uk-UA"/>
        </w:rPr>
        <w:t xml:space="preserve"> по одній з розглянутих схем необхідно мати у </w:t>
      </w:r>
      <w:r w:rsidRPr="00356A21">
        <w:rPr>
          <w:sz w:val="28"/>
          <w:szCs w:val="28"/>
          <w:lang w:val="uk-UA"/>
        </w:rPr>
        <w:t xml:space="preserve">виді </w:t>
      </w:r>
      <w:r w:rsidRPr="00356A21">
        <w:rPr>
          <w:color w:val="000000"/>
          <w:sz w:val="28"/>
          <w:szCs w:val="28"/>
          <w:lang w:val="uk-UA"/>
        </w:rPr>
        <w:t xml:space="preserve">наступне: при </w:t>
      </w:r>
      <w:r w:rsidRPr="00356A21">
        <w:rPr>
          <w:sz w:val="28"/>
          <w:szCs w:val="28"/>
          <w:lang w:val="uk-UA"/>
        </w:rPr>
        <w:t>включенні</w:t>
      </w:r>
      <w:r w:rsidRPr="00356A21">
        <w:rPr>
          <w:color w:val="000000"/>
          <w:sz w:val="28"/>
          <w:szCs w:val="28"/>
          <w:lang w:val="uk-UA"/>
        </w:rPr>
        <w:t xml:space="preserve"> двигуна за схемою мал. 16.9, </w:t>
      </w:r>
      <w:r w:rsidRPr="00356A21">
        <w:rPr>
          <w:iCs/>
          <w:color w:val="000000"/>
          <w:sz w:val="28"/>
          <w:szCs w:val="28"/>
          <w:lang w:val="uk-UA"/>
        </w:rPr>
        <w:t>а</w:t>
      </w:r>
      <w:r w:rsidRPr="00356A21">
        <w:rPr>
          <w:sz w:val="28"/>
          <w:szCs w:val="28"/>
          <w:lang w:val="uk-UA"/>
        </w:rPr>
        <w:t xml:space="preserve"> напруга</w:t>
      </w:r>
      <w:r w:rsidRPr="00356A21">
        <w:rPr>
          <w:color w:val="000000"/>
          <w:sz w:val="28"/>
          <w:szCs w:val="28"/>
          <w:lang w:val="uk-UA"/>
        </w:rPr>
        <w:t xml:space="preserve"> на конденсаторі дорівнює </w:t>
      </w:r>
      <w:r w:rsidRPr="00356A21">
        <w:rPr>
          <w:iCs/>
          <w:color w:val="000000"/>
          <w:sz w:val="28"/>
          <w:szCs w:val="28"/>
          <w:lang w:val="uk-UA"/>
        </w:rPr>
        <w:t>U</w:t>
      </w:r>
      <w:r w:rsidRPr="00356A21">
        <w:rPr>
          <w:iCs/>
          <w:color w:val="000000"/>
          <w:sz w:val="28"/>
          <w:szCs w:val="28"/>
          <w:vertAlign w:val="subscript"/>
          <w:lang w:val="uk-UA"/>
        </w:rPr>
        <w:t>K</w:t>
      </w:r>
      <w:r w:rsidRPr="00356A21">
        <w:rPr>
          <w:i/>
          <w:iCs/>
          <w:color w:val="000000"/>
          <w:sz w:val="28"/>
          <w:szCs w:val="28"/>
          <w:lang w:val="uk-UA"/>
        </w:rPr>
        <w:t xml:space="preserve"> </w:t>
      </w:r>
      <w:r w:rsidRPr="00356A21">
        <w:rPr>
          <w:color w:val="000000"/>
          <w:sz w:val="28"/>
          <w:szCs w:val="28"/>
          <w:lang w:val="uk-UA"/>
        </w:rPr>
        <w:t xml:space="preserve">≈ 1,3 </w:t>
      </w:r>
      <w:r w:rsidRPr="00356A21">
        <w:rPr>
          <w:sz w:val="28"/>
          <w:szCs w:val="28"/>
          <w:lang w:val="uk-UA"/>
        </w:rPr>
        <w:t>U</w:t>
      </w:r>
      <w:r w:rsidRPr="00356A21">
        <w:rPr>
          <w:sz w:val="28"/>
          <w:szCs w:val="28"/>
          <w:vertAlign w:val="subscript"/>
          <w:lang w:val="uk-UA"/>
        </w:rPr>
        <w:t>С</w:t>
      </w:r>
      <w:r w:rsidRPr="00356A21">
        <w:rPr>
          <w:color w:val="000000"/>
          <w:sz w:val="28"/>
          <w:szCs w:val="28"/>
          <w:lang w:val="uk-UA"/>
        </w:rPr>
        <w:t xml:space="preserve">, а при </w:t>
      </w:r>
      <w:r w:rsidRPr="00356A21">
        <w:rPr>
          <w:sz w:val="28"/>
          <w:szCs w:val="28"/>
          <w:lang w:val="uk-UA"/>
        </w:rPr>
        <w:t xml:space="preserve">включенні </w:t>
      </w:r>
      <w:r w:rsidRPr="00356A21">
        <w:rPr>
          <w:color w:val="000000"/>
          <w:sz w:val="28"/>
          <w:szCs w:val="28"/>
          <w:lang w:val="uk-UA"/>
        </w:rPr>
        <w:t xml:space="preserve">двигуна по схемах мал. 16.9, б и в </w:t>
      </w:r>
      <w:r w:rsidRPr="00356A21">
        <w:rPr>
          <w:sz w:val="28"/>
          <w:szCs w:val="28"/>
          <w:lang w:val="uk-UA"/>
        </w:rPr>
        <w:t>ця</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дорівнює </w:t>
      </w:r>
      <w:r w:rsidRPr="00356A21">
        <w:rPr>
          <w:sz w:val="28"/>
          <w:szCs w:val="28"/>
          <w:lang w:val="uk-UA"/>
        </w:rPr>
        <w:t>U</w:t>
      </w:r>
      <w:r w:rsidRPr="00356A21">
        <w:rPr>
          <w:sz w:val="28"/>
          <w:szCs w:val="28"/>
          <w:vertAlign w:val="subscript"/>
          <w:lang w:val="uk-UA"/>
        </w:rPr>
        <w:t>к</w:t>
      </w:r>
      <w:r w:rsidRPr="00356A21">
        <w:rPr>
          <w:color w:val="000000"/>
          <w:sz w:val="28"/>
          <w:szCs w:val="28"/>
          <w:vertAlign w:val="subscript"/>
          <w:lang w:val="uk-UA"/>
        </w:rPr>
        <w:t xml:space="preserve"> </w:t>
      </w:r>
      <w:r w:rsidRPr="00356A21">
        <w:rPr>
          <w:color w:val="000000"/>
          <w:sz w:val="28"/>
          <w:szCs w:val="28"/>
          <w:lang w:val="uk-UA"/>
        </w:rPr>
        <w:t>≈ 1,15 U</w:t>
      </w:r>
      <w:r w:rsidRPr="00356A21">
        <w:rPr>
          <w:color w:val="000000"/>
          <w:sz w:val="28"/>
          <w:szCs w:val="28"/>
          <w:vertAlign w:val="subscript"/>
          <w:lang w:val="uk-UA"/>
        </w:rPr>
        <w:t>c</w:t>
      </w:r>
      <w:r w:rsidRPr="00356A21">
        <w:rPr>
          <w:color w:val="000000"/>
          <w:sz w:val="28"/>
          <w:szCs w:val="28"/>
          <w:lang w:val="uk-UA"/>
        </w:rPr>
        <w:t>.</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У схемах конденсаторних двигунів звичайно застосовують паперові конденсатори в металевому герметичному корпусі прямокутної форми типів </w:t>
      </w:r>
      <w:r w:rsidRPr="00356A21">
        <w:rPr>
          <w:sz w:val="28"/>
          <w:szCs w:val="28"/>
          <w:lang w:val="uk-UA"/>
        </w:rPr>
        <w:t>КБГ</w:t>
      </w:r>
      <w:r w:rsidRPr="00356A21">
        <w:rPr>
          <w:color w:val="000000"/>
          <w:sz w:val="28"/>
          <w:szCs w:val="28"/>
          <w:lang w:val="uk-UA"/>
        </w:rPr>
        <w:t xml:space="preserve"> - </w:t>
      </w:r>
      <w:r w:rsidRPr="00356A21">
        <w:rPr>
          <w:sz w:val="28"/>
          <w:szCs w:val="28"/>
          <w:lang w:val="uk-UA"/>
        </w:rPr>
        <w:t>МН</w:t>
      </w:r>
      <w:r w:rsidRPr="00356A21">
        <w:rPr>
          <w:color w:val="000000"/>
          <w:sz w:val="28"/>
          <w:szCs w:val="28"/>
          <w:lang w:val="uk-UA"/>
        </w:rPr>
        <w:t xml:space="preserve"> або </w:t>
      </w:r>
      <w:r w:rsidRPr="00356A21">
        <w:rPr>
          <w:sz w:val="28"/>
          <w:szCs w:val="28"/>
          <w:lang w:val="uk-UA"/>
        </w:rPr>
        <w:t>БГТ</w:t>
      </w:r>
      <w:r w:rsidRPr="00356A21">
        <w:rPr>
          <w:color w:val="000000"/>
          <w:sz w:val="28"/>
          <w:szCs w:val="28"/>
          <w:lang w:val="uk-UA"/>
        </w:rPr>
        <w:t xml:space="preserve"> (</w:t>
      </w:r>
      <w:r w:rsidRPr="00356A21">
        <w:rPr>
          <w:sz w:val="28"/>
          <w:szCs w:val="28"/>
          <w:lang w:val="uk-UA"/>
        </w:rPr>
        <w:t>термостійкі</w:t>
      </w:r>
      <w:r w:rsidRPr="00356A21">
        <w:rPr>
          <w:color w:val="000000"/>
          <w:sz w:val="28"/>
          <w:szCs w:val="28"/>
          <w:lang w:val="uk-UA"/>
        </w:rPr>
        <w:t xml:space="preserve">). На корпусі конденсатора </w:t>
      </w:r>
      <w:r w:rsidRPr="00356A21">
        <w:rPr>
          <w:sz w:val="28"/>
          <w:szCs w:val="28"/>
          <w:lang w:val="uk-UA"/>
        </w:rPr>
        <w:t>зазначені</w:t>
      </w:r>
      <w:r w:rsidRPr="00356A21">
        <w:rPr>
          <w:color w:val="000000"/>
          <w:sz w:val="28"/>
          <w:szCs w:val="28"/>
          <w:lang w:val="uk-UA"/>
        </w:rPr>
        <w:t xml:space="preserve"> </w:t>
      </w:r>
      <w:r w:rsidRPr="00356A21">
        <w:rPr>
          <w:sz w:val="28"/>
          <w:szCs w:val="28"/>
          <w:lang w:val="uk-UA"/>
        </w:rPr>
        <w:t>ємність</w:t>
      </w:r>
      <w:r w:rsidRPr="00356A21">
        <w:rPr>
          <w:color w:val="000000"/>
          <w:sz w:val="28"/>
          <w:szCs w:val="28"/>
          <w:lang w:val="uk-UA"/>
        </w:rPr>
        <w:t xml:space="preserve"> і робоча напруга постійного </w:t>
      </w:r>
      <w:r w:rsidRPr="00356A21">
        <w:rPr>
          <w:sz w:val="28"/>
          <w:szCs w:val="28"/>
          <w:lang w:val="uk-UA"/>
        </w:rPr>
        <w:t>струму</w:t>
      </w:r>
      <w:r w:rsidRPr="00356A21">
        <w:rPr>
          <w:color w:val="000000"/>
          <w:sz w:val="28"/>
          <w:szCs w:val="28"/>
          <w:lang w:val="uk-UA"/>
        </w:rPr>
        <w:t xml:space="preserve">. При </w:t>
      </w:r>
      <w:r w:rsidRPr="00356A21">
        <w:rPr>
          <w:sz w:val="28"/>
          <w:szCs w:val="28"/>
          <w:lang w:val="uk-UA"/>
        </w:rPr>
        <w:t>включенні</w:t>
      </w:r>
      <w:r w:rsidRPr="00356A21">
        <w:rPr>
          <w:color w:val="000000"/>
          <w:sz w:val="28"/>
          <w:szCs w:val="28"/>
          <w:lang w:val="uk-UA"/>
        </w:rPr>
        <w:t xml:space="preserve"> такого конденсатора в </w:t>
      </w:r>
      <w:r w:rsidRPr="00356A21">
        <w:rPr>
          <w:sz w:val="28"/>
          <w:szCs w:val="28"/>
          <w:lang w:val="uk-UA"/>
        </w:rPr>
        <w:t>мережу</w:t>
      </w:r>
      <w:r w:rsidRPr="00356A21">
        <w:rPr>
          <w:color w:val="000000"/>
          <w:sz w:val="28"/>
          <w:szCs w:val="28"/>
          <w:lang w:val="uk-UA"/>
        </w:rPr>
        <w:t xml:space="preserve"> </w:t>
      </w:r>
      <w:r w:rsidRPr="00356A21">
        <w:rPr>
          <w:sz w:val="28"/>
          <w:szCs w:val="28"/>
          <w:lang w:val="uk-UA"/>
        </w:rPr>
        <w:t>змінного</w:t>
      </w:r>
      <w:r w:rsidRPr="00356A21">
        <w:rPr>
          <w:color w:val="000000"/>
          <w:sz w:val="28"/>
          <w:szCs w:val="28"/>
          <w:lang w:val="uk-UA"/>
        </w:rPr>
        <w:t xml:space="preserve"> </w:t>
      </w:r>
      <w:r w:rsidRPr="00356A21">
        <w:rPr>
          <w:sz w:val="28"/>
          <w:szCs w:val="28"/>
          <w:lang w:val="uk-UA"/>
        </w:rPr>
        <w:t>струму</w:t>
      </w:r>
      <w:r w:rsidRPr="00356A21">
        <w:rPr>
          <w:color w:val="000000"/>
          <w:sz w:val="28"/>
          <w:szCs w:val="28"/>
          <w:lang w:val="uk-UA"/>
        </w:rPr>
        <w:t xml:space="preserve"> варто зменшити приблизно у </w:t>
      </w:r>
      <w:r w:rsidRPr="00356A21">
        <w:rPr>
          <w:sz w:val="28"/>
          <w:szCs w:val="28"/>
          <w:lang w:val="uk-UA"/>
        </w:rPr>
        <w:t>два</w:t>
      </w:r>
      <w:r w:rsidRPr="00356A21">
        <w:rPr>
          <w:color w:val="000000"/>
          <w:sz w:val="28"/>
          <w:szCs w:val="28"/>
          <w:lang w:val="uk-UA"/>
        </w:rPr>
        <w:t xml:space="preserve"> рази </w:t>
      </w:r>
      <w:r w:rsidRPr="00356A21">
        <w:rPr>
          <w:sz w:val="28"/>
          <w:szCs w:val="28"/>
          <w:lang w:val="uk-UA"/>
        </w:rPr>
        <w:t>припустима</w:t>
      </w:r>
      <w:r w:rsidRPr="00356A21">
        <w:rPr>
          <w:color w:val="000000"/>
          <w:sz w:val="28"/>
          <w:szCs w:val="28"/>
          <w:lang w:val="uk-UA"/>
        </w:rPr>
        <w:t xml:space="preserve"> </w:t>
      </w:r>
      <w:r w:rsidRPr="00356A21">
        <w:rPr>
          <w:sz w:val="28"/>
          <w:szCs w:val="28"/>
          <w:lang w:val="uk-UA"/>
        </w:rPr>
        <w:t>робоча</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Наприклад, якщо на конденсаторі </w:t>
      </w:r>
      <w:r w:rsidRPr="00356A21">
        <w:rPr>
          <w:sz w:val="28"/>
          <w:szCs w:val="28"/>
          <w:lang w:val="uk-UA"/>
        </w:rPr>
        <w:t>зазначена</w:t>
      </w:r>
      <w:r w:rsidRPr="00356A21">
        <w:rPr>
          <w:color w:val="000000"/>
          <w:sz w:val="28"/>
          <w:szCs w:val="28"/>
          <w:lang w:val="uk-UA"/>
        </w:rPr>
        <w:t xml:space="preserve"> напруга 600 </w:t>
      </w:r>
      <w:r w:rsidR="006506BF">
        <w:rPr>
          <w:sz w:val="28"/>
          <w:szCs w:val="28"/>
          <w:lang w:val="uk-UA"/>
        </w:rPr>
        <w:t>В</w:t>
      </w:r>
      <w:r w:rsidRPr="00356A21">
        <w:rPr>
          <w:color w:val="000000"/>
          <w:sz w:val="28"/>
          <w:szCs w:val="28"/>
          <w:lang w:val="uk-UA"/>
        </w:rPr>
        <w:t xml:space="preserve">, </w:t>
      </w:r>
      <w:r w:rsidRPr="00356A21">
        <w:rPr>
          <w:sz w:val="28"/>
          <w:szCs w:val="28"/>
          <w:lang w:val="uk-UA"/>
        </w:rPr>
        <w:t>та</w:t>
      </w:r>
      <w:r w:rsidRPr="00356A21">
        <w:rPr>
          <w:color w:val="000000"/>
          <w:sz w:val="28"/>
          <w:szCs w:val="28"/>
          <w:lang w:val="uk-UA"/>
        </w:rPr>
        <w:t xml:space="preserve"> </w:t>
      </w:r>
      <w:r w:rsidRPr="00356A21">
        <w:rPr>
          <w:sz w:val="28"/>
          <w:szCs w:val="28"/>
          <w:lang w:val="uk-UA"/>
        </w:rPr>
        <w:t>робоча</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w:t>
      </w:r>
      <w:r w:rsidRPr="00356A21">
        <w:rPr>
          <w:sz w:val="28"/>
          <w:szCs w:val="28"/>
          <w:lang w:val="uk-UA"/>
        </w:rPr>
        <w:t>змінного</w:t>
      </w:r>
      <w:r w:rsidRPr="00356A21">
        <w:rPr>
          <w:color w:val="000000"/>
          <w:sz w:val="28"/>
          <w:szCs w:val="28"/>
          <w:lang w:val="uk-UA"/>
        </w:rPr>
        <w:t xml:space="preserve"> </w:t>
      </w:r>
      <w:r w:rsidRPr="00356A21">
        <w:rPr>
          <w:sz w:val="28"/>
          <w:szCs w:val="28"/>
          <w:lang w:val="uk-UA"/>
        </w:rPr>
        <w:t>струму</w:t>
      </w:r>
      <w:r w:rsidRPr="00356A21">
        <w:rPr>
          <w:color w:val="000000"/>
          <w:sz w:val="28"/>
          <w:szCs w:val="28"/>
          <w:lang w:val="uk-UA"/>
        </w:rPr>
        <w:t xml:space="preserve"> варто </w:t>
      </w:r>
      <w:r w:rsidRPr="00356A21">
        <w:rPr>
          <w:sz w:val="28"/>
          <w:szCs w:val="28"/>
          <w:lang w:val="uk-UA"/>
        </w:rPr>
        <w:t>вважати</w:t>
      </w:r>
      <w:r w:rsidRPr="00356A21">
        <w:rPr>
          <w:color w:val="000000"/>
          <w:sz w:val="28"/>
          <w:szCs w:val="28"/>
          <w:lang w:val="uk-UA"/>
        </w:rPr>
        <w:t xml:space="preserve"> 300 </w:t>
      </w:r>
      <w:r w:rsidR="006506BF">
        <w:rPr>
          <w:sz w:val="28"/>
          <w:szCs w:val="28"/>
          <w:lang w:val="uk-UA"/>
        </w:rPr>
        <w:t>В</w:t>
      </w:r>
      <w:r w:rsidRPr="00356A21">
        <w:rPr>
          <w:color w:val="000000"/>
          <w:sz w:val="28"/>
          <w:szCs w:val="28"/>
          <w:lang w:val="uk-UA"/>
        </w:rPr>
        <w:t>.</w:t>
      </w:r>
    </w:p>
    <w:p w:rsidR="00ED1540" w:rsidRDefault="00356A21" w:rsidP="00ED1540">
      <w:pPr>
        <w:shd w:val="clear" w:color="auto" w:fill="FFFFFF"/>
        <w:autoSpaceDE w:val="0"/>
        <w:autoSpaceDN w:val="0"/>
        <w:adjustRightInd w:val="0"/>
        <w:ind w:firstLine="851"/>
        <w:jc w:val="both"/>
        <w:rPr>
          <w:color w:val="000000"/>
          <w:sz w:val="28"/>
          <w:szCs w:val="28"/>
          <w:lang w:val="uk-UA"/>
        </w:rPr>
      </w:pPr>
      <w:r w:rsidRPr="00356A21">
        <w:rPr>
          <w:b/>
          <w:bCs/>
          <w:color w:val="000000"/>
          <w:sz w:val="28"/>
          <w:szCs w:val="28"/>
          <w:lang w:val="uk-UA"/>
        </w:rPr>
        <w:t xml:space="preserve">Приклад </w:t>
      </w:r>
      <w:r w:rsidRPr="00356A21">
        <w:rPr>
          <w:color w:val="000000"/>
          <w:sz w:val="28"/>
          <w:szCs w:val="28"/>
          <w:lang w:val="uk-UA"/>
        </w:rPr>
        <w:t xml:space="preserve">16.1. </w:t>
      </w:r>
      <w:r w:rsidRPr="00356A21">
        <w:rPr>
          <w:sz w:val="28"/>
          <w:szCs w:val="28"/>
          <w:lang w:val="uk-UA"/>
        </w:rPr>
        <w:t>Визначити</w:t>
      </w:r>
      <w:r w:rsidRPr="00356A21">
        <w:rPr>
          <w:color w:val="000000"/>
          <w:sz w:val="28"/>
          <w:szCs w:val="28"/>
          <w:lang w:val="uk-UA"/>
        </w:rPr>
        <w:t xml:space="preserve"> значення робочої </w:t>
      </w:r>
      <w:r w:rsidRPr="00356A21">
        <w:rPr>
          <w:sz w:val="28"/>
          <w:szCs w:val="28"/>
          <w:lang w:val="uk-UA"/>
        </w:rPr>
        <w:t>ємності</w:t>
      </w:r>
      <w:r w:rsidRPr="00356A21">
        <w:rPr>
          <w:color w:val="000000"/>
          <w:sz w:val="28"/>
          <w:szCs w:val="28"/>
          <w:lang w:val="uk-UA"/>
        </w:rPr>
        <w:t xml:space="preserve">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w:t>
      </w:r>
      <w:r w:rsidRPr="00356A21">
        <w:rPr>
          <w:sz w:val="28"/>
          <w:szCs w:val="28"/>
          <w:lang w:val="uk-UA"/>
        </w:rPr>
        <w:t>необхідної</w:t>
      </w:r>
      <w:r w:rsidRPr="00356A21">
        <w:rPr>
          <w:color w:val="000000"/>
          <w:sz w:val="28"/>
          <w:szCs w:val="28"/>
          <w:lang w:val="uk-UA"/>
        </w:rPr>
        <w:t xml:space="preserve"> для роботи трифазного асинхронного двигуна типу </w:t>
      </w:r>
      <w:r w:rsidRPr="00356A21">
        <w:rPr>
          <w:sz w:val="28"/>
          <w:szCs w:val="28"/>
          <w:lang w:val="uk-UA"/>
        </w:rPr>
        <w:t>АВ</w:t>
      </w:r>
      <w:r w:rsidRPr="00356A21">
        <w:rPr>
          <w:color w:val="000000"/>
          <w:sz w:val="28"/>
          <w:szCs w:val="28"/>
          <w:lang w:val="uk-UA"/>
        </w:rPr>
        <w:t xml:space="preserve">052-4 від однофазної </w:t>
      </w:r>
      <w:r w:rsidRPr="00356A21">
        <w:rPr>
          <w:sz w:val="28"/>
          <w:szCs w:val="28"/>
          <w:lang w:val="uk-UA"/>
        </w:rPr>
        <w:t>мережі</w:t>
      </w:r>
      <w:r w:rsidRPr="00356A21">
        <w:rPr>
          <w:color w:val="000000"/>
          <w:sz w:val="28"/>
          <w:szCs w:val="28"/>
          <w:lang w:val="uk-UA"/>
        </w:rPr>
        <w:t xml:space="preserve"> напругою            </w:t>
      </w:r>
      <w:r w:rsidRPr="00356A21">
        <w:rPr>
          <w:iCs/>
          <w:color w:val="000000"/>
          <w:sz w:val="28"/>
          <w:szCs w:val="28"/>
          <w:lang w:val="uk-UA"/>
        </w:rPr>
        <w:t>U</w:t>
      </w:r>
      <w:r w:rsidRPr="00356A21">
        <w:rPr>
          <w:iCs/>
          <w:color w:val="000000"/>
          <w:sz w:val="28"/>
          <w:szCs w:val="28"/>
          <w:vertAlign w:val="subscript"/>
          <w:lang w:val="uk-UA"/>
        </w:rPr>
        <w:t>c</w:t>
      </w:r>
      <w:r w:rsidRPr="00356A21">
        <w:rPr>
          <w:i/>
          <w:iCs/>
          <w:color w:val="000000"/>
          <w:sz w:val="28"/>
          <w:szCs w:val="28"/>
          <w:lang w:val="uk-UA"/>
        </w:rPr>
        <w:t xml:space="preserve"> = </w:t>
      </w:r>
      <w:r w:rsidRPr="00356A21">
        <w:rPr>
          <w:color w:val="000000"/>
          <w:sz w:val="28"/>
          <w:szCs w:val="28"/>
          <w:lang w:val="uk-UA"/>
        </w:rPr>
        <w:t xml:space="preserve">220 </w:t>
      </w:r>
      <w:r w:rsidR="00ED1540">
        <w:rPr>
          <w:sz w:val="28"/>
          <w:szCs w:val="28"/>
          <w:lang w:val="uk-UA"/>
        </w:rPr>
        <w:t>В</w:t>
      </w:r>
      <w:r w:rsidRPr="00356A21">
        <w:rPr>
          <w:color w:val="000000"/>
          <w:sz w:val="28"/>
          <w:szCs w:val="28"/>
          <w:lang w:val="uk-UA"/>
        </w:rPr>
        <w:t xml:space="preserve">. Номінальні дані двигуна: </w:t>
      </w:r>
      <w:r w:rsidRPr="00356A21">
        <w:rPr>
          <w:iCs/>
          <w:sz w:val="28"/>
          <w:szCs w:val="28"/>
          <w:lang w:val="uk-UA"/>
        </w:rPr>
        <w:t>Р</w:t>
      </w:r>
      <w:r w:rsidRPr="00356A21">
        <w:rPr>
          <w:iCs/>
          <w:sz w:val="28"/>
          <w:szCs w:val="28"/>
          <w:vertAlign w:val="subscript"/>
          <w:lang w:val="uk-UA"/>
        </w:rPr>
        <w:t>ном</w:t>
      </w:r>
      <w:r w:rsidRPr="00356A21">
        <w:rPr>
          <w:i/>
          <w:iCs/>
          <w:color w:val="000000"/>
          <w:sz w:val="28"/>
          <w:szCs w:val="28"/>
          <w:lang w:val="uk-UA"/>
        </w:rPr>
        <w:t xml:space="preserve"> = </w:t>
      </w:r>
      <w:r w:rsidRPr="00356A21">
        <w:rPr>
          <w:color w:val="000000"/>
          <w:sz w:val="28"/>
          <w:szCs w:val="28"/>
          <w:lang w:val="uk-UA"/>
        </w:rPr>
        <w:t xml:space="preserve">80 Вт, </w:t>
      </w:r>
      <w:r w:rsidRPr="00356A21">
        <w:rPr>
          <w:sz w:val="28"/>
          <w:szCs w:val="28"/>
          <w:lang w:val="uk-UA"/>
        </w:rPr>
        <w:t>напруга</w:t>
      </w:r>
      <w:r w:rsidRPr="00356A21">
        <w:rPr>
          <w:color w:val="000000"/>
          <w:sz w:val="28"/>
          <w:szCs w:val="28"/>
          <w:lang w:val="uk-UA"/>
        </w:rPr>
        <w:t xml:space="preserve"> 220/380 </w:t>
      </w:r>
      <w:r w:rsidR="00ED1540">
        <w:rPr>
          <w:sz w:val="28"/>
          <w:szCs w:val="28"/>
          <w:lang w:val="uk-UA"/>
        </w:rPr>
        <w:t>В</w:t>
      </w:r>
      <w:r w:rsidRPr="00356A21">
        <w:rPr>
          <w:color w:val="000000"/>
          <w:sz w:val="28"/>
          <w:szCs w:val="28"/>
          <w:lang w:val="uk-UA"/>
        </w:rPr>
        <w:t xml:space="preserve">, </w:t>
      </w:r>
      <w:r w:rsidRPr="00356A21">
        <w:rPr>
          <w:sz w:val="28"/>
          <w:szCs w:val="28"/>
          <w:lang w:val="uk-UA"/>
        </w:rPr>
        <w:t>струм</w:t>
      </w:r>
      <w:r w:rsidRPr="00356A21">
        <w:rPr>
          <w:color w:val="000000"/>
          <w:sz w:val="28"/>
          <w:szCs w:val="28"/>
          <w:lang w:val="uk-UA"/>
        </w:rPr>
        <w:t xml:space="preserve"> </w:t>
      </w:r>
      <w:r w:rsidRPr="00356A21">
        <w:rPr>
          <w:sz w:val="28"/>
          <w:szCs w:val="28"/>
          <w:lang w:val="uk-UA"/>
        </w:rPr>
        <w:t>мережі</w:t>
      </w:r>
      <w:r w:rsidRPr="00356A21">
        <w:rPr>
          <w:color w:val="000000"/>
          <w:sz w:val="28"/>
          <w:szCs w:val="28"/>
          <w:lang w:val="uk-UA"/>
        </w:rPr>
        <w:t xml:space="preserve"> I</w:t>
      </w:r>
      <w:r w:rsidRPr="00356A21">
        <w:rPr>
          <w:color w:val="000000"/>
          <w:sz w:val="28"/>
          <w:szCs w:val="28"/>
          <w:vertAlign w:val="subscript"/>
          <w:lang w:val="uk-UA"/>
        </w:rPr>
        <w:t>1</w:t>
      </w:r>
      <w:r w:rsidRPr="00356A21">
        <w:rPr>
          <w:sz w:val="28"/>
          <w:szCs w:val="28"/>
          <w:vertAlign w:val="subscript"/>
          <w:lang w:val="uk-UA"/>
        </w:rPr>
        <w:t>ном</w:t>
      </w:r>
      <w:r w:rsidRPr="00356A21">
        <w:rPr>
          <w:color w:val="000000"/>
          <w:sz w:val="28"/>
          <w:szCs w:val="28"/>
          <w:lang w:val="uk-UA"/>
        </w:rPr>
        <w:t xml:space="preserve"> = 0,56/0,32 А</w:t>
      </w:r>
      <w:r w:rsidR="00ED1540">
        <w:rPr>
          <w:color w:val="000000"/>
          <w:sz w:val="28"/>
          <w:szCs w:val="28"/>
          <w:lang w:val="uk-UA"/>
        </w:rPr>
        <w:t>.</w:t>
      </w:r>
    </w:p>
    <w:p w:rsidR="00ED1540" w:rsidRDefault="00356A21" w:rsidP="00ED1540">
      <w:pPr>
        <w:shd w:val="clear" w:color="auto" w:fill="FFFFFF"/>
        <w:autoSpaceDE w:val="0"/>
        <w:autoSpaceDN w:val="0"/>
        <w:adjustRightInd w:val="0"/>
        <w:ind w:firstLine="851"/>
        <w:jc w:val="both"/>
        <w:rPr>
          <w:sz w:val="28"/>
          <w:szCs w:val="28"/>
          <w:lang w:val="uk-UA"/>
        </w:rPr>
      </w:pPr>
      <w:r w:rsidRPr="00356A21">
        <w:rPr>
          <w:sz w:val="28"/>
          <w:szCs w:val="28"/>
          <w:lang w:val="uk-UA"/>
        </w:rPr>
        <w:t>Рішення</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w:t>
      </w:r>
      <w:r w:rsidRPr="00356A21">
        <w:rPr>
          <w:sz w:val="28"/>
          <w:szCs w:val="28"/>
          <w:lang w:val="uk-UA"/>
        </w:rPr>
        <w:t>мережі</w:t>
      </w:r>
      <w:r w:rsidRPr="00356A21">
        <w:rPr>
          <w:color w:val="000000"/>
          <w:sz w:val="28"/>
          <w:szCs w:val="28"/>
          <w:lang w:val="uk-UA"/>
        </w:rPr>
        <w:t xml:space="preserve"> 220 </w:t>
      </w:r>
      <w:r w:rsidR="00ED1540">
        <w:rPr>
          <w:sz w:val="28"/>
          <w:szCs w:val="28"/>
          <w:lang w:val="uk-UA"/>
        </w:rPr>
        <w:t>В</w:t>
      </w:r>
      <w:r w:rsidRPr="00356A21">
        <w:rPr>
          <w:color w:val="000000"/>
          <w:sz w:val="28"/>
          <w:szCs w:val="28"/>
          <w:lang w:val="uk-UA"/>
        </w:rPr>
        <w:t xml:space="preserve"> відповідає </w:t>
      </w:r>
      <w:r w:rsidRPr="00356A21">
        <w:rPr>
          <w:sz w:val="28"/>
          <w:szCs w:val="28"/>
          <w:lang w:val="uk-UA"/>
        </w:rPr>
        <w:t>з'єднанню</w:t>
      </w:r>
      <w:r w:rsidRPr="00356A21">
        <w:rPr>
          <w:color w:val="000000"/>
          <w:sz w:val="28"/>
          <w:szCs w:val="28"/>
          <w:lang w:val="uk-UA"/>
        </w:rPr>
        <w:t xml:space="preserve"> обмотки статора в трикутник, тому приймаємо схему </w:t>
      </w:r>
      <w:r w:rsidRPr="00356A21">
        <w:rPr>
          <w:sz w:val="28"/>
          <w:szCs w:val="28"/>
          <w:lang w:val="uk-UA"/>
        </w:rPr>
        <w:t>включення</w:t>
      </w:r>
      <w:r w:rsidRPr="00356A21">
        <w:rPr>
          <w:color w:val="000000"/>
          <w:sz w:val="28"/>
          <w:szCs w:val="28"/>
          <w:lang w:val="uk-UA"/>
        </w:rPr>
        <w:t xml:space="preserve"> двигуна в однофазну </w:t>
      </w:r>
      <w:r w:rsidRPr="00356A21">
        <w:rPr>
          <w:sz w:val="28"/>
          <w:szCs w:val="28"/>
          <w:lang w:val="uk-UA"/>
        </w:rPr>
        <w:t>мережу</w:t>
      </w:r>
      <w:r w:rsidRPr="00356A21">
        <w:rPr>
          <w:color w:val="000000"/>
          <w:sz w:val="28"/>
          <w:szCs w:val="28"/>
          <w:lang w:val="uk-UA"/>
        </w:rPr>
        <w:t xml:space="preserve"> по мал. 16.9, </w:t>
      </w:r>
      <w:r w:rsidRPr="00356A21">
        <w:rPr>
          <w:iCs/>
          <w:color w:val="000000"/>
          <w:sz w:val="28"/>
          <w:szCs w:val="28"/>
          <w:lang w:val="uk-UA"/>
        </w:rPr>
        <w:t>в.</w:t>
      </w:r>
      <w:r w:rsidRPr="00356A21">
        <w:rPr>
          <w:i/>
          <w:iCs/>
          <w:color w:val="000000"/>
          <w:sz w:val="28"/>
          <w:szCs w:val="28"/>
          <w:lang w:val="uk-UA"/>
        </w:rPr>
        <w:t xml:space="preserve"> </w:t>
      </w:r>
      <w:r w:rsidRPr="00356A21">
        <w:rPr>
          <w:color w:val="000000"/>
          <w:sz w:val="28"/>
          <w:szCs w:val="28"/>
          <w:lang w:val="uk-UA"/>
        </w:rPr>
        <w:t xml:space="preserve">Номінальний (фазний) </w:t>
      </w:r>
      <w:r w:rsidRPr="00356A21">
        <w:rPr>
          <w:sz w:val="28"/>
          <w:szCs w:val="28"/>
          <w:lang w:val="uk-UA"/>
        </w:rPr>
        <w:t>струм</w:t>
      </w:r>
      <w:r w:rsidRPr="00356A21">
        <w:rPr>
          <w:color w:val="000000"/>
          <w:sz w:val="28"/>
          <w:szCs w:val="28"/>
          <w:lang w:val="uk-UA"/>
        </w:rPr>
        <w:t xml:space="preserve"> статора </w:t>
      </w:r>
      <w:r w:rsidRPr="00356A21">
        <w:rPr>
          <w:iCs/>
          <w:color w:val="000000"/>
          <w:sz w:val="28"/>
          <w:szCs w:val="28"/>
          <w:lang w:val="uk-UA"/>
        </w:rPr>
        <w:t>I</w:t>
      </w:r>
      <w:r w:rsidRPr="00356A21">
        <w:rPr>
          <w:iCs/>
          <w:color w:val="000000"/>
          <w:sz w:val="28"/>
          <w:szCs w:val="28"/>
          <w:vertAlign w:val="subscript"/>
          <w:lang w:val="uk-UA"/>
        </w:rPr>
        <w:t>1</w:t>
      </w:r>
      <w:r w:rsidRPr="00356A21">
        <w:rPr>
          <w:i/>
          <w:iCs/>
          <w:color w:val="000000"/>
          <w:sz w:val="28"/>
          <w:szCs w:val="28"/>
          <w:lang w:val="uk-UA"/>
        </w:rPr>
        <w:t xml:space="preserve"> = </w:t>
      </w:r>
      <w:r w:rsidRPr="00356A21">
        <w:rPr>
          <w:color w:val="000000"/>
          <w:sz w:val="28"/>
          <w:szCs w:val="28"/>
          <w:lang w:val="uk-UA"/>
        </w:rPr>
        <w:t>0,32 А.</w:t>
      </w:r>
    </w:p>
    <w:p w:rsid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Робоча </w:t>
      </w:r>
      <w:r w:rsidRPr="00356A21">
        <w:rPr>
          <w:sz w:val="28"/>
          <w:szCs w:val="28"/>
          <w:lang w:val="uk-UA"/>
        </w:rPr>
        <w:t>ємність</w:t>
      </w:r>
      <w:r w:rsidRPr="00356A21">
        <w:rPr>
          <w:color w:val="000000"/>
          <w:sz w:val="28"/>
          <w:szCs w:val="28"/>
          <w:lang w:val="uk-UA"/>
        </w:rPr>
        <w:t xml:space="preserve"> по (16.8) </w:t>
      </w:r>
      <w:r w:rsidRPr="00356A21">
        <w:rPr>
          <w:sz w:val="28"/>
          <w:szCs w:val="28"/>
          <w:lang w:val="uk-UA"/>
        </w:rPr>
        <w:t>С</w:t>
      </w:r>
      <w:r w:rsidRPr="00356A21">
        <w:rPr>
          <w:sz w:val="28"/>
          <w:szCs w:val="28"/>
          <w:vertAlign w:val="subscript"/>
          <w:lang w:val="uk-UA"/>
        </w:rPr>
        <w:t>рa</w:t>
      </w:r>
      <w:r w:rsidRPr="00356A21">
        <w:rPr>
          <w:color w:val="000000"/>
          <w:sz w:val="28"/>
          <w:szCs w:val="28"/>
          <w:vertAlign w:val="subscript"/>
          <w:lang w:val="uk-UA"/>
        </w:rPr>
        <w:t>6</w:t>
      </w:r>
      <w:r w:rsidR="00ED1540">
        <w:rPr>
          <w:color w:val="000000"/>
          <w:sz w:val="28"/>
          <w:szCs w:val="28"/>
          <w:lang w:val="uk-UA"/>
        </w:rPr>
        <w:t xml:space="preserve"> = 4800 • 0,32/220 = 6,98 мкФ</w:t>
      </w:r>
      <w:r w:rsidRPr="00356A21">
        <w:rPr>
          <w:color w:val="000000"/>
          <w:sz w:val="28"/>
          <w:szCs w:val="28"/>
          <w:lang w:val="uk-UA"/>
        </w:rPr>
        <w:t xml:space="preserve">. При цьому </w:t>
      </w:r>
      <w:r w:rsidRPr="00356A21">
        <w:rPr>
          <w:sz w:val="28"/>
          <w:szCs w:val="28"/>
          <w:lang w:val="uk-UA"/>
        </w:rPr>
        <w:t>робоча</w:t>
      </w:r>
      <w:r w:rsidRPr="00356A21">
        <w:rPr>
          <w:color w:val="000000"/>
          <w:sz w:val="28"/>
          <w:szCs w:val="28"/>
          <w:lang w:val="uk-UA"/>
        </w:rPr>
        <w:t xml:space="preserve"> </w:t>
      </w:r>
      <w:r w:rsidRPr="00356A21">
        <w:rPr>
          <w:sz w:val="28"/>
          <w:szCs w:val="28"/>
          <w:lang w:val="uk-UA"/>
        </w:rPr>
        <w:t>напруга</w:t>
      </w:r>
      <w:r w:rsidRPr="00356A21">
        <w:rPr>
          <w:color w:val="000000"/>
          <w:sz w:val="28"/>
          <w:szCs w:val="28"/>
          <w:lang w:val="uk-UA"/>
        </w:rPr>
        <w:t xml:space="preserve"> конденсатора </w:t>
      </w:r>
      <w:r w:rsidRPr="00356A21">
        <w:rPr>
          <w:sz w:val="28"/>
          <w:szCs w:val="28"/>
          <w:lang w:val="uk-UA"/>
        </w:rPr>
        <w:t>U</w:t>
      </w:r>
      <w:r w:rsidRPr="00356A21">
        <w:rPr>
          <w:sz w:val="28"/>
          <w:szCs w:val="28"/>
          <w:vertAlign w:val="subscript"/>
          <w:lang w:val="uk-UA"/>
        </w:rPr>
        <w:t>к</w:t>
      </w:r>
      <w:r w:rsidRPr="00356A21">
        <w:rPr>
          <w:color w:val="000000"/>
          <w:sz w:val="28"/>
          <w:szCs w:val="28"/>
          <w:lang w:val="uk-UA"/>
        </w:rPr>
        <w:t xml:space="preserve"> ≈ 1,15•</w:t>
      </w:r>
      <w:r w:rsidRPr="00356A21">
        <w:rPr>
          <w:sz w:val="28"/>
          <w:szCs w:val="28"/>
          <w:lang w:val="uk-UA"/>
        </w:rPr>
        <w:t xml:space="preserve"> </w:t>
      </w:r>
      <w:r w:rsidRPr="00356A21">
        <w:rPr>
          <w:color w:val="000000"/>
          <w:sz w:val="28"/>
          <w:szCs w:val="28"/>
          <w:lang w:val="uk-UA"/>
        </w:rPr>
        <w:t xml:space="preserve">220 = 250 </w:t>
      </w:r>
      <w:r w:rsidR="00ED1540">
        <w:rPr>
          <w:sz w:val="28"/>
          <w:szCs w:val="28"/>
          <w:lang w:val="uk-UA"/>
        </w:rPr>
        <w:t>В</w:t>
      </w:r>
      <w:r w:rsidRPr="00356A21">
        <w:rPr>
          <w:color w:val="000000"/>
          <w:sz w:val="28"/>
          <w:szCs w:val="28"/>
          <w:lang w:val="uk-UA"/>
        </w:rPr>
        <w:t xml:space="preserve">. Приймаємо в якості </w:t>
      </w:r>
      <w:r w:rsidRPr="00356A21">
        <w:rPr>
          <w:sz w:val="28"/>
          <w:szCs w:val="28"/>
          <w:lang w:val="uk-UA"/>
        </w:rPr>
        <w:t>С</w:t>
      </w:r>
      <w:r w:rsidRPr="00356A21">
        <w:rPr>
          <w:sz w:val="28"/>
          <w:szCs w:val="28"/>
          <w:vertAlign w:val="subscript"/>
          <w:lang w:val="uk-UA"/>
        </w:rPr>
        <w:t>раб</w:t>
      </w:r>
      <w:r w:rsidRPr="00356A21">
        <w:rPr>
          <w:color w:val="000000"/>
          <w:sz w:val="28"/>
          <w:szCs w:val="28"/>
          <w:lang w:val="uk-UA"/>
        </w:rPr>
        <w:t xml:space="preserve"> батарею із двох паралельно з'єднаних конденсаторів типу КБГ-МН </w:t>
      </w:r>
      <w:r w:rsidRPr="00356A21">
        <w:rPr>
          <w:sz w:val="28"/>
          <w:szCs w:val="28"/>
          <w:lang w:val="uk-UA"/>
        </w:rPr>
        <w:t>ємністю</w:t>
      </w:r>
      <w:r w:rsidRPr="00356A21">
        <w:rPr>
          <w:color w:val="000000"/>
          <w:sz w:val="28"/>
          <w:szCs w:val="28"/>
          <w:lang w:val="uk-UA"/>
        </w:rPr>
        <w:t xml:space="preserve"> по 4 мк</w:t>
      </w:r>
      <w:r w:rsidR="00ED1540">
        <w:rPr>
          <w:color w:val="000000"/>
          <w:sz w:val="28"/>
          <w:szCs w:val="28"/>
          <w:lang w:val="uk-UA"/>
        </w:rPr>
        <w:t>Ф</w:t>
      </w:r>
      <w:r w:rsidRPr="00356A21">
        <w:rPr>
          <w:color w:val="000000"/>
          <w:sz w:val="28"/>
          <w:szCs w:val="28"/>
          <w:lang w:val="uk-UA"/>
        </w:rPr>
        <w:t xml:space="preserve"> </w:t>
      </w:r>
      <w:r w:rsidRPr="00356A21">
        <w:rPr>
          <w:sz w:val="28"/>
          <w:szCs w:val="28"/>
          <w:lang w:val="uk-UA"/>
        </w:rPr>
        <w:t>кожний</w:t>
      </w:r>
      <w:r w:rsidRPr="00356A21">
        <w:rPr>
          <w:color w:val="000000"/>
          <w:sz w:val="28"/>
          <w:szCs w:val="28"/>
          <w:lang w:val="uk-UA"/>
        </w:rPr>
        <w:t xml:space="preserve"> (</w:t>
      </w:r>
      <w:r w:rsidRPr="00356A21">
        <w:rPr>
          <w:sz w:val="28"/>
          <w:szCs w:val="28"/>
          <w:lang w:val="uk-UA"/>
        </w:rPr>
        <w:t>ємність</w:t>
      </w:r>
      <w:r w:rsidRPr="00356A21">
        <w:rPr>
          <w:color w:val="000000"/>
          <w:sz w:val="28"/>
          <w:szCs w:val="28"/>
          <w:lang w:val="uk-UA"/>
        </w:rPr>
        <w:t xml:space="preserve"> батареї 8 мкф) на робочу напругу 600 </w:t>
      </w:r>
      <w:r w:rsidR="00ED1540">
        <w:rPr>
          <w:sz w:val="28"/>
          <w:szCs w:val="28"/>
          <w:lang w:val="uk-UA"/>
        </w:rPr>
        <w:t>В</w:t>
      </w:r>
      <w:r w:rsidRPr="00356A21">
        <w:rPr>
          <w:color w:val="000000"/>
          <w:sz w:val="28"/>
          <w:szCs w:val="28"/>
          <w:lang w:val="uk-UA"/>
        </w:rPr>
        <w:t>.</w:t>
      </w:r>
    </w:p>
    <w:p w:rsidR="006653ED" w:rsidRPr="00ED1540" w:rsidRDefault="00356A21" w:rsidP="00ED1540">
      <w:pPr>
        <w:shd w:val="clear" w:color="auto" w:fill="FFFFFF"/>
        <w:autoSpaceDE w:val="0"/>
        <w:autoSpaceDN w:val="0"/>
        <w:adjustRightInd w:val="0"/>
        <w:ind w:firstLine="851"/>
        <w:jc w:val="both"/>
        <w:rPr>
          <w:sz w:val="28"/>
          <w:szCs w:val="28"/>
          <w:lang w:val="uk-UA"/>
        </w:rPr>
      </w:pPr>
      <w:r w:rsidRPr="00356A21">
        <w:rPr>
          <w:color w:val="000000"/>
          <w:sz w:val="28"/>
          <w:szCs w:val="28"/>
          <w:lang w:val="uk-UA"/>
        </w:rPr>
        <w:t xml:space="preserve">При використанні трифазного двигуна в однофазному конденсаторному режимі його корисна потужність звичайно не перевищує 70-80 % номінальної потужності, а при однофазному режимі без робочої </w:t>
      </w:r>
      <w:r w:rsidRPr="00356A21">
        <w:rPr>
          <w:sz w:val="28"/>
          <w:szCs w:val="28"/>
          <w:lang w:val="uk-UA"/>
        </w:rPr>
        <w:t>ємності</w:t>
      </w:r>
      <w:r w:rsidRPr="00356A21">
        <w:rPr>
          <w:color w:val="000000"/>
          <w:sz w:val="28"/>
          <w:szCs w:val="28"/>
          <w:lang w:val="uk-UA"/>
        </w:rPr>
        <w:t xml:space="preserve"> корисна потужність двигуна не перевищує 60 % його номінальної потужності.</w:t>
      </w:r>
      <w:r w:rsidR="00DA60B2" w:rsidRPr="00E260BD">
        <w:rPr>
          <w:lang w:val="uk-UA"/>
        </w:rPr>
        <w:t xml:space="preserve"> </w:t>
      </w:r>
    </w:p>
    <w:p w:rsidR="006653ED" w:rsidRDefault="006653ED" w:rsidP="006653ED">
      <w:pPr>
        <w:pStyle w:val="2"/>
        <w:rPr>
          <w:b/>
          <w:bCs/>
        </w:rPr>
      </w:pPr>
      <w:r>
        <w:br w:type="page"/>
      </w:r>
      <w:r>
        <w:rPr>
          <w:b/>
          <w:bCs/>
        </w:rPr>
        <w:lastRenderedPageBreak/>
        <w:t>Самостійна робота №16</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Індукційний регулятор напруги і фазорегулятор</w:t>
      </w:r>
      <w:r w:rsidR="00EA2C0A">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EA2C0A">
        <w:rPr>
          <w:bCs/>
          <w:sz w:val="28"/>
          <w:szCs w:val="28"/>
          <w:lang w:val="uk-UA"/>
        </w:rPr>
        <w:t>ознайомитися з будовою та призначенням індукційного регулятора напруги і фазорегулятора.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EA2C0A" w:rsidRDefault="006653ED" w:rsidP="006653ED">
      <w:pPr>
        <w:jc w:val="both"/>
        <w:rPr>
          <w:bCs/>
          <w:sz w:val="28"/>
          <w:lang w:val="uk-UA"/>
        </w:rPr>
      </w:pPr>
      <w:r>
        <w:rPr>
          <w:bCs/>
          <w:sz w:val="28"/>
          <w:lang w:val="uk-UA"/>
        </w:rPr>
        <w:t xml:space="preserve">1 </w:t>
      </w:r>
      <w:r w:rsidR="006506BF" w:rsidRPr="00EA2C0A">
        <w:rPr>
          <w:bCs/>
          <w:color w:val="000000"/>
          <w:sz w:val="28"/>
          <w:szCs w:val="28"/>
          <w:lang w:val="uk-UA"/>
        </w:rPr>
        <w:t>Індукційний регулятор напруги</w:t>
      </w:r>
    </w:p>
    <w:p w:rsidR="006653ED" w:rsidRDefault="006653ED" w:rsidP="006653ED">
      <w:pPr>
        <w:jc w:val="both"/>
        <w:rPr>
          <w:bCs/>
          <w:sz w:val="28"/>
          <w:lang w:val="uk-UA"/>
        </w:rPr>
      </w:pPr>
      <w:r>
        <w:rPr>
          <w:bCs/>
          <w:sz w:val="28"/>
          <w:lang w:val="uk-UA"/>
        </w:rPr>
        <w:t>2</w:t>
      </w:r>
      <w:r w:rsidR="00EA2C0A">
        <w:rPr>
          <w:bCs/>
          <w:sz w:val="28"/>
          <w:lang w:val="uk-UA"/>
        </w:rPr>
        <w:t xml:space="preserve"> </w:t>
      </w:r>
      <w:r w:rsidR="00EA2C0A">
        <w:rPr>
          <w:color w:val="000000"/>
          <w:sz w:val="28"/>
          <w:szCs w:val="28"/>
          <w:lang w:val="uk-UA"/>
        </w:rPr>
        <w:t>Фазорегулятор</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EA2C0A">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EA2C0A">
        <w:rPr>
          <w:sz w:val="28"/>
          <w:szCs w:val="28"/>
          <w:lang w:val="uk-UA"/>
        </w:rPr>
        <w:t xml:space="preserve"> Дайте визначення поняття індукційного регулятора напруги.</w:t>
      </w:r>
    </w:p>
    <w:p w:rsidR="006653ED" w:rsidRDefault="006653ED" w:rsidP="006653ED">
      <w:pPr>
        <w:rPr>
          <w:sz w:val="28"/>
          <w:szCs w:val="28"/>
          <w:lang w:val="uk-UA"/>
        </w:rPr>
      </w:pPr>
      <w:r>
        <w:rPr>
          <w:sz w:val="28"/>
          <w:szCs w:val="28"/>
          <w:lang w:val="uk-UA"/>
        </w:rPr>
        <w:t>2</w:t>
      </w:r>
      <w:r w:rsidR="00EA2C0A">
        <w:rPr>
          <w:sz w:val="28"/>
          <w:szCs w:val="28"/>
          <w:lang w:val="uk-UA"/>
        </w:rPr>
        <w:t xml:space="preserve"> В чому полягає особливість будови індукційного регулятора напруги? </w:t>
      </w:r>
    </w:p>
    <w:p w:rsidR="006653ED" w:rsidRDefault="006653ED" w:rsidP="006653ED">
      <w:pPr>
        <w:rPr>
          <w:sz w:val="28"/>
          <w:szCs w:val="28"/>
          <w:lang w:val="uk-UA"/>
        </w:rPr>
      </w:pPr>
      <w:r>
        <w:rPr>
          <w:sz w:val="28"/>
          <w:szCs w:val="28"/>
          <w:lang w:val="uk-UA"/>
        </w:rPr>
        <w:t>3</w:t>
      </w:r>
      <w:r w:rsidR="00EA2C0A">
        <w:rPr>
          <w:sz w:val="28"/>
          <w:szCs w:val="28"/>
          <w:lang w:val="uk-UA"/>
        </w:rPr>
        <w:t xml:space="preserve"> В яких випадках застосовують індукційний регулятор напруги?</w:t>
      </w:r>
    </w:p>
    <w:p w:rsidR="006653ED" w:rsidRDefault="006653ED" w:rsidP="006653ED">
      <w:pPr>
        <w:rPr>
          <w:sz w:val="28"/>
          <w:szCs w:val="28"/>
          <w:lang w:val="uk-UA"/>
        </w:rPr>
      </w:pPr>
      <w:r>
        <w:rPr>
          <w:sz w:val="28"/>
          <w:szCs w:val="28"/>
          <w:lang w:val="uk-UA"/>
        </w:rPr>
        <w:t>4</w:t>
      </w:r>
      <w:r w:rsidR="00EA2C0A">
        <w:rPr>
          <w:sz w:val="28"/>
          <w:szCs w:val="28"/>
          <w:lang w:val="uk-UA"/>
        </w:rPr>
        <w:t xml:space="preserve"> Для чого призначений фазорегулятор?</w:t>
      </w:r>
    </w:p>
    <w:p w:rsidR="00845B07" w:rsidRDefault="00845B07">
      <w:pPr>
        <w:spacing w:line="360" w:lineRule="auto"/>
        <w:ind w:firstLine="851"/>
        <w:jc w:val="both"/>
        <w:rPr>
          <w:sz w:val="28"/>
          <w:lang w:val="uk-UA"/>
        </w:rPr>
      </w:pPr>
      <w:r>
        <w:br w:type="page"/>
      </w:r>
    </w:p>
    <w:p w:rsidR="006506BF" w:rsidRDefault="006506BF" w:rsidP="006506BF">
      <w:pPr>
        <w:shd w:val="clear" w:color="auto" w:fill="FFFFFF"/>
        <w:autoSpaceDE w:val="0"/>
        <w:autoSpaceDN w:val="0"/>
        <w:adjustRightInd w:val="0"/>
        <w:ind w:firstLine="851"/>
        <w:jc w:val="both"/>
        <w:rPr>
          <w:sz w:val="28"/>
          <w:szCs w:val="28"/>
          <w:lang w:val="uk-UA"/>
        </w:rPr>
      </w:pPr>
      <w:r>
        <w:rPr>
          <w:b/>
          <w:bCs/>
          <w:color w:val="000000"/>
          <w:sz w:val="28"/>
          <w:szCs w:val="28"/>
          <w:lang w:val="uk-UA"/>
        </w:rPr>
        <w:lastRenderedPageBreak/>
        <w:t xml:space="preserve">1 </w:t>
      </w:r>
      <w:r w:rsidR="00845B07" w:rsidRPr="00845B07">
        <w:rPr>
          <w:b/>
          <w:bCs/>
          <w:color w:val="000000"/>
          <w:sz w:val="28"/>
          <w:szCs w:val="28"/>
          <w:lang w:val="uk-UA"/>
        </w:rPr>
        <w:t>Індукційний регулятор напруги (</w:t>
      </w:r>
      <w:r w:rsidR="00845B07" w:rsidRPr="00845B07">
        <w:rPr>
          <w:b/>
          <w:bCs/>
          <w:sz w:val="28"/>
          <w:szCs w:val="28"/>
          <w:lang w:val="uk-UA"/>
        </w:rPr>
        <w:t>ИР</w:t>
      </w:r>
      <w:r w:rsidR="00845B07" w:rsidRPr="00845B07">
        <w:rPr>
          <w:b/>
          <w:bCs/>
          <w:color w:val="000000"/>
          <w:sz w:val="28"/>
          <w:szCs w:val="28"/>
          <w:lang w:val="uk-UA"/>
        </w:rPr>
        <w:t>)</w:t>
      </w:r>
      <w:r w:rsidR="00845B07" w:rsidRPr="00845B07">
        <w:rPr>
          <w:sz w:val="28"/>
          <w:szCs w:val="28"/>
          <w:lang w:val="uk-UA"/>
        </w:rPr>
        <w:t xml:space="preserve"> </w:t>
      </w:r>
    </w:p>
    <w:p w:rsidR="006506BF" w:rsidRDefault="006506BF" w:rsidP="006506BF">
      <w:pPr>
        <w:shd w:val="clear" w:color="auto" w:fill="FFFFFF"/>
        <w:autoSpaceDE w:val="0"/>
        <w:autoSpaceDN w:val="0"/>
        <w:adjustRightInd w:val="0"/>
        <w:ind w:firstLine="851"/>
        <w:jc w:val="both"/>
        <w:rPr>
          <w:sz w:val="28"/>
          <w:szCs w:val="28"/>
          <w:lang w:val="uk-UA"/>
        </w:rPr>
      </w:pPr>
      <w:r w:rsidRPr="006506BF">
        <w:rPr>
          <w:bCs/>
          <w:color w:val="000000"/>
          <w:sz w:val="28"/>
          <w:szCs w:val="28"/>
          <w:lang w:val="uk-UA"/>
        </w:rPr>
        <w:t>Індукційний регулятор напруги (</w:t>
      </w:r>
      <w:r w:rsidRPr="006506BF">
        <w:rPr>
          <w:bCs/>
          <w:sz w:val="28"/>
          <w:szCs w:val="28"/>
          <w:lang w:val="uk-UA"/>
        </w:rPr>
        <w:t>ИР</w:t>
      </w:r>
      <w:r w:rsidRPr="006506BF">
        <w:rPr>
          <w:bCs/>
          <w:color w:val="000000"/>
          <w:sz w:val="28"/>
          <w:szCs w:val="28"/>
          <w:lang w:val="uk-UA"/>
        </w:rPr>
        <w:t>)</w:t>
      </w:r>
      <w:r w:rsidRPr="00845B07">
        <w:rPr>
          <w:sz w:val="28"/>
          <w:szCs w:val="28"/>
          <w:lang w:val="uk-UA"/>
        </w:rPr>
        <w:t xml:space="preserve"> </w:t>
      </w:r>
      <w:r>
        <w:rPr>
          <w:sz w:val="28"/>
          <w:szCs w:val="28"/>
          <w:lang w:val="uk-UA"/>
        </w:rPr>
        <w:t>представляє</w:t>
      </w:r>
      <w:r w:rsidR="00845B07" w:rsidRPr="00845B07">
        <w:rPr>
          <w:color w:val="000000"/>
          <w:sz w:val="28"/>
          <w:szCs w:val="28"/>
          <w:lang w:val="uk-UA"/>
        </w:rPr>
        <w:t xml:space="preserve"> собою асинхронну машину </w:t>
      </w:r>
      <w:r w:rsidR="00845B07" w:rsidRPr="00845B07">
        <w:rPr>
          <w:sz w:val="28"/>
          <w:szCs w:val="28"/>
          <w:lang w:val="uk-UA"/>
        </w:rPr>
        <w:t>з</w:t>
      </w:r>
      <w:r w:rsidR="00845B07" w:rsidRPr="00845B07">
        <w:rPr>
          <w:color w:val="000000"/>
          <w:sz w:val="28"/>
          <w:szCs w:val="28"/>
          <w:lang w:val="uk-UA"/>
        </w:rPr>
        <w:t xml:space="preserve"> фазним ротором, </w:t>
      </w:r>
      <w:r w:rsidR="00845B07" w:rsidRPr="00845B07">
        <w:rPr>
          <w:sz w:val="28"/>
          <w:szCs w:val="28"/>
          <w:lang w:val="uk-UA"/>
        </w:rPr>
        <w:t>призначену</w:t>
      </w:r>
      <w:r w:rsidR="00845B07" w:rsidRPr="00845B07">
        <w:rPr>
          <w:color w:val="000000"/>
          <w:sz w:val="28"/>
          <w:szCs w:val="28"/>
          <w:lang w:val="uk-UA"/>
        </w:rPr>
        <w:t xml:space="preserve"> для плавного регулювання напруги. </w:t>
      </w:r>
      <w:r w:rsidR="00845B07" w:rsidRPr="00845B07">
        <w:rPr>
          <w:sz w:val="28"/>
          <w:szCs w:val="28"/>
          <w:lang w:val="uk-UA"/>
        </w:rPr>
        <w:t>Розглянемо</w:t>
      </w:r>
      <w:r w:rsidR="00845B07" w:rsidRPr="00845B07">
        <w:rPr>
          <w:color w:val="000000"/>
          <w:sz w:val="28"/>
          <w:szCs w:val="28"/>
          <w:lang w:val="uk-UA"/>
        </w:rPr>
        <w:t xml:space="preserve"> роботу </w:t>
      </w:r>
      <w:r w:rsidR="00845B07" w:rsidRPr="00845B07">
        <w:rPr>
          <w:sz w:val="28"/>
          <w:szCs w:val="28"/>
          <w:lang w:val="uk-UA"/>
        </w:rPr>
        <w:t>трифазного</w:t>
      </w:r>
      <w:r w:rsidR="00845B07" w:rsidRPr="00845B07">
        <w:rPr>
          <w:color w:val="000000"/>
          <w:sz w:val="28"/>
          <w:szCs w:val="28"/>
          <w:lang w:val="uk-UA"/>
        </w:rPr>
        <w:t xml:space="preserve"> </w:t>
      </w:r>
      <w:r w:rsidR="00845B07" w:rsidRPr="00845B07">
        <w:rPr>
          <w:sz w:val="28"/>
          <w:szCs w:val="28"/>
          <w:lang w:val="uk-UA"/>
        </w:rPr>
        <w:t>ИР</w:t>
      </w:r>
      <w:r w:rsidR="00845B07" w:rsidRPr="00845B07">
        <w:rPr>
          <w:color w:val="000000"/>
          <w:sz w:val="28"/>
          <w:szCs w:val="28"/>
          <w:lang w:val="uk-UA"/>
        </w:rPr>
        <w:t xml:space="preserve">, що </w:t>
      </w:r>
      <w:r>
        <w:rPr>
          <w:color w:val="000000"/>
          <w:sz w:val="28"/>
          <w:szCs w:val="28"/>
          <w:lang w:val="uk-UA"/>
        </w:rPr>
        <w:t>отримали</w:t>
      </w:r>
      <w:r w:rsidR="00845B07" w:rsidRPr="00845B07">
        <w:rPr>
          <w:color w:val="000000"/>
          <w:sz w:val="28"/>
          <w:szCs w:val="28"/>
          <w:lang w:val="uk-UA"/>
        </w:rPr>
        <w:t xml:space="preserve"> переважне застосування. Ротор </w:t>
      </w:r>
      <w:r w:rsidR="00845B07" w:rsidRPr="00845B07">
        <w:rPr>
          <w:sz w:val="28"/>
          <w:szCs w:val="28"/>
          <w:lang w:val="uk-UA"/>
        </w:rPr>
        <w:t>ИР</w:t>
      </w:r>
      <w:r w:rsidR="00845B07" w:rsidRPr="00845B07">
        <w:rPr>
          <w:color w:val="000000"/>
          <w:sz w:val="28"/>
          <w:szCs w:val="28"/>
          <w:lang w:val="uk-UA"/>
        </w:rPr>
        <w:t xml:space="preserve"> загальмований за допомогою черв'ячної передачі, що не тільки втримує </w:t>
      </w:r>
      <w:r w:rsidR="00845B07" w:rsidRPr="00845B07">
        <w:rPr>
          <w:sz w:val="28"/>
          <w:szCs w:val="28"/>
          <w:lang w:val="uk-UA"/>
        </w:rPr>
        <w:t>його</w:t>
      </w:r>
      <w:r w:rsidR="00845B07" w:rsidRPr="00845B07">
        <w:rPr>
          <w:color w:val="000000"/>
          <w:sz w:val="28"/>
          <w:szCs w:val="28"/>
          <w:lang w:val="uk-UA"/>
        </w:rPr>
        <w:t xml:space="preserve"> в </w:t>
      </w:r>
      <w:r w:rsidR="00845B07" w:rsidRPr="00845B07">
        <w:rPr>
          <w:sz w:val="28"/>
          <w:szCs w:val="28"/>
          <w:lang w:val="uk-UA"/>
        </w:rPr>
        <w:t>заданому</w:t>
      </w:r>
      <w:r w:rsidR="00845B07" w:rsidRPr="00845B07">
        <w:rPr>
          <w:color w:val="000000"/>
          <w:sz w:val="28"/>
          <w:szCs w:val="28"/>
          <w:lang w:val="uk-UA"/>
        </w:rPr>
        <w:t xml:space="preserve"> </w:t>
      </w:r>
      <w:r w:rsidR="00845B07" w:rsidRPr="00845B07">
        <w:rPr>
          <w:sz w:val="28"/>
          <w:szCs w:val="28"/>
          <w:lang w:val="uk-UA"/>
        </w:rPr>
        <w:t>положенні</w:t>
      </w:r>
      <w:r w:rsidR="00845B07" w:rsidRPr="00845B07">
        <w:rPr>
          <w:color w:val="000000"/>
          <w:sz w:val="28"/>
          <w:szCs w:val="28"/>
          <w:lang w:val="uk-UA"/>
        </w:rPr>
        <w:t xml:space="preserve">, але й дозволяє плавно </w:t>
      </w:r>
      <w:r w:rsidR="00845B07" w:rsidRPr="00845B07">
        <w:rPr>
          <w:sz w:val="28"/>
          <w:szCs w:val="28"/>
          <w:lang w:val="uk-UA"/>
        </w:rPr>
        <w:t>повертати</w:t>
      </w:r>
      <w:r w:rsidR="00845B07" w:rsidRPr="00845B07">
        <w:rPr>
          <w:color w:val="000000"/>
          <w:sz w:val="28"/>
          <w:szCs w:val="28"/>
          <w:lang w:val="uk-UA"/>
        </w:rPr>
        <w:t xml:space="preserve"> </w:t>
      </w:r>
      <w:r w:rsidR="00845B07" w:rsidRPr="00845B07">
        <w:rPr>
          <w:sz w:val="28"/>
          <w:szCs w:val="28"/>
          <w:lang w:val="uk-UA"/>
        </w:rPr>
        <w:t>його</w:t>
      </w:r>
      <w:r w:rsidR="00845B07" w:rsidRPr="00845B07">
        <w:rPr>
          <w:color w:val="000000"/>
          <w:sz w:val="28"/>
          <w:szCs w:val="28"/>
          <w:lang w:val="uk-UA"/>
        </w:rPr>
        <w:t xml:space="preserve"> щодо статора. Обмотки статора й ротора в </w:t>
      </w:r>
      <w:r w:rsidR="00845B07" w:rsidRPr="00845B07">
        <w:rPr>
          <w:sz w:val="28"/>
          <w:szCs w:val="28"/>
          <w:lang w:val="uk-UA"/>
        </w:rPr>
        <w:t>ИР</w:t>
      </w:r>
      <w:r w:rsidR="00845B07" w:rsidRPr="00845B07">
        <w:rPr>
          <w:color w:val="000000"/>
          <w:sz w:val="28"/>
          <w:szCs w:val="28"/>
          <w:lang w:val="uk-UA"/>
        </w:rPr>
        <w:t xml:space="preserve"> мають автотрансформаторний </w:t>
      </w:r>
      <w:r w:rsidR="00845B07" w:rsidRPr="00845B07">
        <w:rPr>
          <w:sz w:val="28"/>
          <w:szCs w:val="28"/>
          <w:lang w:val="uk-UA"/>
        </w:rPr>
        <w:t>зв'язок</w:t>
      </w:r>
      <w:r w:rsidR="00845B07" w:rsidRPr="00845B07">
        <w:rPr>
          <w:color w:val="000000"/>
          <w:sz w:val="28"/>
          <w:szCs w:val="28"/>
          <w:lang w:val="uk-UA"/>
        </w:rPr>
        <w:t xml:space="preserve"> (мал. 17.1, а), тому </w:t>
      </w:r>
      <w:r w:rsidR="00845B07" w:rsidRPr="00845B07">
        <w:rPr>
          <w:sz w:val="28"/>
          <w:szCs w:val="28"/>
          <w:lang w:val="uk-UA"/>
        </w:rPr>
        <w:t>ИР</w:t>
      </w:r>
      <w:r w:rsidR="00845B07" w:rsidRPr="00845B07">
        <w:rPr>
          <w:color w:val="000000"/>
          <w:sz w:val="28"/>
          <w:szCs w:val="28"/>
          <w:lang w:val="uk-UA"/>
        </w:rPr>
        <w:t xml:space="preserve"> іноді називають поворотним автотрансформатором.</w:t>
      </w:r>
    </w:p>
    <w:p w:rsidR="006506BF" w:rsidRDefault="00845B07" w:rsidP="006506BF">
      <w:pPr>
        <w:shd w:val="clear" w:color="auto" w:fill="FFFFFF"/>
        <w:autoSpaceDE w:val="0"/>
        <w:autoSpaceDN w:val="0"/>
        <w:adjustRightInd w:val="0"/>
        <w:ind w:firstLine="851"/>
        <w:jc w:val="both"/>
        <w:rPr>
          <w:sz w:val="28"/>
          <w:szCs w:val="28"/>
          <w:lang w:val="uk-UA"/>
        </w:rPr>
      </w:pPr>
      <w:r w:rsidRPr="00845B07">
        <w:rPr>
          <w:sz w:val="28"/>
          <w:szCs w:val="28"/>
          <w:lang w:val="uk-UA"/>
        </w:rPr>
        <w:t>Напруга</w:t>
      </w:r>
      <w:r w:rsidRPr="00845B07">
        <w:rPr>
          <w:color w:val="000000"/>
          <w:sz w:val="28"/>
          <w:szCs w:val="28"/>
          <w:lang w:val="uk-UA"/>
        </w:rPr>
        <w:t xml:space="preserve"> </w:t>
      </w:r>
      <w:r w:rsidRPr="00845B07">
        <w:rPr>
          <w:sz w:val="28"/>
          <w:szCs w:val="28"/>
          <w:lang w:val="uk-UA"/>
        </w:rPr>
        <w:t>мережі</w:t>
      </w:r>
      <w:r w:rsidRPr="00845B07">
        <w:rPr>
          <w:color w:val="000000"/>
          <w:sz w:val="28"/>
          <w:szCs w:val="28"/>
          <w:lang w:val="uk-UA"/>
        </w:rPr>
        <w:t xml:space="preserve"> </w:t>
      </w:r>
      <w:r w:rsidRPr="00845B07">
        <w:rPr>
          <w:iCs/>
          <w:color w:val="000000"/>
          <w:sz w:val="28"/>
          <w:szCs w:val="28"/>
          <w:lang w:val="uk-UA"/>
        </w:rPr>
        <w:t>U</w:t>
      </w:r>
      <w:r w:rsidRPr="00845B07">
        <w:rPr>
          <w:iCs/>
          <w:color w:val="000000"/>
          <w:sz w:val="28"/>
          <w:szCs w:val="28"/>
          <w:vertAlign w:val="subscript"/>
          <w:lang w:val="uk-UA"/>
        </w:rPr>
        <w:t>1</w:t>
      </w:r>
      <w:r w:rsidRPr="00845B07">
        <w:rPr>
          <w:i/>
          <w:iCs/>
          <w:color w:val="000000"/>
          <w:sz w:val="28"/>
          <w:szCs w:val="28"/>
          <w:lang w:val="uk-UA"/>
        </w:rPr>
        <w:t xml:space="preserve"> </w:t>
      </w:r>
      <w:r w:rsidRPr="00845B07">
        <w:rPr>
          <w:color w:val="000000"/>
          <w:sz w:val="28"/>
          <w:szCs w:val="28"/>
          <w:lang w:val="uk-UA"/>
        </w:rPr>
        <w:t>підводить до обмотки ротора, при цьому ротор створює обертове магнітне поле,</w:t>
      </w:r>
      <w:r w:rsidRPr="00845B07">
        <w:rPr>
          <w:sz w:val="28"/>
          <w:szCs w:val="28"/>
          <w:lang w:val="uk-UA"/>
        </w:rPr>
        <w:t xml:space="preserve"> що</w:t>
      </w:r>
      <w:r w:rsidRPr="00845B07">
        <w:rPr>
          <w:color w:val="000000"/>
          <w:sz w:val="28"/>
          <w:szCs w:val="28"/>
          <w:lang w:val="uk-UA"/>
        </w:rPr>
        <w:t xml:space="preserve"> наводить в обмотці ротора </w:t>
      </w:r>
      <w:r w:rsidR="006506BF">
        <w:rPr>
          <w:sz w:val="28"/>
          <w:szCs w:val="28"/>
          <w:lang w:val="uk-UA"/>
        </w:rPr>
        <w:t>ЕР</w:t>
      </w:r>
      <w:r w:rsidRPr="00845B07">
        <w:rPr>
          <w:sz w:val="28"/>
          <w:szCs w:val="28"/>
          <w:lang w:val="uk-UA"/>
        </w:rPr>
        <w:t>С</w:t>
      </w:r>
      <w:r w:rsidRPr="00845B07">
        <w:rPr>
          <w:color w:val="000000"/>
          <w:sz w:val="28"/>
          <w:szCs w:val="28"/>
          <w:lang w:val="uk-UA"/>
        </w:rPr>
        <w:t xml:space="preserve"> </w:t>
      </w:r>
      <w:r w:rsidRPr="00845B07">
        <w:rPr>
          <w:color w:val="000000"/>
          <w:position w:val="-14"/>
          <w:sz w:val="28"/>
          <w:szCs w:val="28"/>
          <w:lang w:val="uk-UA"/>
        </w:rPr>
        <w:object w:dxaOrig="380" w:dyaOrig="440">
          <v:shape id="_x0000_i1239" type="#_x0000_t75" style="width:18.35pt;height:22.25pt" o:ole="">
            <v:imagedata r:id="rId432" o:title=""/>
          </v:shape>
          <o:OLEObject Type="Embed" ProgID="Equation.3" ShapeID="_x0000_i1239" DrawAspect="Content" ObjectID="_1446039159" r:id="rId433"/>
        </w:object>
      </w:r>
      <w:r w:rsidRPr="00845B07">
        <w:rPr>
          <w:color w:val="000000"/>
          <w:sz w:val="28"/>
          <w:szCs w:val="28"/>
          <w:lang w:val="uk-UA"/>
        </w:rPr>
        <w:t xml:space="preserve"> = -</w:t>
      </w:r>
      <w:r w:rsidRPr="00845B07">
        <w:rPr>
          <w:color w:val="000000"/>
          <w:position w:val="-14"/>
          <w:sz w:val="28"/>
          <w:szCs w:val="28"/>
          <w:lang w:val="uk-UA"/>
        </w:rPr>
        <w:object w:dxaOrig="400" w:dyaOrig="440">
          <v:shape id="_x0000_i1240" type="#_x0000_t75" style="width:19.65pt;height:22.25pt" o:ole="">
            <v:imagedata r:id="rId434" o:title=""/>
          </v:shape>
          <o:OLEObject Type="Embed" ProgID="Equation.3" ShapeID="_x0000_i1240" DrawAspect="Content" ObjectID="_1446039160" r:id="rId435"/>
        </w:object>
      </w:r>
      <w:r w:rsidRPr="00845B07">
        <w:rPr>
          <w:color w:val="000000"/>
          <w:sz w:val="28"/>
          <w:szCs w:val="28"/>
          <w:lang w:val="uk-UA"/>
        </w:rPr>
        <w:t xml:space="preserve"> , а в обмотці статора — </w:t>
      </w:r>
      <w:r w:rsidR="006506BF">
        <w:rPr>
          <w:sz w:val="28"/>
          <w:szCs w:val="28"/>
          <w:lang w:val="uk-UA"/>
        </w:rPr>
        <w:t>ЕР</w:t>
      </w:r>
      <w:r w:rsidRPr="00845B07">
        <w:rPr>
          <w:sz w:val="28"/>
          <w:szCs w:val="28"/>
          <w:lang w:val="uk-UA"/>
        </w:rPr>
        <w:t>С</w:t>
      </w:r>
      <w:r w:rsidRPr="00845B07">
        <w:rPr>
          <w:color w:val="000000"/>
          <w:sz w:val="28"/>
          <w:szCs w:val="28"/>
          <w:lang w:val="uk-UA"/>
        </w:rPr>
        <w:t xml:space="preserve"> </w:t>
      </w:r>
      <w:r w:rsidRPr="00845B07">
        <w:rPr>
          <w:color w:val="000000"/>
          <w:position w:val="-14"/>
          <w:sz w:val="28"/>
          <w:szCs w:val="28"/>
          <w:lang w:val="uk-UA"/>
        </w:rPr>
        <w:object w:dxaOrig="400" w:dyaOrig="440">
          <v:shape id="_x0000_i1241" type="#_x0000_t75" style="width:19.65pt;height:22.25pt" o:ole="">
            <v:imagedata r:id="rId436" o:title=""/>
          </v:shape>
          <o:OLEObject Type="Embed" ProgID="Equation.3" ShapeID="_x0000_i1241" DrawAspect="Content" ObjectID="_1446039161" r:id="rId437"/>
        </w:object>
      </w:r>
      <w:r w:rsidRPr="00845B07">
        <w:rPr>
          <w:i/>
          <w:iCs/>
          <w:color w:val="000000"/>
          <w:sz w:val="28"/>
          <w:szCs w:val="28"/>
          <w:lang w:val="uk-UA"/>
        </w:rPr>
        <w:t xml:space="preserve"> </w:t>
      </w:r>
      <w:r w:rsidRPr="00845B07">
        <w:rPr>
          <w:color w:val="000000"/>
          <w:sz w:val="28"/>
          <w:szCs w:val="28"/>
          <w:lang w:val="uk-UA"/>
        </w:rPr>
        <w:t>(мал. 17.2, а).</w:t>
      </w:r>
    </w:p>
    <w:p w:rsidR="00845B07" w:rsidRPr="00845B07" w:rsidRDefault="00845B07" w:rsidP="006506BF">
      <w:pPr>
        <w:shd w:val="clear" w:color="auto" w:fill="FFFFFF"/>
        <w:autoSpaceDE w:val="0"/>
        <w:autoSpaceDN w:val="0"/>
        <w:adjustRightInd w:val="0"/>
        <w:ind w:firstLine="851"/>
        <w:jc w:val="both"/>
        <w:rPr>
          <w:sz w:val="28"/>
          <w:szCs w:val="28"/>
          <w:lang w:val="uk-UA"/>
        </w:rPr>
      </w:pPr>
      <w:r w:rsidRPr="00845B07">
        <w:rPr>
          <w:color w:val="000000"/>
          <w:sz w:val="28"/>
          <w:szCs w:val="28"/>
          <w:lang w:val="uk-UA"/>
        </w:rPr>
        <w:t xml:space="preserve">Фазове </w:t>
      </w:r>
      <w:r w:rsidRPr="00845B07">
        <w:rPr>
          <w:sz w:val="28"/>
          <w:szCs w:val="28"/>
          <w:lang w:val="uk-UA"/>
        </w:rPr>
        <w:t>зрушення</w:t>
      </w:r>
      <w:r w:rsidRPr="00845B07">
        <w:rPr>
          <w:color w:val="000000"/>
          <w:sz w:val="28"/>
          <w:szCs w:val="28"/>
          <w:lang w:val="uk-UA"/>
        </w:rPr>
        <w:t xml:space="preserve"> </w:t>
      </w:r>
      <w:r w:rsidRPr="00845B07">
        <w:rPr>
          <w:sz w:val="28"/>
          <w:szCs w:val="28"/>
          <w:lang w:val="uk-UA"/>
        </w:rPr>
        <w:t>цих</w:t>
      </w:r>
      <w:r w:rsidRPr="00845B07">
        <w:rPr>
          <w:color w:val="000000"/>
          <w:sz w:val="28"/>
          <w:szCs w:val="28"/>
          <w:lang w:val="uk-UA"/>
        </w:rPr>
        <w:t xml:space="preserve"> </w:t>
      </w:r>
      <w:r w:rsidRPr="00845B07">
        <w:rPr>
          <w:sz w:val="28"/>
          <w:szCs w:val="28"/>
          <w:lang w:val="uk-UA"/>
        </w:rPr>
        <w:t>ЭДС</w:t>
      </w:r>
      <w:r w:rsidRPr="00845B07">
        <w:rPr>
          <w:color w:val="000000"/>
          <w:sz w:val="28"/>
          <w:szCs w:val="28"/>
          <w:lang w:val="uk-UA"/>
        </w:rPr>
        <w:t xml:space="preserve"> відносно один одного залежить від взаємного просторового </w:t>
      </w:r>
      <w:r w:rsidRPr="00845B07">
        <w:rPr>
          <w:sz w:val="28"/>
          <w:szCs w:val="28"/>
          <w:lang w:val="uk-UA"/>
        </w:rPr>
        <w:t>положення</w:t>
      </w:r>
      <w:r w:rsidRPr="00845B07">
        <w:rPr>
          <w:color w:val="000000"/>
          <w:sz w:val="28"/>
          <w:szCs w:val="28"/>
          <w:lang w:val="uk-UA"/>
        </w:rPr>
        <w:t xml:space="preserve"> осей обмоток статора й ротора, </w:t>
      </w:r>
      <w:r w:rsidRPr="00845B07">
        <w:rPr>
          <w:sz w:val="28"/>
          <w:szCs w:val="28"/>
          <w:lang w:val="uk-UA"/>
        </w:rPr>
        <w:t>обумовленого</w:t>
      </w:r>
      <w:r w:rsidRPr="00845B07">
        <w:rPr>
          <w:color w:val="000000"/>
          <w:sz w:val="28"/>
          <w:szCs w:val="28"/>
          <w:lang w:val="uk-UA"/>
        </w:rPr>
        <w:t xml:space="preserve"> </w:t>
      </w:r>
      <w:r w:rsidRPr="00845B07">
        <w:rPr>
          <w:sz w:val="28"/>
          <w:szCs w:val="28"/>
          <w:lang w:val="uk-UA"/>
        </w:rPr>
        <w:t>кутом</w:t>
      </w:r>
      <w:r w:rsidRPr="00845B07">
        <w:rPr>
          <w:color w:val="000000"/>
          <w:sz w:val="28"/>
          <w:szCs w:val="28"/>
          <w:lang w:val="uk-UA"/>
        </w:rPr>
        <w:t xml:space="preserve"> </w:t>
      </w:r>
      <w:r w:rsidRPr="00845B07">
        <w:rPr>
          <w:iCs/>
          <w:color w:val="000000"/>
          <w:sz w:val="28"/>
          <w:szCs w:val="28"/>
          <w:lang w:val="uk-UA"/>
        </w:rPr>
        <w:t>α</w:t>
      </w:r>
      <w:r w:rsidRPr="00845B07">
        <w:rPr>
          <w:i/>
          <w:iCs/>
          <w:color w:val="000000"/>
          <w:sz w:val="28"/>
          <w:szCs w:val="28"/>
          <w:lang w:val="uk-UA"/>
        </w:rPr>
        <w:t xml:space="preserve">. </w:t>
      </w:r>
      <w:r w:rsidRPr="00845B07">
        <w:rPr>
          <w:color w:val="000000"/>
          <w:sz w:val="28"/>
          <w:szCs w:val="28"/>
          <w:lang w:val="uk-UA"/>
        </w:rPr>
        <w:t xml:space="preserve">При  </w:t>
      </w:r>
      <w:r w:rsidRPr="00845B07">
        <w:rPr>
          <w:iCs/>
          <w:color w:val="000000"/>
          <w:sz w:val="28"/>
          <w:szCs w:val="28"/>
          <w:lang w:val="uk-UA"/>
        </w:rPr>
        <w:t>α</w:t>
      </w:r>
      <w:r w:rsidRPr="00845B07">
        <w:rPr>
          <w:color w:val="000000"/>
          <w:sz w:val="28"/>
          <w:szCs w:val="28"/>
          <w:lang w:val="uk-UA"/>
        </w:rPr>
        <w:t xml:space="preserve"> = 0 осі обмоток збігаються,</w:t>
      </w:r>
      <w:r w:rsidRPr="00845B07">
        <w:rPr>
          <w:sz w:val="28"/>
          <w:szCs w:val="28"/>
          <w:lang w:val="uk-UA"/>
        </w:rPr>
        <w:t xml:space="preserve"> що</w:t>
      </w:r>
      <w:r w:rsidRPr="00845B07">
        <w:rPr>
          <w:color w:val="000000"/>
          <w:sz w:val="28"/>
          <w:szCs w:val="28"/>
          <w:lang w:val="uk-UA"/>
        </w:rPr>
        <w:t xml:space="preserve"> обертається поле одночасно </w:t>
      </w:r>
      <w:r w:rsidRPr="00845B07">
        <w:rPr>
          <w:sz w:val="28"/>
          <w:szCs w:val="28"/>
          <w:lang w:val="uk-UA"/>
        </w:rPr>
        <w:t>зчіплюється</w:t>
      </w:r>
      <w:r w:rsidRPr="00845B07">
        <w:rPr>
          <w:color w:val="000000"/>
          <w:sz w:val="28"/>
          <w:szCs w:val="28"/>
          <w:lang w:val="uk-UA"/>
        </w:rPr>
        <w:t xml:space="preserve"> </w:t>
      </w:r>
      <w:r w:rsidRPr="00845B07">
        <w:rPr>
          <w:sz w:val="28"/>
          <w:szCs w:val="28"/>
          <w:lang w:val="uk-UA"/>
        </w:rPr>
        <w:t>з</w:t>
      </w:r>
      <w:r w:rsidRPr="00845B07">
        <w:rPr>
          <w:color w:val="000000"/>
          <w:sz w:val="28"/>
          <w:szCs w:val="28"/>
          <w:lang w:val="uk-UA"/>
        </w:rPr>
        <w:t xml:space="preserve"> обома обмотками й </w:t>
      </w:r>
      <w:r w:rsidRPr="00845B07">
        <w:rPr>
          <w:sz w:val="28"/>
          <w:szCs w:val="28"/>
          <w:lang w:val="uk-UA"/>
        </w:rPr>
        <w:t>ЭДС</w:t>
      </w:r>
      <w:r w:rsidRPr="00845B07">
        <w:rPr>
          <w:color w:val="000000"/>
          <w:sz w:val="28"/>
          <w:szCs w:val="28"/>
          <w:lang w:val="uk-UA"/>
        </w:rPr>
        <w:t xml:space="preserve"> </w:t>
      </w:r>
      <w:r w:rsidRPr="00845B07">
        <w:rPr>
          <w:color w:val="000000"/>
          <w:position w:val="-14"/>
          <w:sz w:val="28"/>
          <w:szCs w:val="28"/>
          <w:lang w:val="uk-UA"/>
        </w:rPr>
        <w:object w:dxaOrig="380" w:dyaOrig="440">
          <v:shape id="_x0000_i1242" type="#_x0000_t75" style="width:18.35pt;height:22.25pt" o:ole="">
            <v:imagedata r:id="rId432" o:title=""/>
          </v:shape>
          <o:OLEObject Type="Embed" ProgID="Equation.3" ShapeID="_x0000_i1242" DrawAspect="Content" ObjectID="_1446039162" r:id="rId438"/>
        </w:object>
      </w:r>
      <w:r w:rsidRPr="00845B07">
        <w:rPr>
          <w:color w:val="000000"/>
          <w:sz w:val="28"/>
          <w:szCs w:val="28"/>
          <w:lang w:val="uk-UA"/>
        </w:rPr>
        <w:t xml:space="preserve"> і </w:t>
      </w:r>
      <w:r w:rsidRPr="00845B07">
        <w:rPr>
          <w:color w:val="000000"/>
          <w:position w:val="-14"/>
          <w:sz w:val="28"/>
          <w:szCs w:val="28"/>
          <w:lang w:val="uk-UA"/>
        </w:rPr>
        <w:object w:dxaOrig="400" w:dyaOrig="440">
          <v:shape id="_x0000_i1243" type="#_x0000_t75" style="width:19.65pt;height:22.25pt" o:ole="">
            <v:imagedata r:id="rId436" o:title=""/>
          </v:shape>
          <o:OLEObject Type="Embed" ProgID="Equation.3" ShapeID="_x0000_i1243" DrawAspect="Content" ObjectID="_1446039163" r:id="rId439"/>
        </w:object>
      </w:r>
      <w:r w:rsidRPr="00845B07">
        <w:rPr>
          <w:color w:val="000000"/>
          <w:sz w:val="28"/>
          <w:szCs w:val="28"/>
          <w:lang w:val="uk-UA"/>
        </w:rPr>
        <w:t xml:space="preserve">збігаються по фазі (при цьому </w:t>
      </w:r>
      <w:r w:rsidRPr="00845B07">
        <w:rPr>
          <w:color w:val="000000"/>
          <w:position w:val="-14"/>
          <w:sz w:val="28"/>
          <w:szCs w:val="28"/>
          <w:lang w:val="uk-UA"/>
        </w:rPr>
        <w:object w:dxaOrig="400" w:dyaOrig="440">
          <v:shape id="_x0000_i1244" type="#_x0000_t75" style="width:19.65pt;height:22.25pt" o:ole="">
            <v:imagedata r:id="rId436" o:title=""/>
          </v:shape>
          <o:OLEObject Type="Embed" ProgID="Equation.3" ShapeID="_x0000_i1244" DrawAspect="Content" ObjectID="_1446039164" r:id="rId440"/>
        </w:object>
      </w:r>
      <w:r w:rsidRPr="00845B07">
        <w:rPr>
          <w:i/>
          <w:iCs/>
          <w:color w:val="000000"/>
          <w:sz w:val="28"/>
          <w:szCs w:val="28"/>
          <w:lang w:val="uk-UA"/>
        </w:rPr>
        <w:t xml:space="preserve"> </w:t>
      </w:r>
      <w:r w:rsidRPr="00845B07">
        <w:rPr>
          <w:color w:val="000000"/>
          <w:sz w:val="28"/>
          <w:szCs w:val="28"/>
          <w:lang w:val="uk-UA"/>
        </w:rPr>
        <w:t xml:space="preserve">й </w:t>
      </w:r>
      <w:r w:rsidRPr="00845B07">
        <w:rPr>
          <w:color w:val="000000"/>
          <w:position w:val="-14"/>
          <w:sz w:val="28"/>
          <w:szCs w:val="28"/>
          <w:lang w:val="uk-UA"/>
        </w:rPr>
        <w:object w:dxaOrig="400" w:dyaOrig="440">
          <v:shape id="_x0000_i1245" type="#_x0000_t75" style="width:19.65pt;height:22.25pt" o:ole="">
            <v:imagedata r:id="rId434" o:title=""/>
          </v:shape>
          <o:OLEObject Type="Embed" ProgID="Equation.3" ShapeID="_x0000_i1245" DrawAspect="Content" ObjectID="_1446039165" r:id="rId441"/>
        </w:object>
      </w:r>
      <w:r w:rsidRPr="00845B07">
        <w:rPr>
          <w:i/>
          <w:iCs/>
          <w:color w:val="000000"/>
          <w:sz w:val="28"/>
          <w:szCs w:val="28"/>
          <w:lang w:val="uk-UA"/>
        </w:rPr>
        <w:t xml:space="preserve"> </w:t>
      </w:r>
      <w:r w:rsidRPr="00845B07">
        <w:rPr>
          <w:sz w:val="28"/>
          <w:szCs w:val="28"/>
          <w:lang w:val="uk-UA"/>
        </w:rPr>
        <w:t>перебувають</w:t>
      </w:r>
      <w:r w:rsidRPr="00845B07">
        <w:rPr>
          <w:color w:val="000000"/>
          <w:sz w:val="28"/>
          <w:szCs w:val="28"/>
          <w:lang w:val="uk-UA"/>
        </w:rPr>
        <w:t xml:space="preserve"> у </w:t>
      </w:r>
      <w:r w:rsidRPr="00845B07">
        <w:rPr>
          <w:sz w:val="28"/>
          <w:szCs w:val="28"/>
          <w:lang w:val="uk-UA"/>
        </w:rPr>
        <w:t>противофазе</w:t>
      </w:r>
      <w:r w:rsidRPr="00845B07">
        <w:rPr>
          <w:color w:val="000000"/>
          <w:sz w:val="28"/>
          <w:szCs w:val="28"/>
          <w:lang w:val="uk-UA"/>
        </w:rPr>
        <w:t xml:space="preserve">). При </w:t>
      </w:r>
      <w:r w:rsidRPr="00845B07">
        <w:rPr>
          <w:iCs/>
          <w:color w:val="000000"/>
          <w:sz w:val="28"/>
          <w:szCs w:val="28"/>
          <w:lang w:val="uk-UA"/>
        </w:rPr>
        <w:t>α</w:t>
      </w:r>
      <w:r w:rsidRPr="00845B07">
        <w:rPr>
          <w:color w:val="000000"/>
          <w:sz w:val="28"/>
          <w:szCs w:val="28"/>
          <w:lang w:val="uk-UA"/>
        </w:rPr>
        <w:t xml:space="preserve"> = 180 </w:t>
      </w:r>
      <w:r w:rsidRPr="00845B07">
        <w:rPr>
          <w:sz w:val="28"/>
          <w:szCs w:val="28"/>
          <w:lang w:val="uk-UA"/>
        </w:rPr>
        <w:t>эл</w:t>
      </w:r>
      <w:r w:rsidRPr="00845B07">
        <w:rPr>
          <w:color w:val="000000"/>
          <w:sz w:val="28"/>
          <w:szCs w:val="28"/>
          <w:lang w:val="uk-UA"/>
        </w:rPr>
        <w:t xml:space="preserve">. град </w:t>
      </w:r>
      <w:r w:rsidRPr="00845B07">
        <w:rPr>
          <w:sz w:val="28"/>
          <w:szCs w:val="28"/>
          <w:lang w:val="uk-UA"/>
        </w:rPr>
        <w:t>ЭДС</w:t>
      </w:r>
      <w:r w:rsidRPr="00845B07">
        <w:rPr>
          <w:color w:val="000000"/>
          <w:sz w:val="28"/>
          <w:szCs w:val="28"/>
          <w:lang w:val="uk-UA"/>
        </w:rPr>
        <w:t xml:space="preserve"> </w:t>
      </w:r>
      <w:r w:rsidRPr="00845B07">
        <w:rPr>
          <w:color w:val="000000"/>
          <w:position w:val="-14"/>
          <w:sz w:val="28"/>
          <w:szCs w:val="28"/>
          <w:lang w:val="uk-UA"/>
        </w:rPr>
        <w:object w:dxaOrig="380" w:dyaOrig="440">
          <v:shape id="_x0000_i1246" type="#_x0000_t75" style="width:18.35pt;height:22.25pt" o:ole="">
            <v:imagedata r:id="rId432" o:title=""/>
          </v:shape>
          <o:OLEObject Type="Embed" ProgID="Equation.3" ShapeID="_x0000_i1246" DrawAspect="Content" ObjectID="_1446039166" r:id="rId442"/>
        </w:object>
      </w:r>
      <w:r w:rsidRPr="00845B07">
        <w:rPr>
          <w:color w:val="000000"/>
          <w:sz w:val="28"/>
          <w:szCs w:val="28"/>
          <w:lang w:val="uk-UA"/>
        </w:rPr>
        <w:t xml:space="preserve"> і </w:t>
      </w:r>
      <w:r w:rsidRPr="00845B07">
        <w:rPr>
          <w:color w:val="000000"/>
          <w:position w:val="-14"/>
          <w:sz w:val="28"/>
          <w:szCs w:val="28"/>
          <w:lang w:val="uk-UA"/>
        </w:rPr>
        <w:object w:dxaOrig="400" w:dyaOrig="440">
          <v:shape id="_x0000_i1247" type="#_x0000_t75" style="width:19.65pt;height:22.25pt" o:ole="">
            <v:imagedata r:id="rId443" o:title=""/>
          </v:shape>
          <o:OLEObject Type="Embed" ProgID="Equation.3" ShapeID="_x0000_i1247" DrawAspect="Content" ObjectID="_1446039167" r:id="rId444"/>
        </w:object>
      </w:r>
      <w:r w:rsidRPr="00845B07">
        <w:rPr>
          <w:sz w:val="28"/>
          <w:szCs w:val="28"/>
          <w:lang w:val="uk-UA"/>
        </w:rPr>
        <w:t>виявляться</w:t>
      </w:r>
      <w:r w:rsidRPr="00845B07">
        <w:rPr>
          <w:color w:val="000000"/>
          <w:sz w:val="28"/>
          <w:szCs w:val="28"/>
          <w:lang w:val="uk-UA"/>
        </w:rPr>
        <w:t xml:space="preserve"> в </w:t>
      </w:r>
      <w:r w:rsidRPr="00845B07">
        <w:rPr>
          <w:sz w:val="28"/>
          <w:szCs w:val="28"/>
          <w:lang w:val="uk-UA"/>
        </w:rPr>
        <w:t>противофазе</w:t>
      </w:r>
      <w:r w:rsidRPr="00845B07">
        <w:rPr>
          <w:color w:val="000000"/>
          <w:sz w:val="28"/>
          <w:szCs w:val="28"/>
          <w:lang w:val="uk-UA"/>
        </w:rPr>
        <w:t xml:space="preserve"> </w:t>
      </w:r>
      <w:r w:rsidRPr="00845B07">
        <w:rPr>
          <w:iCs/>
          <w:color w:val="000000"/>
          <w:sz w:val="28"/>
          <w:szCs w:val="28"/>
          <w:lang w:val="uk-UA"/>
        </w:rPr>
        <w:t>(</w:t>
      </w:r>
      <w:r w:rsidRPr="00845B07">
        <w:rPr>
          <w:color w:val="000000"/>
          <w:position w:val="-14"/>
          <w:sz w:val="28"/>
          <w:szCs w:val="28"/>
          <w:lang w:val="uk-UA"/>
        </w:rPr>
        <w:object w:dxaOrig="400" w:dyaOrig="440">
          <v:shape id="_x0000_i1248" type="#_x0000_t75" style="width:19.65pt;height:22.25pt" o:ole="">
            <v:imagedata r:id="rId445" o:title=""/>
          </v:shape>
          <o:OLEObject Type="Embed" ProgID="Equation.3" ShapeID="_x0000_i1248" DrawAspect="Content" ObjectID="_1446039168" r:id="rId446"/>
        </w:object>
      </w:r>
      <w:r w:rsidRPr="00845B07">
        <w:rPr>
          <w:i/>
          <w:iCs/>
          <w:color w:val="000000"/>
          <w:sz w:val="28"/>
          <w:szCs w:val="28"/>
          <w:lang w:val="uk-UA"/>
        </w:rPr>
        <w:t xml:space="preserve"> </w:t>
      </w:r>
      <w:r w:rsidRPr="00845B07">
        <w:rPr>
          <w:color w:val="000000"/>
          <w:sz w:val="28"/>
          <w:szCs w:val="28"/>
          <w:lang w:val="uk-UA"/>
        </w:rPr>
        <w:t xml:space="preserve">і </w:t>
      </w:r>
      <w:r w:rsidRPr="00845B07">
        <w:rPr>
          <w:color w:val="000000"/>
          <w:position w:val="-14"/>
          <w:sz w:val="28"/>
          <w:szCs w:val="28"/>
          <w:lang w:val="uk-UA"/>
        </w:rPr>
        <w:object w:dxaOrig="400" w:dyaOrig="440">
          <v:shape id="_x0000_i1249" type="#_x0000_t75" style="width:19.65pt;height:22.25pt" o:ole="">
            <v:imagedata r:id="rId434" o:title=""/>
          </v:shape>
          <o:OLEObject Type="Embed" ProgID="Equation.3" ShapeID="_x0000_i1249" DrawAspect="Content" ObjectID="_1446039169" r:id="rId447"/>
        </w:object>
      </w:r>
      <w:r w:rsidRPr="00845B07">
        <w:rPr>
          <w:i/>
          <w:iCs/>
          <w:color w:val="000000"/>
          <w:sz w:val="28"/>
          <w:szCs w:val="28"/>
          <w:lang w:val="uk-UA"/>
        </w:rPr>
        <w:t xml:space="preserve"> </w:t>
      </w:r>
      <w:r w:rsidRPr="00845B07">
        <w:rPr>
          <w:color w:val="000000"/>
          <w:sz w:val="28"/>
          <w:szCs w:val="28"/>
          <w:lang w:val="uk-UA"/>
        </w:rPr>
        <w:t xml:space="preserve">збігаються по фазі). Якщо зневажити внутрішніми спаданнями напруги, то </w:t>
      </w:r>
      <w:r w:rsidRPr="00845B07">
        <w:rPr>
          <w:sz w:val="28"/>
          <w:szCs w:val="28"/>
          <w:lang w:val="uk-UA"/>
        </w:rPr>
        <w:t>напруга</w:t>
      </w:r>
      <w:r w:rsidRPr="00845B07">
        <w:rPr>
          <w:color w:val="000000"/>
          <w:sz w:val="28"/>
          <w:szCs w:val="28"/>
          <w:lang w:val="uk-UA"/>
        </w:rPr>
        <w:t xml:space="preserve"> на виході </w:t>
      </w:r>
      <w:r w:rsidRPr="00845B07">
        <w:rPr>
          <w:sz w:val="28"/>
          <w:szCs w:val="28"/>
          <w:lang w:val="uk-UA"/>
        </w:rPr>
        <w:t>ИР</w:t>
      </w:r>
      <w:r w:rsidRPr="00845B07">
        <w:rPr>
          <w:color w:val="000000"/>
          <w:sz w:val="28"/>
          <w:szCs w:val="28"/>
          <w:lang w:val="uk-UA"/>
        </w:rPr>
        <w:t xml:space="preserve"> </w:t>
      </w:r>
      <w:r w:rsidRPr="00845B07">
        <w:rPr>
          <w:sz w:val="28"/>
          <w:szCs w:val="28"/>
          <w:lang w:val="uk-UA"/>
        </w:rPr>
        <w:t>визначається</w:t>
      </w:r>
      <w:r w:rsidRPr="00845B07">
        <w:rPr>
          <w:color w:val="000000"/>
          <w:sz w:val="28"/>
          <w:szCs w:val="28"/>
          <w:lang w:val="uk-UA"/>
        </w:rPr>
        <w:t xml:space="preserve"> геометричною сумою:</w:t>
      </w:r>
    </w:p>
    <w:p w:rsidR="006506BF" w:rsidRDefault="00845B07" w:rsidP="006506BF">
      <w:pPr>
        <w:shd w:val="clear" w:color="auto" w:fill="FFFFFF"/>
        <w:autoSpaceDE w:val="0"/>
        <w:autoSpaceDN w:val="0"/>
        <w:adjustRightInd w:val="0"/>
        <w:jc w:val="center"/>
        <w:rPr>
          <w:color w:val="000000"/>
          <w:sz w:val="28"/>
          <w:szCs w:val="28"/>
          <w:lang w:val="uk-UA"/>
        </w:rPr>
      </w:pPr>
      <w:r w:rsidRPr="00845B07">
        <w:rPr>
          <w:i/>
          <w:color w:val="000000"/>
          <w:position w:val="-14"/>
          <w:sz w:val="28"/>
          <w:szCs w:val="28"/>
          <w:lang w:val="uk-UA"/>
        </w:rPr>
        <w:object w:dxaOrig="420" w:dyaOrig="440">
          <v:shape id="_x0000_i1250" type="#_x0000_t75" style="width:21.6pt;height:22.25pt" o:ole="">
            <v:imagedata r:id="rId448" o:title=""/>
          </v:shape>
          <o:OLEObject Type="Embed" ProgID="Equation.3" ShapeID="_x0000_i1250" DrawAspect="Content" ObjectID="_1446039170" r:id="rId449"/>
        </w:object>
      </w:r>
      <w:r w:rsidRPr="00845B07">
        <w:rPr>
          <w:i/>
          <w:color w:val="000000"/>
          <w:sz w:val="28"/>
          <w:szCs w:val="28"/>
          <w:lang w:val="uk-UA"/>
        </w:rPr>
        <w:t xml:space="preserve"> =</w:t>
      </w:r>
      <w:r w:rsidRPr="00845B07">
        <w:rPr>
          <w:i/>
          <w:color w:val="000000"/>
          <w:position w:val="-14"/>
          <w:sz w:val="28"/>
          <w:szCs w:val="28"/>
          <w:lang w:val="uk-UA"/>
        </w:rPr>
        <w:object w:dxaOrig="400" w:dyaOrig="440">
          <v:shape id="_x0000_i1251" type="#_x0000_t75" style="width:19.65pt;height:22.25pt" o:ole="">
            <v:imagedata r:id="rId434" o:title=""/>
          </v:shape>
          <o:OLEObject Type="Embed" ProgID="Equation.3" ShapeID="_x0000_i1251" DrawAspect="Content" ObjectID="_1446039171" r:id="rId450"/>
        </w:object>
      </w:r>
      <w:r w:rsidRPr="00845B07">
        <w:rPr>
          <w:i/>
          <w:color w:val="000000"/>
          <w:sz w:val="28"/>
          <w:szCs w:val="28"/>
          <w:lang w:val="uk-UA"/>
        </w:rPr>
        <w:t xml:space="preserve"> </w:t>
      </w:r>
      <w:r w:rsidRPr="00845B07">
        <w:rPr>
          <w:i/>
          <w:color w:val="000000"/>
          <w:sz w:val="28"/>
          <w:szCs w:val="28"/>
          <w:lang w:val="uk-UA"/>
        </w:rPr>
        <w:softHyphen/>
      </w:r>
      <w:r w:rsidRPr="00845B07">
        <w:rPr>
          <w:i/>
          <w:color w:val="000000"/>
          <w:sz w:val="28"/>
          <w:szCs w:val="28"/>
          <w:lang w:val="uk-UA"/>
        </w:rPr>
        <w:softHyphen/>
        <w:t xml:space="preserve">+  </w:t>
      </w:r>
      <w:r w:rsidRPr="00845B07">
        <w:rPr>
          <w:i/>
          <w:color w:val="000000"/>
          <w:position w:val="-14"/>
          <w:sz w:val="28"/>
          <w:szCs w:val="28"/>
          <w:lang w:val="uk-UA"/>
        </w:rPr>
        <w:object w:dxaOrig="400" w:dyaOrig="440">
          <v:shape id="_x0000_i1252" type="#_x0000_t75" style="width:19.65pt;height:22.25pt" o:ole="">
            <v:imagedata r:id="rId436" o:title=""/>
          </v:shape>
          <o:OLEObject Type="Embed" ProgID="Equation.3" ShapeID="_x0000_i1252" DrawAspect="Content" ObjectID="_1446039172" r:id="rId451"/>
        </w:object>
      </w:r>
      <w:r w:rsidRPr="00845B07">
        <w:rPr>
          <w:color w:val="000000"/>
          <w:sz w:val="28"/>
          <w:szCs w:val="28"/>
          <w:lang w:val="uk-UA"/>
        </w:rPr>
        <w:t xml:space="preserve">                   (17.1</w:t>
      </w:r>
      <w:r w:rsidR="006506BF">
        <w:rPr>
          <w:color w:val="000000"/>
          <w:sz w:val="28"/>
          <w:szCs w:val="28"/>
          <w:lang w:val="uk-UA"/>
        </w:rPr>
        <w:t>)</w:t>
      </w:r>
    </w:p>
    <w:p w:rsidR="00845B07" w:rsidRDefault="00845B07" w:rsidP="00EA2C0A">
      <w:pPr>
        <w:shd w:val="clear" w:color="auto" w:fill="FFFFFF"/>
        <w:autoSpaceDE w:val="0"/>
        <w:autoSpaceDN w:val="0"/>
        <w:adjustRightInd w:val="0"/>
        <w:ind w:firstLine="851"/>
        <w:jc w:val="both"/>
        <w:rPr>
          <w:color w:val="000000"/>
          <w:sz w:val="28"/>
          <w:szCs w:val="28"/>
          <w:lang w:val="uk-UA"/>
        </w:rPr>
      </w:pPr>
      <w:r w:rsidRPr="00845B07">
        <w:rPr>
          <w:color w:val="000000"/>
          <w:sz w:val="28"/>
          <w:szCs w:val="28"/>
          <w:lang w:val="uk-UA"/>
        </w:rPr>
        <w:t xml:space="preserve">При повороті ротора кінці векторів </w:t>
      </w:r>
      <w:r w:rsidRPr="00845B07">
        <w:rPr>
          <w:color w:val="000000"/>
          <w:position w:val="-14"/>
          <w:sz w:val="28"/>
          <w:szCs w:val="28"/>
          <w:lang w:val="uk-UA"/>
        </w:rPr>
        <w:object w:dxaOrig="400" w:dyaOrig="440">
          <v:shape id="_x0000_i1253" type="#_x0000_t75" style="width:19.65pt;height:22.25pt" o:ole="">
            <v:imagedata r:id="rId436" o:title=""/>
          </v:shape>
          <o:OLEObject Type="Embed" ProgID="Equation.3" ShapeID="_x0000_i1253" DrawAspect="Content" ObjectID="_1446039174" r:id="rId452"/>
        </w:object>
      </w:r>
      <w:r w:rsidRPr="00845B07">
        <w:rPr>
          <w:i/>
          <w:iCs/>
          <w:color w:val="000000"/>
          <w:sz w:val="28"/>
          <w:szCs w:val="28"/>
          <w:lang w:val="uk-UA"/>
        </w:rPr>
        <w:t xml:space="preserve"> </w:t>
      </w:r>
      <w:r w:rsidRPr="00845B07">
        <w:rPr>
          <w:color w:val="000000"/>
          <w:sz w:val="28"/>
          <w:szCs w:val="28"/>
          <w:lang w:val="uk-UA"/>
        </w:rPr>
        <w:t xml:space="preserve">й </w:t>
      </w:r>
      <w:r w:rsidRPr="00845B07">
        <w:rPr>
          <w:i/>
          <w:color w:val="000000"/>
          <w:position w:val="-14"/>
          <w:sz w:val="28"/>
          <w:szCs w:val="28"/>
          <w:lang w:val="uk-UA"/>
        </w:rPr>
        <w:object w:dxaOrig="420" w:dyaOrig="440">
          <v:shape id="_x0000_i1254" type="#_x0000_t75" style="width:21.6pt;height:22.25pt" o:ole="">
            <v:imagedata r:id="rId448" o:title=""/>
          </v:shape>
          <o:OLEObject Type="Embed" ProgID="Equation.3" ShapeID="_x0000_i1254" DrawAspect="Content" ObjectID="_1446039175" r:id="rId453"/>
        </w:object>
      </w:r>
      <w:r w:rsidRPr="00845B07">
        <w:rPr>
          <w:i/>
          <w:iCs/>
          <w:color w:val="000000"/>
          <w:sz w:val="28"/>
          <w:szCs w:val="28"/>
          <w:lang w:val="uk-UA"/>
        </w:rPr>
        <w:t xml:space="preserve"> </w:t>
      </w:r>
      <w:r w:rsidRPr="00845B07">
        <w:rPr>
          <w:color w:val="000000"/>
          <w:sz w:val="28"/>
          <w:szCs w:val="28"/>
          <w:lang w:val="uk-UA"/>
        </w:rPr>
        <w:t xml:space="preserve">описують окружність (мал. 17.2, </w:t>
      </w:r>
      <w:r w:rsidRPr="00845B07">
        <w:rPr>
          <w:iCs/>
          <w:color w:val="000000"/>
          <w:sz w:val="28"/>
          <w:szCs w:val="28"/>
          <w:lang w:val="uk-UA"/>
        </w:rPr>
        <w:t>б)</w:t>
      </w:r>
      <w:r w:rsidRPr="00845B07">
        <w:rPr>
          <w:i/>
          <w:iCs/>
          <w:color w:val="000000"/>
          <w:sz w:val="28"/>
          <w:szCs w:val="28"/>
          <w:lang w:val="uk-UA"/>
        </w:rPr>
        <w:t xml:space="preserve">, </w:t>
      </w:r>
      <w:r w:rsidRPr="00845B07">
        <w:rPr>
          <w:color w:val="000000"/>
          <w:sz w:val="28"/>
          <w:szCs w:val="28"/>
          <w:lang w:val="uk-UA"/>
        </w:rPr>
        <w:t xml:space="preserve">при цьому </w:t>
      </w:r>
      <w:r w:rsidRPr="00845B07">
        <w:rPr>
          <w:i/>
          <w:color w:val="000000"/>
          <w:position w:val="-14"/>
          <w:sz w:val="28"/>
          <w:szCs w:val="28"/>
          <w:lang w:val="uk-UA"/>
        </w:rPr>
        <w:object w:dxaOrig="420" w:dyaOrig="440">
          <v:shape id="_x0000_i1255" type="#_x0000_t75" style="width:21.6pt;height:22.25pt" o:ole="">
            <v:imagedata r:id="rId448" o:title=""/>
          </v:shape>
          <o:OLEObject Type="Embed" ProgID="Equation.3" ShapeID="_x0000_i1255" DrawAspect="Content" ObjectID="_1446039176" r:id="rId454"/>
        </w:object>
      </w:r>
      <w:r w:rsidRPr="00845B07">
        <w:rPr>
          <w:color w:val="000000"/>
          <w:sz w:val="28"/>
          <w:szCs w:val="28"/>
          <w:lang w:val="uk-UA"/>
        </w:rPr>
        <w:t xml:space="preserve"> змінюється від</w:t>
      </w:r>
      <w:r w:rsidRPr="00845B07">
        <w:rPr>
          <w:i/>
          <w:color w:val="000000"/>
          <w:position w:val="-14"/>
          <w:sz w:val="28"/>
          <w:szCs w:val="28"/>
          <w:lang w:val="uk-UA"/>
        </w:rPr>
        <w:object w:dxaOrig="660" w:dyaOrig="440">
          <v:shape id="_x0000_i1256" type="#_x0000_t75" style="width:33.4pt;height:22.25pt" o:ole="">
            <v:imagedata r:id="rId455" o:title=""/>
          </v:shape>
          <o:OLEObject Type="Embed" ProgID="Equation.3" ShapeID="_x0000_i1256" DrawAspect="Content" ObjectID="_1446039177" r:id="rId456"/>
        </w:object>
      </w:r>
      <w:r w:rsidRPr="00845B07">
        <w:rPr>
          <w:color w:val="000000"/>
          <w:sz w:val="28"/>
          <w:szCs w:val="28"/>
          <w:lang w:val="uk-UA"/>
        </w:rPr>
        <w:t xml:space="preserve"> =</w:t>
      </w:r>
      <w:r w:rsidRPr="00845B07">
        <w:rPr>
          <w:i/>
          <w:color w:val="000000"/>
          <w:position w:val="-14"/>
          <w:sz w:val="28"/>
          <w:szCs w:val="28"/>
          <w:lang w:val="uk-UA"/>
        </w:rPr>
        <w:object w:dxaOrig="400" w:dyaOrig="440">
          <v:shape id="_x0000_i1257" type="#_x0000_t75" style="width:19.65pt;height:22.25pt" o:ole="">
            <v:imagedata r:id="rId434" o:title=""/>
          </v:shape>
          <o:OLEObject Type="Embed" ProgID="Equation.3" ShapeID="_x0000_i1257" DrawAspect="Content" ObjectID="_1446039178" r:id="rId457"/>
        </w:object>
      </w:r>
      <w:r w:rsidRPr="00845B07">
        <w:rPr>
          <w:color w:val="000000"/>
          <w:sz w:val="28"/>
          <w:szCs w:val="28"/>
          <w:lang w:val="uk-UA"/>
        </w:rPr>
        <w:t xml:space="preserve"> - </w:t>
      </w:r>
      <w:r w:rsidRPr="00845B07">
        <w:rPr>
          <w:i/>
          <w:color w:val="000000"/>
          <w:position w:val="-14"/>
          <w:sz w:val="28"/>
          <w:szCs w:val="28"/>
          <w:lang w:val="uk-UA"/>
        </w:rPr>
        <w:object w:dxaOrig="400" w:dyaOrig="440">
          <v:shape id="_x0000_i1258" type="#_x0000_t75" style="width:19.65pt;height:22.25pt" o:ole="">
            <v:imagedata r:id="rId436" o:title=""/>
          </v:shape>
          <o:OLEObject Type="Embed" ProgID="Equation.3" ShapeID="_x0000_i1258" DrawAspect="Content" ObjectID="_1446039179" r:id="rId458"/>
        </w:object>
      </w:r>
      <w:r w:rsidRPr="00845B07">
        <w:rPr>
          <w:i/>
          <w:iCs/>
          <w:color w:val="000000"/>
          <w:sz w:val="28"/>
          <w:szCs w:val="28"/>
          <w:lang w:val="uk-UA"/>
        </w:rPr>
        <w:t xml:space="preserve"> </w:t>
      </w:r>
      <w:r w:rsidRPr="00845B07">
        <w:rPr>
          <w:color w:val="000000"/>
          <w:sz w:val="28"/>
          <w:szCs w:val="28"/>
          <w:lang w:val="uk-UA"/>
        </w:rPr>
        <w:t xml:space="preserve">при α = 0 до </w:t>
      </w:r>
      <w:r w:rsidRPr="00845B07">
        <w:rPr>
          <w:iCs/>
          <w:color w:val="000000"/>
          <w:sz w:val="28"/>
          <w:szCs w:val="28"/>
          <w:lang w:val="uk-UA"/>
        </w:rPr>
        <w:t xml:space="preserve"> </w:t>
      </w:r>
      <w:r w:rsidRPr="00845B07">
        <w:rPr>
          <w:iCs/>
          <w:color w:val="000000"/>
          <w:position w:val="-14"/>
          <w:sz w:val="28"/>
          <w:szCs w:val="28"/>
          <w:lang w:val="uk-UA"/>
        </w:rPr>
        <w:object w:dxaOrig="680" w:dyaOrig="440">
          <v:shape id="_x0000_i1259" type="#_x0000_t75" style="width:33.4pt;height:22.25pt" o:ole="">
            <v:imagedata r:id="rId459" o:title=""/>
          </v:shape>
          <o:OLEObject Type="Embed" ProgID="Equation.3" ShapeID="_x0000_i1259" DrawAspect="Content" ObjectID="_1446039180" r:id="rId460"/>
        </w:object>
      </w:r>
      <w:r w:rsidRPr="00845B07">
        <w:rPr>
          <w:iCs/>
          <w:color w:val="000000"/>
          <w:sz w:val="28"/>
          <w:szCs w:val="28"/>
          <w:lang w:val="uk-UA"/>
        </w:rPr>
        <w:t>=</w:t>
      </w:r>
      <w:r w:rsidRPr="00845B07">
        <w:rPr>
          <w:color w:val="000000"/>
          <w:position w:val="-14"/>
          <w:sz w:val="28"/>
          <w:szCs w:val="28"/>
          <w:lang w:val="uk-UA"/>
        </w:rPr>
        <w:object w:dxaOrig="400" w:dyaOrig="440">
          <v:shape id="_x0000_i1260" type="#_x0000_t75" style="width:19.65pt;height:22.25pt" o:ole="">
            <v:imagedata r:id="rId434" o:title=""/>
          </v:shape>
          <o:OLEObject Type="Embed" ProgID="Equation.3" ShapeID="_x0000_i1260" DrawAspect="Content" ObjectID="_1446039181" r:id="rId461"/>
        </w:object>
      </w:r>
      <w:r w:rsidRPr="00845B07">
        <w:rPr>
          <w:color w:val="000000"/>
          <w:sz w:val="28"/>
          <w:szCs w:val="28"/>
          <w:lang w:val="uk-UA"/>
        </w:rPr>
        <w:t xml:space="preserve"> + </w:t>
      </w:r>
      <w:r w:rsidRPr="00845B07">
        <w:rPr>
          <w:i/>
          <w:color w:val="000000"/>
          <w:position w:val="-14"/>
          <w:sz w:val="28"/>
          <w:szCs w:val="28"/>
          <w:lang w:val="uk-UA"/>
        </w:rPr>
        <w:object w:dxaOrig="400" w:dyaOrig="440">
          <v:shape id="_x0000_i1261" type="#_x0000_t75" style="width:19.65pt;height:22.25pt" o:ole="">
            <v:imagedata r:id="rId436" o:title=""/>
          </v:shape>
          <o:OLEObject Type="Embed" ProgID="Equation.3" ShapeID="_x0000_i1261" DrawAspect="Content" ObjectID="_1446039182" r:id="rId462"/>
        </w:object>
      </w:r>
      <w:r w:rsidRPr="00845B07">
        <w:rPr>
          <w:iCs/>
          <w:color w:val="000000"/>
          <w:sz w:val="28"/>
          <w:szCs w:val="28"/>
          <w:lang w:val="uk-UA"/>
        </w:rPr>
        <w:t xml:space="preserve"> </w:t>
      </w:r>
      <w:r w:rsidRPr="00845B07">
        <w:rPr>
          <w:i/>
          <w:iCs/>
          <w:color w:val="000000"/>
          <w:sz w:val="28"/>
          <w:szCs w:val="28"/>
          <w:lang w:val="uk-UA"/>
        </w:rPr>
        <w:t xml:space="preserve"> </w:t>
      </w:r>
      <w:r w:rsidRPr="00845B07">
        <w:rPr>
          <w:color w:val="000000"/>
          <w:sz w:val="28"/>
          <w:szCs w:val="28"/>
          <w:lang w:val="uk-UA"/>
        </w:rPr>
        <w:t xml:space="preserve">при α = 180 </w:t>
      </w:r>
      <w:r w:rsidRPr="00845B07">
        <w:rPr>
          <w:sz w:val="28"/>
          <w:szCs w:val="28"/>
          <w:lang w:val="uk-UA"/>
        </w:rPr>
        <w:t>эл</w:t>
      </w:r>
      <w:r w:rsidRPr="00845B07">
        <w:rPr>
          <w:color w:val="000000"/>
          <w:sz w:val="28"/>
          <w:szCs w:val="28"/>
          <w:lang w:val="uk-UA"/>
        </w:rPr>
        <w:t xml:space="preserve">. град (мал. 17.2, в). Поворот ротора здійснюється або вручну штурвалом, або дистанційно </w:t>
      </w:r>
      <w:r w:rsidRPr="00845B07">
        <w:rPr>
          <w:sz w:val="28"/>
          <w:szCs w:val="28"/>
          <w:lang w:val="uk-UA"/>
        </w:rPr>
        <w:t>включенням</w:t>
      </w:r>
      <w:r w:rsidRPr="00845B07">
        <w:rPr>
          <w:color w:val="000000"/>
          <w:sz w:val="28"/>
          <w:szCs w:val="28"/>
          <w:lang w:val="uk-UA"/>
        </w:rPr>
        <w:t xml:space="preserve"> виконавчого двигуна.</w:t>
      </w:r>
      <w:r w:rsidR="00EA2C0A">
        <w:rPr>
          <w:sz w:val="28"/>
          <w:szCs w:val="28"/>
          <w:lang w:val="uk-UA"/>
        </w:rPr>
        <w:t xml:space="preserve"> </w:t>
      </w:r>
      <w:r w:rsidRPr="00845B07">
        <w:rPr>
          <w:sz w:val="28"/>
          <w:szCs w:val="28"/>
          <w:lang w:val="uk-UA"/>
        </w:rPr>
        <w:t>ИР</w:t>
      </w:r>
      <w:r w:rsidRPr="00845B07">
        <w:rPr>
          <w:color w:val="000000"/>
          <w:sz w:val="28"/>
          <w:szCs w:val="28"/>
          <w:lang w:val="uk-UA"/>
        </w:rPr>
        <w:t xml:space="preserve"> застосовуються у всіх випадках, де необхідне плавне регулювання напруги, наприклад у лабораторних дослідженнях.</w:t>
      </w:r>
    </w:p>
    <w:p w:rsidR="00EA2C0A" w:rsidRDefault="00EA2C0A" w:rsidP="00EA2C0A">
      <w:pPr>
        <w:shd w:val="clear" w:color="auto" w:fill="FFFFFF"/>
        <w:autoSpaceDE w:val="0"/>
        <w:autoSpaceDN w:val="0"/>
        <w:adjustRightInd w:val="0"/>
        <w:ind w:firstLine="851"/>
        <w:jc w:val="both"/>
        <w:rPr>
          <w:color w:val="000000"/>
          <w:sz w:val="28"/>
          <w:szCs w:val="28"/>
          <w:lang w:val="uk-UA"/>
        </w:rPr>
      </w:pPr>
    </w:p>
    <w:p w:rsidR="00EA2C0A" w:rsidRPr="00EA2C0A" w:rsidRDefault="00EA2C0A" w:rsidP="00EA2C0A">
      <w:pPr>
        <w:shd w:val="clear" w:color="auto" w:fill="FFFFFF"/>
        <w:autoSpaceDE w:val="0"/>
        <w:autoSpaceDN w:val="0"/>
        <w:adjustRightInd w:val="0"/>
        <w:ind w:firstLine="851"/>
        <w:jc w:val="both"/>
        <w:rPr>
          <w:b/>
          <w:i/>
          <w:sz w:val="28"/>
          <w:szCs w:val="28"/>
          <w:lang w:val="uk-UA"/>
        </w:rPr>
      </w:pPr>
      <w:r w:rsidRPr="00EA2C0A">
        <w:rPr>
          <w:b/>
          <w:i/>
          <w:color w:val="000000"/>
          <w:sz w:val="28"/>
          <w:szCs w:val="28"/>
          <w:lang w:val="uk-UA"/>
        </w:rPr>
        <w:t>2 Фазорегулятор</w:t>
      </w:r>
    </w:p>
    <w:p w:rsidR="00845B07" w:rsidRPr="00845B07" w:rsidRDefault="00845B07" w:rsidP="00845B07">
      <w:pPr>
        <w:shd w:val="clear" w:color="auto" w:fill="FFFFFF"/>
        <w:autoSpaceDE w:val="0"/>
        <w:autoSpaceDN w:val="0"/>
        <w:adjustRightInd w:val="0"/>
        <w:ind w:firstLine="284"/>
        <w:jc w:val="both"/>
        <w:rPr>
          <w:sz w:val="28"/>
          <w:szCs w:val="28"/>
          <w:lang w:val="uk-UA"/>
        </w:rPr>
      </w:pPr>
      <w:r w:rsidRPr="00EA2C0A">
        <w:rPr>
          <w:color w:val="000000"/>
          <w:sz w:val="28"/>
          <w:szCs w:val="28"/>
          <w:lang w:val="uk-UA"/>
        </w:rPr>
        <w:t>Фазорегулятор (</w:t>
      </w:r>
      <w:r w:rsidRPr="00EA2C0A">
        <w:rPr>
          <w:sz w:val="28"/>
          <w:szCs w:val="28"/>
          <w:lang w:val="uk-UA"/>
        </w:rPr>
        <w:t>ФР</w:t>
      </w:r>
      <w:r w:rsidR="00EA2C0A">
        <w:rPr>
          <w:color w:val="000000"/>
          <w:sz w:val="28"/>
          <w:szCs w:val="28"/>
          <w:lang w:val="uk-UA"/>
        </w:rPr>
        <w:t>) п</w:t>
      </w:r>
      <w:r w:rsidRPr="00845B07">
        <w:rPr>
          <w:color w:val="000000"/>
          <w:sz w:val="28"/>
          <w:szCs w:val="28"/>
          <w:lang w:val="uk-UA"/>
        </w:rPr>
        <w:t xml:space="preserve">ризначений для зміни фази вторинної напруги щодо первинного при незмінній вторинній напрузі. На відміну від </w:t>
      </w:r>
      <w:r w:rsidRPr="00845B07">
        <w:rPr>
          <w:sz w:val="28"/>
          <w:szCs w:val="28"/>
          <w:lang w:val="uk-UA"/>
        </w:rPr>
        <w:t>ИР</w:t>
      </w:r>
      <w:r w:rsidRPr="00845B07">
        <w:rPr>
          <w:color w:val="000000"/>
          <w:sz w:val="28"/>
          <w:szCs w:val="28"/>
          <w:lang w:val="uk-UA"/>
        </w:rPr>
        <w:t xml:space="preserve"> обмотки ротора й статора </w:t>
      </w:r>
      <w:r w:rsidRPr="00845B07">
        <w:rPr>
          <w:sz w:val="28"/>
          <w:szCs w:val="28"/>
          <w:lang w:val="uk-UA"/>
        </w:rPr>
        <w:t>ФР</w:t>
      </w:r>
      <w:r w:rsidRPr="00845B07">
        <w:rPr>
          <w:color w:val="000000"/>
          <w:sz w:val="28"/>
          <w:szCs w:val="28"/>
          <w:lang w:val="uk-UA"/>
        </w:rPr>
        <w:t xml:space="preserve"> </w:t>
      </w:r>
      <w:r w:rsidRPr="00845B07">
        <w:rPr>
          <w:sz w:val="28"/>
          <w:szCs w:val="28"/>
          <w:lang w:val="uk-UA"/>
        </w:rPr>
        <w:t>электрически</w:t>
      </w:r>
      <w:r w:rsidRPr="00845B07">
        <w:rPr>
          <w:color w:val="000000"/>
          <w:sz w:val="28"/>
          <w:szCs w:val="28"/>
          <w:lang w:val="uk-UA"/>
        </w:rPr>
        <w:t xml:space="preserve"> не з'єднані один з одним, тобто мають               трансформаторний </w:t>
      </w:r>
      <w:r w:rsidRPr="00845B07">
        <w:rPr>
          <w:sz w:val="28"/>
          <w:szCs w:val="28"/>
          <w:lang w:val="uk-UA"/>
        </w:rPr>
        <w:t>зв'язок</w:t>
      </w:r>
      <w:r w:rsidRPr="00845B07">
        <w:rPr>
          <w:color w:val="000000"/>
          <w:sz w:val="28"/>
          <w:szCs w:val="28"/>
          <w:lang w:val="uk-UA"/>
        </w:rPr>
        <w:t xml:space="preserve"> (</w:t>
      </w:r>
      <w:r w:rsidRPr="00845B07">
        <w:rPr>
          <w:sz w:val="28"/>
          <w:szCs w:val="28"/>
          <w:lang w:val="uk-UA"/>
        </w:rPr>
        <w:t>див.</w:t>
      </w:r>
      <w:r w:rsidRPr="00845B07">
        <w:rPr>
          <w:color w:val="000000"/>
          <w:sz w:val="28"/>
          <w:szCs w:val="28"/>
          <w:lang w:val="uk-UA"/>
        </w:rPr>
        <w:t xml:space="preserve"> мал. 17.1, б), тому </w:t>
      </w:r>
      <w:r w:rsidRPr="00845B07">
        <w:rPr>
          <w:sz w:val="28"/>
          <w:szCs w:val="28"/>
          <w:lang w:val="uk-UA"/>
        </w:rPr>
        <w:t>ФР</w:t>
      </w:r>
      <w:r w:rsidRPr="00845B07">
        <w:rPr>
          <w:color w:val="000000"/>
          <w:sz w:val="28"/>
          <w:szCs w:val="28"/>
          <w:lang w:val="uk-UA"/>
        </w:rPr>
        <w:t xml:space="preserve"> іноді називають поворотним           трансформатором.</w:t>
      </w:r>
    </w:p>
    <w:p w:rsidR="00845B07" w:rsidRPr="00845B07" w:rsidRDefault="00845B07" w:rsidP="00845B07">
      <w:pPr>
        <w:shd w:val="clear" w:color="auto" w:fill="FFFFFF"/>
        <w:autoSpaceDE w:val="0"/>
        <w:autoSpaceDN w:val="0"/>
        <w:adjustRightInd w:val="0"/>
        <w:ind w:firstLine="284"/>
        <w:jc w:val="both"/>
        <w:rPr>
          <w:sz w:val="28"/>
          <w:szCs w:val="28"/>
          <w:lang w:val="uk-UA"/>
        </w:rPr>
      </w:pPr>
      <w:r w:rsidRPr="00845B07">
        <w:rPr>
          <w:sz w:val="28"/>
          <w:szCs w:val="28"/>
          <w:lang w:val="uk-UA"/>
        </w:rPr>
        <w:t>Зміна</w:t>
      </w:r>
      <w:r w:rsidRPr="00845B07">
        <w:rPr>
          <w:color w:val="000000"/>
          <w:sz w:val="28"/>
          <w:szCs w:val="28"/>
          <w:lang w:val="uk-UA"/>
        </w:rPr>
        <w:t xml:space="preserve"> фази вторинної напруги здійснюється поворотом ротора щодо статора. Первинною обмоткою у </w:t>
      </w:r>
      <w:r w:rsidRPr="00845B07">
        <w:rPr>
          <w:sz w:val="28"/>
          <w:szCs w:val="28"/>
          <w:lang w:val="uk-UA"/>
        </w:rPr>
        <w:t>ФР</w:t>
      </w:r>
      <w:r w:rsidRPr="00845B07">
        <w:rPr>
          <w:color w:val="000000"/>
          <w:sz w:val="28"/>
          <w:szCs w:val="28"/>
          <w:lang w:val="uk-UA"/>
        </w:rPr>
        <w:t xml:space="preserve"> звичайно </w:t>
      </w:r>
      <w:r w:rsidRPr="00845B07">
        <w:rPr>
          <w:sz w:val="28"/>
          <w:szCs w:val="28"/>
          <w:lang w:val="uk-UA"/>
        </w:rPr>
        <w:t>є</w:t>
      </w:r>
      <w:r w:rsidRPr="00845B07">
        <w:rPr>
          <w:color w:val="000000"/>
          <w:sz w:val="28"/>
          <w:szCs w:val="28"/>
          <w:lang w:val="uk-UA"/>
        </w:rPr>
        <w:t xml:space="preserve">  обмотка статора. Фазорегулятори застосовуються в </w:t>
      </w:r>
      <w:r w:rsidRPr="00845B07">
        <w:rPr>
          <w:sz w:val="28"/>
          <w:szCs w:val="28"/>
          <w:lang w:val="uk-UA"/>
        </w:rPr>
        <w:t>пристроях</w:t>
      </w:r>
      <w:r w:rsidRPr="00845B07">
        <w:rPr>
          <w:color w:val="000000"/>
          <w:sz w:val="28"/>
          <w:szCs w:val="28"/>
          <w:lang w:val="uk-UA"/>
        </w:rPr>
        <w:t xml:space="preserve"> автоматики (для фазового </w:t>
      </w:r>
      <w:r w:rsidRPr="00845B07">
        <w:rPr>
          <w:sz w:val="28"/>
          <w:szCs w:val="28"/>
          <w:lang w:val="uk-UA"/>
        </w:rPr>
        <w:t>керування</w:t>
      </w:r>
      <w:r w:rsidRPr="00845B07">
        <w:rPr>
          <w:color w:val="000000"/>
          <w:sz w:val="28"/>
          <w:szCs w:val="28"/>
          <w:lang w:val="uk-UA"/>
        </w:rPr>
        <w:t>) і вимірювальній техніці</w:t>
      </w:r>
    </w:p>
    <w:p w:rsidR="00845B07" w:rsidRPr="00845B07" w:rsidRDefault="00845B07" w:rsidP="00845B07">
      <w:pPr>
        <w:shd w:val="clear" w:color="auto" w:fill="FFFFFF"/>
        <w:autoSpaceDE w:val="0"/>
        <w:autoSpaceDN w:val="0"/>
        <w:adjustRightInd w:val="0"/>
        <w:jc w:val="both"/>
        <w:rPr>
          <w:sz w:val="28"/>
          <w:szCs w:val="28"/>
          <w:lang w:val="uk-UA"/>
        </w:rPr>
      </w:pPr>
      <w:r w:rsidRPr="00845B07">
        <w:rPr>
          <w:color w:val="000000"/>
          <w:sz w:val="28"/>
          <w:szCs w:val="28"/>
          <w:lang w:val="uk-UA"/>
        </w:rPr>
        <w:t xml:space="preserve">( для перевірки </w:t>
      </w:r>
      <w:r w:rsidRPr="00845B07">
        <w:rPr>
          <w:sz w:val="28"/>
          <w:szCs w:val="28"/>
          <w:lang w:val="uk-UA"/>
        </w:rPr>
        <w:t>ваттметров</w:t>
      </w:r>
      <w:r w:rsidRPr="00845B07">
        <w:rPr>
          <w:color w:val="000000"/>
          <w:sz w:val="28"/>
          <w:szCs w:val="28"/>
          <w:lang w:val="uk-UA"/>
        </w:rPr>
        <w:t xml:space="preserve"> і лічильників).</w:t>
      </w:r>
    </w:p>
    <w:p w:rsidR="00845B07" w:rsidRPr="00845B07" w:rsidRDefault="00845B07" w:rsidP="00EA2C0A">
      <w:pPr>
        <w:shd w:val="clear" w:color="auto" w:fill="FFFFFF"/>
        <w:autoSpaceDE w:val="0"/>
        <w:autoSpaceDN w:val="0"/>
        <w:adjustRightInd w:val="0"/>
        <w:jc w:val="center"/>
        <w:rPr>
          <w:color w:val="000000"/>
          <w:sz w:val="28"/>
          <w:szCs w:val="28"/>
          <w:lang w:val="uk-UA"/>
        </w:rPr>
      </w:pPr>
      <w:r w:rsidRPr="00845B07">
        <w:rPr>
          <w:noProof/>
          <w:color w:val="000000"/>
          <w:sz w:val="28"/>
          <w:szCs w:val="28"/>
        </w:rPr>
        <w:lastRenderedPageBreak/>
        <w:drawing>
          <wp:inline distT="0" distB="0" distL="0" distR="0">
            <wp:extent cx="4364990" cy="4102735"/>
            <wp:effectExtent l="19050" t="0" r="0" b="0"/>
            <wp:docPr id="48" name="Рисунок 48"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
                    <pic:cNvPicPr>
                      <a:picLocks noChangeAspect="1" noChangeArrowheads="1"/>
                    </pic:cNvPicPr>
                  </pic:nvPicPr>
                  <pic:blipFill>
                    <a:blip r:embed="rId463"/>
                    <a:srcRect/>
                    <a:stretch>
                      <a:fillRect/>
                    </a:stretch>
                  </pic:blipFill>
                  <pic:spPr bwMode="auto">
                    <a:xfrm>
                      <a:off x="0" y="0"/>
                      <a:ext cx="4364990" cy="4102735"/>
                    </a:xfrm>
                    <a:prstGeom prst="rect">
                      <a:avLst/>
                    </a:prstGeom>
                    <a:noFill/>
                    <a:ln w="9525">
                      <a:noFill/>
                      <a:miter lim="800000"/>
                      <a:headEnd/>
                      <a:tailEnd/>
                    </a:ln>
                  </pic:spPr>
                </pic:pic>
              </a:graphicData>
            </a:graphic>
          </wp:inline>
        </w:drawing>
      </w:r>
    </w:p>
    <w:p w:rsidR="00845B07" w:rsidRPr="00845B07" w:rsidRDefault="00845B07" w:rsidP="00845B07">
      <w:pPr>
        <w:shd w:val="clear" w:color="auto" w:fill="FFFFFF"/>
        <w:autoSpaceDE w:val="0"/>
        <w:autoSpaceDN w:val="0"/>
        <w:adjustRightInd w:val="0"/>
        <w:jc w:val="both"/>
        <w:rPr>
          <w:color w:val="000000"/>
          <w:sz w:val="28"/>
          <w:szCs w:val="28"/>
          <w:lang w:val="uk-UA"/>
        </w:rPr>
      </w:pPr>
    </w:p>
    <w:p w:rsidR="00845B07" w:rsidRPr="00845B07" w:rsidRDefault="00845B07" w:rsidP="00EA2C0A">
      <w:pPr>
        <w:shd w:val="clear" w:color="auto" w:fill="FFFFFF"/>
        <w:autoSpaceDE w:val="0"/>
        <w:autoSpaceDN w:val="0"/>
        <w:adjustRightInd w:val="0"/>
        <w:jc w:val="center"/>
        <w:rPr>
          <w:color w:val="000000"/>
          <w:sz w:val="28"/>
          <w:szCs w:val="28"/>
          <w:lang w:val="uk-UA"/>
        </w:rPr>
      </w:pPr>
      <w:r w:rsidRPr="00845B07">
        <w:rPr>
          <w:color w:val="000000"/>
          <w:sz w:val="28"/>
          <w:szCs w:val="28"/>
          <w:lang w:val="uk-UA"/>
        </w:rPr>
        <w:t xml:space="preserve">Рис. 17.1. Схеми </w:t>
      </w:r>
      <w:r w:rsidRPr="00845B07">
        <w:rPr>
          <w:sz w:val="28"/>
          <w:szCs w:val="28"/>
          <w:lang w:val="uk-UA"/>
        </w:rPr>
        <w:t>з'єднання</w:t>
      </w:r>
      <w:r w:rsidRPr="00845B07">
        <w:rPr>
          <w:color w:val="000000"/>
          <w:sz w:val="28"/>
          <w:szCs w:val="28"/>
          <w:lang w:val="uk-UA"/>
        </w:rPr>
        <w:t xml:space="preserve"> </w:t>
      </w:r>
      <w:r w:rsidRPr="00845B07">
        <w:rPr>
          <w:sz w:val="28"/>
          <w:szCs w:val="28"/>
          <w:lang w:val="uk-UA"/>
        </w:rPr>
        <w:t>індукційного</w:t>
      </w:r>
    </w:p>
    <w:p w:rsidR="00845B07" w:rsidRPr="00845B07" w:rsidRDefault="00845B07" w:rsidP="00EA2C0A">
      <w:pPr>
        <w:shd w:val="clear" w:color="auto" w:fill="FFFFFF"/>
        <w:autoSpaceDE w:val="0"/>
        <w:autoSpaceDN w:val="0"/>
        <w:adjustRightInd w:val="0"/>
        <w:jc w:val="center"/>
        <w:rPr>
          <w:sz w:val="28"/>
          <w:szCs w:val="28"/>
          <w:lang w:val="uk-UA"/>
        </w:rPr>
      </w:pPr>
      <w:r w:rsidRPr="00845B07">
        <w:rPr>
          <w:color w:val="000000"/>
          <w:sz w:val="28"/>
          <w:szCs w:val="28"/>
          <w:lang w:val="uk-UA"/>
        </w:rPr>
        <w:t>регулятора напруги (а) і фазорегулятора (б)</w:t>
      </w:r>
    </w:p>
    <w:p w:rsidR="00845B07" w:rsidRPr="002467A7" w:rsidRDefault="00845B07" w:rsidP="00845B07">
      <w:pPr>
        <w:shd w:val="clear" w:color="auto" w:fill="FFFFFF"/>
        <w:autoSpaceDE w:val="0"/>
        <w:autoSpaceDN w:val="0"/>
        <w:adjustRightInd w:val="0"/>
        <w:rPr>
          <w:color w:val="000000"/>
          <w:sz w:val="28"/>
          <w:szCs w:val="28"/>
          <w:lang w:val="uk-UA"/>
        </w:rPr>
      </w:pPr>
      <w:r w:rsidRPr="002467A7">
        <w:rPr>
          <w:color w:val="000000"/>
          <w:sz w:val="28"/>
          <w:szCs w:val="28"/>
          <w:lang w:val="uk-UA"/>
        </w:rPr>
        <w:t xml:space="preserve"> </w:t>
      </w:r>
    </w:p>
    <w:p w:rsidR="006653ED" w:rsidRDefault="006653ED" w:rsidP="006653ED">
      <w:pPr>
        <w:pStyle w:val="2"/>
        <w:rPr>
          <w:b/>
          <w:bCs/>
        </w:rPr>
      </w:pPr>
      <w:r>
        <w:br w:type="page"/>
      </w:r>
      <w:r>
        <w:rPr>
          <w:b/>
          <w:bCs/>
        </w:rPr>
        <w:lastRenderedPageBreak/>
        <w:t>Самостійна робота №17</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Асинхронні виконавчі двигуни і лінійні АД</w:t>
      </w:r>
      <w:r w:rsidR="00501085">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01085">
        <w:rPr>
          <w:bCs/>
          <w:sz w:val="28"/>
          <w:szCs w:val="28"/>
          <w:lang w:val="uk-UA"/>
        </w:rPr>
        <w:t>вивчити принцип дії та будову асинхронних виконавчих та лінійних двигунів.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501085" w:rsidRPr="00501085">
        <w:rPr>
          <w:bCs/>
          <w:sz w:val="28"/>
          <w:szCs w:val="28"/>
          <w:lang w:val="uk-UA"/>
        </w:rPr>
        <w:t>Асинхронні виконавчі двигуни. Загальні поняття</w:t>
      </w:r>
    </w:p>
    <w:p w:rsidR="006653ED" w:rsidRDefault="006653ED" w:rsidP="006653ED">
      <w:pPr>
        <w:jc w:val="both"/>
        <w:rPr>
          <w:bCs/>
          <w:sz w:val="28"/>
          <w:lang w:val="uk-UA"/>
        </w:rPr>
      </w:pPr>
      <w:r>
        <w:rPr>
          <w:bCs/>
          <w:sz w:val="28"/>
          <w:lang w:val="uk-UA"/>
        </w:rPr>
        <w:t>2</w:t>
      </w:r>
      <w:r w:rsidR="00501085" w:rsidRPr="00501085">
        <w:rPr>
          <w:b/>
          <w:i/>
          <w:sz w:val="28"/>
          <w:szCs w:val="28"/>
          <w:lang w:val="uk-UA"/>
        </w:rPr>
        <w:t xml:space="preserve"> </w:t>
      </w:r>
      <w:r w:rsidR="00501085" w:rsidRPr="00501085">
        <w:rPr>
          <w:sz w:val="28"/>
          <w:szCs w:val="28"/>
          <w:lang w:val="uk-UA"/>
        </w:rPr>
        <w:t>Будова та принцип дії асинхронних виконавчих двигунів</w:t>
      </w:r>
    </w:p>
    <w:p w:rsidR="006653ED" w:rsidRPr="00501085" w:rsidRDefault="006653ED" w:rsidP="006653ED">
      <w:pPr>
        <w:jc w:val="both"/>
        <w:rPr>
          <w:bCs/>
          <w:sz w:val="28"/>
          <w:lang w:val="uk-UA"/>
        </w:rPr>
      </w:pPr>
      <w:r w:rsidRPr="005B3C06">
        <w:rPr>
          <w:bCs/>
          <w:sz w:val="28"/>
          <w:lang w:val="uk-UA"/>
        </w:rPr>
        <w:t>3</w:t>
      </w:r>
      <w:r w:rsidR="00501085">
        <w:rPr>
          <w:bCs/>
          <w:sz w:val="28"/>
          <w:lang w:val="uk-UA"/>
        </w:rPr>
        <w:t xml:space="preserve"> </w:t>
      </w:r>
      <w:r w:rsidR="00501085" w:rsidRPr="00501085">
        <w:rPr>
          <w:bCs/>
          <w:sz w:val="28"/>
          <w:szCs w:val="28"/>
          <w:lang w:val="uk-UA"/>
        </w:rPr>
        <w:t>Лінійні асинхронні двигуни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EA2C0A">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D11BDA">
        <w:rPr>
          <w:sz w:val="28"/>
          <w:szCs w:val="28"/>
          <w:lang w:val="uk-UA"/>
        </w:rPr>
        <w:t xml:space="preserve"> Де застосовуються </w:t>
      </w:r>
      <w:r w:rsidR="00D11BDA">
        <w:rPr>
          <w:bCs/>
          <w:sz w:val="28"/>
          <w:szCs w:val="28"/>
          <w:lang w:val="uk-UA"/>
        </w:rPr>
        <w:t>а</w:t>
      </w:r>
      <w:r w:rsidR="00D11BDA" w:rsidRPr="00501085">
        <w:rPr>
          <w:bCs/>
          <w:sz w:val="28"/>
          <w:szCs w:val="28"/>
          <w:lang w:val="uk-UA"/>
        </w:rPr>
        <w:t>синхронні виконавчі двигуни</w:t>
      </w:r>
      <w:r w:rsidR="00D11BDA">
        <w:rPr>
          <w:bCs/>
          <w:sz w:val="28"/>
          <w:szCs w:val="28"/>
          <w:lang w:val="uk-UA"/>
        </w:rPr>
        <w:t>?</w:t>
      </w:r>
    </w:p>
    <w:p w:rsidR="006653ED" w:rsidRDefault="006653ED" w:rsidP="006653ED">
      <w:pPr>
        <w:rPr>
          <w:sz w:val="28"/>
          <w:szCs w:val="28"/>
          <w:lang w:val="uk-UA"/>
        </w:rPr>
      </w:pPr>
      <w:r>
        <w:rPr>
          <w:sz w:val="28"/>
          <w:szCs w:val="28"/>
          <w:lang w:val="uk-UA"/>
        </w:rPr>
        <w:t>2</w:t>
      </w:r>
      <w:r w:rsidR="00501085">
        <w:rPr>
          <w:sz w:val="28"/>
          <w:szCs w:val="28"/>
          <w:lang w:val="uk-UA"/>
        </w:rPr>
        <w:t xml:space="preserve"> </w:t>
      </w:r>
      <w:r w:rsidR="00D11BDA">
        <w:rPr>
          <w:sz w:val="28"/>
          <w:szCs w:val="28"/>
          <w:lang w:val="uk-UA"/>
        </w:rPr>
        <w:t xml:space="preserve"> Які вимоги висуваються до </w:t>
      </w:r>
      <w:r w:rsidR="00D11BDA">
        <w:rPr>
          <w:bCs/>
          <w:sz w:val="28"/>
          <w:szCs w:val="28"/>
          <w:lang w:val="uk-UA"/>
        </w:rPr>
        <w:t>а</w:t>
      </w:r>
      <w:r w:rsidR="00D11BDA" w:rsidRPr="00501085">
        <w:rPr>
          <w:bCs/>
          <w:sz w:val="28"/>
          <w:szCs w:val="28"/>
          <w:lang w:val="uk-UA"/>
        </w:rPr>
        <w:t>синхронн</w:t>
      </w:r>
      <w:r w:rsidR="00D11BDA">
        <w:rPr>
          <w:bCs/>
          <w:sz w:val="28"/>
          <w:szCs w:val="28"/>
          <w:lang w:val="uk-UA"/>
        </w:rPr>
        <w:t>их</w:t>
      </w:r>
      <w:r w:rsidR="00D11BDA" w:rsidRPr="00501085">
        <w:rPr>
          <w:bCs/>
          <w:sz w:val="28"/>
          <w:szCs w:val="28"/>
          <w:lang w:val="uk-UA"/>
        </w:rPr>
        <w:t xml:space="preserve"> виконавч</w:t>
      </w:r>
      <w:r w:rsidR="00D11BDA">
        <w:rPr>
          <w:bCs/>
          <w:sz w:val="28"/>
          <w:szCs w:val="28"/>
          <w:lang w:val="uk-UA"/>
        </w:rPr>
        <w:t>их</w:t>
      </w:r>
      <w:r w:rsidR="00D11BDA" w:rsidRPr="00501085">
        <w:rPr>
          <w:bCs/>
          <w:sz w:val="28"/>
          <w:szCs w:val="28"/>
          <w:lang w:val="uk-UA"/>
        </w:rPr>
        <w:t xml:space="preserve"> двигун</w:t>
      </w:r>
      <w:r w:rsidR="00D11BDA">
        <w:rPr>
          <w:bCs/>
          <w:sz w:val="28"/>
          <w:szCs w:val="28"/>
          <w:lang w:val="uk-UA"/>
        </w:rPr>
        <w:t>ів?</w:t>
      </w:r>
    </w:p>
    <w:p w:rsidR="006653ED" w:rsidRDefault="006653ED" w:rsidP="006653ED">
      <w:pPr>
        <w:rPr>
          <w:sz w:val="28"/>
          <w:szCs w:val="28"/>
          <w:lang w:val="uk-UA"/>
        </w:rPr>
      </w:pPr>
      <w:r>
        <w:rPr>
          <w:sz w:val="28"/>
          <w:szCs w:val="28"/>
          <w:lang w:val="uk-UA"/>
        </w:rPr>
        <w:t>3</w:t>
      </w:r>
      <w:r w:rsidR="00D11BDA">
        <w:rPr>
          <w:sz w:val="28"/>
          <w:szCs w:val="28"/>
          <w:lang w:val="uk-UA"/>
        </w:rPr>
        <w:t xml:space="preserve"> Яка будова </w:t>
      </w:r>
      <w:r w:rsidR="00D11BDA">
        <w:rPr>
          <w:bCs/>
          <w:sz w:val="28"/>
          <w:szCs w:val="28"/>
          <w:lang w:val="uk-UA"/>
        </w:rPr>
        <w:t>а</w:t>
      </w:r>
      <w:r w:rsidR="00D11BDA" w:rsidRPr="00501085">
        <w:rPr>
          <w:bCs/>
          <w:sz w:val="28"/>
          <w:szCs w:val="28"/>
          <w:lang w:val="uk-UA"/>
        </w:rPr>
        <w:t>синхронн</w:t>
      </w:r>
      <w:r w:rsidR="00D11BDA">
        <w:rPr>
          <w:bCs/>
          <w:sz w:val="28"/>
          <w:szCs w:val="28"/>
          <w:lang w:val="uk-UA"/>
        </w:rPr>
        <w:t>их</w:t>
      </w:r>
      <w:r w:rsidR="00D11BDA" w:rsidRPr="00501085">
        <w:rPr>
          <w:bCs/>
          <w:sz w:val="28"/>
          <w:szCs w:val="28"/>
          <w:lang w:val="uk-UA"/>
        </w:rPr>
        <w:t xml:space="preserve"> виконавч</w:t>
      </w:r>
      <w:r w:rsidR="00D11BDA">
        <w:rPr>
          <w:bCs/>
          <w:sz w:val="28"/>
          <w:szCs w:val="28"/>
          <w:lang w:val="uk-UA"/>
        </w:rPr>
        <w:t>их</w:t>
      </w:r>
      <w:r w:rsidR="00D11BDA" w:rsidRPr="00501085">
        <w:rPr>
          <w:bCs/>
          <w:sz w:val="28"/>
          <w:szCs w:val="28"/>
          <w:lang w:val="uk-UA"/>
        </w:rPr>
        <w:t xml:space="preserve"> двигун</w:t>
      </w:r>
      <w:r w:rsidR="00D11BDA">
        <w:rPr>
          <w:bCs/>
          <w:sz w:val="28"/>
          <w:szCs w:val="28"/>
          <w:lang w:val="uk-UA"/>
        </w:rPr>
        <w:t>ів?</w:t>
      </w:r>
    </w:p>
    <w:p w:rsidR="006653ED" w:rsidRDefault="006653ED" w:rsidP="006653ED">
      <w:pPr>
        <w:rPr>
          <w:sz w:val="28"/>
          <w:szCs w:val="28"/>
          <w:lang w:val="uk-UA"/>
        </w:rPr>
      </w:pPr>
      <w:r>
        <w:rPr>
          <w:sz w:val="28"/>
          <w:szCs w:val="28"/>
          <w:lang w:val="uk-UA"/>
        </w:rPr>
        <w:t>4</w:t>
      </w:r>
      <w:r w:rsidR="00D11BDA">
        <w:rPr>
          <w:sz w:val="28"/>
          <w:szCs w:val="28"/>
          <w:lang w:val="uk-UA"/>
        </w:rPr>
        <w:t xml:space="preserve"> Поясніть принцип дії </w:t>
      </w:r>
      <w:r w:rsidR="00D11BDA">
        <w:rPr>
          <w:bCs/>
          <w:sz w:val="28"/>
          <w:szCs w:val="28"/>
          <w:lang w:val="uk-UA"/>
        </w:rPr>
        <w:t>а</w:t>
      </w:r>
      <w:r w:rsidR="00D11BDA" w:rsidRPr="00501085">
        <w:rPr>
          <w:bCs/>
          <w:sz w:val="28"/>
          <w:szCs w:val="28"/>
          <w:lang w:val="uk-UA"/>
        </w:rPr>
        <w:t>синхронн</w:t>
      </w:r>
      <w:r w:rsidR="00D11BDA">
        <w:rPr>
          <w:bCs/>
          <w:sz w:val="28"/>
          <w:szCs w:val="28"/>
          <w:lang w:val="uk-UA"/>
        </w:rPr>
        <w:t>их</w:t>
      </w:r>
      <w:r w:rsidR="00D11BDA" w:rsidRPr="00501085">
        <w:rPr>
          <w:bCs/>
          <w:sz w:val="28"/>
          <w:szCs w:val="28"/>
          <w:lang w:val="uk-UA"/>
        </w:rPr>
        <w:t xml:space="preserve"> виконавч</w:t>
      </w:r>
      <w:r w:rsidR="00D11BDA">
        <w:rPr>
          <w:bCs/>
          <w:sz w:val="28"/>
          <w:szCs w:val="28"/>
          <w:lang w:val="uk-UA"/>
        </w:rPr>
        <w:t>их</w:t>
      </w:r>
      <w:r w:rsidR="00D11BDA" w:rsidRPr="00501085">
        <w:rPr>
          <w:bCs/>
          <w:sz w:val="28"/>
          <w:szCs w:val="28"/>
          <w:lang w:val="uk-UA"/>
        </w:rPr>
        <w:t xml:space="preserve"> двигун</w:t>
      </w:r>
      <w:r w:rsidR="00D11BDA">
        <w:rPr>
          <w:bCs/>
          <w:sz w:val="28"/>
          <w:szCs w:val="28"/>
          <w:lang w:val="uk-UA"/>
        </w:rPr>
        <w:t>ів.</w:t>
      </w:r>
    </w:p>
    <w:p w:rsidR="006653ED" w:rsidRDefault="006653ED" w:rsidP="006653ED">
      <w:pPr>
        <w:rPr>
          <w:sz w:val="28"/>
          <w:szCs w:val="28"/>
          <w:lang w:val="uk-UA"/>
        </w:rPr>
      </w:pPr>
      <w:r>
        <w:rPr>
          <w:sz w:val="28"/>
          <w:szCs w:val="28"/>
          <w:lang w:val="uk-UA"/>
        </w:rPr>
        <w:t>5</w:t>
      </w:r>
      <w:r w:rsidR="00D11BDA">
        <w:rPr>
          <w:sz w:val="28"/>
          <w:szCs w:val="28"/>
          <w:lang w:val="uk-UA"/>
        </w:rPr>
        <w:t xml:space="preserve"> Яким чином усувається самохід в </w:t>
      </w:r>
      <w:r w:rsidR="00D11BDA">
        <w:rPr>
          <w:bCs/>
          <w:sz w:val="28"/>
          <w:szCs w:val="28"/>
          <w:lang w:val="uk-UA"/>
        </w:rPr>
        <w:t>а</w:t>
      </w:r>
      <w:r w:rsidR="00D11BDA" w:rsidRPr="00501085">
        <w:rPr>
          <w:bCs/>
          <w:sz w:val="28"/>
          <w:szCs w:val="28"/>
          <w:lang w:val="uk-UA"/>
        </w:rPr>
        <w:t>синхронн</w:t>
      </w:r>
      <w:r w:rsidR="00D11BDA">
        <w:rPr>
          <w:bCs/>
          <w:sz w:val="28"/>
          <w:szCs w:val="28"/>
          <w:lang w:val="uk-UA"/>
        </w:rPr>
        <w:t>их</w:t>
      </w:r>
      <w:r w:rsidR="00D11BDA" w:rsidRPr="00501085">
        <w:rPr>
          <w:bCs/>
          <w:sz w:val="28"/>
          <w:szCs w:val="28"/>
          <w:lang w:val="uk-UA"/>
        </w:rPr>
        <w:t xml:space="preserve"> виконавч</w:t>
      </w:r>
      <w:r w:rsidR="00D11BDA">
        <w:rPr>
          <w:bCs/>
          <w:sz w:val="28"/>
          <w:szCs w:val="28"/>
          <w:lang w:val="uk-UA"/>
        </w:rPr>
        <w:t>их</w:t>
      </w:r>
      <w:r w:rsidR="00D11BDA" w:rsidRPr="00501085">
        <w:rPr>
          <w:bCs/>
          <w:sz w:val="28"/>
          <w:szCs w:val="28"/>
          <w:lang w:val="uk-UA"/>
        </w:rPr>
        <w:t xml:space="preserve"> двигун</w:t>
      </w:r>
      <w:r w:rsidR="00D11BDA">
        <w:rPr>
          <w:bCs/>
          <w:sz w:val="28"/>
          <w:szCs w:val="28"/>
          <w:lang w:val="uk-UA"/>
        </w:rPr>
        <w:t>ах?</w:t>
      </w:r>
    </w:p>
    <w:p w:rsidR="006653ED" w:rsidRDefault="006653ED" w:rsidP="006653ED">
      <w:pPr>
        <w:rPr>
          <w:sz w:val="28"/>
          <w:szCs w:val="28"/>
          <w:lang w:val="uk-UA"/>
        </w:rPr>
      </w:pPr>
      <w:r>
        <w:rPr>
          <w:sz w:val="28"/>
          <w:szCs w:val="28"/>
          <w:lang w:val="uk-UA"/>
        </w:rPr>
        <w:t>6</w:t>
      </w:r>
      <w:r w:rsidR="00D11BDA">
        <w:rPr>
          <w:sz w:val="28"/>
          <w:szCs w:val="28"/>
          <w:lang w:val="uk-UA"/>
        </w:rPr>
        <w:t xml:space="preserve"> Поясніть принцип дії лінійних АД.</w:t>
      </w:r>
    </w:p>
    <w:p w:rsidR="00D11BDA" w:rsidRPr="00E260BD" w:rsidRDefault="00D11BDA" w:rsidP="006653ED">
      <w:pPr>
        <w:rPr>
          <w:lang w:val="uk-UA"/>
        </w:rPr>
      </w:pPr>
      <w:r>
        <w:rPr>
          <w:sz w:val="28"/>
          <w:szCs w:val="28"/>
          <w:lang w:val="uk-UA"/>
        </w:rPr>
        <w:t>7 Які переваги та недоліки лінійних АД?</w:t>
      </w:r>
    </w:p>
    <w:p w:rsidR="00037ABA" w:rsidRDefault="00037ABA">
      <w:pPr>
        <w:spacing w:line="360" w:lineRule="auto"/>
        <w:ind w:firstLine="851"/>
        <w:jc w:val="both"/>
        <w:rPr>
          <w:sz w:val="28"/>
          <w:lang w:val="uk-UA"/>
        </w:rPr>
      </w:pPr>
      <w:r>
        <w:br w:type="page"/>
      </w:r>
    </w:p>
    <w:p w:rsidR="00501085" w:rsidRPr="00501085" w:rsidRDefault="00501085" w:rsidP="00501085">
      <w:pPr>
        <w:shd w:val="clear" w:color="auto" w:fill="FFFFFF"/>
        <w:autoSpaceDE w:val="0"/>
        <w:autoSpaceDN w:val="0"/>
        <w:adjustRightInd w:val="0"/>
        <w:ind w:firstLine="851"/>
        <w:jc w:val="both"/>
        <w:rPr>
          <w:i/>
          <w:sz w:val="28"/>
          <w:szCs w:val="28"/>
          <w:lang w:val="uk-UA"/>
        </w:rPr>
      </w:pPr>
      <w:r w:rsidRPr="00501085">
        <w:rPr>
          <w:b/>
          <w:bCs/>
          <w:i/>
          <w:sz w:val="28"/>
          <w:szCs w:val="28"/>
          <w:lang w:val="uk-UA"/>
        </w:rPr>
        <w:lastRenderedPageBreak/>
        <w:t xml:space="preserve">1 </w:t>
      </w:r>
      <w:r w:rsidR="00037ABA" w:rsidRPr="00501085">
        <w:rPr>
          <w:b/>
          <w:bCs/>
          <w:i/>
          <w:sz w:val="28"/>
          <w:szCs w:val="28"/>
          <w:lang w:val="uk-UA"/>
        </w:rPr>
        <w:t>Асинхронні виконавчі двигуни</w:t>
      </w:r>
      <w:r w:rsidRPr="00501085">
        <w:rPr>
          <w:b/>
          <w:bCs/>
          <w:i/>
          <w:sz w:val="28"/>
          <w:szCs w:val="28"/>
          <w:lang w:val="uk-UA"/>
        </w:rPr>
        <w:t>. Загальні поняття</w:t>
      </w:r>
    </w:p>
    <w:p w:rsidR="00037ABA" w:rsidRPr="00037ABA"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У системах керування, регулювання й контролю широко застосовуються керовані електродвигуни невеликої потужності. За допомогою цих двигунів здійснюється </w:t>
      </w:r>
      <w:r w:rsidR="00501085" w:rsidRPr="00037ABA">
        <w:rPr>
          <w:sz w:val="28"/>
          <w:szCs w:val="28"/>
          <w:lang w:val="uk-UA"/>
        </w:rPr>
        <w:t>перетворення електричного сигналу в механічне переміщення - обертання вала. Такі електродвигуни називають виконавчими (ИД).</w:t>
      </w: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1979930" cy="2099310"/>
            <wp:effectExtent l="19050" t="0" r="1270" b="0"/>
            <wp:docPr id="56" name="Рисунок 56" descr="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7,7"/>
                    <pic:cNvPicPr>
                      <a:picLocks noChangeAspect="1" noChangeArrowheads="1"/>
                    </pic:cNvPicPr>
                  </pic:nvPicPr>
                  <pic:blipFill>
                    <a:blip r:embed="rId464"/>
                    <a:srcRect/>
                    <a:stretch>
                      <a:fillRect/>
                    </a:stretch>
                  </pic:blipFill>
                  <pic:spPr bwMode="auto">
                    <a:xfrm>
                      <a:off x="0" y="0"/>
                      <a:ext cx="1979930" cy="2099310"/>
                    </a:xfrm>
                    <a:prstGeom prst="rect">
                      <a:avLst/>
                    </a:prstGeom>
                    <a:noFill/>
                    <a:ln w="9525">
                      <a:noFill/>
                      <a:miter lim="800000"/>
                      <a:headEnd/>
                      <a:tailEnd/>
                    </a:ln>
                  </pic:spPr>
                </pic:pic>
              </a:graphicData>
            </a:graphic>
          </wp:inline>
        </w:drawing>
      </w:r>
    </w:p>
    <w:p w:rsidR="00037ABA" w:rsidRPr="00037ABA" w:rsidRDefault="00037ABA" w:rsidP="00501085">
      <w:pPr>
        <w:shd w:val="clear" w:color="auto" w:fill="FFFFFF"/>
        <w:autoSpaceDE w:val="0"/>
        <w:autoSpaceDN w:val="0"/>
        <w:adjustRightInd w:val="0"/>
        <w:jc w:val="center"/>
        <w:rPr>
          <w:sz w:val="28"/>
          <w:szCs w:val="28"/>
          <w:lang w:val="uk-UA"/>
        </w:rPr>
      </w:pPr>
      <w:r w:rsidRPr="00037ABA">
        <w:rPr>
          <w:bCs/>
          <w:sz w:val="28"/>
          <w:szCs w:val="28"/>
          <w:lang w:val="uk-UA"/>
        </w:rPr>
        <w:t>Рис.   17.7. Схема включення</w:t>
      </w:r>
      <w:r w:rsidR="00501085">
        <w:rPr>
          <w:sz w:val="28"/>
          <w:szCs w:val="28"/>
          <w:lang w:val="uk-UA"/>
        </w:rPr>
        <w:t xml:space="preserve"> </w:t>
      </w:r>
      <w:r w:rsidRPr="00037ABA">
        <w:rPr>
          <w:sz w:val="28"/>
          <w:szCs w:val="28"/>
          <w:lang w:val="uk-UA"/>
        </w:rPr>
        <w:t>асинхронного виконавчого двигуна</w:t>
      </w:r>
    </w:p>
    <w:p w:rsidR="00037ABA" w:rsidRPr="00037ABA" w:rsidRDefault="00037ABA" w:rsidP="00037ABA">
      <w:pPr>
        <w:shd w:val="clear" w:color="auto" w:fill="FFFFFF"/>
        <w:autoSpaceDE w:val="0"/>
        <w:autoSpaceDN w:val="0"/>
        <w:adjustRightInd w:val="0"/>
        <w:jc w:val="both"/>
        <w:rPr>
          <w:sz w:val="28"/>
          <w:szCs w:val="28"/>
          <w:lang w:val="uk-UA"/>
        </w:rPr>
      </w:pP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Характер вимог, пропонованих до виконавчих двигунів, визначається специфікою їхньої роботи: часті пуски, реверси, що постійно змінюється частота обертання. Основні вимоги -  відсутність самоходу, тобто самогальмування при знятті сигналу керування; широкий діапазон регулювання частоти обертання; лінійність характеристик; великий пусковий момент; мала потужність керування; швидкодія (малоинерционность).</w:t>
      </w:r>
    </w:p>
    <w:p w:rsidR="00501085" w:rsidRDefault="00501085" w:rsidP="00501085">
      <w:pPr>
        <w:shd w:val="clear" w:color="auto" w:fill="FFFFFF"/>
        <w:autoSpaceDE w:val="0"/>
        <w:autoSpaceDN w:val="0"/>
        <w:adjustRightInd w:val="0"/>
        <w:ind w:firstLine="851"/>
        <w:jc w:val="both"/>
        <w:rPr>
          <w:sz w:val="28"/>
          <w:szCs w:val="28"/>
          <w:lang w:val="uk-UA"/>
        </w:rPr>
      </w:pPr>
    </w:p>
    <w:p w:rsidR="00501085" w:rsidRPr="00501085" w:rsidRDefault="00501085" w:rsidP="00501085">
      <w:pPr>
        <w:shd w:val="clear" w:color="auto" w:fill="FFFFFF"/>
        <w:autoSpaceDE w:val="0"/>
        <w:autoSpaceDN w:val="0"/>
        <w:adjustRightInd w:val="0"/>
        <w:ind w:firstLine="851"/>
        <w:jc w:val="both"/>
        <w:rPr>
          <w:b/>
          <w:i/>
          <w:sz w:val="28"/>
          <w:szCs w:val="28"/>
          <w:lang w:val="uk-UA"/>
        </w:rPr>
      </w:pPr>
      <w:r w:rsidRPr="00501085">
        <w:rPr>
          <w:b/>
          <w:i/>
          <w:sz w:val="28"/>
          <w:szCs w:val="28"/>
          <w:lang w:val="uk-UA"/>
        </w:rPr>
        <w:t>2 Будова та принцип дії асинхронних виконавчих двигунів</w:t>
      </w: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На статорі асинхронного виконавчого двигуна розташована двофазна обмотка (див. § 16.2). Одна з фазних обмоток — обмотка збудження (ОВ) - постійно включена в мережу з напругою </w:t>
      </w:r>
      <w:r w:rsidRPr="00037ABA">
        <w:rPr>
          <w:iCs/>
          <w:sz w:val="28"/>
          <w:szCs w:val="28"/>
          <w:lang w:val="uk-UA"/>
        </w:rPr>
        <w:t>U</w:t>
      </w:r>
      <w:r w:rsidRPr="00037ABA">
        <w:rPr>
          <w:iCs/>
          <w:sz w:val="28"/>
          <w:szCs w:val="28"/>
          <w:vertAlign w:val="subscript"/>
          <w:lang w:val="uk-UA"/>
        </w:rPr>
        <w:t>1</w:t>
      </w:r>
      <w:r w:rsidRPr="00037ABA">
        <w:rPr>
          <w:iCs/>
          <w:sz w:val="28"/>
          <w:szCs w:val="28"/>
          <w:lang w:val="uk-UA"/>
        </w:rPr>
        <w:t xml:space="preserve">, </w:t>
      </w:r>
      <w:r w:rsidRPr="00037ABA">
        <w:rPr>
          <w:sz w:val="28"/>
          <w:szCs w:val="28"/>
          <w:lang w:val="uk-UA"/>
        </w:rPr>
        <w:t xml:space="preserve">а на іншу - обмотку керування (ОУ) — напруга (сигнал керування) </w:t>
      </w:r>
      <w:r w:rsidRPr="00037ABA">
        <w:rPr>
          <w:iCs/>
          <w:sz w:val="28"/>
          <w:szCs w:val="28"/>
          <w:lang w:val="uk-UA"/>
        </w:rPr>
        <w:t>U</w:t>
      </w:r>
      <w:r w:rsidRPr="00037ABA">
        <w:rPr>
          <w:iCs/>
          <w:sz w:val="28"/>
          <w:szCs w:val="28"/>
          <w:vertAlign w:val="subscript"/>
          <w:lang w:val="uk-UA"/>
        </w:rPr>
        <w:t>c</w:t>
      </w:r>
      <w:r w:rsidRPr="00037ABA">
        <w:rPr>
          <w:iCs/>
          <w:sz w:val="28"/>
          <w:szCs w:val="28"/>
          <w:lang w:val="uk-UA"/>
        </w:rPr>
        <w:t xml:space="preserve"> </w:t>
      </w:r>
      <w:r w:rsidRPr="00037ABA">
        <w:rPr>
          <w:sz w:val="28"/>
          <w:szCs w:val="28"/>
          <w:lang w:val="uk-UA"/>
        </w:rPr>
        <w:t>подається лише при необхідності включення двигуна (мал. 17.7).</w:t>
      </w: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Для роботи двофазного ИД необхідно обертове магнітне поле, неодмінною умовою виникнення якого є наявність просторового й тимчасового зрушень між МДС фазних обмоток статора. Просторове зрушення зазначених МДС забезпечується конструкцією обмотки статора, при до торою осі фазних обмоток зрушені в просторі відносно один одного звичайно на кут 90 эл. град. Тимчасовий (фазний) зрушення МДС створюється або живленням обмотки статора двофазною це темою напруг (див. § 16.2), або включенням у ланцюг ОУ фазообертача - пристрою, що дозволяє одержувати різні фазові зрушення напруги на його виході щодо напруги на вході, тобто щодо напруги на обмотці збудження, або включенням послідовно в ланцюг ОВ ємності ( (мал. 17.7).</w:t>
      </w: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Останній спосіб включення ИД застосовують найбільше часто Звичайно значення ємності З вибирають із умови одержання кругового поля при пуску </w:t>
      </w:r>
      <w:r w:rsidRPr="00037ABA">
        <w:rPr>
          <w:sz w:val="28"/>
          <w:szCs w:val="28"/>
          <w:lang w:val="uk-UA"/>
        </w:rPr>
        <w:lastRenderedPageBreak/>
        <w:t>двигуна. По закінченні пускового періоду двигун працює з еліптичним обертовим полем.</w:t>
      </w:r>
    </w:p>
    <w:p w:rsidR="00D11BDA" w:rsidRDefault="00037ABA" w:rsidP="00D11BDA">
      <w:pPr>
        <w:shd w:val="clear" w:color="auto" w:fill="FFFFFF"/>
        <w:autoSpaceDE w:val="0"/>
        <w:autoSpaceDN w:val="0"/>
        <w:adjustRightInd w:val="0"/>
        <w:ind w:firstLine="851"/>
        <w:jc w:val="both"/>
        <w:rPr>
          <w:sz w:val="28"/>
          <w:szCs w:val="28"/>
          <w:lang w:val="uk-UA"/>
        </w:rPr>
      </w:pPr>
      <w:r w:rsidRPr="00037ABA">
        <w:rPr>
          <w:sz w:val="28"/>
          <w:szCs w:val="28"/>
          <w:lang w:val="uk-UA"/>
        </w:rPr>
        <w:t>У процесі керування двигуном змінюють сигнал U</w:t>
      </w:r>
      <w:r w:rsidRPr="00037ABA">
        <w:rPr>
          <w:sz w:val="28"/>
          <w:szCs w:val="28"/>
          <w:vertAlign w:val="subscript"/>
          <w:lang w:val="uk-UA"/>
        </w:rPr>
        <w:t>с</w:t>
      </w:r>
      <w:r w:rsidRPr="00037ABA">
        <w:rPr>
          <w:sz w:val="28"/>
          <w:szCs w:val="28"/>
          <w:lang w:val="uk-UA"/>
        </w:rPr>
        <w:t xml:space="preserve"> на ОУ при цьому міняється як значення (амплітуда) МДС цієї обмотки, так й її фазове зрушення відносно МДС обмотки збудження. Тому розглянутий спосіб керування ИД називають</w:t>
      </w:r>
      <w:r w:rsidR="00501085">
        <w:rPr>
          <w:sz w:val="28"/>
          <w:szCs w:val="28"/>
          <w:lang w:val="uk-UA"/>
        </w:rPr>
        <w:t xml:space="preserve"> </w:t>
      </w:r>
      <w:r w:rsidRPr="00037ABA">
        <w:rPr>
          <w:sz w:val="28"/>
          <w:szCs w:val="28"/>
          <w:lang w:val="uk-UA"/>
        </w:rPr>
        <w:t>амплітудно</w:t>
      </w:r>
      <w:r w:rsidR="00501085">
        <w:rPr>
          <w:sz w:val="28"/>
          <w:szCs w:val="28"/>
          <w:lang w:val="uk-UA"/>
        </w:rPr>
        <w:t>-</w:t>
      </w:r>
      <w:r w:rsidRPr="00037ABA">
        <w:rPr>
          <w:sz w:val="28"/>
          <w:szCs w:val="28"/>
          <w:lang w:val="uk-UA"/>
        </w:rPr>
        <w:t>фазовим.</w:t>
      </w:r>
    </w:p>
    <w:p w:rsidR="00501085" w:rsidRPr="00037ABA" w:rsidRDefault="00037ABA" w:rsidP="00D11BDA">
      <w:pPr>
        <w:shd w:val="clear" w:color="auto" w:fill="FFFFFF"/>
        <w:autoSpaceDE w:val="0"/>
        <w:autoSpaceDN w:val="0"/>
        <w:adjustRightInd w:val="0"/>
        <w:ind w:firstLine="851"/>
        <w:jc w:val="both"/>
        <w:rPr>
          <w:sz w:val="28"/>
          <w:szCs w:val="28"/>
          <w:lang w:val="uk-UA"/>
        </w:rPr>
      </w:pPr>
      <w:r w:rsidRPr="00037ABA">
        <w:rPr>
          <w:sz w:val="28"/>
          <w:szCs w:val="28"/>
          <w:lang w:val="uk-UA"/>
        </w:rPr>
        <w:t>Одн</w:t>
      </w:r>
      <w:r w:rsidR="00D11BDA">
        <w:rPr>
          <w:sz w:val="28"/>
          <w:szCs w:val="28"/>
          <w:lang w:val="uk-UA"/>
        </w:rPr>
        <w:t>а</w:t>
      </w:r>
      <w:r w:rsidRPr="00037ABA">
        <w:rPr>
          <w:sz w:val="28"/>
          <w:szCs w:val="28"/>
          <w:lang w:val="uk-UA"/>
        </w:rPr>
        <w:t xml:space="preserve"> з основних вимог до ИД — відсутність </w:t>
      </w:r>
      <w:r w:rsidRPr="00037ABA">
        <w:rPr>
          <w:iCs/>
          <w:sz w:val="28"/>
          <w:szCs w:val="28"/>
          <w:lang w:val="uk-UA"/>
        </w:rPr>
        <w:t xml:space="preserve">самоходу. </w:t>
      </w:r>
      <w:r w:rsidRPr="00037ABA">
        <w:rPr>
          <w:sz w:val="28"/>
          <w:szCs w:val="28"/>
          <w:lang w:val="uk-UA"/>
        </w:rPr>
        <w:t xml:space="preserve">Відомо, що звичайні асинхронні двигуни мають невеликий активний опір обмотки ротора й працюють із малим критичним ковзанням (див. § 13.3). Такі двигуни непридатні в якості виконавчих, тому що вони мають самохід, тобто при знятті сигналу керування двигун буде продовжувати працювати як однофазний. Це ілюструє мал. 17.8, </w:t>
      </w:r>
      <w:r w:rsidRPr="00037ABA">
        <w:rPr>
          <w:iCs/>
          <w:sz w:val="28"/>
          <w:szCs w:val="28"/>
          <w:lang w:val="uk-UA"/>
        </w:rPr>
        <w:t xml:space="preserve">а, </w:t>
      </w:r>
      <w:r w:rsidRPr="00037ABA">
        <w:rPr>
          <w:sz w:val="28"/>
          <w:szCs w:val="28"/>
          <w:lang w:val="uk-UA"/>
        </w:rPr>
        <w:t xml:space="preserve">на якому крапка </w:t>
      </w:r>
      <w:r w:rsidRPr="00037ABA">
        <w:rPr>
          <w:iCs/>
          <w:sz w:val="28"/>
          <w:szCs w:val="28"/>
          <w:lang w:val="uk-UA"/>
        </w:rPr>
        <w:t xml:space="preserve">А </w:t>
      </w:r>
      <w:r w:rsidRPr="00037ABA">
        <w:rPr>
          <w:sz w:val="28"/>
          <w:szCs w:val="28"/>
          <w:lang w:val="uk-UA"/>
        </w:rPr>
        <w:t xml:space="preserve">визначає режим роботи двигуна з навантажувальним моментом </w:t>
      </w:r>
      <w:r w:rsidRPr="00037ABA">
        <w:rPr>
          <w:iCs/>
          <w:sz w:val="28"/>
          <w:szCs w:val="28"/>
          <w:lang w:val="uk-UA"/>
        </w:rPr>
        <w:t xml:space="preserve">Міом </w:t>
      </w:r>
      <w:r w:rsidRPr="00037ABA">
        <w:rPr>
          <w:sz w:val="28"/>
          <w:szCs w:val="28"/>
          <w:lang w:val="uk-UA"/>
        </w:rPr>
        <w:t xml:space="preserve">при наявності сигналу керування. При знятті сигналу керування поле статора стає пульсуючим (обмотка возбужения постійно включена в мережу) і режим </w:t>
      </w:r>
      <w:r w:rsidR="00501085" w:rsidRPr="00037ABA">
        <w:rPr>
          <w:sz w:val="28"/>
          <w:szCs w:val="28"/>
          <w:lang w:val="uk-UA"/>
        </w:rPr>
        <w:t xml:space="preserve">роботи двигуна "визначається крапкою </w:t>
      </w:r>
      <w:r w:rsidR="00501085" w:rsidRPr="00037ABA">
        <w:rPr>
          <w:iCs/>
          <w:sz w:val="28"/>
          <w:szCs w:val="28"/>
          <w:lang w:val="uk-UA"/>
        </w:rPr>
        <w:t xml:space="preserve">В </w:t>
      </w:r>
      <w:r w:rsidR="00501085" w:rsidRPr="00037ABA">
        <w:rPr>
          <w:sz w:val="28"/>
          <w:szCs w:val="28"/>
          <w:lang w:val="uk-UA"/>
        </w:rPr>
        <w:t>на характеристиці однофазного двигуна. При  цьому електромагнітний момент двигуна залишиться позитивним. Якщо ж збільшити активний опір ротора, то форма кривих прямого М</w:t>
      </w:r>
      <w:r w:rsidR="00501085" w:rsidRPr="00037ABA">
        <w:rPr>
          <w:sz w:val="28"/>
          <w:szCs w:val="28"/>
          <w:vertAlign w:val="subscript"/>
          <w:lang w:val="uk-UA"/>
        </w:rPr>
        <w:t>пр</w:t>
      </w:r>
      <w:r w:rsidR="00501085" w:rsidRPr="00037ABA">
        <w:rPr>
          <w:sz w:val="28"/>
          <w:szCs w:val="28"/>
          <w:lang w:val="uk-UA"/>
        </w:rPr>
        <w:t xml:space="preserve">, зворотного </w:t>
      </w:r>
      <w:r w:rsidR="00501085" w:rsidRPr="00037ABA">
        <w:rPr>
          <w:iCs/>
          <w:sz w:val="28"/>
          <w:szCs w:val="28"/>
          <w:lang w:val="uk-UA"/>
        </w:rPr>
        <w:t>М</w:t>
      </w:r>
      <w:r w:rsidR="00501085" w:rsidRPr="00037ABA">
        <w:rPr>
          <w:iCs/>
          <w:sz w:val="28"/>
          <w:szCs w:val="28"/>
          <w:vertAlign w:val="subscript"/>
          <w:lang w:val="uk-UA"/>
        </w:rPr>
        <w:t>обр</w:t>
      </w:r>
      <w:r w:rsidR="00501085" w:rsidRPr="00037ABA">
        <w:rPr>
          <w:iCs/>
          <w:sz w:val="28"/>
          <w:szCs w:val="28"/>
          <w:lang w:val="uk-UA"/>
        </w:rPr>
        <w:t xml:space="preserve"> </w:t>
      </w:r>
      <w:r w:rsidR="00501085" w:rsidRPr="00037ABA">
        <w:rPr>
          <w:sz w:val="28"/>
          <w:szCs w:val="28"/>
          <w:lang w:val="uk-UA"/>
        </w:rPr>
        <w:t>і результуючого М = М</w:t>
      </w:r>
      <w:r w:rsidR="00501085" w:rsidRPr="00037ABA">
        <w:rPr>
          <w:sz w:val="28"/>
          <w:szCs w:val="28"/>
          <w:vertAlign w:val="subscript"/>
          <w:lang w:val="uk-UA"/>
        </w:rPr>
        <w:t>пр</w:t>
      </w:r>
      <w:r w:rsidR="00501085" w:rsidRPr="00037ABA">
        <w:rPr>
          <w:sz w:val="28"/>
          <w:szCs w:val="28"/>
          <w:lang w:val="uk-UA"/>
        </w:rPr>
        <w:t xml:space="preserve"> + М</w:t>
      </w:r>
      <w:r w:rsidR="00501085" w:rsidRPr="00037ABA">
        <w:rPr>
          <w:sz w:val="28"/>
          <w:szCs w:val="28"/>
          <w:vertAlign w:val="subscript"/>
          <w:lang w:val="uk-UA"/>
        </w:rPr>
        <w:t>обр</w:t>
      </w:r>
      <w:r w:rsidR="00501085" w:rsidRPr="00037ABA">
        <w:rPr>
          <w:sz w:val="28"/>
          <w:szCs w:val="28"/>
          <w:lang w:val="uk-UA"/>
        </w:rPr>
        <w:t xml:space="preserve"> моментів зміняться (мал. 17.8, </w:t>
      </w:r>
      <w:r w:rsidR="00501085" w:rsidRPr="00037ABA">
        <w:rPr>
          <w:iCs/>
          <w:sz w:val="28"/>
          <w:szCs w:val="28"/>
          <w:lang w:val="uk-UA"/>
        </w:rPr>
        <w:t xml:space="preserve">б): </w:t>
      </w:r>
      <w:r w:rsidR="00501085" w:rsidRPr="00037ABA">
        <w:rPr>
          <w:sz w:val="28"/>
          <w:szCs w:val="28"/>
          <w:lang w:val="uk-UA"/>
        </w:rPr>
        <w:t>максимуми  моментів      М</w:t>
      </w:r>
      <w:r w:rsidR="00501085" w:rsidRPr="00037ABA">
        <w:rPr>
          <w:sz w:val="28"/>
          <w:szCs w:val="28"/>
          <w:vertAlign w:val="subscript"/>
          <w:lang w:val="uk-UA"/>
        </w:rPr>
        <w:t>пр</w:t>
      </w:r>
      <w:r w:rsidR="00501085" w:rsidRPr="00037ABA">
        <w:rPr>
          <w:sz w:val="28"/>
          <w:szCs w:val="28"/>
          <w:lang w:val="uk-UA"/>
        </w:rPr>
        <w:t xml:space="preserve"> і М</w:t>
      </w:r>
      <w:r w:rsidR="00501085" w:rsidRPr="00037ABA">
        <w:rPr>
          <w:sz w:val="28"/>
          <w:szCs w:val="28"/>
          <w:vertAlign w:val="subscript"/>
          <w:lang w:val="uk-UA"/>
        </w:rPr>
        <w:t>обр</w:t>
      </w:r>
      <w:r w:rsidR="00501085" w:rsidRPr="00037ABA">
        <w:rPr>
          <w:sz w:val="28"/>
          <w:szCs w:val="28"/>
          <w:lang w:val="uk-UA"/>
        </w:rPr>
        <w:t xml:space="preserve"> змістяться в область більших ковзань </w:t>
      </w:r>
      <w:r w:rsidR="00501085" w:rsidRPr="00037ABA">
        <w:rPr>
          <w:iCs/>
          <w:sz w:val="28"/>
          <w:szCs w:val="28"/>
          <w:lang w:val="uk-UA"/>
        </w:rPr>
        <w:t>(s</w:t>
      </w:r>
      <w:r w:rsidR="00501085" w:rsidRPr="00037ABA">
        <w:rPr>
          <w:iCs/>
          <w:sz w:val="28"/>
          <w:szCs w:val="28"/>
          <w:vertAlign w:val="subscript"/>
          <w:lang w:val="uk-UA"/>
        </w:rPr>
        <w:t>кр</w:t>
      </w:r>
      <w:r w:rsidR="00501085" w:rsidRPr="00037ABA">
        <w:rPr>
          <w:iCs/>
          <w:sz w:val="28"/>
          <w:szCs w:val="28"/>
          <w:lang w:val="uk-UA"/>
        </w:rPr>
        <w:t xml:space="preserve"> &gt; </w:t>
      </w:r>
      <w:r w:rsidR="00501085" w:rsidRPr="00037ABA">
        <w:rPr>
          <w:sz w:val="28"/>
          <w:szCs w:val="28"/>
          <w:lang w:val="uk-UA"/>
        </w:rPr>
        <w:t xml:space="preserve">1 ). Тепер після припинення сигналу керування, тобто при переході двигуна в однофазний режим, електромагнітний момент стає  </w:t>
      </w:r>
      <w:r w:rsidR="00501085" w:rsidRPr="00037ABA">
        <w:rPr>
          <w:iCs/>
          <w:sz w:val="28"/>
          <w:szCs w:val="28"/>
          <w:lang w:val="uk-UA"/>
        </w:rPr>
        <w:t>негативним М</w:t>
      </w:r>
      <w:r w:rsidR="00501085" w:rsidRPr="00037ABA">
        <w:rPr>
          <w:iCs/>
          <w:sz w:val="28"/>
          <w:szCs w:val="28"/>
          <w:vertAlign w:val="subscript"/>
          <w:lang w:val="uk-UA"/>
        </w:rPr>
        <w:t>т</w:t>
      </w:r>
      <w:r w:rsidR="00501085" w:rsidRPr="00037ABA">
        <w:rPr>
          <w:iCs/>
          <w:sz w:val="28"/>
          <w:szCs w:val="28"/>
          <w:lang w:val="uk-UA"/>
        </w:rPr>
        <w:t xml:space="preserve"> </w:t>
      </w:r>
      <w:r w:rsidR="00501085" w:rsidRPr="00037ABA">
        <w:rPr>
          <w:sz w:val="28"/>
          <w:szCs w:val="28"/>
          <w:lang w:val="uk-UA"/>
        </w:rPr>
        <w:t xml:space="preserve">(крапка </w:t>
      </w:r>
      <w:r w:rsidR="00501085" w:rsidRPr="00037ABA">
        <w:rPr>
          <w:iCs/>
          <w:sz w:val="28"/>
          <w:szCs w:val="28"/>
          <w:lang w:val="uk-UA"/>
        </w:rPr>
        <w:t xml:space="preserve">В) </w:t>
      </w:r>
      <w:r w:rsidR="00501085" w:rsidRPr="00037ABA">
        <w:rPr>
          <w:sz w:val="28"/>
          <w:szCs w:val="28"/>
          <w:lang w:val="uk-UA"/>
        </w:rPr>
        <w:t>і робить на ротор гальмуюча дія, не допускаючи самоходу.</w:t>
      </w:r>
    </w:p>
    <w:p w:rsidR="00037ABA" w:rsidRPr="00037ABA" w:rsidRDefault="00037ABA" w:rsidP="00501085">
      <w:pPr>
        <w:shd w:val="clear" w:color="auto" w:fill="FFFFFF"/>
        <w:autoSpaceDE w:val="0"/>
        <w:autoSpaceDN w:val="0"/>
        <w:adjustRightInd w:val="0"/>
        <w:ind w:firstLine="851"/>
        <w:jc w:val="both"/>
        <w:rPr>
          <w:sz w:val="28"/>
          <w:szCs w:val="28"/>
          <w:lang w:val="uk-UA"/>
        </w:rPr>
      </w:pP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4468495" cy="2568575"/>
            <wp:effectExtent l="19050" t="0" r="8255" b="0"/>
            <wp:docPr id="57" name="Рисунок 57" descr="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7,8"/>
                    <pic:cNvPicPr>
                      <a:picLocks noChangeAspect="1" noChangeArrowheads="1"/>
                    </pic:cNvPicPr>
                  </pic:nvPicPr>
                  <pic:blipFill>
                    <a:blip r:embed="rId465"/>
                    <a:srcRect/>
                    <a:stretch>
                      <a:fillRect/>
                    </a:stretch>
                  </pic:blipFill>
                  <pic:spPr bwMode="auto">
                    <a:xfrm>
                      <a:off x="0" y="0"/>
                      <a:ext cx="4468495" cy="2568575"/>
                    </a:xfrm>
                    <a:prstGeom prst="rect">
                      <a:avLst/>
                    </a:prstGeom>
                    <a:noFill/>
                    <a:ln w="9525">
                      <a:noFill/>
                      <a:miter lim="800000"/>
                      <a:headEnd/>
                      <a:tailEnd/>
                    </a:ln>
                  </pic:spPr>
                </pic:pic>
              </a:graphicData>
            </a:graphic>
          </wp:inline>
        </w:drawing>
      </w:r>
    </w:p>
    <w:p w:rsidR="00037ABA" w:rsidRDefault="00037ABA" w:rsidP="00501085">
      <w:pPr>
        <w:shd w:val="clear" w:color="auto" w:fill="FFFFFF"/>
        <w:autoSpaceDE w:val="0"/>
        <w:autoSpaceDN w:val="0"/>
        <w:adjustRightInd w:val="0"/>
        <w:jc w:val="center"/>
        <w:rPr>
          <w:sz w:val="28"/>
          <w:szCs w:val="28"/>
          <w:lang w:val="uk-UA"/>
        </w:rPr>
      </w:pPr>
      <w:r w:rsidRPr="00037ABA">
        <w:rPr>
          <w:sz w:val="28"/>
          <w:szCs w:val="28"/>
          <w:lang w:val="uk-UA"/>
        </w:rPr>
        <w:t>Рис. 17.8. Усунення самоходу в асинхронному</w:t>
      </w:r>
      <w:r w:rsidR="00501085">
        <w:rPr>
          <w:sz w:val="28"/>
          <w:szCs w:val="28"/>
          <w:lang w:val="uk-UA"/>
        </w:rPr>
        <w:t xml:space="preserve"> </w:t>
      </w:r>
      <w:r w:rsidRPr="00037ABA">
        <w:rPr>
          <w:sz w:val="28"/>
          <w:szCs w:val="28"/>
          <w:lang w:val="uk-UA"/>
        </w:rPr>
        <w:t>виконавчому двигуні</w:t>
      </w:r>
    </w:p>
    <w:p w:rsidR="00501085" w:rsidRPr="00037ABA" w:rsidRDefault="00501085" w:rsidP="00501085">
      <w:pPr>
        <w:shd w:val="clear" w:color="auto" w:fill="FFFFFF"/>
        <w:autoSpaceDE w:val="0"/>
        <w:autoSpaceDN w:val="0"/>
        <w:adjustRightInd w:val="0"/>
        <w:jc w:val="center"/>
        <w:rPr>
          <w:sz w:val="28"/>
          <w:szCs w:val="28"/>
          <w:lang w:val="uk-UA"/>
        </w:rPr>
      </w:pPr>
    </w:p>
    <w:p w:rsidR="00501085" w:rsidRDefault="00501085" w:rsidP="00501085">
      <w:pPr>
        <w:shd w:val="clear" w:color="auto" w:fill="FFFFFF"/>
        <w:autoSpaceDE w:val="0"/>
        <w:autoSpaceDN w:val="0"/>
        <w:adjustRightInd w:val="0"/>
        <w:ind w:firstLine="851"/>
        <w:jc w:val="both"/>
        <w:rPr>
          <w:sz w:val="28"/>
          <w:szCs w:val="28"/>
          <w:lang w:val="uk-UA"/>
        </w:rPr>
      </w:pPr>
      <w:r>
        <w:rPr>
          <w:sz w:val="28"/>
          <w:szCs w:val="28"/>
          <w:lang w:val="uk-UA"/>
        </w:rPr>
        <w:t>До</w:t>
      </w:r>
      <w:r w:rsidR="00037ABA" w:rsidRPr="00037ABA">
        <w:rPr>
          <w:sz w:val="28"/>
          <w:szCs w:val="28"/>
          <w:lang w:val="uk-UA"/>
        </w:rPr>
        <w:t xml:space="preserve"> виконавчи</w:t>
      </w:r>
      <w:r>
        <w:rPr>
          <w:sz w:val="28"/>
          <w:szCs w:val="28"/>
          <w:lang w:val="uk-UA"/>
        </w:rPr>
        <w:t>х</w:t>
      </w:r>
      <w:r w:rsidR="00037ABA" w:rsidRPr="00037ABA">
        <w:rPr>
          <w:sz w:val="28"/>
          <w:szCs w:val="28"/>
          <w:lang w:val="uk-UA"/>
        </w:rPr>
        <w:t xml:space="preserve"> двигун</w:t>
      </w:r>
      <w:r>
        <w:rPr>
          <w:sz w:val="28"/>
          <w:szCs w:val="28"/>
          <w:lang w:val="uk-UA"/>
        </w:rPr>
        <w:t>ів</w:t>
      </w:r>
      <w:r w:rsidR="00037ABA" w:rsidRPr="00037ABA">
        <w:rPr>
          <w:sz w:val="28"/>
          <w:szCs w:val="28"/>
          <w:lang w:val="uk-UA"/>
        </w:rPr>
        <w:t xml:space="preserve"> </w:t>
      </w:r>
      <w:r>
        <w:rPr>
          <w:sz w:val="28"/>
          <w:szCs w:val="28"/>
          <w:lang w:val="uk-UA"/>
        </w:rPr>
        <w:t>висуваються</w:t>
      </w:r>
      <w:r w:rsidR="00037ABA" w:rsidRPr="00037ABA">
        <w:rPr>
          <w:sz w:val="28"/>
          <w:szCs w:val="28"/>
          <w:lang w:val="uk-UA"/>
        </w:rPr>
        <w:t xml:space="preserve"> також вимоги м</w:t>
      </w:r>
      <w:r w:rsidR="00037ABA" w:rsidRPr="00037ABA">
        <w:rPr>
          <w:iCs/>
          <w:sz w:val="28"/>
          <w:szCs w:val="28"/>
          <w:lang w:val="uk-UA"/>
        </w:rPr>
        <w:t xml:space="preserve">алоинерционности </w:t>
      </w:r>
      <w:r w:rsidR="00037ABA" w:rsidRPr="00037ABA">
        <w:rPr>
          <w:sz w:val="28"/>
          <w:szCs w:val="28"/>
          <w:lang w:val="uk-UA"/>
        </w:rPr>
        <w:t>(швидкодії), тобто при подачі сигналу керування ротор двигуна повинен дуже швидко досягати сталої частоти обертання. Виконанню цієї вимоги</w:t>
      </w:r>
      <w:r>
        <w:rPr>
          <w:sz w:val="28"/>
          <w:szCs w:val="28"/>
          <w:lang w:val="uk-UA"/>
        </w:rPr>
        <w:t xml:space="preserve"> </w:t>
      </w:r>
      <w:r w:rsidR="00037ABA" w:rsidRPr="00037ABA">
        <w:rPr>
          <w:sz w:val="28"/>
          <w:szCs w:val="28"/>
          <w:lang w:val="uk-UA"/>
        </w:rPr>
        <w:t xml:space="preserve">сприяють збільшення пускового моменту, зменшення синхронної частоти обертання поля статора й зниження моменту інерції ротора. При підвищених частотах живлячої напруги (більших синхронних частотах обертання) ИД з ротором звичайної </w:t>
      </w:r>
      <w:r w:rsidR="00037ABA" w:rsidRPr="00037ABA">
        <w:rPr>
          <w:sz w:val="28"/>
          <w:szCs w:val="28"/>
          <w:lang w:val="uk-UA"/>
        </w:rPr>
        <w:lastRenderedPageBreak/>
        <w:t>(короткозамкненої) конструкції через значний момент інерції останнього не мають необхідну швидкодію. У цьому випадку застосовують асинхронні</w:t>
      </w:r>
      <w:r>
        <w:rPr>
          <w:sz w:val="28"/>
          <w:szCs w:val="28"/>
          <w:lang w:val="uk-UA"/>
        </w:rPr>
        <w:t xml:space="preserve"> </w:t>
      </w:r>
      <w:r w:rsidR="00037ABA" w:rsidRPr="00037ABA">
        <w:rPr>
          <w:sz w:val="28"/>
          <w:szCs w:val="28"/>
          <w:lang w:val="uk-UA"/>
        </w:rPr>
        <w:t>виконавчі двигуни з порожнім немагнітним ротором (мал. 17.9). Порожній немагнітний ротор являє собою тонкостінну алюмінієву склянку 2, що, з одного боку, забезпечує ротору підвищений  активний опір, а з іншого боку - досить невеликий момент інерції.</w:t>
      </w: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Двигун має два статори: зовнішній 1 з обмоткою й внутрішній 3 без обмотки, що входить усередину порожньої склянки ротора Внутрішній статор необхідний для зменшення магнітного сопро тивления основному магнітному потоку.</w:t>
      </w:r>
    </w:p>
    <w:p w:rsidR="00037ABA" w:rsidRPr="00037ABA"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У порівнянні з </w:t>
      </w:r>
      <w:r w:rsidR="00D11BDA">
        <w:rPr>
          <w:sz w:val="28"/>
          <w:szCs w:val="28"/>
          <w:lang w:val="uk-UA"/>
        </w:rPr>
        <w:t>винавчими</w:t>
      </w:r>
      <w:r w:rsidRPr="00037ABA">
        <w:rPr>
          <w:sz w:val="28"/>
          <w:szCs w:val="28"/>
          <w:lang w:val="uk-UA"/>
        </w:rPr>
        <w:t xml:space="preserve"> двигунами звичайно й конструкції двигуни з порожнім немагнітним ротором маю! підвищені габарити й невисокий КПД. Це порозумівається підвищеним зазором між зовнішнім і внутрішнім статорами, що складає ся з товщини стінки склянки ротора й двох повітряних зазо рів. Як відомо, збільшення повітряного зазору сприяємо росту струму, що намагнічує, двигуна й зниженню його КПД.</w:t>
      </w: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4246245" cy="3061335"/>
            <wp:effectExtent l="19050" t="0" r="1905" b="0"/>
            <wp:docPr id="58" name="Рисунок 58" descr="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7,9"/>
                    <pic:cNvPicPr>
                      <a:picLocks noChangeAspect="1" noChangeArrowheads="1"/>
                    </pic:cNvPicPr>
                  </pic:nvPicPr>
                  <pic:blipFill>
                    <a:blip r:embed="rId466"/>
                    <a:srcRect/>
                    <a:stretch>
                      <a:fillRect/>
                    </a:stretch>
                  </pic:blipFill>
                  <pic:spPr bwMode="auto">
                    <a:xfrm>
                      <a:off x="0" y="0"/>
                      <a:ext cx="4246245" cy="3061335"/>
                    </a:xfrm>
                    <a:prstGeom prst="rect">
                      <a:avLst/>
                    </a:prstGeom>
                    <a:noFill/>
                    <a:ln w="9525">
                      <a:noFill/>
                      <a:miter lim="800000"/>
                      <a:headEnd/>
                      <a:tailEnd/>
                    </a:ln>
                  </pic:spPr>
                </pic:pic>
              </a:graphicData>
            </a:graphic>
          </wp:inline>
        </w:drawing>
      </w:r>
    </w:p>
    <w:p w:rsidR="00037ABA" w:rsidRPr="00037ABA" w:rsidRDefault="00037ABA" w:rsidP="00037ABA">
      <w:pPr>
        <w:shd w:val="clear" w:color="auto" w:fill="FFFFFF"/>
        <w:autoSpaceDE w:val="0"/>
        <w:autoSpaceDN w:val="0"/>
        <w:adjustRightInd w:val="0"/>
        <w:jc w:val="both"/>
        <w:rPr>
          <w:sz w:val="28"/>
          <w:szCs w:val="28"/>
          <w:lang w:val="uk-UA"/>
        </w:rPr>
      </w:pPr>
    </w:p>
    <w:p w:rsidR="00037ABA" w:rsidRPr="00037ABA" w:rsidRDefault="00037ABA" w:rsidP="00501085">
      <w:pPr>
        <w:shd w:val="clear" w:color="auto" w:fill="FFFFFF"/>
        <w:autoSpaceDE w:val="0"/>
        <w:autoSpaceDN w:val="0"/>
        <w:adjustRightInd w:val="0"/>
        <w:jc w:val="center"/>
        <w:rPr>
          <w:sz w:val="28"/>
          <w:szCs w:val="28"/>
          <w:lang w:val="uk-UA"/>
        </w:rPr>
      </w:pPr>
      <w:r w:rsidRPr="00037ABA">
        <w:rPr>
          <w:sz w:val="28"/>
          <w:szCs w:val="28"/>
          <w:lang w:val="uk-UA"/>
        </w:rPr>
        <w:t>Рис. 17.9. Асинхронний двигун</w:t>
      </w:r>
      <w:r w:rsidR="00501085">
        <w:rPr>
          <w:sz w:val="28"/>
          <w:szCs w:val="28"/>
          <w:lang w:val="uk-UA"/>
        </w:rPr>
        <w:t xml:space="preserve"> з</w:t>
      </w:r>
      <w:r w:rsidRPr="00037ABA">
        <w:rPr>
          <w:sz w:val="28"/>
          <w:szCs w:val="28"/>
          <w:lang w:val="uk-UA"/>
        </w:rPr>
        <w:t xml:space="preserve"> порожнім немагнітним ротором:</w:t>
      </w:r>
    </w:p>
    <w:p w:rsidR="00037ABA" w:rsidRPr="00037ABA" w:rsidRDefault="00037ABA" w:rsidP="00501085">
      <w:pPr>
        <w:shd w:val="clear" w:color="auto" w:fill="FFFFFF"/>
        <w:autoSpaceDE w:val="0"/>
        <w:autoSpaceDN w:val="0"/>
        <w:adjustRightInd w:val="0"/>
        <w:jc w:val="center"/>
        <w:rPr>
          <w:sz w:val="28"/>
          <w:szCs w:val="28"/>
          <w:lang w:val="uk-UA"/>
        </w:rPr>
      </w:pPr>
      <w:r w:rsidRPr="00037ABA">
        <w:rPr>
          <w:bCs/>
          <w:sz w:val="28"/>
          <w:szCs w:val="28"/>
          <w:lang w:val="uk-UA"/>
        </w:rPr>
        <w:t>1 - зовнішній статор; 2 - склянка ротора; 3 - внутрішній статор; 4- обмотка статора; 5 - вал; 6 - втулка кріплення склянки ротора</w:t>
      </w:r>
    </w:p>
    <w:p w:rsidR="00037ABA" w:rsidRPr="00037ABA" w:rsidRDefault="00037ABA" w:rsidP="00037ABA">
      <w:pPr>
        <w:shd w:val="clear" w:color="auto" w:fill="FFFFFF"/>
        <w:autoSpaceDE w:val="0"/>
        <w:autoSpaceDN w:val="0"/>
        <w:adjustRightInd w:val="0"/>
        <w:jc w:val="both"/>
        <w:rPr>
          <w:b/>
          <w:bCs/>
          <w:sz w:val="28"/>
          <w:szCs w:val="28"/>
          <w:lang w:val="uk-UA"/>
        </w:rPr>
      </w:pPr>
    </w:p>
    <w:p w:rsidR="00501085" w:rsidRDefault="00501085" w:rsidP="00501085">
      <w:pPr>
        <w:shd w:val="clear" w:color="auto" w:fill="FFFFFF"/>
        <w:autoSpaceDE w:val="0"/>
        <w:autoSpaceDN w:val="0"/>
        <w:adjustRightInd w:val="0"/>
        <w:ind w:firstLine="851"/>
        <w:jc w:val="both"/>
        <w:rPr>
          <w:i/>
          <w:sz w:val="28"/>
          <w:szCs w:val="28"/>
          <w:lang w:val="uk-UA"/>
        </w:rPr>
      </w:pPr>
      <w:r w:rsidRPr="00501085">
        <w:rPr>
          <w:b/>
          <w:bCs/>
          <w:i/>
          <w:sz w:val="28"/>
          <w:szCs w:val="28"/>
          <w:lang w:val="uk-UA"/>
        </w:rPr>
        <w:t>3</w:t>
      </w:r>
      <w:r w:rsidR="00037ABA" w:rsidRPr="00501085">
        <w:rPr>
          <w:b/>
          <w:bCs/>
          <w:i/>
          <w:sz w:val="28"/>
          <w:szCs w:val="28"/>
          <w:lang w:val="uk-UA"/>
        </w:rPr>
        <w:t xml:space="preserve"> Лінійні асинхронні двигуни</w:t>
      </w:r>
    </w:p>
    <w:p w:rsidR="00501085" w:rsidRDefault="00037ABA" w:rsidP="00501085">
      <w:pPr>
        <w:shd w:val="clear" w:color="auto" w:fill="FFFFFF"/>
        <w:autoSpaceDE w:val="0"/>
        <w:autoSpaceDN w:val="0"/>
        <w:adjustRightInd w:val="0"/>
        <w:ind w:firstLine="851"/>
        <w:jc w:val="both"/>
        <w:rPr>
          <w:i/>
          <w:sz w:val="28"/>
          <w:szCs w:val="28"/>
          <w:lang w:val="uk-UA"/>
        </w:rPr>
      </w:pPr>
      <w:r w:rsidRPr="00037ABA">
        <w:rPr>
          <w:sz w:val="28"/>
          <w:szCs w:val="28"/>
          <w:lang w:val="uk-UA"/>
        </w:rPr>
        <w:t>Рухлива частина лінійного двигуна робить поступальний рух, тому застосування цих двигунів для привода робочих машин з поступальним рухом робочого органа дозволяє спростити кінематику механізмів, зменшимо втрати в передачах і підвищити надійність механізму в цілому.</w:t>
      </w:r>
    </w:p>
    <w:p w:rsidR="00501085" w:rsidRDefault="00037ABA" w:rsidP="00501085">
      <w:pPr>
        <w:shd w:val="clear" w:color="auto" w:fill="FFFFFF"/>
        <w:autoSpaceDE w:val="0"/>
        <w:autoSpaceDN w:val="0"/>
        <w:adjustRightInd w:val="0"/>
        <w:ind w:firstLine="851"/>
        <w:jc w:val="both"/>
        <w:rPr>
          <w:i/>
          <w:sz w:val="28"/>
          <w:szCs w:val="28"/>
          <w:lang w:val="uk-UA"/>
        </w:rPr>
      </w:pPr>
      <w:r w:rsidRPr="00037ABA">
        <w:rPr>
          <w:sz w:val="28"/>
          <w:szCs w:val="28"/>
          <w:lang w:val="uk-UA"/>
        </w:rPr>
        <w:t xml:space="preserve">Можливі лінійні двигуни чотирьох видів: електромагнітні (соленоїдні), магнітоелектричні (із застосуванням постійного магніту),  електродинамічні  й  </w:t>
      </w:r>
      <w:r w:rsidRPr="00037ABA">
        <w:rPr>
          <w:sz w:val="28"/>
          <w:szCs w:val="28"/>
          <w:lang w:val="uk-UA"/>
        </w:rPr>
        <w:lastRenderedPageBreak/>
        <w:t>асинхронних. Асинхронні (індукційні) лінійні двигуни завдяки простоті конструкції й високої надійності набутили найбільшого застосування.</w:t>
      </w:r>
    </w:p>
    <w:p w:rsidR="00037ABA" w:rsidRPr="00501085" w:rsidRDefault="00037ABA" w:rsidP="00501085">
      <w:pPr>
        <w:shd w:val="clear" w:color="auto" w:fill="FFFFFF"/>
        <w:autoSpaceDE w:val="0"/>
        <w:autoSpaceDN w:val="0"/>
        <w:adjustRightInd w:val="0"/>
        <w:ind w:firstLine="851"/>
        <w:jc w:val="both"/>
        <w:rPr>
          <w:i/>
          <w:sz w:val="28"/>
          <w:szCs w:val="28"/>
          <w:lang w:val="uk-UA"/>
        </w:rPr>
      </w:pPr>
      <w:r w:rsidRPr="00037ABA">
        <w:rPr>
          <w:sz w:val="28"/>
          <w:szCs w:val="28"/>
          <w:lang w:val="uk-UA"/>
        </w:rPr>
        <w:t>Для пояснення принципу роботи лінійного асинхронного двигуна звернемося до асинхронного двигуна з обертовим рухом ротора. Якщо статор цього двигуна (мал. 17.10, а) подумки «розрізати» й «розгорнути» так, щоб він утворив дугу з кутом ? (мал. 17.10, б), то діаметр ротора збільшиться. При цьому ми одержимо асинхронний двигун з дуговим статором Частота обертання (про/хв) магнітне поле статора цього двигуна (синхронна частота)</w:t>
      </w:r>
    </w:p>
    <w:p w:rsidR="00037ABA" w:rsidRPr="00037ABA" w:rsidRDefault="00037ABA" w:rsidP="00501085">
      <w:pPr>
        <w:shd w:val="clear" w:color="auto" w:fill="FFFFFF"/>
        <w:autoSpaceDE w:val="0"/>
        <w:autoSpaceDN w:val="0"/>
        <w:adjustRightInd w:val="0"/>
        <w:jc w:val="center"/>
        <w:rPr>
          <w:sz w:val="28"/>
          <w:szCs w:val="28"/>
          <w:lang w:val="uk-UA"/>
        </w:rPr>
      </w:pPr>
      <w:r w:rsidRPr="00037ABA">
        <w:rPr>
          <w:i/>
          <w:sz w:val="28"/>
          <w:szCs w:val="28"/>
          <w:lang w:val="uk-UA"/>
        </w:rPr>
        <w:t>n</w:t>
      </w:r>
      <w:r w:rsidRPr="00037ABA">
        <w:rPr>
          <w:i/>
          <w:sz w:val="28"/>
          <w:szCs w:val="28"/>
          <w:vertAlign w:val="subscript"/>
          <w:lang w:val="uk-UA"/>
        </w:rPr>
        <w:t>1</w:t>
      </w:r>
      <w:r w:rsidRPr="00037ABA">
        <w:rPr>
          <w:i/>
          <w:sz w:val="28"/>
          <w:szCs w:val="28"/>
          <w:lang w:val="uk-UA"/>
        </w:rPr>
        <w:t xml:space="preserve"> = n</w:t>
      </w:r>
      <w:r w:rsidRPr="00037ABA">
        <w:rPr>
          <w:i/>
          <w:sz w:val="28"/>
          <w:szCs w:val="28"/>
          <w:vertAlign w:val="superscript"/>
          <w:lang w:val="uk-UA"/>
        </w:rPr>
        <w:t>0</w:t>
      </w:r>
      <w:r w:rsidRPr="00037ABA">
        <w:rPr>
          <w:i/>
          <w:sz w:val="28"/>
          <w:szCs w:val="28"/>
          <w:vertAlign w:val="subscript"/>
          <w:lang w:val="uk-UA"/>
        </w:rPr>
        <w:t>1</w:t>
      </w:r>
      <w:r w:rsidRPr="00037ABA">
        <w:rPr>
          <w:i/>
          <w:sz w:val="28"/>
          <w:szCs w:val="28"/>
          <w:lang w:val="uk-UA"/>
        </w:rPr>
        <w:t xml:space="preserve"> α /(2π)                 </w:t>
      </w:r>
      <w:r w:rsidRPr="00037ABA">
        <w:rPr>
          <w:sz w:val="28"/>
          <w:szCs w:val="28"/>
          <w:lang w:val="uk-UA"/>
        </w:rPr>
        <w:t>(17.6)</w:t>
      </w:r>
    </w:p>
    <w:p w:rsidR="00037ABA" w:rsidRPr="00037ABA" w:rsidRDefault="00037ABA" w:rsidP="00037ABA">
      <w:pPr>
        <w:shd w:val="clear" w:color="auto" w:fill="FFFFFF"/>
        <w:autoSpaceDE w:val="0"/>
        <w:autoSpaceDN w:val="0"/>
        <w:adjustRightInd w:val="0"/>
        <w:jc w:val="both"/>
        <w:rPr>
          <w:sz w:val="28"/>
          <w:szCs w:val="28"/>
          <w:lang w:val="uk-UA"/>
        </w:rPr>
      </w:pPr>
      <w:r w:rsidRPr="00037ABA">
        <w:rPr>
          <w:sz w:val="28"/>
          <w:szCs w:val="28"/>
          <w:lang w:val="uk-UA"/>
        </w:rPr>
        <w:t>де n</w:t>
      </w:r>
      <w:r w:rsidRPr="00037ABA">
        <w:rPr>
          <w:sz w:val="28"/>
          <w:szCs w:val="28"/>
          <w:vertAlign w:val="superscript"/>
          <w:lang w:val="uk-UA"/>
        </w:rPr>
        <w:t>0</w:t>
      </w:r>
      <w:r w:rsidRPr="00037ABA">
        <w:rPr>
          <w:sz w:val="28"/>
          <w:szCs w:val="28"/>
          <w:vertAlign w:val="subscript"/>
          <w:lang w:val="uk-UA"/>
        </w:rPr>
        <w:t>1</w:t>
      </w:r>
      <w:r w:rsidRPr="00037ABA">
        <w:rPr>
          <w:sz w:val="28"/>
          <w:szCs w:val="28"/>
          <w:lang w:val="uk-UA"/>
        </w:rPr>
        <w:t xml:space="preserve"> </w:t>
      </w:r>
      <w:r w:rsidRPr="00037ABA">
        <w:rPr>
          <w:bCs/>
          <w:sz w:val="28"/>
          <w:szCs w:val="28"/>
          <w:lang w:val="uk-UA"/>
        </w:rPr>
        <w:t>—</w:t>
      </w:r>
      <w:r w:rsidRPr="00037ABA">
        <w:rPr>
          <w:sz w:val="28"/>
          <w:szCs w:val="28"/>
          <w:lang w:val="uk-UA"/>
        </w:rPr>
        <w:t xml:space="preserve"> синхронна частота обертання звичайного (до «розрізування») асинхронного двигуна, про/хв; α </w:t>
      </w:r>
      <w:r w:rsidRPr="00037ABA">
        <w:rPr>
          <w:bCs/>
          <w:sz w:val="28"/>
          <w:szCs w:val="28"/>
          <w:lang w:val="uk-UA"/>
        </w:rPr>
        <w:t>-  кут дуги статора, радий.</w:t>
      </w:r>
    </w:p>
    <w:p w:rsidR="00037ABA" w:rsidRPr="00037ABA"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З (17.6) </w:t>
      </w:r>
      <w:r w:rsidR="00501085">
        <w:rPr>
          <w:sz w:val="28"/>
          <w:szCs w:val="28"/>
          <w:lang w:val="uk-UA"/>
        </w:rPr>
        <w:t>бачимо</w:t>
      </w:r>
      <w:r w:rsidRPr="00037ABA">
        <w:rPr>
          <w:sz w:val="28"/>
          <w:szCs w:val="28"/>
          <w:lang w:val="uk-UA"/>
        </w:rPr>
        <w:t>, що, змінюючи кут α, можна одержати дуговий асинхронний двигун на будь-яку синхронну частоту менше частоти обертання</w:t>
      </w:r>
      <w:r w:rsidRPr="00037ABA">
        <w:rPr>
          <w:bCs/>
          <w:sz w:val="28"/>
          <w:szCs w:val="28"/>
          <w:lang w:val="uk-UA"/>
        </w:rPr>
        <w:t xml:space="preserve"> </w:t>
      </w:r>
      <w:r w:rsidRPr="00037ABA">
        <w:rPr>
          <w:sz w:val="28"/>
          <w:szCs w:val="28"/>
          <w:lang w:val="uk-UA"/>
        </w:rPr>
        <w:t>n</w:t>
      </w:r>
      <w:r w:rsidRPr="00037ABA">
        <w:rPr>
          <w:sz w:val="28"/>
          <w:szCs w:val="28"/>
          <w:vertAlign w:val="superscript"/>
          <w:lang w:val="uk-UA"/>
        </w:rPr>
        <w:t>0</w:t>
      </w:r>
      <w:r w:rsidRPr="00037ABA">
        <w:rPr>
          <w:sz w:val="28"/>
          <w:szCs w:val="28"/>
          <w:vertAlign w:val="subscript"/>
          <w:lang w:val="uk-UA"/>
        </w:rPr>
        <w:t>1</w:t>
      </w:r>
      <w:r w:rsidRPr="00037ABA">
        <w:rPr>
          <w:sz w:val="28"/>
          <w:szCs w:val="28"/>
          <w:lang w:val="uk-UA"/>
        </w:rPr>
        <w:t>. Дугові двигуни застосовують для безредукторного привода пристроїв, що вимагають невеликих  частот обертання, виключивши застосування складного й трудомісткого редуктора.</w:t>
      </w: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2616200" cy="2075180"/>
            <wp:effectExtent l="19050" t="0" r="0" b="0"/>
            <wp:docPr id="76" name="Рисунок 59" descr="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7,10"/>
                    <pic:cNvPicPr>
                      <a:picLocks noChangeAspect="1" noChangeArrowheads="1"/>
                    </pic:cNvPicPr>
                  </pic:nvPicPr>
                  <pic:blipFill>
                    <a:blip r:embed="rId467"/>
                    <a:srcRect/>
                    <a:stretch>
                      <a:fillRect/>
                    </a:stretch>
                  </pic:blipFill>
                  <pic:spPr bwMode="auto">
                    <a:xfrm>
                      <a:off x="0" y="0"/>
                      <a:ext cx="2616200" cy="2075180"/>
                    </a:xfrm>
                    <a:prstGeom prst="rect">
                      <a:avLst/>
                    </a:prstGeom>
                    <a:noFill/>
                    <a:ln w="9525">
                      <a:noFill/>
                      <a:miter lim="800000"/>
                      <a:headEnd/>
                      <a:tailEnd/>
                    </a:ln>
                  </pic:spPr>
                </pic:pic>
              </a:graphicData>
            </a:graphic>
          </wp:inline>
        </w:drawing>
      </w:r>
    </w:p>
    <w:p w:rsidR="00037ABA" w:rsidRPr="00037ABA" w:rsidRDefault="00037ABA" w:rsidP="00037ABA">
      <w:pPr>
        <w:shd w:val="clear" w:color="auto" w:fill="FFFFFF"/>
        <w:autoSpaceDE w:val="0"/>
        <w:autoSpaceDN w:val="0"/>
        <w:adjustRightInd w:val="0"/>
        <w:jc w:val="both"/>
        <w:rPr>
          <w:sz w:val="28"/>
          <w:szCs w:val="28"/>
          <w:lang w:val="uk-UA"/>
        </w:rPr>
      </w:pPr>
    </w:p>
    <w:p w:rsidR="00037ABA" w:rsidRPr="00037ABA" w:rsidRDefault="00037ABA" w:rsidP="00501085">
      <w:pPr>
        <w:shd w:val="clear" w:color="auto" w:fill="FFFFFF"/>
        <w:autoSpaceDE w:val="0"/>
        <w:autoSpaceDN w:val="0"/>
        <w:adjustRightInd w:val="0"/>
        <w:jc w:val="center"/>
        <w:rPr>
          <w:sz w:val="28"/>
          <w:szCs w:val="28"/>
          <w:lang w:val="uk-UA"/>
        </w:rPr>
      </w:pPr>
      <w:r w:rsidRPr="00037ABA">
        <w:rPr>
          <w:sz w:val="28"/>
          <w:szCs w:val="28"/>
          <w:lang w:val="uk-UA"/>
        </w:rPr>
        <w:t>Рис. 17.10. До понять про дуговий і лінійний двигуни</w:t>
      </w:r>
    </w:p>
    <w:p w:rsidR="00037ABA" w:rsidRPr="00037ABA" w:rsidRDefault="00037ABA" w:rsidP="00037ABA">
      <w:pPr>
        <w:shd w:val="clear" w:color="auto" w:fill="FFFFFF"/>
        <w:autoSpaceDE w:val="0"/>
        <w:autoSpaceDN w:val="0"/>
        <w:adjustRightInd w:val="0"/>
        <w:jc w:val="both"/>
        <w:rPr>
          <w:sz w:val="28"/>
          <w:szCs w:val="28"/>
          <w:lang w:val="uk-UA"/>
        </w:rPr>
      </w:pPr>
    </w:p>
    <w:p w:rsidR="00037ABA" w:rsidRP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Якщо ж  «розрізаний» статор розгорнути в площину,   то   одержимо </w:t>
      </w:r>
      <w:r w:rsidRPr="00037ABA">
        <w:rPr>
          <w:iCs/>
          <w:sz w:val="28"/>
          <w:szCs w:val="28"/>
          <w:lang w:val="uk-UA"/>
        </w:rPr>
        <w:t>асинхронний  лінійний</w:t>
      </w:r>
      <w:r w:rsidRPr="00037ABA">
        <w:rPr>
          <w:sz w:val="28"/>
          <w:szCs w:val="28"/>
          <w:lang w:val="uk-UA"/>
        </w:rPr>
        <w:t xml:space="preserve"> двигун</w:t>
      </w:r>
      <w:r w:rsidRPr="00037ABA">
        <w:rPr>
          <w:iCs/>
          <w:sz w:val="28"/>
          <w:szCs w:val="28"/>
          <w:lang w:val="uk-UA"/>
        </w:rPr>
        <w:t xml:space="preserve"> </w:t>
      </w:r>
      <w:r w:rsidRPr="00037ABA">
        <w:rPr>
          <w:sz w:val="28"/>
          <w:szCs w:val="28"/>
          <w:lang w:val="uk-UA"/>
        </w:rPr>
        <w:t>(мал. 17.10, в). Принципова   конструктивна відмінність лінійного асинхронного двигуна від асинхронного двигуна  з  обертовим  рухом  ротора</w:t>
      </w:r>
      <w:r w:rsidR="00501085">
        <w:rPr>
          <w:sz w:val="28"/>
          <w:szCs w:val="28"/>
          <w:lang w:val="uk-UA"/>
        </w:rPr>
        <w:t xml:space="preserve"> </w:t>
      </w:r>
      <w:r w:rsidRPr="00037ABA">
        <w:rPr>
          <w:sz w:val="28"/>
          <w:szCs w:val="28"/>
          <w:lang w:val="uk-UA"/>
        </w:rPr>
        <w:t>полягає в тому, що первинний елемент лінійного двигуна (індуктор) створює не обертове, а магнітне поле, що біжить, і нижня частина двигуна з короткозамкненою обмоткою (або без її) називана вторинним елементом, переміщається уздовж своєї осі. Швидкість поля, що біжить, у лінійному двигуні (м/с)</w:t>
      </w:r>
      <w:r w:rsidRPr="00037ABA">
        <w:rPr>
          <w:iCs/>
          <w:sz w:val="28"/>
          <w:szCs w:val="28"/>
          <w:lang w:val="uk-UA"/>
        </w:rPr>
        <w:t xml:space="preserve">                                                                                                                                                                                                                                                                                                                                                                             </w:t>
      </w:r>
    </w:p>
    <w:p w:rsidR="00037ABA" w:rsidRPr="00037ABA" w:rsidRDefault="00037ABA" w:rsidP="00501085">
      <w:pPr>
        <w:shd w:val="clear" w:color="auto" w:fill="FFFFFF"/>
        <w:autoSpaceDE w:val="0"/>
        <w:autoSpaceDN w:val="0"/>
        <w:adjustRightInd w:val="0"/>
        <w:jc w:val="center"/>
        <w:rPr>
          <w:sz w:val="28"/>
          <w:szCs w:val="28"/>
          <w:lang w:val="uk-UA"/>
        </w:rPr>
      </w:pPr>
      <w:r w:rsidRPr="00037ABA">
        <w:rPr>
          <w:i/>
          <w:sz w:val="28"/>
          <w:szCs w:val="28"/>
          <w:lang w:val="uk-UA"/>
        </w:rPr>
        <w:t>v</w:t>
      </w:r>
      <w:r w:rsidRPr="00037ABA">
        <w:rPr>
          <w:i/>
          <w:sz w:val="28"/>
          <w:szCs w:val="28"/>
          <w:vertAlign w:val="subscript"/>
          <w:lang w:val="uk-UA"/>
        </w:rPr>
        <w:t>1</w:t>
      </w:r>
      <w:r w:rsidRPr="00037ABA">
        <w:rPr>
          <w:i/>
          <w:sz w:val="28"/>
          <w:szCs w:val="28"/>
          <w:lang w:val="uk-UA"/>
        </w:rPr>
        <w:t xml:space="preserve"> = 2τf</w:t>
      </w:r>
      <w:r w:rsidRPr="00037ABA">
        <w:rPr>
          <w:i/>
          <w:sz w:val="28"/>
          <w:szCs w:val="28"/>
          <w:vertAlign w:val="subscript"/>
          <w:lang w:val="uk-UA"/>
        </w:rPr>
        <w:t>1</w:t>
      </w:r>
      <w:r w:rsidRPr="00037ABA">
        <w:rPr>
          <w:i/>
          <w:sz w:val="28"/>
          <w:szCs w:val="28"/>
          <w:lang w:val="uk-UA"/>
        </w:rPr>
        <w:t xml:space="preserve"> = f</w:t>
      </w:r>
      <w:r w:rsidRPr="00037ABA">
        <w:rPr>
          <w:i/>
          <w:sz w:val="28"/>
          <w:szCs w:val="28"/>
          <w:vertAlign w:val="subscript"/>
          <w:lang w:val="uk-UA"/>
        </w:rPr>
        <w:t>1</w:t>
      </w:r>
      <w:r w:rsidRPr="00037ABA">
        <w:rPr>
          <w:i/>
          <w:sz w:val="28"/>
          <w:szCs w:val="28"/>
          <w:lang w:val="uk-UA"/>
        </w:rPr>
        <w:t>L</w:t>
      </w:r>
      <w:r w:rsidRPr="00037ABA">
        <w:rPr>
          <w:i/>
          <w:sz w:val="28"/>
          <w:szCs w:val="28"/>
          <w:vertAlign w:val="subscript"/>
          <w:lang w:val="uk-UA"/>
        </w:rPr>
        <w:t xml:space="preserve">c </w:t>
      </w:r>
      <w:r w:rsidRPr="00037ABA">
        <w:rPr>
          <w:i/>
          <w:sz w:val="28"/>
          <w:szCs w:val="28"/>
          <w:lang w:val="uk-UA"/>
        </w:rPr>
        <w:t>/p</w:t>
      </w:r>
      <w:r w:rsidRPr="00037ABA">
        <w:rPr>
          <w:sz w:val="28"/>
          <w:szCs w:val="28"/>
          <w:lang w:val="uk-UA"/>
        </w:rPr>
        <w:t xml:space="preserve">     (17.7)</w:t>
      </w:r>
    </w:p>
    <w:p w:rsidR="00037ABA" w:rsidRPr="00037ABA" w:rsidRDefault="00037ABA" w:rsidP="00037ABA">
      <w:pPr>
        <w:shd w:val="clear" w:color="auto" w:fill="FFFFFF"/>
        <w:autoSpaceDE w:val="0"/>
        <w:autoSpaceDN w:val="0"/>
        <w:adjustRightInd w:val="0"/>
        <w:jc w:val="both"/>
        <w:rPr>
          <w:sz w:val="28"/>
          <w:szCs w:val="28"/>
          <w:lang w:val="uk-UA"/>
        </w:rPr>
      </w:pPr>
      <w:r w:rsidRPr="00037ABA">
        <w:rPr>
          <w:sz w:val="28"/>
          <w:szCs w:val="28"/>
          <w:lang w:val="uk-UA"/>
        </w:rPr>
        <w:t xml:space="preserve">де </w:t>
      </w:r>
      <w:r w:rsidRPr="00037ABA">
        <w:rPr>
          <w:i/>
          <w:sz w:val="28"/>
          <w:szCs w:val="28"/>
          <w:lang w:val="uk-UA"/>
        </w:rPr>
        <w:t>f</w:t>
      </w:r>
      <w:r w:rsidRPr="00037ABA">
        <w:rPr>
          <w:sz w:val="28"/>
          <w:szCs w:val="28"/>
          <w:vertAlign w:val="subscript"/>
          <w:lang w:val="uk-UA"/>
        </w:rPr>
        <w:t>1</w:t>
      </w:r>
      <w:r w:rsidRPr="00037ABA">
        <w:rPr>
          <w:sz w:val="28"/>
          <w:szCs w:val="28"/>
          <w:lang w:val="uk-UA"/>
        </w:rPr>
        <w:t xml:space="preserve"> —  частота струму в обмотці статора, Гц; τ — полюсний розподіл; L</w:t>
      </w:r>
      <w:r w:rsidRPr="00037ABA">
        <w:rPr>
          <w:sz w:val="28"/>
          <w:szCs w:val="28"/>
          <w:vertAlign w:val="subscript"/>
          <w:lang w:val="uk-UA"/>
        </w:rPr>
        <w:t>c</w:t>
      </w:r>
      <w:r w:rsidRPr="00037ABA">
        <w:rPr>
          <w:sz w:val="28"/>
          <w:szCs w:val="28"/>
          <w:lang w:val="uk-UA"/>
        </w:rPr>
        <w:t xml:space="preserve"> — довжина статора (індуктора), м.</w:t>
      </w:r>
    </w:p>
    <w:p w:rsidR="00501085"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 xml:space="preserve">Принцип дії лінійного асинхронного двигуна заснований на тім, що поле, що біжить, індуктора, зчіплюючись із короткозамкненою обмоткою вторинного елемента двигуна, наводить у ній </w:t>
      </w:r>
      <w:r w:rsidR="00501085">
        <w:rPr>
          <w:sz w:val="28"/>
          <w:szCs w:val="28"/>
          <w:lang w:val="uk-UA"/>
        </w:rPr>
        <w:t>ЕР</w:t>
      </w:r>
      <w:r w:rsidRPr="00037ABA">
        <w:rPr>
          <w:sz w:val="28"/>
          <w:szCs w:val="28"/>
          <w:lang w:val="uk-UA"/>
        </w:rPr>
        <w:t xml:space="preserve">С. Виникаючі в стрижнях цієї обмотки струми </w:t>
      </w:r>
      <w:r w:rsidRPr="00037ABA">
        <w:rPr>
          <w:sz w:val="28"/>
          <w:szCs w:val="28"/>
          <w:lang w:val="uk-UA"/>
        </w:rPr>
        <w:lastRenderedPageBreak/>
        <w:t>взаємодіють із полем, що біжить, індуктора й створюють на індукторі й вторинному елементі електромагнітні сили, що прагнуть лінійно перемістити рухливу частину двигуна щодо нерухомої. У деяких конструкціях лінійних двигунів рухливою частиною є індуктор, а в деяких - вторинний елемент, називаний у цьому випадку бігунком.</w:t>
      </w:r>
      <w:r w:rsidRPr="00037ABA">
        <w:rPr>
          <w:iCs/>
          <w:sz w:val="28"/>
          <w:szCs w:val="28"/>
          <w:lang w:val="uk-UA"/>
        </w:rPr>
        <w:t xml:space="preserve"> </w:t>
      </w:r>
      <w:r w:rsidRPr="00037ABA">
        <w:rPr>
          <w:sz w:val="28"/>
          <w:szCs w:val="28"/>
          <w:lang w:val="uk-UA"/>
        </w:rPr>
        <w:t>Якщо вторинний елемент лінійного двигуна неможливо виготовити з короткозамкненою обмоткою, то застосовують вторинні елементи у вигляді смуги з міді, алюмінію або феромагнітної сталі. Найбільш задовільними виходять характеристики лінійного двигуна при складеному вторинному елементі, наприклад виконаному у вигляді смуги з феромагнітної сталі, покритої шаром міді.</w:t>
      </w:r>
    </w:p>
    <w:p w:rsidR="00037ABA" w:rsidRPr="00037ABA"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t>Основний недолік асинхронних двигунів з розімкнутим статором - дугове й лінійних - явище крайового ефекту, що представляє собою комплекс електромагнітних процесів, обумовлених розімкнутою конструкцією статора. До   небажаних наслідків крайового ефекту в першу чергу варто віднести поява «паразитних» гальмових зусиль, спрямованих проти руху рухливої частини двигуна, і виникнення поперечних сил, що прагнуть змістити рухливу частину двигуна в поперечному напрямку. Крім того, крайовий ефект викликає ряд інших небажаних явищ, що погіршують робочі характеристики лінійних двигунів.</w:t>
      </w:r>
    </w:p>
    <w:p w:rsidR="00037ABA" w:rsidRPr="00037ABA" w:rsidRDefault="00037ABA" w:rsidP="00037ABA">
      <w:pPr>
        <w:shd w:val="clear" w:color="auto" w:fill="FFFFFF"/>
        <w:autoSpaceDE w:val="0"/>
        <w:autoSpaceDN w:val="0"/>
        <w:adjustRightInd w:val="0"/>
        <w:ind w:firstLine="284"/>
        <w:jc w:val="both"/>
        <w:rPr>
          <w:sz w:val="28"/>
          <w:szCs w:val="28"/>
          <w:lang w:val="uk-UA"/>
        </w:rPr>
      </w:pPr>
      <w:r w:rsidRPr="00037ABA">
        <w:rPr>
          <w:sz w:val="28"/>
          <w:szCs w:val="28"/>
          <w:lang w:val="uk-UA"/>
        </w:rPr>
        <w:t>Лінійні асинхронні двигуни застосовують для привода заслінок, стрічкових конвеєрів, транспортних-підйомно-транспортних механізмів. На мал. 17.11 показаний пристрій лінійного асинхронного двигуна привода візка піднімального крана. На візку 3 розташований індуктор лінійного двигуна, що складає із шихтованого сердечника 6, у пазах якого розташована обмотка 5. Напрямна для коліс 2 являє собою сталеву балку 7, до нижньої частини якої прикріплена сталева смуга 4.</w:t>
      </w:r>
      <w:r w:rsidRPr="00037ABA">
        <w:rPr>
          <w:iCs/>
          <w:sz w:val="28"/>
          <w:szCs w:val="28"/>
          <w:lang w:val="uk-UA"/>
        </w:rPr>
        <w:t xml:space="preserve"> </w:t>
      </w:r>
      <w:r w:rsidRPr="00037ABA">
        <w:rPr>
          <w:sz w:val="28"/>
          <w:szCs w:val="28"/>
          <w:lang w:val="uk-UA"/>
        </w:rPr>
        <w:t>магнітне поле, Що Біжить, індуктора наводить у сталевій смузі 4 вихрові струми. Електромагнітні сили, що виникають у результаті взаємодії цих струмів з магнітним полем індуктора, переміщають індуктор (візок) уздовж сталевої смуги 4.</w:t>
      </w: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2185818" cy="2880000"/>
            <wp:effectExtent l="19050" t="0" r="4932" b="0"/>
            <wp:docPr id="60" name="Рисунок 60" descr="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7,11"/>
                    <pic:cNvPicPr>
                      <a:picLocks noChangeAspect="1" noChangeArrowheads="1"/>
                    </pic:cNvPicPr>
                  </pic:nvPicPr>
                  <pic:blipFill>
                    <a:blip r:embed="rId468"/>
                    <a:srcRect/>
                    <a:stretch>
                      <a:fillRect/>
                    </a:stretch>
                  </pic:blipFill>
                  <pic:spPr bwMode="auto">
                    <a:xfrm>
                      <a:off x="0" y="0"/>
                      <a:ext cx="2185818" cy="2880000"/>
                    </a:xfrm>
                    <a:prstGeom prst="rect">
                      <a:avLst/>
                    </a:prstGeom>
                    <a:noFill/>
                    <a:ln w="9525">
                      <a:noFill/>
                      <a:miter lim="800000"/>
                      <a:headEnd/>
                      <a:tailEnd/>
                    </a:ln>
                  </pic:spPr>
                </pic:pic>
              </a:graphicData>
            </a:graphic>
          </wp:inline>
        </w:drawing>
      </w:r>
    </w:p>
    <w:p w:rsidR="00037ABA" w:rsidRPr="00037ABA" w:rsidRDefault="00037ABA" w:rsidP="00037ABA">
      <w:pPr>
        <w:shd w:val="clear" w:color="auto" w:fill="FFFFFF"/>
        <w:autoSpaceDE w:val="0"/>
        <w:autoSpaceDN w:val="0"/>
        <w:adjustRightInd w:val="0"/>
        <w:jc w:val="both"/>
        <w:rPr>
          <w:sz w:val="28"/>
          <w:szCs w:val="28"/>
          <w:lang w:val="uk-UA"/>
        </w:rPr>
      </w:pPr>
    </w:p>
    <w:p w:rsidR="00037ABA" w:rsidRPr="00037ABA" w:rsidRDefault="00037ABA" w:rsidP="00501085">
      <w:pPr>
        <w:shd w:val="clear" w:color="auto" w:fill="FFFFFF"/>
        <w:autoSpaceDE w:val="0"/>
        <w:autoSpaceDN w:val="0"/>
        <w:adjustRightInd w:val="0"/>
        <w:jc w:val="center"/>
        <w:rPr>
          <w:sz w:val="28"/>
          <w:szCs w:val="28"/>
          <w:lang w:val="uk-UA"/>
        </w:rPr>
      </w:pPr>
      <w:r w:rsidRPr="00037ABA">
        <w:rPr>
          <w:sz w:val="28"/>
          <w:szCs w:val="28"/>
          <w:lang w:val="uk-UA"/>
        </w:rPr>
        <w:t>Рис. 17.11. Лінійний асинхронний двигун</w:t>
      </w:r>
      <w:r w:rsidR="00501085">
        <w:rPr>
          <w:sz w:val="28"/>
          <w:szCs w:val="28"/>
          <w:lang w:val="uk-UA"/>
        </w:rPr>
        <w:t xml:space="preserve"> </w:t>
      </w:r>
      <w:r w:rsidRPr="00037ABA">
        <w:rPr>
          <w:sz w:val="28"/>
          <w:szCs w:val="28"/>
          <w:lang w:val="uk-UA"/>
        </w:rPr>
        <w:t>привода візка піднімального крана</w:t>
      </w:r>
    </w:p>
    <w:p w:rsidR="00037ABA" w:rsidRPr="00037ABA" w:rsidRDefault="00037ABA" w:rsidP="00501085">
      <w:pPr>
        <w:shd w:val="clear" w:color="auto" w:fill="FFFFFF"/>
        <w:autoSpaceDE w:val="0"/>
        <w:autoSpaceDN w:val="0"/>
        <w:adjustRightInd w:val="0"/>
        <w:ind w:firstLine="851"/>
        <w:jc w:val="both"/>
        <w:rPr>
          <w:sz w:val="28"/>
          <w:szCs w:val="28"/>
          <w:lang w:val="uk-UA"/>
        </w:rPr>
      </w:pPr>
      <w:r w:rsidRPr="00037ABA">
        <w:rPr>
          <w:sz w:val="28"/>
          <w:szCs w:val="28"/>
          <w:lang w:val="uk-UA"/>
        </w:rPr>
        <w:lastRenderedPageBreak/>
        <w:t xml:space="preserve">Лінійні асинхронні двигуни значної потужності застосовують на транспорті як тягові двигуни. Один з варіантів такого двигуна показаний на мал. 17.12. Тут індуктор 2 двигуни підвішений до транспортного засобу </w:t>
      </w:r>
      <w:r w:rsidRPr="00037ABA">
        <w:rPr>
          <w:iCs/>
          <w:sz w:val="28"/>
          <w:szCs w:val="28"/>
          <w:lang w:val="uk-UA"/>
        </w:rPr>
        <w:t xml:space="preserve">1, </w:t>
      </w:r>
      <w:r w:rsidRPr="00037ABA">
        <w:rPr>
          <w:sz w:val="28"/>
          <w:szCs w:val="28"/>
          <w:lang w:val="uk-UA"/>
        </w:rPr>
        <w:t xml:space="preserve">а сталева смуга </w:t>
      </w:r>
      <w:r w:rsidRPr="00037ABA">
        <w:rPr>
          <w:iCs/>
          <w:sz w:val="28"/>
          <w:szCs w:val="28"/>
          <w:lang w:val="uk-UA"/>
        </w:rPr>
        <w:t xml:space="preserve">3                      </w:t>
      </w:r>
      <w:r w:rsidRPr="00037ABA">
        <w:rPr>
          <w:sz w:val="28"/>
          <w:szCs w:val="28"/>
          <w:lang w:val="uk-UA"/>
        </w:rPr>
        <w:t>установлена вертикально на підставі шляху між рейками. Із цієї конструкції поперечна сила F</w:t>
      </w:r>
      <w:r w:rsidRPr="00037ABA">
        <w:rPr>
          <w:sz w:val="28"/>
          <w:szCs w:val="28"/>
          <w:vertAlign w:val="subscript"/>
          <w:lang w:val="uk-UA"/>
        </w:rPr>
        <w:t>п</w:t>
      </w:r>
      <w:r w:rsidRPr="00037ABA">
        <w:rPr>
          <w:sz w:val="28"/>
          <w:szCs w:val="28"/>
          <w:lang w:val="uk-UA"/>
        </w:rPr>
        <w:t xml:space="preserve"> викликана крайовим ефектом використається корисно, тому що вона зменшує силу тиску на несучі осі й колеса й, як наслідок, зменшує тертя катання.</w:t>
      </w:r>
    </w:p>
    <w:p w:rsidR="00037ABA" w:rsidRPr="00037ABA" w:rsidRDefault="00037ABA" w:rsidP="00501085">
      <w:pPr>
        <w:shd w:val="clear" w:color="auto" w:fill="FFFFFF"/>
        <w:autoSpaceDE w:val="0"/>
        <w:autoSpaceDN w:val="0"/>
        <w:adjustRightInd w:val="0"/>
        <w:jc w:val="center"/>
        <w:rPr>
          <w:sz w:val="28"/>
          <w:szCs w:val="28"/>
          <w:lang w:val="uk-UA"/>
        </w:rPr>
      </w:pPr>
      <w:r w:rsidRPr="00037ABA">
        <w:rPr>
          <w:noProof/>
          <w:sz w:val="28"/>
          <w:szCs w:val="28"/>
        </w:rPr>
        <w:drawing>
          <wp:inline distT="0" distB="0" distL="0" distR="0">
            <wp:extent cx="5741035" cy="1717675"/>
            <wp:effectExtent l="19050" t="0" r="0" b="0"/>
            <wp:docPr id="61" name="Рисунок 61" descr="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7,12"/>
                    <pic:cNvPicPr>
                      <a:picLocks noChangeAspect="1" noChangeArrowheads="1"/>
                    </pic:cNvPicPr>
                  </pic:nvPicPr>
                  <pic:blipFill>
                    <a:blip r:embed="rId469"/>
                    <a:srcRect/>
                    <a:stretch>
                      <a:fillRect/>
                    </a:stretch>
                  </pic:blipFill>
                  <pic:spPr bwMode="auto">
                    <a:xfrm>
                      <a:off x="0" y="0"/>
                      <a:ext cx="5741035" cy="1717675"/>
                    </a:xfrm>
                    <a:prstGeom prst="rect">
                      <a:avLst/>
                    </a:prstGeom>
                    <a:noFill/>
                    <a:ln w="9525">
                      <a:noFill/>
                      <a:miter lim="800000"/>
                      <a:headEnd/>
                      <a:tailEnd/>
                    </a:ln>
                  </pic:spPr>
                </pic:pic>
              </a:graphicData>
            </a:graphic>
          </wp:inline>
        </w:drawing>
      </w:r>
    </w:p>
    <w:p w:rsidR="006653ED" w:rsidRPr="00D11BDA" w:rsidRDefault="00037ABA" w:rsidP="00501085">
      <w:pPr>
        <w:shd w:val="clear" w:color="auto" w:fill="FFFFFF"/>
        <w:autoSpaceDE w:val="0"/>
        <w:autoSpaceDN w:val="0"/>
        <w:adjustRightInd w:val="0"/>
        <w:jc w:val="center"/>
        <w:rPr>
          <w:sz w:val="28"/>
          <w:szCs w:val="28"/>
          <w:lang w:val="uk-UA"/>
        </w:rPr>
      </w:pPr>
      <w:r w:rsidRPr="00037ABA">
        <w:rPr>
          <w:sz w:val="28"/>
          <w:szCs w:val="28"/>
          <w:lang w:val="uk-UA"/>
        </w:rPr>
        <w:t>Рис 17.12. Лінійний асинхронний двигун</w:t>
      </w:r>
      <w:r w:rsidR="00501085">
        <w:rPr>
          <w:sz w:val="28"/>
          <w:szCs w:val="28"/>
          <w:lang w:val="uk-UA"/>
        </w:rPr>
        <w:t xml:space="preserve"> </w:t>
      </w:r>
      <w:r w:rsidRPr="00501085">
        <w:rPr>
          <w:sz w:val="28"/>
          <w:szCs w:val="28"/>
        </w:rPr>
        <w:t>привода залізничного транспортного засобу</w:t>
      </w:r>
      <w:r w:rsidR="006653ED">
        <w:br w:type="page"/>
      </w:r>
      <w:r w:rsidR="006653ED" w:rsidRPr="00D11BDA">
        <w:rPr>
          <w:b/>
          <w:bCs/>
          <w:sz w:val="28"/>
          <w:szCs w:val="28"/>
        </w:rPr>
        <w:lastRenderedPageBreak/>
        <w:t>Самостійна робота №18</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Охолодження потужних СМ</w:t>
      </w:r>
      <w:r w:rsidR="0028370E">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28370E">
        <w:rPr>
          <w:bCs/>
          <w:sz w:val="28"/>
          <w:szCs w:val="28"/>
          <w:lang w:val="uk-UA"/>
        </w:rPr>
        <w:t>ознайомитися з типами охолодження потужних СМ та з ефективністю водневого охолодження.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28370E" w:rsidRPr="0028370E">
        <w:rPr>
          <w:bCs/>
          <w:color w:val="000000"/>
          <w:sz w:val="28"/>
          <w:szCs w:val="28"/>
          <w:lang w:val="uk-UA"/>
        </w:rPr>
        <w:t>Загальні поняття</w:t>
      </w:r>
    </w:p>
    <w:p w:rsidR="006653ED" w:rsidRDefault="006653ED" w:rsidP="006653ED">
      <w:pPr>
        <w:jc w:val="both"/>
        <w:rPr>
          <w:bCs/>
          <w:sz w:val="28"/>
          <w:lang w:val="uk-UA"/>
        </w:rPr>
      </w:pPr>
      <w:r>
        <w:rPr>
          <w:bCs/>
          <w:sz w:val="28"/>
          <w:lang w:val="uk-UA"/>
        </w:rPr>
        <w:t>2</w:t>
      </w:r>
      <w:r w:rsidR="0028370E">
        <w:rPr>
          <w:bCs/>
          <w:sz w:val="28"/>
          <w:lang w:val="uk-UA"/>
        </w:rPr>
        <w:t xml:space="preserve"> </w:t>
      </w:r>
      <w:r w:rsidR="0028370E" w:rsidRPr="0028370E">
        <w:rPr>
          <w:sz w:val="28"/>
          <w:szCs w:val="28"/>
          <w:lang w:val="uk-UA"/>
        </w:rPr>
        <w:t>Ефективність водневого ожолодження</w:t>
      </w:r>
    </w:p>
    <w:p w:rsidR="006653ED" w:rsidRPr="005B3C06"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28370E">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28370E">
        <w:rPr>
          <w:sz w:val="28"/>
          <w:szCs w:val="28"/>
          <w:lang w:val="uk-UA"/>
        </w:rPr>
        <w:t xml:space="preserve"> Який тип охолодження застосовується для потужних СМ?</w:t>
      </w:r>
    </w:p>
    <w:p w:rsidR="006653ED" w:rsidRDefault="006653ED" w:rsidP="006653ED">
      <w:pPr>
        <w:rPr>
          <w:sz w:val="28"/>
          <w:szCs w:val="28"/>
          <w:lang w:val="uk-UA"/>
        </w:rPr>
      </w:pPr>
      <w:r>
        <w:rPr>
          <w:sz w:val="28"/>
          <w:szCs w:val="28"/>
          <w:lang w:val="uk-UA"/>
        </w:rPr>
        <w:t>2</w:t>
      </w:r>
      <w:r w:rsidR="0028370E">
        <w:rPr>
          <w:sz w:val="28"/>
          <w:szCs w:val="28"/>
          <w:lang w:val="uk-UA"/>
        </w:rPr>
        <w:t xml:space="preserve"> Які переваги водневого охолодження?</w:t>
      </w:r>
    </w:p>
    <w:p w:rsidR="006653ED" w:rsidRDefault="006653ED" w:rsidP="006653ED">
      <w:pPr>
        <w:rPr>
          <w:sz w:val="28"/>
          <w:szCs w:val="28"/>
          <w:lang w:val="uk-UA"/>
        </w:rPr>
      </w:pPr>
      <w:r>
        <w:rPr>
          <w:sz w:val="28"/>
          <w:szCs w:val="28"/>
          <w:lang w:val="uk-UA"/>
        </w:rPr>
        <w:t>3</w:t>
      </w:r>
      <w:r w:rsidR="0028370E">
        <w:rPr>
          <w:sz w:val="28"/>
          <w:szCs w:val="28"/>
          <w:lang w:val="uk-UA"/>
        </w:rPr>
        <w:t xml:space="preserve"> В чому полягає ефективність водневого охолодження?</w:t>
      </w:r>
    </w:p>
    <w:p w:rsidR="006653ED" w:rsidRDefault="006653ED" w:rsidP="006653ED">
      <w:pPr>
        <w:rPr>
          <w:sz w:val="28"/>
          <w:szCs w:val="28"/>
          <w:lang w:val="uk-UA"/>
        </w:rPr>
      </w:pPr>
      <w:r>
        <w:rPr>
          <w:sz w:val="28"/>
          <w:szCs w:val="28"/>
          <w:lang w:val="uk-UA"/>
        </w:rPr>
        <w:t>4</w:t>
      </w:r>
      <w:r w:rsidR="0028370E">
        <w:rPr>
          <w:sz w:val="28"/>
          <w:szCs w:val="28"/>
          <w:lang w:val="uk-UA"/>
        </w:rPr>
        <w:t xml:space="preserve"> Як конструктивно забезбечується водневе охолодження?</w:t>
      </w:r>
    </w:p>
    <w:p w:rsidR="00037ABA" w:rsidRDefault="00037ABA">
      <w:pPr>
        <w:spacing w:line="360" w:lineRule="auto"/>
        <w:ind w:firstLine="851"/>
        <w:jc w:val="both"/>
        <w:rPr>
          <w:sz w:val="28"/>
          <w:lang w:val="uk-UA"/>
        </w:rPr>
      </w:pPr>
      <w:r>
        <w:br w:type="page"/>
      </w:r>
    </w:p>
    <w:p w:rsidR="0028370E" w:rsidRPr="0028370E" w:rsidRDefault="0028370E" w:rsidP="0028370E">
      <w:pPr>
        <w:shd w:val="clear" w:color="auto" w:fill="FFFFFF"/>
        <w:autoSpaceDE w:val="0"/>
        <w:autoSpaceDN w:val="0"/>
        <w:adjustRightInd w:val="0"/>
        <w:ind w:firstLine="851"/>
        <w:jc w:val="both"/>
        <w:rPr>
          <w:b/>
          <w:bCs/>
          <w:i/>
          <w:color w:val="000000"/>
          <w:sz w:val="28"/>
          <w:szCs w:val="28"/>
          <w:lang w:val="uk-UA"/>
        </w:rPr>
      </w:pPr>
      <w:r w:rsidRPr="0028370E">
        <w:rPr>
          <w:b/>
          <w:bCs/>
          <w:i/>
          <w:color w:val="000000"/>
          <w:sz w:val="28"/>
          <w:szCs w:val="28"/>
          <w:lang w:val="uk-UA"/>
        </w:rPr>
        <w:lastRenderedPageBreak/>
        <w:t>1 Загальні поняття</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rPr>
        <w:t xml:space="preserve">У </w:t>
      </w:r>
      <w:r w:rsidR="0028370E">
        <w:rPr>
          <w:sz w:val="28"/>
          <w:szCs w:val="28"/>
          <w:lang w:val="uk-UA"/>
        </w:rPr>
        <w:t>потужних</w:t>
      </w:r>
      <w:r w:rsidRPr="0028370E">
        <w:rPr>
          <w:sz w:val="28"/>
          <w:szCs w:val="28"/>
        </w:rPr>
        <w:t xml:space="preserve"> електричних машинах застосовують замкнуту систему охолодження (див.§18.2) з використанням водню як охолодний газ. Особливі властивості водню забезпечують водневому охолодженню ряд переваг:</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rPr>
        <w:t>1.Технічний водень більш ніж у десять разів легше повітря, що сприяє зниженню втрат на вентиляцію, а отже, підвищує КПД машини. Наприклад, у турбогенераторі потужністю 150 тис. квт втрати на вентиляцію при повітряному охолодженні становлять 1000 квт, а при водневому охолодженні турбогенератора такої ж потужності ці втрати становлять усього лише 140 квт, тобто більш ніж у сім разів менше.</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lang w:val="uk-UA"/>
        </w:rPr>
        <w:t xml:space="preserve">2.Завдяки підвищеній теплопровідності водню, що в 6 -7 разів більше, ніж у повітря, він інтенсивніше прохолоджує машину. </w:t>
      </w:r>
      <w:r w:rsidRPr="0028370E">
        <w:rPr>
          <w:sz w:val="28"/>
          <w:szCs w:val="28"/>
        </w:rPr>
        <w:t>Це дає можливість при заданих габаритах виготовити машину з водневим охолодженням потужністю на 20 - 25% більше, ніж при повітряному охолодженні.</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rPr>
        <w:t>3.Водневе охолодження знижує небезпека виникнення пожежі в машині тому, що водень не підтримує горіння.</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lang w:val="uk-UA"/>
        </w:rPr>
        <w:t>4.Водневе охолодження збільшує термін служби ізоляції обмоток, тому що при явищі корони завдяки відсутності азоту в машині не утворяться нітрати - з'єднання, що роз'їдають органічних складових ізоляційних матеріалів.</w:t>
      </w:r>
    </w:p>
    <w:p w:rsidR="0028370E" w:rsidRDefault="0028370E" w:rsidP="0028370E">
      <w:pPr>
        <w:shd w:val="clear" w:color="auto" w:fill="FFFFFF"/>
        <w:autoSpaceDE w:val="0"/>
        <w:autoSpaceDN w:val="0"/>
        <w:adjustRightInd w:val="0"/>
        <w:ind w:firstLine="851"/>
        <w:jc w:val="both"/>
        <w:rPr>
          <w:sz w:val="28"/>
          <w:szCs w:val="28"/>
          <w:lang w:val="uk-UA"/>
        </w:rPr>
      </w:pPr>
    </w:p>
    <w:p w:rsidR="0028370E" w:rsidRDefault="0028370E" w:rsidP="0028370E">
      <w:pPr>
        <w:shd w:val="clear" w:color="auto" w:fill="FFFFFF"/>
        <w:autoSpaceDE w:val="0"/>
        <w:autoSpaceDN w:val="0"/>
        <w:adjustRightInd w:val="0"/>
        <w:ind w:firstLine="851"/>
        <w:jc w:val="both"/>
        <w:rPr>
          <w:sz w:val="28"/>
          <w:szCs w:val="28"/>
          <w:lang w:val="uk-UA"/>
        </w:rPr>
      </w:pPr>
      <w:r w:rsidRPr="0028370E">
        <w:rPr>
          <w:b/>
          <w:i/>
          <w:sz w:val="28"/>
          <w:szCs w:val="28"/>
          <w:lang w:val="uk-UA"/>
        </w:rPr>
        <w:t>2 Ефективність водневого ожолодження</w:t>
      </w:r>
    </w:p>
    <w:p w:rsid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rPr>
        <w:t>Ефективність водневого охолодження підвищується з ростом тиску водню в машині. Але поряд з перерахованими достоїнствами водневе охолодження має й недоліки, сутність яких зводиться до того, що водневе охолодження веде до ускладнення й подорожчання як самої машини, так й її експлуатації. Порозумівається це, у першу чергу, необхідністю змісту цілого комплексу пристроїв водневого господарства, що забезпечує підживлення, очищення й підтримку необхідного тиску водню в системі охолодження машини. Однак у машинах великої одиничної потужності (турбогенераторах, гідрогенераторах, синхронних компенсаторах) водневе охолодження виправдане й дає великий економічний ефект.</w:t>
      </w:r>
    </w:p>
    <w:p w:rsidR="00037ABA" w:rsidRPr="0028370E" w:rsidRDefault="00A255AD" w:rsidP="0028370E">
      <w:pPr>
        <w:shd w:val="clear" w:color="auto" w:fill="FFFFFF"/>
        <w:autoSpaceDE w:val="0"/>
        <w:autoSpaceDN w:val="0"/>
        <w:adjustRightInd w:val="0"/>
        <w:ind w:firstLine="851"/>
        <w:jc w:val="both"/>
        <w:rPr>
          <w:sz w:val="28"/>
          <w:szCs w:val="28"/>
          <w:lang w:val="uk-UA"/>
        </w:rPr>
      </w:pPr>
      <w:r w:rsidRPr="0028370E">
        <w:rPr>
          <w:sz w:val="28"/>
          <w:szCs w:val="28"/>
          <w:lang w:val="uk-UA"/>
        </w:rPr>
        <w:t xml:space="preserve">Розглянуті способи охолодження машин є непрямими, тому що відбуваються без безпосереднього контакту охолодної речовини з найбільш нагрітими елементами машини - обмотками. </w:t>
      </w:r>
      <w:r w:rsidRPr="0028370E">
        <w:rPr>
          <w:sz w:val="28"/>
          <w:szCs w:val="28"/>
        </w:rPr>
        <w:t>Відбір теплоти від обмоток при цих способах охолодження відбувається через електричну ізоляцію (у лобових частинах) і сталь магнитопровода, що знижує ефективність процесу охолодження. Тому більше ефективним є</w:t>
      </w:r>
      <w:r w:rsidR="0028370E">
        <w:rPr>
          <w:sz w:val="28"/>
          <w:szCs w:val="28"/>
          <w:lang w:val="uk-UA"/>
        </w:rPr>
        <w:t xml:space="preserve"> </w:t>
      </w:r>
      <w:r w:rsidRPr="0028370E">
        <w:rPr>
          <w:sz w:val="28"/>
          <w:szCs w:val="28"/>
        </w:rPr>
        <w:t>безпосереднє охолодження обмоток й інших елементів машини, що нагрівають. Для здійснення цього способу охолодження в провідниках обмотки й сердечниках роблять внутрішні канали, по яких циркулює охолодна речовина - водень, вода, масло.</w:t>
      </w:r>
      <w:r w:rsidRPr="0028370E">
        <w:t xml:space="preserve"> </w:t>
      </w:r>
      <w:r w:rsidRPr="0028370E">
        <w:rPr>
          <w:sz w:val="28"/>
          <w:szCs w:val="28"/>
        </w:rPr>
        <w:t xml:space="preserve">Безпосередній контакт охолодної речовини із провідниками обмоток і внутрішніх шарів магнитопроводов підвищує інтенсивність теплоотвода й дозволяє істотно збільшити питомі електромагнітні навантаження машини (щільність струму й максимальне значення магнітної </w:t>
      </w:r>
      <w:r w:rsidRPr="0028370E">
        <w:rPr>
          <w:sz w:val="28"/>
          <w:szCs w:val="28"/>
        </w:rPr>
        <w:lastRenderedPageBreak/>
        <w:t>індукції). Звичайно безпосереднє охолодження застосовують в електричних машинах досить великої потужності - турбо- і гідрогенераторах, що дозволяє значно збільшити одиничну потужність цих машин.</w:t>
      </w:r>
    </w:p>
    <w:p w:rsidR="006653ED" w:rsidRDefault="006653ED" w:rsidP="006653ED">
      <w:pPr>
        <w:pStyle w:val="2"/>
        <w:rPr>
          <w:b/>
          <w:bCs/>
        </w:rPr>
      </w:pPr>
      <w:r>
        <w:br w:type="page"/>
      </w:r>
      <w:r>
        <w:rPr>
          <w:b/>
          <w:bCs/>
        </w:rPr>
        <w:lastRenderedPageBreak/>
        <w:t>Самостійна робота №19</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Магнітне поле СМ</w:t>
      </w:r>
      <w:r w:rsidR="00CB3EEC">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CB3EEC">
        <w:rPr>
          <w:bCs/>
          <w:sz w:val="28"/>
          <w:szCs w:val="28"/>
          <w:lang w:val="uk-UA"/>
        </w:rPr>
        <w:t>ознайомитися з розподілом магнітного поля СМ.</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CB3EEC" w:rsidRDefault="006653ED" w:rsidP="00CB3EEC">
      <w:pPr>
        <w:shd w:val="clear" w:color="auto" w:fill="FFFFFF"/>
        <w:autoSpaceDE w:val="0"/>
        <w:autoSpaceDN w:val="0"/>
        <w:adjustRightInd w:val="0"/>
        <w:jc w:val="both"/>
        <w:rPr>
          <w:b/>
          <w:bCs/>
          <w:i/>
          <w:sz w:val="28"/>
          <w:szCs w:val="28"/>
          <w:lang w:val="uk-UA"/>
        </w:rPr>
      </w:pPr>
      <w:r>
        <w:rPr>
          <w:bCs/>
          <w:sz w:val="28"/>
          <w:lang w:val="uk-UA"/>
        </w:rPr>
        <w:t xml:space="preserve">1 </w:t>
      </w:r>
      <w:r w:rsidR="00CB3EEC" w:rsidRPr="00CB3EEC">
        <w:rPr>
          <w:bCs/>
          <w:sz w:val="28"/>
          <w:szCs w:val="28"/>
          <w:lang w:val="uk-UA"/>
        </w:rPr>
        <w:t>Загальні поняття</w:t>
      </w:r>
    </w:p>
    <w:p w:rsidR="006653ED" w:rsidRDefault="006653ED" w:rsidP="006653ED">
      <w:pPr>
        <w:jc w:val="both"/>
        <w:rPr>
          <w:bCs/>
          <w:sz w:val="28"/>
          <w:lang w:val="uk-UA"/>
        </w:rPr>
      </w:pPr>
      <w:r>
        <w:rPr>
          <w:bCs/>
          <w:sz w:val="28"/>
          <w:lang w:val="uk-UA"/>
        </w:rPr>
        <w:t>2</w:t>
      </w:r>
      <w:r w:rsidR="00CB3EEC">
        <w:rPr>
          <w:bCs/>
          <w:sz w:val="28"/>
          <w:lang w:val="uk-UA"/>
        </w:rPr>
        <w:t xml:space="preserve"> </w:t>
      </w:r>
      <w:r w:rsidR="00CB3EEC" w:rsidRPr="00CB3EEC">
        <w:rPr>
          <w:sz w:val="28"/>
          <w:szCs w:val="28"/>
          <w:lang w:val="uk-UA"/>
        </w:rPr>
        <w:t>Коефіцієнти форми поля статора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8E4AFE">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CB3EEC">
        <w:rPr>
          <w:sz w:val="28"/>
          <w:szCs w:val="28"/>
          <w:lang w:val="uk-UA"/>
        </w:rPr>
        <w:t xml:space="preserve"> </w:t>
      </w:r>
      <w:r w:rsidR="0089768E">
        <w:rPr>
          <w:sz w:val="28"/>
          <w:szCs w:val="28"/>
          <w:lang w:val="uk-UA"/>
        </w:rPr>
        <w:t>Як визначається амплітуда основної гармоніки індукції магнітного поля статора СМ?</w:t>
      </w:r>
    </w:p>
    <w:p w:rsidR="0089768E" w:rsidRPr="0089768E" w:rsidRDefault="006653ED" w:rsidP="006653ED">
      <w:pPr>
        <w:rPr>
          <w:iCs/>
          <w:sz w:val="28"/>
          <w:szCs w:val="28"/>
          <w:lang w:val="uk-UA"/>
        </w:rPr>
      </w:pPr>
      <w:r>
        <w:rPr>
          <w:sz w:val="28"/>
          <w:szCs w:val="28"/>
          <w:lang w:val="uk-UA"/>
        </w:rPr>
        <w:t>2</w:t>
      </w:r>
      <w:r w:rsidR="0089768E">
        <w:rPr>
          <w:sz w:val="28"/>
          <w:szCs w:val="28"/>
          <w:lang w:val="uk-UA"/>
        </w:rPr>
        <w:t xml:space="preserve"> Що характеризують коефіцієнти </w:t>
      </w:r>
      <w:r w:rsidR="0089768E" w:rsidRPr="00A255AD">
        <w:rPr>
          <w:iCs/>
          <w:sz w:val="28"/>
          <w:szCs w:val="28"/>
          <w:lang w:val="en-US"/>
        </w:rPr>
        <w:t>k</w:t>
      </w:r>
      <w:r w:rsidR="0089768E" w:rsidRPr="00A255AD">
        <w:rPr>
          <w:iCs/>
          <w:sz w:val="28"/>
          <w:szCs w:val="28"/>
          <w:vertAlign w:val="subscript"/>
          <w:lang w:val="en-US"/>
        </w:rPr>
        <w:t>d</w:t>
      </w:r>
      <w:r w:rsidR="0089768E" w:rsidRPr="00A255AD">
        <w:rPr>
          <w:iCs/>
          <w:sz w:val="28"/>
          <w:szCs w:val="28"/>
        </w:rPr>
        <w:t xml:space="preserve"> </w:t>
      </w:r>
      <w:r w:rsidR="0089768E" w:rsidRPr="00A255AD">
        <w:rPr>
          <w:sz w:val="28"/>
          <w:szCs w:val="28"/>
        </w:rPr>
        <w:t xml:space="preserve">й </w:t>
      </w:r>
      <w:r w:rsidR="0089768E" w:rsidRPr="00A255AD">
        <w:rPr>
          <w:iCs/>
          <w:sz w:val="28"/>
          <w:szCs w:val="28"/>
          <w:lang w:val="en-US"/>
        </w:rPr>
        <w:t>k</w:t>
      </w:r>
      <w:r w:rsidR="0089768E" w:rsidRPr="00A255AD">
        <w:rPr>
          <w:iCs/>
          <w:sz w:val="28"/>
          <w:szCs w:val="28"/>
          <w:vertAlign w:val="subscript"/>
          <w:lang w:val="en-US"/>
        </w:rPr>
        <w:t>q</w:t>
      </w:r>
      <w:r w:rsidR="0089768E">
        <w:rPr>
          <w:iCs/>
          <w:sz w:val="28"/>
          <w:szCs w:val="28"/>
          <w:lang w:val="uk-UA"/>
        </w:rPr>
        <w:t>?</w:t>
      </w:r>
    </w:p>
    <w:p w:rsidR="006653ED" w:rsidRPr="0089768E" w:rsidRDefault="006653ED" w:rsidP="006653ED">
      <w:pPr>
        <w:rPr>
          <w:sz w:val="28"/>
          <w:szCs w:val="28"/>
          <w:lang w:val="uk-UA"/>
        </w:rPr>
      </w:pPr>
      <w:r>
        <w:rPr>
          <w:sz w:val="28"/>
          <w:szCs w:val="28"/>
          <w:lang w:val="uk-UA"/>
        </w:rPr>
        <w:t>3</w:t>
      </w:r>
      <w:r w:rsidR="0089768E">
        <w:rPr>
          <w:sz w:val="28"/>
          <w:szCs w:val="28"/>
          <w:lang w:val="uk-UA"/>
        </w:rPr>
        <w:t xml:space="preserve"> Від чого залежать значення </w:t>
      </w:r>
      <w:r w:rsidR="0089768E" w:rsidRPr="00A255AD">
        <w:rPr>
          <w:iCs/>
          <w:sz w:val="28"/>
          <w:szCs w:val="28"/>
          <w:lang w:val="en-US"/>
        </w:rPr>
        <w:t>k</w:t>
      </w:r>
      <w:r w:rsidR="0089768E" w:rsidRPr="00A255AD">
        <w:rPr>
          <w:iCs/>
          <w:sz w:val="28"/>
          <w:szCs w:val="28"/>
          <w:vertAlign w:val="subscript"/>
          <w:lang w:val="en-US"/>
        </w:rPr>
        <w:t>d</w:t>
      </w:r>
      <w:r w:rsidR="0089768E" w:rsidRPr="00A255AD">
        <w:rPr>
          <w:iCs/>
          <w:sz w:val="28"/>
          <w:szCs w:val="28"/>
        </w:rPr>
        <w:t xml:space="preserve"> </w:t>
      </w:r>
      <w:r w:rsidR="0089768E" w:rsidRPr="00A255AD">
        <w:rPr>
          <w:sz w:val="28"/>
          <w:szCs w:val="28"/>
        </w:rPr>
        <w:t xml:space="preserve">й </w:t>
      </w:r>
      <w:r w:rsidR="0089768E" w:rsidRPr="00A255AD">
        <w:rPr>
          <w:iCs/>
          <w:sz w:val="28"/>
          <w:szCs w:val="28"/>
          <w:lang w:val="en-US"/>
        </w:rPr>
        <w:t>k</w:t>
      </w:r>
      <w:r w:rsidR="0089768E" w:rsidRPr="00A255AD">
        <w:rPr>
          <w:iCs/>
          <w:sz w:val="28"/>
          <w:szCs w:val="28"/>
          <w:vertAlign w:val="subscript"/>
          <w:lang w:val="en-US"/>
        </w:rPr>
        <w:t>q</w:t>
      </w:r>
      <w:r w:rsidR="0089768E">
        <w:rPr>
          <w:iCs/>
          <w:sz w:val="28"/>
          <w:szCs w:val="28"/>
          <w:lang w:val="uk-UA"/>
        </w:rPr>
        <w:t>?</w:t>
      </w:r>
    </w:p>
    <w:p w:rsidR="006653ED" w:rsidRDefault="006653ED" w:rsidP="006653ED">
      <w:pPr>
        <w:rPr>
          <w:sz w:val="28"/>
          <w:szCs w:val="28"/>
          <w:lang w:val="uk-UA"/>
        </w:rPr>
      </w:pPr>
      <w:r>
        <w:rPr>
          <w:sz w:val="28"/>
          <w:szCs w:val="28"/>
          <w:lang w:val="uk-UA"/>
        </w:rPr>
        <w:t>4</w:t>
      </w:r>
      <w:r w:rsidR="0089768E">
        <w:rPr>
          <w:sz w:val="28"/>
          <w:szCs w:val="28"/>
          <w:lang w:val="uk-UA"/>
        </w:rPr>
        <w:t xml:space="preserve"> Від чого залежить форма магнітного поля СМ?</w:t>
      </w:r>
    </w:p>
    <w:p w:rsidR="00A255AD" w:rsidRDefault="00A255AD">
      <w:pPr>
        <w:spacing w:line="360" w:lineRule="auto"/>
        <w:ind w:firstLine="851"/>
        <w:jc w:val="both"/>
        <w:rPr>
          <w:sz w:val="28"/>
          <w:szCs w:val="28"/>
          <w:lang w:val="uk-UA"/>
        </w:rPr>
      </w:pPr>
      <w:r>
        <w:rPr>
          <w:szCs w:val="28"/>
        </w:rPr>
        <w:br w:type="page"/>
      </w:r>
    </w:p>
    <w:p w:rsidR="00CB3EEC" w:rsidRPr="00CB3EEC" w:rsidRDefault="00CB3EEC" w:rsidP="00A255AD">
      <w:pPr>
        <w:shd w:val="clear" w:color="auto" w:fill="FFFFFF"/>
        <w:autoSpaceDE w:val="0"/>
        <w:autoSpaceDN w:val="0"/>
        <w:adjustRightInd w:val="0"/>
        <w:ind w:firstLine="284"/>
        <w:jc w:val="both"/>
        <w:rPr>
          <w:b/>
          <w:bCs/>
          <w:i/>
          <w:sz w:val="28"/>
          <w:szCs w:val="28"/>
          <w:lang w:val="uk-UA"/>
        </w:rPr>
      </w:pPr>
      <w:r w:rsidRPr="00CB3EEC">
        <w:rPr>
          <w:b/>
          <w:bCs/>
          <w:i/>
          <w:sz w:val="28"/>
          <w:szCs w:val="28"/>
          <w:lang w:val="uk-UA"/>
        </w:rPr>
        <w:lastRenderedPageBreak/>
        <w:t>1 Загальні поняття</w:t>
      </w:r>
    </w:p>
    <w:p w:rsidR="00A255AD" w:rsidRPr="00A255AD" w:rsidRDefault="008E4AFE" w:rsidP="00CB3EEC">
      <w:pPr>
        <w:shd w:val="clear" w:color="auto" w:fill="FFFFFF"/>
        <w:autoSpaceDE w:val="0"/>
        <w:autoSpaceDN w:val="0"/>
        <w:adjustRightInd w:val="0"/>
        <w:ind w:firstLine="851"/>
        <w:jc w:val="both"/>
        <w:rPr>
          <w:sz w:val="28"/>
          <w:szCs w:val="28"/>
        </w:rPr>
      </w:pPr>
      <w:r>
        <w:rPr>
          <w:sz w:val="28"/>
          <w:szCs w:val="28"/>
          <w:lang w:val="uk-UA"/>
        </w:rPr>
        <w:t>Розглянемо</w:t>
      </w:r>
      <w:r w:rsidR="00A255AD" w:rsidRPr="00A255AD">
        <w:rPr>
          <w:sz w:val="28"/>
          <w:szCs w:val="28"/>
        </w:rPr>
        <w:t xml:space="preserve"> трифазний синхронний генератор, що працює на симетричне навантаження так, що всі фази обмотки навантажені рівномірно, тобто в них наводяться однакові </w:t>
      </w:r>
      <w:r>
        <w:rPr>
          <w:sz w:val="28"/>
          <w:szCs w:val="28"/>
          <w:lang w:val="uk-UA"/>
        </w:rPr>
        <w:t>ЕР</w:t>
      </w:r>
      <w:r w:rsidR="00A255AD" w:rsidRPr="00A255AD">
        <w:rPr>
          <w:sz w:val="28"/>
          <w:szCs w:val="28"/>
        </w:rPr>
        <w:t xml:space="preserve">С і проходять рівні за значенням і зрушені по фазі відносно один одного на кут 120° струми. </w:t>
      </w:r>
      <w:r>
        <w:rPr>
          <w:sz w:val="28"/>
          <w:szCs w:val="28"/>
          <w:lang w:val="uk-UA"/>
        </w:rPr>
        <w:t>В</w:t>
      </w:r>
      <w:r w:rsidR="00A255AD" w:rsidRPr="00A255AD">
        <w:rPr>
          <w:sz w:val="28"/>
          <w:szCs w:val="28"/>
        </w:rPr>
        <w:t>ідомо, що в цих умовах трифазна обмотка статора створює обертову синхронно з ротором М</w:t>
      </w:r>
      <w:r>
        <w:rPr>
          <w:sz w:val="28"/>
          <w:szCs w:val="28"/>
          <w:lang w:val="uk-UA"/>
        </w:rPr>
        <w:t>Р</w:t>
      </w:r>
      <w:r w:rsidR="00A255AD" w:rsidRPr="00A255AD">
        <w:rPr>
          <w:sz w:val="28"/>
          <w:szCs w:val="28"/>
        </w:rPr>
        <w:t>С, максимальне значення якої визначається вира</w:t>
      </w:r>
      <w:r>
        <w:rPr>
          <w:sz w:val="28"/>
          <w:szCs w:val="28"/>
          <w:lang w:val="uk-UA"/>
        </w:rPr>
        <w:t>зо</w:t>
      </w:r>
      <w:r w:rsidR="00A255AD" w:rsidRPr="00A255AD">
        <w:rPr>
          <w:sz w:val="28"/>
          <w:szCs w:val="28"/>
        </w:rPr>
        <w:t>м (9.16):</w:t>
      </w:r>
    </w:p>
    <w:p w:rsidR="00A255AD" w:rsidRPr="00A255AD" w:rsidRDefault="00A255AD" w:rsidP="008E4AFE">
      <w:pPr>
        <w:shd w:val="clear" w:color="auto" w:fill="FFFFFF"/>
        <w:autoSpaceDE w:val="0"/>
        <w:autoSpaceDN w:val="0"/>
        <w:adjustRightInd w:val="0"/>
        <w:jc w:val="center"/>
        <w:rPr>
          <w:i/>
          <w:sz w:val="28"/>
          <w:szCs w:val="28"/>
        </w:rPr>
      </w:pPr>
      <w:r w:rsidRPr="00A255AD">
        <w:rPr>
          <w:i/>
          <w:iCs/>
          <w:smallCaps/>
          <w:sz w:val="28"/>
          <w:szCs w:val="28"/>
          <w:lang w:val="en-US"/>
        </w:rPr>
        <w:t>F</w:t>
      </w:r>
      <w:r w:rsidRPr="00A255AD">
        <w:rPr>
          <w:i/>
          <w:iCs/>
          <w:smallCaps/>
          <w:sz w:val="28"/>
          <w:szCs w:val="28"/>
          <w:vertAlign w:val="subscript"/>
        </w:rPr>
        <w:t>1</w:t>
      </w:r>
      <w:r w:rsidRPr="00A255AD">
        <w:rPr>
          <w:i/>
          <w:iCs/>
          <w:smallCaps/>
          <w:sz w:val="28"/>
          <w:szCs w:val="28"/>
        </w:rPr>
        <w:t xml:space="preserve"> </w:t>
      </w:r>
      <w:r w:rsidRPr="00A255AD">
        <w:rPr>
          <w:i/>
          <w:sz w:val="28"/>
          <w:szCs w:val="28"/>
        </w:rPr>
        <w:t>= 0,45</w:t>
      </w:r>
      <w:r w:rsidRPr="00A255AD">
        <w:rPr>
          <w:i/>
          <w:sz w:val="28"/>
          <w:szCs w:val="28"/>
          <w:lang w:val="en-US"/>
        </w:rPr>
        <w:t>m</w:t>
      </w:r>
      <w:r w:rsidRPr="00A255AD">
        <w:rPr>
          <w:i/>
          <w:sz w:val="28"/>
          <w:szCs w:val="28"/>
          <w:vertAlign w:val="subscript"/>
        </w:rPr>
        <w:t>1</w:t>
      </w:r>
      <w:r w:rsidRPr="00A255AD">
        <w:rPr>
          <w:i/>
          <w:sz w:val="28"/>
          <w:szCs w:val="28"/>
        </w:rPr>
        <w:t xml:space="preserve"> </w:t>
      </w:r>
      <w:r w:rsidRPr="00A255AD">
        <w:rPr>
          <w:i/>
          <w:sz w:val="28"/>
          <w:szCs w:val="28"/>
          <w:lang w:val="en-US"/>
        </w:rPr>
        <w:t>I</w:t>
      </w:r>
      <w:r w:rsidRPr="00A255AD">
        <w:rPr>
          <w:i/>
          <w:sz w:val="28"/>
          <w:szCs w:val="28"/>
          <w:vertAlign w:val="subscript"/>
        </w:rPr>
        <w:t>1</w:t>
      </w:r>
      <w:r w:rsidRPr="00A255AD">
        <w:rPr>
          <w:i/>
          <w:sz w:val="28"/>
          <w:szCs w:val="28"/>
        </w:rPr>
        <w:t xml:space="preserve"> </w:t>
      </w:r>
      <w:r w:rsidRPr="00A255AD">
        <w:rPr>
          <w:i/>
          <w:sz w:val="28"/>
          <w:szCs w:val="28"/>
          <w:lang w:val="en-US"/>
        </w:rPr>
        <w:t>w</w:t>
      </w:r>
      <w:r w:rsidRPr="00A255AD">
        <w:rPr>
          <w:i/>
          <w:sz w:val="28"/>
          <w:szCs w:val="28"/>
          <w:vertAlign w:val="subscript"/>
        </w:rPr>
        <w:t>1</w:t>
      </w:r>
      <w:r w:rsidRPr="00A255AD">
        <w:rPr>
          <w:i/>
          <w:sz w:val="28"/>
          <w:szCs w:val="28"/>
        </w:rPr>
        <w:t xml:space="preserve"> </w:t>
      </w:r>
      <w:r w:rsidRPr="00A255AD">
        <w:rPr>
          <w:i/>
          <w:sz w:val="28"/>
          <w:szCs w:val="28"/>
          <w:lang w:val="en-US"/>
        </w:rPr>
        <w:t>k</w:t>
      </w:r>
      <w:r w:rsidRPr="00A255AD">
        <w:rPr>
          <w:i/>
          <w:sz w:val="28"/>
          <w:szCs w:val="28"/>
          <w:vertAlign w:val="subscript"/>
        </w:rPr>
        <w:t xml:space="preserve">об1 </w:t>
      </w:r>
      <w:r w:rsidRPr="00A255AD">
        <w:rPr>
          <w:i/>
          <w:sz w:val="28"/>
          <w:szCs w:val="28"/>
        </w:rPr>
        <w:t xml:space="preserve">/ </w:t>
      </w:r>
      <w:r w:rsidRPr="00A255AD">
        <w:rPr>
          <w:i/>
          <w:sz w:val="28"/>
          <w:szCs w:val="28"/>
          <w:lang w:val="en-US"/>
        </w:rPr>
        <w:t>p</w:t>
      </w:r>
      <w:r w:rsidRPr="00A255AD">
        <w:rPr>
          <w:i/>
          <w:sz w:val="28"/>
          <w:szCs w:val="28"/>
        </w:rPr>
        <w:t>.</w:t>
      </w:r>
    </w:p>
    <w:p w:rsidR="00CB3EEC" w:rsidRDefault="008E4AFE" w:rsidP="00CB3EEC">
      <w:pPr>
        <w:shd w:val="clear" w:color="auto" w:fill="FFFFFF"/>
        <w:autoSpaceDE w:val="0"/>
        <w:autoSpaceDN w:val="0"/>
        <w:adjustRightInd w:val="0"/>
        <w:ind w:firstLine="851"/>
        <w:jc w:val="both"/>
        <w:rPr>
          <w:sz w:val="28"/>
          <w:szCs w:val="28"/>
          <w:lang w:val="uk-UA"/>
        </w:rPr>
      </w:pPr>
      <w:r>
        <w:rPr>
          <w:sz w:val="28"/>
          <w:szCs w:val="28"/>
          <w:lang w:val="uk-UA"/>
        </w:rPr>
        <w:t>В</w:t>
      </w:r>
      <w:r w:rsidR="00A255AD" w:rsidRPr="00A255AD">
        <w:rPr>
          <w:sz w:val="28"/>
          <w:szCs w:val="28"/>
        </w:rPr>
        <w:t>ектор М</w:t>
      </w:r>
      <w:r>
        <w:rPr>
          <w:sz w:val="28"/>
          <w:szCs w:val="28"/>
          <w:lang w:val="uk-UA"/>
        </w:rPr>
        <w:t>Р</w:t>
      </w:r>
      <w:r w:rsidR="00A255AD" w:rsidRPr="00A255AD">
        <w:rPr>
          <w:sz w:val="28"/>
          <w:szCs w:val="28"/>
        </w:rPr>
        <w:t>С статора може займати різні просторові положення щодо осі полюсів ротора.</w:t>
      </w:r>
    </w:p>
    <w:p w:rsidR="00CB3EEC" w:rsidRDefault="00A255AD" w:rsidP="00CB3EEC">
      <w:pPr>
        <w:shd w:val="clear" w:color="auto" w:fill="FFFFFF"/>
        <w:autoSpaceDE w:val="0"/>
        <w:autoSpaceDN w:val="0"/>
        <w:adjustRightInd w:val="0"/>
        <w:ind w:firstLine="851"/>
        <w:jc w:val="both"/>
        <w:rPr>
          <w:sz w:val="28"/>
          <w:szCs w:val="28"/>
          <w:lang w:val="uk-UA"/>
        </w:rPr>
      </w:pPr>
      <w:r w:rsidRPr="00A255AD">
        <w:rPr>
          <w:sz w:val="28"/>
          <w:szCs w:val="28"/>
        </w:rPr>
        <w:t>У неявнополюсн</w:t>
      </w:r>
      <w:r w:rsidR="00CB3EEC">
        <w:rPr>
          <w:sz w:val="28"/>
          <w:szCs w:val="28"/>
          <w:lang w:val="uk-UA"/>
        </w:rPr>
        <w:t>і</w:t>
      </w:r>
      <w:r w:rsidRPr="00A255AD">
        <w:rPr>
          <w:sz w:val="28"/>
          <w:szCs w:val="28"/>
        </w:rPr>
        <w:t>й синхронній машині повітряний зазор рівномірний, а тому просторове, положення вектора МДС статора щодо осі полюсів ротора не впливає на величину й графік розподілу магнітного поля статора.</w:t>
      </w:r>
    </w:p>
    <w:p w:rsidR="00CB3EEC" w:rsidRDefault="00A255AD" w:rsidP="00CB3EEC">
      <w:pPr>
        <w:shd w:val="clear" w:color="auto" w:fill="FFFFFF"/>
        <w:autoSpaceDE w:val="0"/>
        <w:autoSpaceDN w:val="0"/>
        <w:adjustRightInd w:val="0"/>
        <w:ind w:firstLine="851"/>
        <w:jc w:val="both"/>
        <w:rPr>
          <w:sz w:val="28"/>
          <w:szCs w:val="28"/>
          <w:lang w:val="uk-UA"/>
        </w:rPr>
      </w:pPr>
      <w:r w:rsidRPr="00A255AD">
        <w:rPr>
          <w:sz w:val="28"/>
          <w:szCs w:val="28"/>
        </w:rPr>
        <w:t>У явнополюсн</w:t>
      </w:r>
      <w:r w:rsidR="00CB3EEC">
        <w:rPr>
          <w:sz w:val="28"/>
          <w:szCs w:val="28"/>
          <w:lang w:val="uk-UA"/>
        </w:rPr>
        <w:t>і</w:t>
      </w:r>
      <w:r w:rsidRPr="00A255AD">
        <w:rPr>
          <w:sz w:val="28"/>
          <w:szCs w:val="28"/>
        </w:rPr>
        <w:t>й синхронній машині повітряний зазор нерівномірний через наявність значного межполюсного простору, не заповненого сталлю (мал. 20.3), і магнітний опір потоку статора Ф</w:t>
      </w:r>
      <w:r w:rsidRPr="00A255AD">
        <w:rPr>
          <w:sz w:val="28"/>
          <w:szCs w:val="28"/>
          <w:vertAlign w:val="subscript"/>
          <w:lang w:val="en-US"/>
        </w:rPr>
        <w:t>d</w:t>
      </w:r>
      <w:r w:rsidRPr="00A255AD">
        <w:rPr>
          <w:sz w:val="28"/>
          <w:szCs w:val="28"/>
        </w:rPr>
        <w:t xml:space="preserve"> по поздовжній осі </w:t>
      </w:r>
      <w:r w:rsidRPr="00A255AD">
        <w:rPr>
          <w:iCs/>
          <w:sz w:val="28"/>
          <w:szCs w:val="28"/>
          <w:lang w:val="en-US"/>
        </w:rPr>
        <w:t>dd</w:t>
      </w:r>
      <w:r w:rsidRPr="00A255AD">
        <w:rPr>
          <w:iCs/>
          <w:sz w:val="28"/>
          <w:szCs w:val="28"/>
        </w:rPr>
        <w:t xml:space="preserve"> </w:t>
      </w:r>
      <w:r w:rsidRPr="00A255AD">
        <w:rPr>
          <w:sz w:val="28"/>
          <w:szCs w:val="28"/>
        </w:rPr>
        <w:t>набагато менше магнітного опору потоку статора Ф</w:t>
      </w:r>
      <w:r w:rsidRPr="00A255AD">
        <w:rPr>
          <w:sz w:val="28"/>
          <w:szCs w:val="28"/>
          <w:vertAlign w:val="subscript"/>
          <w:lang w:val="en-US"/>
        </w:rPr>
        <w:t>q</w:t>
      </w:r>
      <w:r w:rsidRPr="00A255AD">
        <w:rPr>
          <w:sz w:val="28"/>
          <w:szCs w:val="28"/>
        </w:rPr>
        <w:t xml:space="preserve"> по поперечній осі </w:t>
      </w:r>
      <w:r w:rsidRPr="00A255AD">
        <w:rPr>
          <w:iCs/>
          <w:sz w:val="28"/>
          <w:szCs w:val="28"/>
          <w:lang w:val="en-US"/>
        </w:rPr>
        <w:t>qq</w:t>
      </w:r>
      <w:r w:rsidRPr="00A255AD">
        <w:rPr>
          <w:iCs/>
          <w:sz w:val="28"/>
          <w:szCs w:val="28"/>
        </w:rPr>
        <w:t xml:space="preserve">. </w:t>
      </w:r>
      <w:r w:rsidRPr="00A255AD">
        <w:rPr>
          <w:sz w:val="28"/>
          <w:szCs w:val="28"/>
        </w:rPr>
        <w:t xml:space="preserve">Тому величина індукції магнітного поля статора й графік її розподілу в повітряному зазорі в явнополюсных машинах залежать від просторового положення вектора МДС обмотки статора </w:t>
      </w:r>
      <w:r w:rsidRPr="00A255AD">
        <w:rPr>
          <w:iCs/>
          <w:sz w:val="28"/>
          <w:szCs w:val="28"/>
          <w:lang w:val="en-US"/>
        </w:rPr>
        <w:t>F</w:t>
      </w:r>
      <w:r w:rsidRPr="00A255AD">
        <w:rPr>
          <w:iCs/>
          <w:sz w:val="28"/>
          <w:szCs w:val="28"/>
          <w:vertAlign w:val="subscript"/>
        </w:rPr>
        <w:t>1</w:t>
      </w:r>
      <w:r w:rsidRPr="00A255AD">
        <w:rPr>
          <w:iCs/>
          <w:sz w:val="28"/>
          <w:szCs w:val="28"/>
        </w:rPr>
        <w:t xml:space="preserve"> </w:t>
      </w:r>
      <w:r w:rsidRPr="00A255AD">
        <w:rPr>
          <w:sz w:val="28"/>
          <w:szCs w:val="28"/>
        </w:rPr>
        <w:t>або його складових.</w:t>
      </w:r>
    </w:p>
    <w:p w:rsidR="00CB3EEC" w:rsidRDefault="00CB3EEC" w:rsidP="00CB3EEC">
      <w:pPr>
        <w:shd w:val="clear" w:color="auto" w:fill="FFFFFF"/>
        <w:autoSpaceDE w:val="0"/>
        <w:autoSpaceDN w:val="0"/>
        <w:adjustRightInd w:val="0"/>
        <w:ind w:firstLine="851"/>
        <w:jc w:val="both"/>
        <w:rPr>
          <w:sz w:val="28"/>
          <w:szCs w:val="28"/>
          <w:lang w:val="uk-UA"/>
        </w:rPr>
      </w:pPr>
    </w:p>
    <w:p w:rsidR="00CB3EEC" w:rsidRDefault="00CB3EEC" w:rsidP="00CB3EEC">
      <w:pPr>
        <w:shd w:val="clear" w:color="auto" w:fill="FFFFFF"/>
        <w:autoSpaceDE w:val="0"/>
        <w:autoSpaceDN w:val="0"/>
        <w:adjustRightInd w:val="0"/>
        <w:ind w:firstLine="851"/>
        <w:jc w:val="both"/>
        <w:rPr>
          <w:sz w:val="28"/>
          <w:szCs w:val="28"/>
          <w:lang w:val="uk-UA"/>
        </w:rPr>
      </w:pPr>
      <w:r w:rsidRPr="00CB3EEC">
        <w:rPr>
          <w:b/>
          <w:i/>
          <w:sz w:val="28"/>
          <w:szCs w:val="28"/>
          <w:lang w:val="uk-UA"/>
        </w:rPr>
        <w:t>2 Коефіцієнти форми поля статора</w:t>
      </w:r>
    </w:p>
    <w:p w:rsidR="00A255AD" w:rsidRPr="00CB3EEC" w:rsidRDefault="00A255AD" w:rsidP="00CB3EEC">
      <w:pPr>
        <w:shd w:val="clear" w:color="auto" w:fill="FFFFFF"/>
        <w:autoSpaceDE w:val="0"/>
        <w:autoSpaceDN w:val="0"/>
        <w:adjustRightInd w:val="0"/>
        <w:ind w:firstLine="851"/>
        <w:jc w:val="both"/>
        <w:rPr>
          <w:sz w:val="28"/>
          <w:szCs w:val="28"/>
          <w:lang w:val="uk-UA"/>
        </w:rPr>
      </w:pPr>
      <w:r w:rsidRPr="00CB3EEC">
        <w:rPr>
          <w:sz w:val="28"/>
          <w:szCs w:val="28"/>
          <w:lang w:val="uk-UA"/>
        </w:rPr>
        <w:t xml:space="preserve">Так, амплітуда основної гармоніки індукції магнітного поля статора по поздовжній осі </w:t>
      </w:r>
      <w:r w:rsidRPr="00A255AD">
        <w:rPr>
          <w:iCs/>
          <w:sz w:val="28"/>
          <w:szCs w:val="28"/>
          <w:lang w:val="en-US"/>
        </w:rPr>
        <w:t>B</w:t>
      </w:r>
      <w:r w:rsidRPr="00CB3EEC">
        <w:rPr>
          <w:iCs/>
          <w:sz w:val="28"/>
          <w:szCs w:val="28"/>
          <w:vertAlign w:val="subscript"/>
          <w:lang w:val="uk-UA"/>
        </w:rPr>
        <w:t>1</w:t>
      </w:r>
      <w:r w:rsidRPr="00A255AD">
        <w:rPr>
          <w:iCs/>
          <w:sz w:val="28"/>
          <w:szCs w:val="28"/>
          <w:vertAlign w:val="subscript"/>
          <w:lang w:val="en-US"/>
        </w:rPr>
        <w:t>d</w:t>
      </w:r>
      <w:r w:rsidRPr="00CB3EEC">
        <w:rPr>
          <w:iCs/>
          <w:sz w:val="28"/>
          <w:szCs w:val="28"/>
          <w:vertAlign w:val="subscript"/>
          <w:lang w:val="uk-UA"/>
        </w:rPr>
        <w:t>1</w:t>
      </w:r>
      <w:r w:rsidRPr="00CB3EEC">
        <w:rPr>
          <w:iCs/>
          <w:sz w:val="28"/>
          <w:szCs w:val="28"/>
          <w:lang w:val="uk-UA"/>
        </w:rPr>
        <w:t xml:space="preserve"> </w:t>
      </w:r>
      <w:r w:rsidRPr="00CB3EEC">
        <w:rPr>
          <w:sz w:val="28"/>
          <w:szCs w:val="28"/>
          <w:lang w:val="uk-UA"/>
        </w:rPr>
        <w:t xml:space="preserve">більше амплітуди основної гармоніки індукції поля по поперечній осі </w:t>
      </w:r>
      <w:r w:rsidRPr="00CB3EEC">
        <w:rPr>
          <w:iCs/>
          <w:sz w:val="28"/>
          <w:szCs w:val="28"/>
          <w:lang w:val="uk-UA"/>
        </w:rPr>
        <w:t>В</w:t>
      </w:r>
      <w:r w:rsidRPr="00CB3EEC">
        <w:rPr>
          <w:iCs/>
          <w:sz w:val="28"/>
          <w:szCs w:val="28"/>
          <w:vertAlign w:val="subscript"/>
          <w:lang w:val="uk-UA"/>
        </w:rPr>
        <w:t>1</w:t>
      </w:r>
      <w:r w:rsidRPr="00A255AD">
        <w:rPr>
          <w:iCs/>
          <w:sz w:val="28"/>
          <w:szCs w:val="28"/>
          <w:vertAlign w:val="subscript"/>
          <w:lang w:val="en-US"/>
        </w:rPr>
        <w:t>q</w:t>
      </w:r>
      <w:r w:rsidRPr="00CB3EEC">
        <w:rPr>
          <w:iCs/>
          <w:sz w:val="28"/>
          <w:szCs w:val="28"/>
          <w:vertAlign w:val="subscript"/>
          <w:lang w:val="uk-UA"/>
        </w:rPr>
        <w:t>1</w:t>
      </w:r>
      <w:r w:rsidRPr="00CB3EEC">
        <w:rPr>
          <w:iCs/>
          <w:sz w:val="28"/>
          <w:szCs w:val="28"/>
          <w:lang w:val="uk-UA"/>
        </w:rPr>
        <w:t>:</w:t>
      </w:r>
    </w:p>
    <w:p w:rsidR="00A255AD" w:rsidRPr="00E73700" w:rsidRDefault="00A255AD" w:rsidP="00CB3EEC">
      <w:pPr>
        <w:shd w:val="clear" w:color="auto" w:fill="FFFFFF"/>
        <w:autoSpaceDE w:val="0"/>
        <w:autoSpaceDN w:val="0"/>
        <w:adjustRightInd w:val="0"/>
        <w:jc w:val="center"/>
        <w:rPr>
          <w:sz w:val="28"/>
          <w:szCs w:val="28"/>
          <w:lang w:val="uk-UA"/>
        </w:rPr>
      </w:pPr>
      <w:r w:rsidRPr="00A255AD">
        <w:rPr>
          <w:i/>
          <w:iCs/>
          <w:sz w:val="28"/>
          <w:szCs w:val="28"/>
          <w:lang w:val="en-US"/>
        </w:rPr>
        <w:t>B</w:t>
      </w:r>
      <w:r w:rsidRPr="00E73700">
        <w:rPr>
          <w:i/>
          <w:iCs/>
          <w:sz w:val="28"/>
          <w:szCs w:val="28"/>
          <w:vertAlign w:val="subscript"/>
          <w:lang w:val="uk-UA"/>
        </w:rPr>
        <w:t>1</w:t>
      </w:r>
      <w:r w:rsidRPr="00A255AD">
        <w:rPr>
          <w:i/>
          <w:iCs/>
          <w:sz w:val="28"/>
          <w:szCs w:val="28"/>
          <w:vertAlign w:val="subscript"/>
          <w:lang w:val="en-US"/>
        </w:rPr>
        <w:t>d</w:t>
      </w:r>
      <w:r w:rsidRPr="00E73700">
        <w:rPr>
          <w:i/>
          <w:iCs/>
          <w:sz w:val="28"/>
          <w:szCs w:val="28"/>
          <w:vertAlign w:val="subscript"/>
          <w:lang w:val="uk-UA"/>
        </w:rPr>
        <w:t>1</w:t>
      </w:r>
      <w:r w:rsidRPr="00E73700">
        <w:rPr>
          <w:i/>
          <w:iCs/>
          <w:sz w:val="28"/>
          <w:szCs w:val="28"/>
          <w:lang w:val="uk-UA"/>
        </w:rPr>
        <w:t xml:space="preserve"> = </w:t>
      </w:r>
      <w:r w:rsidRPr="00A255AD">
        <w:rPr>
          <w:i/>
          <w:iCs/>
          <w:sz w:val="28"/>
          <w:szCs w:val="28"/>
          <w:lang w:val="en-US"/>
        </w:rPr>
        <w:t>B</w:t>
      </w:r>
      <w:r w:rsidRPr="00E73700">
        <w:rPr>
          <w:i/>
          <w:iCs/>
          <w:sz w:val="28"/>
          <w:szCs w:val="28"/>
          <w:vertAlign w:val="subscript"/>
          <w:lang w:val="uk-UA"/>
        </w:rPr>
        <w:t>1</w:t>
      </w:r>
      <w:r w:rsidRPr="00A255AD">
        <w:rPr>
          <w:i/>
          <w:iCs/>
          <w:sz w:val="28"/>
          <w:szCs w:val="28"/>
          <w:lang w:val="en-US"/>
        </w:rPr>
        <w:t>k</w:t>
      </w:r>
      <w:r w:rsidRPr="00A255AD">
        <w:rPr>
          <w:i/>
          <w:iCs/>
          <w:sz w:val="28"/>
          <w:szCs w:val="28"/>
          <w:vertAlign w:val="subscript"/>
          <w:lang w:val="en-US"/>
        </w:rPr>
        <w:t>d</w:t>
      </w:r>
      <w:r w:rsidRPr="00E73700">
        <w:rPr>
          <w:i/>
          <w:iCs/>
          <w:sz w:val="28"/>
          <w:szCs w:val="28"/>
          <w:lang w:val="uk-UA"/>
        </w:rPr>
        <w:t xml:space="preserve">;      </w:t>
      </w:r>
      <w:r w:rsidRPr="00A255AD">
        <w:rPr>
          <w:i/>
          <w:iCs/>
          <w:sz w:val="28"/>
          <w:szCs w:val="28"/>
          <w:lang w:val="en-US"/>
        </w:rPr>
        <w:t>B</w:t>
      </w:r>
      <w:r w:rsidRPr="00E73700">
        <w:rPr>
          <w:i/>
          <w:iCs/>
          <w:sz w:val="28"/>
          <w:szCs w:val="28"/>
          <w:vertAlign w:val="subscript"/>
          <w:lang w:val="uk-UA"/>
        </w:rPr>
        <w:t>1</w:t>
      </w:r>
      <w:r w:rsidRPr="00A255AD">
        <w:rPr>
          <w:i/>
          <w:iCs/>
          <w:sz w:val="28"/>
          <w:szCs w:val="28"/>
          <w:vertAlign w:val="subscript"/>
          <w:lang w:val="en-US"/>
        </w:rPr>
        <w:t>q</w:t>
      </w:r>
      <w:r w:rsidRPr="00E73700">
        <w:rPr>
          <w:i/>
          <w:iCs/>
          <w:sz w:val="28"/>
          <w:szCs w:val="28"/>
          <w:vertAlign w:val="subscript"/>
          <w:lang w:val="uk-UA"/>
        </w:rPr>
        <w:t>1</w:t>
      </w:r>
      <w:r w:rsidRPr="00E73700">
        <w:rPr>
          <w:i/>
          <w:iCs/>
          <w:sz w:val="28"/>
          <w:szCs w:val="28"/>
          <w:lang w:val="uk-UA"/>
        </w:rPr>
        <w:t xml:space="preserve"> = </w:t>
      </w:r>
      <w:r w:rsidRPr="00A255AD">
        <w:rPr>
          <w:i/>
          <w:iCs/>
          <w:sz w:val="28"/>
          <w:szCs w:val="28"/>
          <w:lang w:val="en-US"/>
        </w:rPr>
        <w:t>B</w:t>
      </w:r>
      <w:r w:rsidRPr="00E73700">
        <w:rPr>
          <w:i/>
          <w:iCs/>
          <w:sz w:val="28"/>
          <w:szCs w:val="28"/>
          <w:vertAlign w:val="subscript"/>
          <w:lang w:val="uk-UA"/>
        </w:rPr>
        <w:t>1</w:t>
      </w:r>
      <w:r w:rsidRPr="00A255AD">
        <w:rPr>
          <w:i/>
          <w:iCs/>
          <w:sz w:val="28"/>
          <w:szCs w:val="28"/>
          <w:lang w:val="en-US"/>
        </w:rPr>
        <w:t>k</w:t>
      </w:r>
      <w:r w:rsidRPr="00A255AD">
        <w:rPr>
          <w:i/>
          <w:iCs/>
          <w:sz w:val="28"/>
          <w:szCs w:val="28"/>
          <w:vertAlign w:val="subscript"/>
          <w:lang w:val="en-US"/>
        </w:rPr>
        <w:t>q</w:t>
      </w:r>
      <w:r w:rsidRPr="00E73700">
        <w:rPr>
          <w:iCs/>
          <w:sz w:val="28"/>
          <w:szCs w:val="28"/>
          <w:lang w:val="uk-UA"/>
        </w:rPr>
        <w:t xml:space="preserve">      </w:t>
      </w:r>
      <w:r w:rsidRPr="00E73700">
        <w:rPr>
          <w:sz w:val="28"/>
          <w:szCs w:val="28"/>
          <w:lang w:val="uk-UA"/>
        </w:rPr>
        <w:t xml:space="preserve">   (20.6)</w:t>
      </w:r>
    </w:p>
    <w:p w:rsidR="00A255AD" w:rsidRPr="00E73700" w:rsidRDefault="00A255AD" w:rsidP="00A255AD">
      <w:pPr>
        <w:shd w:val="clear" w:color="auto" w:fill="FFFFFF"/>
        <w:autoSpaceDE w:val="0"/>
        <w:autoSpaceDN w:val="0"/>
        <w:adjustRightInd w:val="0"/>
        <w:jc w:val="both"/>
        <w:rPr>
          <w:sz w:val="28"/>
          <w:szCs w:val="28"/>
          <w:lang w:val="uk-UA"/>
        </w:rPr>
      </w:pPr>
      <w:r w:rsidRPr="00E73700">
        <w:rPr>
          <w:iCs/>
          <w:sz w:val="28"/>
          <w:szCs w:val="28"/>
          <w:lang w:val="uk-UA"/>
        </w:rPr>
        <w:t xml:space="preserve">                                                                                                                                                                                                                                                                                                           </w:t>
      </w:r>
      <w:r w:rsidRPr="00E73700">
        <w:rPr>
          <w:sz w:val="28"/>
          <w:szCs w:val="28"/>
          <w:lang w:val="uk-UA"/>
        </w:rPr>
        <w:t xml:space="preserve">де </w:t>
      </w:r>
      <w:r w:rsidRPr="00E73700">
        <w:rPr>
          <w:iCs/>
          <w:sz w:val="28"/>
          <w:szCs w:val="28"/>
          <w:lang w:val="uk-UA"/>
        </w:rPr>
        <w:t>В</w:t>
      </w:r>
      <w:r w:rsidRPr="00E73700">
        <w:rPr>
          <w:iCs/>
          <w:sz w:val="28"/>
          <w:szCs w:val="28"/>
          <w:vertAlign w:val="subscript"/>
          <w:lang w:val="uk-UA"/>
        </w:rPr>
        <w:t>1</w:t>
      </w:r>
      <w:r w:rsidRPr="00E73700">
        <w:rPr>
          <w:iCs/>
          <w:sz w:val="28"/>
          <w:szCs w:val="28"/>
          <w:lang w:val="uk-UA"/>
        </w:rPr>
        <w:t xml:space="preserve"> </w:t>
      </w:r>
      <w:r w:rsidRPr="00E73700">
        <w:rPr>
          <w:sz w:val="28"/>
          <w:szCs w:val="28"/>
          <w:lang w:val="uk-UA"/>
        </w:rPr>
        <w:t xml:space="preserve">— амплітудне значення магнітної індукції поля статора при рівномірному зазорі; </w:t>
      </w:r>
      <w:r w:rsidRPr="00A255AD">
        <w:rPr>
          <w:iCs/>
          <w:sz w:val="28"/>
          <w:szCs w:val="28"/>
          <w:lang w:val="en-US"/>
        </w:rPr>
        <w:t>k</w:t>
      </w:r>
      <w:r w:rsidRPr="00A255AD">
        <w:rPr>
          <w:iCs/>
          <w:sz w:val="28"/>
          <w:szCs w:val="28"/>
          <w:vertAlign w:val="subscript"/>
          <w:lang w:val="en-US"/>
        </w:rPr>
        <w:t>d</w:t>
      </w:r>
      <w:r w:rsidRPr="00E73700">
        <w:rPr>
          <w:iCs/>
          <w:sz w:val="28"/>
          <w:szCs w:val="28"/>
          <w:lang w:val="uk-UA"/>
        </w:rPr>
        <w:t xml:space="preserve"> </w:t>
      </w:r>
      <w:r w:rsidRPr="00E73700">
        <w:rPr>
          <w:sz w:val="28"/>
          <w:szCs w:val="28"/>
          <w:lang w:val="uk-UA"/>
        </w:rPr>
        <w:t xml:space="preserve">й </w:t>
      </w:r>
      <w:r w:rsidRPr="00A255AD">
        <w:rPr>
          <w:iCs/>
          <w:sz w:val="28"/>
          <w:szCs w:val="28"/>
          <w:lang w:val="en-US"/>
        </w:rPr>
        <w:t>k</w:t>
      </w:r>
      <w:r w:rsidRPr="00A255AD">
        <w:rPr>
          <w:iCs/>
          <w:sz w:val="28"/>
          <w:szCs w:val="28"/>
          <w:vertAlign w:val="subscript"/>
          <w:lang w:val="en-US"/>
        </w:rPr>
        <w:t>q</w:t>
      </w:r>
      <w:r w:rsidRPr="00E73700">
        <w:rPr>
          <w:iCs/>
          <w:sz w:val="28"/>
          <w:szCs w:val="28"/>
          <w:lang w:val="uk-UA"/>
        </w:rPr>
        <w:t xml:space="preserve"> </w:t>
      </w:r>
      <w:r w:rsidRPr="00E73700">
        <w:rPr>
          <w:sz w:val="28"/>
          <w:szCs w:val="28"/>
          <w:lang w:val="uk-UA"/>
        </w:rPr>
        <w:t>—</w:t>
      </w:r>
      <w:r w:rsidRPr="00E73700">
        <w:rPr>
          <w:iCs/>
          <w:sz w:val="28"/>
          <w:szCs w:val="28"/>
          <w:lang w:val="uk-UA"/>
        </w:rPr>
        <w:t xml:space="preserve"> </w:t>
      </w:r>
      <w:r w:rsidRPr="00E73700">
        <w:rPr>
          <w:sz w:val="28"/>
          <w:szCs w:val="28"/>
          <w:lang w:val="uk-UA"/>
        </w:rPr>
        <w:t>коефіцієнти форми поля статора (якоря) по поздовжній і поперечній осях.</w:t>
      </w:r>
    </w:p>
    <w:p w:rsidR="00CB3EEC" w:rsidRPr="00E73700" w:rsidRDefault="00A255AD" w:rsidP="00CB3EEC">
      <w:pPr>
        <w:shd w:val="clear" w:color="auto" w:fill="FFFFFF"/>
        <w:autoSpaceDE w:val="0"/>
        <w:autoSpaceDN w:val="0"/>
        <w:adjustRightInd w:val="0"/>
        <w:jc w:val="both"/>
        <w:rPr>
          <w:sz w:val="28"/>
          <w:szCs w:val="28"/>
          <w:lang w:val="uk-UA"/>
        </w:rPr>
      </w:pPr>
      <w:r w:rsidRPr="00E73700">
        <w:rPr>
          <w:sz w:val="28"/>
          <w:szCs w:val="28"/>
          <w:lang w:val="uk-UA"/>
        </w:rPr>
        <w:t xml:space="preserve">Коефіцієнти </w:t>
      </w:r>
      <w:r w:rsidRPr="00A255AD">
        <w:rPr>
          <w:iCs/>
          <w:sz w:val="28"/>
          <w:szCs w:val="28"/>
          <w:lang w:val="en-US"/>
        </w:rPr>
        <w:t>k</w:t>
      </w:r>
      <w:r w:rsidRPr="00A255AD">
        <w:rPr>
          <w:iCs/>
          <w:sz w:val="28"/>
          <w:szCs w:val="28"/>
          <w:vertAlign w:val="subscript"/>
          <w:lang w:val="en-US"/>
        </w:rPr>
        <w:t>d</w:t>
      </w:r>
      <w:r w:rsidRPr="00E73700">
        <w:rPr>
          <w:iCs/>
          <w:sz w:val="28"/>
          <w:szCs w:val="28"/>
          <w:lang w:val="uk-UA"/>
        </w:rPr>
        <w:t xml:space="preserve"> </w:t>
      </w:r>
      <w:r w:rsidRPr="00E73700">
        <w:rPr>
          <w:sz w:val="28"/>
          <w:szCs w:val="28"/>
          <w:lang w:val="uk-UA"/>
        </w:rPr>
        <w:t xml:space="preserve">й </w:t>
      </w:r>
      <w:r w:rsidRPr="00A255AD">
        <w:rPr>
          <w:iCs/>
          <w:sz w:val="28"/>
          <w:szCs w:val="28"/>
          <w:lang w:val="en-US"/>
        </w:rPr>
        <w:t>k</w:t>
      </w:r>
      <w:r w:rsidRPr="00A255AD">
        <w:rPr>
          <w:iCs/>
          <w:sz w:val="28"/>
          <w:szCs w:val="28"/>
          <w:vertAlign w:val="subscript"/>
          <w:lang w:val="en-US"/>
        </w:rPr>
        <w:t>q</w:t>
      </w:r>
      <w:r w:rsidRPr="00E73700">
        <w:rPr>
          <w:iCs/>
          <w:sz w:val="28"/>
          <w:szCs w:val="28"/>
          <w:lang w:val="uk-UA"/>
        </w:rPr>
        <w:t xml:space="preserve"> </w:t>
      </w:r>
      <w:r w:rsidRPr="00E73700">
        <w:rPr>
          <w:sz w:val="28"/>
          <w:szCs w:val="28"/>
          <w:lang w:val="uk-UA"/>
        </w:rPr>
        <w:t>визначають ступінь зменшення амплітуди основної гармоніки поля статора (якоря) по поздовжній і поперечній осях, обумовлену нерівномірністю</w:t>
      </w:r>
      <w:r w:rsidR="00CB3EEC" w:rsidRPr="00E73700">
        <w:rPr>
          <w:sz w:val="28"/>
          <w:szCs w:val="28"/>
          <w:lang w:val="uk-UA"/>
        </w:rPr>
        <w:t xml:space="preserve"> </w:t>
      </w:r>
      <w:r w:rsidR="00CB3EEC">
        <w:rPr>
          <w:sz w:val="28"/>
          <w:szCs w:val="28"/>
          <w:lang w:val="uk-UA"/>
        </w:rPr>
        <w:t>повітряного</w:t>
      </w:r>
      <w:r w:rsidR="00CB3EEC" w:rsidRPr="00E73700">
        <w:rPr>
          <w:sz w:val="28"/>
          <w:szCs w:val="28"/>
          <w:lang w:val="uk-UA"/>
        </w:rPr>
        <w:t xml:space="preserve"> зазору в машинах з явнополюсн</w:t>
      </w:r>
      <w:r w:rsidR="00CB3EEC">
        <w:rPr>
          <w:sz w:val="28"/>
          <w:szCs w:val="28"/>
          <w:lang w:val="uk-UA"/>
        </w:rPr>
        <w:t>и</w:t>
      </w:r>
      <w:r w:rsidR="00CB3EEC" w:rsidRPr="00E73700">
        <w:rPr>
          <w:sz w:val="28"/>
          <w:szCs w:val="28"/>
          <w:lang w:val="uk-UA"/>
        </w:rPr>
        <w:t>м ротором.</w:t>
      </w:r>
    </w:p>
    <w:p w:rsidR="00A255AD" w:rsidRPr="00E73700" w:rsidRDefault="00A255AD" w:rsidP="00CB3EEC">
      <w:pPr>
        <w:shd w:val="clear" w:color="auto" w:fill="FFFFFF"/>
        <w:autoSpaceDE w:val="0"/>
        <w:autoSpaceDN w:val="0"/>
        <w:adjustRightInd w:val="0"/>
        <w:ind w:firstLine="851"/>
        <w:jc w:val="both"/>
        <w:rPr>
          <w:sz w:val="28"/>
          <w:szCs w:val="28"/>
          <w:lang w:val="uk-UA"/>
        </w:rPr>
      </w:pPr>
    </w:p>
    <w:p w:rsidR="00A255AD" w:rsidRPr="00E73700" w:rsidRDefault="00A255AD" w:rsidP="00A255AD">
      <w:pPr>
        <w:shd w:val="clear" w:color="auto" w:fill="FFFFFF"/>
        <w:autoSpaceDE w:val="0"/>
        <w:autoSpaceDN w:val="0"/>
        <w:adjustRightInd w:val="0"/>
        <w:jc w:val="both"/>
        <w:rPr>
          <w:sz w:val="28"/>
          <w:szCs w:val="28"/>
          <w:lang w:val="uk-UA"/>
        </w:rPr>
      </w:pPr>
    </w:p>
    <w:p w:rsidR="00A255AD" w:rsidRPr="00A255AD" w:rsidRDefault="00A255AD" w:rsidP="00CB3EEC">
      <w:pPr>
        <w:shd w:val="clear" w:color="auto" w:fill="FFFFFF"/>
        <w:autoSpaceDE w:val="0"/>
        <w:autoSpaceDN w:val="0"/>
        <w:adjustRightInd w:val="0"/>
        <w:jc w:val="center"/>
        <w:rPr>
          <w:sz w:val="28"/>
          <w:szCs w:val="28"/>
          <w:lang w:val="en-US"/>
        </w:rPr>
      </w:pPr>
      <w:r w:rsidRPr="00A255AD">
        <w:rPr>
          <w:noProof/>
          <w:sz w:val="28"/>
          <w:szCs w:val="28"/>
        </w:rPr>
        <w:lastRenderedPageBreak/>
        <w:drawing>
          <wp:inline distT="0" distB="0" distL="0" distR="0">
            <wp:extent cx="5033010" cy="5033010"/>
            <wp:effectExtent l="19050" t="0" r="0" b="0"/>
            <wp:docPr id="77" name="Рисунок 16"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3"/>
                    <pic:cNvPicPr>
                      <a:picLocks noChangeAspect="1" noChangeArrowheads="1"/>
                    </pic:cNvPicPr>
                  </pic:nvPicPr>
                  <pic:blipFill>
                    <a:blip r:embed="rId470"/>
                    <a:srcRect/>
                    <a:stretch>
                      <a:fillRect/>
                    </a:stretch>
                  </pic:blipFill>
                  <pic:spPr bwMode="auto">
                    <a:xfrm>
                      <a:off x="0" y="0"/>
                      <a:ext cx="5033010" cy="5033010"/>
                    </a:xfrm>
                    <a:prstGeom prst="rect">
                      <a:avLst/>
                    </a:prstGeom>
                    <a:noFill/>
                    <a:ln w="9525">
                      <a:noFill/>
                      <a:miter lim="800000"/>
                      <a:headEnd/>
                      <a:tailEnd/>
                    </a:ln>
                  </pic:spPr>
                </pic:pic>
              </a:graphicData>
            </a:graphic>
          </wp:inline>
        </w:drawing>
      </w:r>
    </w:p>
    <w:p w:rsidR="00A255AD" w:rsidRPr="00A255AD" w:rsidRDefault="00A255AD" w:rsidP="00A255AD">
      <w:pPr>
        <w:shd w:val="clear" w:color="auto" w:fill="FFFFFF"/>
        <w:autoSpaceDE w:val="0"/>
        <w:autoSpaceDN w:val="0"/>
        <w:adjustRightInd w:val="0"/>
        <w:jc w:val="both"/>
        <w:rPr>
          <w:sz w:val="28"/>
          <w:szCs w:val="28"/>
          <w:lang w:val="en-US"/>
        </w:rPr>
      </w:pPr>
    </w:p>
    <w:p w:rsidR="00A255AD" w:rsidRPr="00A255AD" w:rsidRDefault="00A255AD" w:rsidP="00CB3EEC">
      <w:pPr>
        <w:shd w:val="clear" w:color="auto" w:fill="FFFFFF"/>
        <w:autoSpaceDE w:val="0"/>
        <w:autoSpaceDN w:val="0"/>
        <w:adjustRightInd w:val="0"/>
        <w:jc w:val="center"/>
        <w:rPr>
          <w:sz w:val="28"/>
          <w:szCs w:val="28"/>
        </w:rPr>
      </w:pPr>
      <w:r w:rsidRPr="00A255AD">
        <w:rPr>
          <w:sz w:val="28"/>
          <w:szCs w:val="28"/>
        </w:rPr>
        <w:t>Рис. 20.3. Магнітні поля статора синхронної явнополюсной</w:t>
      </w:r>
      <w:r w:rsidR="00CB3EEC">
        <w:rPr>
          <w:sz w:val="28"/>
          <w:szCs w:val="28"/>
          <w:lang w:val="uk-UA"/>
        </w:rPr>
        <w:t xml:space="preserve"> </w:t>
      </w:r>
      <w:r w:rsidRPr="00A255AD">
        <w:rPr>
          <w:sz w:val="28"/>
          <w:szCs w:val="28"/>
        </w:rPr>
        <w:t>машини по поздовжній (а) і поперечної (б) осям</w:t>
      </w:r>
    </w:p>
    <w:p w:rsidR="00A255AD" w:rsidRPr="00A255AD" w:rsidRDefault="00A255AD" w:rsidP="00A255AD">
      <w:pPr>
        <w:shd w:val="clear" w:color="auto" w:fill="FFFFFF"/>
        <w:autoSpaceDE w:val="0"/>
        <w:autoSpaceDN w:val="0"/>
        <w:adjustRightInd w:val="0"/>
        <w:jc w:val="both"/>
        <w:rPr>
          <w:sz w:val="28"/>
          <w:szCs w:val="28"/>
        </w:rPr>
      </w:pPr>
    </w:p>
    <w:p w:rsidR="00CB3EEC" w:rsidRDefault="00A255AD" w:rsidP="00CB3EEC">
      <w:pPr>
        <w:shd w:val="clear" w:color="auto" w:fill="FFFFFF"/>
        <w:autoSpaceDE w:val="0"/>
        <w:autoSpaceDN w:val="0"/>
        <w:adjustRightInd w:val="0"/>
        <w:ind w:firstLine="851"/>
        <w:jc w:val="both"/>
        <w:rPr>
          <w:sz w:val="28"/>
          <w:szCs w:val="28"/>
          <w:lang w:val="uk-UA"/>
        </w:rPr>
      </w:pPr>
      <w:r w:rsidRPr="00A255AD">
        <w:rPr>
          <w:sz w:val="28"/>
          <w:szCs w:val="28"/>
        </w:rPr>
        <w:t xml:space="preserve">Значення </w:t>
      </w:r>
      <w:r w:rsidRPr="00A255AD">
        <w:rPr>
          <w:iCs/>
          <w:sz w:val="28"/>
          <w:szCs w:val="28"/>
          <w:lang w:val="en-US"/>
        </w:rPr>
        <w:t>k</w:t>
      </w:r>
      <w:r w:rsidRPr="00A255AD">
        <w:rPr>
          <w:iCs/>
          <w:sz w:val="28"/>
          <w:szCs w:val="28"/>
          <w:vertAlign w:val="subscript"/>
          <w:lang w:val="en-US"/>
        </w:rPr>
        <w:t>d</w:t>
      </w:r>
      <w:r w:rsidRPr="00A255AD">
        <w:rPr>
          <w:iCs/>
          <w:sz w:val="28"/>
          <w:szCs w:val="28"/>
        </w:rPr>
        <w:t xml:space="preserve"> </w:t>
      </w:r>
      <w:r w:rsidRPr="00A255AD">
        <w:rPr>
          <w:sz w:val="28"/>
          <w:szCs w:val="28"/>
        </w:rPr>
        <w:t xml:space="preserve">й </w:t>
      </w:r>
      <w:r w:rsidRPr="00A255AD">
        <w:rPr>
          <w:iCs/>
          <w:sz w:val="28"/>
          <w:szCs w:val="28"/>
          <w:lang w:val="en-US"/>
        </w:rPr>
        <w:t>k</w:t>
      </w:r>
      <w:r w:rsidRPr="00A255AD">
        <w:rPr>
          <w:iCs/>
          <w:sz w:val="28"/>
          <w:szCs w:val="28"/>
          <w:vertAlign w:val="subscript"/>
          <w:lang w:val="en-US"/>
        </w:rPr>
        <w:t>q</w:t>
      </w:r>
      <w:r w:rsidRPr="00A255AD">
        <w:rPr>
          <w:iCs/>
          <w:sz w:val="28"/>
          <w:szCs w:val="28"/>
        </w:rPr>
        <w:t xml:space="preserve"> </w:t>
      </w:r>
      <w:r w:rsidRPr="00A255AD">
        <w:rPr>
          <w:sz w:val="28"/>
          <w:szCs w:val="28"/>
        </w:rPr>
        <w:t>залежать від відношення максимальних і мінімального повітряних зазорів δ</w:t>
      </w:r>
      <w:r w:rsidRPr="00A255AD">
        <w:rPr>
          <w:sz w:val="28"/>
          <w:szCs w:val="28"/>
          <w:vertAlign w:val="subscript"/>
          <w:lang w:val="en-US"/>
        </w:rPr>
        <w:t>m</w:t>
      </w:r>
      <w:r w:rsidRPr="00A255AD">
        <w:rPr>
          <w:sz w:val="28"/>
          <w:szCs w:val="28"/>
          <w:vertAlign w:val="subscript"/>
        </w:rPr>
        <w:t>ах</w:t>
      </w:r>
      <w:r w:rsidRPr="00A255AD">
        <w:rPr>
          <w:sz w:val="28"/>
          <w:szCs w:val="28"/>
        </w:rPr>
        <w:t xml:space="preserve">/δ, від відносної величини зазору δ/ τ , а також від коефіцієнта полюсного перекриття </w:t>
      </w:r>
      <w:r w:rsidRPr="00A255AD">
        <w:rPr>
          <w:iCs/>
          <w:sz w:val="28"/>
          <w:szCs w:val="28"/>
        </w:rPr>
        <w:t>α</w:t>
      </w:r>
      <w:r w:rsidRPr="00A255AD">
        <w:rPr>
          <w:iCs/>
          <w:sz w:val="28"/>
          <w:szCs w:val="28"/>
          <w:vertAlign w:val="subscript"/>
          <w:lang w:val="en-US"/>
        </w:rPr>
        <w:t>i</w:t>
      </w:r>
      <w:r w:rsidRPr="00A255AD">
        <w:rPr>
          <w:iCs/>
          <w:sz w:val="28"/>
          <w:szCs w:val="28"/>
        </w:rPr>
        <w:t xml:space="preserve">, </w:t>
      </w:r>
      <w:r w:rsidRPr="00A255AD">
        <w:rPr>
          <w:sz w:val="28"/>
          <w:szCs w:val="28"/>
        </w:rPr>
        <w:t xml:space="preserve">При рівномірному зазорі (δ = </w:t>
      </w:r>
      <w:r w:rsidRPr="00A255AD">
        <w:rPr>
          <w:sz w:val="28"/>
          <w:szCs w:val="28"/>
          <w:lang w:val="en-US"/>
        </w:rPr>
        <w:t>const</w:t>
      </w:r>
      <w:r w:rsidRPr="00A255AD">
        <w:rPr>
          <w:sz w:val="28"/>
          <w:szCs w:val="28"/>
        </w:rPr>
        <w:t>) відношення δ</w:t>
      </w:r>
      <w:r w:rsidRPr="00A255AD">
        <w:rPr>
          <w:sz w:val="28"/>
          <w:szCs w:val="28"/>
          <w:vertAlign w:val="subscript"/>
          <w:lang w:val="en-US"/>
        </w:rPr>
        <w:t>m</w:t>
      </w:r>
      <w:r w:rsidRPr="00A255AD">
        <w:rPr>
          <w:sz w:val="28"/>
          <w:szCs w:val="28"/>
          <w:vertAlign w:val="subscript"/>
        </w:rPr>
        <w:t>ах</w:t>
      </w:r>
      <w:r w:rsidRPr="00A255AD">
        <w:rPr>
          <w:sz w:val="28"/>
          <w:szCs w:val="28"/>
        </w:rPr>
        <w:t xml:space="preserve">/δ = 1. Полюсний розподіл τ визначають по (7.1). Коефіцієнт полюсного перекрита  </w:t>
      </w:r>
      <w:r w:rsidRPr="00A255AD">
        <w:rPr>
          <w:iCs/>
          <w:sz w:val="28"/>
          <w:szCs w:val="28"/>
        </w:rPr>
        <w:t>α</w:t>
      </w:r>
      <w:r w:rsidRPr="00A255AD">
        <w:rPr>
          <w:iCs/>
          <w:sz w:val="28"/>
          <w:szCs w:val="28"/>
          <w:vertAlign w:val="subscript"/>
          <w:lang w:val="en-US"/>
        </w:rPr>
        <w:t>i</w:t>
      </w:r>
      <w:r w:rsidRPr="00A255AD">
        <w:rPr>
          <w:iCs/>
          <w:sz w:val="28"/>
          <w:szCs w:val="28"/>
        </w:rPr>
        <w:t xml:space="preserve"> = </w:t>
      </w:r>
      <w:r w:rsidRPr="00A255AD">
        <w:rPr>
          <w:iCs/>
          <w:sz w:val="28"/>
          <w:szCs w:val="28"/>
          <w:lang w:val="en-US"/>
        </w:rPr>
        <w:t>b</w:t>
      </w:r>
      <w:r w:rsidRPr="00A255AD">
        <w:rPr>
          <w:iCs/>
          <w:sz w:val="28"/>
          <w:szCs w:val="28"/>
          <w:vertAlign w:val="subscript"/>
        </w:rPr>
        <w:t>р</w:t>
      </w:r>
      <w:r w:rsidRPr="00A255AD">
        <w:rPr>
          <w:iCs/>
          <w:sz w:val="28"/>
          <w:szCs w:val="28"/>
        </w:rPr>
        <w:t xml:space="preserve">/τ, </w:t>
      </w:r>
      <w:r w:rsidRPr="00A255AD">
        <w:rPr>
          <w:sz w:val="28"/>
          <w:szCs w:val="28"/>
        </w:rPr>
        <w:t xml:space="preserve">де </w:t>
      </w:r>
      <w:r w:rsidRPr="00A255AD">
        <w:rPr>
          <w:iCs/>
          <w:sz w:val="28"/>
          <w:szCs w:val="28"/>
          <w:lang w:val="en-US"/>
        </w:rPr>
        <w:t>b</w:t>
      </w:r>
      <w:r w:rsidRPr="00A255AD">
        <w:rPr>
          <w:iCs/>
          <w:sz w:val="28"/>
          <w:szCs w:val="28"/>
          <w:vertAlign w:val="subscript"/>
        </w:rPr>
        <w:t>р</w:t>
      </w:r>
      <w:r w:rsidRPr="00A255AD">
        <w:rPr>
          <w:iCs/>
          <w:sz w:val="28"/>
          <w:szCs w:val="28"/>
        </w:rPr>
        <w:t xml:space="preserve"> </w:t>
      </w:r>
      <w:r w:rsidRPr="00A255AD">
        <w:rPr>
          <w:sz w:val="28"/>
          <w:szCs w:val="28"/>
        </w:rPr>
        <w:t>— ширина полюсного наконечника (див. мал. 19.8).</w:t>
      </w:r>
    </w:p>
    <w:p w:rsidR="00A255AD" w:rsidRPr="00E73700" w:rsidRDefault="00A255AD" w:rsidP="00CB3EEC">
      <w:pPr>
        <w:shd w:val="clear" w:color="auto" w:fill="FFFFFF"/>
        <w:autoSpaceDE w:val="0"/>
        <w:autoSpaceDN w:val="0"/>
        <w:adjustRightInd w:val="0"/>
        <w:ind w:firstLine="851"/>
        <w:jc w:val="both"/>
        <w:rPr>
          <w:sz w:val="28"/>
          <w:szCs w:val="28"/>
          <w:lang w:val="uk-UA"/>
        </w:rPr>
      </w:pPr>
      <w:r w:rsidRPr="00CB3EEC">
        <w:rPr>
          <w:sz w:val="28"/>
          <w:szCs w:val="28"/>
          <w:lang w:val="uk-UA"/>
        </w:rPr>
        <w:t>При рівномірному повітряному зазорі (</w:t>
      </w:r>
      <w:r w:rsidRPr="00A255AD">
        <w:rPr>
          <w:sz w:val="28"/>
          <w:szCs w:val="28"/>
        </w:rPr>
        <w:t>δ</w:t>
      </w:r>
      <w:r w:rsidRPr="00A255AD">
        <w:rPr>
          <w:sz w:val="28"/>
          <w:szCs w:val="28"/>
          <w:vertAlign w:val="subscript"/>
          <w:lang w:val="en-US"/>
        </w:rPr>
        <w:t>m</w:t>
      </w:r>
      <w:r w:rsidRPr="00CB3EEC">
        <w:rPr>
          <w:sz w:val="28"/>
          <w:szCs w:val="28"/>
          <w:vertAlign w:val="subscript"/>
          <w:lang w:val="uk-UA"/>
        </w:rPr>
        <w:t>ах</w:t>
      </w:r>
      <w:r w:rsidRPr="00CB3EEC">
        <w:rPr>
          <w:sz w:val="28"/>
          <w:szCs w:val="28"/>
          <w:lang w:val="uk-UA"/>
        </w:rPr>
        <w:t>/</w:t>
      </w:r>
      <w:r w:rsidRPr="00A255AD">
        <w:rPr>
          <w:sz w:val="28"/>
          <w:szCs w:val="28"/>
        </w:rPr>
        <w:t>δ</w:t>
      </w:r>
      <w:r w:rsidRPr="00CB3EEC">
        <w:rPr>
          <w:sz w:val="28"/>
          <w:szCs w:val="28"/>
          <w:lang w:val="uk-UA"/>
        </w:rPr>
        <w:t xml:space="preserve"> =1) і досить малій його відносній величині (?/ ? ? </w:t>
      </w:r>
      <w:r w:rsidRPr="00E73700">
        <w:rPr>
          <w:sz w:val="28"/>
          <w:szCs w:val="28"/>
          <w:lang w:val="uk-UA"/>
        </w:rPr>
        <w:t>0) коефіцієнти форми поля визначаються вираженнями</w:t>
      </w:r>
    </w:p>
    <w:p w:rsidR="00A255AD" w:rsidRPr="00E73700" w:rsidRDefault="00A255AD" w:rsidP="00A255AD">
      <w:pPr>
        <w:shd w:val="clear" w:color="auto" w:fill="FFFFFF"/>
        <w:autoSpaceDE w:val="0"/>
        <w:autoSpaceDN w:val="0"/>
        <w:adjustRightInd w:val="0"/>
        <w:jc w:val="both"/>
        <w:rPr>
          <w:sz w:val="28"/>
          <w:szCs w:val="28"/>
          <w:lang w:val="uk-UA"/>
        </w:rPr>
      </w:pPr>
      <w:r w:rsidRPr="00A255AD">
        <w:rPr>
          <w:i/>
          <w:iCs/>
          <w:sz w:val="28"/>
          <w:szCs w:val="28"/>
          <w:lang w:val="en-US"/>
        </w:rPr>
        <w:t>k</w:t>
      </w:r>
      <w:r w:rsidRPr="00A255AD">
        <w:rPr>
          <w:i/>
          <w:iCs/>
          <w:sz w:val="28"/>
          <w:szCs w:val="28"/>
          <w:vertAlign w:val="subscript"/>
          <w:lang w:val="en-US"/>
        </w:rPr>
        <w:t>d</w:t>
      </w:r>
      <w:r w:rsidRPr="00E73700">
        <w:rPr>
          <w:i/>
          <w:iCs/>
          <w:sz w:val="28"/>
          <w:szCs w:val="28"/>
          <w:lang w:val="uk-UA"/>
        </w:rPr>
        <w:t xml:space="preserve"> </w:t>
      </w:r>
      <w:r w:rsidRPr="00E73700">
        <w:rPr>
          <w:i/>
          <w:sz w:val="28"/>
          <w:szCs w:val="28"/>
          <w:lang w:val="uk-UA"/>
        </w:rPr>
        <w:t>= [</w:t>
      </w:r>
      <w:r w:rsidRPr="00A255AD">
        <w:rPr>
          <w:i/>
          <w:sz w:val="28"/>
          <w:szCs w:val="28"/>
        </w:rPr>
        <w:t>πα</w:t>
      </w:r>
      <w:r w:rsidRPr="00A255AD">
        <w:rPr>
          <w:i/>
          <w:sz w:val="28"/>
          <w:szCs w:val="28"/>
          <w:vertAlign w:val="subscript"/>
          <w:lang w:val="en-US"/>
        </w:rPr>
        <w:t>i</w:t>
      </w:r>
      <w:r w:rsidRPr="00E73700">
        <w:rPr>
          <w:i/>
          <w:sz w:val="28"/>
          <w:szCs w:val="28"/>
          <w:lang w:val="uk-UA"/>
        </w:rPr>
        <w:t xml:space="preserve"> + </w:t>
      </w:r>
      <w:r w:rsidRPr="00A255AD">
        <w:rPr>
          <w:i/>
          <w:sz w:val="28"/>
          <w:szCs w:val="28"/>
          <w:lang w:val="en-US"/>
        </w:rPr>
        <w:t>sin</w:t>
      </w:r>
      <w:r w:rsidRPr="00E73700">
        <w:rPr>
          <w:i/>
          <w:sz w:val="28"/>
          <w:szCs w:val="28"/>
          <w:lang w:val="uk-UA"/>
        </w:rPr>
        <w:t>(</w:t>
      </w:r>
      <w:r w:rsidRPr="00A255AD">
        <w:rPr>
          <w:i/>
          <w:sz w:val="28"/>
          <w:szCs w:val="28"/>
          <w:lang w:val="en-US"/>
        </w:rPr>
        <w:t>α</w:t>
      </w:r>
      <w:r w:rsidRPr="00A255AD">
        <w:rPr>
          <w:i/>
          <w:sz w:val="28"/>
          <w:szCs w:val="28"/>
          <w:vertAlign w:val="subscript"/>
          <w:lang w:val="en-US"/>
        </w:rPr>
        <w:t>i</w:t>
      </w:r>
      <w:r w:rsidRPr="00E73700">
        <w:rPr>
          <w:i/>
          <w:sz w:val="28"/>
          <w:szCs w:val="28"/>
          <w:lang w:val="uk-UA"/>
        </w:rPr>
        <w:t xml:space="preserve"> 180°)] /</w:t>
      </w:r>
      <w:r w:rsidRPr="00A255AD">
        <w:rPr>
          <w:i/>
          <w:sz w:val="28"/>
          <w:szCs w:val="28"/>
          <w:lang w:val="en-US"/>
        </w:rPr>
        <w:t>π</w:t>
      </w:r>
      <w:r w:rsidRPr="00E73700">
        <w:rPr>
          <w:sz w:val="28"/>
          <w:szCs w:val="28"/>
          <w:lang w:val="uk-UA"/>
        </w:rPr>
        <w:t>;    (20.7)</w:t>
      </w:r>
    </w:p>
    <w:p w:rsidR="00A255AD" w:rsidRPr="00A255AD" w:rsidRDefault="00A255AD" w:rsidP="00A255AD">
      <w:pPr>
        <w:shd w:val="clear" w:color="auto" w:fill="FFFFFF"/>
        <w:autoSpaceDE w:val="0"/>
        <w:autoSpaceDN w:val="0"/>
        <w:adjustRightInd w:val="0"/>
        <w:jc w:val="both"/>
        <w:rPr>
          <w:sz w:val="28"/>
          <w:szCs w:val="28"/>
        </w:rPr>
      </w:pPr>
      <w:r w:rsidRPr="00E73700">
        <w:rPr>
          <w:sz w:val="28"/>
          <w:szCs w:val="28"/>
          <w:lang w:val="uk-UA"/>
        </w:rPr>
        <w:t xml:space="preserve">                                                     </w:t>
      </w:r>
      <w:r w:rsidRPr="00A255AD">
        <w:rPr>
          <w:i/>
          <w:iCs/>
          <w:sz w:val="28"/>
          <w:szCs w:val="28"/>
          <w:lang w:val="en-US"/>
        </w:rPr>
        <w:t>k</w:t>
      </w:r>
      <w:r w:rsidRPr="00A255AD">
        <w:rPr>
          <w:i/>
          <w:iCs/>
          <w:sz w:val="28"/>
          <w:szCs w:val="28"/>
          <w:vertAlign w:val="subscript"/>
          <w:lang w:val="en-US"/>
        </w:rPr>
        <w:t>q</w:t>
      </w:r>
      <w:r w:rsidRPr="00E73700">
        <w:rPr>
          <w:i/>
          <w:iCs/>
          <w:sz w:val="28"/>
          <w:szCs w:val="28"/>
          <w:lang w:val="uk-UA"/>
        </w:rPr>
        <w:t xml:space="preserve"> =</w:t>
      </w:r>
      <w:r w:rsidRPr="00E73700">
        <w:rPr>
          <w:i/>
          <w:sz w:val="28"/>
          <w:szCs w:val="28"/>
          <w:lang w:val="uk-UA"/>
        </w:rPr>
        <w:t>[</w:t>
      </w:r>
      <w:r w:rsidRPr="00A255AD">
        <w:rPr>
          <w:i/>
          <w:sz w:val="28"/>
          <w:szCs w:val="28"/>
        </w:rPr>
        <w:t>πα</w:t>
      </w:r>
      <w:r w:rsidRPr="00A255AD">
        <w:rPr>
          <w:i/>
          <w:sz w:val="28"/>
          <w:szCs w:val="28"/>
          <w:vertAlign w:val="subscript"/>
          <w:lang w:val="en-US"/>
        </w:rPr>
        <w:t>i</w:t>
      </w:r>
      <w:r w:rsidRPr="00E73700">
        <w:rPr>
          <w:i/>
          <w:sz w:val="28"/>
          <w:szCs w:val="28"/>
          <w:lang w:val="uk-UA"/>
        </w:rPr>
        <w:t xml:space="preserve"> -  </w:t>
      </w:r>
      <w:r w:rsidRPr="00A255AD">
        <w:rPr>
          <w:i/>
          <w:sz w:val="28"/>
          <w:szCs w:val="28"/>
          <w:lang w:val="en-US"/>
        </w:rPr>
        <w:t>sin</w:t>
      </w:r>
      <w:r w:rsidRPr="00E73700">
        <w:rPr>
          <w:i/>
          <w:sz w:val="28"/>
          <w:szCs w:val="28"/>
          <w:lang w:val="uk-UA"/>
        </w:rPr>
        <w:t>(</w:t>
      </w:r>
      <w:r w:rsidRPr="00A255AD">
        <w:rPr>
          <w:i/>
          <w:sz w:val="28"/>
          <w:szCs w:val="28"/>
          <w:lang w:val="en-US"/>
        </w:rPr>
        <w:t>α</w:t>
      </w:r>
      <w:r w:rsidRPr="00A255AD">
        <w:rPr>
          <w:i/>
          <w:sz w:val="28"/>
          <w:szCs w:val="28"/>
          <w:vertAlign w:val="subscript"/>
          <w:lang w:val="en-US"/>
        </w:rPr>
        <w:t>i</w:t>
      </w:r>
      <w:r w:rsidRPr="00E73700">
        <w:rPr>
          <w:i/>
          <w:sz w:val="28"/>
          <w:szCs w:val="28"/>
          <w:lang w:val="uk-UA"/>
        </w:rPr>
        <w:t xml:space="preserve"> 180°)] /</w:t>
      </w:r>
      <w:r w:rsidRPr="00A255AD">
        <w:rPr>
          <w:i/>
          <w:sz w:val="28"/>
          <w:szCs w:val="28"/>
          <w:lang w:val="en-US"/>
        </w:rPr>
        <w:t>π</w:t>
      </w:r>
      <w:r w:rsidRPr="00E73700">
        <w:rPr>
          <w:i/>
          <w:sz w:val="28"/>
          <w:szCs w:val="28"/>
          <w:lang w:val="uk-UA"/>
        </w:rPr>
        <w:t xml:space="preserve"> </w:t>
      </w:r>
      <w:r w:rsidRPr="00E73700">
        <w:rPr>
          <w:sz w:val="28"/>
          <w:szCs w:val="28"/>
          <w:lang w:val="uk-UA"/>
        </w:rPr>
        <w:t xml:space="preserve">.    </w:t>
      </w:r>
      <w:r w:rsidRPr="00A255AD">
        <w:rPr>
          <w:sz w:val="28"/>
          <w:szCs w:val="28"/>
        </w:rPr>
        <w:t xml:space="preserve">(20.8)                                                                                                                                                                                                                                                                                                                                                                                                      </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З (20.7) і (20.8) бачимо, що при  α</w:t>
      </w:r>
      <w:r w:rsidRPr="00A255AD">
        <w:rPr>
          <w:sz w:val="28"/>
          <w:szCs w:val="28"/>
          <w:vertAlign w:val="subscript"/>
          <w:lang w:val="en-US"/>
        </w:rPr>
        <w:t>i</w:t>
      </w:r>
      <w:r w:rsidRPr="00A255AD">
        <w:rPr>
          <w:sz w:val="28"/>
          <w:szCs w:val="28"/>
        </w:rPr>
        <w:t xml:space="preserve"> = 1, тобто при неявнополюсном роторі, </w:t>
      </w:r>
      <w:r w:rsidRPr="00A255AD">
        <w:rPr>
          <w:iCs/>
          <w:sz w:val="28"/>
          <w:szCs w:val="28"/>
          <w:lang w:val="en-US"/>
        </w:rPr>
        <w:t>k</w:t>
      </w:r>
      <w:r w:rsidRPr="00A255AD">
        <w:rPr>
          <w:iCs/>
          <w:sz w:val="28"/>
          <w:szCs w:val="28"/>
          <w:vertAlign w:val="subscript"/>
          <w:lang w:val="en-US"/>
        </w:rPr>
        <w:t>d</w:t>
      </w:r>
      <w:r w:rsidRPr="00A255AD">
        <w:rPr>
          <w:iCs/>
          <w:sz w:val="28"/>
          <w:szCs w:val="28"/>
        </w:rPr>
        <w:t xml:space="preserve"> = </w:t>
      </w:r>
      <w:r w:rsidRPr="00A255AD">
        <w:rPr>
          <w:iCs/>
          <w:sz w:val="28"/>
          <w:szCs w:val="28"/>
          <w:lang w:val="en-US"/>
        </w:rPr>
        <w:t>k</w:t>
      </w:r>
      <w:r w:rsidRPr="00A255AD">
        <w:rPr>
          <w:iCs/>
          <w:sz w:val="28"/>
          <w:szCs w:val="28"/>
          <w:vertAlign w:val="subscript"/>
          <w:lang w:val="en-US"/>
        </w:rPr>
        <w:t>q</w:t>
      </w:r>
      <w:r w:rsidRPr="00A255AD">
        <w:rPr>
          <w:iCs/>
          <w:sz w:val="28"/>
          <w:szCs w:val="28"/>
        </w:rPr>
        <w:t xml:space="preserve">= </w:t>
      </w:r>
      <w:r w:rsidRPr="00A255AD">
        <w:rPr>
          <w:sz w:val="28"/>
          <w:szCs w:val="28"/>
        </w:rPr>
        <w:t>1.</w:t>
      </w:r>
    </w:p>
    <w:p w:rsidR="00A255AD" w:rsidRPr="00A255AD" w:rsidRDefault="00A255AD" w:rsidP="00CB3EEC">
      <w:pPr>
        <w:shd w:val="clear" w:color="auto" w:fill="FFFFFF"/>
        <w:autoSpaceDE w:val="0"/>
        <w:autoSpaceDN w:val="0"/>
        <w:adjustRightInd w:val="0"/>
        <w:ind w:firstLine="851"/>
        <w:jc w:val="both"/>
        <w:rPr>
          <w:sz w:val="28"/>
          <w:szCs w:val="28"/>
        </w:rPr>
      </w:pPr>
      <w:r w:rsidRPr="00A255AD">
        <w:rPr>
          <w:sz w:val="28"/>
          <w:szCs w:val="28"/>
        </w:rPr>
        <w:t xml:space="preserve">Обмотка порушення синхронної машини при проходженні по ній струму </w:t>
      </w:r>
      <w:r w:rsidRPr="00A255AD">
        <w:rPr>
          <w:sz w:val="28"/>
          <w:szCs w:val="28"/>
          <w:lang w:val="en-US"/>
        </w:rPr>
        <w:t>I</w:t>
      </w:r>
      <w:r w:rsidRPr="00A255AD">
        <w:rPr>
          <w:sz w:val="28"/>
          <w:szCs w:val="28"/>
          <w:vertAlign w:val="subscript"/>
        </w:rPr>
        <w:t>в</w:t>
      </w:r>
      <w:r w:rsidRPr="00A255AD">
        <w:rPr>
          <w:sz w:val="28"/>
          <w:szCs w:val="28"/>
        </w:rPr>
        <w:t xml:space="preserve"> створює М</w:t>
      </w:r>
      <w:r w:rsidR="00CB3EEC">
        <w:rPr>
          <w:sz w:val="28"/>
          <w:szCs w:val="28"/>
          <w:lang w:val="uk-UA"/>
        </w:rPr>
        <w:t>Р</w:t>
      </w:r>
      <w:r w:rsidRPr="00A255AD">
        <w:rPr>
          <w:sz w:val="28"/>
          <w:szCs w:val="28"/>
        </w:rPr>
        <w:t>С на парі полюсів (А):</w:t>
      </w:r>
    </w:p>
    <w:p w:rsidR="00A255AD" w:rsidRPr="00CB3EEC" w:rsidRDefault="00A255AD" w:rsidP="00CB3EEC">
      <w:pPr>
        <w:shd w:val="clear" w:color="auto" w:fill="FFFFFF"/>
        <w:autoSpaceDE w:val="0"/>
        <w:autoSpaceDN w:val="0"/>
        <w:adjustRightInd w:val="0"/>
        <w:jc w:val="center"/>
        <w:rPr>
          <w:sz w:val="28"/>
          <w:szCs w:val="28"/>
          <w:lang w:val="uk-UA"/>
        </w:rPr>
      </w:pPr>
      <w:r w:rsidRPr="00A255AD">
        <w:rPr>
          <w:i/>
          <w:sz w:val="28"/>
          <w:szCs w:val="28"/>
          <w:lang w:val="en-US"/>
        </w:rPr>
        <w:t>F</w:t>
      </w:r>
      <w:r w:rsidRPr="00A255AD">
        <w:rPr>
          <w:i/>
          <w:sz w:val="28"/>
          <w:szCs w:val="28"/>
          <w:vertAlign w:val="subscript"/>
        </w:rPr>
        <w:t>в.н</w:t>
      </w:r>
      <w:r w:rsidRPr="00A255AD">
        <w:rPr>
          <w:i/>
          <w:sz w:val="28"/>
          <w:szCs w:val="28"/>
          <w:vertAlign w:val="superscript"/>
        </w:rPr>
        <w:t xml:space="preserve"> </w:t>
      </w:r>
      <w:r w:rsidRPr="00A255AD">
        <w:rPr>
          <w:i/>
          <w:sz w:val="28"/>
          <w:szCs w:val="28"/>
        </w:rPr>
        <w:t xml:space="preserve">= </w:t>
      </w:r>
      <w:r w:rsidRPr="00A255AD">
        <w:rPr>
          <w:i/>
          <w:sz w:val="28"/>
          <w:szCs w:val="28"/>
          <w:lang w:val="en-US"/>
        </w:rPr>
        <w:t>I</w:t>
      </w:r>
      <w:r w:rsidRPr="00A255AD">
        <w:rPr>
          <w:i/>
          <w:sz w:val="28"/>
          <w:szCs w:val="28"/>
          <w:vertAlign w:val="subscript"/>
        </w:rPr>
        <w:t>в</w:t>
      </w:r>
      <w:r w:rsidRPr="00A255AD">
        <w:rPr>
          <w:i/>
          <w:sz w:val="28"/>
          <w:szCs w:val="28"/>
        </w:rPr>
        <w:t xml:space="preserve"> 2</w:t>
      </w:r>
      <w:r w:rsidRPr="00A255AD">
        <w:rPr>
          <w:i/>
          <w:sz w:val="28"/>
          <w:szCs w:val="28"/>
          <w:lang w:val="en-US"/>
        </w:rPr>
        <w:t>w</w:t>
      </w:r>
      <w:r w:rsidRPr="00A255AD">
        <w:rPr>
          <w:i/>
          <w:sz w:val="28"/>
          <w:szCs w:val="28"/>
          <w:vertAlign w:val="subscript"/>
        </w:rPr>
        <w:t>к.в</w:t>
      </w:r>
      <w:r w:rsidRPr="00A255AD">
        <w:rPr>
          <w:i/>
          <w:sz w:val="28"/>
          <w:szCs w:val="28"/>
        </w:rPr>
        <w:t xml:space="preserve">           </w:t>
      </w:r>
      <w:r w:rsidRPr="00A255AD">
        <w:rPr>
          <w:sz w:val="28"/>
          <w:szCs w:val="28"/>
        </w:rPr>
        <w:t>(20.9)</w:t>
      </w:r>
    </w:p>
    <w:p w:rsidR="00A255AD" w:rsidRPr="00A255AD" w:rsidRDefault="00A255AD" w:rsidP="00CB3EEC">
      <w:pPr>
        <w:shd w:val="clear" w:color="auto" w:fill="FFFFFF"/>
        <w:autoSpaceDE w:val="0"/>
        <w:autoSpaceDN w:val="0"/>
        <w:adjustRightInd w:val="0"/>
        <w:jc w:val="center"/>
        <w:rPr>
          <w:sz w:val="28"/>
          <w:szCs w:val="28"/>
        </w:rPr>
      </w:pPr>
      <w:r w:rsidRPr="00A255AD">
        <w:rPr>
          <w:noProof/>
          <w:sz w:val="28"/>
          <w:szCs w:val="28"/>
        </w:rPr>
        <w:lastRenderedPageBreak/>
        <w:drawing>
          <wp:inline distT="0" distB="0" distL="0" distR="0">
            <wp:extent cx="5629275" cy="2830830"/>
            <wp:effectExtent l="19050" t="0" r="9525" b="0"/>
            <wp:docPr id="78" name="Рисунок 17"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4"/>
                    <pic:cNvPicPr>
                      <a:picLocks noChangeAspect="1" noChangeArrowheads="1"/>
                    </pic:cNvPicPr>
                  </pic:nvPicPr>
                  <pic:blipFill>
                    <a:blip r:embed="rId471"/>
                    <a:srcRect/>
                    <a:stretch>
                      <a:fillRect/>
                    </a:stretch>
                  </pic:blipFill>
                  <pic:spPr bwMode="auto">
                    <a:xfrm>
                      <a:off x="0" y="0"/>
                      <a:ext cx="5629275" cy="2830830"/>
                    </a:xfrm>
                    <a:prstGeom prst="rect">
                      <a:avLst/>
                    </a:prstGeom>
                    <a:noFill/>
                    <a:ln w="9525">
                      <a:noFill/>
                      <a:miter lim="800000"/>
                      <a:headEnd/>
                      <a:tailEnd/>
                    </a:ln>
                  </pic:spPr>
                </pic:pic>
              </a:graphicData>
            </a:graphic>
          </wp:inline>
        </w:drawing>
      </w:r>
    </w:p>
    <w:p w:rsidR="00A255AD" w:rsidRPr="00A255AD" w:rsidRDefault="00A255AD" w:rsidP="00A255AD">
      <w:pPr>
        <w:shd w:val="clear" w:color="auto" w:fill="FFFFFF"/>
        <w:autoSpaceDE w:val="0"/>
        <w:autoSpaceDN w:val="0"/>
        <w:adjustRightInd w:val="0"/>
        <w:jc w:val="both"/>
        <w:rPr>
          <w:sz w:val="28"/>
          <w:szCs w:val="28"/>
        </w:rPr>
      </w:pPr>
    </w:p>
    <w:p w:rsidR="00A255AD" w:rsidRPr="00CB3EEC" w:rsidRDefault="00A255AD" w:rsidP="00CB3EEC">
      <w:pPr>
        <w:shd w:val="clear" w:color="auto" w:fill="FFFFFF"/>
        <w:autoSpaceDE w:val="0"/>
        <w:autoSpaceDN w:val="0"/>
        <w:adjustRightInd w:val="0"/>
        <w:jc w:val="center"/>
        <w:rPr>
          <w:sz w:val="28"/>
          <w:szCs w:val="28"/>
        </w:rPr>
      </w:pPr>
      <w:r w:rsidRPr="00A255AD">
        <w:rPr>
          <w:sz w:val="28"/>
          <w:szCs w:val="28"/>
        </w:rPr>
        <w:t>Рис. 20.4. Магнітні поля порушення неявнополюсной</w:t>
      </w:r>
      <w:r w:rsidR="00CB3EEC">
        <w:rPr>
          <w:sz w:val="28"/>
          <w:szCs w:val="28"/>
          <w:lang w:val="uk-UA"/>
        </w:rPr>
        <w:t xml:space="preserve"> </w:t>
      </w:r>
      <w:r w:rsidRPr="00A255AD">
        <w:rPr>
          <w:iCs/>
          <w:sz w:val="28"/>
          <w:szCs w:val="28"/>
        </w:rPr>
        <w:t>(а) і явнополюсной (б) синхронних машин</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 xml:space="preserve"> </w:t>
      </w:r>
    </w:p>
    <w:p w:rsidR="00A255AD" w:rsidRPr="00A255AD" w:rsidRDefault="00A255AD" w:rsidP="00CB3EEC">
      <w:pPr>
        <w:shd w:val="clear" w:color="auto" w:fill="FFFFFF"/>
        <w:autoSpaceDE w:val="0"/>
        <w:autoSpaceDN w:val="0"/>
        <w:adjustRightInd w:val="0"/>
        <w:ind w:firstLine="851"/>
        <w:jc w:val="both"/>
        <w:rPr>
          <w:sz w:val="28"/>
          <w:szCs w:val="28"/>
        </w:rPr>
      </w:pPr>
      <w:r w:rsidRPr="00A255AD">
        <w:rPr>
          <w:sz w:val="28"/>
          <w:szCs w:val="28"/>
        </w:rPr>
        <w:t>При цьому форма магнітного поля порушення в зазорі машини залежить від конструкції ротора. Амплітуда основної гармоніки цього поля В</w:t>
      </w:r>
      <w:r w:rsidRPr="00A255AD">
        <w:rPr>
          <w:sz w:val="28"/>
          <w:szCs w:val="28"/>
          <w:vertAlign w:val="subscript"/>
        </w:rPr>
        <w:t>в1</w:t>
      </w:r>
      <w:r w:rsidRPr="00A255AD">
        <w:rPr>
          <w:sz w:val="28"/>
          <w:szCs w:val="28"/>
        </w:rPr>
        <w:t xml:space="preserve"> визначається коефіцієнтом форми поля порушення</w:t>
      </w:r>
    </w:p>
    <w:p w:rsidR="00A255AD" w:rsidRPr="00A255AD" w:rsidRDefault="00A255AD" w:rsidP="00CB3EEC">
      <w:pPr>
        <w:shd w:val="clear" w:color="auto" w:fill="FFFFFF"/>
        <w:autoSpaceDE w:val="0"/>
        <w:autoSpaceDN w:val="0"/>
        <w:adjustRightInd w:val="0"/>
        <w:jc w:val="center"/>
        <w:rPr>
          <w:sz w:val="28"/>
          <w:szCs w:val="28"/>
        </w:rPr>
      </w:pPr>
      <w:r w:rsidRPr="00A255AD">
        <w:rPr>
          <w:i/>
          <w:sz w:val="28"/>
          <w:szCs w:val="28"/>
          <w:lang w:val="en-US"/>
        </w:rPr>
        <w:t>k</w:t>
      </w:r>
      <w:r w:rsidRPr="00A255AD">
        <w:rPr>
          <w:i/>
          <w:sz w:val="28"/>
          <w:szCs w:val="28"/>
          <w:vertAlign w:val="subscript"/>
          <w:lang w:val="en-US"/>
        </w:rPr>
        <w:t>f</w:t>
      </w:r>
      <w:r w:rsidRPr="00A255AD">
        <w:rPr>
          <w:i/>
          <w:sz w:val="28"/>
          <w:szCs w:val="28"/>
          <w:vertAlign w:val="subscript"/>
        </w:rPr>
        <w:t xml:space="preserve"> </w:t>
      </w:r>
      <w:r w:rsidRPr="00A255AD">
        <w:rPr>
          <w:i/>
          <w:sz w:val="28"/>
          <w:szCs w:val="28"/>
        </w:rPr>
        <w:t xml:space="preserve"> = </w:t>
      </w:r>
      <w:r w:rsidRPr="00A255AD">
        <w:rPr>
          <w:i/>
          <w:sz w:val="28"/>
          <w:szCs w:val="28"/>
          <w:lang w:val="en-US"/>
        </w:rPr>
        <w:t>B</w:t>
      </w:r>
      <w:r w:rsidRPr="00A255AD">
        <w:rPr>
          <w:i/>
          <w:sz w:val="28"/>
          <w:szCs w:val="28"/>
          <w:vertAlign w:val="subscript"/>
        </w:rPr>
        <w:t>в1</w:t>
      </w:r>
      <w:r w:rsidRPr="00A255AD">
        <w:rPr>
          <w:i/>
          <w:sz w:val="28"/>
          <w:szCs w:val="28"/>
        </w:rPr>
        <w:t>/ В</w:t>
      </w:r>
      <w:r w:rsidRPr="00A255AD">
        <w:rPr>
          <w:i/>
          <w:sz w:val="28"/>
          <w:szCs w:val="28"/>
          <w:vertAlign w:val="subscript"/>
        </w:rPr>
        <w:t>в</w:t>
      </w:r>
      <w:r w:rsidRPr="00A255AD">
        <w:rPr>
          <w:sz w:val="28"/>
          <w:szCs w:val="28"/>
        </w:rPr>
        <w:t>,         (20.10)</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де В</w:t>
      </w:r>
      <w:r w:rsidRPr="00A255AD">
        <w:rPr>
          <w:sz w:val="28"/>
          <w:szCs w:val="28"/>
          <w:vertAlign w:val="subscript"/>
        </w:rPr>
        <w:t>в</w:t>
      </w:r>
      <w:r w:rsidRPr="00A255AD">
        <w:rPr>
          <w:sz w:val="28"/>
          <w:szCs w:val="28"/>
        </w:rPr>
        <w:t xml:space="preserve"> — максимальне значення магнітної індукції поля порушення (мал. 20.4).</w:t>
      </w:r>
    </w:p>
    <w:p w:rsidR="00A255AD" w:rsidRPr="00A255AD" w:rsidRDefault="00A255AD" w:rsidP="00CB3EEC">
      <w:pPr>
        <w:shd w:val="clear" w:color="auto" w:fill="FFFFFF"/>
        <w:autoSpaceDE w:val="0"/>
        <w:autoSpaceDN w:val="0"/>
        <w:adjustRightInd w:val="0"/>
        <w:ind w:firstLine="851"/>
        <w:jc w:val="both"/>
        <w:rPr>
          <w:sz w:val="28"/>
          <w:szCs w:val="28"/>
        </w:rPr>
      </w:pPr>
      <w:r w:rsidRPr="00A255AD">
        <w:rPr>
          <w:sz w:val="28"/>
          <w:szCs w:val="28"/>
        </w:rPr>
        <w:t>Для неявнополюсного ротора коефіцієнт форми поля порушення (мал. 20.4, а)</w:t>
      </w:r>
    </w:p>
    <w:p w:rsidR="00A255AD" w:rsidRPr="00A255AD" w:rsidRDefault="00A255AD" w:rsidP="00CB3EEC">
      <w:pPr>
        <w:shd w:val="clear" w:color="auto" w:fill="FFFFFF"/>
        <w:autoSpaceDE w:val="0"/>
        <w:autoSpaceDN w:val="0"/>
        <w:adjustRightInd w:val="0"/>
        <w:jc w:val="center"/>
        <w:rPr>
          <w:sz w:val="28"/>
          <w:szCs w:val="28"/>
        </w:rPr>
      </w:pPr>
      <w:r w:rsidRPr="00A255AD">
        <w:rPr>
          <w:i/>
          <w:sz w:val="28"/>
          <w:szCs w:val="28"/>
          <w:lang w:val="en-US"/>
        </w:rPr>
        <w:t>k</w:t>
      </w:r>
      <w:r w:rsidRPr="00A255AD">
        <w:rPr>
          <w:i/>
          <w:sz w:val="28"/>
          <w:szCs w:val="28"/>
          <w:vertAlign w:val="subscript"/>
          <w:lang w:val="en-US"/>
        </w:rPr>
        <w:t>f</w:t>
      </w:r>
      <w:r w:rsidRPr="00A255AD">
        <w:rPr>
          <w:i/>
          <w:sz w:val="28"/>
          <w:szCs w:val="28"/>
        </w:rPr>
        <w:t xml:space="preserve"> = 8</w:t>
      </w:r>
      <w:r w:rsidRPr="00A255AD">
        <w:rPr>
          <w:i/>
          <w:sz w:val="28"/>
          <w:szCs w:val="28"/>
          <w:lang w:val="en-US"/>
        </w:rPr>
        <w:t>sin</w:t>
      </w:r>
      <w:r w:rsidRPr="00A255AD">
        <w:rPr>
          <w:i/>
          <w:sz w:val="28"/>
          <w:szCs w:val="28"/>
        </w:rPr>
        <w:t xml:space="preserve"> </w:t>
      </w:r>
      <w:r w:rsidRPr="00A255AD">
        <w:rPr>
          <w:i/>
          <w:sz w:val="28"/>
          <w:szCs w:val="28"/>
          <w:lang w:val="en-US"/>
        </w:rPr>
        <w:t>γ</w:t>
      </w:r>
      <w:r w:rsidRPr="00A255AD">
        <w:rPr>
          <w:i/>
          <w:sz w:val="28"/>
          <w:szCs w:val="28"/>
        </w:rPr>
        <w:t xml:space="preserve"> 90/ (</w:t>
      </w:r>
      <w:r w:rsidRPr="00A255AD">
        <w:rPr>
          <w:i/>
          <w:sz w:val="28"/>
          <w:szCs w:val="28"/>
          <w:lang w:val="en-US"/>
        </w:rPr>
        <w:t>π</w:t>
      </w:r>
      <w:r w:rsidRPr="00A255AD">
        <w:rPr>
          <w:i/>
          <w:sz w:val="28"/>
          <w:szCs w:val="28"/>
          <w:vertAlign w:val="superscript"/>
        </w:rPr>
        <w:t xml:space="preserve">2 </w:t>
      </w:r>
      <w:r w:rsidRPr="00A255AD">
        <w:rPr>
          <w:i/>
          <w:sz w:val="28"/>
          <w:szCs w:val="28"/>
          <w:lang w:val="en-US"/>
        </w:rPr>
        <w:t>γ</w:t>
      </w:r>
      <w:r w:rsidRPr="00A255AD">
        <w:rPr>
          <w:i/>
          <w:sz w:val="28"/>
          <w:szCs w:val="28"/>
        </w:rPr>
        <w:t>)</w:t>
      </w:r>
      <w:r w:rsidRPr="00A255AD">
        <w:rPr>
          <w:sz w:val="28"/>
          <w:szCs w:val="28"/>
        </w:rPr>
        <w:t xml:space="preserve">        (20.11)</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де ? = 2?/ ?  - відношення обмотаної частини полюса ротора до всього полюсного розподілу. Звичайно ?  = 0,67 ? 0,80. Найменший зміст вищих гармонік поля відповідає            ? = 0,75.</w:t>
      </w:r>
    </w:p>
    <w:p w:rsidR="00A255AD" w:rsidRPr="00A255AD" w:rsidRDefault="00A255AD" w:rsidP="00A255AD">
      <w:pPr>
        <w:shd w:val="clear" w:color="auto" w:fill="FFFFFF"/>
        <w:autoSpaceDE w:val="0"/>
        <w:autoSpaceDN w:val="0"/>
        <w:adjustRightInd w:val="0"/>
        <w:ind w:firstLine="284"/>
        <w:jc w:val="both"/>
        <w:rPr>
          <w:sz w:val="28"/>
          <w:szCs w:val="28"/>
        </w:rPr>
      </w:pPr>
      <w:r w:rsidRPr="00A255AD">
        <w:rPr>
          <w:sz w:val="28"/>
          <w:szCs w:val="28"/>
        </w:rPr>
        <w:t>Для явнополюсного ротора при рівномірному зазорі й ?/? ? 0 коефіцієнт форми поля порушення (мал. 20.4, б)</w:t>
      </w:r>
    </w:p>
    <w:p w:rsidR="00A255AD" w:rsidRPr="00A255AD" w:rsidRDefault="00A255AD" w:rsidP="00CB3EEC">
      <w:pPr>
        <w:shd w:val="clear" w:color="auto" w:fill="FFFFFF"/>
        <w:autoSpaceDE w:val="0"/>
        <w:autoSpaceDN w:val="0"/>
        <w:adjustRightInd w:val="0"/>
        <w:jc w:val="center"/>
        <w:rPr>
          <w:sz w:val="28"/>
          <w:szCs w:val="28"/>
        </w:rPr>
      </w:pPr>
      <w:r w:rsidRPr="00A255AD">
        <w:rPr>
          <w:i/>
          <w:sz w:val="28"/>
          <w:szCs w:val="28"/>
          <w:lang w:val="en-US"/>
        </w:rPr>
        <w:t>k</w:t>
      </w:r>
      <w:r w:rsidRPr="00A255AD">
        <w:rPr>
          <w:i/>
          <w:sz w:val="28"/>
          <w:szCs w:val="28"/>
          <w:vertAlign w:val="subscript"/>
          <w:lang w:val="en-US"/>
        </w:rPr>
        <w:t>f</w:t>
      </w:r>
      <w:r w:rsidRPr="00A255AD">
        <w:rPr>
          <w:i/>
          <w:sz w:val="28"/>
          <w:szCs w:val="28"/>
        </w:rPr>
        <w:t xml:space="preserve"> = 4</w:t>
      </w:r>
      <w:r w:rsidRPr="00A255AD">
        <w:rPr>
          <w:i/>
          <w:sz w:val="28"/>
          <w:szCs w:val="28"/>
          <w:lang w:val="en-US"/>
        </w:rPr>
        <w:t>sin</w:t>
      </w:r>
      <w:r w:rsidRPr="00A255AD">
        <w:rPr>
          <w:i/>
          <w:sz w:val="28"/>
          <w:szCs w:val="28"/>
        </w:rPr>
        <w:t xml:space="preserve"> </w:t>
      </w:r>
      <w:r w:rsidRPr="00A255AD">
        <w:rPr>
          <w:i/>
          <w:sz w:val="28"/>
          <w:szCs w:val="28"/>
          <w:lang w:val="en-US"/>
        </w:rPr>
        <w:t>α</w:t>
      </w:r>
      <w:r w:rsidRPr="00A255AD">
        <w:rPr>
          <w:i/>
          <w:sz w:val="28"/>
          <w:szCs w:val="28"/>
          <w:vertAlign w:val="subscript"/>
          <w:lang w:val="en-US"/>
        </w:rPr>
        <w:t>i</w:t>
      </w:r>
      <w:r w:rsidRPr="00A255AD">
        <w:rPr>
          <w:i/>
          <w:sz w:val="28"/>
          <w:szCs w:val="28"/>
        </w:rPr>
        <w:t xml:space="preserve"> 90°/ </w:t>
      </w:r>
      <w:r w:rsidRPr="00A255AD">
        <w:rPr>
          <w:i/>
          <w:sz w:val="28"/>
          <w:szCs w:val="28"/>
          <w:lang w:val="en-US"/>
        </w:rPr>
        <w:t>π</w:t>
      </w:r>
      <w:r w:rsidRPr="00A255AD">
        <w:rPr>
          <w:sz w:val="28"/>
          <w:szCs w:val="28"/>
        </w:rPr>
        <w:t xml:space="preserve"> .                (20.12)</w:t>
      </w:r>
    </w:p>
    <w:p w:rsidR="00A255AD" w:rsidRPr="00A255AD" w:rsidRDefault="00A255AD" w:rsidP="00CB3EEC">
      <w:pPr>
        <w:shd w:val="clear" w:color="auto" w:fill="FFFFFF"/>
        <w:autoSpaceDE w:val="0"/>
        <w:autoSpaceDN w:val="0"/>
        <w:adjustRightInd w:val="0"/>
        <w:ind w:firstLine="284"/>
        <w:jc w:val="both"/>
        <w:rPr>
          <w:sz w:val="28"/>
          <w:szCs w:val="28"/>
        </w:rPr>
      </w:pPr>
      <w:r w:rsidRPr="00A255AD">
        <w:rPr>
          <w:sz w:val="28"/>
          <w:szCs w:val="28"/>
        </w:rPr>
        <w:t xml:space="preserve">Збільшення зазору на краях полюсів сприяє наближенню коефіцієнта </w:t>
      </w:r>
      <w:r w:rsidRPr="00A255AD">
        <w:rPr>
          <w:iCs/>
          <w:sz w:val="28"/>
          <w:szCs w:val="28"/>
          <w:lang w:val="en-US"/>
        </w:rPr>
        <w:t>k</w:t>
      </w:r>
      <w:r w:rsidRPr="00A255AD">
        <w:rPr>
          <w:iCs/>
          <w:sz w:val="28"/>
          <w:szCs w:val="28"/>
          <w:vertAlign w:val="subscript"/>
          <w:lang w:val="en-US"/>
        </w:rPr>
        <w:t>f</w:t>
      </w:r>
      <w:r w:rsidRPr="00A255AD">
        <w:rPr>
          <w:iCs/>
          <w:sz w:val="28"/>
          <w:szCs w:val="28"/>
        </w:rPr>
        <w:t xml:space="preserve"> </w:t>
      </w:r>
      <w:r w:rsidRPr="00A255AD">
        <w:rPr>
          <w:sz w:val="28"/>
          <w:szCs w:val="28"/>
        </w:rPr>
        <w:t>до одиниці, тобто наближає форму кривої індукції поля до синусоїди.</w:t>
      </w:r>
    </w:p>
    <w:p w:rsidR="00A255AD" w:rsidRPr="00A255AD" w:rsidRDefault="00A255AD" w:rsidP="00A255AD">
      <w:pPr>
        <w:shd w:val="clear" w:color="auto" w:fill="FFFFFF"/>
        <w:autoSpaceDE w:val="0"/>
        <w:autoSpaceDN w:val="0"/>
        <w:adjustRightInd w:val="0"/>
        <w:ind w:firstLine="284"/>
        <w:jc w:val="both"/>
        <w:rPr>
          <w:sz w:val="28"/>
          <w:szCs w:val="28"/>
        </w:rPr>
      </w:pPr>
      <w:r w:rsidRPr="00A255AD">
        <w:rPr>
          <w:sz w:val="28"/>
          <w:szCs w:val="28"/>
        </w:rPr>
        <w:t>При нерівномірному повітряному зазорі значення коефіцієнтів форми поля визначають по графіках, що приводять у руководствах з розрахунку синхронних машин [5 й 15].</w:t>
      </w:r>
    </w:p>
    <w:p w:rsidR="006653ED" w:rsidRDefault="006653ED" w:rsidP="006653ED">
      <w:pPr>
        <w:pStyle w:val="2"/>
        <w:rPr>
          <w:b/>
          <w:bCs/>
        </w:rPr>
      </w:pPr>
      <w:r>
        <w:rPr>
          <w:szCs w:val="28"/>
        </w:rPr>
        <w:br w:type="page"/>
      </w:r>
      <w:r>
        <w:rPr>
          <w:b/>
          <w:bCs/>
        </w:rPr>
        <w:lastRenderedPageBreak/>
        <w:t>Самостійна робота №20</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Рівняння напруг синхронного генератора (СГ)</w:t>
      </w:r>
      <w:r w:rsidR="00FD21FB">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FD21FB">
        <w:rPr>
          <w:bCs/>
          <w:sz w:val="28"/>
          <w:szCs w:val="28"/>
          <w:lang w:val="uk-UA"/>
        </w:rPr>
        <w:t>вивести рівняння напруг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FD21FB" w:rsidRDefault="006653ED" w:rsidP="00FD21FB">
      <w:pPr>
        <w:shd w:val="clear" w:color="auto" w:fill="FFFFFF"/>
        <w:autoSpaceDE w:val="0"/>
        <w:autoSpaceDN w:val="0"/>
        <w:adjustRightInd w:val="0"/>
        <w:jc w:val="both"/>
        <w:rPr>
          <w:b/>
          <w:bCs/>
          <w:i/>
          <w:sz w:val="28"/>
          <w:szCs w:val="28"/>
          <w:lang w:val="uk-UA"/>
        </w:rPr>
      </w:pPr>
      <w:r>
        <w:rPr>
          <w:bCs/>
          <w:sz w:val="28"/>
          <w:lang w:val="uk-UA"/>
        </w:rPr>
        <w:t xml:space="preserve">1 </w:t>
      </w:r>
      <w:r w:rsidR="00FD21FB" w:rsidRPr="00FD21FB">
        <w:rPr>
          <w:bCs/>
          <w:sz w:val="28"/>
          <w:szCs w:val="28"/>
          <w:lang w:val="uk-UA"/>
        </w:rPr>
        <w:t xml:space="preserve">Вплив </w:t>
      </w:r>
      <w:r w:rsidR="00FD21FB" w:rsidRPr="00FD21FB">
        <w:rPr>
          <w:sz w:val="28"/>
          <w:szCs w:val="28"/>
        </w:rPr>
        <w:t>магніторушійн</w:t>
      </w:r>
      <w:r w:rsidR="00FD21FB" w:rsidRPr="00FD21FB">
        <w:rPr>
          <w:sz w:val="28"/>
          <w:szCs w:val="28"/>
          <w:lang w:val="uk-UA"/>
        </w:rPr>
        <w:t>их</w:t>
      </w:r>
      <w:r w:rsidR="00FD21FB" w:rsidRPr="00FD21FB">
        <w:rPr>
          <w:sz w:val="28"/>
          <w:szCs w:val="28"/>
        </w:rPr>
        <w:t xml:space="preserve"> сил на роботу явнополюсного синхронного генератора</w:t>
      </w:r>
    </w:p>
    <w:p w:rsidR="006653ED" w:rsidRDefault="006653ED" w:rsidP="006653ED">
      <w:pPr>
        <w:jc w:val="both"/>
        <w:rPr>
          <w:bCs/>
          <w:sz w:val="28"/>
          <w:lang w:val="uk-UA"/>
        </w:rPr>
      </w:pPr>
      <w:r>
        <w:rPr>
          <w:bCs/>
          <w:sz w:val="28"/>
          <w:lang w:val="uk-UA"/>
        </w:rPr>
        <w:t>2</w:t>
      </w:r>
      <w:r w:rsidR="00FD21FB">
        <w:rPr>
          <w:bCs/>
          <w:sz w:val="28"/>
          <w:lang w:val="uk-UA"/>
        </w:rPr>
        <w:t xml:space="preserve"> </w:t>
      </w:r>
      <w:r w:rsidR="00FD21FB" w:rsidRPr="00FD21FB">
        <w:rPr>
          <w:sz w:val="28"/>
          <w:szCs w:val="28"/>
          <w:lang w:val="uk-UA"/>
        </w:rPr>
        <w:t>Рівняння напруг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FD21FB">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E5707E">
        <w:rPr>
          <w:sz w:val="28"/>
          <w:szCs w:val="28"/>
          <w:lang w:val="uk-UA"/>
        </w:rPr>
        <w:t xml:space="preserve"> Як впливає МРС на роботу явнополюсного СГ?</w:t>
      </w:r>
    </w:p>
    <w:p w:rsidR="006653ED" w:rsidRDefault="006653ED" w:rsidP="006653ED">
      <w:pPr>
        <w:rPr>
          <w:sz w:val="28"/>
          <w:szCs w:val="28"/>
          <w:lang w:val="uk-UA"/>
        </w:rPr>
      </w:pPr>
      <w:r>
        <w:rPr>
          <w:sz w:val="28"/>
          <w:szCs w:val="28"/>
          <w:lang w:val="uk-UA"/>
        </w:rPr>
        <w:t>2</w:t>
      </w:r>
      <w:r w:rsidR="00E5707E">
        <w:rPr>
          <w:sz w:val="28"/>
          <w:szCs w:val="28"/>
          <w:lang w:val="uk-UA"/>
        </w:rPr>
        <w:t xml:space="preserve"> Як визначається ЕРС розсіювання обмотки статора СГ?</w:t>
      </w:r>
    </w:p>
    <w:p w:rsidR="006653ED" w:rsidRDefault="006653ED" w:rsidP="006653ED">
      <w:pPr>
        <w:rPr>
          <w:sz w:val="28"/>
          <w:szCs w:val="28"/>
          <w:lang w:val="uk-UA"/>
        </w:rPr>
      </w:pPr>
      <w:r>
        <w:rPr>
          <w:sz w:val="28"/>
          <w:szCs w:val="28"/>
          <w:lang w:val="uk-UA"/>
        </w:rPr>
        <w:t>3</w:t>
      </w:r>
      <w:r w:rsidR="00E5707E">
        <w:rPr>
          <w:sz w:val="28"/>
          <w:szCs w:val="28"/>
          <w:lang w:val="uk-UA"/>
        </w:rPr>
        <w:t xml:space="preserve"> Завдяки чому створюється активний спад напруги в активному опорі омотки статора СГ?</w:t>
      </w:r>
    </w:p>
    <w:p w:rsidR="006653ED" w:rsidRDefault="006653ED" w:rsidP="006653ED">
      <w:pPr>
        <w:rPr>
          <w:sz w:val="28"/>
          <w:szCs w:val="28"/>
          <w:lang w:val="uk-UA"/>
        </w:rPr>
      </w:pPr>
      <w:r>
        <w:rPr>
          <w:sz w:val="28"/>
          <w:szCs w:val="28"/>
          <w:lang w:val="uk-UA"/>
        </w:rPr>
        <w:t>4</w:t>
      </w:r>
      <w:r w:rsidR="00E5707E">
        <w:rPr>
          <w:sz w:val="28"/>
          <w:szCs w:val="28"/>
          <w:lang w:val="uk-UA"/>
        </w:rPr>
        <w:t xml:space="preserve"> Як визначається напруга на виході СГ?</w:t>
      </w:r>
    </w:p>
    <w:p w:rsidR="006653ED" w:rsidRDefault="006653ED" w:rsidP="006653ED">
      <w:pPr>
        <w:rPr>
          <w:sz w:val="28"/>
          <w:szCs w:val="28"/>
          <w:lang w:val="uk-UA"/>
        </w:rPr>
      </w:pPr>
      <w:r>
        <w:rPr>
          <w:sz w:val="28"/>
          <w:szCs w:val="28"/>
          <w:lang w:val="uk-UA"/>
        </w:rPr>
        <w:t>5</w:t>
      </w:r>
      <w:r w:rsidR="00E5707E">
        <w:rPr>
          <w:sz w:val="28"/>
          <w:szCs w:val="28"/>
          <w:lang w:val="uk-UA"/>
        </w:rPr>
        <w:t xml:space="preserve"> Виведіть рівняння напруг СГ.</w:t>
      </w:r>
    </w:p>
    <w:p w:rsidR="00A255AD" w:rsidRDefault="00A255AD">
      <w:pPr>
        <w:spacing w:line="360" w:lineRule="auto"/>
        <w:ind w:firstLine="851"/>
        <w:jc w:val="both"/>
        <w:rPr>
          <w:lang w:val="uk-UA"/>
        </w:rPr>
      </w:pPr>
      <w:r>
        <w:rPr>
          <w:lang w:val="uk-UA"/>
        </w:rPr>
        <w:br w:type="page"/>
      </w:r>
    </w:p>
    <w:p w:rsidR="00FD21FB" w:rsidRDefault="00FD21FB" w:rsidP="00FD21FB">
      <w:pPr>
        <w:shd w:val="clear" w:color="auto" w:fill="FFFFFF"/>
        <w:autoSpaceDE w:val="0"/>
        <w:autoSpaceDN w:val="0"/>
        <w:adjustRightInd w:val="0"/>
        <w:ind w:firstLine="851"/>
        <w:jc w:val="both"/>
        <w:rPr>
          <w:b/>
          <w:bCs/>
          <w:i/>
          <w:sz w:val="28"/>
          <w:szCs w:val="28"/>
          <w:lang w:val="uk-UA"/>
        </w:rPr>
      </w:pPr>
      <w:r w:rsidRPr="00FD21FB">
        <w:rPr>
          <w:b/>
          <w:bCs/>
          <w:i/>
          <w:sz w:val="28"/>
          <w:szCs w:val="28"/>
          <w:lang w:val="uk-UA"/>
        </w:rPr>
        <w:lastRenderedPageBreak/>
        <w:t xml:space="preserve">1 Вплив </w:t>
      </w:r>
      <w:r w:rsidRPr="00FD21FB">
        <w:rPr>
          <w:b/>
          <w:i/>
          <w:sz w:val="28"/>
          <w:szCs w:val="28"/>
        </w:rPr>
        <w:t>магніторушійн</w:t>
      </w:r>
      <w:r w:rsidRPr="00FD21FB">
        <w:rPr>
          <w:b/>
          <w:i/>
          <w:sz w:val="28"/>
          <w:szCs w:val="28"/>
          <w:lang w:val="uk-UA"/>
        </w:rPr>
        <w:t>их</w:t>
      </w:r>
      <w:r w:rsidRPr="00FD21FB">
        <w:rPr>
          <w:b/>
          <w:i/>
          <w:sz w:val="28"/>
          <w:szCs w:val="28"/>
        </w:rPr>
        <w:t xml:space="preserve"> сил на роботу явнополюсного синхронного генератора</w:t>
      </w:r>
    </w:p>
    <w:p w:rsidR="00FD21FB" w:rsidRDefault="00A255AD" w:rsidP="00FD21FB">
      <w:pPr>
        <w:shd w:val="clear" w:color="auto" w:fill="FFFFFF"/>
        <w:autoSpaceDE w:val="0"/>
        <w:autoSpaceDN w:val="0"/>
        <w:adjustRightInd w:val="0"/>
        <w:ind w:firstLine="851"/>
        <w:jc w:val="both"/>
        <w:rPr>
          <w:b/>
          <w:bCs/>
          <w:i/>
          <w:sz w:val="28"/>
          <w:szCs w:val="28"/>
          <w:lang w:val="uk-UA"/>
        </w:rPr>
      </w:pPr>
      <w:r w:rsidRPr="00A255AD">
        <w:rPr>
          <w:sz w:val="28"/>
          <w:szCs w:val="28"/>
        </w:rPr>
        <w:t>Напруга на виводах генератора, що працює з навантаженням, відрізняється від напруги цього генератора в режимі х.х. Це по</w:t>
      </w:r>
      <w:r w:rsidR="00E5707E">
        <w:rPr>
          <w:sz w:val="28"/>
          <w:szCs w:val="28"/>
          <w:lang w:val="uk-UA"/>
        </w:rPr>
        <w:t>яснюється</w:t>
      </w:r>
      <w:r w:rsidRPr="00A255AD">
        <w:rPr>
          <w:sz w:val="28"/>
          <w:szCs w:val="28"/>
        </w:rPr>
        <w:t xml:space="preserve"> впливом ряду причин: реакцією якоря, магнітним потоком розсіювання, спаданням напруги в активному опорі обмотки статора.</w:t>
      </w:r>
    </w:p>
    <w:p w:rsidR="00FD21FB" w:rsidRDefault="00A255AD" w:rsidP="00FD21FB">
      <w:pPr>
        <w:shd w:val="clear" w:color="auto" w:fill="FFFFFF"/>
        <w:autoSpaceDE w:val="0"/>
        <w:autoSpaceDN w:val="0"/>
        <w:adjustRightInd w:val="0"/>
        <w:ind w:firstLine="851"/>
        <w:jc w:val="both"/>
        <w:rPr>
          <w:b/>
          <w:bCs/>
          <w:i/>
          <w:sz w:val="28"/>
          <w:szCs w:val="28"/>
          <w:lang w:val="uk-UA"/>
        </w:rPr>
      </w:pPr>
      <w:r w:rsidRPr="00A255AD">
        <w:rPr>
          <w:sz w:val="28"/>
          <w:szCs w:val="28"/>
        </w:rPr>
        <w:t>Як було встановлено, при роботі навантаженої синхронної машини в ній виникає М</w:t>
      </w:r>
      <w:r w:rsidR="00E5707E">
        <w:rPr>
          <w:sz w:val="28"/>
          <w:szCs w:val="28"/>
          <w:lang w:val="uk-UA"/>
        </w:rPr>
        <w:t>Р</w:t>
      </w:r>
      <w:r w:rsidRPr="00A255AD">
        <w:rPr>
          <w:sz w:val="28"/>
          <w:szCs w:val="28"/>
        </w:rPr>
        <w:t>С, які, взаємодіючи, створюють результуючий магнітний потік. Однак при обліку факторів, що впливають на напругу синхронного генератора, умовно виходять із припущення незалежної дії всіх М</w:t>
      </w:r>
      <w:r w:rsidR="00E5707E">
        <w:rPr>
          <w:sz w:val="28"/>
          <w:szCs w:val="28"/>
          <w:lang w:val="uk-UA"/>
        </w:rPr>
        <w:t>Р</w:t>
      </w:r>
      <w:r w:rsidRPr="00A255AD">
        <w:rPr>
          <w:sz w:val="28"/>
          <w:szCs w:val="28"/>
        </w:rPr>
        <w:t>С генератора, тобто передбачається, що кожна із М</w:t>
      </w:r>
      <w:r w:rsidR="00E5707E">
        <w:rPr>
          <w:sz w:val="28"/>
          <w:szCs w:val="28"/>
          <w:lang w:val="uk-UA"/>
        </w:rPr>
        <w:t>Р</w:t>
      </w:r>
      <w:r w:rsidRPr="00A255AD">
        <w:rPr>
          <w:sz w:val="28"/>
          <w:szCs w:val="28"/>
        </w:rPr>
        <w:t>С створює власний магнітний потік.</w:t>
      </w:r>
    </w:p>
    <w:p w:rsidR="00FD21FB" w:rsidRDefault="00A255AD" w:rsidP="00FD21FB">
      <w:pPr>
        <w:shd w:val="clear" w:color="auto" w:fill="FFFFFF"/>
        <w:autoSpaceDE w:val="0"/>
        <w:autoSpaceDN w:val="0"/>
        <w:adjustRightInd w:val="0"/>
        <w:ind w:firstLine="851"/>
        <w:jc w:val="both"/>
        <w:rPr>
          <w:b/>
          <w:bCs/>
          <w:i/>
          <w:sz w:val="28"/>
          <w:szCs w:val="28"/>
          <w:lang w:val="uk-UA"/>
        </w:rPr>
      </w:pPr>
      <w:r w:rsidRPr="00FD21FB">
        <w:rPr>
          <w:sz w:val="28"/>
          <w:szCs w:val="28"/>
          <w:lang w:val="uk-UA"/>
        </w:rPr>
        <w:t>Але слід зазначити, що таке подання не відповідає фізичній сутності явищ, тому що в одній магнітній системі виникає один лише магнітний потік - результуючий. Але в цьому випадку припущення незалежності магнітних потоків дає можливість краще зрозуміти вплив всіх факторів на роботу синхронної машини.</w:t>
      </w:r>
    </w:p>
    <w:p w:rsidR="00FD21FB" w:rsidRDefault="00A255AD" w:rsidP="00FD21FB">
      <w:pPr>
        <w:shd w:val="clear" w:color="auto" w:fill="FFFFFF"/>
        <w:autoSpaceDE w:val="0"/>
        <w:autoSpaceDN w:val="0"/>
        <w:adjustRightInd w:val="0"/>
        <w:ind w:firstLine="851"/>
        <w:jc w:val="both"/>
        <w:rPr>
          <w:b/>
          <w:bCs/>
          <w:i/>
          <w:sz w:val="28"/>
          <w:szCs w:val="28"/>
          <w:lang w:val="uk-UA"/>
        </w:rPr>
      </w:pPr>
      <w:r w:rsidRPr="00A255AD">
        <w:rPr>
          <w:sz w:val="28"/>
          <w:szCs w:val="28"/>
        </w:rPr>
        <w:t>Отже з'ясуємо, яке ж вплив</w:t>
      </w:r>
      <w:r w:rsidR="00FD21FB">
        <w:rPr>
          <w:sz w:val="28"/>
          <w:szCs w:val="28"/>
          <w:lang w:val="uk-UA"/>
        </w:rPr>
        <w:t>ають</w:t>
      </w:r>
      <w:r w:rsidRPr="00A255AD">
        <w:rPr>
          <w:sz w:val="28"/>
          <w:szCs w:val="28"/>
        </w:rPr>
        <w:t xml:space="preserve"> магніторушійн</w:t>
      </w:r>
      <w:r w:rsidR="00FD21FB">
        <w:rPr>
          <w:sz w:val="28"/>
          <w:szCs w:val="28"/>
          <w:lang w:val="uk-UA"/>
        </w:rPr>
        <w:t>і</w:t>
      </w:r>
      <w:r w:rsidRPr="00A255AD">
        <w:rPr>
          <w:sz w:val="28"/>
          <w:szCs w:val="28"/>
        </w:rPr>
        <w:t xml:space="preserve"> сил</w:t>
      </w:r>
      <w:r w:rsidR="00FD21FB">
        <w:rPr>
          <w:sz w:val="28"/>
          <w:szCs w:val="28"/>
          <w:lang w:val="uk-UA"/>
        </w:rPr>
        <w:t>и</w:t>
      </w:r>
      <w:r w:rsidRPr="00A255AD">
        <w:rPr>
          <w:sz w:val="28"/>
          <w:szCs w:val="28"/>
        </w:rPr>
        <w:t xml:space="preserve"> на роботу явнополюсного синхронного генератора.</w:t>
      </w:r>
    </w:p>
    <w:p w:rsidR="00FD21FB" w:rsidRDefault="00A255AD" w:rsidP="00FD21FB">
      <w:pPr>
        <w:shd w:val="clear" w:color="auto" w:fill="FFFFFF"/>
        <w:autoSpaceDE w:val="0"/>
        <w:autoSpaceDN w:val="0"/>
        <w:adjustRightInd w:val="0"/>
        <w:ind w:firstLine="851"/>
        <w:jc w:val="both"/>
        <w:rPr>
          <w:iCs/>
          <w:smallCaps/>
          <w:sz w:val="28"/>
          <w:szCs w:val="28"/>
          <w:lang w:val="uk-UA"/>
        </w:rPr>
      </w:pPr>
      <w:r w:rsidRPr="00A255AD">
        <w:rPr>
          <w:sz w:val="28"/>
          <w:szCs w:val="28"/>
        </w:rPr>
        <w:t xml:space="preserve">1. МДС обмотки збудження </w:t>
      </w:r>
      <w:r w:rsidRPr="00A255AD">
        <w:rPr>
          <w:iCs/>
          <w:sz w:val="28"/>
          <w:szCs w:val="28"/>
          <w:lang w:val="en-US"/>
        </w:rPr>
        <w:t>F</w:t>
      </w:r>
      <w:r w:rsidRPr="00A255AD">
        <w:rPr>
          <w:iCs/>
          <w:sz w:val="28"/>
          <w:szCs w:val="28"/>
          <w:vertAlign w:val="subscript"/>
        </w:rPr>
        <w:t>в0</w:t>
      </w:r>
      <w:r w:rsidRPr="00A255AD">
        <w:rPr>
          <w:iCs/>
          <w:sz w:val="28"/>
          <w:szCs w:val="28"/>
        </w:rPr>
        <w:t xml:space="preserve">, </w:t>
      </w:r>
      <w:r w:rsidRPr="00A255AD">
        <w:rPr>
          <w:sz w:val="28"/>
          <w:szCs w:val="28"/>
        </w:rPr>
        <w:t>створює магнітний потік порушення Ф</w:t>
      </w:r>
      <w:r w:rsidRPr="00A255AD">
        <w:rPr>
          <w:sz w:val="28"/>
          <w:szCs w:val="28"/>
          <w:vertAlign w:val="subscript"/>
        </w:rPr>
        <w:t>0</w:t>
      </w:r>
      <w:r w:rsidRPr="00A255AD">
        <w:rPr>
          <w:sz w:val="28"/>
          <w:szCs w:val="28"/>
        </w:rPr>
        <w:t xml:space="preserve">, що, зчіплюючись із обмоткою статора, наводить у ній основну </w:t>
      </w:r>
      <w:r w:rsidR="00E5707E">
        <w:rPr>
          <w:sz w:val="28"/>
          <w:szCs w:val="28"/>
          <w:lang w:val="uk-UA"/>
        </w:rPr>
        <w:t>ЕР</w:t>
      </w:r>
      <w:r w:rsidRPr="00A255AD">
        <w:rPr>
          <w:sz w:val="28"/>
          <w:szCs w:val="28"/>
        </w:rPr>
        <w:t xml:space="preserve">С генератора </w:t>
      </w:r>
      <w:r w:rsidRPr="00A255AD">
        <w:rPr>
          <w:iCs/>
          <w:smallCaps/>
          <w:sz w:val="28"/>
          <w:szCs w:val="28"/>
        </w:rPr>
        <w:t>Е</w:t>
      </w:r>
      <w:r w:rsidRPr="00A255AD">
        <w:rPr>
          <w:iCs/>
          <w:smallCaps/>
          <w:sz w:val="28"/>
          <w:szCs w:val="28"/>
          <w:vertAlign w:val="subscript"/>
        </w:rPr>
        <w:t>0</w:t>
      </w:r>
    </w:p>
    <w:p w:rsidR="00FD21FB" w:rsidRDefault="00A255AD" w:rsidP="00FD21FB">
      <w:pPr>
        <w:shd w:val="clear" w:color="auto" w:fill="FFFFFF"/>
        <w:autoSpaceDE w:val="0"/>
        <w:autoSpaceDN w:val="0"/>
        <w:adjustRightInd w:val="0"/>
        <w:ind w:firstLine="851"/>
        <w:jc w:val="both"/>
        <w:rPr>
          <w:b/>
          <w:bCs/>
          <w:i/>
          <w:sz w:val="28"/>
          <w:szCs w:val="28"/>
          <w:lang w:val="uk-UA"/>
        </w:rPr>
      </w:pPr>
      <w:r w:rsidRPr="00FD21FB">
        <w:rPr>
          <w:iCs/>
          <w:sz w:val="28"/>
          <w:szCs w:val="28"/>
          <w:lang w:val="uk-UA"/>
        </w:rPr>
        <w:t xml:space="preserve">2. </w:t>
      </w:r>
      <w:r w:rsidRPr="00FD21FB">
        <w:rPr>
          <w:sz w:val="28"/>
          <w:szCs w:val="28"/>
          <w:lang w:val="uk-UA"/>
        </w:rPr>
        <w:t xml:space="preserve">МДС реакції якоря по поздовжній осі </w:t>
      </w:r>
      <w:r w:rsidRPr="00A255AD">
        <w:rPr>
          <w:iCs/>
          <w:sz w:val="28"/>
          <w:szCs w:val="28"/>
          <w:lang w:val="en-US"/>
        </w:rPr>
        <w:t>F</w:t>
      </w:r>
      <w:r w:rsidRPr="00FD21FB">
        <w:rPr>
          <w:iCs/>
          <w:sz w:val="28"/>
          <w:szCs w:val="28"/>
          <w:vertAlign w:val="subscript"/>
          <w:lang w:val="uk-UA"/>
        </w:rPr>
        <w:t>1</w:t>
      </w:r>
      <w:r w:rsidRPr="00A255AD">
        <w:rPr>
          <w:iCs/>
          <w:sz w:val="28"/>
          <w:szCs w:val="28"/>
          <w:vertAlign w:val="subscript"/>
          <w:lang w:val="en-US"/>
        </w:rPr>
        <w:t>d</w:t>
      </w:r>
      <w:r w:rsidRPr="00FD21FB">
        <w:rPr>
          <w:iCs/>
          <w:sz w:val="28"/>
          <w:szCs w:val="28"/>
          <w:lang w:val="uk-UA"/>
        </w:rPr>
        <w:t xml:space="preserve"> </w:t>
      </w:r>
      <w:r w:rsidRPr="00FD21FB">
        <w:rPr>
          <w:sz w:val="28"/>
          <w:szCs w:val="28"/>
          <w:lang w:val="uk-UA"/>
        </w:rPr>
        <w:t xml:space="preserve">створює магнітний потік </w:t>
      </w:r>
      <w:r w:rsidRPr="00FD21FB">
        <w:rPr>
          <w:iCs/>
          <w:sz w:val="28"/>
          <w:szCs w:val="28"/>
          <w:lang w:val="uk-UA"/>
        </w:rPr>
        <w:t>Ф</w:t>
      </w:r>
      <w:r w:rsidRPr="00FD21FB">
        <w:rPr>
          <w:iCs/>
          <w:sz w:val="28"/>
          <w:szCs w:val="28"/>
          <w:vertAlign w:val="subscript"/>
          <w:lang w:val="uk-UA"/>
        </w:rPr>
        <w:t>1</w:t>
      </w:r>
      <w:r w:rsidRPr="00A255AD">
        <w:rPr>
          <w:iCs/>
          <w:sz w:val="28"/>
          <w:szCs w:val="28"/>
          <w:vertAlign w:val="subscript"/>
          <w:lang w:val="en-US"/>
        </w:rPr>
        <w:t>d</w:t>
      </w:r>
      <w:r w:rsidRPr="00FD21FB">
        <w:rPr>
          <w:iCs/>
          <w:sz w:val="28"/>
          <w:szCs w:val="28"/>
          <w:lang w:val="uk-UA"/>
        </w:rPr>
        <w:t xml:space="preserve">, </w:t>
      </w:r>
      <w:r w:rsidRPr="00FD21FB">
        <w:rPr>
          <w:sz w:val="28"/>
          <w:szCs w:val="28"/>
          <w:lang w:val="uk-UA"/>
        </w:rPr>
        <w:t xml:space="preserve">що наводить в обмотці статора </w:t>
      </w:r>
      <w:r w:rsidR="00E5707E">
        <w:rPr>
          <w:sz w:val="28"/>
          <w:szCs w:val="28"/>
          <w:lang w:val="uk-UA"/>
        </w:rPr>
        <w:t>ЕР</w:t>
      </w:r>
      <w:r w:rsidRPr="00FD21FB">
        <w:rPr>
          <w:sz w:val="28"/>
          <w:szCs w:val="28"/>
          <w:lang w:val="uk-UA"/>
        </w:rPr>
        <w:t xml:space="preserve">С реакції якоря </w:t>
      </w:r>
      <w:r w:rsidRPr="00A255AD">
        <w:rPr>
          <w:iCs/>
          <w:sz w:val="28"/>
          <w:szCs w:val="28"/>
          <w:lang w:val="en-US"/>
        </w:rPr>
        <w:t>E</w:t>
      </w:r>
      <w:r w:rsidRPr="00FD21FB">
        <w:rPr>
          <w:iCs/>
          <w:sz w:val="28"/>
          <w:szCs w:val="28"/>
          <w:vertAlign w:val="subscript"/>
          <w:lang w:val="uk-UA"/>
        </w:rPr>
        <w:t>1</w:t>
      </w:r>
      <w:r w:rsidRPr="00A255AD">
        <w:rPr>
          <w:iCs/>
          <w:sz w:val="28"/>
          <w:szCs w:val="28"/>
          <w:vertAlign w:val="subscript"/>
          <w:lang w:val="en-US"/>
        </w:rPr>
        <w:t>d</w:t>
      </w:r>
      <w:r w:rsidRPr="00FD21FB">
        <w:rPr>
          <w:iCs/>
          <w:sz w:val="28"/>
          <w:szCs w:val="28"/>
          <w:lang w:val="uk-UA"/>
        </w:rPr>
        <w:t xml:space="preserve"> </w:t>
      </w:r>
      <w:r w:rsidRPr="00FD21FB">
        <w:rPr>
          <w:sz w:val="28"/>
          <w:szCs w:val="28"/>
          <w:lang w:val="uk-UA"/>
        </w:rPr>
        <w:t xml:space="preserve">[див. </w:t>
      </w:r>
      <w:r w:rsidRPr="00A255AD">
        <w:rPr>
          <w:sz w:val="28"/>
          <w:szCs w:val="28"/>
        </w:rPr>
        <w:t xml:space="preserve">(20.22)], значення якої пропорційно індуктивному опору реакції якоря по поздовжній осі </w:t>
      </w:r>
      <w:r w:rsidRPr="00A255AD">
        <w:rPr>
          <w:iCs/>
          <w:sz w:val="28"/>
          <w:szCs w:val="28"/>
        </w:rPr>
        <w:t>х</w:t>
      </w:r>
      <w:r w:rsidRPr="00A255AD">
        <w:rPr>
          <w:iCs/>
          <w:sz w:val="28"/>
          <w:szCs w:val="28"/>
          <w:vertAlign w:val="subscript"/>
          <w:lang w:val="en-US"/>
        </w:rPr>
        <w:t>ad</w:t>
      </w:r>
      <w:r w:rsidRPr="00A255AD">
        <w:rPr>
          <w:iCs/>
          <w:sz w:val="28"/>
          <w:szCs w:val="28"/>
        </w:rPr>
        <w:t xml:space="preserve"> </w:t>
      </w:r>
      <w:r w:rsidRPr="00A255AD">
        <w:rPr>
          <w:sz w:val="28"/>
          <w:szCs w:val="28"/>
        </w:rPr>
        <w:t>[див. (20.24)]. Цей опір характеризує рівень впливу реакції якоря по поздовжній осі на роботу синхронного генератора. Так, при насиченій магнітній системі машини магнітний потік реакції якоря Ф</w:t>
      </w:r>
      <w:r w:rsidRPr="00A255AD">
        <w:rPr>
          <w:sz w:val="28"/>
          <w:szCs w:val="28"/>
          <w:vertAlign w:val="subscript"/>
        </w:rPr>
        <w:t>1</w:t>
      </w:r>
      <w:r w:rsidRPr="00A255AD">
        <w:rPr>
          <w:sz w:val="28"/>
          <w:szCs w:val="28"/>
          <w:vertAlign w:val="subscript"/>
          <w:lang w:val="en-US"/>
        </w:rPr>
        <w:t>d</w:t>
      </w:r>
      <w:r w:rsidRPr="00A255AD">
        <w:rPr>
          <w:sz w:val="28"/>
          <w:szCs w:val="28"/>
        </w:rPr>
        <w:t xml:space="preserve"> менше, ніж при ненасиченій магнітній системі. Порозумівається це тим, що потік </w:t>
      </w:r>
      <w:r w:rsidRPr="00A255AD">
        <w:rPr>
          <w:iCs/>
          <w:sz w:val="28"/>
          <w:szCs w:val="28"/>
        </w:rPr>
        <w:t>Ф</w:t>
      </w:r>
      <w:r w:rsidRPr="00A255AD">
        <w:rPr>
          <w:sz w:val="28"/>
          <w:szCs w:val="28"/>
          <w:vertAlign w:val="subscript"/>
        </w:rPr>
        <w:t>1</w:t>
      </w:r>
      <w:r w:rsidRPr="00A255AD">
        <w:rPr>
          <w:sz w:val="28"/>
          <w:szCs w:val="28"/>
          <w:vertAlign w:val="subscript"/>
          <w:lang w:val="en-US"/>
        </w:rPr>
        <w:t>d</w:t>
      </w:r>
      <w:r w:rsidRPr="00A255AD">
        <w:rPr>
          <w:iCs/>
          <w:sz w:val="28"/>
          <w:szCs w:val="28"/>
        </w:rPr>
        <w:t xml:space="preserve"> </w:t>
      </w:r>
      <w:r w:rsidRPr="00A255AD">
        <w:rPr>
          <w:sz w:val="28"/>
          <w:szCs w:val="28"/>
        </w:rPr>
        <w:t xml:space="preserve">майже повністю проходить по сталевих ділянках магнитопровода, переборюючи невеликий повітряний зазор (див. мал. 20.3, а), а тому при магнітному насиченні опір цьому потоку помітно зростає. При цьому індуктивний опір </w:t>
      </w:r>
      <w:r w:rsidRPr="00A255AD">
        <w:rPr>
          <w:iCs/>
          <w:sz w:val="28"/>
          <w:szCs w:val="28"/>
          <w:lang w:val="en-US"/>
        </w:rPr>
        <w:t>x</w:t>
      </w:r>
      <w:r w:rsidRPr="00A255AD">
        <w:rPr>
          <w:iCs/>
          <w:sz w:val="28"/>
          <w:szCs w:val="28"/>
          <w:vertAlign w:val="subscript"/>
        </w:rPr>
        <w:t>1</w:t>
      </w:r>
      <w:r w:rsidRPr="00A255AD">
        <w:rPr>
          <w:iCs/>
          <w:sz w:val="28"/>
          <w:szCs w:val="28"/>
          <w:vertAlign w:val="subscript"/>
          <w:lang w:val="en-US"/>
        </w:rPr>
        <w:t>d</w:t>
      </w:r>
      <w:r w:rsidRPr="00A255AD">
        <w:rPr>
          <w:iCs/>
          <w:sz w:val="28"/>
          <w:szCs w:val="28"/>
        </w:rPr>
        <w:t xml:space="preserve"> </w:t>
      </w:r>
      <w:r w:rsidRPr="00A255AD">
        <w:rPr>
          <w:sz w:val="28"/>
          <w:szCs w:val="28"/>
        </w:rPr>
        <w:t>зменшується.</w:t>
      </w:r>
    </w:p>
    <w:p w:rsidR="00FD21FB" w:rsidRDefault="00A255AD" w:rsidP="00FD21FB">
      <w:pPr>
        <w:shd w:val="clear" w:color="auto" w:fill="FFFFFF"/>
        <w:autoSpaceDE w:val="0"/>
        <w:autoSpaceDN w:val="0"/>
        <w:adjustRightInd w:val="0"/>
        <w:ind w:firstLine="851"/>
        <w:jc w:val="both"/>
        <w:rPr>
          <w:b/>
          <w:bCs/>
          <w:i/>
          <w:sz w:val="28"/>
          <w:szCs w:val="28"/>
          <w:lang w:val="uk-UA"/>
        </w:rPr>
      </w:pPr>
      <w:r w:rsidRPr="00FD21FB">
        <w:rPr>
          <w:sz w:val="28"/>
          <w:szCs w:val="28"/>
          <w:lang w:val="uk-UA"/>
        </w:rPr>
        <w:t xml:space="preserve">3. МДС реакції якоря по поперечній осі </w:t>
      </w:r>
      <w:r w:rsidRPr="00A255AD">
        <w:rPr>
          <w:iCs/>
          <w:sz w:val="28"/>
          <w:szCs w:val="28"/>
          <w:lang w:val="en-US"/>
        </w:rPr>
        <w:t>F</w:t>
      </w:r>
      <w:r w:rsidRPr="00FD21FB">
        <w:rPr>
          <w:iCs/>
          <w:sz w:val="28"/>
          <w:szCs w:val="28"/>
          <w:vertAlign w:val="subscript"/>
          <w:lang w:val="uk-UA"/>
        </w:rPr>
        <w:t>1</w:t>
      </w:r>
      <w:r w:rsidRPr="00A255AD">
        <w:rPr>
          <w:iCs/>
          <w:sz w:val="28"/>
          <w:szCs w:val="28"/>
          <w:vertAlign w:val="subscript"/>
          <w:lang w:val="en-US"/>
        </w:rPr>
        <w:t>q</w:t>
      </w:r>
      <w:r w:rsidRPr="00FD21FB">
        <w:rPr>
          <w:iCs/>
          <w:sz w:val="28"/>
          <w:szCs w:val="28"/>
          <w:lang w:val="uk-UA"/>
        </w:rPr>
        <w:t xml:space="preserve"> </w:t>
      </w:r>
      <w:r w:rsidRPr="00FD21FB">
        <w:rPr>
          <w:sz w:val="28"/>
          <w:szCs w:val="28"/>
          <w:lang w:val="uk-UA"/>
        </w:rPr>
        <w:t>створює магнітний потік Ф</w:t>
      </w:r>
      <w:r w:rsidRPr="00FD21FB">
        <w:rPr>
          <w:sz w:val="28"/>
          <w:szCs w:val="28"/>
          <w:vertAlign w:val="subscript"/>
          <w:lang w:val="uk-UA"/>
        </w:rPr>
        <w:t>1</w:t>
      </w:r>
      <w:r w:rsidRPr="00A255AD">
        <w:rPr>
          <w:sz w:val="28"/>
          <w:szCs w:val="28"/>
          <w:vertAlign w:val="subscript"/>
          <w:lang w:val="en-US"/>
        </w:rPr>
        <w:t>q</w:t>
      </w:r>
      <w:r w:rsidRPr="00FD21FB">
        <w:rPr>
          <w:sz w:val="28"/>
          <w:szCs w:val="28"/>
          <w:lang w:val="uk-UA"/>
        </w:rPr>
        <w:t xml:space="preserve">, що наводить в обмотці статора </w:t>
      </w:r>
      <w:r w:rsidR="00E5707E">
        <w:rPr>
          <w:sz w:val="28"/>
          <w:szCs w:val="28"/>
          <w:lang w:val="uk-UA"/>
        </w:rPr>
        <w:t>ЕР</w:t>
      </w:r>
      <w:r w:rsidRPr="00FD21FB">
        <w:rPr>
          <w:sz w:val="28"/>
          <w:szCs w:val="28"/>
          <w:lang w:val="uk-UA"/>
        </w:rPr>
        <w:t xml:space="preserve">С </w:t>
      </w:r>
      <w:r w:rsidRPr="00FD21FB">
        <w:rPr>
          <w:iCs/>
          <w:sz w:val="28"/>
          <w:szCs w:val="28"/>
          <w:lang w:val="uk-UA"/>
        </w:rPr>
        <w:t>Е</w:t>
      </w:r>
      <w:r w:rsidRPr="00FD21FB">
        <w:rPr>
          <w:iCs/>
          <w:sz w:val="28"/>
          <w:szCs w:val="28"/>
          <w:vertAlign w:val="subscript"/>
          <w:lang w:val="uk-UA"/>
        </w:rPr>
        <w:t>1</w:t>
      </w:r>
      <w:r w:rsidRPr="00A255AD">
        <w:rPr>
          <w:iCs/>
          <w:sz w:val="28"/>
          <w:szCs w:val="28"/>
          <w:vertAlign w:val="subscript"/>
          <w:lang w:val="en-US"/>
        </w:rPr>
        <w:t>q</w:t>
      </w:r>
      <w:r w:rsidRPr="00FD21FB">
        <w:rPr>
          <w:iCs/>
          <w:sz w:val="28"/>
          <w:szCs w:val="28"/>
          <w:lang w:val="uk-UA"/>
        </w:rPr>
        <w:t xml:space="preserve"> </w:t>
      </w:r>
      <w:r w:rsidRPr="00FD21FB">
        <w:rPr>
          <w:sz w:val="28"/>
          <w:szCs w:val="28"/>
          <w:lang w:val="uk-UA"/>
        </w:rPr>
        <w:t xml:space="preserve">[див. </w:t>
      </w:r>
      <w:r w:rsidRPr="00A255AD">
        <w:rPr>
          <w:sz w:val="28"/>
          <w:szCs w:val="28"/>
        </w:rPr>
        <w:t xml:space="preserve">(20.23)], значення якої пропорційно індуктивному опору реакції якоря по поперечній осі </w:t>
      </w:r>
      <w:r w:rsidRPr="00A255AD">
        <w:rPr>
          <w:iCs/>
          <w:sz w:val="28"/>
          <w:szCs w:val="28"/>
          <w:lang w:val="en-US"/>
        </w:rPr>
        <w:t>x</w:t>
      </w:r>
      <w:r w:rsidRPr="00A255AD">
        <w:rPr>
          <w:iCs/>
          <w:sz w:val="28"/>
          <w:szCs w:val="28"/>
          <w:vertAlign w:val="subscript"/>
          <w:lang w:val="en-US"/>
        </w:rPr>
        <w:t>aq</w:t>
      </w:r>
      <w:r w:rsidRPr="00A255AD">
        <w:rPr>
          <w:iCs/>
          <w:sz w:val="28"/>
          <w:szCs w:val="28"/>
        </w:rPr>
        <w:t xml:space="preserve"> </w:t>
      </w:r>
      <w:r w:rsidRPr="00A255AD">
        <w:rPr>
          <w:sz w:val="28"/>
          <w:szCs w:val="28"/>
        </w:rPr>
        <w:t xml:space="preserve">[див. (20.25)].                     Опір </w:t>
      </w:r>
      <w:r w:rsidRPr="00A255AD">
        <w:rPr>
          <w:iCs/>
          <w:sz w:val="28"/>
          <w:szCs w:val="28"/>
        </w:rPr>
        <w:t>х</w:t>
      </w:r>
      <w:r w:rsidRPr="00A255AD">
        <w:rPr>
          <w:iCs/>
          <w:sz w:val="28"/>
          <w:szCs w:val="28"/>
          <w:vertAlign w:val="subscript"/>
          <w:lang w:val="en-US"/>
        </w:rPr>
        <w:t>aq</w:t>
      </w:r>
      <w:r w:rsidRPr="00A255AD">
        <w:rPr>
          <w:iCs/>
          <w:sz w:val="28"/>
          <w:szCs w:val="28"/>
        </w:rPr>
        <w:t xml:space="preserve"> </w:t>
      </w:r>
      <w:r w:rsidRPr="00A255AD">
        <w:rPr>
          <w:sz w:val="28"/>
          <w:szCs w:val="28"/>
        </w:rPr>
        <w:t xml:space="preserve">не залежить від магнітного насичення машини, тому що при явнополюсном роторі потік </w:t>
      </w:r>
      <w:r w:rsidRPr="00A255AD">
        <w:rPr>
          <w:iCs/>
          <w:sz w:val="28"/>
          <w:szCs w:val="28"/>
        </w:rPr>
        <w:t>Ф</w:t>
      </w:r>
      <w:r w:rsidRPr="00A255AD">
        <w:rPr>
          <w:iCs/>
          <w:sz w:val="28"/>
          <w:szCs w:val="28"/>
          <w:vertAlign w:val="subscript"/>
        </w:rPr>
        <w:t>1</w:t>
      </w:r>
      <w:r w:rsidRPr="00A255AD">
        <w:rPr>
          <w:iCs/>
          <w:sz w:val="28"/>
          <w:szCs w:val="28"/>
          <w:vertAlign w:val="subscript"/>
          <w:lang w:val="en-US"/>
        </w:rPr>
        <w:t>q</w:t>
      </w:r>
      <w:r w:rsidRPr="00A255AD">
        <w:rPr>
          <w:iCs/>
          <w:sz w:val="28"/>
          <w:szCs w:val="28"/>
        </w:rPr>
        <w:t xml:space="preserve"> </w:t>
      </w:r>
      <w:r w:rsidRPr="00A255AD">
        <w:rPr>
          <w:sz w:val="28"/>
          <w:szCs w:val="28"/>
        </w:rPr>
        <w:t xml:space="preserve">проходить в основному по повітрю межполюсного простору (див. мал.   20.3, </w:t>
      </w:r>
      <w:r w:rsidRPr="00A255AD">
        <w:rPr>
          <w:iCs/>
          <w:sz w:val="28"/>
          <w:szCs w:val="28"/>
        </w:rPr>
        <w:t>б).</w:t>
      </w:r>
    </w:p>
    <w:p w:rsidR="00FD21FB" w:rsidRDefault="00A255AD" w:rsidP="00FD21FB">
      <w:pPr>
        <w:shd w:val="clear" w:color="auto" w:fill="FFFFFF"/>
        <w:autoSpaceDE w:val="0"/>
        <w:autoSpaceDN w:val="0"/>
        <w:adjustRightInd w:val="0"/>
        <w:ind w:firstLine="851"/>
        <w:jc w:val="both"/>
        <w:rPr>
          <w:b/>
          <w:bCs/>
          <w:i/>
          <w:sz w:val="28"/>
          <w:szCs w:val="28"/>
          <w:lang w:val="uk-UA"/>
        </w:rPr>
      </w:pPr>
      <w:r w:rsidRPr="00FD21FB">
        <w:rPr>
          <w:sz w:val="28"/>
          <w:szCs w:val="28"/>
          <w:lang w:val="uk-UA"/>
        </w:rPr>
        <w:t>4. Магнітний потік розсіювання обмотки статора Ф</w:t>
      </w:r>
      <w:r w:rsidRPr="00A255AD">
        <w:rPr>
          <w:sz w:val="28"/>
          <w:szCs w:val="28"/>
          <w:vertAlign w:val="subscript"/>
          <w:lang w:val="en-US"/>
        </w:rPr>
        <w:t>σ</w:t>
      </w:r>
      <w:r w:rsidRPr="00FD21FB">
        <w:rPr>
          <w:sz w:val="28"/>
          <w:szCs w:val="28"/>
          <w:vertAlign w:val="subscript"/>
          <w:lang w:val="uk-UA"/>
        </w:rPr>
        <w:t>1</w:t>
      </w:r>
      <w:r w:rsidRPr="00FD21FB">
        <w:rPr>
          <w:sz w:val="28"/>
          <w:szCs w:val="28"/>
          <w:lang w:val="uk-UA"/>
        </w:rPr>
        <w:t xml:space="preserve"> (див. мал. 11.4) наводить в обмотці статора </w:t>
      </w:r>
      <w:r w:rsidR="00E5707E">
        <w:rPr>
          <w:sz w:val="28"/>
          <w:szCs w:val="28"/>
          <w:lang w:val="uk-UA"/>
        </w:rPr>
        <w:t>ЕР</w:t>
      </w:r>
      <w:r w:rsidRPr="00FD21FB">
        <w:rPr>
          <w:sz w:val="28"/>
          <w:szCs w:val="28"/>
          <w:lang w:val="uk-UA"/>
        </w:rPr>
        <w:t xml:space="preserve">С розсіювання </w:t>
      </w:r>
      <w:r w:rsidRPr="00FD21FB">
        <w:rPr>
          <w:iCs/>
          <w:sz w:val="28"/>
          <w:szCs w:val="28"/>
          <w:lang w:val="uk-UA"/>
        </w:rPr>
        <w:t>Е</w:t>
      </w:r>
      <w:r w:rsidRPr="00A255AD">
        <w:rPr>
          <w:sz w:val="28"/>
          <w:szCs w:val="28"/>
          <w:vertAlign w:val="subscript"/>
          <w:lang w:val="en-US"/>
        </w:rPr>
        <w:t>σ</w:t>
      </w:r>
      <w:r w:rsidRPr="00FD21FB">
        <w:rPr>
          <w:sz w:val="28"/>
          <w:szCs w:val="28"/>
          <w:vertAlign w:val="subscript"/>
          <w:lang w:val="uk-UA"/>
        </w:rPr>
        <w:t>1</w:t>
      </w:r>
      <w:r w:rsidRPr="00FD21FB">
        <w:rPr>
          <w:iCs/>
          <w:sz w:val="28"/>
          <w:szCs w:val="28"/>
          <w:lang w:val="uk-UA"/>
        </w:rPr>
        <w:t xml:space="preserve">, </w:t>
      </w:r>
      <w:r w:rsidRPr="00FD21FB">
        <w:rPr>
          <w:sz w:val="28"/>
          <w:szCs w:val="28"/>
          <w:lang w:val="uk-UA"/>
        </w:rPr>
        <w:t xml:space="preserve">значення якої пропорційно індуктивному опору розсіювання фази обмотки статора </w:t>
      </w:r>
      <w:r w:rsidRPr="00FD21FB">
        <w:rPr>
          <w:iCs/>
          <w:sz w:val="28"/>
          <w:szCs w:val="28"/>
          <w:lang w:val="uk-UA"/>
        </w:rPr>
        <w:t>х</w:t>
      </w:r>
      <w:r w:rsidRPr="00FD21FB">
        <w:rPr>
          <w:iCs/>
          <w:sz w:val="28"/>
          <w:szCs w:val="28"/>
          <w:vertAlign w:val="subscript"/>
          <w:lang w:val="uk-UA"/>
        </w:rPr>
        <w:t>1</w:t>
      </w:r>
      <w:r w:rsidRPr="00FD21FB">
        <w:rPr>
          <w:iCs/>
          <w:sz w:val="28"/>
          <w:szCs w:val="28"/>
          <w:lang w:val="uk-UA"/>
        </w:rPr>
        <w:t xml:space="preserve"> :</w:t>
      </w:r>
    </w:p>
    <w:p w:rsidR="00FD21FB" w:rsidRDefault="00A255AD" w:rsidP="00FD21FB">
      <w:pPr>
        <w:shd w:val="clear" w:color="auto" w:fill="FFFFFF"/>
        <w:autoSpaceDE w:val="0"/>
        <w:autoSpaceDN w:val="0"/>
        <w:adjustRightInd w:val="0"/>
        <w:ind w:firstLine="851"/>
        <w:jc w:val="center"/>
        <w:rPr>
          <w:sz w:val="28"/>
          <w:szCs w:val="28"/>
          <w:lang w:val="uk-UA"/>
        </w:rPr>
      </w:pPr>
      <w:r w:rsidRPr="00A255AD">
        <w:rPr>
          <w:i/>
          <w:position w:val="-14"/>
          <w:sz w:val="28"/>
          <w:szCs w:val="28"/>
          <w:lang w:val="en-US"/>
        </w:rPr>
        <w:object w:dxaOrig="480" w:dyaOrig="440">
          <v:shape id="_x0000_i1262" type="#_x0000_t75" style="width:23.55pt;height:22.25pt" o:ole="">
            <v:imagedata r:id="rId472" o:title=""/>
          </v:shape>
          <o:OLEObject Type="Embed" ProgID="Equation.3" ShapeID="_x0000_i1262" DrawAspect="Content" ObjectID="_1446039183" r:id="rId473"/>
        </w:object>
      </w:r>
      <w:r w:rsidRPr="00A255AD">
        <w:rPr>
          <w:i/>
          <w:sz w:val="28"/>
          <w:szCs w:val="28"/>
        </w:rPr>
        <w:t xml:space="preserve"> = - </w:t>
      </w:r>
      <w:r w:rsidRPr="00A255AD">
        <w:rPr>
          <w:i/>
          <w:sz w:val="28"/>
          <w:szCs w:val="28"/>
          <w:lang w:val="en-US"/>
        </w:rPr>
        <w:t>j</w:t>
      </w:r>
      <w:r w:rsidRPr="00A255AD">
        <w:rPr>
          <w:i/>
          <w:sz w:val="28"/>
          <w:szCs w:val="28"/>
        </w:rPr>
        <w:t xml:space="preserve"> </w:t>
      </w:r>
      <w:r w:rsidRPr="00A255AD">
        <w:rPr>
          <w:i/>
          <w:position w:val="-14"/>
          <w:sz w:val="28"/>
          <w:szCs w:val="28"/>
          <w:lang w:val="en-US"/>
        </w:rPr>
        <w:object w:dxaOrig="300" w:dyaOrig="440">
          <v:shape id="_x0000_i1263" type="#_x0000_t75" style="width:15.05pt;height:22.25pt" o:ole="">
            <v:imagedata r:id="rId474" o:title=""/>
          </v:shape>
          <o:OLEObject Type="Embed" ProgID="Equation.3" ShapeID="_x0000_i1263" DrawAspect="Content" ObjectID="_1446039184" r:id="rId475"/>
        </w:object>
      </w:r>
      <w:r w:rsidRPr="00A255AD">
        <w:rPr>
          <w:i/>
          <w:sz w:val="28"/>
          <w:szCs w:val="28"/>
        </w:rPr>
        <w:t xml:space="preserve"> </w:t>
      </w:r>
      <w:r w:rsidRPr="00A255AD">
        <w:rPr>
          <w:i/>
          <w:sz w:val="28"/>
          <w:szCs w:val="28"/>
          <w:lang w:val="en-US"/>
        </w:rPr>
        <w:t>x</w:t>
      </w:r>
      <w:r w:rsidRPr="00A255AD">
        <w:rPr>
          <w:i/>
          <w:sz w:val="28"/>
          <w:szCs w:val="28"/>
          <w:vertAlign w:val="subscript"/>
        </w:rPr>
        <w:t xml:space="preserve">1 </w:t>
      </w:r>
      <w:r w:rsidRPr="00A255AD">
        <w:rPr>
          <w:sz w:val="28"/>
          <w:szCs w:val="28"/>
        </w:rPr>
        <w:t>.         (20.26</w:t>
      </w:r>
      <w:r w:rsidR="00FD21FB">
        <w:rPr>
          <w:sz w:val="28"/>
          <w:szCs w:val="28"/>
          <w:lang w:val="uk-UA"/>
        </w:rPr>
        <w:t>)</w:t>
      </w:r>
    </w:p>
    <w:p w:rsidR="00A255AD" w:rsidRPr="00FD21FB" w:rsidRDefault="00A255AD" w:rsidP="00FD21FB">
      <w:pPr>
        <w:shd w:val="clear" w:color="auto" w:fill="FFFFFF"/>
        <w:autoSpaceDE w:val="0"/>
        <w:autoSpaceDN w:val="0"/>
        <w:adjustRightInd w:val="0"/>
        <w:ind w:firstLine="851"/>
        <w:jc w:val="both"/>
        <w:rPr>
          <w:b/>
          <w:bCs/>
          <w:i/>
          <w:sz w:val="28"/>
          <w:szCs w:val="28"/>
          <w:lang w:val="uk-UA"/>
        </w:rPr>
      </w:pPr>
      <w:r w:rsidRPr="00A255AD">
        <w:rPr>
          <w:sz w:val="28"/>
          <w:szCs w:val="28"/>
        </w:rPr>
        <w:t xml:space="preserve">5. Струм в обмотці статора </w:t>
      </w:r>
      <w:r w:rsidRPr="00A255AD">
        <w:rPr>
          <w:sz w:val="28"/>
          <w:szCs w:val="28"/>
          <w:lang w:val="en-US"/>
        </w:rPr>
        <w:t>I</w:t>
      </w:r>
      <w:r w:rsidRPr="00A255AD">
        <w:rPr>
          <w:sz w:val="28"/>
          <w:szCs w:val="28"/>
          <w:vertAlign w:val="subscript"/>
        </w:rPr>
        <w:t>1</w:t>
      </w:r>
      <w:r w:rsidRPr="00A255AD">
        <w:rPr>
          <w:sz w:val="28"/>
          <w:szCs w:val="28"/>
        </w:rPr>
        <w:t xml:space="preserve"> створює активне спадання напруги в активному опорі фази обмотки статора </w:t>
      </w:r>
      <w:r w:rsidRPr="00A255AD">
        <w:rPr>
          <w:iCs/>
          <w:sz w:val="28"/>
          <w:szCs w:val="28"/>
          <w:lang w:val="en-US"/>
        </w:rPr>
        <w:t>r</w:t>
      </w:r>
      <w:r w:rsidRPr="00A255AD">
        <w:rPr>
          <w:iCs/>
          <w:sz w:val="28"/>
          <w:szCs w:val="28"/>
          <w:vertAlign w:val="subscript"/>
        </w:rPr>
        <w:t xml:space="preserve">1 </w:t>
      </w:r>
      <w:r w:rsidRPr="00A255AD">
        <w:rPr>
          <w:iCs/>
          <w:sz w:val="28"/>
          <w:szCs w:val="28"/>
        </w:rPr>
        <w:t>:</w:t>
      </w:r>
    </w:p>
    <w:p w:rsidR="00A255AD" w:rsidRDefault="00A255AD" w:rsidP="00FD21FB">
      <w:pPr>
        <w:shd w:val="clear" w:color="auto" w:fill="FFFFFF"/>
        <w:autoSpaceDE w:val="0"/>
        <w:autoSpaceDN w:val="0"/>
        <w:adjustRightInd w:val="0"/>
        <w:jc w:val="center"/>
        <w:rPr>
          <w:sz w:val="28"/>
          <w:szCs w:val="28"/>
          <w:lang w:val="uk-UA"/>
        </w:rPr>
      </w:pPr>
      <w:r w:rsidRPr="00A255AD">
        <w:rPr>
          <w:i/>
          <w:position w:val="-14"/>
          <w:sz w:val="28"/>
          <w:szCs w:val="28"/>
          <w:lang w:val="en-US"/>
        </w:rPr>
        <w:object w:dxaOrig="480" w:dyaOrig="440">
          <v:shape id="_x0000_i1264" type="#_x0000_t75" style="width:23.55pt;height:22.25pt" o:ole="">
            <v:imagedata r:id="rId476" o:title=""/>
          </v:shape>
          <o:OLEObject Type="Embed" ProgID="Equation.3" ShapeID="_x0000_i1264" DrawAspect="Content" ObjectID="_1446039185" r:id="rId477"/>
        </w:object>
      </w:r>
      <w:r w:rsidRPr="00A255AD">
        <w:rPr>
          <w:i/>
          <w:sz w:val="28"/>
          <w:szCs w:val="28"/>
        </w:rPr>
        <w:t xml:space="preserve">= </w:t>
      </w:r>
      <w:r w:rsidRPr="00A255AD">
        <w:rPr>
          <w:i/>
          <w:position w:val="-14"/>
          <w:sz w:val="28"/>
          <w:szCs w:val="28"/>
          <w:lang w:val="en-US"/>
        </w:rPr>
        <w:object w:dxaOrig="300" w:dyaOrig="440">
          <v:shape id="_x0000_i1265" type="#_x0000_t75" style="width:15.05pt;height:22.25pt" o:ole="">
            <v:imagedata r:id="rId478" o:title=""/>
          </v:shape>
          <o:OLEObject Type="Embed" ProgID="Equation.3" ShapeID="_x0000_i1265" DrawAspect="Content" ObjectID="_1446039186" r:id="rId479"/>
        </w:object>
      </w:r>
      <w:r w:rsidRPr="00A255AD">
        <w:rPr>
          <w:i/>
          <w:sz w:val="28"/>
          <w:szCs w:val="28"/>
          <w:lang w:val="en-US"/>
        </w:rPr>
        <w:t>r</w:t>
      </w:r>
      <w:r w:rsidRPr="00A255AD">
        <w:rPr>
          <w:i/>
          <w:sz w:val="28"/>
          <w:szCs w:val="28"/>
          <w:vertAlign w:val="subscript"/>
        </w:rPr>
        <w:t>1</w:t>
      </w:r>
      <w:r w:rsidRPr="00A255AD">
        <w:rPr>
          <w:sz w:val="28"/>
          <w:szCs w:val="28"/>
        </w:rPr>
        <w:t xml:space="preserve">           (20.27)</w:t>
      </w:r>
    </w:p>
    <w:p w:rsidR="00FD21FB" w:rsidRPr="00FD21FB" w:rsidRDefault="00FD21FB" w:rsidP="00FD21FB">
      <w:pPr>
        <w:shd w:val="clear" w:color="auto" w:fill="FFFFFF"/>
        <w:autoSpaceDE w:val="0"/>
        <w:autoSpaceDN w:val="0"/>
        <w:adjustRightInd w:val="0"/>
        <w:jc w:val="center"/>
        <w:rPr>
          <w:sz w:val="28"/>
          <w:szCs w:val="28"/>
          <w:lang w:val="uk-UA"/>
        </w:rPr>
      </w:pPr>
    </w:p>
    <w:p w:rsidR="00FD21FB" w:rsidRDefault="00FD21FB" w:rsidP="00FD21FB">
      <w:pPr>
        <w:shd w:val="clear" w:color="auto" w:fill="FFFFFF"/>
        <w:autoSpaceDE w:val="0"/>
        <w:autoSpaceDN w:val="0"/>
        <w:adjustRightInd w:val="0"/>
        <w:ind w:firstLine="851"/>
        <w:jc w:val="both"/>
        <w:rPr>
          <w:b/>
          <w:i/>
          <w:sz w:val="28"/>
          <w:szCs w:val="28"/>
          <w:lang w:val="uk-UA"/>
        </w:rPr>
      </w:pPr>
      <w:r w:rsidRPr="00FD21FB">
        <w:rPr>
          <w:b/>
          <w:i/>
          <w:sz w:val="28"/>
          <w:szCs w:val="28"/>
          <w:lang w:val="uk-UA"/>
        </w:rPr>
        <w:t>2 Рівняння напруг СГ</w:t>
      </w:r>
    </w:p>
    <w:p w:rsidR="00A255AD" w:rsidRPr="00FD21FB" w:rsidRDefault="00A255AD" w:rsidP="00FD21FB">
      <w:pPr>
        <w:shd w:val="clear" w:color="auto" w:fill="FFFFFF"/>
        <w:autoSpaceDE w:val="0"/>
        <w:autoSpaceDN w:val="0"/>
        <w:adjustRightInd w:val="0"/>
        <w:ind w:firstLine="851"/>
        <w:jc w:val="both"/>
        <w:rPr>
          <w:b/>
          <w:i/>
          <w:sz w:val="28"/>
          <w:szCs w:val="28"/>
          <w:lang w:val="uk-UA"/>
        </w:rPr>
      </w:pPr>
      <w:r w:rsidRPr="00A255AD">
        <w:rPr>
          <w:sz w:val="28"/>
          <w:szCs w:val="28"/>
        </w:rPr>
        <w:t xml:space="preserve">Геометрична сума всіх перерахованих </w:t>
      </w:r>
      <w:r w:rsidR="00E5707E">
        <w:rPr>
          <w:sz w:val="28"/>
          <w:szCs w:val="28"/>
          <w:lang w:val="uk-UA"/>
        </w:rPr>
        <w:t>ЕР</w:t>
      </w:r>
      <w:r w:rsidRPr="00A255AD">
        <w:rPr>
          <w:sz w:val="28"/>
          <w:szCs w:val="28"/>
        </w:rPr>
        <w:t>С, наведених в обмотці статора,</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визначає напруга на виході синхронного генератора:</w:t>
      </w:r>
    </w:p>
    <w:p w:rsidR="00A255AD" w:rsidRPr="00A255AD" w:rsidRDefault="00A255AD" w:rsidP="00FD21FB">
      <w:pPr>
        <w:shd w:val="clear" w:color="auto" w:fill="FFFFFF"/>
        <w:autoSpaceDE w:val="0"/>
        <w:autoSpaceDN w:val="0"/>
        <w:adjustRightInd w:val="0"/>
        <w:jc w:val="center"/>
        <w:rPr>
          <w:sz w:val="28"/>
          <w:szCs w:val="28"/>
        </w:rPr>
      </w:pPr>
      <w:r w:rsidRPr="00A255AD">
        <w:rPr>
          <w:i/>
          <w:position w:val="-14"/>
          <w:sz w:val="28"/>
          <w:szCs w:val="28"/>
        </w:rPr>
        <w:object w:dxaOrig="400" w:dyaOrig="440">
          <v:shape id="_x0000_i1266" type="#_x0000_t75" style="width:19.65pt;height:22.25pt" o:ole="">
            <v:imagedata r:id="rId480" o:title=""/>
          </v:shape>
          <o:OLEObject Type="Embed" ProgID="Equation.3" ShapeID="_x0000_i1266" DrawAspect="Content" ObjectID="_1446039187" r:id="rId481"/>
        </w:object>
      </w:r>
      <w:r w:rsidRPr="00A255AD">
        <w:rPr>
          <w:i/>
          <w:sz w:val="28"/>
          <w:szCs w:val="28"/>
        </w:rPr>
        <w:t xml:space="preserve"> = </w:t>
      </w:r>
      <w:r w:rsidRPr="00A255AD">
        <w:rPr>
          <w:i/>
          <w:position w:val="-16"/>
          <w:sz w:val="28"/>
          <w:szCs w:val="28"/>
        </w:rPr>
        <w:object w:dxaOrig="4500" w:dyaOrig="460">
          <v:shape id="_x0000_i1267" type="#_x0000_t75" style="width:224.5pt;height:23.55pt" o:ole="">
            <v:imagedata r:id="rId482" o:title=""/>
          </v:shape>
          <o:OLEObject Type="Embed" ProgID="Equation.3" ShapeID="_x0000_i1267" DrawAspect="Content" ObjectID="_1446039188" r:id="rId483"/>
        </w:object>
      </w:r>
      <w:r w:rsidRPr="00A255AD">
        <w:rPr>
          <w:i/>
          <w:sz w:val="28"/>
          <w:szCs w:val="28"/>
        </w:rPr>
        <w:t>.</w:t>
      </w:r>
      <w:r w:rsidRPr="00A255AD">
        <w:rPr>
          <w:sz w:val="28"/>
          <w:szCs w:val="28"/>
        </w:rPr>
        <w:t xml:space="preserve">       (20-28)</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 xml:space="preserve">Тут </w:t>
      </w:r>
      <w:r w:rsidRPr="00A255AD">
        <w:rPr>
          <w:position w:val="-14"/>
          <w:sz w:val="28"/>
          <w:szCs w:val="28"/>
        </w:rPr>
        <w:object w:dxaOrig="680" w:dyaOrig="440">
          <v:shape id="_x0000_i1268" type="#_x0000_t75" style="width:33.4pt;height:22.25pt" o:ole="">
            <v:imagedata r:id="rId484" o:title=""/>
          </v:shape>
          <o:OLEObject Type="Embed" ProgID="Equation.3" ShapeID="_x0000_i1268" DrawAspect="Content" ObjectID="_1446039189" r:id="rId485"/>
        </w:object>
      </w:r>
      <w:r w:rsidRPr="00A255AD">
        <w:rPr>
          <w:sz w:val="28"/>
          <w:szCs w:val="28"/>
        </w:rPr>
        <w:t xml:space="preserve"> — геометрична сума всіх ЭДС, наведених в обмотці статора результуючим магнітним полем машини, утвореним спільною дією всіх МДС (</w:t>
      </w:r>
      <w:r w:rsidRPr="00A255AD">
        <w:rPr>
          <w:sz w:val="28"/>
          <w:szCs w:val="28"/>
          <w:lang w:val="en-US"/>
        </w:rPr>
        <w:t>F</w:t>
      </w:r>
      <w:r w:rsidRPr="00A255AD">
        <w:rPr>
          <w:sz w:val="28"/>
          <w:szCs w:val="28"/>
          <w:vertAlign w:val="subscript"/>
        </w:rPr>
        <w:t>в.0</w:t>
      </w:r>
      <w:r w:rsidRPr="00A255AD">
        <w:rPr>
          <w:sz w:val="28"/>
          <w:szCs w:val="28"/>
        </w:rPr>
        <w:t xml:space="preserve">, </w:t>
      </w:r>
      <w:r w:rsidRPr="00A255AD">
        <w:rPr>
          <w:iCs/>
          <w:sz w:val="28"/>
          <w:szCs w:val="28"/>
          <w:lang w:val="en-US"/>
        </w:rPr>
        <w:t>F</w:t>
      </w:r>
      <w:r w:rsidRPr="00A255AD">
        <w:rPr>
          <w:iCs/>
          <w:sz w:val="28"/>
          <w:szCs w:val="28"/>
          <w:vertAlign w:val="subscript"/>
        </w:rPr>
        <w:t>1</w:t>
      </w:r>
      <w:r w:rsidRPr="00A255AD">
        <w:rPr>
          <w:iCs/>
          <w:sz w:val="28"/>
          <w:szCs w:val="28"/>
          <w:vertAlign w:val="subscript"/>
          <w:lang w:val="en-US"/>
        </w:rPr>
        <w:t>d</w:t>
      </w:r>
      <w:r w:rsidRPr="00A255AD">
        <w:rPr>
          <w:iCs/>
          <w:sz w:val="28"/>
          <w:szCs w:val="28"/>
        </w:rPr>
        <w:t xml:space="preserve">, </w:t>
      </w:r>
      <w:r w:rsidRPr="00A255AD">
        <w:rPr>
          <w:iCs/>
          <w:sz w:val="28"/>
          <w:szCs w:val="28"/>
          <w:lang w:val="en-US"/>
        </w:rPr>
        <w:t>F</w:t>
      </w:r>
      <w:r w:rsidRPr="00A255AD">
        <w:rPr>
          <w:iCs/>
          <w:sz w:val="28"/>
          <w:szCs w:val="28"/>
          <w:vertAlign w:val="subscript"/>
        </w:rPr>
        <w:t>1</w:t>
      </w:r>
      <w:r w:rsidRPr="00A255AD">
        <w:rPr>
          <w:iCs/>
          <w:sz w:val="28"/>
          <w:szCs w:val="28"/>
          <w:vertAlign w:val="subscript"/>
          <w:lang w:val="en-US"/>
        </w:rPr>
        <w:t>q</w:t>
      </w:r>
      <w:r w:rsidRPr="00A255AD">
        <w:rPr>
          <w:iCs/>
          <w:sz w:val="28"/>
          <w:szCs w:val="28"/>
        </w:rPr>
        <w:t xml:space="preserve">) </w:t>
      </w:r>
      <w:r w:rsidRPr="00A255AD">
        <w:rPr>
          <w:sz w:val="28"/>
          <w:szCs w:val="28"/>
        </w:rPr>
        <w:t>і потоком розсіювання статора Ф</w:t>
      </w:r>
      <w:r w:rsidRPr="00A255AD">
        <w:rPr>
          <w:sz w:val="28"/>
          <w:szCs w:val="28"/>
          <w:vertAlign w:val="subscript"/>
          <w:lang w:val="en-US"/>
        </w:rPr>
        <w:t>σ</w:t>
      </w:r>
      <w:r w:rsidRPr="00A255AD">
        <w:rPr>
          <w:sz w:val="28"/>
          <w:szCs w:val="28"/>
          <w:vertAlign w:val="subscript"/>
        </w:rPr>
        <w:t>1.</w:t>
      </w:r>
    </w:p>
    <w:p w:rsidR="00A255AD" w:rsidRPr="00A255AD" w:rsidRDefault="00A255AD" w:rsidP="00FD21FB">
      <w:pPr>
        <w:shd w:val="clear" w:color="auto" w:fill="FFFFFF"/>
        <w:autoSpaceDE w:val="0"/>
        <w:autoSpaceDN w:val="0"/>
        <w:adjustRightInd w:val="0"/>
        <w:ind w:firstLine="851"/>
        <w:jc w:val="both"/>
        <w:rPr>
          <w:sz w:val="28"/>
          <w:szCs w:val="28"/>
        </w:rPr>
      </w:pPr>
      <w:r w:rsidRPr="00A255AD">
        <w:rPr>
          <w:sz w:val="28"/>
          <w:szCs w:val="28"/>
        </w:rPr>
        <w:t xml:space="preserve">Активний опір фази обмотки статора </w:t>
      </w:r>
      <w:r w:rsidRPr="00A255AD">
        <w:rPr>
          <w:iCs/>
          <w:sz w:val="28"/>
          <w:szCs w:val="28"/>
          <w:lang w:val="en-US"/>
        </w:rPr>
        <w:t>r</w:t>
      </w:r>
      <w:r w:rsidRPr="00A255AD">
        <w:rPr>
          <w:iCs/>
          <w:sz w:val="28"/>
          <w:szCs w:val="28"/>
          <w:vertAlign w:val="subscript"/>
        </w:rPr>
        <w:t>1</w:t>
      </w:r>
      <w:r w:rsidRPr="00A255AD">
        <w:rPr>
          <w:iCs/>
          <w:sz w:val="28"/>
          <w:szCs w:val="28"/>
        </w:rPr>
        <w:t xml:space="preserve"> </w:t>
      </w:r>
      <w:r w:rsidRPr="00A255AD">
        <w:rPr>
          <w:sz w:val="28"/>
          <w:szCs w:val="28"/>
        </w:rPr>
        <w:t xml:space="preserve">у синхронних машин середньої й великої потужності невелико, і тому навіть при номінальному навантаженні спадання напруги </w:t>
      </w:r>
      <w:r w:rsidRPr="00A255AD">
        <w:rPr>
          <w:iCs/>
          <w:sz w:val="28"/>
          <w:szCs w:val="28"/>
          <w:lang w:val="en-US"/>
        </w:rPr>
        <w:t>I</w:t>
      </w:r>
      <w:r w:rsidRPr="00A255AD">
        <w:rPr>
          <w:iCs/>
          <w:sz w:val="28"/>
          <w:szCs w:val="28"/>
          <w:vertAlign w:val="subscript"/>
        </w:rPr>
        <w:t>1</w:t>
      </w:r>
      <w:r w:rsidRPr="00A255AD">
        <w:rPr>
          <w:iCs/>
          <w:sz w:val="28"/>
          <w:szCs w:val="28"/>
          <w:lang w:val="en-US"/>
        </w:rPr>
        <w:t>r</w:t>
      </w:r>
      <w:r w:rsidRPr="00A255AD">
        <w:rPr>
          <w:iCs/>
          <w:sz w:val="28"/>
          <w:szCs w:val="28"/>
          <w:vertAlign w:val="subscript"/>
        </w:rPr>
        <w:t>1</w:t>
      </w:r>
      <w:r w:rsidRPr="00A255AD">
        <w:rPr>
          <w:iCs/>
          <w:sz w:val="28"/>
          <w:szCs w:val="28"/>
        </w:rPr>
        <w:t xml:space="preserve"> </w:t>
      </w:r>
      <w:r w:rsidRPr="00A255AD">
        <w:rPr>
          <w:sz w:val="28"/>
          <w:szCs w:val="28"/>
        </w:rPr>
        <w:t>становить настільки малу величину, що з деяким допущенням можна прийняти</w:t>
      </w:r>
      <w:r w:rsidRPr="00A255AD">
        <w:rPr>
          <w:iCs/>
          <w:sz w:val="28"/>
          <w:szCs w:val="28"/>
        </w:rPr>
        <w:t xml:space="preserve"> </w:t>
      </w:r>
      <w:r w:rsidRPr="00A255AD">
        <w:rPr>
          <w:iCs/>
          <w:sz w:val="28"/>
          <w:szCs w:val="28"/>
          <w:lang w:val="en-US"/>
        </w:rPr>
        <w:t>I</w:t>
      </w:r>
      <w:r w:rsidRPr="00A255AD">
        <w:rPr>
          <w:iCs/>
          <w:sz w:val="28"/>
          <w:szCs w:val="28"/>
          <w:vertAlign w:val="subscript"/>
        </w:rPr>
        <w:t>1</w:t>
      </w:r>
      <w:r w:rsidRPr="00A255AD">
        <w:rPr>
          <w:iCs/>
          <w:sz w:val="28"/>
          <w:szCs w:val="28"/>
          <w:lang w:val="en-US"/>
        </w:rPr>
        <w:t>r</w:t>
      </w:r>
      <w:r w:rsidRPr="00A255AD">
        <w:rPr>
          <w:iCs/>
          <w:sz w:val="28"/>
          <w:szCs w:val="28"/>
          <w:vertAlign w:val="subscript"/>
        </w:rPr>
        <w:t>1</w:t>
      </w:r>
      <w:r w:rsidRPr="00A255AD">
        <w:rPr>
          <w:sz w:val="28"/>
          <w:szCs w:val="28"/>
        </w:rPr>
        <w:t xml:space="preserve"> = 0. Тоді рівняння (20.28) можна записати у вигляді</w:t>
      </w:r>
    </w:p>
    <w:p w:rsidR="00A255AD" w:rsidRPr="00A255AD" w:rsidRDefault="00A255AD" w:rsidP="00FD21FB">
      <w:pPr>
        <w:shd w:val="clear" w:color="auto" w:fill="FFFFFF"/>
        <w:tabs>
          <w:tab w:val="left" w:pos="1680"/>
          <w:tab w:val="center" w:pos="5670"/>
        </w:tabs>
        <w:autoSpaceDE w:val="0"/>
        <w:autoSpaceDN w:val="0"/>
        <w:adjustRightInd w:val="0"/>
        <w:jc w:val="center"/>
        <w:rPr>
          <w:sz w:val="28"/>
          <w:szCs w:val="28"/>
        </w:rPr>
      </w:pPr>
      <w:r w:rsidRPr="00A255AD">
        <w:rPr>
          <w:i/>
          <w:position w:val="-16"/>
          <w:sz w:val="28"/>
          <w:szCs w:val="28"/>
          <w:lang w:val="en-US"/>
        </w:rPr>
        <w:object w:dxaOrig="3700" w:dyaOrig="460">
          <v:shape id="_x0000_i1269" type="#_x0000_t75" style="width:184.6pt;height:23.55pt" o:ole="">
            <v:imagedata r:id="rId486" o:title=""/>
          </v:shape>
          <o:OLEObject Type="Embed" ProgID="Equation.3" ShapeID="_x0000_i1269" DrawAspect="Content" ObjectID="_1446039190" r:id="rId487"/>
        </w:object>
      </w:r>
      <w:r w:rsidRPr="00A255AD">
        <w:rPr>
          <w:i/>
          <w:sz w:val="28"/>
          <w:szCs w:val="28"/>
        </w:rPr>
        <w:t xml:space="preserve">                                </w:t>
      </w:r>
      <w:r w:rsidRPr="00A255AD">
        <w:rPr>
          <w:sz w:val="28"/>
          <w:szCs w:val="28"/>
        </w:rPr>
        <w:t xml:space="preserve"> (20.29)</w:t>
      </w:r>
    </w:p>
    <w:p w:rsidR="00FD21FB" w:rsidRDefault="00A255AD" w:rsidP="00FD21FB">
      <w:pPr>
        <w:shd w:val="clear" w:color="auto" w:fill="FFFFFF"/>
        <w:autoSpaceDE w:val="0"/>
        <w:autoSpaceDN w:val="0"/>
        <w:adjustRightInd w:val="0"/>
        <w:ind w:firstLine="851"/>
        <w:jc w:val="both"/>
        <w:rPr>
          <w:sz w:val="28"/>
          <w:szCs w:val="28"/>
          <w:lang w:val="uk-UA"/>
        </w:rPr>
      </w:pPr>
      <w:r w:rsidRPr="00A255AD">
        <w:rPr>
          <w:sz w:val="28"/>
          <w:szCs w:val="28"/>
        </w:rPr>
        <w:t>Вираження (20.28) і (20.29) являють собою рівняння напруг явнополюсного синхронного генератора.</w:t>
      </w:r>
    </w:p>
    <w:p w:rsidR="00A255AD" w:rsidRPr="00A255AD" w:rsidRDefault="00A255AD" w:rsidP="00FD21FB">
      <w:pPr>
        <w:shd w:val="clear" w:color="auto" w:fill="FFFFFF"/>
        <w:autoSpaceDE w:val="0"/>
        <w:autoSpaceDN w:val="0"/>
        <w:adjustRightInd w:val="0"/>
        <w:ind w:firstLine="851"/>
        <w:jc w:val="both"/>
        <w:rPr>
          <w:sz w:val="28"/>
          <w:szCs w:val="28"/>
        </w:rPr>
      </w:pPr>
      <w:r w:rsidRPr="00A255AD">
        <w:rPr>
          <w:sz w:val="28"/>
          <w:szCs w:val="28"/>
        </w:rPr>
        <w:t xml:space="preserve">У неявнополюсных синхронних генераторах реакція </w:t>
      </w:r>
      <w:r w:rsidRPr="00A255AD">
        <w:rPr>
          <w:iCs/>
          <w:sz w:val="28"/>
          <w:szCs w:val="28"/>
        </w:rPr>
        <w:t xml:space="preserve">якоря </w:t>
      </w:r>
      <w:r w:rsidRPr="00A255AD">
        <w:rPr>
          <w:sz w:val="28"/>
          <w:szCs w:val="28"/>
        </w:rPr>
        <w:t xml:space="preserve">характеризується повної МДС статора </w:t>
      </w:r>
      <w:r w:rsidRPr="00A255AD">
        <w:rPr>
          <w:iCs/>
          <w:sz w:val="28"/>
          <w:szCs w:val="28"/>
          <w:lang w:val="en-US"/>
        </w:rPr>
        <w:t>F</w:t>
      </w:r>
      <w:r w:rsidRPr="00A255AD">
        <w:rPr>
          <w:iCs/>
          <w:sz w:val="28"/>
          <w:szCs w:val="28"/>
          <w:vertAlign w:val="subscript"/>
        </w:rPr>
        <w:t>1</w:t>
      </w:r>
      <w:r w:rsidRPr="00A255AD">
        <w:rPr>
          <w:iCs/>
          <w:sz w:val="28"/>
          <w:szCs w:val="28"/>
        </w:rPr>
        <w:t xml:space="preserve"> </w:t>
      </w:r>
      <w:r w:rsidRPr="00A255AD">
        <w:rPr>
          <w:sz w:val="28"/>
          <w:szCs w:val="28"/>
        </w:rPr>
        <w:t xml:space="preserve">без поділу її по осях, тому що в цих машинах магнітні опори по поздовжній і поперечній осях однакові. Тому ЭДС статора в неявнополюсных машинах </w:t>
      </w:r>
      <w:r w:rsidRPr="00A255AD">
        <w:rPr>
          <w:iCs/>
          <w:sz w:val="28"/>
          <w:szCs w:val="28"/>
        </w:rPr>
        <w:t>Е</w:t>
      </w:r>
      <w:r w:rsidRPr="00A255AD">
        <w:rPr>
          <w:iCs/>
          <w:sz w:val="28"/>
          <w:szCs w:val="28"/>
          <w:vertAlign w:val="subscript"/>
        </w:rPr>
        <w:t>1</w:t>
      </w:r>
      <w:r w:rsidRPr="00A255AD">
        <w:rPr>
          <w:iCs/>
          <w:sz w:val="28"/>
          <w:szCs w:val="28"/>
        </w:rPr>
        <w:t xml:space="preserve">, </w:t>
      </w:r>
      <w:r w:rsidRPr="00A255AD">
        <w:rPr>
          <w:sz w:val="28"/>
          <w:szCs w:val="28"/>
        </w:rPr>
        <w:t xml:space="preserve">рівна індуктивному спаданню напруги в обмотці статора, пропорційна індуктивному опору реакції якоря </w:t>
      </w:r>
      <w:r w:rsidRPr="00A255AD">
        <w:rPr>
          <w:iCs/>
          <w:sz w:val="28"/>
          <w:szCs w:val="28"/>
        </w:rPr>
        <w:t>х</w:t>
      </w:r>
      <w:r w:rsidRPr="00A255AD">
        <w:rPr>
          <w:iCs/>
          <w:sz w:val="28"/>
          <w:szCs w:val="28"/>
          <w:vertAlign w:val="subscript"/>
        </w:rPr>
        <w:t>а</w:t>
      </w:r>
      <w:r w:rsidRPr="00A255AD">
        <w:rPr>
          <w:iCs/>
          <w:sz w:val="28"/>
          <w:szCs w:val="28"/>
        </w:rPr>
        <w:t xml:space="preserve"> </w:t>
      </w:r>
      <w:r w:rsidRPr="00A255AD">
        <w:rPr>
          <w:sz w:val="28"/>
          <w:szCs w:val="28"/>
        </w:rPr>
        <w:t>[див. (20.19)], тобто</w:t>
      </w:r>
    </w:p>
    <w:p w:rsidR="00A255AD" w:rsidRPr="00A255AD" w:rsidRDefault="00A255AD" w:rsidP="00A255AD">
      <w:pPr>
        <w:shd w:val="clear" w:color="auto" w:fill="FFFFFF"/>
        <w:tabs>
          <w:tab w:val="left" w:pos="3225"/>
          <w:tab w:val="center" w:pos="5670"/>
        </w:tabs>
        <w:autoSpaceDE w:val="0"/>
        <w:autoSpaceDN w:val="0"/>
        <w:adjustRightInd w:val="0"/>
        <w:jc w:val="both"/>
        <w:rPr>
          <w:sz w:val="28"/>
          <w:szCs w:val="28"/>
        </w:rPr>
      </w:pPr>
      <w:r w:rsidRPr="00A255AD">
        <w:rPr>
          <w:sz w:val="28"/>
          <w:szCs w:val="28"/>
        </w:rPr>
        <w:tab/>
      </w:r>
      <w:r w:rsidRPr="00A255AD">
        <w:rPr>
          <w:i/>
          <w:sz w:val="28"/>
          <w:szCs w:val="28"/>
        </w:rPr>
        <w:tab/>
      </w:r>
      <w:r w:rsidRPr="00A255AD">
        <w:rPr>
          <w:i/>
          <w:position w:val="-14"/>
          <w:sz w:val="28"/>
          <w:szCs w:val="28"/>
        </w:rPr>
        <w:object w:dxaOrig="1520" w:dyaOrig="440">
          <v:shape id="_x0000_i1270" type="#_x0000_t75" style="width:75.25pt;height:22.25pt" o:ole="">
            <v:imagedata r:id="rId488" o:title=""/>
          </v:shape>
          <o:OLEObject Type="Embed" ProgID="Equation.3" ShapeID="_x0000_i1270" DrawAspect="Content" ObjectID="_1446039191" r:id="rId489"/>
        </w:object>
      </w:r>
      <w:r w:rsidRPr="00A255AD">
        <w:rPr>
          <w:i/>
          <w:sz w:val="28"/>
          <w:szCs w:val="28"/>
        </w:rPr>
        <w:t xml:space="preserve">    </w:t>
      </w:r>
      <w:r w:rsidRPr="00A255AD">
        <w:rPr>
          <w:sz w:val="28"/>
          <w:szCs w:val="28"/>
        </w:rPr>
        <w:t xml:space="preserve">            (20.30)</w:t>
      </w:r>
    </w:p>
    <w:p w:rsidR="00A255AD" w:rsidRPr="00A255AD" w:rsidRDefault="00A255AD" w:rsidP="00FD21FB">
      <w:pPr>
        <w:shd w:val="clear" w:color="auto" w:fill="FFFFFF"/>
        <w:autoSpaceDE w:val="0"/>
        <w:autoSpaceDN w:val="0"/>
        <w:adjustRightInd w:val="0"/>
        <w:ind w:firstLine="851"/>
        <w:jc w:val="both"/>
        <w:rPr>
          <w:sz w:val="28"/>
          <w:szCs w:val="28"/>
        </w:rPr>
      </w:pPr>
      <w:r w:rsidRPr="00A255AD">
        <w:rPr>
          <w:sz w:val="28"/>
          <w:szCs w:val="28"/>
        </w:rPr>
        <w:t>Потік реакції якоря Ф</w:t>
      </w:r>
      <w:r w:rsidRPr="00A255AD">
        <w:rPr>
          <w:sz w:val="28"/>
          <w:szCs w:val="28"/>
          <w:vertAlign w:val="subscript"/>
        </w:rPr>
        <w:t>1</w:t>
      </w:r>
      <w:r w:rsidRPr="00A255AD">
        <w:rPr>
          <w:sz w:val="28"/>
          <w:szCs w:val="28"/>
        </w:rPr>
        <w:t xml:space="preserve"> і потік розсіювання статора </w:t>
      </w:r>
      <w:r w:rsidRPr="00A255AD">
        <w:rPr>
          <w:iCs/>
          <w:sz w:val="28"/>
          <w:szCs w:val="28"/>
        </w:rPr>
        <w:t>Ф</w:t>
      </w:r>
      <w:r w:rsidRPr="00A255AD">
        <w:rPr>
          <w:iCs/>
          <w:sz w:val="28"/>
          <w:szCs w:val="28"/>
          <w:vertAlign w:val="subscript"/>
        </w:rPr>
        <w:t>σ1</w:t>
      </w:r>
      <w:r w:rsidRPr="00A255AD">
        <w:rPr>
          <w:iCs/>
          <w:sz w:val="28"/>
          <w:szCs w:val="28"/>
        </w:rPr>
        <w:t xml:space="preserve"> </w:t>
      </w:r>
      <w:r w:rsidRPr="00A255AD">
        <w:rPr>
          <w:sz w:val="28"/>
          <w:szCs w:val="28"/>
        </w:rPr>
        <w:t xml:space="preserve">створюються одним струмом </w:t>
      </w:r>
      <w:r w:rsidRPr="00A255AD">
        <w:rPr>
          <w:sz w:val="28"/>
          <w:szCs w:val="28"/>
          <w:lang w:val="en-US"/>
        </w:rPr>
        <w:t>I</w:t>
      </w:r>
      <w:r w:rsidRPr="00A255AD">
        <w:rPr>
          <w:sz w:val="28"/>
          <w:szCs w:val="28"/>
          <w:vertAlign w:val="subscript"/>
        </w:rPr>
        <w:t>1</w:t>
      </w:r>
      <w:r w:rsidRPr="00A255AD">
        <w:rPr>
          <w:sz w:val="28"/>
          <w:szCs w:val="28"/>
        </w:rPr>
        <w:t xml:space="preserve"> [зрівняєте (20.26) і (20.30)], тому індуктивні опори </w:t>
      </w:r>
      <w:r w:rsidRPr="00A255AD">
        <w:rPr>
          <w:iCs/>
          <w:sz w:val="28"/>
          <w:szCs w:val="28"/>
        </w:rPr>
        <w:t>х</w:t>
      </w:r>
      <w:r w:rsidRPr="00A255AD">
        <w:rPr>
          <w:iCs/>
          <w:sz w:val="28"/>
          <w:szCs w:val="28"/>
          <w:vertAlign w:val="subscript"/>
        </w:rPr>
        <w:t>а</w:t>
      </w:r>
      <w:r w:rsidRPr="00A255AD">
        <w:rPr>
          <w:iCs/>
          <w:sz w:val="28"/>
          <w:szCs w:val="28"/>
        </w:rPr>
        <w:t xml:space="preserve"> </w:t>
      </w:r>
      <w:r w:rsidRPr="00A255AD">
        <w:rPr>
          <w:sz w:val="28"/>
          <w:szCs w:val="28"/>
        </w:rPr>
        <w:t>й х</w:t>
      </w:r>
      <w:r w:rsidRPr="00A255AD">
        <w:rPr>
          <w:sz w:val="28"/>
          <w:szCs w:val="28"/>
          <w:vertAlign w:val="subscript"/>
        </w:rPr>
        <w:t>1</w:t>
      </w:r>
      <w:r w:rsidRPr="00A255AD">
        <w:rPr>
          <w:sz w:val="28"/>
          <w:szCs w:val="28"/>
        </w:rPr>
        <w:t xml:space="preserve"> можна розглядати як сумарний індуктивний опір</w:t>
      </w:r>
    </w:p>
    <w:p w:rsidR="00A255AD" w:rsidRPr="00A255AD" w:rsidRDefault="00A255AD" w:rsidP="00FD21FB">
      <w:pPr>
        <w:shd w:val="clear" w:color="auto" w:fill="FFFFFF"/>
        <w:autoSpaceDE w:val="0"/>
        <w:autoSpaceDN w:val="0"/>
        <w:adjustRightInd w:val="0"/>
        <w:jc w:val="center"/>
        <w:rPr>
          <w:i/>
          <w:sz w:val="28"/>
          <w:szCs w:val="28"/>
        </w:rPr>
      </w:pPr>
      <w:r w:rsidRPr="00A255AD">
        <w:rPr>
          <w:i/>
          <w:sz w:val="28"/>
          <w:szCs w:val="28"/>
        </w:rPr>
        <w:t>х</w:t>
      </w:r>
      <w:r w:rsidRPr="00A255AD">
        <w:rPr>
          <w:i/>
          <w:sz w:val="28"/>
          <w:szCs w:val="28"/>
          <w:vertAlign w:val="subscript"/>
        </w:rPr>
        <w:t xml:space="preserve">с </w:t>
      </w:r>
      <w:r w:rsidRPr="00A255AD">
        <w:rPr>
          <w:i/>
          <w:sz w:val="28"/>
          <w:szCs w:val="28"/>
        </w:rPr>
        <w:t>= х</w:t>
      </w:r>
      <w:r w:rsidRPr="00A255AD">
        <w:rPr>
          <w:i/>
          <w:sz w:val="28"/>
          <w:szCs w:val="28"/>
          <w:vertAlign w:val="subscript"/>
        </w:rPr>
        <w:t xml:space="preserve">а </w:t>
      </w:r>
      <w:r w:rsidRPr="00A255AD">
        <w:rPr>
          <w:i/>
          <w:sz w:val="28"/>
          <w:szCs w:val="28"/>
        </w:rPr>
        <w:t>+ х</w:t>
      </w:r>
      <w:r w:rsidRPr="00A255AD">
        <w:rPr>
          <w:i/>
          <w:sz w:val="28"/>
          <w:szCs w:val="28"/>
          <w:vertAlign w:val="subscript"/>
        </w:rPr>
        <w:t>1</w:t>
      </w:r>
      <w:r w:rsidRPr="00A255AD">
        <w:rPr>
          <w:i/>
          <w:sz w:val="28"/>
          <w:szCs w:val="28"/>
        </w:rPr>
        <w:t>,</w:t>
      </w:r>
    </w:p>
    <w:p w:rsidR="00A255AD" w:rsidRPr="00A255AD" w:rsidRDefault="00A255AD" w:rsidP="00A255AD">
      <w:pPr>
        <w:shd w:val="clear" w:color="auto" w:fill="FFFFFF"/>
        <w:autoSpaceDE w:val="0"/>
        <w:autoSpaceDN w:val="0"/>
        <w:adjustRightInd w:val="0"/>
        <w:jc w:val="both"/>
        <w:rPr>
          <w:sz w:val="28"/>
          <w:szCs w:val="28"/>
        </w:rPr>
      </w:pPr>
      <w:r w:rsidRPr="00A255AD">
        <w:rPr>
          <w:iCs/>
          <w:sz w:val="28"/>
          <w:szCs w:val="28"/>
        </w:rPr>
        <w:t xml:space="preserve"> синхронний опір, що представляє собою, неявнополюсной машини. </w:t>
      </w:r>
      <w:r w:rsidRPr="00A255AD">
        <w:rPr>
          <w:sz w:val="28"/>
          <w:szCs w:val="28"/>
        </w:rPr>
        <w:t xml:space="preserve">З обліком цього ЭДС реакції якоря </w:t>
      </w:r>
      <w:r w:rsidRPr="00A255AD">
        <w:rPr>
          <w:iCs/>
          <w:sz w:val="28"/>
          <w:szCs w:val="28"/>
        </w:rPr>
        <w:t>Е</w:t>
      </w:r>
      <w:r w:rsidRPr="00A255AD">
        <w:rPr>
          <w:iCs/>
          <w:sz w:val="28"/>
          <w:szCs w:val="28"/>
          <w:vertAlign w:val="subscript"/>
        </w:rPr>
        <w:t>1</w:t>
      </w:r>
      <w:r w:rsidRPr="00A255AD">
        <w:rPr>
          <w:iCs/>
          <w:sz w:val="28"/>
          <w:szCs w:val="28"/>
        </w:rPr>
        <w:t xml:space="preserve"> </w:t>
      </w:r>
      <w:r w:rsidRPr="00A255AD">
        <w:rPr>
          <w:sz w:val="28"/>
          <w:szCs w:val="28"/>
        </w:rPr>
        <w:t xml:space="preserve">й ЭДС розсіювання </w:t>
      </w:r>
      <w:r w:rsidRPr="00A255AD">
        <w:rPr>
          <w:iCs/>
          <w:sz w:val="28"/>
          <w:szCs w:val="28"/>
        </w:rPr>
        <w:t>Е</w:t>
      </w:r>
      <w:r w:rsidRPr="00A255AD">
        <w:rPr>
          <w:iCs/>
          <w:sz w:val="28"/>
          <w:szCs w:val="28"/>
          <w:vertAlign w:val="subscript"/>
        </w:rPr>
        <w:t>σ1</w:t>
      </w:r>
      <w:r w:rsidRPr="00A255AD">
        <w:rPr>
          <w:iCs/>
          <w:sz w:val="28"/>
          <w:szCs w:val="28"/>
        </w:rPr>
        <w:t xml:space="preserve"> </w:t>
      </w:r>
      <w:r w:rsidRPr="00A255AD">
        <w:rPr>
          <w:sz w:val="28"/>
          <w:szCs w:val="28"/>
        </w:rPr>
        <w:t>варто розглядати також як суму</w:t>
      </w:r>
    </w:p>
    <w:p w:rsidR="00A255AD" w:rsidRPr="00A255AD" w:rsidRDefault="00A255AD" w:rsidP="00FD21FB">
      <w:pPr>
        <w:shd w:val="clear" w:color="auto" w:fill="FFFFFF"/>
        <w:autoSpaceDE w:val="0"/>
        <w:autoSpaceDN w:val="0"/>
        <w:adjustRightInd w:val="0"/>
        <w:jc w:val="center"/>
        <w:rPr>
          <w:sz w:val="28"/>
          <w:szCs w:val="28"/>
        </w:rPr>
      </w:pPr>
      <w:r w:rsidRPr="00A255AD">
        <w:rPr>
          <w:i/>
          <w:position w:val="-14"/>
          <w:sz w:val="28"/>
          <w:szCs w:val="28"/>
        </w:rPr>
        <w:object w:dxaOrig="4880" w:dyaOrig="440">
          <v:shape id="_x0000_i1271" type="#_x0000_t75" style="width:244.8pt;height:22.25pt" o:ole="">
            <v:imagedata r:id="rId490" o:title=""/>
          </v:shape>
          <o:OLEObject Type="Embed" ProgID="Equation.3" ShapeID="_x0000_i1271" DrawAspect="Content" ObjectID="_1446039192" r:id="rId491"/>
        </w:object>
      </w:r>
      <w:r w:rsidRPr="00A255AD">
        <w:rPr>
          <w:sz w:val="28"/>
          <w:szCs w:val="28"/>
        </w:rPr>
        <w:t xml:space="preserve">            (20.31)</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представляющую собою синхронну ЭДС неявнополюсной машини.</w:t>
      </w:r>
      <w:r w:rsidRPr="00A255AD">
        <w:rPr>
          <w:iCs/>
          <w:sz w:val="28"/>
          <w:szCs w:val="28"/>
        </w:rPr>
        <w:t xml:space="preserve"> </w:t>
      </w:r>
      <w:r w:rsidRPr="00A255AD">
        <w:rPr>
          <w:sz w:val="28"/>
          <w:szCs w:val="28"/>
        </w:rPr>
        <w:t>З обліком викладеного рівняння напруг неявнополюсного синхронного генератора має вигляд</w:t>
      </w:r>
    </w:p>
    <w:p w:rsidR="00A255AD" w:rsidRPr="00A255AD" w:rsidRDefault="00A255AD" w:rsidP="00FD21FB">
      <w:pPr>
        <w:shd w:val="clear" w:color="auto" w:fill="FFFFFF"/>
        <w:autoSpaceDE w:val="0"/>
        <w:autoSpaceDN w:val="0"/>
        <w:adjustRightInd w:val="0"/>
        <w:jc w:val="center"/>
        <w:rPr>
          <w:sz w:val="28"/>
          <w:szCs w:val="28"/>
        </w:rPr>
      </w:pPr>
      <w:r w:rsidRPr="00A255AD">
        <w:rPr>
          <w:position w:val="-14"/>
          <w:sz w:val="28"/>
          <w:szCs w:val="28"/>
          <w:lang w:val="en-US"/>
        </w:rPr>
        <w:object w:dxaOrig="3760" w:dyaOrig="440">
          <v:shape id="_x0000_i1272" type="#_x0000_t75" style="width:188.5pt;height:22.25pt" o:ole="">
            <v:imagedata r:id="rId492" o:title=""/>
          </v:shape>
          <o:OLEObject Type="Embed" ProgID="Equation.3" ShapeID="_x0000_i1272" DrawAspect="Content" ObjectID="_1446039193" r:id="rId493"/>
        </w:object>
      </w:r>
      <w:r w:rsidRPr="00A255AD">
        <w:rPr>
          <w:sz w:val="28"/>
          <w:szCs w:val="28"/>
        </w:rPr>
        <w:t xml:space="preserve">            (20.32)</w:t>
      </w:r>
    </w:p>
    <w:p w:rsidR="00A255AD" w:rsidRPr="00A255AD" w:rsidRDefault="00A255AD" w:rsidP="00A255AD">
      <w:pPr>
        <w:shd w:val="clear" w:color="auto" w:fill="FFFFFF"/>
        <w:autoSpaceDE w:val="0"/>
        <w:autoSpaceDN w:val="0"/>
        <w:adjustRightInd w:val="0"/>
        <w:jc w:val="both"/>
        <w:rPr>
          <w:sz w:val="28"/>
          <w:szCs w:val="28"/>
        </w:rPr>
      </w:pPr>
      <w:r w:rsidRPr="00A255AD">
        <w:rPr>
          <w:sz w:val="28"/>
          <w:szCs w:val="28"/>
        </w:rPr>
        <w:t>або</w:t>
      </w:r>
    </w:p>
    <w:p w:rsidR="00A255AD" w:rsidRPr="00BE47A8" w:rsidRDefault="00A255AD" w:rsidP="00FD21FB">
      <w:pPr>
        <w:shd w:val="clear" w:color="auto" w:fill="FFFFFF"/>
        <w:autoSpaceDE w:val="0"/>
        <w:autoSpaceDN w:val="0"/>
        <w:adjustRightInd w:val="0"/>
        <w:jc w:val="center"/>
        <w:rPr>
          <w:sz w:val="28"/>
          <w:szCs w:val="28"/>
        </w:rPr>
      </w:pPr>
      <w:r w:rsidRPr="00A255AD">
        <w:rPr>
          <w:i/>
          <w:position w:val="-14"/>
          <w:sz w:val="28"/>
          <w:szCs w:val="28"/>
          <w:lang w:val="en-US"/>
        </w:rPr>
        <w:object w:dxaOrig="2380" w:dyaOrig="440">
          <v:shape id="_x0000_i1273" type="#_x0000_t75" style="width:119.15pt;height:22.25pt" o:ole="">
            <v:imagedata r:id="rId494" o:title=""/>
          </v:shape>
          <o:OLEObject Type="Embed" ProgID="Equation.3" ShapeID="_x0000_i1273" DrawAspect="Content" ObjectID="_1446039194" r:id="rId495"/>
        </w:object>
      </w:r>
      <w:r w:rsidRPr="00A255AD">
        <w:rPr>
          <w:i/>
          <w:sz w:val="28"/>
          <w:szCs w:val="28"/>
        </w:rPr>
        <w:tab/>
      </w:r>
      <w:r w:rsidRPr="00A255AD">
        <w:rPr>
          <w:sz w:val="28"/>
          <w:szCs w:val="28"/>
        </w:rPr>
        <w:t xml:space="preserve">       (20.33)</w:t>
      </w:r>
    </w:p>
    <w:p w:rsidR="006653ED" w:rsidRPr="00E260BD" w:rsidRDefault="006653ED" w:rsidP="006653ED">
      <w:pPr>
        <w:rPr>
          <w:lang w:val="uk-UA"/>
        </w:rPr>
      </w:pPr>
    </w:p>
    <w:p w:rsidR="006653ED" w:rsidRDefault="006653ED" w:rsidP="006653ED">
      <w:pPr>
        <w:pStyle w:val="2"/>
        <w:rPr>
          <w:b/>
          <w:bCs/>
        </w:rPr>
      </w:pPr>
      <w:r>
        <w:br w:type="page"/>
      </w:r>
      <w:r>
        <w:rPr>
          <w:b/>
          <w:bCs/>
        </w:rPr>
        <w:lastRenderedPageBreak/>
        <w:t>Самостійна робота №21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Векторні діаграми СГ</w:t>
      </w:r>
      <w:r w:rsidR="005A6B36">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A6B36">
        <w:rPr>
          <w:bCs/>
          <w:sz w:val="28"/>
          <w:szCs w:val="28"/>
          <w:lang w:val="uk-UA"/>
        </w:rPr>
        <w:t>ознайомитися з принципом побудови векторних діаграм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5A6B36">
        <w:rPr>
          <w:sz w:val="28"/>
          <w:szCs w:val="28"/>
          <w:lang w:val="uk-UA"/>
        </w:rPr>
        <w:t>Векторна діаграма СГ</w:t>
      </w:r>
      <w:r w:rsidR="005A6B36" w:rsidRPr="005A6B36">
        <w:rPr>
          <w:sz w:val="28"/>
          <w:szCs w:val="28"/>
        </w:rPr>
        <w:t xml:space="preserve"> </w:t>
      </w:r>
      <w:r w:rsidR="005A6B36" w:rsidRPr="00A255AD">
        <w:rPr>
          <w:sz w:val="28"/>
          <w:szCs w:val="28"/>
        </w:rPr>
        <w:t>що працює на активно-індуктивне навантаження</w:t>
      </w:r>
    </w:p>
    <w:p w:rsidR="006653ED" w:rsidRPr="005A6B36" w:rsidRDefault="006653ED" w:rsidP="005A6B36">
      <w:pPr>
        <w:shd w:val="clear" w:color="auto" w:fill="FFFFFF"/>
        <w:autoSpaceDE w:val="0"/>
        <w:autoSpaceDN w:val="0"/>
        <w:adjustRightInd w:val="0"/>
        <w:jc w:val="both"/>
        <w:rPr>
          <w:b/>
          <w:i/>
          <w:sz w:val="28"/>
          <w:szCs w:val="28"/>
          <w:lang w:val="uk-UA"/>
        </w:rPr>
      </w:pPr>
      <w:r>
        <w:rPr>
          <w:bCs/>
          <w:sz w:val="28"/>
          <w:lang w:val="uk-UA"/>
        </w:rPr>
        <w:t>2</w:t>
      </w:r>
      <w:r w:rsidR="005A6B36">
        <w:rPr>
          <w:bCs/>
          <w:sz w:val="28"/>
          <w:lang w:val="uk-UA"/>
        </w:rPr>
        <w:t xml:space="preserve"> </w:t>
      </w:r>
      <w:r w:rsidR="005A6B36" w:rsidRPr="005A6B36">
        <w:rPr>
          <w:sz w:val="28"/>
          <w:szCs w:val="28"/>
          <w:lang w:val="uk-UA"/>
        </w:rPr>
        <w:t>Векторна діаграма СГ</w:t>
      </w:r>
      <w:r w:rsidR="005A6B36" w:rsidRPr="005A6B36">
        <w:rPr>
          <w:sz w:val="28"/>
          <w:szCs w:val="28"/>
        </w:rPr>
        <w:t xml:space="preserve"> що працює на</w:t>
      </w:r>
      <w:r w:rsidR="005A6B36" w:rsidRPr="005A6B36">
        <w:rPr>
          <w:sz w:val="28"/>
          <w:szCs w:val="28"/>
          <w:lang w:val="uk-UA"/>
        </w:rPr>
        <w:t xml:space="preserve"> активно-ємнісне навантаження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5A6B36">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Pr="005A6B36" w:rsidRDefault="006653ED" w:rsidP="006653ED">
      <w:pPr>
        <w:rPr>
          <w:sz w:val="28"/>
          <w:szCs w:val="28"/>
          <w:lang w:val="uk-UA"/>
        </w:rPr>
      </w:pPr>
      <w:r>
        <w:rPr>
          <w:sz w:val="28"/>
          <w:szCs w:val="28"/>
          <w:lang w:val="uk-UA"/>
        </w:rPr>
        <w:t>1</w:t>
      </w:r>
      <w:r w:rsidR="005A6B36">
        <w:rPr>
          <w:sz w:val="28"/>
          <w:szCs w:val="28"/>
          <w:lang w:val="uk-UA"/>
        </w:rPr>
        <w:t xml:space="preserve"> Опишіть порядок побудови векторної діаграми </w:t>
      </w:r>
      <w:r w:rsidR="005A6B36" w:rsidRPr="00A255AD">
        <w:rPr>
          <w:sz w:val="28"/>
          <w:szCs w:val="28"/>
        </w:rPr>
        <w:t>явнополюсного</w:t>
      </w:r>
      <w:r w:rsidR="005A6B36">
        <w:rPr>
          <w:sz w:val="28"/>
          <w:szCs w:val="28"/>
          <w:lang w:val="uk-UA"/>
        </w:rPr>
        <w:t xml:space="preserve"> СГ</w:t>
      </w:r>
      <w:r w:rsidR="005A6B36" w:rsidRPr="005A6B36">
        <w:rPr>
          <w:sz w:val="28"/>
          <w:szCs w:val="28"/>
        </w:rPr>
        <w:t xml:space="preserve"> </w:t>
      </w:r>
      <w:r w:rsidR="005A6B36" w:rsidRPr="00A255AD">
        <w:rPr>
          <w:sz w:val="28"/>
          <w:szCs w:val="28"/>
        </w:rPr>
        <w:t>що працює на активно-індуктивне навантаження</w:t>
      </w:r>
      <w:r w:rsidR="005A6B36">
        <w:rPr>
          <w:sz w:val="28"/>
          <w:szCs w:val="28"/>
          <w:lang w:val="uk-UA"/>
        </w:rPr>
        <w:t>.</w:t>
      </w:r>
    </w:p>
    <w:p w:rsidR="006653ED" w:rsidRDefault="006653ED" w:rsidP="006653ED">
      <w:pPr>
        <w:rPr>
          <w:sz w:val="28"/>
          <w:szCs w:val="28"/>
          <w:lang w:val="uk-UA"/>
        </w:rPr>
      </w:pPr>
      <w:r>
        <w:rPr>
          <w:sz w:val="28"/>
          <w:szCs w:val="28"/>
          <w:lang w:val="uk-UA"/>
        </w:rPr>
        <w:t>2</w:t>
      </w:r>
      <w:r w:rsidR="005A6B36">
        <w:rPr>
          <w:sz w:val="28"/>
          <w:szCs w:val="28"/>
          <w:lang w:val="uk-UA"/>
        </w:rPr>
        <w:t xml:space="preserve"> Опишіть порядок побудови векторної діаграми не</w:t>
      </w:r>
      <w:r w:rsidR="005A6B36" w:rsidRPr="00A255AD">
        <w:rPr>
          <w:sz w:val="28"/>
          <w:szCs w:val="28"/>
        </w:rPr>
        <w:t>явнополюсного</w:t>
      </w:r>
      <w:r w:rsidR="005A6B36">
        <w:rPr>
          <w:sz w:val="28"/>
          <w:szCs w:val="28"/>
          <w:lang w:val="uk-UA"/>
        </w:rPr>
        <w:t xml:space="preserve"> СГ</w:t>
      </w:r>
      <w:r w:rsidR="005A6B36" w:rsidRPr="005A6B36">
        <w:rPr>
          <w:sz w:val="28"/>
          <w:szCs w:val="28"/>
        </w:rPr>
        <w:t xml:space="preserve"> </w:t>
      </w:r>
      <w:r w:rsidR="005A6B36" w:rsidRPr="00A255AD">
        <w:rPr>
          <w:sz w:val="28"/>
          <w:szCs w:val="28"/>
        </w:rPr>
        <w:t>що працює на активно-індуктивне навантаження</w:t>
      </w:r>
      <w:r w:rsidR="005A6B36">
        <w:rPr>
          <w:sz w:val="28"/>
          <w:szCs w:val="28"/>
          <w:lang w:val="uk-UA"/>
        </w:rPr>
        <w:t>.</w:t>
      </w:r>
    </w:p>
    <w:p w:rsidR="006653ED" w:rsidRDefault="006653ED" w:rsidP="006653ED">
      <w:pPr>
        <w:rPr>
          <w:sz w:val="28"/>
          <w:szCs w:val="28"/>
          <w:lang w:val="uk-UA"/>
        </w:rPr>
      </w:pPr>
      <w:r>
        <w:rPr>
          <w:sz w:val="28"/>
          <w:szCs w:val="28"/>
          <w:lang w:val="uk-UA"/>
        </w:rPr>
        <w:t>3</w:t>
      </w:r>
      <w:r w:rsidR="005A6B36">
        <w:rPr>
          <w:sz w:val="28"/>
          <w:szCs w:val="28"/>
          <w:lang w:val="uk-UA"/>
        </w:rPr>
        <w:t xml:space="preserve"> Опишіть порядок побудови векторної діаграми </w:t>
      </w:r>
      <w:r w:rsidR="005A6B36" w:rsidRPr="00A255AD">
        <w:rPr>
          <w:sz w:val="28"/>
          <w:szCs w:val="28"/>
        </w:rPr>
        <w:t>явнополюсного</w:t>
      </w:r>
      <w:r w:rsidR="005A6B36">
        <w:rPr>
          <w:sz w:val="28"/>
          <w:szCs w:val="28"/>
          <w:lang w:val="uk-UA"/>
        </w:rPr>
        <w:t xml:space="preserve"> СГ</w:t>
      </w:r>
      <w:r w:rsidR="005A6B36" w:rsidRPr="005A6B36">
        <w:rPr>
          <w:sz w:val="28"/>
          <w:szCs w:val="28"/>
        </w:rPr>
        <w:t xml:space="preserve"> </w:t>
      </w:r>
      <w:r w:rsidR="005A6B36" w:rsidRPr="00A255AD">
        <w:rPr>
          <w:sz w:val="28"/>
          <w:szCs w:val="28"/>
        </w:rPr>
        <w:t xml:space="preserve">що працює на </w:t>
      </w:r>
      <w:r w:rsidR="005A6B36" w:rsidRPr="005A6B36">
        <w:rPr>
          <w:sz w:val="28"/>
          <w:szCs w:val="28"/>
          <w:lang w:val="uk-UA"/>
        </w:rPr>
        <w:t>активно-ємнісне навантаження</w:t>
      </w:r>
      <w:r w:rsidR="005A6B36">
        <w:rPr>
          <w:sz w:val="28"/>
          <w:szCs w:val="28"/>
          <w:lang w:val="uk-UA"/>
        </w:rPr>
        <w:t>.</w:t>
      </w:r>
    </w:p>
    <w:p w:rsidR="006653ED" w:rsidRDefault="006653ED" w:rsidP="006653ED">
      <w:pPr>
        <w:rPr>
          <w:sz w:val="28"/>
          <w:szCs w:val="28"/>
          <w:lang w:val="uk-UA"/>
        </w:rPr>
      </w:pPr>
      <w:r>
        <w:rPr>
          <w:sz w:val="28"/>
          <w:szCs w:val="28"/>
          <w:lang w:val="uk-UA"/>
        </w:rPr>
        <w:t>4</w:t>
      </w:r>
      <w:r w:rsidR="005A6B36">
        <w:rPr>
          <w:sz w:val="28"/>
          <w:szCs w:val="28"/>
          <w:lang w:val="uk-UA"/>
        </w:rPr>
        <w:t xml:space="preserve"> Опишіть порядок побудови векторної діаграми не</w:t>
      </w:r>
      <w:r w:rsidR="005A6B36" w:rsidRPr="00A255AD">
        <w:rPr>
          <w:sz w:val="28"/>
          <w:szCs w:val="28"/>
        </w:rPr>
        <w:t>явнополюсного</w:t>
      </w:r>
      <w:r w:rsidR="005A6B36">
        <w:rPr>
          <w:sz w:val="28"/>
          <w:szCs w:val="28"/>
          <w:lang w:val="uk-UA"/>
        </w:rPr>
        <w:t xml:space="preserve"> СГ</w:t>
      </w:r>
      <w:r w:rsidR="005A6B36" w:rsidRPr="005A6B36">
        <w:rPr>
          <w:sz w:val="28"/>
          <w:szCs w:val="28"/>
        </w:rPr>
        <w:t xml:space="preserve"> </w:t>
      </w:r>
      <w:r w:rsidR="005A6B36" w:rsidRPr="00A255AD">
        <w:rPr>
          <w:sz w:val="28"/>
          <w:szCs w:val="28"/>
        </w:rPr>
        <w:t xml:space="preserve">що працює на </w:t>
      </w:r>
      <w:r w:rsidR="005A6B36" w:rsidRPr="005A6B36">
        <w:rPr>
          <w:sz w:val="28"/>
          <w:szCs w:val="28"/>
          <w:lang w:val="uk-UA"/>
        </w:rPr>
        <w:t>активно-ємнісне навантаження</w:t>
      </w:r>
      <w:r w:rsidR="005A6B36">
        <w:rPr>
          <w:sz w:val="28"/>
          <w:szCs w:val="28"/>
          <w:lang w:val="uk-UA"/>
        </w:rPr>
        <w:t>.</w:t>
      </w:r>
    </w:p>
    <w:p w:rsidR="00A255AD" w:rsidRPr="005A6B36" w:rsidRDefault="00A255AD" w:rsidP="005A6B36">
      <w:pPr>
        <w:spacing w:line="360" w:lineRule="auto"/>
        <w:ind w:firstLine="851"/>
        <w:jc w:val="both"/>
        <w:rPr>
          <w:sz w:val="28"/>
          <w:lang w:val="uk-UA"/>
        </w:rPr>
      </w:pPr>
      <w:r>
        <w:br w:type="page"/>
      </w:r>
    </w:p>
    <w:p w:rsidR="005A6B36" w:rsidRPr="005A6B36" w:rsidRDefault="005A6B36" w:rsidP="005A6B36">
      <w:pPr>
        <w:shd w:val="clear" w:color="auto" w:fill="FFFFFF"/>
        <w:autoSpaceDE w:val="0"/>
        <w:autoSpaceDN w:val="0"/>
        <w:adjustRightInd w:val="0"/>
        <w:ind w:firstLine="851"/>
        <w:jc w:val="both"/>
        <w:rPr>
          <w:b/>
          <w:i/>
        </w:rPr>
      </w:pPr>
      <w:r w:rsidRPr="005A6B36">
        <w:rPr>
          <w:b/>
          <w:i/>
          <w:sz w:val="28"/>
          <w:szCs w:val="28"/>
          <w:lang w:val="uk-UA"/>
        </w:rPr>
        <w:lastRenderedPageBreak/>
        <w:t>1 Векторна діаграма СГ</w:t>
      </w:r>
      <w:r w:rsidRPr="005A6B36">
        <w:rPr>
          <w:b/>
          <w:i/>
          <w:sz w:val="28"/>
          <w:szCs w:val="28"/>
        </w:rPr>
        <w:t xml:space="preserve"> що працює на активно-індуктивне навантаження</w:t>
      </w:r>
    </w:p>
    <w:p w:rsidR="005A6B36" w:rsidRDefault="00A255AD" w:rsidP="005A6B36">
      <w:pPr>
        <w:shd w:val="clear" w:color="auto" w:fill="FFFFFF"/>
        <w:autoSpaceDE w:val="0"/>
        <w:autoSpaceDN w:val="0"/>
        <w:adjustRightInd w:val="0"/>
        <w:ind w:firstLine="851"/>
        <w:jc w:val="both"/>
        <w:rPr>
          <w:sz w:val="28"/>
          <w:szCs w:val="28"/>
          <w:lang w:val="uk-UA"/>
        </w:rPr>
      </w:pPr>
      <w:r w:rsidRPr="00A255AD">
        <w:rPr>
          <w:sz w:val="28"/>
          <w:szCs w:val="28"/>
        </w:rPr>
        <w:t xml:space="preserve">Скориставшись рівнянням </w:t>
      </w:r>
      <w:r w:rsidR="005A6B36">
        <w:rPr>
          <w:sz w:val="28"/>
          <w:szCs w:val="28"/>
          <w:lang w:val="uk-UA"/>
        </w:rPr>
        <w:t>ЕР</w:t>
      </w:r>
      <w:r w:rsidRPr="00A255AD">
        <w:rPr>
          <w:sz w:val="28"/>
          <w:szCs w:val="28"/>
        </w:rPr>
        <w:t>С (20.28), побудуємо векторну</w:t>
      </w:r>
      <w:r w:rsidRPr="00A255AD">
        <w:rPr>
          <w:smallCaps/>
          <w:sz w:val="28"/>
          <w:szCs w:val="28"/>
        </w:rPr>
        <w:t xml:space="preserve"> </w:t>
      </w:r>
      <w:r w:rsidRPr="00A255AD">
        <w:rPr>
          <w:sz w:val="28"/>
          <w:szCs w:val="28"/>
        </w:rPr>
        <w:t xml:space="preserve">діаграму явнополюсного синхронного генератора, що працює на активно-індуктивне навантаження (струм </w:t>
      </w:r>
      <w:r w:rsidRPr="00A255AD">
        <w:rPr>
          <w:position w:val="-14"/>
          <w:sz w:val="28"/>
          <w:szCs w:val="28"/>
        </w:rPr>
        <w:object w:dxaOrig="300" w:dyaOrig="440">
          <v:shape id="_x0000_i1274" type="#_x0000_t75" style="width:15.05pt;height:22.25pt" o:ole="">
            <v:imagedata r:id="rId496" o:title=""/>
          </v:shape>
          <o:OLEObject Type="Embed" ProgID="Equation.3" ShapeID="_x0000_i1274" DrawAspect="Content" ObjectID="_1446039195" r:id="rId497"/>
        </w:object>
      </w:r>
      <w:r w:rsidRPr="00A255AD">
        <w:rPr>
          <w:sz w:val="28"/>
          <w:szCs w:val="28"/>
        </w:rPr>
        <w:t xml:space="preserve"> відстає по фазі від ЭДС </w:t>
      </w:r>
      <w:r w:rsidRPr="00A255AD">
        <w:rPr>
          <w:position w:val="-14"/>
          <w:sz w:val="28"/>
          <w:szCs w:val="28"/>
        </w:rPr>
        <w:object w:dxaOrig="400" w:dyaOrig="440">
          <v:shape id="_x0000_i1275" type="#_x0000_t75" style="width:19.65pt;height:22.25pt" o:ole="">
            <v:imagedata r:id="rId498" o:title=""/>
          </v:shape>
          <o:OLEObject Type="Embed" ProgID="Equation.3" ShapeID="_x0000_i1275" DrawAspect="Content" ObjectID="_1446039196" r:id="rId499"/>
        </w:object>
      </w:r>
      <w:r w:rsidRPr="00A255AD">
        <w:rPr>
          <w:sz w:val="28"/>
          <w:szCs w:val="28"/>
        </w:rPr>
        <w:t xml:space="preserve">). Векторну діаграму будують на підставі наступних даних: ЭДС генератора в режимі х.х. </w:t>
      </w:r>
      <w:r w:rsidRPr="00A255AD">
        <w:rPr>
          <w:position w:val="-14"/>
          <w:sz w:val="28"/>
          <w:szCs w:val="28"/>
        </w:rPr>
        <w:object w:dxaOrig="400" w:dyaOrig="440">
          <v:shape id="_x0000_i1276" type="#_x0000_t75" style="width:19.65pt;height:22.25pt" o:ole="">
            <v:imagedata r:id="rId498" o:title=""/>
          </v:shape>
          <o:OLEObject Type="Embed" ProgID="Equation.3" ShapeID="_x0000_i1276" DrawAspect="Content" ObjectID="_1446039197" r:id="rId500"/>
        </w:object>
      </w:r>
      <w:r w:rsidRPr="00A255AD">
        <w:rPr>
          <w:iCs/>
          <w:sz w:val="28"/>
          <w:szCs w:val="28"/>
        </w:rPr>
        <w:t xml:space="preserve">; </w:t>
      </w:r>
      <w:r w:rsidRPr="00A255AD">
        <w:rPr>
          <w:sz w:val="28"/>
          <w:szCs w:val="28"/>
        </w:rPr>
        <w:t>струму навантаження</w:t>
      </w:r>
      <w:r w:rsidRPr="00A255AD">
        <w:rPr>
          <w:noProof/>
          <w:position w:val="-14"/>
          <w:sz w:val="28"/>
          <w:szCs w:val="28"/>
        </w:rPr>
        <w:drawing>
          <wp:inline distT="0" distB="0" distL="0" distR="0">
            <wp:extent cx="190500" cy="276225"/>
            <wp:effectExtent l="1905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 і його кута зрушення ψ</w:t>
      </w:r>
      <w:r w:rsidRPr="00A255AD">
        <w:rPr>
          <w:sz w:val="28"/>
          <w:szCs w:val="28"/>
          <w:vertAlign w:val="subscript"/>
        </w:rPr>
        <w:t>1</w:t>
      </w:r>
      <w:r w:rsidRPr="00A255AD">
        <w:rPr>
          <w:sz w:val="28"/>
          <w:szCs w:val="28"/>
        </w:rPr>
        <w:t>, відносно ЭДС</w:t>
      </w:r>
      <w:r w:rsidRPr="00A255AD">
        <w:rPr>
          <w:noProof/>
          <w:position w:val="-14"/>
          <w:sz w:val="28"/>
          <w:szCs w:val="28"/>
        </w:rPr>
        <w:drawing>
          <wp:inline distT="0" distB="0" distL="0" distR="0">
            <wp:extent cx="256540" cy="276225"/>
            <wp:effectExtent l="1905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sz w:val="28"/>
          <w:szCs w:val="28"/>
        </w:rPr>
        <w:t xml:space="preserve"> ; поздовжнього </w:t>
      </w:r>
      <w:r w:rsidRPr="00A255AD">
        <w:rPr>
          <w:iCs/>
          <w:sz w:val="28"/>
          <w:szCs w:val="28"/>
        </w:rPr>
        <w:t>х</w:t>
      </w:r>
      <w:r w:rsidRPr="00A255AD">
        <w:rPr>
          <w:iCs/>
          <w:sz w:val="28"/>
          <w:szCs w:val="28"/>
          <w:vertAlign w:val="subscript"/>
          <w:lang w:val="en-US"/>
        </w:rPr>
        <w:t>ad</w:t>
      </w:r>
      <w:r w:rsidRPr="00A255AD">
        <w:rPr>
          <w:iCs/>
          <w:sz w:val="28"/>
          <w:szCs w:val="28"/>
        </w:rPr>
        <w:t xml:space="preserve"> </w:t>
      </w:r>
      <w:r w:rsidRPr="00A255AD">
        <w:rPr>
          <w:sz w:val="28"/>
          <w:szCs w:val="28"/>
        </w:rPr>
        <w:t xml:space="preserve">і поперечного </w:t>
      </w:r>
      <w:r w:rsidRPr="00A255AD">
        <w:rPr>
          <w:iCs/>
          <w:sz w:val="28"/>
          <w:szCs w:val="28"/>
        </w:rPr>
        <w:t>х</w:t>
      </w:r>
      <w:r w:rsidRPr="00A255AD">
        <w:rPr>
          <w:iCs/>
          <w:sz w:val="28"/>
          <w:szCs w:val="28"/>
          <w:vertAlign w:val="subscript"/>
          <w:lang w:val="en-US"/>
        </w:rPr>
        <w:t>aq</w:t>
      </w:r>
      <w:r w:rsidRPr="00A255AD">
        <w:rPr>
          <w:iCs/>
          <w:sz w:val="28"/>
          <w:szCs w:val="28"/>
        </w:rPr>
        <w:t xml:space="preserve"> </w:t>
      </w:r>
      <w:r w:rsidRPr="00A255AD">
        <w:rPr>
          <w:sz w:val="28"/>
          <w:szCs w:val="28"/>
        </w:rPr>
        <w:t xml:space="preserve">індуктивних опорів реакції якоря; активного опору фазної обмотки статора </w:t>
      </w:r>
      <w:r w:rsidRPr="00A255AD">
        <w:rPr>
          <w:iCs/>
          <w:sz w:val="28"/>
          <w:szCs w:val="28"/>
          <w:lang w:val="en-US"/>
        </w:rPr>
        <w:t>r</w:t>
      </w:r>
      <w:r w:rsidRPr="00A255AD">
        <w:rPr>
          <w:iCs/>
          <w:sz w:val="28"/>
          <w:szCs w:val="28"/>
          <w:vertAlign w:val="subscript"/>
        </w:rPr>
        <w:t>1</w:t>
      </w:r>
      <w:r w:rsidRPr="00A255AD">
        <w:rPr>
          <w:iCs/>
          <w:sz w:val="28"/>
          <w:szCs w:val="28"/>
        </w:rPr>
        <w:t>.</w:t>
      </w:r>
    </w:p>
    <w:p w:rsidR="00A255AD" w:rsidRPr="00A255AD" w:rsidRDefault="00A255AD" w:rsidP="005A6B36">
      <w:pPr>
        <w:shd w:val="clear" w:color="auto" w:fill="FFFFFF"/>
        <w:autoSpaceDE w:val="0"/>
        <w:autoSpaceDN w:val="0"/>
        <w:adjustRightInd w:val="0"/>
        <w:ind w:firstLine="851"/>
        <w:jc w:val="both"/>
        <w:rPr>
          <w:sz w:val="28"/>
          <w:szCs w:val="28"/>
        </w:rPr>
      </w:pPr>
      <w:r w:rsidRPr="00A255AD">
        <w:rPr>
          <w:sz w:val="28"/>
          <w:szCs w:val="28"/>
        </w:rPr>
        <w:t>При симетричному навантаженні генератора діаграму будують лише для однієї фази.</w:t>
      </w:r>
    </w:p>
    <w:p w:rsidR="00A255AD" w:rsidRPr="00A255AD" w:rsidRDefault="00A255AD" w:rsidP="005A6B36">
      <w:pPr>
        <w:shd w:val="clear" w:color="auto" w:fill="FFFFFF"/>
        <w:autoSpaceDE w:val="0"/>
        <w:autoSpaceDN w:val="0"/>
        <w:adjustRightInd w:val="0"/>
        <w:jc w:val="center"/>
        <w:rPr>
          <w:sz w:val="28"/>
          <w:szCs w:val="28"/>
        </w:rPr>
      </w:pPr>
      <w:r w:rsidRPr="00A255AD">
        <w:rPr>
          <w:noProof/>
          <w:sz w:val="28"/>
          <w:szCs w:val="28"/>
        </w:rPr>
        <w:drawing>
          <wp:inline distT="0" distB="0" distL="0" distR="0">
            <wp:extent cx="6098540" cy="3053080"/>
            <wp:effectExtent l="19050" t="0" r="0" b="0"/>
            <wp:docPr id="93" name="Рисунок 93" descr="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0,8"/>
                    <pic:cNvPicPr>
                      <a:picLocks noChangeAspect="1" noChangeArrowheads="1"/>
                    </pic:cNvPicPr>
                  </pic:nvPicPr>
                  <pic:blipFill>
                    <a:blip r:embed="rId503"/>
                    <a:srcRect/>
                    <a:stretch>
                      <a:fillRect/>
                    </a:stretch>
                  </pic:blipFill>
                  <pic:spPr bwMode="auto">
                    <a:xfrm>
                      <a:off x="0" y="0"/>
                      <a:ext cx="6098540" cy="3053080"/>
                    </a:xfrm>
                    <a:prstGeom prst="rect">
                      <a:avLst/>
                    </a:prstGeom>
                    <a:noFill/>
                    <a:ln w="9525">
                      <a:noFill/>
                      <a:miter lim="800000"/>
                      <a:headEnd/>
                      <a:tailEnd/>
                    </a:ln>
                  </pic:spPr>
                </pic:pic>
              </a:graphicData>
            </a:graphic>
          </wp:inline>
        </w:drawing>
      </w:r>
    </w:p>
    <w:p w:rsidR="00A255AD" w:rsidRPr="00A255AD" w:rsidRDefault="00A255AD" w:rsidP="00A255AD">
      <w:pPr>
        <w:shd w:val="clear" w:color="auto" w:fill="FFFFFF"/>
        <w:autoSpaceDE w:val="0"/>
        <w:autoSpaceDN w:val="0"/>
        <w:adjustRightInd w:val="0"/>
        <w:jc w:val="both"/>
        <w:rPr>
          <w:sz w:val="28"/>
          <w:szCs w:val="28"/>
        </w:rPr>
      </w:pPr>
    </w:p>
    <w:p w:rsidR="00A255AD" w:rsidRPr="00A255AD" w:rsidRDefault="00A255AD" w:rsidP="005A6B36">
      <w:pPr>
        <w:shd w:val="clear" w:color="auto" w:fill="FFFFFF"/>
        <w:autoSpaceDE w:val="0"/>
        <w:autoSpaceDN w:val="0"/>
        <w:adjustRightInd w:val="0"/>
        <w:jc w:val="center"/>
        <w:rPr>
          <w:sz w:val="28"/>
          <w:szCs w:val="28"/>
        </w:rPr>
      </w:pPr>
      <w:r w:rsidRPr="00A255AD">
        <w:rPr>
          <w:sz w:val="28"/>
          <w:szCs w:val="28"/>
        </w:rPr>
        <w:t>Рис. 20.8. Векторні діаграми явнополюсного</w:t>
      </w:r>
      <w:r w:rsidR="005A6B36">
        <w:rPr>
          <w:sz w:val="28"/>
          <w:szCs w:val="28"/>
          <w:lang w:val="uk-UA"/>
        </w:rPr>
        <w:t xml:space="preserve"> </w:t>
      </w:r>
      <w:r w:rsidRPr="00A255AD">
        <w:rPr>
          <w:sz w:val="28"/>
          <w:szCs w:val="28"/>
        </w:rPr>
        <w:t>(а й б) і неявнополюсного (у и г) синхронних генераторів:</w:t>
      </w:r>
    </w:p>
    <w:p w:rsidR="00A255AD" w:rsidRPr="005A6B36" w:rsidRDefault="00A255AD" w:rsidP="005A6B36">
      <w:pPr>
        <w:shd w:val="clear" w:color="auto" w:fill="FFFFFF"/>
        <w:autoSpaceDE w:val="0"/>
        <w:autoSpaceDN w:val="0"/>
        <w:adjustRightInd w:val="0"/>
        <w:jc w:val="center"/>
        <w:rPr>
          <w:iCs/>
          <w:sz w:val="28"/>
          <w:szCs w:val="28"/>
          <w:lang w:val="uk-UA"/>
        </w:rPr>
      </w:pPr>
      <w:r w:rsidRPr="00A255AD">
        <w:rPr>
          <w:iCs/>
          <w:sz w:val="28"/>
          <w:szCs w:val="28"/>
        </w:rPr>
        <w:t>а й в - при активно-індуктивному навантаженні; б и г - при</w:t>
      </w:r>
      <w:r w:rsidR="005A6B36">
        <w:rPr>
          <w:iCs/>
          <w:sz w:val="28"/>
          <w:szCs w:val="28"/>
        </w:rPr>
        <w:t xml:space="preserve"> активно-ємнісному навантаженні</w:t>
      </w:r>
    </w:p>
    <w:p w:rsidR="005A6B36" w:rsidRPr="005A6B36" w:rsidRDefault="005A6B36" w:rsidP="005A6B36">
      <w:pPr>
        <w:shd w:val="clear" w:color="auto" w:fill="FFFFFF"/>
        <w:autoSpaceDE w:val="0"/>
        <w:autoSpaceDN w:val="0"/>
        <w:adjustRightInd w:val="0"/>
        <w:jc w:val="center"/>
        <w:rPr>
          <w:sz w:val="28"/>
          <w:szCs w:val="28"/>
          <w:lang w:val="uk-UA"/>
        </w:rPr>
      </w:pPr>
    </w:p>
    <w:p w:rsidR="005A6B36" w:rsidRDefault="00A255AD" w:rsidP="005A6B36">
      <w:pPr>
        <w:shd w:val="clear" w:color="auto" w:fill="FFFFFF"/>
        <w:autoSpaceDE w:val="0"/>
        <w:autoSpaceDN w:val="0"/>
        <w:adjustRightInd w:val="0"/>
        <w:ind w:firstLine="851"/>
        <w:jc w:val="both"/>
        <w:rPr>
          <w:sz w:val="28"/>
          <w:szCs w:val="28"/>
          <w:lang w:val="uk-UA"/>
        </w:rPr>
      </w:pPr>
      <w:r w:rsidRPr="00A255AD">
        <w:rPr>
          <w:sz w:val="28"/>
          <w:szCs w:val="28"/>
        </w:rPr>
        <w:t xml:space="preserve">Розглянемо порядок побудови векторної діаграми (рис 20.8, </w:t>
      </w:r>
      <w:r w:rsidRPr="00A255AD">
        <w:rPr>
          <w:iCs/>
          <w:sz w:val="28"/>
          <w:szCs w:val="28"/>
        </w:rPr>
        <w:t xml:space="preserve">а). </w:t>
      </w:r>
      <w:r w:rsidRPr="00A255AD">
        <w:rPr>
          <w:sz w:val="28"/>
          <w:szCs w:val="28"/>
        </w:rPr>
        <w:t xml:space="preserve">У довільному напрямку відкладаємо вектор ЭДС </w:t>
      </w:r>
      <w:r w:rsidRPr="00A255AD">
        <w:rPr>
          <w:noProof/>
          <w:position w:val="-14"/>
          <w:sz w:val="28"/>
          <w:szCs w:val="28"/>
        </w:rPr>
        <w:drawing>
          <wp:inline distT="0" distB="0" distL="0" distR="0">
            <wp:extent cx="256540" cy="276225"/>
            <wp:effectExtent l="1905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iCs/>
          <w:sz w:val="28"/>
          <w:szCs w:val="28"/>
        </w:rPr>
        <w:t xml:space="preserve"> </w:t>
      </w:r>
      <w:r w:rsidRPr="00A255AD">
        <w:rPr>
          <w:sz w:val="28"/>
          <w:szCs w:val="28"/>
        </w:rPr>
        <w:t>і під кутом ψ</w:t>
      </w:r>
      <w:r w:rsidRPr="00A255AD">
        <w:rPr>
          <w:sz w:val="28"/>
          <w:szCs w:val="28"/>
          <w:vertAlign w:val="subscript"/>
        </w:rPr>
        <w:t>1</w:t>
      </w:r>
      <w:r w:rsidRPr="00A255AD">
        <w:rPr>
          <w:sz w:val="28"/>
          <w:szCs w:val="28"/>
        </w:rPr>
        <w:t xml:space="preserve"> до нього — вектор струму </w:t>
      </w:r>
      <w:r w:rsidRPr="00A255AD">
        <w:rPr>
          <w:noProof/>
          <w:position w:val="-14"/>
          <w:sz w:val="28"/>
          <w:szCs w:val="28"/>
        </w:rPr>
        <w:drawing>
          <wp:inline distT="0" distB="0" distL="0" distR="0">
            <wp:extent cx="190500" cy="276225"/>
            <wp:effectExtent l="1905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Останній розкладемо на складові: реактивну  </w:t>
      </w:r>
      <w:r w:rsidRPr="00A255AD">
        <w:rPr>
          <w:position w:val="-14"/>
          <w:sz w:val="28"/>
          <w:szCs w:val="28"/>
        </w:rPr>
        <w:object w:dxaOrig="340" w:dyaOrig="440">
          <v:shape id="_x0000_i1277" type="#_x0000_t75" style="width:17pt;height:22.25pt" o:ole="">
            <v:imagedata r:id="rId504" o:title=""/>
          </v:shape>
          <o:OLEObject Type="Embed" ProgID="Equation.3" ShapeID="_x0000_i1277" DrawAspect="Content" ObjectID="_1446039198" r:id="rId505"/>
        </w:object>
      </w:r>
      <w:r w:rsidRPr="00A255AD">
        <w:rPr>
          <w:iCs/>
          <w:sz w:val="28"/>
          <w:szCs w:val="28"/>
        </w:rPr>
        <w:t xml:space="preserve"> </w:t>
      </w:r>
      <w:r w:rsidRPr="00A255AD">
        <w:rPr>
          <w:sz w:val="28"/>
          <w:szCs w:val="28"/>
        </w:rPr>
        <w:t xml:space="preserve">= </w:t>
      </w:r>
      <w:r w:rsidRPr="00A255AD">
        <w:rPr>
          <w:noProof/>
          <w:position w:val="-14"/>
          <w:sz w:val="28"/>
          <w:szCs w:val="28"/>
        </w:rPr>
        <w:drawing>
          <wp:inline distT="0" distB="0" distL="0" distR="0">
            <wp:extent cx="190500" cy="276225"/>
            <wp:effectExtent l="1905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w:t>
      </w:r>
      <w:r w:rsidRPr="00A255AD">
        <w:rPr>
          <w:sz w:val="28"/>
          <w:szCs w:val="28"/>
          <w:lang w:val="en-US"/>
        </w:rPr>
        <w:t>sin</w:t>
      </w:r>
      <w:r w:rsidRPr="00A255AD">
        <w:rPr>
          <w:sz w:val="28"/>
          <w:szCs w:val="28"/>
        </w:rPr>
        <w:t xml:space="preserve"> ψ</w:t>
      </w:r>
      <w:r w:rsidRPr="00A255AD">
        <w:rPr>
          <w:sz w:val="28"/>
          <w:szCs w:val="28"/>
          <w:vertAlign w:val="subscript"/>
        </w:rPr>
        <w:t>1</w:t>
      </w:r>
      <w:r w:rsidRPr="00A255AD">
        <w:rPr>
          <w:sz w:val="28"/>
          <w:szCs w:val="28"/>
        </w:rPr>
        <w:t>,  і активну</w:t>
      </w:r>
      <w:r w:rsidR="005A6B36">
        <w:rPr>
          <w:sz w:val="28"/>
          <w:szCs w:val="28"/>
          <w:lang w:val="uk-UA"/>
        </w:rPr>
        <w:t xml:space="preserve"> </w:t>
      </w:r>
      <w:r w:rsidRPr="00A255AD">
        <w:rPr>
          <w:position w:val="-16"/>
          <w:sz w:val="28"/>
          <w:szCs w:val="28"/>
        </w:rPr>
        <w:object w:dxaOrig="320" w:dyaOrig="460">
          <v:shape id="_x0000_i1278" type="#_x0000_t75" style="width:16.35pt;height:23.55pt" o:ole="">
            <v:imagedata r:id="rId506" o:title=""/>
          </v:shape>
          <o:OLEObject Type="Embed" ProgID="Equation.3" ShapeID="_x0000_i1278" DrawAspect="Content" ObjectID="_1446039199" r:id="rId507"/>
        </w:object>
      </w:r>
      <w:r w:rsidRPr="00A255AD">
        <w:rPr>
          <w:iCs/>
          <w:sz w:val="28"/>
          <w:szCs w:val="28"/>
        </w:rPr>
        <w:t xml:space="preserve"> </w:t>
      </w:r>
      <w:r w:rsidRPr="00A255AD">
        <w:rPr>
          <w:sz w:val="28"/>
          <w:szCs w:val="28"/>
        </w:rPr>
        <w:t>=</w:t>
      </w:r>
      <w:r w:rsidRPr="00A255AD">
        <w:rPr>
          <w:noProof/>
          <w:position w:val="-14"/>
          <w:sz w:val="28"/>
          <w:szCs w:val="28"/>
        </w:rPr>
        <w:drawing>
          <wp:inline distT="0" distB="0" distL="0" distR="0">
            <wp:extent cx="190500" cy="276225"/>
            <wp:effectExtent l="1905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w:t>
      </w:r>
      <w:r w:rsidRPr="00A255AD">
        <w:rPr>
          <w:sz w:val="28"/>
          <w:szCs w:val="28"/>
          <w:lang w:val="en-US"/>
        </w:rPr>
        <w:t>sin</w:t>
      </w:r>
      <w:r w:rsidRPr="00A255AD">
        <w:rPr>
          <w:sz w:val="28"/>
          <w:szCs w:val="28"/>
        </w:rPr>
        <w:t xml:space="preserve"> ψ</w:t>
      </w:r>
      <w:r w:rsidRPr="00A255AD">
        <w:rPr>
          <w:sz w:val="28"/>
          <w:szCs w:val="28"/>
          <w:vertAlign w:val="subscript"/>
        </w:rPr>
        <w:t>1.</w:t>
      </w:r>
      <w:r w:rsidRPr="00A255AD">
        <w:rPr>
          <w:sz w:val="28"/>
          <w:szCs w:val="28"/>
        </w:rPr>
        <w:t xml:space="preserve"> Далі, з кінця вектора</w:t>
      </w:r>
      <w:r w:rsidRPr="00A255AD">
        <w:rPr>
          <w:noProof/>
          <w:position w:val="-14"/>
          <w:sz w:val="28"/>
          <w:szCs w:val="28"/>
        </w:rPr>
        <w:drawing>
          <wp:inline distT="0" distB="0" distL="0" distR="0">
            <wp:extent cx="256540" cy="276225"/>
            <wp:effectExtent l="1905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sz w:val="28"/>
          <w:szCs w:val="28"/>
        </w:rPr>
        <w:t xml:space="preserve"> відкладаємо вектори </w:t>
      </w:r>
      <w:r w:rsidR="005A6B36">
        <w:rPr>
          <w:sz w:val="28"/>
          <w:szCs w:val="28"/>
          <w:lang w:val="uk-UA"/>
        </w:rPr>
        <w:t>ЕР</w:t>
      </w:r>
      <w:r w:rsidRPr="00A255AD">
        <w:rPr>
          <w:sz w:val="28"/>
          <w:szCs w:val="28"/>
        </w:rPr>
        <w:t xml:space="preserve">С </w:t>
      </w:r>
      <w:r w:rsidRPr="00A255AD">
        <w:rPr>
          <w:position w:val="-14"/>
          <w:sz w:val="28"/>
          <w:szCs w:val="28"/>
        </w:rPr>
        <w:object w:dxaOrig="1640" w:dyaOrig="440">
          <v:shape id="_x0000_i1279" type="#_x0000_t75" style="width:81.8pt;height:22.25pt" o:ole="">
            <v:imagedata r:id="rId508" o:title=""/>
          </v:shape>
          <o:OLEObject Type="Embed" ProgID="Equation.3" ShapeID="_x0000_i1279" DrawAspect="Content" ObjectID="_1446039200" r:id="rId509"/>
        </w:object>
      </w:r>
      <w:r w:rsidRPr="00A255AD">
        <w:rPr>
          <w:sz w:val="28"/>
          <w:szCs w:val="28"/>
        </w:rPr>
        <w:t xml:space="preserve">, </w:t>
      </w:r>
      <w:r w:rsidR="005A6B36">
        <w:rPr>
          <w:sz w:val="28"/>
          <w:szCs w:val="28"/>
          <w:lang w:val="uk-UA"/>
        </w:rPr>
        <w:t xml:space="preserve"> </w:t>
      </w:r>
      <w:r w:rsidRPr="00A255AD">
        <w:rPr>
          <w:position w:val="-18"/>
          <w:sz w:val="28"/>
          <w:szCs w:val="28"/>
        </w:rPr>
        <w:object w:dxaOrig="1600" w:dyaOrig="480">
          <v:shape id="_x0000_i1280" type="#_x0000_t75" style="width:80.5pt;height:23.55pt" o:ole="">
            <v:imagedata r:id="rId510" o:title=""/>
          </v:shape>
          <o:OLEObject Type="Embed" ProgID="Equation.3" ShapeID="_x0000_i1280" DrawAspect="Content" ObjectID="_1446039201" r:id="rId511"/>
        </w:object>
      </w:r>
      <w:r w:rsidRPr="00A255AD">
        <w:rPr>
          <w:sz w:val="28"/>
          <w:szCs w:val="28"/>
        </w:rPr>
        <w:t xml:space="preserve">,    </w:t>
      </w:r>
      <w:r w:rsidRPr="00A255AD">
        <w:rPr>
          <w:position w:val="-14"/>
          <w:sz w:val="28"/>
          <w:szCs w:val="28"/>
        </w:rPr>
        <w:object w:dxaOrig="1520" w:dyaOrig="440">
          <v:shape id="_x0000_i1281" type="#_x0000_t75" style="width:75.25pt;height:22.25pt" o:ole="">
            <v:imagedata r:id="rId512" o:title=""/>
          </v:shape>
          <o:OLEObject Type="Embed" ProgID="Equation.3" ShapeID="_x0000_i1281" DrawAspect="Content" ObjectID="_1446039202" r:id="rId513"/>
        </w:object>
      </w:r>
      <w:r w:rsidRPr="00A255AD">
        <w:rPr>
          <w:sz w:val="28"/>
          <w:szCs w:val="28"/>
        </w:rPr>
        <w:t xml:space="preserve"> , </w:t>
      </w:r>
      <w:r w:rsidRPr="00A255AD">
        <w:rPr>
          <w:position w:val="-14"/>
          <w:sz w:val="28"/>
          <w:szCs w:val="28"/>
        </w:rPr>
        <w:object w:dxaOrig="1359" w:dyaOrig="440">
          <v:shape id="_x0000_i1282" type="#_x0000_t75" style="width:68.75pt;height:22.25pt" o:ole="">
            <v:imagedata r:id="rId514" o:title=""/>
          </v:shape>
          <o:OLEObject Type="Embed" ProgID="Equation.3" ShapeID="_x0000_i1282" DrawAspect="Content" ObjectID="_1446039203" r:id="rId515"/>
        </w:object>
      </w:r>
      <w:r w:rsidRPr="00A255AD">
        <w:rPr>
          <w:sz w:val="28"/>
          <w:szCs w:val="28"/>
        </w:rPr>
        <w:t>.</w:t>
      </w:r>
    </w:p>
    <w:p w:rsidR="00A255AD" w:rsidRPr="00A255AD" w:rsidRDefault="00A255AD" w:rsidP="005A6B36">
      <w:pPr>
        <w:shd w:val="clear" w:color="auto" w:fill="FFFFFF"/>
        <w:autoSpaceDE w:val="0"/>
        <w:autoSpaceDN w:val="0"/>
        <w:adjustRightInd w:val="0"/>
        <w:ind w:firstLine="851"/>
        <w:jc w:val="both"/>
        <w:rPr>
          <w:sz w:val="28"/>
          <w:szCs w:val="28"/>
        </w:rPr>
      </w:pPr>
      <w:r w:rsidRPr="00A255AD">
        <w:rPr>
          <w:sz w:val="28"/>
          <w:szCs w:val="28"/>
        </w:rPr>
        <w:t xml:space="preserve">З'єднавши кінець вектора </w:t>
      </w:r>
      <w:r w:rsidRPr="00A255AD">
        <w:rPr>
          <w:position w:val="-14"/>
          <w:sz w:val="28"/>
          <w:szCs w:val="28"/>
        </w:rPr>
        <w:object w:dxaOrig="1359" w:dyaOrig="440">
          <v:shape id="_x0000_i1283" type="#_x0000_t75" style="width:68.75pt;height:22.25pt" o:ole="">
            <v:imagedata r:id="rId514" o:title=""/>
          </v:shape>
          <o:OLEObject Type="Embed" ProgID="Equation.3" ShapeID="_x0000_i1283" DrawAspect="Content" ObjectID="_1446039204" r:id="rId516"/>
        </w:object>
      </w:r>
      <w:r w:rsidRPr="00A255AD">
        <w:rPr>
          <w:sz w:val="28"/>
          <w:szCs w:val="28"/>
        </w:rPr>
        <w:t xml:space="preserve">  із крапкою </w:t>
      </w:r>
      <w:r w:rsidRPr="00A255AD">
        <w:rPr>
          <w:iCs/>
          <w:sz w:val="28"/>
          <w:szCs w:val="28"/>
        </w:rPr>
        <w:t xml:space="preserve">ПРО, </w:t>
      </w:r>
      <w:r w:rsidRPr="00A255AD">
        <w:rPr>
          <w:sz w:val="28"/>
          <w:szCs w:val="28"/>
        </w:rPr>
        <w:t xml:space="preserve">одержимо вектор напруги </w:t>
      </w:r>
      <w:r w:rsidRPr="00A255AD">
        <w:rPr>
          <w:position w:val="-14"/>
          <w:sz w:val="28"/>
          <w:szCs w:val="28"/>
        </w:rPr>
        <w:object w:dxaOrig="400" w:dyaOrig="440">
          <v:shape id="_x0000_i1284" type="#_x0000_t75" style="width:19.65pt;height:22.25pt" o:ole="">
            <v:imagedata r:id="rId517" o:title=""/>
          </v:shape>
          <o:OLEObject Type="Embed" ProgID="Equation.3" ShapeID="_x0000_i1284" DrawAspect="Content" ObjectID="_1446039205" r:id="rId518"/>
        </w:object>
      </w:r>
      <w:r w:rsidRPr="00A255AD">
        <w:rPr>
          <w:sz w:val="28"/>
          <w:szCs w:val="28"/>
        </w:rPr>
        <w:t>, значення якого дорівнює геометричній сумі векторів ЭДС [див. (20.28)].</w:t>
      </w:r>
    </w:p>
    <w:p w:rsidR="005A6B36" w:rsidRDefault="005A6B36" w:rsidP="005A6B36">
      <w:pPr>
        <w:shd w:val="clear" w:color="auto" w:fill="FFFFFF"/>
        <w:autoSpaceDE w:val="0"/>
        <w:autoSpaceDN w:val="0"/>
        <w:adjustRightInd w:val="0"/>
        <w:ind w:firstLine="851"/>
        <w:jc w:val="both"/>
        <w:rPr>
          <w:b/>
          <w:i/>
          <w:sz w:val="28"/>
          <w:szCs w:val="28"/>
          <w:lang w:val="uk-UA"/>
        </w:rPr>
      </w:pPr>
      <w:r w:rsidRPr="005A6B36">
        <w:rPr>
          <w:b/>
          <w:i/>
          <w:sz w:val="28"/>
          <w:szCs w:val="28"/>
          <w:lang w:val="uk-UA"/>
        </w:rPr>
        <w:lastRenderedPageBreak/>
        <w:t>2 Векторна діаграма СГ</w:t>
      </w:r>
      <w:r w:rsidRPr="005A6B36">
        <w:rPr>
          <w:b/>
          <w:i/>
          <w:sz w:val="28"/>
          <w:szCs w:val="28"/>
        </w:rPr>
        <w:t xml:space="preserve"> що працює на</w:t>
      </w:r>
      <w:r w:rsidRPr="005A6B36">
        <w:rPr>
          <w:b/>
          <w:i/>
          <w:sz w:val="28"/>
          <w:szCs w:val="28"/>
          <w:lang w:val="uk-UA"/>
        </w:rPr>
        <w:t xml:space="preserve"> на активно-ємнісне навантаження</w:t>
      </w:r>
    </w:p>
    <w:p w:rsidR="005A6B36" w:rsidRDefault="00A255AD" w:rsidP="005A6B36">
      <w:pPr>
        <w:shd w:val="clear" w:color="auto" w:fill="FFFFFF"/>
        <w:autoSpaceDE w:val="0"/>
        <w:autoSpaceDN w:val="0"/>
        <w:adjustRightInd w:val="0"/>
        <w:ind w:firstLine="851"/>
        <w:jc w:val="both"/>
        <w:rPr>
          <w:b/>
          <w:i/>
          <w:sz w:val="28"/>
          <w:szCs w:val="28"/>
          <w:lang w:val="uk-UA"/>
        </w:rPr>
      </w:pPr>
      <w:r w:rsidRPr="005A6B36">
        <w:rPr>
          <w:sz w:val="28"/>
          <w:szCs w:val="28"/>
          <w:lang w:val="uk-UA"/>
        </w:rPr>
        <w:t xml:space="preserve">При побудові векторної діаграми генератора, що працює на активно-ємнісне навантаження (струм </w:t>
      </w:r>
      <w:r w:rsidRPr="00A255AD">
        <w:rPr>
          <w:noProof/>
          <w:position w:val="-14"/>
          <w:sz w:val="28"/>
          <w:szCs w:val="28"/>
        </w:rPr>
        <w:drawing>
          <wp:inline distT="0" distB="0" distL="0" distR="0">
            <wp:extent cx="190500" cy="276225"/>
            <wp:effectExtent l="1905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005A6B36">
        <w:rPr>
          <w:sz w:val="28"/>
          <w:szCs w:val="28"/>
          <w:lang w:val="uk-UA"/>
        </w:rPr>
        <w:t>випереджає по фазі ЕР</w:t>
      </w:r>
      <w:r w:rsidRPr="005A6B36">
        <w:rPr>
          <w:sz w:val="28"/>
          <w:szCs w:val="28"/>
          <w:lang w:val="uk-UA"/>
        </w:rPr>
        <w:t xml:space="preserve">С </w:t>
      </w:r>
      <w:r w:rsidRPr="00A255AD">
        <w:rPr>
          <w:noProof/>
          <w:position w:val="-14"/>
          <w:sz w:val="28"/>
          <w:szCs w:val="28"/>
        </w:rPr>
        <w:drawing>
          <wp:inline distT="0" distB="0" distL="0" distR="0">
            <wp:extent cx="256540" cy="276225"/>
            <wp:effectExtent l="1905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5A6B36">
        <w:rPr>
          <w:sz w:val="28"/>
          <w:szCs w:val="28"/>
          <w:lang w:val="uk-UA"/>
        </w:rPr>
        <w:t xml:space="preserve">), вектор струму </w:t>
      </w:r>
      <w:r w:rsidRPr="00A255AD">
        <w:rPr>
          <w:noProof/>
          <w:position w:val="-14"/>
          <w:sz w:val="28"/>
          <w:szCs w:val="28"/>
        </w:rPr>
        <w:drawing>
          <wp:inline distT="0" distB="0" distL="0" distR="0">
            <wp:extent cx="190500" cy="276225"/>
            <wp:effectExtent l="1905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5A6B36">
        <w:rPr>
          <w:sz w:val="28"/>
          <w:szCs w:val="28"/>
          <w:lang w:val="uk-UA"/>
        </w:rPr>
        <w:t xml:space="preserve">, відкладають уліво від вектора ЭДС (мал. 20.8, </w:t>
      </w:r>
      <w:r w:rsidRPr="005A6B36">
        <w:rPr>
          <w:iCs/>
          <w:sz w:val="28"/>
          <w:szCs w:val="28"/>
          <w:lang w:val="uk-UA"/>
        </w:rPr>
        <w:t xml:space="preserve">б), </w:t>
      </w:r>
      <w:r w:rsidRPr="005A6B36">
        <w:rPr>
          <w:sz w:val="28"/>
          <w:szCs w:val="28"/>
          <w:lang w:val="uk-UA"/>
        </w:rPr>
        <w:t xml:space="preserve">а напрямок вектора </w:t>
      </w:r>
      <w:r w:rsidRPr="00A255AD">
        <w:rPr>
          <w:position w:val="-14"/>
          <w:sz w:val="28"/>
          <w:szCs w:val="28"/>
        </w:rPr>
        <w:object w:dxaOrig="460" w:dyaOrig="440">
          <v:shape id="_x0000_i1285" type="#_x0000_t75" style="width:23.55pt;height:22.25pt" o:ole="">
            <v:imagedata r:id="rId519" o:title=""/>
          </v:shape>
          <o:OLEObject Type="Embed" ProgID="Equation.3" ShapeID="_x0000_i1285" DrawAspect="Content" ObjectID="_1446039206" r:id="rId520"/>
        </w:object>
      </w:r>
      <w:r w:rsidRPr="005A6B36">
        <w:rPr>
          <w:iCs/>
          <w:sz w:val="28"/>
          <w:szCs w:val="28"/>
          <w:lang w:val="uk-UA"/>
        </w:rPr>
        <w:t xml:space="preserve"> </w:t>
      </w:r>
      <w:r w:rsidRPr="005A6B36">
        <w:rPr>
          <w:sz w:val="28"/>
          <w:szCs w:val="28"/>
          <w:lang w:val="uk-UA"/>
        </w:rPr>
        <w:t xml:space="preserve">встановлюють згідно з напрямком вектора </w:t>
      </w:r>
      <w:r w:rsidR="005A6B36">
        <w:rPr>
          <w:sz w:val="28"/>
          <w:szCs w:val="28"/>
          <w:lang w:val="uk-UA"/>
        </w:rPr>
        <w:t>ЕР</w:t>
      </w:r>
      <w:r w:rsidRPr="005A6B36">
        <w:rPr>
          <w:sz w:val="28"/>
          <w:szCs w:val="28"/>
          <w:lang w:val="uk-UA"/>
        </w:rPr>
        <w:t xml:space="preserve">С </w:t>
      </w:r>
      <w:r w:rsidRPr="00A255AD">
        <w:rPr>
          <w:noProof/>
          <w:position w:val="-14"/>
          <w:sz w:val="28"/>
          <w:szCs w:val="28"/>
        </w:rPr>
        <w:drawing>
          <wp:inline distT="0" distB="0" distL="0" distR="0">
            <wp:extent cx="256540" cy="276225"/>
            <wp:effectExtent l="1905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5A6B36">
        <w:rPr>
          <w:sz w:val="28"/>
          <w:szCs w:val="28"/>
          <w:lang w:val="uk-UA"/>
        </w:rPr>
        <w:t xml:space="preserve">, тому що при ємнісному характері навантаження реакція якоря має подмагничивающий характер. </w:t>
      </w:r>
      <w:r w:rsidRPr="00A255AD">
        <w:rPr>
          <w:sz w:val="28"/>
          <w:szCs w:val="28"/>
        </w:rPr>
        <w:t>В іншому порядок побудови діаграми залишається колишнім.</w:t>
      </w:r>
    </w:p>
    <w:p w:rsidR="005A6B36" w:rsidRDefault="00A255AD" w:rsidP="005A6B36">
      <w:pPr>
        <w:shd w:val="clear" w:color="auto" w:fill="FFFFFF"/>
        <w:autoSpaceDE w:val="0"/>
        <w:autoSpaceDN w:val="0"/>
        <w:adjustRightInd w:val="0"/>
        <w:ind w:firstLine="851"/>
        <w:jc w:val="both"/>
        <w:rPr>
          <w:b/>
          <w:i/>
          <w:sz w:val="28"/>
          <w:szCs w:val="28"/>
          <w:lang w:val="uk-UA"/>
        </w:rPr>
      </w:pPr>
      <w:r w:rsidRPr="00A255AD">
        <w:rPr>
          <w:sz w:val="28"/>
          <w:szCs w:val="28"/>
        </w:rPr>
        <w:t xml:space="preserve">Векторну діаграму синхронного неявнополюсного генератора будують на підставі рівняння (20.32), при цьому вектор </w:t>
      </w:r>
      <w:r w:rsidRPr="00A255AD">
        <w:rPr>
          <w:noProof/>
          <w:position w:val="-14"/>
          <w:sz w:val="28"/>
          <w:szCs w:val="28"/>
        </w:rPr>
        <w:drawing>
          <wp:inline distT="0" distB="0" distL="0" distR="0">
            <wp:extent cx="256540" cy="276225"/>
            <wp:effectExtent l="1905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iCs/>
          <w:sz w:val="28"/>
          <w:szCs w:val="28"/>
        </w:rPr>
        <w:t xml:space="preserve"> </w:t>
      </w:r>
      <w:r w:rsidRPr="00A255AD">
        <w:rPr>
          <w:sz w:val="28"/>
          <w:szCs w:val="28"/>
        </w:rPr>
        <w:t>відкладають під кутом ψ</w:t>
      </w:r>
      <w:r w:rsidRPr="00A255AD">
        <w:rPr>
          <w:sz w:val="28"/>
          <w:szCs w:val="28"/>
          <w:vertAlign w:val="subscript"/>
        </w:rPr>
        <w:t>1</w:t>
      </w:r>
      <w:r w:rsidRPr="00A255AD">
        <w:rPr>
          <w:sz w:val="28"/>
          <w:szCs w:val="28"/>
        </w:rPr>
        <w:t xml:space="preserve"> до вектора струму  (мал. 20.8,в)</w:t>
      </w:r>
    </w:p>
    <w:p w:rsidR="00A255AD" w:rsidRPr="005A6B36" w:rsidRDefault="00A255AD" w:rsidP="005A6B36">
      <w:pPr>
        <w:shd w:val="clear" w:color="auto" w:fill="FFFFFF"/>
        <w:autoSpaceDE w:val="0"/>
        <w:autoSpaceDN w:val="0"/>
        <w:adjustRightInd w:val="0"/>
        <w:ind w:firstLine="851"/>
        <w:jc w:val="both"/>
        <w:rPr>
          <w:b/>
          <w:i/>
          <w:sz w:val="28"/>
          <w:szCs w:val="28"/>
          <w:lang w:val="uk-UA"/>
        </w:rPr>
      </w:pPr>
      <w:r w:rsidRPr="00A255AD">
        <w:rPr>
          <w:sz w:val="28"/>
          <w:szCs w:val="28"/>
        </w:rPr>
        <w:t xml:space="preserve">Слід зазначити, що побудовані векторні діаграми не враховують насичення магнітного ланцюга, тому відбивають лише якісну сторону явищ. Але проте ці діаграми дають можливість зробити наступні виводи: основним фактором, що впливає на зміну напруги навантаженого генератора, є поздовжня складова магнітного потоку якоря, що створює </w:t>
      </w:r>
      <w:r w:rsidR="005A6B36">
        <w:rPr>
          <w:sz w:val="28"/>
          <w:szCs w:val="28"/>
          <w:lang w:val="uk-UA"/>
        </w:rPr>
        <w:t>ЕР</w:t>
      </w:r>
      <w:r w:rsidRPr="00A255AD">
        <w:rPr>
          <w:sz w:val="28"/>
          <w:szCs w:val="28"/>
        </w:rPr>
        <w:t xml:space="preserve">С </w:t>
      </w:r>
      <w:r w:rsidRPr="00A255AD">
        <w:rPr>
          <w:position w:val="-14"/>
          <w:sz w:val="28"/>
          <w:szCs w:val="28"/>
        </w:rPr>
        <w:object w:dxaOrig="460" w:dyaOrig="440">
          <v:shape id="_x0000_i1286" type="#_x0000_t75" style="width:23.55pt;height:22.25pt" o:ole="">
            <v:imagedata r:id="rId519" o:title=""/>
          </v:shape>
          <o:OLEObject Type="Embed" ProgID="Equation.3" ShapeID="_x0000_i1286" DrawAspect="Content" ObjectID="_1446039207" r:id="rId521"/>
        </w:object>
      </w:r>
      <w:r w:rsidRPr="00A255AD">
        <w:rPr>
          <w:sz w:val="28"/>
          <w:szCs w:val="28"/>
        </w:rPr>
        <w:t xml:space="preserve">; при роботі генератора на індуктивне-активно-індуктивне навантаження, тобто зі струмом </w:t>
      </w:r>
      <w:r w:rsidRPr="00A255AD">
        <w:rPr>
          <w:noProof/>
          <w:position w:val="-14"/>
          <w:sz w:val="28"/>
          <w:szCs w:val="28"/>
        </w:rPr>
        <w:drawing>
          <wp:inline distT="0" distB="0" distL="0" distR="0">
            <wp:extent cx="190500" cy="276225"/>
            <wp:effectExtent l="1905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що відстає по фазі від </w:t>
      </w:r>
      <w:r w:rsidR="005A6B36">
        <w:rPr>
          <w:sz w:val="28"/>
          <w:szCs w:val="28"/>
          <w:lang w:val="uk-UA"/>
        </w:rPr>
        <w:t>ЕР</w:t>
      </w:r>
      <w:r w:rsidRPr="00A255AD">
        <w:rPr>
          <w:sz w:val="28"/>
          <w:szCs w:val="28"/>
        </w:rPr>
        <w:t>С</w:t>
      </w:r>
      <w:r w:rsidRPr="00A255AD">
        <w:rPr>
          <w:noProof/>
          <w:position w:val="-14"/>
          <w:sz w:val="28"/>
          <w:szCs w:val="28"/>
        </w:rPr>
        <w:drawing>
          <wp:inline distT="0" distB="0" distL="0" distR="0">
            <wp:extent cx="256540" cy="276225"/>
            <wp:effectExtent l="1905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sz w:val="28"/>
          <w:szCs w:val="28"/>
        </w:rPr>
        <w:t xml:space="preserve"> </w:t>
      </w:r>
      <w:r w:rsidRPr="00A255AD">
        <w:rPr>
          <w:iCs/>
          <w:sz w:val="28"/>
          <w:szCs w:val="28"/>
        </w:rPr>
        <w:t xml:space="preserve">, </w:t>
      </w:r>
      <w:r w:rsidRPr="00A255AD">
        <w:rPr>
          <w:sz w:val="28"/>
          <w:szCs w:val="28"/>
        </w:rPr>
        <w:t>напруга на виводах обмотки статора, зі збільшенням навантаження зменшується, що порозумівається впливом, що розмагнічує, реакції якоря. При роботі генератора на активно-ємнісне навантаження (зі струмом</w:t>
      </w:r>
      <w:r w:rsidRPr="00A255AD">
        <w:rPr>
          <w:noProof/>
          <w:position w:val="-14"/>
          <w:sz w:val="28"/>
          <w:szCs w:val="28"/>
        </w:rPr>
        <w:drawing>
          <wp:inline distT="0" distB="0" distL="0" distR="0">
            <wp:extent cx="190500" cy="276225"/>
            <wp:effectExtent l="1905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501"/>
                    <a:srcRect/>
                    <a:stretch>
                      <a:fillRect/>
                    </a:stretch>
                  </pic:blipFill>
                  <pic:spPr bwMode="auto">
                    <a:xfrm>
                      <a:off x="0" y="0"/>
                      <a:ext cx="190500" cy="276225"/>
                    </a:xfrm>
                    <a:prstGeom prst="rect">
                      <a:avLst/>
                    </a:prstGeom>
                    <a:noFill/>
                    <a:ln w="9525">
                      <a:noFill/>
                      <a:miter lim="800000"/>
                      <a:headEnd/>
                      <a:tailEnd/>
                    </a:ln>
                  </pic:spPr>
                </pic:pic>
              </a:graphicData>
            </a:graphic>
          </wp:inline>
        </w:drawing>
      </w:r>
      <w:r w:rsidRPr="00A255AD">
        <w:rPr>
          <w:sz w:val="28"/>
          <w:szCs w:val="28"/>
        </w:rPr>
        <w:t xml:space="preserve"> , що випереджає по фазі </w:t>
      </w:r>
      <w:r w:rsidR="005A6B36">
        <w:rPr>
          <w:sz w:val="28"/>
          <w:szCs w:val="28"/>
          <w:lang w:val="uk-UA"/>
        </w:rPr>
        <w:t>ЕР</w:t>
      </w:r>
      <w:r w:rsidRPr="00A255AD">
        <w:rPr>
          <w:sz w:val="28"/>
          <w:szCs w:val="28"/>
        </w:rPr>
        <w:t xml:space="preserve">С </w:t>
      </w:r>
      <w:r w:rsidRPr="00A255AD">
        <w:rPr>
          <w:noProof/>
          <w:position w:val="-14"/>
          <w:sz w:val="28"/>
          <w:szCs w:val="28"/>
        </w:rPr>
        <w:drawing>
          <wp:inline distT="0" distB="0" distL="0" distR="0">
            <wp:extent cx="256540" cy="276225"/>
            <wp:effectExtent l="1905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502"/>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A255AD">
        <w:rPr>
          <w:sz w:val="28"/>
          <w:szCs w:val="28"/>
        </w:rPr>
        <w:t xml:space="preserve">) напруга </w:t>
      </w:r>
      <w:r w:rsidRPr="00A255AD">
        <w:rPr>
          <w:position w:val="-14"/>
          <w:sz w:val="28"/>
          <w:szCs w:val="28"/>
        </w:rPr>
        <w:object w:dxaOrig="400" w:dyaOrig="440">
          <v:shape id="_x0000_i1287" type="#_x0000_t75" style="width:19.65pt;height:22.25pt" o:ole="">
            <v:imagedata r:id="rId480" o:title=""/>
          </v:shape>
          <o:OLEObject Type="Embed" ProgID="Equation.3" ShapeID="_x0000_i1287" DrawAspect="Content" ObjectID="_1446039208" r:id="rId522"/>
        </w:object>
      </w:r>
      <w:r w:rsidRPr="00A255AD">
        <w:rPr>
          <w:sz w:val="28"/>
          <w:szCs w:val="28"/>
        </w:rPr>
        <w:t xml:space="preserve"> зі збільшенням навантаження підвищується, що порозумівається подмагничивающим впливом реакції якоря (мал. 20.8, г).</w:t>
      </w:r>
    </w:p>
    <w:p w:rsidR="006653ED" w:rsidRDefault="006653ED" w:rsidP="006653ED">
      <w:pPr>
        <w:pStyle w:val="2"/>
        <w:rPr>
          <w:b/>
          <w:bCs/>
        </w:rPr>
      </w:pPr>
      <w:r>
        <w:br w:type="page"/>
      </w:r>
      <w:r>
        <w:rPr>
          <w:b/>
          <w:bCs/>
        </w:rPr>
        <w:lastRenderedPageBreak/>
        <w:t>Самостійна робота №22</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Практична діаграма ЕРС СГ</w:t>
      </w:r>
      <w:r w:rsidR="008C569A">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8C569A">
        <w:rPr>
          <w:bCs/>
          <w:sz w:val="28"/>
          <w:szCs w:val="28"/>
          <w:lang w:val="uk-UA"/>
        </w:rPr>
        <w:t>навчитися будувати практичну діаграму ЕРС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8C569A" w:rsidRPr="008C569A">
        <w:rPr>
          <w:bCs/>
          <w:sz w:val="28"/>
          <w:szCs w:val="28"/>
        </w:rPr>
        <w:t xml:space="preserve">Практична діаграма </w:t>
      </w:r>
      <w:r w:rsidR="008C569A" w:rsidRPr="008C569A">
        <w:rPr>
          <w:bCs/>
          <w:sz w:val="28"/>
          <w:szCs w:val="28"/>
          <w:lang w:val="uk-UA"/>
        </w:rPr>
        <w:t>ЕР</w:t>
      </w:r>
      <w:r w:rsidR="008C569A" w:rsidRPr="008C569A">
        <w:rPr>
          <w:bCs/>
          <w:sz w:val="28"/>
          <w:szCs w:val="28"/>
        </w:rPr>
        <w:t>С синхронного генератора</w:t>
      </w:r>
    </w:p>
    <w:p w:rsidR="006653ED" w:rsidRPr="005B3C06" w:rsidRDefault="006653ED" w:rsidP="006653ED">
      <w:pPr>
        <w:jc w:val="both"/>
        <w:rPr>
          <w:bCs/>
          <w:sz w:val="28"/>
          <w:lang w:val="uk-UA"/>
        </w:rPr>
      </w:pPr>
      <w:r>
        <w:rPr>
          <w:bCs/>
          <w:sz w:val="28"/>
          <w:lang w:val="uk-UA"/>
        </w:rPr>
        <w:t>2</w:t>
      </w:r>
      <w:r w:rsidR="008C569A">
        <w:rPr>
          <w:bCs/>
          <w:sz w:val="28"/>
          <w:lang w:val="uk-UA"/>
        </w:rPr>
        <w:t xml:space="preserve"> Приклад побудови практичної діаграми ЕРС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8C569A">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8C569A">
        <w:rPr>
          <w:sz w:val="28"/>
          <w:szCs w:val="28"/>
          <w:lang w:val="uk-UA"/>
        </w:rPr>
        <w:t xml:space="preserve"> Для чого будують приктичну діаграму ЕРС СГ?</w:t>
      </w:r>
    </w:p>
    <w:p w:rsidR="006653ED" w:rsidRDefault="006653ED" w:rsidP="006653ED">
      <w:pPr>
        <w:rPr>
          <w:sz w:val="28"/>
          <w:szCs w:val="28"/>
          <w:lang w:val="uk-UA"/>
        </w:rPr>
      </w:pPr>
      <w:r>
        <w:rPr>
          <w:sz w:val="28"/>
          <w:szCs w:val="28"/>
          <w:lang w:val="uk-UA"/>
        </w:rPr>
        <w:t>2</w:t>
      </w:r>
      <w:r w:rsidR="008C569A">
        <w:rPr>
          <w:sz w:val="28"/>
          <w:szCs w:val="28"/>
          <w:lang w:val="uk-UA"/>
        </w:rPr>
        <w:t xml:space="preserve"> Поясніть принцип побудови практичної діаграми ЕРС СГ.</w:t>
      </w:r>
    </w:p>
    <w:p w:rsidR="00886DF1" w:rsidRDefault="00886DF1">
      <w:pPr>
        <w:spacing w:line="360" w:lineRule="auto"/>
        <w:ind w:firstLine="851"/>
        <w:jc w:val="both"/>
        <w:rPr>
          <w:sz w:val="28"/>
          <w:lang w:val="uk-UA"/>
        </w:rPr>
      </w:pPr>
      <w:r>
        <w:br w:type="page"/>
      </w:r>
    </w:p>
    <w:p w:rsidR="008C569A" w:rsidRPr="008C569A" w:rsidRDefault="006B5867" w:rsidP="008C569A">
      <w:pPr>
        <w:shd w:val="clear" w:color="auto" w:fill="FFFFFF"/>
        <w:autoSpaceDE w:val="0"/>
        <w:autoSpaceDN w:val="0"/>
        <w:adjustRightInd w:val="0"/>
        <w:ind w:firstLine="851"/>
        <w:jc w:val="both"/>
        <w:rPr>
          <w:i/>
          <w:sz w:val="28"/>
          <w:szCs w:val="28"/>
          <w:lang w:val="uk-UA"/>
        </w:rPr>
      </w:pPr>
      <w:r w:rsidRPr="008C569A">
        <w:rPr>
          <w:b/>
          <w:bCs/>
          <w:i/>
          <w:sz w:val="28"/>
          <w:szCs w:val="28"/>
          <w:lang w:val="uk-UA"/>
        </w:rPr>
        <w:lastRenderedPageBreak/>
        <w:t xml:space="preserve">1 </w:t>
      </w:r>
      <w:r w:rsidR="00886DF1" w:rsidRPr="008C569A">
        <w:rPr>
          <w:b/>
          <w:bCs/>
          <w:i/>
          <w:sz w:val="28"/>
          <w:szCs w:val="28"/>
        </w:rPr>
        <w:t xml:space="preserve">Практична діаграма </w:t>
      </w:r>
      <w:r w:rsidRPr="008C569A">
        <w:rPr>
          <w:b/>
          <w:bCs/>
          <w:i/>
          <w:sz w:val="28"/>
          <w:szCs w:val="28"/>
          <w:lang w:val="uk-UA"/>
        </w:rPr>
        <w:t>ЕР</w:t>
      </w:r>
      <w:r w:rsidR="00886DF1" w:rsidRPr="008C569A">
        <w:rPr>
          <w:b/>
          <w:bCs/>
          <w:i/>
          <w:sz w:val="28"/>
          <w:szCs w:val="28"/>
        </w:rPr>
        <w:t>С синхронного генератора</w:t>
      </w:r>
    </w:p>
    <w:p w:rsidR="00886DF1" w:rsidRPr="00886DF1" w:rsidRDefault="00886DF1" w:rsidP="008C569A">
      <w:pPr>
        <w:shd w:val="clear" w:color="auto" w:fill="FFFFFF"/>
        <w:autoSpaceDE w:val="0"/>
        <w:autoSpaceDN w:val="0"/>
        <w:adjustRightInd w:val="0"/>
        <w:ind w:firstLine="851"/>
        <w:jc w:val="both"/>
        <w:rPr>
          <w:sz w:val="28"/>
          <w:szCs w:val="28"/>
        </w:rPr>
      </w:pPr>
      <w:r w:rsidRPr="00886DF1">
        <w:rPr>
          <w:sz w:val="28"/>
          <w:szCs w:val="28"/>
        </w:rPr>
        <w:t>Зміна напруги синхронного генератора Δ</w:t>
      </w:r>
      <w:r w:rsidRPr="00886DF1">
        <w:rPr>
          <w:sz w:val="28"/>
          <w:szCs w:val="28"/>
          <w:lang w:val="en-US"/>
        </w:rPr>
        <w:t>U</w:t>
      </w:r>
      <w:r w:rsidRPr="00886DF1">
        <w:rPr>
          <w:sz w:val="28"/>
          <w:szCs w:val="28"/>
          <w:vertAlign w:val="subscript"/>
        </w:rPr>
        <w:t>ном</w:t>
      </w:r>
      <w:r w:rsidRPr="00886DF1">
        <w:rPr>
          <w:sz w:val="28"/>
          <w:szCs w:val="28"/>
        </w:rPr>
        <w:t xml:space="preserve"> при скиданні номінального навантаження можна визначити графічно - побудовою практичної діаграми ЭДС. Припустимо, що синхронний генератор працював у режимі номінального навантаження, а потім навантаження було повністю скинуте, але частота обертання й струм порушення при цьому залишилися незмінними. Напруга генератора після скидання навантаження зросло на Δ</w:t>
      </w:r>
      <w:r w:rsidRPr="00886DF1">
        <w:rPr>
          <w:sz w:val="28"/>
          <w:szCs w:val="28"/>
          <w:lang w:val="en-US"/>
        </w:rPr>
        <w:t>U</w:t>
      </w:r>
      <w:r w:rsidRPr="00886DF1">
        <w:rPr>
          <w:sz w:val="28"/>
          <w:szCs w:val="28"/>
          <w:vertAlign w:val="subscript"/>
        </w:rPr>
        <w:t>ном</w:t>
      </w:r>
      <w:r w:rsidRPr="00886DF1">
        <w:rPr>
          <w:sz w:val="28"/>
          <w:szCs w:val="28"/>
        </w:rPr>
        <w:t>. Для</w:t>
      </w:r>
      <w:r w:rsidR="008C569A">
        <w:rPr>
          <w:sz w:val="28"/>
          <w:szCs w:val="28"/>
          <w:lang w:val="uk-UA"/>
        </w:rPr>
        <w:t xml:space="preserve"> </w:t>
      </w:r>
      <w:r w:rsidRPr="00886DF1">
        <w:rPr>
          <w:sz w:val="28"/>
          <w:szCs w:val="28"/>
        </w:rPr>
        <w:t xml:space="preserve">визначення цього значення проробимо наступне (мал. 20.13): в одних осях координат </w:t>
      </w:r>
      <w:r w:rsidR="008C569A" w:rsidRPr="00886DF1">
        <w:rPr>
          <w:sz w:val="28"/>
          <w:szCs w:val="28"/>
        </w:rPr>
        <w:t>побудуємо характеристики холостого ходу й короткого замикання.</w:t>
      </w:r>
    </w:p>
    <w:p w:rsidR="00886DF1" w:rsidRPr="00886DF1" w:rsidRDefault="00886DF1" w:rsidP="00886DF1">
      <w:pPr>
        <w:shd w:val="clear" w:color="auto" w:fill="FFFFFF"/>
        <w:autoSpaceDE w:val="0"/>
        <w:autoSpaceDN w:val="0"/>
        <w:adjustRightInd w:val="0"/>
        <w:jc w:val="both"/>
        <w:rPr>
          <w:sz w:val="28"/>
          <w:szCs w:val="28"/>
        </w:rPr>
      </w:pPr>
    </w:p>
    <w:p w:rsidR="00886DF1" w:rsidRPr="00886DF1" w:rsidRDefault="00886DF1" w:rsidP="008C569A">
      <w:pPr>
        <w:shd w:val="clear" w:color="auto" w:fill="FFFFFF"/>
        <w:autoSpaceDE w:val="0"/>
        <w:autoSpaceDN w:val="0"/>
        <w:adjustRightInd w:val="0"/>
        <w:jc w:val="center"/>
        <w:rPr>
          <w:sz w:val="28"/>
          <w:szCs w:val="28"/>
        </w:rPr>
      </w:pPr>
      <w:r w:rsidRPr="00886DF1">
        <w:rPr>
          <w:noProof/>
          <w:sz w:val="28"/>
          <w:szCs w:val="28"/>
        </w:rPr>
        <w:drawing>
          <wp:inline distT="0" distB="0" distL="0" distR="0">
            <wp:extent cx="5215890" cy="3633470"/>
            <wp:effectExtent l="19050" t="0" r="3810" b="0"/>
            <wp:docPr id="132" name="Рисунок 132" descr="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13"/>
                    <pic:cNvPicPr>
                      <a:picLocks noChangeAspect="1" noChangeArrowheads="1"/>
                    </pic:cNvPicPr>
                  </pic:nvPicPr>
                  <pic:blipFill>
                    <a:blip r:embed="rId523"/>
                    <a:srcRect/>
                    <a:stretch>
                      <a:fillRect/>
                    </a:stretch>
                  </pic:blipFill>
                  <pic:spPr bwMode="auto">
                    <a:xfrm>
                      <a:off x="0" y="0"/>
                      <a:ext cx="5215890" cy="3633470"/>
                    </a:xfrm>
                    <a:prstGeom prst="rect">
                      <a:avLst/>
                    </a:prstGeom>
                    <a:noFill/>
                    <a:ln w="9525">
                      <a:noFill/>
                      <a:miter lim="800000"/>
                      <a:headEnd/>
                      <a:tailEnd/>
                    </a:ln>
                  </pic:spPr>
                </pic:pic>
              </a:graphicData>
            </a:graphic>
          </wp:inline>
        </w:drawing>
      </w:r>
    </w:p>
    <w:p w:rsidR="00886DF1" w:rsidRPr="00886DF1" w:rsidRDefault="00886DF1" w:rsidP="00886DF1">
      <w:pPr>
        <w:shd w:val="clear" w:color="auto" w:fill="FFFFFF"/>
        <w:autoSpaceDE w:val="0"/>
        <w:autoSpaceDN w:val="0"/>
        <w:adjustRightInd w:val="0"/>
        <w:jc w:val="both"/>
        <w:rPr>
          <w:sz w:val="28"/>
          <w:szCs w:val="28"/>
        </w:rPr>
      </w:pPr>
    </w:p>
    <w:p w:rsidR="00886DF1" w:rsidRPr="00886DF1" w:rsidRDefault="00886DF1" w:rsidP="008C569A">
      <w:pPr>
        <w:shd w:val="clear" w:color="auto" w:fill="FFFFFF"/>
        <w:autoSpaceDE w:val="0"/>
        <w:autoSpaceDN w:val="0"/>
        <w:adjustRightInd w:val="0"/>
        <w:jc w:val="center"/>
        <w:rPr>
          <w:sz w:val="28"/>
          <w:szCs w:val="28"/>
        </w:rPr>
      </w:pPr>
      <w:r w:rsidRPr="00886DF1">
        <w:rPr>
          <w:sz w:val="28"/>
          <w:szCs w:val="28"/>
        </w:rPr>
        <w:t>Рис. 20.13. Практична діаграма ЭДС</w:t>
      </w:r>
    </w:p>
    <w:p w:rsidR="00886DF1" w:rsidRPr="00886DF1" w:rsidRDefault="00886DF1" w:rsidP="00886DF1">
      <w:pPr>
        <w:shd w:val="clear" w:color="auto" w:fill="FFFFFF"/>
        <w:autoSpaceDE w:val="0"/>
        <w:autoSpaceDN w:val="0"/>
        <w:adjustRightInd w:val="0"/>
        <w:jc w:val="both"/>
        <w:rPr>
          <w:sz w:val="28"/>
          <w:szCs w:val="28"/>
        </w:rPr>
      </w:pPr>
    </w:p>
    <w:p w:rsidR="00886DF1" w:rsidRPr="00886DF1" w:rsidRDefault="00886DF1" w:rsidP="008C569A">
      <w:pPr>
        <w:shd w:val="clear" w:color="auto" w:fill="FFFFFF"/>
        <w:autoSpaceDE w:val="0"/>
        <w:autoSpaceDN w:val="0"/>
        <w:adjustRightInd w:val="0"/>
        <w:jc w:val="both"/>
        <w:rPr>
          <w:sz w:val="28"/>
          <w:szCs w:val="28"/>
        </w:rPr>
      </w:pPr>
      <w:r w:rsidRPr="00886DF1">
        <w:rPr>
          <w:sz w:val="28"/>
          <w:szCs w:val="28"/>
        </w:rPr>
        <w:t xml:space="preserve">Потім на осі ординат побудуємо вектор </w:t>
      </w:r>
      <w:r w:rsidRPr="00886DF1">
        <w:rPr>
          <w:iCs/>
          <w:sz w:val="28"/>
          <w:szCs w:val="28"/>
        </w:rPr>
        <w:t>О</w:t>
      </w:r>
      <w:r w:rsidRPr="00886DF1">
        <w:rPr>
          <w:iCs/>
          <w:sz w:val="28"/>
          <w:szCs w:val="28"/>
          <w:lang w:val="en-US"/>
        </w:rPr>
        <w:t>A</w:t>
      </w:r>
      <w:r w:rsidRPr="00886DF1">
        <w:rPr>
          <w:iCs/>
          <w:sz w:val="28"/>
          <w:szCs w:val="28"/>
        </w:rPr>
        <w:t xml:space="preserve"> = </w:t>
      </w:r>
      <w:r w:rsidRPr="00886DF1">
        <w:rPr>
          <w:iCs/>
          <w:position w:val="-14"/>
          <w:sz w:val="28"/>
          <w:szCs w:val="28"/>
        </w:rPr>
        <w:object w:dxaOrig="639" w:dyaOrig="440">
          <v:shape id="_x0000_i1288" type="#_x0000_t75" style="width:32.05pt;height:22.25pt" o:ole="">
            <v:imagedata r:id="rId524" o:title=""/>
          </v:shape>
          <o:OLEObject Type="Embed" ProgID="Equation.3" ShapeID="_x0000_i1288" DrawAspect="Content" ObjectID="_1446039209" r:id="rId525"/>
        </w:object>
      </w:r>
      <w:r w:rsidRPr="00886DF1">
        <w:rPr>
          <w:iCs/>
          <w:sz w:val="28"/>
          <w:szCs w:val="28"/>
        </w:rPr>
        <w:t xml:space="preserve"> </w:t>
      </w:r>
      <w:r w:rsidRPr="00886DF1">
        <w:rPr>
          <w:sz w:val="28"/>
          <w:szCs w:val="28"/>
        </w:rPr>
        <w:t>і під кутом φ</w:t>
      </w:r>
      <w:r w:rsidRPr="00886DF1">
        <w:rPr>
          <w:sz w:val="28"/>
          <w:szCs w:val="28"/>
          <w:vertAlign w:val="subscript"/>
        </w:rPr>
        <w:t>1</w:t>
      </w:r>
      <w:r w:rsidRPr="00886DF1">
        <w:rPr>
          <w:sz w:val="28"/>
          <w:szCs w:val="28"/>
        </w:rPr>
        <w:t xml:space="preserve"> до вектора </w:t>
      </w:r>
      <w:r w:rsidRPr="00886DF1">
        <w:rPr>
          <w:iCs/>
          <w:sz w:val="28"/>
          <w:szCs w:val="28"/>
        </w:rPr>
        <w:t xml:space="preserve">ОА </w:t>
      </w:r>
      <w:r w:rsidRPr="00886DF1">
        <w:rPr>
          <w:sz w:val="28"/>
          <w:szCs w:val="28"/>
        </w:rPr>
        <w:t xml:space="preserve">проведемо вектор струму </w:t>
      </w:r>
      <w:r w:rsidRPr="00886DF1">
        <w:rPr>
          <w:position w:val="-14"/>
          <w:sz w:val="28"/>
          <w:szCs w:val="28"/>
        </w:rPr>
        <w:object w:dxaOrig="540" w:dyaOrig="440">
          <v:shape id="_x0000_i1289" type="#_x0000_t75" style="width:26.85pt;height:22.25pt" o:ole="">
            <v:imagedata r:id="rId526" o:title=""/>
          </v:shape>
          <o:OLEObject Type="Embed" ProgID="Equation.3" ShapeID="_x0000_i1289" DrawAspect="Content" ObjectID="_1446039210" r:id="rId527"/>
        </w:object>
      </w:r>
      <w:r w:rsidRPr="00886DF1">
        <w:rPr>
          <w:sz w:val="28"/>
          <w:szCs w:val="28"/>
        </w:rPr>
        <w:t xml:space="preserve">. Додавши до вектора </w:t>
      </w:r>
      <w:r w:rsidRPr="00886DF1">
        <w:rPr>
          <w:sz w:val="28"/>
          <w:szCs w:val="28"/>
          <w:lang w:val="en-US"/>
        </w:rPr>
        <w:t>U</w:t>
      </w:r>
      <w:r w:rsidRPr="00886DF1">
        <w:rPr>
          <w:sz w:val="28"/>
          <w:szCs w:val="28"/>
          <w:vertAlign w:val="subscript"/>
        </w:rPr>
        <w:t>1ном</w:t>
      </w:r>
      <w:r w:rsidRPr="00886DF1">
        <w:rPr>
          <w:sz w:val="28"/>
          <w:szCs w:val="28"/>
        </w:rPr>
        <w:t xml:space="preserve"> вектори спадання напруги </w:t>
      </w:r>
      <w:r w:rsidRPr="00886DF1">
        <w:rPr>
          <w:position w:val="-14"/>
          <w:sz w:val="28"/>
          <w:szCs w:val="28"/>
          <w:lang w:val="en-US"/>
        </w:rPr>
        <w:object w:dxaOrig="760" w:dyaOrig="440">
          <v:shape id="_x0000_i1290" type="#_x0000_t75" style="width:38.6pt;height:22.25pt" o:ole="">
            <v:imagedata r:id="rId528" o:title=""/>
          </v:shape>
          <o:OLEObject Type="Embed" ProgID="Equation.3" ShapeID="_x0000_i1290" DrawAspect="Content" ObjectID="_1446039211" r:id="rId529"/>
        </w:object>
      </w:r>
      <w:r w:rsidRPr="00886DF1">
        <w:rPr>
          <w:sz w:val="28"/>
          <w:szCs w:val="28"/>
        </w:rPr>
        <w:t xml:space="preserve"> й </w:t>
      </w:r>
      <w:r w:rsidRPr="00886DF1">
        <w:rPr>
          <w:position w:val="-14"/>
          <w:sz w:val="28"/>
          <w:szCs w:val="28"/>
        </w:rPr>
        <w:object w:dxaOrig="940" w:dyaOrig="440">
          <v:shape id="_x0000_i1291" type="#_x0000_t75" style="width:47.15pt;height:22.25pt" o:ole="">
            <v:imagedata r:id="rId530" o:title=""/>
          </v:shape>
          <o:OLEObject Type="Embed" ProgID="Equation.3" ShapeID="_x0000_i1291" DrawAspect="Content" ObjectID="_1446039212" r:id="rId531"/>
        </w:object>
      </w:r>
      <w:r w:rsidRPr="00886DF1">
        <w:rPr>
          <w:sz w:val="28"/>
          <w:szCs w:val="28"/>
        </w:rPr>
        <w:t>,  знайдемо ЭДС навантаженого генератора:</w:t>
      </w:r>
    </w:p>
    <w:p w:rsidR="00886DF1" w:rsidRPr="00886DF1" w:rsidRDefault="00886DF1" w:rsidP="008C569A">
      <w:pPr>
        <w:shd w:val="clear" w:color="auto" w:fill="FFFFFF"/>
        <w:autoSpaceDE w:val="0"/>
        <w:autoSpaceDN w:val="0"/>
        <w:adjustRightInd w:val="0"/>
        <w:jc w:val="center"/>
        <w:rPr>
          <w:sz w:val="28"/>
          <w:szCs w:val="28"/>
        </w:rPr>
      </w:pPr>
      <w:r w:rsidRPr="00886DF1">
        <w:rPr>
          <w:b/>
          <w:bCs/>
          <w:position w:val="-14"/>
          <w:sz w:val="28"/>
          <w:szCs w:val="28"/>
        </w:rPr>
        <w:object w:dxaOrig="3360" w:dyaOrig="440">
          <v:shape id="_x0000_i1292" type="#_x0000_t75" style="width:167.55pt;height:22.25pt" o:ole="">
            <v:imagedata r:id="rId532" o:title=""/>
          </v:shape>
          <o:OLEObject Type="Embed" ProgID="Equation.3" ShapeID="_x0000_i1292" DrawAspect="Content" ObjectID="_1446039213" r:id="rId533"/>
        </w:object>
      </w:r>
      <w:r w:rsidRPr="00886DF1">
        <w:rPr>
          <w:b/>
          <w:bCs/>
          <w:sz w:val="28"/>
          <w:szCs w:val="28"/>
        </w:rPr>
        <w:t xml:space="preserve">             </w:t>
      </w:r>
      <w:r w:rsidRPr="00886DF1">
        <w:rPr>
          <w:bCs/>
          <w:sz w:val="28"/>
          <w:szCs w:val="28"/>
        </w:rPr>
        <w:t>(20.36)</w:t>
      </w:r>
    </w:p>
    <w:p w:rsidR="008C569A" w:rsidRDefault="00886DF1" w:rsidP="008C569A">
      <w:pPr>
        <w:shd w:val="clear" w:color="auto" w:fill="FFFFFF"/>
        <w:autoSpaceDE w:val="0"/>
        <w:autoSpaceDN w:val="0"/>
        <w:adjustRightInd w:val="0"/>
        <w:ind w:firstLine="851"/>
        <w:jc w:val="both"/>
        <w:rPr>
          <w:sz w:val="28"/>
          <w:szCs w:val="28"/>
          <w:lang w:val="uk-UA"/>
        </w:rPr>
      </w:pPr>
      <w:r w:rsidRPr="00886DF1">
        <w:rPr>
          <w:sz w:val="28"/>
          <w:szCs w:val="28"/>
        </w:rPr>
        <w:t xml:space="preserve">Переносячи крапку </w:t>
      </w:r>
      <w:r w:rsidRPr="00886DF1">
        <w:rPr>
          <w:iCs/>
          <w:sz w:val="28"/>
          <w:szCs w:val="28"/>
        </w:rPr>
        <w:t xml:space="preserve">В </w:t>
      </w:r>
      <w:r w:rsidRPr="00886DF1">
        <w:rPr>
          <w:sz w:val="28"/>
          <w:szCs w:val="28"/>
        </w:rPr>
        <w:t xml:space="preserve">на характеристику х.х. (крапка З), проведемо ординату </w:t>
      </w:r>
      <w:r w:rsidRPr="00886DF1">
        <w:rPr>
          <w:iCs/>
          <w:sz w:val="28"/>
          <w:szCs w:val="28"/>
          <w:lang w:val="en-US"/>
        </w:rPr>
        <w:t>CD</w:t>
      </w:r>
      <w:r w:rsidRPr="00886DF1">
        <w:rPr>
          <w:iCs/>
          <w:sz w:val="28"/>
          <w:szCs w:val="28"/>
        </w:rPr>
        <w:t xml:space="preserve">. </w:t>
      </w:r>
      <w:r w:rsidRPr="00886DF1">
        <w:rPr>
          <w:sz w:val="28"/>
          <w:szCs w:val="28"/>
        </w:rPr>
        <w:t xml:space="preserve">Отриманий на осі абсцис відрізок </w:t>
      </w:r>
      <w:r w:rsidRPr="00886DF1">
        <w:rPr>
          <w:iCs/>
          <w:sz w:val="28"/>
          <w:szCs w:val="28"/>
          <w:lang w:val="en-US"/>
        </w:rPr>
        <w:t>OD</w:t>
      </w:r>
      <w:r w:rsidRPr="00886DF1">
        <w:rPr>
          <w:iCs/>
          <w:sz w:val="28"/>
          <w:szCs w:val="28"/>
        </w:rPr>
        <w:t xml:space="preserve"> </w:t>
      </w:r>
      <w:r w:rsidRPr="00886DF1">
        <w:rPr>
          <w:sz w:val="28"/>
          <w:szCs w:val="28"/>
        </w:rPr>
        <w:t xml:space="preserve">визначає струм порушення </w:t>
      </w:r>
      <w:r w:rsidRPr="00886DF1">
        <w:rPr>
          <w:iCs/>
          <w:sz w:val="28"/>
          <w:szCs w:val="28"/>
          <w:lang w:val="en-US"/>
        </w:rPr>
        <w:t>I</w:t>
      </w:r>
      <w:r w:rsidRPr="00886DF1">
        <w:rPr>
          <w:iCs/>
          <w:sz w:val="28"/>
          <w:szCs w:val="28"/>
          <w:vertAlign w:val="superscript"/>
        </w:rPr>
        <w:t>/</w:t>
      </w:r>
      <w:r w:rsidRPr="00886DF1">
        <w:rPr>
          <w:iCs/>
          <w:sz w:val="28"/>
          <w:szCs w:val="28"/>
          <w:vertAlign w:val="subscript"/>
        </w:rPr>
        <w:t>в</w:t>
      </w:r>
      <w:r w:rsidRPr="00886DF1">
        <w:rPr>
          <w:sz w:val="28"/>
          <w:szCs w:val="28"/>
        </w:rPr>
        <w:t>, необхідний для створення ЭДС навантаженого генератора Ен.</w:t>
      </w:r>
      <w:r w:rsidRPr="00886DF1">
        <w:rPr>
          <w:sz w:val="28"/>
          <w:szCs w:val="28"/>
          <w:vertAlign w:val="subscript"/>
        </w:rPr>
        <w:t xml:space="preserve"> г.</w:t>
      </w:r>
      <w:r w:rsidRPr="00886DF1">
        <w:rPr>
          <w:sz w:val="28"/>
          <w:szCs w:val="28"/>
        </w:rPr>
        <w:t>. Але при роботі генератора без навантаження його ЭДС Е</w:t>
      </w:r>
      <w:r w:rsidRPr="00886DF1">
        <w:rPr>
          <w:sz w:val="28"/>
          <w:szCs w:val="28"/>
          <w:vertAlign w:val="subscript"/>
        </w:rPr>
        <w:t>0</w:t>
      </w:r>
      <w:r w:rsidRPr="00886DF1">
        <w:rPr>
          <w:sz w:val="28"/>
          <w:szCs w:val="28"/>
        </w:rPr>
        <w:t xml:space="preserve"> більше, ніж ЭДС Ен.</w:t>
      </w:r>
      <w:r w:rsidRPr="00886DF1">
        <w:rPr>
          <w:sz w:val="28"/>
          <w:szCs w:val="28"/>
          <w:vertAlign w:val="subscript"/>
        </w:rPr>
        <w:t xml:space="preserve"> г.</w:t>
      </w:r>
      <w:r w:rsidRPr="00886DF1">
        <w:rPr>
          <w:sz w:val="28"/>
          <w:szCs w:val="28"/>
        </w:rPr>
        <w:t>, на значення ЭДС поздовжньої реакції якоря Е</w:t>
      </w:r>
      <w:r w:rsidRPr="00886DF1">
        <w:rPr>
          <w:sz w:val="28"/>
          <w:szCs w:val="28"/>
          <w:vertAlign w:val="subscript"/>
        </w:rPr>
        <w:t>1</w:t>
      </w:r>
      <w:r w:rsidRPr="00886DF1">
        <w:rPr>
          <w:sz w:val="28"/>
          <w:szCs w:val="28"/>
          <w:vertAlign w:val="subscript"/>
          <w:lang w:val="en-US"/>
        </w:rPr>
        <w:t>d</w:t>
      </w:r>
      <w:r w:rsidRPr="00886DF1">
        <w:rPr>
          <w:sz w:val="28"/>
          <w:szCs w:val="28"/>
        </w:rPr>
        <w:t xml:space="preserve">, тобто </w:t>
      </w:r>
      <w:r w:rsidRPr="00886DF1">
        <w:rPr>
          <w:position w:val="-14"/>
          <w:sz w:val="28"/>
          <w:szCs w:val="28"/>
        </w:rPr>
        <w:object w:dxaOrig="1719" w:dyaOrig="440">
          <v:shape id="_x0000_i1293" type="#_x0000_t75" style="width:86.4pt;height:22.25pt" o:ole="">
            <v:imagedata r:id="rId534" o:title=""/>
          </v:shape>
          <o:OLEObject Type="Embed" ProgID="Equation.3" ShapeID="_x0000_i1293" DrawAspect="Content" ObjectID="_1446039214" r:id="rId535"/>
        </w:object>
      </w:r>
      <w:r w:rsidRPr="00886DF1">
        <w:rPr>
          <w:sz w:val="28"/>
          <w:szCs w:val="28"/>
        </w:rPr>
        <w:t>.</w:t>
      </w:r>
    </w:p>
    <w:p w:rsidR="00886DF1" w:rsidRPr="00886DF1" w:rsidRDefault="00886DF1" w:rsidP="008C569A">
      <w:pPr>
        <w:shd w:val="clear" w:color="auto" w:fill="FFFFFF"/>
        <w:autoSpaceDE w:val="0"/>
        <w:autoSpaceDN w:val="0"/>
        <w:adjustRightInd w:val="0"/>
        <w:ind w:firstLine="851"/>
        <w:jc w:val="both"/>
        <w:rPr>
          <w:sz w:val="28"/>
          <w:szCs w:val="28"/>
        </w:rPr>
      </w:pPr>
      <w:r w:rsidRPr="00886DF1">
        <w:rPr>
          <w:sz w:val="28"/>
          <w:szCs w:val="28"/>
        </w:rPr>
        <w:lastRenderedPageBreak/>
        <w:t xml:space="preserve">Для учета </w:t>
      </w:r>
      <w:r w:rsidRPr="00886DF1">
        <w:rPr>
          <w:position w:val="-14"/>
          <w:sz w:val="28"/>
          <w:szCs w:val="28"/>
        </w:rPr>
        <w:object w:dxaOrig="460" w:dyaOrig="440">
          <v:shape id="_x0000_i1294" type="#_x0000_t75" style="width:23.55pt;height:22.25pt" o:ole="">
            <v:imagedata r:id="rId536" o:title=""/>
          </v:shape>
          <o:OLEObject Type="Embed" ProgID="Equation.3" ShapeID="_x0000_i1294" DrawAspect="Content" ObjectID="_1446039215" r:id="rId537"/>
        </w:object>
      </w:r>
      <w:r w:rsidRPr="00886DF1">
        <w:rPr>
          <w:sz w:val="28"/>
          <w:szCs w:val="28"/>
        </w:rPr>
        <w:t xml:space="preserve">определим ток возбуждения </w:t>
      </w:r>
      <w:r w:rsidRPr="00886DF1">
        <w:rPr>
          <w:position w:val="-14"/>
          <w:sz w:val="28"/>
          <w:szCs w:val="28"/>
        </w:rPr>
        <w:object w:dxaOrig="400" w:dyaOrig="440">
          <v:shape id="_x0000_i1295" type="#_x0000_t75" style="width:19.65pt;height:22.25pt" o:ole="">
            <v:imagedata r:id="rId538" o:title=""/>
          </v:shape>
          <o:OLEObject Type="Embed" ProgID="Equation.3" ShapeID="_x0000_i1295" DrawAspect="Content" ObjectID="_1446039216" r:id="rId539"/>
        </w:object>
      </w:r>
      <w:r w:rsidRPr="00886DF1">
        <w:rPr>
          <w:sz w:val="28"/>
          <w:szCs w:val="28"/>
        </w:rPr>
        <w:t xml:space="preserve">, соответствующий продольно-размагничивающему действию реакции якоря. Проделав необходимые построения, определяем </w:t>
      </w:r>
      <w:r w:rsidRPr="00886DF1">
        <w:rPr>
          <w:noProof/>
          <w:position w:val="-14"/>
          <w:sz w:val="28"/>
          <w:szCs w:val="28"/>
        </w:rPr>
        <w:drawing>
          <wp:inline distT="0" distB="0" distL="0" distR="0">
            <wp:extent cx="256540" cy="276225"/>
            <wp:effectExtent l="19050" t="0" r="0" b="0"/>
            <wp:docPr id="1988" name="Рисунок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pic:cNvPicPr>
                      <a:picLocks noChangeAspect="1" noChangeArrowheads="1"/>
                    </pic:cNvPicPr>
                  </pic:nvPicPr>
                  <pic:blipFill>
                    <a:blip r:embed="rId540"/>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886DF1">
        <w:rPr>
          <w:sz w:val="28"/>
          <w:szCs w:val="28"/>
        </w:rPr>
        <w:t xml:space="preserve">= </w:t>
      </w:r>
      <w:r w:rsidRPr="00886DF1">
        <w:rPr>
          <w:sz w:val="28"/>
          <w:szCs w:val="28"/>
          <w:lang w:val="en-US"/>
        </w:rPr>
        <w:t>LG</w:t>
      </w:r>
      <w:r w:rsidRPr="00886DF1">
        <w:rPr>
          <w:sz w:val="28"/>
          <w:szCs w:val="28"/>
        </w:rPr>
        <w:t xml:space="preserve"> (рис.20.13). Затем из точки </w:t>
      </w:r>
      <w:r w:rsidRPr="00886DF1">
        <w:rPr>
          <w:sz w:val="28"/>
          <w:szCs w:val="28"/>
          <w:lang w:val="en-US"/>
        </w:rPr>
        <w:t>D</w:t>
      </w:r>
      <w:r w:rsidRPr="00886DF1">
        <w:rPr>
          <w:sz w:val="28"/>
          <w:szCs w:val="28"/>
        </w:rPr>
        <w:t xml:space="preserve"> под углом φ</w:t>
      </w:r>
      <w:r w:rsidRPr="00886DF1">
        <w:rPr>
          <w:sz w:val="28"/>
          <w:szCs w:val="28"/>
          <w:vertAlign w:val="superscript"/>
        </w:rPr>
        <w:t>/</w:t>
      </w:r>
      <w:r w:rsidRPr="00886DF1">
        <w:rPr>
          <w:sz w:val="28"/>
          <w:szCs w:val="28"/>
          <w:vertAlign w:val="subscript"/>
        </w:rPr>
        <w:t>1</w:t>
      </w:r>
      <w:r w:rsidRPr="00886DF1">
        <w:rPr>
          <w:sz w:val="28"/>
          <w:szCs w:val="28"/>
        </w:rPr>
        <w:t xml:space="preserve"> = φ</w:t>
      </w:r>
      <w:r w:rsidRPr="00886DF1">
        <w:rPr>
          <w:sz w:val="28"/>
          <w:szCs w:val="28"/>
          <w:vertAlign w:val="subscript"/>
        </w:rPr>
        <w:t>1</w:t>
      </w:r>
      <w:r w:rsidRPr="00886DF1">
        <w:rPr>
          <w:sz w:val="28"/>
          <w:szCs w:val="28"/>
        </w:rPr>
        <w:t xml:space="preserve"> + γ к </w:t>
      </w:r>
      <w:r w:rsidRPr="00886DF1">
        <w:rPr>
          <w:sz w:val="28"/>
          <w:szCs w:val="28"/>
          <w:lang w:val="en-US"/>
        </w:rPr>
        <w:t>CD</w:t>
      </w:r>
      <w:r w:rsidRPr="00886DF1">
        <w:rPr>
          <w:sz w:val="28"/>
          <w:szCs w:val="28"/>
        </w:rPr>
        <w:t xml:space="preserve"> проводим вектор </w:t>
      </w:r>
      <w:r w:rsidRPr="00886DF1">
        <w:rPr>
          <w:sz w:val="28"/>
          <w:szCs w:val="28"/>
          <w:lang w:val="en-US"/>
        </w:rPr>
        <w:t>DM</w:t>
      </w:r>
      <w:r w:rsidRPr="00886DF1">
        <w:rPr>
          <w:sz w:val="28"/>
          <w:szCs w:val="28"/>
        </w:rPr>
        <w:t xml:space="preserve"> = </w:t>
      </w:r>
      <w:r w:rsidRPr="00886DF1">
        <w:rPr>
          <w:noProof/>
          <w:position w:val="-14"/>
          <w:sz w:val="28"/>
          <w:szCs w:val="28"/>
        </w:rPr>
        <w:drawing>
          <wp:inline distT="0" distB="0" distL="0" distR="0">
            <wp:extent cx="256540" cy="276225"/>
            <wp:effectExtent l="19050" t="0" r="0" b="0"/>
            <wp:docPr id="1989" name="Рисунок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pic:cNvPicPr>
                      <a:picLocks noChangeAspect="1" noChangeArrowheads="1"/>
                    </pic:cNvPicPr>
                  </pic:nvPicPr>
                  <pic:blipFill>
                    <a:blip r:embed="rId540"/>
                    <a:srcRect/>
                    <a:stretch>
                      <a:fillRect/>
                    </a:stretch>
                  </pic:blipFill>
                  <pic:spPr bwMode="auto">
                    <a:xfrm>
                      <a:off x="0" y="0"/>
                      <a:ext cx="256540" cy="276225"/>
                    </a:xfrm>
                    <a:prstGeom prst="rect">
                      <a:avLst/>
                    </a:prstGeom>
                    <a:noFill/>
                    <a:ln w="9525">
                      <a:noFill/>
                      <a:miter lim="800000"/>
                      <a:headEnd/>
                      <a:tailEnd/>
                    </a:ln>
                  </pic:spPr>
                </pic:pic>
              </a:graphicData>
            </a:graphic>
          </wp:inline>
        </w:drawing>
      </w:r>
      <w:r w:rsidRPr="00886DF1">
        <w:rPr>
          <w:sz w:val="28"/>
          <w:szCs w:val="28"/>
        </w:rPr>
        <w:t xml:space="preserve">. Из центра О радиусом ОМ опишем дугу до пересечения с осью абсцисс в точке </w:t>
      </w:r>
      <w:r w:rsidRPr="00886DF1">
        <w:rPr>
          <w:sz w:val="28"/>
          <w:szCs w:val="28"/>
          <w:lang w:val="en-US"/>
        </w:rPr>
        <w:t>N</w:t>
      </w:r>
      <w:r w:rsidRPr="00886DF1">
        <w:rPr>
          <w:sz w:val="28"/>
          <w:szCs w:val="28"/>
        </w:rPr>
        <w:t xml:space="preserve">. Тогда </w:t>
      </w:r>
      <w:r w:rsidRPr="00886DF1">
        <w:rPr>
          <w:sz w:val="28"/>
          <w:szCs w:val="28"/>
          <w:lang w:val="en-US"/>
        </w:rPr>
        <w:t>ON</w:t>
      </w:r>
      <w:r w:rsidRPr="00886DF1">
        <w:rPr>
          <w:sz w:val="28"/>
          <w:szCs w:val="28"/>
        </w:rPr>
        <w:t xml:space="preserve"> = </w:t>
      </w:r>
      <w:r w:rsidRPr="00886DF1">
        <w:rPr>
          <w:position w:val="-14"/>
          <w:sz w:val="28"/>
          <w:szCs w:val="28"/>
        </w:rPr>
        <w:object w:dxaOrig="580" w:dyaOrig="440">
          <v:shape id="_x0000_i1296" type="#_x0000_t75" style="width:29.45pt;height:22.25pt" o:ole="">
            <v:imagedata r:id="rId541" o:title=""/>
          </v:shape>
          <o:OLEObject Type="Embed" ProgID="Equation.3" ShapeID="_x0000_i1296" DrawAspect="Content" ObjectID="_1446039217" r:id="rId542"/>
        </w:object>
      </w:r>
      <w:r w:rsidRPr="00886DF1">
        <w:rPr>
          <w:sz w:val="28"/>
          <w:szCs w:val="28"/>
        </w:rPr>
        <w:t xml:space="preserve"> - ток возбуждения, соответствующий ЭДС </w:t>
      </w:r>
      <w:r w:rsidRPr="00886DF1">
        <w:rPr>
          <w:position w:val="-14"/>
          <w:sz w:val="28"/>
          <w:szCs w:val="28"/>
        </w:rPr>
        <w:object w:dxaOrig="400" w:dyaOrig="440">
          <v:shape id="_x0000_i1297" type="#_x0000_t75" style="width:19.65pt;height:22.25pt" o:ole="">
            <v:imagedata r:id="rId543" o:title=""/>
          </v:shape>
          <o:OLEObject Type="Embed" ProgID="Equation.3" ShapeID="_x0000_i1297" DrawAspect="Content" ObjectID="_1446039218" r:id="rId544"/>
        </w:object>
      </w:r>
      <w:r w:rsidRPr="00886DF1">
        <w:rPr>
          <w:iCs/>
          <w:sz w:val="28"/>
          <w:szCs w:val="28"/>
        </w:rPr>
        <w:t xml:space="preserve"> = </w:t>
      </w:r>
      <w:r w:rsidRPr="00886DF1">
        <w:rPr>
          <w:iCs/>
          <w:sz w:val="28"/>
          <w:szCs w:val="28"/>
          <w:lang w:val="en-US"/>
        </w:rPr>
        <w:t>NP</w:t>
      </w:r>
      <w:r w:rsidRPr="00886DF1">
        <w:rPr>
          <w:iCs/>
          <w:sz w:val="28"/>
          <w:szCs w:val="28"/>
        </w:rPr>
        <w:t xml:space="preserve">. </w:t>
      </w:r>
      <w:r w:rsidRPr="00886DF1">
        <w:rPr>
          <w:sz w:val="28"/>
          <w:szCs w:val="28"/>
        </w:rPr>
        <w:t xml:space="preserve">Проведя из точки </w:t>
      </w:r>
      <w:r w:rsidRPr="00886DF1">
        <w:rPr>
          <w:iCs/>
          <w:sz w:val="28"/>
          <w:szCs w:val="28"/>
        </w:rPr>
        <w:t xml:space="preserve">А </w:t>
      </w:r>
      <w:r w:rsidRPr="00886DF1">
        <w:rPr>
          <w:sz w:val="28"/>
          <w:szCs w:val="28"/>
        </w:rPr>
        <w:t>па</w:t>
      </w:r>
      <w:r w:rsidRPr="00886DF1">
        <w:rPr>
          <w:sz w:val="28"/>
          <w:szCs w:val="28"/>
        </w:rPr>
        <w:softHyphen/>
        <w:t xml:space="preserve">раллельно оси абсцисс линию </w:t>
      </w:r>
      <w:r w:rsidRPr="00886DF1">
        <w:rPr>
          <w:iCs/>
          <w:sz w:val="28"/>
          <w:szCs w:val="28"/>
          <w:lang w:val="en-US"/>
        </w:rPr>
        <w:t>AR</w:t>
      </w:r>
      <w:r w:rsidRPr="00886DF1">
        <w:rPr>
          <w:iCs/>
          <w:sz w:val="28"/>
          <w:szCs w:val="28"/>
        </w:rPr>
        <w:t xml:space="preserve">, </w:t>
      </w:r>
      <w:r w:rsidRPr="00886DF1">
        <w:rPr>
          <w:sz w:val="28"/>
          <w:szCs w:val="28"/>
        </w:rPr>
        <w:t>получим</w:t>
      </w:r>
    </w:p>
    <w:p w:rsidR="00886DF1" w:rsidRPr="00886DF1" w:rsidRDefault="00886DF1" w:rsidP="008C569A">
      <w:pPr>
        <w:shd w:val="clear" w:color="auto" w:fill="FFFFFF"/>
        <w:autoSpaceDE w:val="0"/>
        <w:autoSpaceDN w:val="0"/>
        <w:adjustRightInd w:val="0"/>
        <w:jc w:val="center"/>
        <w:rPr>
          <w:i/>
          <w:sz w:val="28"/>
          <w:szCs w:val="28"/>
        </w:rPr>
      </w:pPr>
      <w:r w:rsidRPr="00886DF1">
        <w:rPr>
          <w:i/>
          <w:sz w:val="28"/>
          <w:szCs w:val="28"/>
        </w:rPr>
        <w:t>Δ</w:t>
      </w:r>
      <w:r w:rsidRPr="00886DF1">
        <w:rPr>
          <w:i/>
          <w:sz w:val="28"/>
          <w:szCs w:val="28"/>
          <w:lang w:val="en-US"/>
        </w:rPr>
        <w:t>U</w:t>
      </w:r>
      <w:r w:rsidRPr="00886DF1">
        <w:rPr>
          <w:i/>
          <w:sz w:val="28"/>
          <w:szCs w:val="28"/>
          <w:vertAlign w:val="subscript"/>
        </w:rPr>
        <w:t>ном</w:t>
      </w:r>
      <w:r w:rsidRPr="00886DF1">
        <w:rPr>
          <w:i/>
          <w:sz w:val="28"/>
          <w:szCs w:val="28"/>
        </w:rPr>
        <w:t xml:space="preserve"> = </w:t>
      </w:r>
      <w:r w:rsidRPr="00886DF1">
        <w:rPr>
          <w:i/>
          <w:position w:val="-34"/>
          <w:sz w:val="28"/>
          <w:szCs w:val="28"/>
        </w:rPr>
        <w:object w:dxaOrig="3440" w:dyaOrig="780">
          <v:shape id="_x0000_i1298" type="#_x0000_t75" style="width:172.15pt;height:38.6pt" o:ole="">
            <v:imagedata r:id="rId545" o:title=""/>
          </v:shape>
          <o:OLEObject Type="Embed" ProgID="Equation.3" ShapeID="_x0000_i1298" DrawAspect="Content" ObjectID="_1446039219" r:id="rId546"/>
        </w:object>
      </w:r>
    </w:p>
    <w:p w:rsidR="00886DF1" w:rsidRPr="00886DF1" w:rsidRDefault="00886DF1" w:rsidP="008C569A">
      <w:pPr>
        <w:shd w:val="clear" w:color="auto" w:fill="FFFFFF"/>
        <w:autoSpaceDE w:val="0"/>
        <w:autoSpaceDN w:val="0"/>
        <w:adjustRightInd w:val="0"/>
        <w:jc w:val="center"/>
        <w:rPr>
          <w:sz w:val="28"/>
          <w:szCs w:val="28"/>
        </w:rPr>
      </w:pPr>
      <w:r w:rsidRPr="00886DF1">
        <w:rPr>
          <w:noProof/>
          <w:sz w:val="28"/>
          <w:szCs w:val="28"/>
        </w:rPr>
        <w:drawing>
          <wp:inline distT="0" distB="0" distL="0" distR="0">
            <wp:extent cx="4023360" cy="3427095"/>
            <wp:effectExtent l="19050" t="0" r="0" b="0"/>
            <wp:docPr id="146" name="Рисунок 146" descr="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0,14"/>
                    <pic:cNvPicPr>
                      <a:picLocks noChangeAspect="1" noChangeArrowheads="1"/>
                    </pic:cNvPicPr>
                  </pic:nvPicPr>
                  <pic:blipFill>
                    <a:blip r:embed="rId547"/>
                    <a:srcRect/>
                    <a:stretch>
                      <a:fillRect/>
                    </a:stretch>
                  </pic:blipFill>
                  <pic:spPr bwMode="auto">
                    <a:xfrm>
                      <a:off x="0" y="0"/>
                      <a:ext cx="4023360" cy="3427095"/>
                    </a:xfrm>
                    <a:prstGeom prst="rect">
                      <a:avLst/>
                    </a:prstGeom>
                    <a:noFill/>
                    <a:ln w="9525">
                      <a:noFill/>
                      <a:miter lim="800000"/>
                      <a:headEnd/>
                      <a:tailEnd/>
                    </a:ln>
                  </pic:spPr>
                </pic:pic>
              </a:graphicData>
            </a:graphic>
          </wp:inline>
        </w:drawing>
      </w:r>
    </w:p>
    <w:p w:rsidR="00886DF1" w:rsidRPr="00886DF1" w:rsidRDefault="00886DF1" w:rsidP="00886DF1">
      <w:pPr>
        <w:shd w:val="clear" w:color="auto" w:fill="FFFFFF"/>
        <w:autoSpaceDE w:val="0"/>
        <w:autoSpaceDN w:val="0"/>
        <w:adjustRightInd w:val="0"/>
        <w:jc w:val="both"/>
        <w:rPr>
          <w:sz w:val="28"/>
          <w:szCs w:val="28"/>
        </w:rPr>
      </w:pPr>
    </w:p>
    <w:p w:rsidR="00886DF1" w:rsidRPr="00886DF1" w:rsidRDefault="00886DF1" w:rsidP="008C569A">
      <w:pPr>
        <w:shd w:val="clear" w:color="auto" w:fill="FFFFFF"/>
        <w:autoSpaceDE w:val="0"/>
        <w:autoSpaceDN w:val="0"/>
        <w:adjustRightInd w:val="0"/>
        <w:jc w:val="center"/>
        <w:rPr>
          <w:sz w:val="28"/>
          <w:szCs w:val="28"/>
        </w:rPr>
      </w:pPr>
      <w:r w:rsidRPr="00886DF1">
        <w:rPr>
          <w:sz w:val="28"/>
          <w:szCs w:val="28"/>
        </w:rPr>
        <w:t xml:space="preserve">Рис. 20.14. </w:t>
      </w:r>
      <w:r w:rsidR="008C569A">
        <w:rPr>
          <w:sz w:val="28"/>
          <w:szCs w:val="28"/>
          <w:lang w:val="uk-UA"/>
        </w:rPr>
        <w:t>Визначення</w:t>
      </w:r>
      <w:r w:rsidRPr="00886DF1">
        <w:rPr>
          <w:sz w:val="28"/>
          <w:szCs w:val="28"/>
        </w:rPr>
        <w:t xml:space="preserve"> Δ</w:t>
      </w:r>
      <w:r w:rsidRPr="00886DF1">
        <w:rPr>
          <w:sz w:val="28"/>
          <w:szCs w:val="28"/>
          <w:lang w:val="en-US"/>
        </w:rPr>
        <w:t>U</w:t>
      </w:r>
      <w:r w:rsidRPr="00886DF1">
        <w:rPr>
          <w:sz w:val="28"/>
          <w:szCs w:val="28"/>
          <w:vertAlign w:val="subscript"/>
        </w:rPr>
        <w:t>ном</w:t>
      </w:r>
    </w:p>
    <w:p w:rsidR="00886DF1" w:rsidRPr="00886DF1" w:rsidRDefault="00886DF1" w:rsidP="00886DF1">
      <w:pPr>
        <w:shd w:val="clear" w:color="auto" w:fill="FFFFFF"/>
        <w:autoSpaceDE w:val="0"/>
        <w:autoSpaceDN w:val="0"/>
        <w:adjustRightInd w:val="0"/>
        <w:jc w:val="both"/>
        <w:rPr>
          <w:sz w:val="28"/>
          <w:szCs w:val="28"/>
        </w:rPr>
      </w:pPr>
      <w:r w:rsidRPr="00886DF1">
        <w:rPr>
          <w:sz w:val="28"/>
          <w:szCs w:val="28"/>
        </w:rPr>
        <w:t xml:space="preserve">                                                                                                                                                                                                                                      </w:t>
      </w:r>
    </w:p>
    <w:p w:rsidR="00886DF1" w:rsidRPr="00886DF1" w:rsidRDefault="00886DF1" w:rsidP="00886DF1">
      <w:pPr>
        <w:shd w:val="clear" w:color="auto" w:fill="FFFFFF"/>
        <w:autoSpaceDE w:val="0"/>
        <w:autoSpaceDN w:val="0"/>
        <w:adjustRightInd w:val="0"/>
        <w:jc w:val="both"/>
        <w:rPr>
          <w:sz w:val="28"/>
          <w:szCs w:val="28"/>
        </w:rPr>
      </w:pPr>
      <w:r w:rsidRPr="00886DF1">
        <w:rPr>
          <w:sz w:val="28"/>
          <w:szCs w:val="28"/>
        </w:rPr>
        <w:t xml:space="preserve"> </w:t>
      </w:r>
    </w:p>
    <w:p w:rsidR="008C569A" w:rsidRDefault="008C569A" w:rsidP="008C569A">
      <w:pPr>
        <w:shd w:val="clear" w:color="auto" w:fill="FFFFFF"/>
        <w:autoSpaceDE w:val="0"/>
        <w:autoSpaceDN w:val="0"/>
        <w:adjustRightInd w:val="0"/>
        <w:ind w:firstLine="851"/>
        <w:jc w:val="both"/>
        <w:rPr>
          <w:b/>
          <w:i/>
          <w:sz w:val="28"/>
          <w:szCs w:val="28"/>
          <w:lang w:val="uk-UA"/>
        </w:rPr>
      </w:pPr>
      <w:r w:rsidRPr="008C569A">
        <w:rPr>
          <w:b/>
          <w:bCs/>
          <w:i/>
          <w:sz w:val="28"/>
          <w:lang w:val="uk-UA"/>
        </w:rPr>
        <w:t>2 Приклад побудови практичної діаграми ЕРС СГ</w:t>
      </w:r>
    </w:p>
    <w:p w:rsidR="008C569A" w:rsidRDefault="00886DF1" w:rsidP="008C569A">
      <w:pPr>
        <w:shd w:val="clear" w:color="auto" w:fill="FFFFFF"/>
        <w:autoSpaceDE w:val="0"/>
        <w:autoSpaceDN w:val="0"/>
        <w:adjustRightInd w:val="0"/>
        <w:ind w:firstLine="851"/>
        <w:jc w:val="both"/>
        <w:rPr>
          <w:b/>
          <w:i/>
          <w:sz w:val="28"/>
          <w:szCs w:val="28"/>
          <w:lang w:val="uk-UA"/>
        </w:rPr>
      </w:pPr>
      <w:r w:rsidRPr="00886DF1">
        <w:rPr>
          <w:sz w:val="28"/>
          <w:szCs w:val="28"/>
        </w:rPr>
        <w:t>Построить прак</w:t>
      </w:r>
      <w:r w:rsidRPr="00886DF1">
        <w:rPr>
          <w:sz w:val="28"/>
          <w:szCs w:val="28"/>
        </w:rPr>
        <w:softHyphen/>
        <w:t>тическую диаграмму ЭДС для трехфазного синхронного   генера</w:t>
      </w:r>
      <w:r w:rsidRPr="00886DF1">
        <w:rPr>
          <w:sz w:val="28"/>
          <w:szCs w:val="28"/>
        </w:rPr>
        <w:softHyphen/>
        <w:t>тора и определить повышение на</w:t>
      </w:r>
      <w:r w:rsidRPr="00886DF1">
        <w:rPr>
          <w:sz w:val="28"/>
          <w:szCs w:val="28"/>
        </w:rPr>
        <w:softHyphen/>
        <w:t>пряжения при сбросе нагрузки. Генератор имеет следующие дан</w:t>
      </w:r>
      <w:r w:rsidRPr="00886DF1">
        <w:rPr>
          <w:sz w:val="28"/>
          <w:szCs w:val="28"/>
        </w:rPr>
        <w:softHyphen/>
        <w:t>ные: Р</w:t>
      </w:r>
      <w:r w:rsidRPr="00886DF1">
        <w:rPr>
          <w:sz w:val="28"/>
          <w:szCs w:val="28"/>
          <w:vertAlign w:val="subscript"/>
        </w:rPr>
        <w:t>ном</w:t>
      </w:r>
      <w:r w:rsidRPr="00886DF1">
        <w:rPr>
          <w:sz w:val="28"/>
          <w:szCs w:val="28"/>
        </w:rPr>
        <w:t xml:space="preserve"> = 500 кВт; </w:t>
      </w:r>
      <w:r w:rsidRPr="00886DF1">
        <w:rPr>
          <w:sz w:val="28"/>
          <w:szCs w:val="28"/>
          <w:lang w:val="en-US"/>
        </w:rPr>
        <w:t>U</w:t>
      </w:r>
      <w:r w:rsidRPr="00886DF1">
        <w:rPr>
          <w:sz w:val="28"/>
          <w:szCs w:val="28"/>
          <w:vertAlign w:val="subscript"/>
        </w:rPr>
        <w:t>ном</w:t>
      </w:r>
      <w:r w:rsidRPr="00886DF1">
        <w:rPr>
          <w:sz w:val="28"/>
          <w:szCs w:val="28"/>
        </w:rPr>
        <w:t xml:space="preserve"> = 230 В; </w:t>
      </w:r>
      <w:r w:rsidRPr="00886DF1">
        <w:rPr>
          <w:sz w:val="28"/>
          <w:szCs w:val="28"/>
          <w:lang w:val="en-US"/>
        </w:rPr>
        <w:t>cos</w:t>
      </w:r>
      <w:r w:rsidRPr="00886DF1">
        <w:rPr>
          <w:sz w:val="28"/>
          <w:szCs w:val="28"/>
        </w:rPr>
        <w:t xml:space="preserve"> </w:t>
      </w:r>
      <w:r w:rsidRPr="00886DF1">
        <w:rPr>
          <w:sz w:val="28"/>
          <w:szCs w:val="28"/>
          <w:lang w:val="en-US"/>
        </w:rPr>
        <w:t>φ</w:t>
      </w:r>
      <w:r w:rsidRPr="00886DF1">
        <w:rPr>
          <w:sz w:val="28"/>
          <w:szCs w:val="28"/>
          <w:vertAlign w:val="subscript"/>
        </w:rPr>
        <w:t>1</w:t>
      </w:r>
      <w:r w:rsidRPr="00886DF1">
        <w:rPr>
          <w:sz w:val="28"/>
          <w:szCs w:val="28"/>
        </w:rPr>
        <w:t xml:space="preserve"> = 0,8; х</w:t>
      </w:r>
      <w:r w:rsidRPr="00886DF1">
        <w:rPr>
          <w:sz w:val="28"/>
          <w:szCs w:val="28"/>
          <w:vertAlign w:val="subscript"/>
        </w:rPr>
        <w:t>1</w:t>
      </w:r>
      <w:r w:rsidRPr="00886DF1">
        <w:rPr>
          <w:sz w:val="28"/>
          <w:szCs w:val="28"/>
        </w:rPr>
        <w:t xml:space="preserve"> = 0,04 Ом; </w:t>
      </w:r>
      <w:r w:rsidRPr="00886DF1">
        <w:rPr>
          <w:sz w:val="28"/>
          <w:szCs w:val="28"/>
          <w:lang w:val="en-US"/>
        </w:rPr>
        <w:t>r</w:t>
      </w:r>
      <w:r w:rsidRPr="00886DF1">
        <w:rPr>
          <w:sz w:val="28"/>
          <w:szCs w:val="28"/>
          <w:vertAlign w:val="subscript"/>
        </w:rPr>
        <w:t>1</w:t>
      </w:r>
      <w:r w:rsidRPr="00886DF1">
        <w:rPr>
          <w:sz w:val="28"/>
          <w:szCs w:val="28"/>
        </w:rPr>
        <w:t xml:space="preserve"> = 0,0015 Ом; ОКЗ — 1,4; характери</w:t>
      </w:r>
      <w:r w:rsidRPr="00886DF1">
        <w:rPr>
          <w:sz w:val="28"/>
          <w:szCs w:val="28"/>
        </w:rPr>
        <w:softHyphen/>
        <w:t>стика х.х. нормальная (см. § 20.6), обмотка статора соединена звездой.</w:t>
      </w:r>
    </w:p>
    <w:p w:rsidR="008C569A" w:rsidRDefault="00886DF1" w:rsidP="008C569A">
      <w:pPr>
        <w:shd w:val="clear" w:color="auto" w:fill="FFFFFF"/>
        <w:autoSpaceDE w:val="0"/>
        <w:autoSpaceDN w:val="0"/>
        <w:adjustRightInd w:val="0"/>
        <w:ind w:firstLine="851"/>
        <w:jc w:val="both"/>
        <w:rPr>
          <w:sz w:val="28"/>
          <w:szCs w:val="28"/>
          <w:lang w:val="uk-UA"/>
        </w:rPr>
      </w:pPr>
      <w:r w:rsidRPr="00886DF1">
        <w:rPr>
          <w:b/>
          <w:sz w:val="28"/>
          <w:szCs w:val="28"/>
        </w:rPr>
        <w:t>Решение.</w:t>
      </w:r>
      <w:r w:rsidRPr="00886DF1">
        <w:rPr>
          <w:sz w:val="28"/>
          <w:szCs w:val="28"/>
        </w:rPr>
        <w:t xml:space="preserve"> Для построения характеристики к.з. определим относительный ток возбуждения </w:t>
      </w:r>
      <w:r w:rsidRPr="00886DF1">
        <w:rPr>
          <w:sz w:val="28"/>
          <w:szCs w:val="28"/>
          <w:lang w:val="en-US"/>
        </w:rPr>
        <w:t>I</w:t>
      </w:r>
      <w:r w:rsidRPr="00886DF1">
        <w:rPr>
          <w:sz w:val="28"/>
          <w:szCs w:val="28"/>
          <w:vertAlign w:val="subscript"/>
        </w:rPr>
        <w:t>в.к.ном*</w:t>
      </w:r>
      <w:r w:rsidRPr="00886DF1">
        <w:rPr>
          <w:sz w:val="28"/>
          <w:szCs w:val="28"/>
        </w:rPr>
        <w:t xml:space="preserve"> соответствующий номи</w:t>
      </w:r>
      <w:r w:rsidRPr="00886DF1">
        <w:rPr>
          <w:sz w:val="28"/>
          <w:szCs w:val="28"/>
        </w:rPr>
        <w:softHyphen/>
        <w:t xml:space="preserve">нальному току нагрузки. Из (20.34) получим </w:t>
      </w:r>
    </w:p>
    <w:p w:rsidR="008C569A" w:rsidRDefault="00886DF1" w:rsidP="008C569A">
      <w:pPr>
        <w:shd w:val="clear" w:color="auto" w:fill="FFFFFF"/>
        <w:autoSpaceDE w:val="0"/>
        <w:autoSpaceDN w:val="0"/>
        <w:adjustRightInd w:val="0"/>
        <w:ind w:firstLine="851"/>
        <w:jc w:val="center"/>
        <w:rPr>
          <w:b/>
          <w:i/>
          <w:sz w:val="28"/>
          <w:szCs w:val="28"/>
          <w:lang w:val="uk-UA"/>
        </w:rPr>
      </w:pPr>
      <w:r w:rsidRPr="00886DF1">
        <w:rPr>
          <w:sz w:val="28"/>
          <w:szCs w:val="28"/>
          <w:lang w:val="en-US"/>
        </w:rPr>
        <w:t>I</w:t>
      </w:r>
      <w:r w:rsidRPr="00886DF1">
        <w:rPr>
          <w:sz w:val="28"/>
          <w:szCs w:val="28"/>
          <w:vertAlign w:val="subscript"/>
        </w:rPr>
        <w:t>в.к.ном</w:t>
      </w:r>
      <w:r w:rsidRPr="00886DF1">
        <w:rPr>
          <w:sz w:val="28"/>
          <w:szCs w:val="28"/>
        </w:rPr>
        <w:t xml:space="preserve">/ </w:t>
      </w:r>
      <w:r w:rsidRPr="00886DF1">
        <w:rPr>
          <w:sz w:val="28"/>
          <w:szCs w:val="28"/>
          <w:lang w:val="en-US"/>
        </w:rPr>
        <w:t>I</w:t>
      </w:r>
      <w:r w:rsidRPr="00886DF1">
        <w:rPr>
          <w:sz w:val="28"/>
          <w:szCs w:val="28"/>
          <w:vertAlign w:val="subscript"/>
        </w:rPr>
        <w:t>в0ном</w:t>
      </w:r>
      <w:r w:rsidRPr="00886DF1">
        <w:rPr>
          <w:sz w:val="28"/>
          <w:szCs w:val="28"/>
        </w:rPr>
        <w:t xml:space="preserve"> = 1/ ОКЗ = 1/ 1,14 = 0,715</w:t>
      </w:r>
    </w:p>
    <w:p w:rsidR="00886DF1" w:rsidRPr="008C569A" w:rsidRDefault="00886DF1" w:rsidP="008C569A">
      <w:pPr>
        <w:shd w:val="clear" w:color="auto" w:fill="FFFFFF"/>
        <w:autoSpaceDE w:val="0"/>
        <w:autoSpaceDN w:val="0"/>
        <w:adjustRightInd w:val="0"/>
        <w:ind w:firstLine="851"/>
        <w:jc w:val="both"/>
        <w:rPr>
          <w:b/>
          <w:i/>
          <w:sz w:val="28"/>
          <w:szCs w:val="28"/>
          <w:lang w:val="uk-UA"/>
        </w:rPr>
      </w:pPr>
      <w:r w:rsidRPr="00886DF1">
        <w:rPr>
          <w:sz w:val="28"/>
          <w:szCs w:val="28"/>
        </w:rPr>
        <w:t>Номинальный ток генератора</w:t>
      </w:r>
    </w:p>
    <w:p w:rsidR="00886DF1" w:rsidRPr="00886DF1" w:rsidRDefault="00886DF1" w:rsidP="008C569A">
      <w:pPr>
        <w:shd w:val="clear" w:color="auto" w:fill="FFFFFF"/>
        <w:autoSpaceDE w:val="0"/>
        <w:autoSpaceDN w:val="0"/>
        <w:adjustRightInd w:val="0"/>
        <w:jc w:val="center"/>
        <w:rPr>
          <w:sz w:val="28"/>
          <w:szCs w:val="28"/>
        </w:rPr>
      </w:pPr>
      <w:r w:rsidRPr="00886DF1">
        <w:rPr>
          <w:sz w:val="28"/>
          <w:szCs w:val="28"/>
          <w:lang w:val="en-US"/>
        </w:rPr>
        <w:lastRenderedPageBreak/>
        <w:t>I</w:t>
      </w:r>
      <w:r w:rsidRPr="00886DF1">
        <w:rPr>
          <w:sz w:val="28"/>
          <w:szCs w:val="28"/>
          <w:vertAlign w:val="subscript"/>
        </w:rPr>
        <w:t>1ном</w:t>
      </w:r>
      <w:r w:rsidRPr="00886DF1">
        <w:rPr>
          <w:sz w:val="28"/>
          <w:szCs w:val="28"/>
        </w:rPr>
        <w:t xml:space="preserve"> =</w:t>
      </w:r>
      <w:r w:rsidRPr="00886DF1">
        <w:rPr>
          <w:position w:val="-40"/>
          <w:sz w:val="28"/>
          <w:szCs w:val="28"/>
        </w:rPr>
        <w:object w:dxaOrig="2040" w:dyaOrig="880">
          <v:shape id="_x0000_i1299" type="#_x0000_t75" style="width:102.1pt;height:44.5pt" o:ole="">
            <v:imagedata r:id="rId548" o:title=""/>
          </v:shape>
          <o:OLEObject Type="Embed" ProgID="Equation.3" ShapeID="_x0000_i1299" DrawAspect="Content" ObjectID="_1446039220" r:id="rId549"/>
        </w:object>
      </w:r>
      <w:r w:rsidRPr="00886DF1">
        <w:rPr>
          <w:sz w:val="28"/>
          <w:szCs w:val="28"/>
        </w:rPr>
        <w:t xml:space="preserve"> = 905А.</w:t>
      </w:r>
    </w:p>
    <w:p w:rsidR="00886DF1" w:rsidRPr="00886DF1" w:rsidRDefault="00886DF1" w:rsidP="00886DF1">
      <w:pPr>
        <w:shd w:val="clear" w:color="auto" w:fill="FFFFFF"/>
        <w:autoSpaceDE w:val="0"/>
        <w:autoSpaceDN w:val="0"/>
        <w:adjustRightInd w:val="0"/>
        <w:ind w:firstLine="284"/>
        <w:jc w:val="both"/>
        <w:rPr>
          <w:sz w:val="28"/>
          <w:szCs w:val="28"/>
        </w:rPr>
      </w:pPr>
      <w:r w:rsidRPr="00886DF1">
        <w:rPr>
          <w:sz w:val="28"/>
          <w:szCs w:val="28"/>
        </w:rPr>
        <w:t>Активное падение напряжения</w:t>
      </w:r>
    </w:p>
    <w:p w:rsidR="00886DF1" w:rsidRPr="00886DF1" w:rsidRDefault="00886DF1" w:rsidP="008C569A">
      <w:pPr>
        <w:shd w:val="clear" w:color="auto" w:fill="FFFFFF"/>
        <w:autoSpaceDE w:val="0"/>
        <w:autoSpaceDN w:val="0"/>
        <w:adjustRightInd w:val="0"/>
        <w:jc w:val="center"/>
        <w:rPr>
          <w:sz w:val="28"/>
          <w:szCs w:val="28"/>
        </w:rPr>
      </w:pPr>
      <w:r w:rsidRPr="00886DF1">
        <w:rPr>
          <w:sz w:val="28"/>
          <w:szCs w:val="28"/>
          <w:lang w:val="en-US"/>
        </w:rPr>
        <w:t>I</w:t>
      </w:r>
      <w:r w:rsidRPr="00886DF1">
        <w:rPr>
          <w:sz w:val="28"/>
          <w:szCs w:val="28"/>
          <w:vertAlign w:val="subscript"/>
        </w:rPr>
        <w:t xml:space="preserve">1ном </w:t>
      </w:r>
      <w:r w:rsidRPr="00886DF1">
        <w:rPr>
          <w:sz w:val="28"/>
          <w:szCs w:val="28"/>
          <w:lang w:val="en-US"/>
        </w:rPr>
        <w:t>r</w:t>
      </w:r>
      <w:r w:rsidRPr="00886DF1">
        <w:rPr>
          <w:sz w:val="28"/>
          <w:szCs w:val="28"/>
          <w:vertAlign w:val="subscript"/>
        </w:rPr>
        <w:t>1</w:t>
      </w:r>
      <w:r w:rsidRPr="00886DF1">
        <w:rPr>
          <w:sz w:val="28"/>
          <w:szCs w:val="28"/>
        </w:rPr>
        <w:t xml:space="preserve"> = 905</w:t>
      </w:r>
      <w:r w:rsidRPr="00886DF1">
        <w:rPr>
          <w:position w:val="-2"/>
          <w:sz w:val="28"/>
          <w:szCs w:val="28"/>
          <w:lang w:val="en-US"/>
        </w:rPr>
        <w:object w:dxaOrig="180" w:dyaOrig="180">
          <v:shape id="_x0000_i1300" type="#_x0000_t75" style="width:8.5pt;height:8.5pt" o:ole="">
            <v:imagedata r:id="rId300" o:title=""/>
          </v:shape>
          <o:OLEObject Type="Embed" ProgID="Equation.3" ShapeID="_x0000_i1300" DrawAspect="Content" ObjectID="_1446039221" r:id="rId550"/>
        </w:object>
      </w:r>
      <w:r w:rsidRPr="00886DF1">
        <w:rPr>
          <w:sz w:val="28"/>
          <w:szCs w:val="28"/>
        </w:rPr>
        <w:t>0,0015 = 1,36 В</w:t>
      </w:r>
    </w:p>
    <w:p w:rsidR="00886DF1" w:rsidRPr="00886DF1" w:rsidRDefault="00886DF1" w:rsidP="00886DF1">
      <w:pPr>
        <w:shd w:val="clear" w:color="auto" w:fill="FFFFFF"/>
        <w:autoSpaceDE w:val="0"/>
        <w:autoSpaceDN w:val="0"/>
        <w:adjustRightInd w:val="0"/>
        <w:ind w:firstLine="284"/>
        <w:jc w:val="both"/>
        <w:rPr>
          <w:sz w:val="28"/>
          <w:szCs w:val="28"/>
        </w:rPr>
      </w:pPr>
      <w:r w:rsidRPr="00886DF1">
        <w:rPr>
          <w:sz w:val="28"/>
          <w:szCs w:val="28"/>
        </w:rPr>
        <w:t>Индуктивное падение напряжения</w:t>
      </w:r>
    </w:p>
    <w:p w:rsidR="00886DF1" w:rsidRPr="00886DF1" w:rsidRDefault="00886DF1" w:rsidP="008C569A">
      <w:pPr>
        <w:shd w:val="clear" w:color="auto" w:fill="FFFFFF"/>
        <w:autoSpaceDE w:val="0"/>
        <w:autoSpaceDN w:val="0"/>
        <w:adjustRightInd w:val="0"/>
        <w:jc w:val="center"/>
        <w:rPr>
          <w:sz w:val="28"/>
          <w:szCs w:val="28"/>
        </w:rPr>
      </w:pPr>
      <w:r w:rsidRPr="00886DF1">
        <w:rPr>
          <w:sz w:val="28"/>
          <w:szCs w:val="28"/>
          <w:lang w:val="en-US"/>
        </w:rPr>
        <w:t>I</w:t>
      </w:r>
      <w:r w:rsidRPr="00886DF1">
        <w:rPr>
          <w:sz w:val="28"/>
          <w:szCs w:val="28"/>
          <w:vertAlign w:val="subscript"/>
        </w:rPr>
        <w:t xml:space="preserve">1ном </w:t>
      </w:r>
      <w:r w:rsidRPr="00886DF1">
        <w:rPr>
          <w:sz w:val="28"/>
          <w:szCs w:val="28"/>
          <w:lang w:val="en-US"/>
        </w:rPr>
        <w:t>j</w:t>
      </w:r>
      <w:r w:rsidRPr="00886DF1">
        <w:rPr>
          <w:sz w:val="28"/>
          <w:szCs w:val="28"/>
        </w:rPr>
        <w:t xml:space="preserve"> </w:t>
      </w:r>
      <w:r w:rsidRPr="00886DF1">
        <w:rPr>
          <w:sz w:val="28"/>
          <w:szCs w:val="28"/>
          <w:lang w:val="en-US"/>
        </w:rPr>
        <w:t>x</w:t>
      </w:r>
      <w:r w:rsidRPr="00886DF1">
        <w:rPr>
          <w:sz w:val="28"/>
          <w:szCs w:val="28"/>
          <w:vertAlign w:val="subscript"/>
        </w:rPr>
        <w:t>1</w:t>
      </w:r>
      <w:r w:rsidRPr="00886DF1">
        <w:rPr>
          <w:sz w:val="28"/>
          <w:szCs w:val="28"/>
        </w:rPr>
        <w:t xml:space="preserve"> = 905</w:t>
      </w:r>
      <w:r w:rsidRPr="00886DF1">
        <w:rPr>
          <w:noProof/>
          <w:position w:val="-2"/>
          <w:sz w:val="28"/>
          <w:szCs w:val="28"/>
        </w:rPr>
        <w:drawing>
          <wp:inline distT="0" distB="0" distL="0" distR="0">
            <wp:extent cx="111760" cy="111760"/>
            <wp:effectExtent l="19050" t="0" r="2540" b="0"/>
            <wp:docPr id="1995" name="Рисунок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pic:cNvPicPr>
                      <a:picLocks noChangeAspect="1" noChangeArrowheads="1"/>
                    </pic:cNvPicPr>
                  </pic:nvPicPr>
                  <pic:blipFill>
                    <a:blip r:embed="rId551"/>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Pr="00886DF1">
        <w:rPr>
          <w:sz w:val="28"/>
          <w:szCs w:val="28"/>
          <w:lang w:val="en-US"/>
        </w:rPr>
        <w:t>j</w:t>
      </w:r>
      <w:r w:rsidRPr="00886DF1">
        <w:rPr>
          <w:position w:val="-2"/>
          <w:sz w:val="28"/>
          <w:szCs w:val="28"/>
          <w:lang w:val="en-US"/>
        </w:rPr>
        <w:object w:dxaOrig="180" w:dyaOrig="180">
          <v:shape id="_x0000_i1301" type="#_x0000_t75" style="width:8.5pt;height:8.5pt" o:ole="">
            <v:imagedata r:id="rId300" o:title=""/>
          </v:shape>
          <o:OLEObject Type="Embed" ProgID="Equation.3" ShapeID="_x0000_i1301" DrawAspect="Content" ObjectID="_1446039222" r:id="rId552"/>
        </w:object>
      </w:r>
      <w:r w:rsidRPr="00886DF1">
        <w:rPr>
          <w:sz w:val="28"/>
          <w:szCs w:val="28"/>
        </w:rPr>
        <w:t xml:space="preserve">0,04 = </w:t>
      </w:r>
      <w:r w:rsidRPr="00886DF1">
        <w:rPr>
          <w:sz w:val="28"/>
          <w:szCs w:val="28"/>
          <w:lang w:val="en-US"/>
        </w:rPr>
        <w:t>j</w:t>
      </w:r>
      <w:r w:rsidRPr="00886DF1">
        <w:rPr>
          <w:sz w:val="28"/>
          <w:szCs w:val="28"/>
        </w:rPr>
        <w:t>36,2 В</w:t>
      </w:r>
    </w:p>
    <w:p w:rsidR="00886DF1" w:rsidRPr="00886DF1" w:rsidRDefault="00886DF1" w:rsidP="00886DF1">
      <w:pPr>
        <w:shd w:val="clear" w:color="auto" w:fill="FFFFFF"/>
        <w:autoSpaceDE w:val="0"/>
        <w:autoSpaceDN w:val="0"/>
        <w:adjustRightInd w:val="0"/>
        <w:ind w:firstLine="284"/>
        <w:jc w:val="both"/>
        <w:rPr>
          <w:sz w:val="28"/>
          <w:szCs w:val="28"/>
        </w:rPr>
      </w:pPr>
      <w:r w:rsidRPr="00886DF1">
        <w:rPr>
          <w:sz w:val="28"/>
          <w:szCs w:val="28"/>
        </w:rPr>
        <w:t>В</w:t>
      </w:r>
      <w:r w:rsidR="008C569A">
        <w:rPr>
          <w:sz w:val="28"/>
          <w:szCs w:val="28"/>
          <w:lang w:val="uk-UA"/>
        </w:rPr>
        <w:t>и</w:t>
      </w:r>
      <w:r w:rsidRPr="00886DF1">
        <w:rPr>
          <w:sz w:val="28"/>
          <w:szCs w:val="28"/>
        </w:rPr>
        <w:t>разим</w:t>
      </w:r>
      <w:r w:rsidR="008C569A">
        <w:rPr>
          <w:sz w:val="28"/>
          <w:szCs w:val="28"/>
          <w:lang w:val="uk-UA"/>
        </w:rPr>
        <w:t>о</w:t>
      </w:r>
      <w:r w:rsidRPr="00886DF1">
        <w:rPr>
          <w:sz w:val="28"/>
          <w:szCs w:val="28"/>
        </w:rPr>
        <w:t xml:space="preserve"> полученные величины в относительных единицах:</w:t>
      </w:r>
    </w:p>
    <w:p w:rsidR="00886DF1" w:rsidRPr="00886DF1" w:rsidRDefault="00886DF1" w:rsidP="008C569A">
      <w:pPr>
        <w:shd w:val="clear" w:color="auto" w:fill="FFFFFF"/>
        <w:autoSpaceDE w:val="0"/>
        <w:autoSpaceDN w:val="0"/>
        <w:adjustRightInd w:val="0"/>
        <w:ind w:firstLine="284"/>
        <w:jc w:val="center"/>
        <w:rPr>
          <w:sz w:val="28"/>
          <w:szCs w:val="28"/>
        </w:rPr>
      </w:pPr>
      <w:r w:rsidRPr="00886DF1">
        <w:rPr>
          <w:sz w:val="28"/>
          <w:szCs w:val="28"/>
          <w:lang w:val="en-US"/>
        </w:rPr>
        <w:t>I</w:t>
      </w:r>
      <w:r w:rsidRPr="00886DF1">
        <w:rPr>
          <w:sz w:val="28"/>
          <w:szCs w:val="28"/>
          <w:vertAlign w:val="subscript"/>
        </w:rPr>
        <w:t xml:space="preserve">1ном </w:t>
      </w:r>
      <w:r w:rsidRPr="00886DF1">
        <w:rPr>
          <w:sz w:val="28"/>
          <w:szCs w:val="28"/>
          <w:lang w:val="en-US"/>
        </w:rPr>
        <w:t>r</w:t>
      </w:r>
      <w:r w:rsidRPr="00886DF1">
        <w:rPr>
          <w:sz w:val="28"/>
          <w:szCs w:val="28"/>
          <w:vertAlign w:val="subscript"/>
        </w:rPr>
        <w:t>1</w:t>
      </w:r>
      <w:r w:rsidRPr="00886DF1">
        <w:rPr>
          <w:sz w:val="28"/>
          <w:szCs w:val="28"/>
        </w:rPr>
        <w:t xml:space="preserve">/ </w:t>
      </w:r>
      <w:r w:rsidRPr="00886DF1">
        <w:rPr>
          <w:sz w:val="28"/>
          <w:szCs w:val="28"/>
          <w:lang w:val="en-US"/>
        </w:rPr>
        <w:t>U</w:t>
      </w:r>
      <w:r w:rsidRPr="00886DF1">
        <w:rPr>
          <w:sz w:val="28"/>
          <w:szCs w:val="28"/>
          <w:vertAlign w:val="subscript"/>
        </w:rPr>
        <w:t xml:space="preserve">1ном </w:t>
      </w:r>
      <w:r w:rsidRPr="00886DF1">
        <w:rPr>
          <w:sz w:val="28"/>
          <w:szCs w:val="28"/>
        </w:rPr>
        <w:t xml:space="preserve"> = 1,36/ 230 = 0,0059;       </w:t>
      </w:r>
      <w:r w:rsidRPr="00886DF1">
        <w:rPr>
          <w:sz w:val="28"/>
          <w:szCs w:val="28"/>
          <w:lang w:val="en-US"/>
        </w:rPr>
        <w:t>I</w:t>
      </w:r>
      <w:r w:rsidRPr="00886DF1">
        <w:rPr>
          <w:sz w:val="28"/>
          <w:szCs w:val="28"/>
          <w:vertAlign w:val="subscript"/>
        </w:rPr>
        <w:t xml:space="preserve">1ном </w:t>
      </w:r>
      <w:r w:rsidRPr="00886DF1">
        <w:rPr>
          <w:sz w:val="28"/>
          <w:szCs w:val="28"/>
          <w:lang w:val="en-US"/>
        </w:rPr>
        <w:t>j</w:t>
      </w:r>
      <w:r w:rsidRPr="00886DF1">
        <w:rPr>
          <w:sz w:val="28"/>
          <w:szCs w:val="28"/>
        </w:rPr>
        <w:t xml:space="preserve"> </w:t>
      </w:r>
      <w:r w:rsidRPr="00886DF1">
        <w:rPr>
          <w:sz w:val="28"/>
          <w:szCs w:val="28"/>
          <w:lang w:val="en-US"/>
        </w:rPr>
        <w:t>x</w:t>
      </w:r>
      <w:r w:rsidRPr="00886DF1">
        <w:rPr>
          <w:sz w:val="28"/>
          <w:szCs w:val="28"/>
          <w:vertAlign w:val="subscript"/>
        </w:rPr>
        <w:t>1</w:t>
      </w:r>
      <w:r w:rsidRPr="00886DF1">
        <w:rPr>
          <w:sz w:val="28"/>
          <w:szCs w:val="28"/>
        </w:rPr>
        <w:t xml:space="preserve">/ </w:t>
      </w:r>
      <w:r w:rsidRPr="00886DF1">
        <w:rPr>
          <w:sz w:val="28"/>
          <w:szCs w:val="28"/>
          <w:lang w:val="en-US"/>
        </w:rPr>
        <w:t>U</w:t>
      </w:r>
      <w:r w:rsidRPr="00886DF1">
        <w:rPr>
          <w:sz w:val="28"/>
          <w:szCs w:val="28"/>
          <w:vertAlign w:val="subscript"/>
        </w:rPr>
        <w:t>1ном</w:t>
      </w:r>
      <w:r w:rsidRPr="00886DF1">
        <w:rPr>
          <w:sz w:val="28"/>
          <w:szCs w:val="28"/>
        </w:rPr>
        <w:t xml:space="preserve"> =36,2/ 230 = </w:t>
      </w:r>
      <w:r w:rsidRPr="00886DF1">
        <w:rPr>
          <w:sz w:val="28"/>
          <w:szCs w:val="28"/>
          <w:lang w:val="en-US"/>
        </w:rPr>
        <w:t>j</w:t>
      </w:r>
      <w:r w:rsidRPr="00886DF1">
        <w:rPr>
          <w:sz w:val="28"/>
          <w:szCs w:val="28"/>
        </w:rPr>
        <w:t>0,157</w:t>
      </w:r>
    </w:p>
    <w:p w:rsidR="008C569A" w:rsidRDefault="00886DF1" w:rsidP="008C569A">
      <w:pPr>
        <w:shd w:val="clear" w:color="auto" w:fill="FFFFFF"/>
        <w:autoSpaceDE w:val="0"/>
        <w:autoSpaceDN w:val="0"/>
        <w:adjustRightInd w:val="0"/>
        <w:ind w:firstLine="851"/>
        <w:jc w:val="both"/>
        <w:rPr>
          <w:sz w:val="28"/>
          <w:szCs w:val="28"/>
          <w:lang w:val="uk-UA"/>
        </w:rPr>
      </w:pPr>
      <w:r w:rsidRPr="00886DF1">
        <w:rPr>
          <w:sz w:val="28"/>
          <w:szCs w:val="28"/>
        </w:rPr>
        <w:t>Так как индуктивное падение напряжения в 0,157/ 0,0059 = 26 раз больше ак</w:t>
      </w:r>
      <w:r w:rsidRPr="00886DF1">
        <w:rPr>
          <w:sz w:val="28"/>
          <w:szCs w:val="28"/>
        </w:rPr>
        <w:softHyphen/>
        <w:t xml:space="preserve">тивного, то активным падением напряжения можно пренебречь. Между напряжением </w:t>
      </w:r>
      <w:r w:rsidRPr="00886DF1">
        <w:rPr>
          <w:position w:val="-14"/>
          <w:sz w:val="28"/>
          <w:szCs w:val="28"/>
        </w:rPr>
        <w:object w:dxaOrig="639" w:dyaOrig="440">
          <v:shape id="_x0000_i1302" type="#_x0000_t75" style="width:32.05pt;height:22.25pt" o:ole="">
            <v:imagedata r:id="rId524" o:title=""/>
          </v:shape>
          <o:OLEObject Type="Embed" ProgID="Equation.3" ShapeID="_x0000_i1302" DrawAspect="Content" ObjectID="_1446039223" r:id="rId553"/>
        </w:object>
      </w:r>
      <w:r w:rsidRPr="00886DF1">
        <w:rPr>
          <w:sz w:val="28"/>
          <w:szCs w:val="28"/>
        </w:rPr>
        <w:t xml:space="preserve"> и током </w:t>
      </w:r>
      <w:r w:rsidRPr="00886DF1">
        <w:rPr>
          <w:position w:val="-14"/>
          <w:sz w:val="28"/>
          <w:szCs w:val="28"/>
        </w:rPr>
        <w:object w:dxaOrig="540" w:dyaOrig="440">
          <v:shape id="_x0000_i1303" type="#_x0000_t75" style="width:26.85pt;height:22.25pt" o:ole="">
            <v:imagedata r:id="rId554" o:title=""/>
          </v:shape>
          <o:OLEObject Type="Embed" ProgID="Equation.3" ShapeID="_x0000_i1303" DrawAspect="Content" ObjectID="_1446039224" r:id="rId555"/>
        </w:object>
      </w:r>
      <w:r w:rsidRPr="00886DF1">
        <w:rPr>
          <w:sz w:val="28"/>
          <w:szCs w:val="28"/>
        </w:rPr>
        <w:t>угол сдвига фаз составляет φ</w:t>
      </w:r>
      <w:r w:rsidRPr="00886DF1">
        <w:rPr>
          <w:sz w:val="28"/>
          <w:szCs w:val="28"/>
          <w:vertAlign w:val="subscript"/>
        </w:rPr>
        <w:t>1</w:t>
      </w:r>
      <w:r w:rsidRPr="00886DF1">
        <w:rPr>
          <w:sz w:val="28"/>
          <w:szCs w:val="28"/>
        </w:rPr>
        <w:t xml:space="preserve"> =</w:t>
      </w:r>
      <w:r w:rsidRPr="00886DF1">
        <w:rPr>
          <w:sz w:val="28"/>
          <w:szCs w:val="28"/>
          <w:lang w:val="en-US"/>
        </w:rPr>
        <w:t>arccos</w:t>
      </w:r>
      <w:r w:rsidRPr="00886DF1">
        <w:rPr>
          <w:sz w:val="28"/>
          <w:szCs w:val="28"/>
        </w:rPr>
        <w:t xml:space="preserve"> 0,8 =37°.</w:t>
      </w:r>
    </w:p>
    <w:p w:rsidR="00886DF1" w:rsidRPr="00886DF1" w:rsidRDefault="00886DF1" w:rsidP="008C569A">
      <w:pPr>
        <w:shd w:val="clear" w:color="auto" w:fill="FFFFFF"/>
        <w:autoSpaceDE w:val="0"/>
        <w:autoSpaceDN w:val="0"/>
        <w:adjustRightInd w:val="0"/>
        <w:ind w:firstLine="851"/>
        <w:jc w:val="both"/>
        <w:rPr>
          <w:sz w:val="28"/>
          <w:szCs w:val="28"/>
        </w:rPr>
      </w:pPr>
      <w:r w:rsidRPr="00886DF1">
        <w:rPr>
          <w:sz w:val="28"/>
          <w:szCs w:val="28"/>
        </w:rPr>
        <w:t xml:space="preserve">Произведя построения в изложенном выше порядке, получим практическую диаграмму </w:t>
      </w:r>
      <w:r w:rsidR="008C569A">
        <w:rPr>
          <w:sz w:val="28"/>
          <w:szCs w:val="28"/>
          <w:lang w:val="uk-UA"/>
        </w:rPr>
        <w:t>ЕР</w:t>
      </w:r>
      <w:r w:rsidRPr="00886DF1">
        <w:rPr>
          <w:sz w:val="28"/>
          <w:szCs w:val="28"/>
        </w:rPr>
        <w:t>С (рис. 20.14), из которой определяем величину повышения напря</w:t>
      </w:r>
      <w:r w:rsidRPr="00886DF1">
        <w:rPr>
          <w:sz w:val="28"/>
          <w:szCs w:val="28"/>
        </w:rPr>
        <w:softHyphen/>
        <w:t>жения при сбросе нагрузки:</w:t>
      </w:r>
    </w:p>
    <w:p w:rsidR="008C569A" w:rsidRDefault="00886DF1" w:rsidP="008C569A">
      <w:pPr>
        <w:shd w:val="clear" w:color="auto" w:fill="FFFFFF"/>
        <w:autoSpaceDE w:val="0"/>
        <w:autoSpaceDN w:val="0"/>
        <w:adjustRightInd w:val="0"/>
        <w:jc w:val="center"/>
        <w:rPr>
          <w:sz w:val="28"/>
          <w:szCs w:val="28"/>
          <w:lang w:val="uk-UA"/>
        </w:rPr>
      </w:pPr>
      <w:r w:rsidRPr="00886DF1">
        <w:rPr>
          <w:sz w:val="28"/>
          <w:szCs w:val="28"/>
        </w:rPr>
        <w:t>Δ</w:t>
      </w:r>
      <w:r w:rsidRPr="00886DF1">
        <w:rPr>
          <w:sz w:val="28"/>
          <w:szCs w:val="28"/>
          <w:lang w:val="en-US"/>
        </w:rPr>
        <w:t>U</w:t>
      </w:r>
      <w:r w:rsidRPr="00886DF1">
        <w:rPr>
          <w:sz w:val="28"/>
          <w:szCs w:val="28"/>
          <w:vertAlign w:val="subscript"/>
        </w:rPr>
        <w:t>ном</w:t>
      </w:r>
      <w:r w:rsidRPr="00886DF1">
        <w:rPr>
          <w:sz w:val="28"/>
          <w:szCs w:val="28"/>
        </w:rPr>
        <w:t xml:space="preserve"> = </w:t>
      </w:r>
      <w:r w:rsidRPr="00886DF1">
        <w:rPr>
          <w:position w:val="-24"/>
          <w:sz w:val="28"/>
          <w:szCs w:val="28"/>
        </w:rPr>
        <w:object w:dxaOrig="3000" w:dyaOrig="620">
          <v:shape id="_x0000_i1304" type="#_x0000_t75" style="width:150.55pt;height:31.4pt" o:ole="">
            <v:imagedata r:id="rId556" o:title=""/>
          </v:shape>
          <o:OLEObject Type="Embed" ProgID="Equation.3" ShapeID="_x0000_i1304" DrawAspect="Content" ObjectID="_1446039225" r:id="rId557"/>
        </w:object>
      </w:r>
      <w:r w:rsidRPr="00886DF1">
        <w:rPr>
          <w:sz w:val="28"/>
          <w:szCs w:val="28"/>
        </w:rPr>
        <w:t xml:space="preserve"> = 28%</w:t>
      </w:r>
    </w:p>
    <w:p w:rsidR="00886DF1" w:rsidRPr="00886DF1" w:rsidRDefault="00886DF1" w:rsidP="008C569A">
      <w:pPr>
        <w:shd w:val="clear" w:color="auto" w:fill="FFFFFF"/>
        <w:autoSpaceDE w:val="0"/>
        <w:autoSpaceDN w:val="0"/>
        <w:adjustRightInd w:val="0"/>
        <w:jc w:val="both"/>
        <w:rPr>
          <w:sz w:val="28"/>
          <w:szCs w:val="28"/>
        </w:rPr>
      </w:pPr>
      <w:r w:rsidRPr="00886DF1">
        <w:rPr>
          <w:sz w:val="28"/>
          <w:szCs w:val="28"/>
        </w:rPr>
        <w:t>Все построения на диаграмме (рис. 20.14) выполнены в относительных еди</w:t>
      </w:r>
      <w:r w:rsidRPr="00886DF1">
        <w:rPr>
          <w:sz w:val="28"/>
          <w:szCs w:val="28"/>
        </w:rPr>
        <w:softHyphen/>
        <w:t>ницах.</w:t>
      </w:r>
    </w:p>
    <w:p w:rsidR="006653ED" w:rsidRDefault="006653ED" w:rsidP="006653ED">
      <w:pPr>
        <w:pStyle w:val="2"/>
        <w:rPr>
          <w:b/>
          <w:bCs/>
        </w:rPr>
      </w:pPr>
      <w:r>
        <w:br w:type="page"/>
      </w:r>
      <w:r>
        <w:rPr>
          <w:b/>
          <w:bCs/>
        </w:rPr>
        <w:lastRenderedPageBreak/>
        <w:t>Самостійна робота №23</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Втрати і коефіцієнт корисної дії СМ</w:t>
      </w:r>
      <w:r w:rsidR="00AE6EFF">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AE6EFF">
        <w:rPr>
          <w:bCs/>
          <w:sz w:val="28"/>
          <w:szCs w:val="28"/>
          <w:lang w:val="uk-UA"/>
        </w:rPr>
        <w:t>ознайомитися з видами втрат СМ та вивести формулу для визначення коефіцієнту корисної дії СМ.</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AE6EFF">
        <w:rPr>
          <w:bCs/>
          <w:sz w:val="28"/>
          <w:lang w:val="uk-UA"/>
        </w:rPr>
        <w:t>Втрати СМ</w:t>
      </w:r>
    </w:p>
    <w:p w:rsidR="006653ED" w:rsidRPr="005B3C06" w:rsidRDefault="006653ED" w:rsidP="006653ED">
      <w:pPr>
        <w:jc w:val="both"/>
        <w:rPr>
          <w:bCs/>
          <w:sz w:val="28"/>
          <w:lang w:val="uk-UA"/>
        </w:rPr>
      </w:pPr>
      <w:r>
        <w:rPr>
          <w:bCs/>
          <w:sz w:val="28"/>
          <w:lang w:val="uk-UA"/>
        </w:rPr>
        <w:t>2</w:t>
      </w:r>
      <w:r w:rsidR="00AE6EFF" w:rsidRPr="00AE6EFF">
        <w:rPr>
          <w:iCs/>
          <w:color w:val="000000"/>
          <w:sz w:val="28"/>
          <w:szCs w:val="28"/>
          <w:lang w:val="uk-UA"/>
        </w:rPr>
        <w:t xml:space="preserve"> </w:t>
      </w:r>
      <w:r w:rsidR="00AE6EFF" w:rsidRPr="003727B7">
        <w:rPr>
          <w:iCs/>
          <w:color w:val="000000"/>
          <w:sz w:val="28"/>
          <w:szCs w:val="28"/>
          <w:lang w:val="uk-UA"/>
        </w:rPr>
        <w:t>Коефіцієнт корисної дії</w:t>
      </w:r>
      <w:r w:rsidR="00AE6EFF">
        <w:rPr>
          <w:iCs/>
          <w:color w:val="000000"/>
          <w:sz w:val="28"/>
          <w:szCs w:val="28"/>
          <w:lang w:val="uk-UA"/>
        </w:rPr>
        <w:t xml:space="preserve"> СМ</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8C569A">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C23E1B">
        <w:rPr>
          <w:sz w:val="28"/>
          <w:szCs w:val="28"/>
          <w:lang w:val="uk-UA"/>
        </w:rPr>
        <w:t xml:space="preserve"> Які є види втрат в СМ?</w:t>
      </w:r>
    </w:p>
    <w:p w:rsidR="006653ED" w:rsidRDefault="006653ED" w:rsidP="006653ED">
      <w:pPr>
        <w:rPr>
          <w:sz w:val="28"/>
          <w:szCs w:val="28"/>
          <w:lang w:val="uk-UA"/>
        </w:rPr>
      </w:pPr>
      <w:r>
        <w:rPr>
          <w:sz w:val="28"/>
          <w:szCs w:val="28"/>
          <w:lang w:val="uk-UA"/>
        </w:rPr>
        <w:t>2</w:t>
      </w:r>
      <w:r w:rsidR="00C23E1B">
        <w:rPr>
          <w:sz w:val="28"/>
          <w:szCs w:val="28"/>
          <w:lang w:val="uk-UA"/>
        </w:rPr>
        <w:t xml:space="preserve"> Які втрати виникають в осерді статора СМ?</w:t>
      </w:r>
    </w:p>
    <w:p w:rsidR="006653ED" w:rsidRDefault="006653ED" w:rsidP="006653ED">
      <w:pPr>
        <w:rPr>
          <w:sz w:val="28"/>
          <w:szCs w:val="28"/>
          <w:lang w:val="uk-UA"/>
        </w:rPr>
      </w:pPr>
      <w:r>
        <w:rPr>
          <w:sz w:val="28"/>
          <w:szCs w:val="28"/>
          <w:lang w:val="uk-UA"/>
        </w:rPr>
        <w:t>3</w:t>
      </w:r>
      <w:r w:rsidR="00C23E1B">
        <w:rPr>
          <w:sz w:val="28"/>
          <w:szCs w:val="28"/>
          <w:lang w:val="uk-UA"/>
        </w:rPr>
        <w:t xml:space="preserve"> Які втрати виникають в обмотці статора СМ?</w:t>
      </w:r>
    </w:p>
    <w:p w:rsidR="006653ED" w:rsidRDefault="006653ED" w:rsidP="006653ED">
      <w:pPr>
        <w:rPr>
          <w:sz w:val="28"/>
          <w:szCs w:val="28"/>
          <w:lang w:val="uk-UA"/>
        </w:rPr>
      </w:pPr>
      <w:r>
        <w:rPr>
          <w:sz w:val="28"/>
          <w:szCs w:val="28"/>
          <w:lang w:val="uk-UA"/>
        </w:rPr>
        <w:t>4</w:t>
      </w:r>
      <w:r w:rsidR="00C23E1B">
        <w:rPr>
          <w:sz w:val="28"/>
          <w:szCs w:val="28"/>
          <w:lang w:val="uk-UA"/>
        </w:rPr>
        <w:t xml:space="preserve"> Які є додаткові втрати в СМ?</w:t>
      </w:r>
    </w:p>
    <w:p w:rsidR="006653ED" w:rsidRDefault="006653ED" w:rsidP="006653ED">
      <w:pPr>
        <w:rPr>
          <w:sz w:val="28"/>
          <w:szCs w:val="28"/>
          <w:lang w:val="uk-UA"/>
        </w:rPr>
      </w:pPr>
      <w:r>
        <w:rPr>
          <w:sz w:val="28"/>
          <w:szCs w:val="28"/>
          <w:lang w:val="uk-UA"/>
        </w:rPr>
        <w:t>5</w:t>
      </w:r>
      <w:r w:rsidR="00C23E1B">
        <w:rPr>
          <w:sz w:val="28"/>
          <w:szCs w:val="28"/>
          <w:lang w:val="uk-UA"/>
        </w:rPr>
        <w:t xml:space="preserve"> Від чого залежить ККД СМ?</w:t>
      </w:r>
    </w:p>
    <w:p w:rsidR="00886DF1" w:rsidRDefault="00886DF1">
      <w:pPr>
        <w:spacing w:line="360" w:lineRule="auto"/>
        <w:ind w:firstLine="851"/>
        <w:jc w:val="both"/>
        <w:rPr>
          <w:sz w:val="28"/>
          <w:lang w:val="uk-UA"/>
        </w:rPr>
      </w:pPr>
      <w:r>
        <w:br w:type="page"/>
      </w:r>
    </w:p>
    <w:p w:rsidR="00AE6EFF" w:rsidRDefault="00AE6EFF" w:rsidP="00AE6EFF">
      <w:pPr>
        <w:ind w:firstLine="851"/>
        <w:jc w:val="both"/>
        <w:rPr>
          <w:b/>
          <w:bCs/>
          <w:i/>
          <w:sz w:val="28"/>
          <w:lang w:val="uk-UA"/>
        </w:rPr>
      </w:pPr>
      <w:r w:rsidRPr="00AE6EFF">
        <w:rPr>
          <w:b/>
          <w:bCs/>
          <w:i/>
          <w:sz w:val="28"/>
          <w:lang w:val="uk-UA"/>
        </w:rPr>
        <w:lastRenderedPageBreak/>
        <w:t>1 Втрати СМ</w:t>
      </w:r>
    </w:p>
    <w:p w:rsidR="00AE6EFF" w:rsidRDefault="008C569A" w:rsidP="00AE6EFF">
      <w:pPr>
        <w:ind w:firstLine="851"/>
        <w:jc w:val="both"/>
        <w:rPr>
          <w:b/>
          <w:bCs/>
          <w:i/>
          <w:sz w:val="28"/>
          <w:lang w:val="uk-UA"/>
        </w:rPr>
      </w:pPr>
      <w:r w:rsidRPr="003727B7">
        <w:rPr>
          <w:color w:val="000000"/>
          <w:sz w:val="28"/>
          <w:szCs w:val="28"/>
          <w:lang w:val="uk-UA"/>
        </w:rPr>
        <w:t xml:space="preserve">Перетворення енергії в синхронній машині пов'язане із втратами енергії. Всі види втрат у синхронній машині </w:t>
      </w:r>
      <w:r w:rsidRPr="003727B7">
        <w:rPr>
          <w:sz w:val="28"/>
          <w:szCs w:val="28"/>
          <w:lang w:val="uk-UA"/>
        </w:rPr>
        <w:t>розділяються</w:t>
      </w:r>
      <w:r w:rsidRPr="003727B7">
        <w:rPr>
          <w:color w:val="000000"/>
          <w:sz w:val="28"/>
          <w:szCs w:val="28"/>
          <w:lang w:val="uk-UA"/>
        </w:rPr>
        <w:t xml:space="preserve"> на основні й додаткові.</w:t>
      </w:r>
    </w:p>
    <w:p w:rsidR="00AE6EFF" w:rsidRDefault="008C569A" w:rsidP="00AE6EFF">
      <w:pPr>
        <w:ind w:firstLine="851"/>
        <w:jc w:val="both"/>
        <w:rPr>
          <w:b/>
          <w:bCs/>
          <w:i/>
          <w:sz w:val="28"/>
          <w:lang w:val="uk-UA"/>
        </w:rPr>
      </w:pPr>
      <w:r w:rsidRPr="003727B7">
        <w:rPr>
          <w:color w:val="000000"/>
          <w:sz w:val="28"/>
          <w:szCs w:val="28"/>
          <w:lang w:val="uk-UA"/>
        </w:rPr>
        <w:t xml:space="preserve">Основні втрати в синхронній машині складаються з електричних втрат в обмотці статора, втрат на </w:t>
      </w:r>
      <w:r w:rsidRPr="003727B7">
        <w:rPr>
          <w:sz w:val="28"/>
          <w:szCs w:val="28"/>
          <w:lang w:val="uk-UA"/>
        </w:rPr>
        <w:t>порушення</w:t>
      </w:r>
      <w:r w:rsidRPr="003727B7">
        <w:rPr>
          <w:color w:val="000000"/>
          <w:sz w:val="28"/>
          <w:szCs w:val="28"/>
          <w:lang w:val="uk-UA"/>
        </w:rPr>
        <w:t>, магнітних втрат і механічних втрат.</w:t>
      </w:r>
    </w:p>
    <w:p w:rsidR="008C569A" w:rsidRPr="00AE6EFF" w:rsidRDefault="008C569A" w:rsidP="00AE6EFF">
      <w:pPr>
        <w:ind w:firstLine="851"/>
        <w:jc w:val="both"/>
        <w:rPr>
          <w:b/>
          <w:bCs/>
          <w:i/>
          <w:sz w:val="28"/>
          <w:lang w:val="uk-UA"/>
        </w:rPr>
      </w:pPr>
      <w:r w:rsidRPr="003727B7">
        <w:rPr>
          <w:color w:val="000000"/>
          <w:sz w:val="28"/>
          <w:szCs w:val="28"/>
          <w:lang w:val="uk-UA"/>
        </w:rPr>
        <w:t>Електричні втрати в обмотці статора (Вт)</w:t>
      </w:r>
      <w:r w:rsidRPr="003727B7">
        <w:rPr>
          <w:iCs/>
          <w:color w:val="000000"/>
          <w:sz w:val="28"/>
          <w:szCs w:val="28"/>
          <w:lang w:val="uk-UA"/>
        </w:rPr>
        <w:t xml:space="preserve">                                                                                                                                                                                                                                                                                                                                                                                                                                    </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iCs/>
          <w:sz w:val="28"/>
          <w:szCs w:val="28"/>
          <w:lang w:val="uk-UA"/>
        </w:rPr>
        <w:t>Р</w:t>
      </w:r>
      <w:r w:rsidRPr="003727B7">
        <w:rPr>
          <w:i/>
          <w:iCs/>
          <w:sz w:val="28"/>
          <w:szCs w:val="28"/>
          <w:vertAlign w:val="subscript"/>
          <w:lang w:val="uk-UA"/>
        </w:rPr>
        <w:t>э</w:t>
      </w:r>
      <w:r w:rsidRPr="003727B7">
        <w:rPr>
          <w:i/>
          <w:iCs/>
          <w:color w:val="000000"/>
          <w:sz w:val="28"/>
          <w:szCs w:val="28"/>
          <w:vertAlign w:val="subscript"/>
          <w:lang w:val="uk-UA"/>
        </w:rPr>
        <w:t>1</w:t>
      </w:r>
      <w:r w:rsidRPr="003727B7">
        <w:rPr>
          <w:i/>
          <w:iCs/>
          <w:color w:val="000000"/>
          <w:sz w:val="28"/>
          <w:szCs w:val="28"/>
          <w:lang w:val="uk-UA"/>
        </w:rPr>
        <w:t xml:space="preserve"> = m</w:t>
      </w:r>
      <w:r w:rsidRPr="003727B7">
        <w:rPr>
          <w:i/>
          <w:iCs/>
          <w:color w:val="000000"/>
          <w:sz w:val="28"/>
          <w:szCs w:val="28"/>
          <w:vertAlign w:val="subscript"/>
          <w:lang w:val="uk-UA"/>
        </w:rPr>
        <w:t xml:space="preserve">1 </w:t>
      </w:r>
      <w:r w:rsidRPr="003727B7">
        <w:rPr>
          <w:i/>
          <w:iCs/>
          <w:color w:val="000000"/>
          <w:sz w:val="28"/>
          <w:szCs w:val="28"/>
          <w:lang w:val="uk-UA"/>
        </w:rPr>
        <w:t>I</w:t>
      </w:r>
      <w:r w:rsidRPr="003727B7">
        <w:rPr>
          <w:i/>
          <w:iCs/>
          <w:color w:val="000000"/>
          <w:sz w:val="28"/>
          <w:szCs w:val="28"/>
          <w:vertAlign w:val="subscript"/>
          <w:lang w:val="uk-UA"/>
        </w:rPr>
        <w:t>1</w:t>
      </w:r>
      <w:r w:rsidRPr="003727B7">
        <w:rPr>
          <w:i/>
          <w:iCs/>
          <w:color w:val="000000"/>
          <w:sz w:val="28"/>
          <w:szCs w:val="28"/>
          <w:vertAlign w:val="superscript"/>
          <w:lang w:val="uk-UA"/>
        </w:rPr>
        <w:t xml:space="preserve">2 </w:t>
      </w:r>
      <w:r w:rsidRPr="003727B7">
        <w:rPr>
          <w:i/>
          <w:iCs/>
          <w:color w:val="000000"/>
          <w:sz w:val="28"/>
          <w:szCs w:val="28"/>
          <w:lang w:val="uk-UA"/>
        </w:rPr>
        <w:t>r</w:t>
      </w:r>
      <w:r w:rsidRPr="003727B7">
        <w:rPr>
          <w:i/>
          <w:iCs/>
          <w:color w:val="000000"/>
          <w:sz w:val="28"/>
          <w:szCs w:val="28"/>
          <w:vertAlign w:val="subscript"/>
          <w:lang w:val="uk-UA"/>
        </w:rPr>
        <w:t xml:space="preserve">1 </w:t>
      </w:r>
      <w:r w:rsidRPr="003727B7">
        <w:rPr>
          <w:i/>
          <w:iCs/>
          <w:color w:val="000000"/>
          <w:sz w:val="28"/>
          <w:szCs w:val="28"/>
          <w:lang w:val="uk-UA"/>
        </w:rPr>
        <w:t xml:space="preserve">                            </w:t>
      </w:r>
      <w:r w:rsidRPr="003727B7">
        <w:rPr>
          <w:i/>
          <w:color w:val="000000"/>
          <w:sz w:val="28"/>
          <w:szCs w:val="28"/>
          <w:lang w:val="uk-UA"/>
        </w:rPr>
        <w:t>(</w:t>
      </w:r>
      <w:r w:rsidRPr="003727B7">
        <w:rPr>
          <w:color w:val="000000"/>
          <w:sz w:val="28"/>
          <w:szCs w:val="28"/>
          <w:lang w:val="uk-UA"/>
        </w:rPr>
        <w:t>20.37)</w:t>
      </w:r>
    </w:p>
    <w:p w:rsidR="008C569A" w:rsidRPr="003727B7" w:rsidRDefault="008C569A" w:rsidP="008C569A">
      <w:pPr>
        <w:shd w:val="clear" w:color="auto" w:fill="FFFFFF"/>
        <w:autoSpaceDE w:val="0"/>
        <w:autoSpaceDN w:val="0"/>
        <w:adjustRightInd w:val="0"/>
        <w:jc w:val="both"/>
        <w:rPr>
          <w:color w:val="000000"/>
          <w:sz w:val="28"/>
          <w:szCs w:val="28"/>
          <w:lang w:val="uk-UA"/>
        </w:rPr>
      </w:pPr>
      <w:r w:rsidRPr="003727B7">
        <w:rPr>
          <w:color w:val="000000"/>
          <w:sz w:val="28"/>
          <w:szCs w:val="28"/>
          <w:lang w:val="uk-UA"/>
        </w:rPr>
        <w:t xml:space="preserve">де </w:t>
      </w:r>
      <w:r w:rsidRPr="003727B7">
        <w:rPr>
          <w:iCs/>
          <w:color w:val="000000"/>
          <w:sz w:val="28"/>
          <w:szCs w:val="28"/>
          <w:lang w:val="uk-UA"/>
        </w:rPr>
        <w:t>r</w:t>
      </w:r>
      <w:r w:rsidRPr="003727B7">
        <w:rPr>
          <w:iCs/>
          <w:color w:val="000000"/>
          <w:sz w:val="28"/>
          <w:szCs w:val="28"/>
          <w:vertAlign w:val="subscript"/>
          <w:lang w:val="uk-UA"/>
        </w:rPr>
        <w:t>1</w:t>
      </w:r>
      <w:r w:rsidRPr="003727B7">
        <w:rPr>
          <w:iCs/>
          <w:color w:val="000000"/>
          <w:sz w:val="28"/>
          <w:szCs w:val="28"/>
          <w:lang w:val="uk-UA"/>
        </w:rPr>
        <w:t xml:space="preserve"> </w:t>
      </w:r>
      <w:r w:rsidRPr="003727B7">
        <w:rPr>
          <w:color w:val="000000"/>
          <w:sz w:val="28"/>
          <w:szCs w:val="28"/>
          <w:lang w:val="uk-UA"/>
        </w:rPr>
        <w:t xml:space="preserve">— активний опір </w:t>
      </w:r>
      <w:r w:rsidRPr="003727B7">
        <w:rPr>
          <w:sz w:val="28"/>
          <w:szCs w:val="28"/>
          <w:lang w:val="uk-UA"/>
        </w:rPr>
        <w:t>однієї</w:t>
      </w:r>
      <w:r w:rsidRPr="003727B7">
        <w:rPr>
          <w:color w:val="000000"/>
          <w:sz w:val="28"/>
          <w:szCs w:val="28"/>
          <w:lang w:val="uk-UA"/>
        </w:rPr>
        <w:t xml:space="preserve"> фази обмотки статора при розрахунковій робочій температурі, Ом. </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color w:val="000000"/>
          <w:sz w:val="28"/>
          <w:szCs w:val="28"/>
          <w:lang w:val="uk-UA"/>
        </w:rPr>
        <w:t xml:space="preserve">Втрати на </w:t>
      </w:r>
      <w:r w:rsidR="00AE6EFF">
        <w:rPr>
          <w:sz w:val="28"/>
          <w:szCs w:val="28"/>
          <w:lang w:val="uk-UA"/>
        </w:rPr>
        <w:t>збудження</w:t>
      </w:r>
      <w:r w:rsidRPr="003727B7">
        <w:rPr>
          <w:color w:val="000000"/>
          <w:sz w:val="28"/>
          <w:szCs w:val="28"/>
          <w:lang w:val="uk-UA"/>
        </w:rPr>
        <w:t xml:space="preserve"> (Вт):</w:t>
      </w:r>
    </w:p>
    <w:p w:rsidR="008C569A" w:rsidRPr="003727B7" w:rsidRDefault="008C569A" w:rsidP="008C569A">
      <w:pPr>
        <w:shd w:val="clear" w:color="auto" w:fill="FFFFFF"/>
        <w:autoSpaceDE w:val="0"/>
        <w:autoSpaceDN w:val="0"/>
        <w:adjustRightInd w:val="0"/>
        <w:ind w:firstLine="284"/>
        <w:jc w:val="both"/>
        <w:rPr>
          <w:sz w:val="28"/>
          <w:szCs w:val="28"/>
          <w:lang w:val="uk-UA"/>
        </w:rPr>
      </w:pPr>
      <w:r w:rsidRPr="003727B7">
        <w:rPr>
          <w:color w:val="000000"/>
          <w:sz w:val="28"/>
          <w:szCs w:val="28"/>
          <w:lang w:val="uk-UA"/>
        </w:rPr>
        <w:t xml:space="preserve">а) при </w:t>
      </w:r>
      <w:r w:rsidRPr="003727B7">
        <w:rPr>
          <w:sz w:val="28"/>
          <w:szCs w:val="28"/>
          <w:lang w:val="uk-UA"/>
        </w:rPr>
        <w:t>порушенні</w:t>
      </w:r>
      <w:r w:rsidRPr="003727B7">
        <w:rPr>
          <w:color w:val="000000"/>
          <w:sz w:val="28"/>
          <w:szCs w:val="28"/>
          <w:lang w:val="uk-UA"/>
        </w:rPr>
        <w:t xml:space="preserve"> від окремого збуджувального </w:t>
      </w:r>
      <w:r w:rsidRPr="003727B7">
        <w:rPr>
          <w:sz w:val="28"/>
          <w:szCs w:val="28"/>
          <w:lang w:val="uk-UA"/>
        </w:rPr>
        <w:t>пристрою</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sz w:val="28"/>
          <w:szCs w:val="28"/>
          <w:lang w:val="uk-UA"/>
        </w:rPr>
        <w:t>Р</w:t>
      </w:r>
      <w:r w:rsidRPr="003727B7">
        <w:rPr>
          <w:i/>
          <w:sz w:val="28"/>
          <w:szCs w:val="28"/>
          <w:vertAlign w:val="subscript"/>
          <w:lang w:val="uk-UA"/>
        </w:rPr>
        <w:t>в</w:t>
      </w:r>
      <w:r w:rsidRPr="003727B7">
        <w:rPr>
          <w:i/>
          <w:color w:val="000000"/>
          <w:sz w:val="28"/>
          <w:szCs w:val="28"/>
          <w:lang w:val="uk-UA"/>
        </w:rPr>
        <w:t xml:space="preserve"> = </w:t>
      </w:r>
      <w:r w:rsidRPr="003727B7">
        <w:rPr>
          <w:i/>
          <w:sz w:val="28"/>
          <w:szCs w:val="28"/>
          <w:lang w:val="uk-UA"/>
        </w:rPr>
        <w:t>I</w:t>
      </w:r>
      <w:r w:rsidRPr="003727B7">
        <w:rPr>
          <w:i/>
          <w:sz w:val="28"/>
          <w:szCs w:val="28"/>
          <w:vertAlign w:val="subscript"/>
          <w:lang w:val="uk-UA"/>
        </w:rPr>
        <w:t>в</w:t>
      </w:r>
      <w:r w:rsidRPr="003727B7">
        <w:rPr>
          <w:i/>
          <w:color w:val="000000"/>
          <w:sz w:val="28"/>
          <w:szCs w:val="28"/>
          <w:vertAlign w:val="superscript"/>
          <w:lang w:val="uk-UA"/>
        </w:rPr>
        <w:t>2</w:t>
      </w:r>
      <w:r w:rsidRPr="003727B7">
        <w:rPr>
          <w:i/>
          <w:color w:val="000000"/>
          <w:sz w:val="28"/>
          <w:szCs w:val="28"/>
          <w:lang w:val="uk-UA"/>
        </w:rPr>
        <w:t xml:space="preserve"> </w:t>
      </w:r>
      <w:r w:rsidRPr="003727B7">
        <w:rPr>
          <w:i/>
          <w:sz w:val="28"/>
          <w:szCs w:val="28"/>
          <w:lang w:val="uk-UA"/>
        </w:rPr>
        <w:t>r</w:t>
      </w:r>
      <w:r w:rsidRPr="003727B7">
        <w:rPr>
          <w:i/>
          <w:sz w:val="28"/>
          <w:szCs w:val="28"/>
          <w:vertAlign w:val="subscript"/>
          <w:lang w:val="uk-UA"/>
        </w:rPr>
        <w:t>в</w:t>
      </w:r>
      <w:r w:rsidRPr="003727B7">
        <w:rPr>
          <w:i/>
          <w:color w:val="000000"/>
          <w:sz w:val="28"/>
          <w:szCs w:val="28"/>
          <w:lang w:val="uk-UA"/>
        </w:rPr>
        <w:t xml:space="preserve"> + Δ</w:t>
      </w:r>
      <w:r w:rsidRPr="003727B7">
        <w:rPr>
          <w:i/>
          <w:sz w:val="28"/>
          <w:szCs w:val="28"/>
          <w:lang w:val="uk-UA"/>
        </w:rPr>
        <w:t>U</w:t>
      </w:r>
      <w:r w:rsidRPr="003727B7">
        <w:rPr>
          <w:i/>
          <w:sz w:val="28"/>
          <w:szCs w:val="28"/>
          <w:vertAlign w:val="subscript"/>
          <w:lang w:val="uk-UA"/>
        </w:rPr>
        <w:t>щ</w:t>
      </w:r>
      <w:r w:rsidRPr="003727B7">
        <w:rPr>
          <w:i/>
          <w:color w:val="000000"/>
          <w:sz w:val="28"/>
          <w:szCs w:val="28"/>
          <w:lang w:val="uk-UA"/>
        </w:rPr>
        <w:t xml:space="preserve"> </w:t>
      </w:r>
      <w:r w:rsidRPr="003727B7">
        <w:rPr>
          <w:i/>
          <w:sz w:val="28"/>
          <w:szCs w:val="28"/>
          <w:lang w:val="uk-UA"/>
        </w:rPr>
        <w:t>I</w:t>
      </w:r>
      <w:r w:rsidRPr="003727B7">
        <w:rPr>
          <w:i/>
          <w:sz w:val="28"/>
          <w:szCs w:val="28"/>
          <w:vertAlign w:val="subscript"/>
          <w:lang w:val="uk-UA"/>
        </w:rPr>
        <w:t>в</w:t>
      </w:r>
      <w:r w:rsidRPr="003727B7">
        <w:rPr>
          <w:color w:val="000000"/>
          <w:sz w:val="28"/>
          <w:szCs w:val="28"/>
          <w:vertAlign w:val="subscript"/>
          <w:lang w:val="uk-UA"/>
        </w:rPr>
        <w:t xml:space="preserve">                 </w:t>
      </w:r>
      <w:r w:rsidRPr="003727B7">
        <w:rPr>
          <w:color w:val="000000"/>
          <w:sz w:val="28"/>
          <w:szCs w:val="28"/>
          <w:lang w:val="uk-UA"/>
        </w:rPr>
        <w:t xml:space="preserve">        (20.38)</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 xml:space="preserve">де </w:t>
      </w:r>
      <w:r w:rsidRPr="003727B7">
        <w:rPr>
          <w:iCs/>
          <w:sz w:val="28"/>
          <w:szCs w:val="28"/>
          <w:lang w:val="uk-UA"/>
        </w:rPr>
        <w:t>r</w:t>
      </w:r>
      <w:r w:rsidRPr="003727B7">
        <w:rPr>
          <w:iCs/>
          <w:sz w:val="28"/>
          <w:szCs w:val="28"/>
          <w:vertAlign w:val="subscript"/>
          <w:lang w:val="uk-UA"/>
        </w:rPr>
        <w:t>в</w:t>
      </w:r>
      <w:r w:rsidRPr="003727B7">
        <w:rPr>
          <w:iCs/>
          <w:color w:val="000000"/>
          <w:sz w:val="28"/>
          <w:szCs w:val="28"/>
          <w:lang w:val="uk-UA"/>
        </w:rPr>
        <w:t xml:space="preserve"> </w:t>
      </w:r>
      <w:r w:rsidRPr="003727B7">
        <w:rPr>
          <w:color w:val="000000"/>
          <w:sz w:val="28"/>
          <w:szCs w:val="28"/>
          <w:lang w:val="uk-UA"/>
        </w:rPr>
        <w:t>— активний опір обмотки збудження при розрахунковій робочій температурі, Ом; Δ</w:t>
      </w:r>
      <w:r w:rsidRPr="003727B7">
        <w:rPr>
          <w:sz w:val="28"/>
          <w:szCs w:val="28"/>
          <w:lang w:val="uk-UA"/>
        </w:rPr>
        <w:t>U</w:t>
      </w:r>
      <w:r w:rsidRPr="003727B7">
        <w:rPr>
          <w:sz w:val="28"/>
          <w:szCs w:val="28"/>
          <w:vertAlign w:val="subscript"/>
          <w:lang w:val="uk-UA"/>
        </w:rPr>
        <w:t>щ</w:t>
      </w:r>
      <w:r w:rsidRPr="003727B7">
        <w:rPr>
          <w:color w:val="000000"/>
          <w:sz w:val="28"/>
          <w:szCs w:val="28"/>
          <w:lang w:val="uk-UA"/>
        </w:rPr>
        <w:t xml:space="preserve"> = 2 </w:t>
      </w:r>
      <w:r w:rsidRPr="003727B7">
        <w:rPr>
          <w:sz w:val="28"/>
          <w:szCs w:val="28"/>
          <w:lang w:val="uk-UA"/>
        </w:rPr>
        <w:t>У</w:t>
      </w:r>
      <w:r w:rsidRPr="003727B7">
        <w:rPr>
          <w:color w:val="000000"/>
          <w:sz w:val="28"/>
          <w:szCs w:val="28"/>
          <w:lang w:val="uk-UA"/>
        </w:rPr>
        <w:t xml:space="preserve"> — спадання напруги в щітковому контакті щіток;</w:t>
      </w:r>
    </w:p>
    <w:p w:rsidR="008C569A" w:rsidRPr="003727B7" w:rsidRDefault="008C569A" w:rsidP="008C569A">
      <w:pPr>
        <w:shd w:val="clear" w:color="auto" w:fill="FFFFFF"/>
        <w:autoSpaceDE w:val="0"/>
        <w:autoSpaceDN w:val="0"/>
        <w:adjustRightInd w:val="0"/>
        <w:ind w:firstLine="284"/>
        <w:jc w:val="both"/>
        <w:rPr>
          <w:sz w:val="28"/>
          <w:szCs w:val="28"/>
          <w:lang w:val="uk-UA"/>
        </w:rPr>
      </w:pPr>
      <w:r w:rsidRPr="003727B7">
        <w:rPr>
          <w:color w:val="000000"/>
          <w:sz w:val="28"/>
          <w:szCs w:val="28"/>
          <w:lang w:val="uk-UA"/>
        </w:rPr>
        <w:t xml:space="preserve">б) при </w:t>
      </w:r>
      <w:r w:rsidRPr="003727B7">
        <w:rPr>
          <w:sz w:val="28"/>
          <w:szCs w:val="28"/>
          <w:lang w:val="uk-UA"/>
        </w:rPr>
        <w:t>порушенні</w:t>
      </w:r>
      <w:r w:rsidRPr="003727B7">
        <w:rPr>
          <w:color w:val="000000"/>
          <w:sz w:val="28"/>
          <w:szCs w:val="28"/>
          <w:lang w:val="uk-UA"/>
        </w:rPr>
        <w:t xml:space="preserve"> від генератора постійного </w:t>
      </w:r>
      <w:r w:rsidRPr="003727B7">
        <w:rPr>
          <w:sz w:val="28"/>
          <w:szCs w:val="28"/>
          <w:lang w:val="uk-UA"/>
        </w:rPr>
        <w:t>струму</w:t>
      </w:r>
      <w:r w:rsidRPr="003727B7">
        <w:rPr>
          <w:color w:val="000000"/>
          <w:sz w:val="28"/>
          <w:szCs w:val="28"/>
          <w:lang w:val="uk-UA"/>
        </w:rPr>
        <w:t xml:space="preserve"> (збудника), </w:t>
      </w:r>
      <w:r w:rsidRPr="003727B7">
        <w:rPr>
          <w:sz w:val="28"/>
          <w:szCs w:val="28"/>
          <w:lang w:val="uk-UA"/>
        </w:rPr>
        <w:t>зчленованого</w:t>
      </w:r>
      <w:r w:rsidRPr="003727B7">
        <w:rPr>
          <w:color w:val="000000"/>
          <w:sz w:val="28"/>
          <w:szCs w:val="28"/>
          <w:lang w:val="uk-UA"/>
        </w:rPr>
        <w:t xml:space="preserve"> </w:t>
      </w:r>
      <w:r w:rsidRPr="003727B7">
        <w:rPr>
          <w:sz w:val="28"/>
          <w:szCs w:val="28"/>
          <w:lang w:val="uk-UA"/>
        </w:rPr>
        <w:t>з</w:t>
      </w:r>
      <w:r w:rsidRPr="003727B7">
        <w:rPr>
          <w:color w:val="000000"/>
          <w:sz w:val="28"/>
          <w:szCs w:val="28"/>
          <w:lang w:val="uk-UA"/>
        </w:rPr>
        <w:t xml:space="preserve"> валом синхронної машини,</w:t>
      </w:r>
    </w:p>
    <w:p w:rsidR="008C569A" w:rsidRPr="003727B7" w:rsidRDefault="008C569A" w:rsidP="00AE6EFF">
      <w:pPr>
        <w:shd w:val="clear" w:color="auto" w:fill="FFFFFF"/>
        <w:autoSpaceDE w:val="0"/>
        <w:autoSpaceDN w:val="0"/>
        <w:adjustRightInd w:val="0"/>
        <w:jc w:val="center"/>
        <w:rPr>
          <w:color w:val="000000"/>
          <w:sz w:val="28"/>
          <w:szCs w:val="28"/>
          <w:lang w:val="uk-UA"/>
        </w:rPr>
      </w:pPr>
      <w:r w:rsidRPr="003727B7">
        <w:rPr>
          <w:i/>
          <w:sz w:val="28"/>
          <w:szCs w:val="28"/>
          <w:lang w:val="uk-UA"/>
        </w:rPr>
        <w:t>Р</w:t>
      </w:r>
      <w:r w:rsidRPr="003727B7">
        <w:rPr>
          <w:i/>
          <w:sz w:val="28"/>
          <w:szCs w:val="28"/>
          <w:vertAlign w:val="subscript"/>
          <w:lang w:val="uk-UA"/>
        </w:rPr>
        <w:t>в</w:t>
      </w:r>
      <w:r w:rsidRPr="003727B7">
        <w:rPr>
          <w:i/>
          <w:color w:val="000000"/>
          <w:sz w:val="28"/>
          <w:szCs w:val="28"/>
          <w:lang w:val="uk-UA"/>
        </w:rPr>
        <w:t xml:space="preserve"> = (</w:t>
      </w:r>
      <w:r w:rsidRPr="003727B7">
        <w:rPr>
          <w:i/>
          <w:sz w:val="28"/>
          <w:szCs w:val="28"/>
          <w:lang w:val="uk-UA"/>
        </w:rPr>
        <w:t>I</w:t>
      </w:r>
      <w:r w:rsidRPr="003727B7">
        <w:rPr>
          <w:i/>
          <w:sz w:val="28"/>
          <w:szCs w:val="28"/>
          <w:vertAlign w:val="subscript"/>
          <w:lang w:val="uk-UA"/>
        </w:rPr>
        <w:t>в</w:t>
      </w:r>
      <w:r w:rsidRPr="003727B7">
        <w:rPr>
          <w:i/>
          <w:color w:val="000000"/>
          <w:sz w:val="28"/>
          <w:szCs w:val="28"/>
          <w:vertAlign w:val="superscript"/>
          <w:lang w:val="uk-UA"/>
        </w:rPr>
        <w:t>2</w:t>
      </w:r>
      <w:r w:rsidRPr="003727B7">
        <w:rPr>
          <w:i/>
          <w:color w:val="000000"/>
          <w:sz w:val="28"/>
          <w:szCs w:val="28"/>
          <w:lang w:val="uk-UA"/>
        </w:rPr>
        <w:t xml:space="preserve"> </w:t>
      </w:r>
      <w:r w:rsidRPr="003727B7">
        <w:rPr>
          <w:i/>
          <w:sz w:val="28"/>
          <w:szCs w:val="28"/>
          <w:lang w:val="uk-UA"/>
        </w:rPr>
        <w:t>r</w:t>
      </w:r>
      <w:r w:rsidRPr="003727B7">
        <w:rPr>
          <w:i/>
          <w:sz w:val="28"/>
          <w:szCs w:val="28"/>
          <w:vertAlign w:val="subscript"/>
          <w:lang w:val="uk-UA"/>
        </w:rPr>
        <w:t>в</w:t>
      </w:r>
      <w:r w:rsidRPr="003727B7">
        <w:rPr>
          <w:i/>
          <w:color w:val="000000"/>
          <w:sz w:val="28"/>
          <w:szCs w:val="28"/>
          <w:lang w:val="uk-UA"/>
        </w:rPr>
        <w:t xml:space="preserve"> + Δ</w:t>
      </w:r>
      <w:r w:rsidRPr="003727B7">
        <w:rPr>
          <w:i/>
          <w:sz w:val="28"/>
          <w:szCs w:val="28"/>
          <w:lang w:val="uk-UA"/>
        </w:rPr>
        <w:t>U</w:t>
      </w:r>
      <w:r w:rsidRPr="003727B7">
        <w:rPr>
          <w:i/>
          <w:sz w:val="28"/>
          <w:szCs w:val="28"/>
          <w:vertAlign w:val="subscript"/>
          <w:lang w:val="uk-UA"/>
        </w:rPr>
        <w:t>щ</w:t>
      </w:r>
      <w:r w:rsidRPr="003727B7">
        <w:rPr>
          <w:i/>
          <w:color w:val="000000"/>
          <w:sz w:val="28"/>
          <w:szCs w:val="28"/>
          <w:lang w:val="uk-UA"/>
        </w:rPr>
        <w:t xml:space="preserve"> </w:t>
      </w:r>
      <w:r w:rsidRPr="003727B7">
        <w:rPr>
          <w:i/>
          <w:sz w:val="28"/>
          <w:szCs w:val="28"/>
          <w:lang w:val="uk-UA"/>
        </w:rPr>
        <w:t>I</w:t>
      </w:r>
      <w:r w:rsidRPr="003727B7">
        <w:rPr>
          <w:i/>
          <w:sz w:val="28"/>
          <w:szCs w:val="28"/>
          <w:vertAlign w:val="subscript"/>
          <w:lang w:val="uk-UA"/>
        </w:rPr>
        <w:t>в</w:t>
      </w:r>
      <w:r w:rsidRPr="003727B7">
        <w:rPr>
          <w:i/>
          <w:color w:val="000000"/>
          <w:sz w:val="28"/>
          <w:szCs w:val="28"/>
          <w:lang w:val="uk-UA"/>
        </w:rPr>
        <w:t>)/ η</w:t>
      </w:r>
      <w:r w:rsidRPr="003727B7">
        <w:rPr>
          <w:i/>
          <w:color w:val="000000"/>
          <w:sz w:val="28"/>
          <w:szCs w:val="28"/>
          <w:vertAlign w:val="subscript"/>
          <w:lang w:val="uk-UA"/>
        </w:rPr>
        <w:t>в.</w:t>
      </w:r>
      <w:r w:rsidRPr="003727B7">
        <w:rPr>
          <w:color w:val="000000"/>
          <w:sz w:val="28"/>
          <w:szCs w:val="28"/>
          <w:lang w:val="uk-UA"/>
        </w:rPr>
        <w:t xml:space="preserve">                    (20.39)</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де η</w:t>
      </w:r>
      <w:r w:rsidRPr="003727B7">
        <w:rPr>
          <w:color w:val="000000"/>
          <w:sz w:val="28"/>
          <w:szCs w:val="28"/>
          <w:vertAlign w:val="subscript"/>
          <w:lang w:val="uk-UA"/>
        </w:rPr>
        <w:t xml:space="preserve">в. </w:t>
      </w:r>
      <w:r w:rsidRPr="003727B7">
        <w:rPr>
          <w:color w:val="000000"/>
          <w:sz w:val="28"/>
          <w:szCs w:val="28"/>
          <w:lang w:val="uk-UA"/>
        </w:rPr>
        <w:t xml:space="preserve">= 0,80 ÷ 0,85 - </w:t>
      </w:r>
      <w:r w:rsidRPr="003727B7">
        <w:rPr>
          <w:sz w:val="28"/>
          <w:szCs w:val="28"/>
          <w:lang w:val="uk-UA"/>
        </w:rPr>
        <w:t>КПД</w:t>
      </w:r>
      <w:r w:rsidRPr="003727B7">
        <w:rPr>
          <w:color w:val="000000"/>
          <w:sz w:val="28"/>
          <w:szCs w:val="28"/>
          <w:lang w:val="uk-UA"/>
        </w:rPr>
        <w:t xml:space="preserve"> збудника.</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color w:val="000000"/>
          <w:sz w:val="28"/>
          <w:szCs w:val="28"/>
          <w:lang w:val="uk-UA"/>
        </w:rPr>
        <w:t xml:space="preserve">Магнітні втрати синхронної машини відбуваються в сердечнику статора, що підданий перемагнічуванню обертовим магнітним полем. Ці втрати складаються із втрат від гістерезису </w:t>
      </w:r>
      <w:r w:rsidRPr="003727B7">
        <w:rPr>
          <w:iCs/>
          <w:sz w:val="28"/>
          <w:szCs w:val="28"/>
          <w:lang w:val="uk-UA"/>
        </w:rPr>
        <w:t>Р</w:t>
      </w:r>
      <w:r w:rsidRPr="003727B7">
        <w:rPr>
          <w:iCs/>
          <w:sz w:val="28"/>
          <w:szCs w:val="28"/>
          <w:vertAlign w:val="subscript"/>
          <w:lang w:val="uk-UA"/>
        </w:rPr>
        <w:t>г</w:t>
      </w:r>
      <w:r w:rsidRPr="003727B7">
        <w:rPr>
          <w:iCs/>
          <w:color w:val="000000"/>
          <w:sz w:val="28"/>
          <w:szCs w:val="28"/>
          <w:lang w:val="uk-UA"/>
        </w:rPr>
        <w:t xml:space="preserve"> </w:t>
      </w:r>
      <w:r w:rsidRPr="003727B7">
        <w:rPr>
          <w:color w:val="000000"/>
          <w:sz w:val="28"/>
          <w:szCs w:val="28"/>
          <w:lang w:val="uk-UA"/>
        </w:rPr>
        <w:t xml:space="preserve">і втрат від вихрових </w:t>
      </w:r>
      <w:r w:rsidRPr="003727B7">
        <w:rPr>
          <w:sz w:val="28"/>
          <w:szCs w:val="28"/>
          <w:lang w:val="uk-UA"/>
        </w:rPr>
        <w:t>струмів</w:t>
      </w:r>
      <w:r w:rsidRPr="003727B7">
        <w:rPr>
          <w:color w:val="000000"/>
          <w:sz w:val="28"/>
          <w:szCs w:val="28"/>
          <w:lang w:val="uk-UA"/>
        </w:rPr>
        <w:t xml:space="preserve"> </w:t>
      </w:r>
      <w:r w:rsidRPr="003727B7">
        <w:rPr>
          <w:sz w:val="28"/>
          <w:szCs w:val="28"/>
          <w:lang w:val="uk-UA"/>
        </w:rPr>
        <w:t>Рв.</w:t>
      </w:r>
      <w:r w:rsidRPr="003727B7">
        <w:rPr>
          <w:color w:val="000000"/>
          <w:sz w:val="28"/>
          <w:szCs w:val="28"/>
          <w:vertAlign w:val="subscript"/>
          <w:lang w:val="uk-UA"/>
        </w:rPr>
        <w:t xml:space="preserve"> т</w:t>
      </w:r>
      <w:r w:rsidRPr="003727B7">
        <w:rPr>
          <w:color w:val="000000"/>
          <w:sz w:val="28"/>
          <w:szCs w:val="28"/>
          <w:lang w:val="uk-UA"/>
        </w:rPr>
        <w:t>:</w:t>
      </w:r>
    </w:p>
    <w:p w:rsidR="008C569A" w:rsidRPr="003727B7" w:rsidRDefault="008C569A" w:rsidP="00AE6EFF">
      <w:pPr>
        <w:shd w:val="clear" w:color="auto" w:fill="FFFFFF"/>
        <w:autoSpaceDE w:val="0"/>
        <w:autoSpaceDN w:val="0"/>
        <w:adjustRightInd w:val="0"/>
        <w:jc w:val="center"/>
        <w:rPr>
          <w:sz w:val="28"/>
          <w:szCs w:val="28"/>
          <w:lang w:val="uk-UA"/>
        </w:rPr>
      </w:pPr>
      <w:r w:rsidRPr="003727B7">
        <w:rPr>
          <w:sz w:val="28"/>
          <w:szCs w:val="28"/>
          <w:lang w:val="uk-UA"/>
        </w:rPr>
        <w:t>Р</w:t>
      </w:r>
      <w:r w:rsidRPr="003727B7">
        <w:rPr>
          <w:sz w:val="28"/>
          <w:szCs w:val="28"/>
          <w:vertAlign w:val="subscript"/>
          <w:lang w:val="uk-UA"/>
        </w:rPr>
        <w:t>м</w:t>
      </w:r>
      <w:r w:rsidRPr="003727B7">
        <w:rPr>
          <w:color w:val="000000"/>
          <w:sz w:val="28"/>
          <w:szCs w:val="28"/>
          <w:lang w:val="uk-UA"/>
        </w:rPr>
        <w:t xml:space="preserve"> = </w:t>
      </w:r>
      <w:r w:rsidRPr="003727B7">
        <w:rPr>
          <w:sz w:val="28"/>
          <w:szCs w:val="28"/>
          <w:lang w:val="uk-UA"/>
        </w:rPr>
        <w:t>Р</w:t>
      </w:r>
      <w:r w:rsidRPr="003727B7">
        <w:rPr>
          <w:sz w:val="28"/>
          <w:szCs w:val="28"/>
          <w:vertAlign w:val="subscript"/>
          <w:lang w:val="uk-UA"/>
        </w:rPr>
        <w:t>г</w:t>
      </w:r>
      <w:r w:rsidRPr="003727B7">
        <w:rPr>
          <w:color w:val="000000"/>
          <w:sz w:val="28"/>
          <w:szCs w:val="28"/>
          <w:vertAlign w:val="subscript"/>
          <w:lang w:val="uk-UA"/>
        </w:rPr>
        <w:t xml:space="preserve"> </w:t>
      </w:r>
      <w:r w:rsidRPr="003727B7">
        <w:rPr>
          <w:color w:val="000000"/>
          <w:sz w:val="28"/>
          <w:szCs w:val="28"/>
          <w:lang w:val="uk-UA"/>
        </w:rPr>
        <w:t xml:space="preserve">+ </w:t>
      </w:r>
      <w:r w:rsidRPr="003727B7">
        <w:rPr>
          <w:sz w:val="28"/>
          <w:szCs w:val="28"/>
          <w:lang w:val="uk-UA"/>
        </w:rPr>
        <w:t>Рв.</w:t>
      </w:r>
      <w:r w:rsidRPr="003727B7">
        <w:rPr>
          <w:color w:val="000000"/>
          <w:sz w:val="28"/>
          <w:szCs w:val="28"/>
          <w:vertAlign w:val="subscript"/>
          <w:lang w:val="uk-UA"/>
        </w:rPr>
        <w:t xml:space="preserve"> т.                                                            </w:t>
      </w:r>
      <w:r w:rsidRPr="003727B7">
        <w:rPr>
          <w:color w:val="000000"/>
          <w:sz w:val="28"/>
          <w:szCs w:val="28"/>
          <w:lang w:val="uk-UA"/>
        </w:rPr>
        <w:t xml:space="preserve"> (20.40)</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color w:val="000000"/>
          <w:sz w:val="28"/>
          <w:szCs w:val="28"/>
          <w:lang w:val="uk-UA"/>
        </w:rPr>
        <w:t xml:space="preserve">Механічні втрати (Вт), </w:t>
      </w:r>
      <w:r w:rsidRPr="003727B7">
        <w:rPr>
          <w:sz w:val="28"/>
          <w:szCs w:val="28"/>
          <w:lang w:val="uk-UA"/>
        </w:rPr>
        <w:t>рівні</w:t>
      </w:r>
      <w:r w:rsidRPr="003727B7">
        <w:rPr>
          <w:color w:val="000000"/>
          <w:sz w:val="28"/>
          <w:szCs w:val="28"/>
          <w:lang w:val="uk-UA"/>
        </w:rPr>
        <w:t xml:space="preserve"> сумі втрат на тертя в підшипниках і втрат на вентиляцію (при самовентиляції машини),</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sz w:val="28"/>
          <w:szCs w:val="28"/>
          <w:lang w:val="uk-UA"/>
        </w:rPr>
        <w:t>Р</w:t>
      </w:r>
      <w:r w:rsidRPr="003727B7">
        <w:rPr>
          <w:i/>
          <w:sz w:val="28"/>
          <w:szCs w:val="28"/>
          <w:vertAlign w:val="subscript"/>
          <w:lang w:val="uk-UA"/>
        </w:rPr>
        <w:t>мех</w:t>
      </w:r>
      <w:r w:rsidRPr="003727B7">
        <w:rPr>
          <w:i/>
          <w:color w:val="000000"/>
          <w:sz w:val="28"/>
          <w:szCs w:val="28"/>
          <w:lang w:val="uk-UA"/>
        </w:rPr>
        <w:t xml:space="preserve"> ≈ 3,68</w:t>
      </w:r>
      <w:r w:rsidRPr="003727B7">
        <w:rPr>
          <w:i/>
          <w:sz w:val="28"/>
          <w:szCs w:val="28"/>
          <w:lang w:val="uk-UA"/>
        </w:rPr>
        <w:t>р</w:t>
      </w:r>
      <w:r w:rsidRPr="003727B7">
        <w:rPr>
          <w:i/>
          <w:color w:val="000000"/>
          <w:sz w:val="28"/>
          <w:szCs w:val="28"/>
          <w:lang w:val="uk-UA"/>
        </w:rPr>
        <w:t xml:space="preserve"> (</w:t>
      </w:r>
      <w:r w:rsidRPr="003727B7">
        <w:rPr>
          <w:i/>
          <w:color w:val="000000"/>
          <w:position w:val="-24"/>
          <w:sz w:val="28"/>
          <w:szCs w:val="28"/>
          <w:lang w:val="uk-UA"/>
        </w:rPr>
        <w:object w:dxaOrig="360" w:dyaOrig="680">
          <v:shape id="_x0000_i1305" type="#_x0000_t75" style="width:18.35pt;height:34.05pt" o:ole="">
            <v:imagedata r:id="rId558" o:title=""/>
          </v:shape>
          <o:OLEObject Type="Embed" ProgID="Equation.3" ShapeID="_x0000_i1305" DrawAspect="Content" ObjectID="_1446039226" r:id="rId559"/>
        </w:object>
      </w:r>
      <w:r w:rsidRPr="003727B7">
        <w:rPr>
          <w:i/>
          <w:position w:val="-24"/>
          <w:sz w:val="28"/>
          <w:szCs w:val="28"/>
          <w:lang w:val="uk-UA"/>
        </w:rPr>
        <w:t xml:space="preserve"> </w:t>
      </w:r>
      <w:r w:rsidRPr="003727B7">
        <w:rPr>
          <w:i/>
          <w:color w:val="000000"/>
          <w:sz w:val="28"/>
          <w:szCs w:val="28"/>
          <w:lang w:val="uk-UA"/>
        </w:rPr>
        <w:t xml:space="preserve">) </w:t>
      </w:r>
      <w:r w:rsidRPr="003727B7">
        <w:rPr>
          <w:i/>
          <w:color w:val="000000"/>
          <w:sz w:val="28"/>
          <w:szCs w:val="28"/>
          <w:vertAlign w:val="superscript"/>
          <w:lang w:val="uk-UA"/>
        </w:rPr>
        <w:t>3</w:t>
      </w:r>
      <w:r w:rsidRPr="003727B7">
        <w:rPr>
          <w:i/>
          <w:color w:val="000000"/>
          <w:sz w:val="28"/>
          <w:szCs w:val="28"/>
          <w:lang w:val="uk-UA"/>
        </w:rPr>
        <w:t xml:space="preserve"> </w:t>
      </w:r>
      <w:r w:rsidRPr="003727B7">
        <w:rPr>
          <w:i/>
          <w:color w:val="000000"/>
          <w:position w:val="-16"/>
          <w:sz w:val="28"/>
          <w:szCs w:val="28"/>
          <w:lang w:val="uk-UA"/>
        </w:rPr>
        <w:object w:dxaOrig="820" w:dyaOrig="499">
          <v:shape id="_x0000_i1306" type="#_x0000_t75" style="width:40.6pt;height:24.85pt" o:ole="">
            <v:imagedata r:id="rId560" o:title=""/>
          </v:shape>
          <o:OLEObject Type="Embed" ProgID="Equation.3" ShapeID="_x0000_i1306" DrawAspect="Content" ObjectID="_1446039227" r:id="rId561"/>
        </w:object>
      </w:r>
      <w:r w:rsidRPr="003727B7">
        <w:rPr>
          <w:color w:val="000000"/>
          <w:sz w:val="28"/>
          <w:szCs w:val="28"/>
          <w:lang w:val="uk-UA"/>
        </w:rPr>
        <w:t xml:space="preserve">                     (20.41)</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де</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color w:val="000000"/>
          <w:sz w:val="28"/>
          <w:szCs w:val="28"/>
          <w:lang w:val="uk-UA"/>
        </w:rPr>
        <w:t>v</w:t>
      </w:r>
      <w:r w:rsidRPr="003727B7">
        <w:rPr>
          <w:color w:val="000000"/>
          <w:sz w:val="28"/>
          <w:szCs w:val="28"/>
          <w:vertAlign w:val="subscript"/>
          <w:lang w:val="uk-UA"/>
        </w:rPr>
        <w:t xml:space="preserve">2 </w:t>
      </w:r>
      <w:r w:rsidRPr="003727B7">
        <w:rPr>
          <w:color w:val="000000"/>
          <w:sz w:val="28"/>
          <w:szCs w:val="28"/>
          <w:lang w:val="uk-UA"/>
        </w:rPr>
        <w:t xml:space="preserve">= </w:t>
      </w:r>
      <w:r w:rsidRPr="003727B7">
        <w:rPr>
          <w:i/>
          <w:color w:val="000000"/>
          <w:sz w:val="28"/>
          <w:szCs w:val="28"/>
          <w:lang w:val="uk-UA"/>
        </w:rPr>
        <w:t>π (D</w:t>
      </w:r>
      <w:r w:rsidRPr="003727B7">
        <w:rPr>
          <w:i/>
          <w:color w:val="000000"/>
          <w:sz w:val="28"/>
          <w:szCs w:val="28"/>
          <w:vertAlign w:val="subscript"/>
          <w:lang w:val="uk-UA"/>
        </w:rPr>
        <w:t xml:space="preserve">1 </w:t>
      </w:r>
      <w:r w:rsidRPr="003727B7">
        <w:rPr>
          <w:i/>
          <w:color w:val="000000"/>
          <w:sz w:val="28"/>
          <w:szCs w:val="28"/>
          <w:lang w:val="uk-UA"/>
        </w:rPr>
        <w:t>- 2δ)n</w:t>
      </w:r>
      <w:r w:rsidRPr="003727B7">
        <w:rPr>
          <w:i/>
          <w:color w:val="000000"/>
          <w:sz w:val="28"/>
          <w:szCs w:val="28"/>
          <w:vertAlign w:val="subscript"/>
          <w:lang w:val="uk-UA"/>
        </w:rPr>
        <w:t>1/60</w:t>
      </w:r>
      <w:r w:rsidRPr="003727B7">
        <w:rPr>
          <w:color w:val="000000"/>
          <w:sz w:val="28"/>
          <w:szCs w:val="28"/>
          <w:lang w:val="uk-UA"/>
        </w:rPr>
        <w:t xml:space="preserve">                                  (20.42)</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 xml:space="preserve">                                                                                                                                                                                                                                                        — </w:t>
      </w:r>
      <w:r w:rsidR="00AE6EFF">
        <w:rPr>
          <w:color w:val="000000"/>
          <w:sz w:val="28"/>
          <w:szCs w:val="28"/>
          <w:lang w:val="uk-UA"/>
        </w:rPr>
        <w:t>колова</w:t>
      </w:r>
      <w:r w:rsidRPr="003727B7">
        <w:rPr>
          <w:color w:val="000000"/>
          <w:sz w:val="28"/>
          <w:szCs w:val="28"/>
          <w:lang w:val="uk-UA"/>
        </w:rPr>
        <w:t xml:space="preserve"> швидкість на поверхні полюсного наконечника ротора, </w:t>
      </w:r>
      <w:r w:rsidRPr="003727B7">
        <w:rPr>
          <w:sz w:val="28"/>
          <w:szCs w:val="28"/>
          <w:lang w:val="uk-UA"/>
        </w:rPr>
        <w:t>м/с</w:t>
      </w:r>
      <w:r w:rsidRPr="003727B7">
        <w:rPr>
          <w:color w:val="000000"/>
          <w:sz w:val="28"/>
          <w:szCs w:val="28"/>
          <w:lang w:val="uk-UA"/>
        </w:rPr>
        <w:t>; l</w:t>
      </w:r>
      <w:r w:rsidRPr="003727B7">
        <w:rPr>
          <w:color w:val="000000"/>
          <w:sz w:val="28"/>
          <w:szCs w:val="28"/>
          <w:vertAlign w:val="subscript"/>
          <w:lang w:val="uk-UA"/>
        </w:rPr>
        <w:t>1</w:t>
      </w:r>
      <w:r w:rsidRPr="003727B7">
        <w:rPr>
          <w:color w:val="000000"/>
          <w:sz w:val="28"/>
          <w:szCs w:val="28"/>
          <w:lang w:val="uk-UA"/>
        </w:rPr>
        <w:t xml:space="preserve"> — конструктивна довжина сердечника статора, мм.</w:t>
      </w:r>
    </w:p>
    <w:p w:rsidR="00AE6EFF" w:rsidRDefault="008C569A" w:rsidP="00AE6EFF">
      <w:pPr>
        <w:shd w:val="clear" w:color="auto" w:fill="FFFFFF"/>
        <w:autoSpaceDE w:val="0"/>
        <w:autoSpaceDN w:val="0"/>
        <w:adjustRightInd w:val="0"/>
        <w:ind w:firstLine="851"/>
        <w:jc w:val="both"/>
        <w:rPr>
          <w:sz w:val="28"/>
          <w:szCs w:val="28"/>
          <w:lang w:val="uk-UA"/>
        </w:rPr>
      </w:pPr>
      <w:r w:rsidRPr="003727B7">
        <w:rPr>
          <w:color w:val="000000"/>
          <w:sz w:val="28"/>
          <w:szCs w:val="28"/>
          <w:lang w:val="uk-UA"/>
        </w:rPr>
        <w:t xml:space="preserve">Додаткові втрати в синхронних машинах </w:t>
      </w:r>
      <w:r w:rsidRPr="003727B7">
        <w:rPr>
          <w:sz w:val="28"/>
          <w:szCs w:val="28"/>
          <w:lang w:val="uk-UA"/>
        </w:rPr>
        <w:t>розділяються</w:t>
      </w:r>
      <w:r w:rsidRPr="003727B7">
        <w:rPr>
          <w:color w:val="000000"/>
          <w:sz w:val="28"/>
          <w:szCs w:val="28"/>
          <w:lang w:val="uk-UA"/>
        </w:rPr>
        <w:t xml:space="preserve"> на </w:t>
      </w:r>
      <w:r w:rsidRPr="003727B7">
        <w:rPr>
          <w:sz w:val="28"/>
          <w:szCs w:val="28"/>
          <w:lang w:val="uk-UA"/>
        </w:rPr>
        <w:t>два</w:t>
      </w:r>
      <w:r w:rsidRPr="003727B7">
        <w:rPr>
          <w:color w:val="000000"/>
          <w:sz w:val="28"/>
          <w:szCs w:val="28"/>
          <w:lang w:val="uk-UA"/>
        </w:rPr>
        <w:t xml:space="preserve"> </w:t>
      </w:r>
      <w:r w:rsidRPr="003727B7">
        <w:rPr>
          <w:sz w:val="28"/>
          <w:szCs w:val="28"/>
          <w:lang w:val="uk-UA"/>
        </w:rPr>
        <w:t>види</w:t>
      </w:r>
      <w:r w:rsidRPr="003727B7">
        <w:rPr>
          <w:color w:val="000000"/>
          <w:sz w:val="28"/>
          <w:szCs w:val="28"/>
          <w:lang w:val="uk-UA"/>
        </w:rPr>
        <w:t xml:space="preserve">: </w:t>
      </w:r>
      <w:r w:rsidRPr="003727B7">
        <w:rPr>
          <w:sz w:val="28"/>
          <w:szCs w:val="28"/>
          <w:lang w:val="uk-UA"/>
        </w:rPr>
        <w:t>пульсационные</w:t>
      </w:r>
      <w:r w:rsidRPr="003727B7">
        <w:rPr>
          <w:color w:val="000000"/>
          <w:sz w:val="28"/>
          <w:szCs w:val="28"/>
          <w:lang w:val="uk-UA"/>
        </w:rPr>
        <w:t xml:space="preserve"> втрати в полюсних наконечниках ротора й втрати при навантаженні.</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iCs/>
          <w:sz w:val="28"/>
          <w:szCs w:val="28"/>
          <w:lang w:val="uk-UA"/>
        </w:rPr>
        <w:t>Додаткові</w:t>
      </w:r>
      <w:r w:rsidRPr="003727B7">
        <w:rPr>
          <w:iCs/>
          <w:color w:val="000000"/>
          <w:sz w:val="28"/>
          <w:szCs w:val="28"/>
          <w:lang w:val="uk-UA"/>
        </w:rPr>
        <w:t xml:space="preserve"> </w:t>
      </w:r>
      <w:r w:rsidRPr="003727B7">
        <w:rPr>
          <w:iCs/>
          <w:sz w:val="28"/>
          <w:szCs w:val="28"/>
          <w:lang w:val="uk-UA"/>
        </w:rPr>
        <w:t>пульсационные</w:t>
      </w:r>
      <w:r w:rsidRPr="003727B7">
        <w:rPr>
          <w:iCs/>
          <w:color w:val="000000"/>
          <w:sz w:val="28"/>
          <w:szCs w:val="28"/>
          <w:lang w:val="uk-UA"/>
        </w:rPr>
        <w:t xml:space="preserve"> втрати </w:t>
      </w:r>
      <w:r w:rsidRPr="003727B7">
        <w:rPr>
          <w:iCs/>
          <w:sz w:val="28"/>
          <w:szCs w:val="28"/>
          <w:lang w:val="uk-UA"/>
        </w:rPr>
        <w:t>Р</w:t>
      </w:r>
      <w:r w:rsidRPr="003727B7">
        <w:rPr>
          <w:iCs/>
          <w:sz w:val="28"/>
          <w:szCs w:val="28"/>
          <w:vertAlign w:val="subscript"/>
          <w:lang w:val="uk-UA"/>
        </w:rPr>
        <w:t>п</w:t>
      </w:r>
      <w:r w:rsidRPr="003727B7">
        <w:rPr>
          <w:iCs/>
          <w:color w:val="000000"/>
          <w:sz w:val="28"/>
          <w:szCs w:val="28"/>
          <w:lang w:val="uk-UA"/>
        </w:rPr>
        <w:t xml:space="preserve"> </w:t>
      </w:r>
      <w:r w:rsidRPr="003727B7">
        <w:rPr>
          <w:color w:val="000000"/>
          <w:sz w:val="28"/>
          <w:szCs w:val="28"/>
          <w:lang w:val="uk-UA"/>
        </w:rPr>
        <w:t xml:space="preserve">у полюсних наконечниках ротора обумовлені пульсацією магнітної індукції в зазорі через </w:t>
      </w:r>
      <w:r w:rsidRPr="003727B7">
        <w:rPr>
          <w:sz w:val="28"/>
          <w:szCs w:val="28"/>
          <w:lang w:val="uk-UA"/>
        </w:rPr>
        <w:t>зубчатости</w:t>
      </w:r>
      <w:r w:rsidRPr="003727B7">
        <w:rPr>
          <w:color w:val="000000"/>
          <w:sz w:val="28"/>
          <w:szCs w:val="28"/>
          <w:lang w:val="uk-UA"/>
        </w:rPr>
        <w:t xml:space="preserve"> внутрішньої поверхні статора. Значення цих втрат (Вт)</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iCs/>
          <w:sz w:val="28"/>
          <w:szCs w:val="28"/>
          <w:lang w:val="uk-UA"/>
        </w:rPr>
        <w:t>Р</w:t>
      </w:r>
      <w:r w:rsidRPr="003727B7">
        <w:rPr>
          <w:i/>
          <w:iCs/>
          <w:sz w:val="28"/>
          <w:szCs w:val="28"/>
          <w:vertAlign w:val="subscript"/>
          <w:lang w:val="uk-UA"/>
        </w:rPr>
        <w:t>п</w:t>
      </w:r>
      <w:r w:rsidRPr="003727B7">
        <w:rPr>
          <w:i/>
          <w:iCs/>
          <w:color w:val="000000"/>
          <w:sz w:val="28"/>
          <w:szCs w:val="28"/>
          <w:lang w:val="uk-UA"/>
        </w:rPr>
        <w:t xml:space="preserve"> </w:t>
      </w:r>
      <w:r w:rsidRPr="003727B7">
        <w:rPr>
          <w:i/>
          <w:color w:val="000000"/>
          <w:sz w:val="28"/>
          <w:szCs w:val="28"/>
          <w:lang w:val="uk-UA"/>
        </w:rPr>
        <w:t xml:space="preserve">= </w:t>
      </w:r>
      <w:r w:rsidRPr="003727B7">
        <w:rPr>
          <w:i/>
          <w:sz w:val="28"/>
          <w:szCs w:val="28"/>
          <w:lang w:val="uk-UA"/>
        </w:rPr>
        <w:t>k</w:t>
      </w:r>
      <w:r w:rsidRPr="003727B7">
        <w:rPr>
          <w:i/>
          <w:sz w:val="28"/>
          <w:szCs w:val="28"/>
          <w:vertAlign w:val="subscript"/>
          <w:lang w:val="uk-UA"/>
        </w:rPr>
        <w:t>п</w:t>
      </w:r>
      <w:r w:rsidRPr="003727B7">
        <w:rPr>
          <w:i/>
          <w:color w:val="000000"/>
          <w:sz w:val="28"/>
          <w:szCs w:val="28"/>
          <w:lang w:val="uk-UA"/>
        </w:rPr>
        <w:t xml:space="preserve"> </w:t>
      </w:r>
      <w:r w:rsidRPr="003727B7">
        <w:rPr>
          <w:i/>
          <w:sz w:val="28"/>
          <w:szCs w:val="28"/>
          <w:lang w:val="uk-UA"/>
        </w:rPr>
        <w:t>р</w:t>
      </w:r>
      <w:r w:rsidRPr="003727B7">
        <w:rPr>
          <w:i/>
          <w:color w:val="000000"/>
          <w:sz w:val="28"/>
          <w:szCs w:val="28"/>
          <w:lang w:val="uk-UA"/>
        </w:rPr>
        <w:t xml:space="preserve"> </w:t>
      </w:r>
      <w:r w:rsidRPr="003727B7">
        <w:rPr>
          <w:i/>
          <w:sz w:val="28"/>
          <w:szCs w:val="28"/>
          <w:lang w:val="uk-UA"/>
        </w:rPr>
        <w:t>b</w:t>
      </w:r>
      <w:r w:rsidRPr="003727B7">
        <w:rPr>
          <w:i/>
          <w:sz w:val="28"/>
          <w:szCs w:val="28"/>
          <w:vertAlign w:val="subscript"/>
          <w:lang w:val="uk-UA"/>
        </w:rPr>
        <w:t>п</w:t>
      </w:r>
      <w:r w:rsidRPr="003727B7">
        <w:rPr>
          <w:i/>
          <w:color w:val="000000"/>
          <w:sz w:val="28"/>
          <w:szCs w:val="28"/>
          <w:lang w:val="uk-UA"/>
        </w:rPr>
        <w:t xml:space="preserve"> l</w:t>
      </w:r>
      <w:r w:rsidRPr="003727B7">
        <w:rPr>
          <w:i/>
          <w:color w:val="000000"/>
          <w:sz w:val="28"/>
          <w:szCs w:val="28"/>
          <w:vertAlign w:val="subscript"/>
          <w:lang w:val="uk-UA"/>
        </w:rPr>
        <w:t>1</w:t>
      </w:r>
      <w:r w:rsidRPr="003727B7">
        <w:rPr>
          <w:i/>
          <w:color w:val="000000"/>
          <w:sz w:val="28"/>
          <w:szCs w:val="28"/>
          <w:lang w:val="uk-UA"/>
        </w:rPr>
        <w:t xml:space="preserve"> (10</w:t>
      </w:r>
      <w:r w:rsidRPr="003727B7">
        <w:rPr>
          <w:i/>
          <w:color w:val="000000"/>
          <w:sz w:val="28"/>
          <w:szCs w:val="28"/>
          <w:vertAlign w:val="superscript"/>
          <w:lang w:val="uk-UA"/>
        </w:rPr>
        <w:t>-4</w:t>
      </w:r>
      <w:r w:rsidRPr="003727B7">
        <w:rPr>
          <w:i/>
          <w:color w:val="000000"/>
          <w:sz w:val="28"/>
          <w:szCs w:val="28"/>
          <w:lang w:val="uk-UA"/>
        </w:rPr>
        <w:t xml:space="preserve"> Z</w:t>
      </w:r>
      <w:r w:rsidRPr="003727B7">
        <w:rPr>
          <w:i/>
          <w:color w:val="000000"/>
          <w:sz w:val="28"/>
          <w:szCs w:val="28"/>
          <w:vertAlign w:val="subscript"/>
          <w:lang w:val="uk-UA"/>
        </w:rPr>
        <w:t>1</w:t>
      </w:r>
      <w:r w:rsidRPr="003727B7">
        <w:rPr>
          <w:i/>
          <w:color w:val="000000"/>
          <w:sz w:val="28"/>
          <w:szCs w:val="28"/>
          <w:lang w:val="uk-UA"/>
        </w:rPr>
        <w:t xml:space="preserve"> n</w:t>
      </w:r>
      <w:r w:rsidRPr="003727B7">
        <w:rPr>
          <w:i/>
          <w:color w:val="000000"/>
          <w:sz w:val="28"/>
          <w:szCs w:val="28"/>
          <w:vertAlign w:val="subscript"/>
          <w:lang w:val="uk-UA"/>
        </w:rPr>
        <w:t>1</w:t>
      </w:r>
      <w:r w:rsidRPr="003727B7">
        <w:rPr>
          <w:i/>
          <w:color w:val="000000"/>
          <w:sz w:val="28"/>
          <w:szCs w:val="28"/>
          <w:lang w:val="uk-UA"/>
        </w:rPr>
        <w:t>)</w:t>
      </w:r>
      <w:r w:rsidRPr="003727B7">
        <w:rPr>
          <w:i/>
          <w:color w:val="000000"/>
          <w:sz w:val="28"/>
          <w:szCs w:val="28"/>
          <w:vertAlign w:val="superscript"/>
          <w:lang w:val="uk-UA"/>
        </w:rPr>
        <w:t>1,5</w:t>
      </w:r>
      <w:r w:rsidRPr="003727B7">
        <w:rPr>
          <w:i/>
          <w:color w:val="000000"/>
          <w:sz w:val="28"/>
          <w:szCs w:val="28"/>
          <w:lang w:val="uk-UA"/>
        </w:rPr>
        <w:t xml:space="preserve"> [B</w:t>
      </w:r>
      <w:r w:rsidRPr="003727B7">
        <w:rPr>
          <w:i/>
          <w:color w:val="000000"/>
          <w:sz w:val="28"/>
          <w:szCs w:val="28"/>
          <w:vertAlign w:val="subscript"/>
          <w:lang w:val="uk-UA"/>
        </w:rPr>
        <w:t xml:space="preserve">δ </w:t>
      </w:r>
      <w:r w:rsidRPr="003727B7">
        <w:rPr>
          <w:i/>
          <w:color w:val="000000"/>
          <w:sz w:val="28"/>
          <w:szCs w:val="28"/>
          <w:lang w:val="uk-UA"/>
        </w:rPr>
        <w:t>(k</w:t>
      </w:r>
      <w:r w:rsidRPr="003727B7">
        <w:rPr>
          <w:i/>
          <w:color w:val="000000"/>
          <w:sz w:val="28"/>
          <w:szCs w:val="28"/>
          <w:vertAlign w:val="subscript"/>
          <w:lang w:val="uk-UA"/>
        </w:rPr>
        <w:t>δ1</w:t>
      </w:r>
      <w:r w:rsidRPr="003727B7">
        <w:rPr>
          <w:i/>
          <w:color w:val="000000"/>
          <w:sz w:val="28"/>
          <w:szCs w:val="28"/>
          <w:lang w:val="uk-UA"/>
        </w:rPr>
        <w:t xml:space="preserve"> – 1 )t</w:t>
      </w:r>
      <w:r w:rsidRPr="003727B7">
        <w:rPr>
          <w:i/>
          <w:color w:val="000000"/>
          <w:sz w:val="28"/>
          <w:szCs w:val="28"/>
          <w:vertAlign w:val="subscript"/>
          <w:lang w:val="uk-UA"/>
        </w:rPr>
        <w:t>1</w:t>
      </w:r>
      <w:r w:rsidRPr="003727B7">
        <w:rPr>
          <w:i/>
          <w:color w:val="000000"/>
          <w:sz w:val="28"/>
          <w:szCs w:val="28"/>
          <w:lang w:val="uk-UA"/>
        </w:rPr>
        <w:t>]</w:t>
      </w:r>
      <w:r w:rsidRPr="003727B7">
        <w:rPr>
          <w:i/>
          <w:color w:val="000000"/>
          <w:sz w:val="28"/>
          <w:szCs w:val="28"/>
          <w:vertAlign w:val="superscript"/>
          <w:lang w:val="uk-UA"/>
        </w:rPr>
        <w:t>2</w:t>
      </w:r>
      <w:r w:rsidRPr="003727B7">
        <w:rPr>
          <w:i/>
          <w:color w:val="000000"/>
          <w:sz w:val="28"/>
          <w:szCs w:val="28"/>
          <w:lang w:val="uk-UA"/>
        </w:rPr>
        <w:t xml:space="preserve"> </w:t>
      </w:r>
      <w:r w:rsidRPr="003727B7">
        <w:rPr>
          <w:i/>
          <w:color w:val="000000"/>
          <w:position w:val="-2"/>
          <w:sz w:val="28"/>
          <w:szCs w:val="28"/>
          <w:lang w:val="uk-UA"/>
        </w:rPr>
        <w:object w:dxaOrig="180" w:dyaOrig="180">
          <v:shape id="_x0000_i1307" type="#_x0000_t75" style="width:8.5pt;height:8.5pt" o:ole="">
            <v:imagedata r:id="rId300" o:title=""/>
          </v:shape>
          <o:OLEObject Type="Embed" ProgID="Equation.3" ShapeID="_x0000_i1307" DrawAspect="Content" ObjectID="_1446039228" r:id="rId562"/>
        </w:object>
      </w:r>
      <w:r w:rsidRPr="003727B7">
        <w:rPr>
          <w:i/>
          <w:color w:val="000000"/>
          <w:sz w:val="28"/>
          <w:szCs w:val="28"/>
          <w:lang w:val="uk-UA"/>
        </w:rPr>
        <w:t>10</w:t>
      </w:r>
      <w:r w:rsidRPr="003727B7">
        <w:rPr>
          <w:i/>
          <w:color w:val="000000"/>
          <w:sz w:val="28"/>
          <w:szCs w:val="28"/>
          <w:vertAlign w:val="superscript"/>
          <w:lang w:val="uk-UA"/>
        </w:rPr>
        <w:t>-6</w:t>
      </w:r>
      <w:r w:rsidRPr="003727B7">
        <w:rPr>
          <w:color w:val="000000"/>
          <w:sz w:val="28"/>
          <w:szCs w:val="28"/>
          <w:lang w:val="uk-UA"/>
        </w:rPr>
        <w:t>,                  (20.43)</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 xml:space="preserve">де </w:t>
      </w:r>
      <w:r w:rsidRPr="003727B7">
        <w:rPr>
          <w:sz w:val="28"/>
          <w:szCs w:val="28"/>
          <w:lang w:val="uk-UA"/>
        </w:rPr>
        <w:t>k</w:t>
      </w:r>
      <w:r w:rsidRPr="003727B7">
        <w:rPr>
          <w:sz w:val="28"/>
          <w:szCs w:val="28"/>
          <w:vertAlign w:val="subscript"/>
          <w:lang w:val="uk-UA"/>
        </w:rPr>
        <w:t>п</w:t>
      </w:r>
      <w:r w:rsidRPr="003727B7">
        <w:rPr>
          <w:color w:val="000000"/>
          <w:sz w:val="28"/>
          <w:szCs w:val="28"/>
          <w:lang w:val="uk-UA"/>
        </w:rPr>
        <w:t xml:space="preserve"> - коефіцієнт,</w:t>
      </w:r>
      <w:r w:rsidRPr="003727B7">
        <w:rPr>
          <w:sz w:val="28"/>
          <w:szCs w:val="28"/>
          <w:lang w:val="uk-UA"/>
        </w:rPr>
        <w:t xml:space="preserve"> що</w:t>
      </w:r>
      <w:r w:rsidRPr="003727B7">
        <w:rPr>
          <w:color w:val="000000"/>
          <w:sz w:val="28"/>
          <w:szCs w:val="28"/>
          <w:lang w:val="uk-UA"/>
        </w:rPr>
        <w:t xml:space="preserve"> враховує товщину </w:t>
      </w:r>
      <w:r w:rsidRPr="003727B7">
        <w:rPr>
          <w:sz w:val="28"/>
          <w:szCs w:val="28"/>
          <w:lang w:val="uk-UA"/>
        </w:rPr>
        <w:t>аркушів</w:t>
      </w:r>
      <w:r w:rsidRPr="003727B7">
        <w:rPr>
          <w:color w:val="000000"/>
          <w:sz w:val="28"/>
          <w:szCs w:val="28"/>
          <w:lang w:val="uk-UA"/>
        </w:rPr>
        <w:t xml:space="preserve"> полюсів ротора (при товщині </w:t>
      </w:r>
      <w:r w:rsidRPr="003727B7">
        <w:rPr>
          <w:sz w:val="28"/>
          <w:szCs w:val="28"/>
          <w:lang w:val="uk-UA"/>
        </w:rPr>
        <w:t>аркушів</w:t>
      </w:r>
      <w:r w:rsidR="00AE6EFF">
        <w:rPr>
          <w:color w:val="000000"/>
          <w:sz w:val="28"/>
          <w:szCs w:val="28"/>
          <w:lang w:val="uk-UA"/>
        </w:rPr>
        <w:t xml:space="preserve"> </w:t>
      </w:r>
      <w:r w:rsidRPr="003727B7">
        <w:rPr>
          <w:color w:val="000000"/>
          <w:sz w:val="28"/>
          <w:szCs w:val="28"/>
          <w:lang w:val="uk-UA"/>
        </w:rPr>
        <w:t xml:space="preserve">1 мм  </w:t>
      </w:r>
      <w:r w:rsidRPr="003727B7">
        <w:rPr>
          <w:sz w:val="28"/>
          <w:szCs w:val="28"/>
          <w:lang w:val="uk-UA"/>
        </w:rPr>
        <w:t>k</w:t>
      </w:r>
      <w:r w:rsidRPr="003727B7">
        <w:rPr>
          <w:sz w:val="28"/>
          <w:szCs w:val="28"/>
          <w:vertAlign w:val="subscript"/>
          <w:lang w:val="uk-UA"/>
        </w:rPr>
        <w:t>п</w:t>
      </w:r>
      <w:r w:rsidRPr="003727B7">
        <w:rPr>
          <w:color w:val="000000"/>
          <w:sz w:val="28"/>
          <w:szCs w:val="28"/>
          <w:lang w:val="uk-UA"/>
        </w:rPr>
        <w:t xml:space="preserve"> = 4,6; при товщині </w:t>
      </w:r>
      <w:r w:rsidRPr="003727B7">
        <w:rPr>
          <w:sz w:val="28"/>
          <w:szCs w:val="28"/>
          <w:lang w:val="uk-UA"/>
        </w:rPr>
        <w:t>аркушів</w:t>
      </w:r>
      <w:r w:rsidRPr="003727B7">
        <w:rPr>
          <w:color w:val="000000"/>
          <w:sz w:val="28"/>
          <w:szCs w:val="28"/>
          <w:lang w:val="uk-UA"/>
        </w:rPr>
        <w:t xml:space="preserve"> 2 мм </w:t>
      </w:r>
      <w:r w:rsidRPr="003727B7">
        <w:rPr>
          <w:sz w:val="28"/>
          <w:szCs w:val="28"/>
          <w:lang w:val="uk-UA"/>
        </w:rPr>
        <w:t>k</w:t>
      </w:r>
      <w:r w:rsidRPr="003727B7">
        <w:rPr>
          <w:sz w:val="28"/>
          <w:szCs w:val="28"/>
          <w:vertAlign w:val="subscript"/>
          <w:lang w:val="uk-UA"/>
        </w:rPr>
        <w:t>п</w:t>
      </w:r>
      <w:r w:rsidRPr="003727B7">
        <w:rPr>
          <w:color w:val="000000"/>
          <w:sz w:val="28"/>
          <w:szCs w:val="28"/>
          <w:lang w:val="uk-UA"/>
        </w:rPr>
        <w:t xml:space="preserve"> = 8,6; при</w:t>
      </w:r>
      <w:r w:rsidR="00AE6EFF">
        <w:rPr>
          <w:color w:val="000000"/>
          <w:sz w:val="28"/>
          <w:szCs w:val="28"/>
          <w:lang w:val="uk-UA"/>
        </w:rPr>
        <w:t xml:space="preserve"> масивних полюсних наконечника</w:t>
      </w:r>
      <w:r w:rsidRPr="003727B7">
        <w:rPr>
          <w:color w:val="000000"/>
          <w:sz w:val="28"/>
          <w:szCs w:val="28"/>
          <w:lang w:val="uk-UA"/>
        </w:rPr>
        <w:t xml:space="preserve"> </w:t>
      </w:r>
      <w:r w:rsidRPr="003727B7">
        <w:rPr>
          <w:sz w:val="28"/>
          <w:szCs w:val="28"/>
          <w:lang w:val="uk-UA"/>
        </w:rPr>
        <w:t>k</w:t>
      </w:r>
      <w:r w:rsidRPr="003727B7">
        <w:rPr>
          <w:sz w:val="28"/>
          <w:szCs w:val="28"/>
          <w:vertAlign w:val="subscript"/>
          <w:lang w:val="uk-UA"/>
        </w:rPr>
        <w:t>п</w:t>
      </w:r>
      <w:r w:rsidRPr="003727B7">
        <w:rPr>
          <w:color w:val="000000"/>
          <w:sz w:val="28"/>
          <w:szCs w:val="28"/>
          <w:lang w:val="uk-UA"/>
        </w:rPr>
        <w:t xml:space="preserve"> = 23,3); </w:t>
      </w:r>
      <w:r w:rsidRPr="003727B7">
        <w:rPr>
          <w:iCs/>
          <w:sz w:val="28"/>
          <w:szCs w:val="28"/>
          <w:lang w:val="uk-UA"/>
        </w:rPr>
        <w:t>b</w:t>
      </w:r>
      <w:r w:rsidRPr="003727B7">
        <w:rPr>
          <w:iCs/>
          <w:sz w:val="28"/>
          <w:szCs w:val="28"/>
          <w:vertAlign w:val="subscript"/>
          <w:lang w:val="uk-UA"/>
        </w:rPr>
        <w:t>р</w:t>
      </w:r>
      <w:r w:rsidRPr="003727B7">
        <w:rPr>
          <w:iCs/>
          <w:color w:val="000000"/>
          <w:sz w:val="28"/>
          <w:szCs w:val="28"/>
          <w:lang w:val="uk-UA"/>
        </w:rPr>
        <w:t xml:space="preserve"> </w:t>
      </w:r>
      <w:r w:rsidRPr="003727B7">
        <w:rPr>
          <w:color w:val="000000"/>
          <w:sz w:val="28"/>
          <w:szCs w:val="28"/>
          <w:lang w:val="uk-UA"/>
        </w:rPr>
        <w:t xml:space="preserve">— ширина полюсного наконечника, мм; </w:t>
      </w:r>
      <w:r w:rsidRPr="003727B7">
        <w:rPr>
          <w:iCs/>
          <w:color w:val="000000"/>
          <w:sz w:val="28"/>
          <w:szCs w:val="28"/>
          <w:lang w:val="uk-UA"/>
        </w:rPr>
        <w:t>Z</w:t>
      </w:r>
      <w:r w:rsidRPr="003727B7">
        <w:rPr>
          <w:iCs/>
          <w:color w:val="000000"/>
          <w:sz w:val="28"/>
          <w:szCs w:val="28"/>
          <w:vertAlign w:val="subscript"/>
          <w:lang w:val="uk-UA"/>
        </w:rPr>
        <w:t>1</w:t>
      </w:r>
      <w:r w:rsidRPr="003727B7">
        <w:rPr>
          <w:iCs/>
          <w:color w:val="000000"/>
          <w:sz w:val="28"/>
          <w:szCs w:val="28"/>
          <w:lang w:val="uk-UA"/>
        </w:rPr>
        <w:t xml:space="preserve"> </w:t>
      </w:r>
      <w:r w:rsidRPr="003727B7">
        <w:rPr>
          <w:color w:val="000000"/>
          <w:sz w:val="28"/>
          <w:szCs w:val="28"/>
          <w:lang w:val="uk-UA"/>
        </w:rPr>
        <w:t>— число пазів на статорі;</w:t>
      </w:r>
      <w:r w:rsidR="00AE6EFF">
        <w:rPr>
          <w:sz w:val="28"/>
          <w:szCs w:val="28"/>
          <w:lang w:val="uk-UA"/>
        </w:rPr>
        <w:t xml:space="preserve"> </w:t>
      </w:r>
      <w:r w:rsidRPr="003727B7">
        <w:rPr>
          <w:color w:val="000000"/>
          <w:sz w:val="28"/>
          <w:szCs w:val="28"/>
          <w:lang w:val="uk-UA"/>
        </w:rPr>
        <w:t>B</w:t>
      </w:r>
      <w:r w:rsidRPr="003727B7">
        <w:rPr>
          <w:color w:val="000000"/>
          <w:sz w:val="28"/>
          <w:szCs w:val="28"/>
          <w:vertAlign w:val="subscript"/>
          <w:lang w:val="uk-UA"/>
        </w:rPr>
        <w:t>δ</w:t>
      </w:r>
      <w:r w:rsidRPr="003727B7">
        <w:rPr>
          <w:color w:val="000000"/>
          <w:sz w:val="28"/>
          <w:szCs w:val="28"/>
          <w:lang w:val="uk-UA"/>
        </w:rPr>
        <w:t xml:space="preserve"> - магнітна індукція в зазорі, </w:t>
      </w:r>
      <w:r w:rsidRPr="003727B7">
        <w:rPr>
          <w:sz w:val="28"/>
          <w:szCs w:val="28"/>
          <w:lang w:val="uk-UA"/>
        </w:rPr>
        <w:t>Тл</w:t>
      </w:r>
      <w:r w:rsidRPr="003727B7">
        <w:rPr>
          <w:color w:val="000000"/>
          <w:sz w:val="28"/>
          <w:szCs w:val="28"/>
          <w:lang w:val="uk-UA"/>
        </w:rPr>
        <w:t>; k</w:t>
      </w:r>
      <w:r w:rsidRPr="003727B7">
        <w:rPr>
          <w:color w:val="000000"/>
          <w:sz w:val="28"/>
          <w:szCs w:val="28"/>
          <w:vertAlign w:val="subscript"/>
          <w:lang w:val="uk-UA"/>
        </w:rPr>
        <w:t>δ1</w:t>
      </w:r>
      <w:r w:rsidRPr="003727B7">
        <w:rPr>
          <w:i/>
          <w:color w:val="000000"/>
          <w:sz w:val="28"/>
          <w:szCs w:val="28"/>
          <w:lang w:val="uk-UA"/>
        </w:rPr>
        <w:t xml:space="preserve"> </w:t>
      </w:r>
      <w:r w:rsidRPr="003727B7">
        <w:rPr>
          <w:iCs/>
          <w:color w:val="000000"/>
          <w:sz w:val="28"/>
          <w:szCs w:val="28"/>
          <w:lang w:val="uk-UA"/>
        </w:rPr>
        <w:t xml:space="preserve">- </w:t>
      </w:r>
      <w:r w:rsidRPr="003727B7">
        <w:rPr>
          <w:color w:val="000000"/>
          <w:sz w:val="28"/>
          <w:szCs w:val="28"/>
          <w:lang w:val="uk-UA"/>
        </w:rPr>
        <w:t>коефіцієнт повітряного зазору статора;</w:t>
      </w:r>
      <w:r w:rsidR="00AE6EFF">
        <w:rPr>
          <w:color w:val="000000"/>
          <w:sz w:val="28"/>
          <w:szCs w:val="28"/>
          <w:lang w:val="uk-UA"/>
        </w:rPr>
        <w:t xml:space="preserve"> </w:t>
      </w:r>
      <w:r w:rsidRPr="003727B7">
        <w:rPr>
          <w:iCs/>
          <w:color w:val="000000"/>
          <w:sz w:val="28"/>
          <w:szCs w:val="28"/>
          <w:lang w:val="uk-UA"/>
        </w:rPr>
        <w:t>t</w:t>
      </w:r>
      <w:r w:rsidRPr="003727B7">
        <w:rPr>
          <w:iCs/>
          <w:color w:val="000000"/>
          <w:sz w:val="28"/>
          <w:szCs w:val="28"/>
          <w:vertAlign w:val="subscript"/>
          <w:lang w:val="uk-UA"/>
        </w:rPr>
        <w:t>1</w:t>
      </w:r>
      <w:r w:rsidRPr="003727B7">
        <w:rPr>
          <w:iCs/>
          <w:color w:val="000000"/>
          <w:sz w:val="28"/>
          <w:szCs w:val="28"/>
          <w:lang w:val="uk-UA"/>
        </w:rPr>
        <w:t xml:space="preserve"> </w:t>
      </w:r>
      <w:r w:rsidRPr="003727B7">
        <w:rPr>
          <w:color w:val="000000"/>
          <w:sz w:val="28"/>
          <w:szCs w:val="28"/>
          <w:lang w:val="uk-UA"/>
        </w:rPr>
        <w:t xml:space="preserve">- </w:t>
      </w:r>
      <w:r w:rsidRPr="003727B7">
        <w:rPr>
          <w:sz w:val="28"/>
          <w:szCs w:val="28"/>
          <w:lang w:val="uk-UA"/>
        </w:rPr>
        <w:t>зубцовое</w:t>
      </w:r>
      <w:r w:rsidRPr="003727B7">
        <w:rPr>
          <w:color w:val="000000"/>
          <w:sz w:val="28"/>
          <w:szCs w:val="28"/>
          <w:lang w:val="uk-UA"/>
        </w:rPr>
        <w:t xml:space="preserve"> </w:t>
      </w:r>
      <w:r w:rsidRPr="003727B7">
        <w:rPr>
          <w:sz w:val="28"/>
          <w:szCs w:val="28"/>
          <w:lang w:val="uk-UA"/>
        </w:rPr>
        <w:t>розподіл</w:t>
      </w:r>
      <w:r w:rsidRPr="003727B7">
        <w:rPr>
          <w:color w:val="000000"/>
          <w:sz w:val="28"/>
          <w:szCs w:val="28"/>
          <w:lang w:val="uk-UA"/>
        </w:rPr>
        <w:t xml:space="preserve"> статора, мм.</w:t>
      </w:r>
    </w:p>
    <w:p w:rsidR="008C569A" w:rsidRPr="003727B7" w:rsidRDefault="008C569A" w:rsidP="00AE6EFF">
      <w:pPr>
        <w:shd w:val="clear" w:color="auto" w:fill="FFFFFF"/>
        <w:autoSpaceDE w:val="0"/>
        <w:autoSpaceDN w:val="0"/>
        <w:adjustRightInd w:val="0"/>
        <w:ind w:firstLine="851"/>
        <w:jc w:val="both"/>
        <w:rPr>
          <w:color w:val="000000"/>
          <w:sz w:val="28"/>
          <w:szCs w:val="28"/>
          <w:lang w:val="uk-UA"/>
        </w:rPr>
      </w:pPr>
      <w:r w:rsidRPr="003727B7">
        <w:rPr>
          <w:iCs/>
          <w:color w:val="000000"/>
          <w:sz w:val="28"/>
          <w:szCs w:val="28"/>
          <w:lang w:val="uk-UA"/>
        </w:rPr>
        <w:lastRenderedPageBreak/>
        <w:t xml:space="preserve">Додаткові втрати при навантаженні </w:t>
      </w:r>
      <w:r w:rsidRPr="003727B7">
        <w:rPr>
          <w:iCs/>
          <w:sz w:val="28"/>
          <w:szCs w:val="28"/>
          <w:lang w:val="uk-UA"/>
        </w:rPr>
        <w:t>P</w:t>
      </w:r>
      <w:r w:rsidRPr="003727B7">
        <w:rPr>
          <w:iCs/>
          <w:sz w:val="28"/>
          <w:szCs w:val="28"/>
          <w:vertAlign w:val="subscript"/>
          <w:lang w:val="uk-UA"/>
        </w:rPr>
        <w:t>доб</w:t>
      </w:r>
      <w:r w:rsidRPr="003727B7">
        <w:rPr>
          <w:iCs/>
          <w:color w:val="000000"/>
          <w:sz w:val="28"/>
          <w:szCs w:val="28"/>
          <w:lang w:val="uk-UA"/>
        </w:rPr>
        <w:t xml:space="preserve"> </w:t>
      </w:r>
      <w:r w:rsidRPr="003727B7">
        <w:rPr>
          <w:color w:val="000000"/>
          <w:sz w:val="28"/>
          <w:szCs w:val="28"/>
          <w:lang w:val="uk-UA"/>
        </w:rPr>
        <w:t xml:space="preserve">у синхронних машинах </w:t>
      </w:r>
      <w:r w:rsidRPr="003727B7">
        <w:rPr>
          <w:sz w:val="28"/>
          <w:szCs w:val="28"/>
          <w:lang w:val="uk-UA"/>
        </w:rPr>
        <w:t>визначають</w:t>
      </w:r>
      <w:r w:rsidRPr="003727B7">
        <w:rPr>
          <w:color w:val="000000"/>
          <w:sz w:val="28"/>
          <w:szCs w:val="28"/>
          <w:lang w:val="uk-UA"/>
        </w:rPr>
        <w:t xml:space="preserve"> у відсотках від </w:t>
      </w:r>
      <w:r w:rsidRPr="003727B7">
        <w:rPr>
          <w:sz w:val="28"/>
          <w:szCs w:val="28"/>
          <w:lang w:val="uk-UA"/>
        </w:rPr>
        <w:t>подводимой</w:t>
      </w:r>
      <w:r w:rsidRPr="003727B7">
        <w:rPr>
          <w:color w:val="000000"/>
          <w:sz w:val="28"/>
          <w:szCs w:val="28"/>
          <w:lang w:val="uk-UA"/>
        </w:rPr>
        <w:t xml:space="preserve"> потужності двигунів або від корисної потужності генераторів. Для синхронних машин потужністю до 1000 квт додаткові втрати при навантаженні приймають рівними 0,5%, а для машин потужністю </w:t>
      </w:r>
      <w:r w:rsidRPr="003727B7">
        <w:rPr>
          <w:sz w:val="28"/>
          <w:szCs w:val="28"/>
          <w:lang w:val="uk-UA"/>
        </w:rPr>
        <w:t>більше</w:t>
      </w:r>
      <w:r w:rsidRPr="003727B7">
        <w:rPr>
          <w:color w:val="000000"/>
          <w:sz w:val="28"/>
          <w:szCs w:val="28"/>
          <w:lang w:val="uk-UA"/>
        </w:rPr>
        <w:t xml:space="preserve"> 1000 квт - 0,25-0,4%. Сумарні втрати в синхронній машині (квт)</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iCs/>
          <w:color w:val="000000"/>
          <w:sz w:val="28"/>
          <w:szCs w:val="28"/>
          <w:lang w:val="uk-UA"/>
        </w:rPr>
        <w:t>∑</w:t>
      </w:r>
      <w:r w:rsidRPr="003727B7">
        <w:rPr>
          <w:i/>
          <w:iCs/>
          <w:sz w:val="28"/>
          <w:szCs w:val="28"/>
          <w:lang w:val="uk-UA"/>
        </w:rPr>
        <w:t>Р</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э</w:t>
      </w:r>
      <w:r w:rsidRPr="003727B7">
        <w:rPr>
          <w:i/>
          <w:iCs/>
          <w:color w:val="000000"/>
          <w:sz w:val="28"/>
          <w:szCs w:val="28"/>
          <w:vertAlign w:val="subscript"/>
          <w:lang w:val="uk-UA"/>
        </w:rPr>
        <w:t>1</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в</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м</w:t>
      </w:r>
      <w:r w:rsidRPr="003727B7">
        <w:rPr>
          <w:i/>
          <w:iCs/>
          <w:color w:val="000000"/>
          <w:sz w:val="28"/>
          <w:szCs w:val="28"/>
          <w:vertAlign w:val="subscript"/>
          <w:lang w:val="uk-UA"/>
        </w:rPr>
        <w:t>1</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мех</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п</w:t>
      </w:r>
      <w:r w:rsidRPr="003727B7">
        <w:rPr>
          <w:i/>
          <w:iCs/>
          <w:color w:val="000000"/>
          <w:sz w:val="28"/>
          <w:szCs w:val="28"/>
          <w:lang w:val="uk-UA"/>
        </w:rPr>
        <w:t xml:space="preserve"> + </w:t>
      </w:r>
      <w:r w:rsidRPr="003727B7">
        <w:rPr>
          <w:i/>
          <w:iCs/>
          <w:sz w:val="28"/>
          <w:szCs w:val="28"/>
          <w:lang w:val="uk-UA"/>
        </w:rPr>
        <w:t>Р</w:t>
      </w:r>
      <w:r w:rsidRPr="003727B7">
        <w:rPr>
          <w:i/>
          <w:iCs/>
          <w:sz w:val="28"/>
          <w:szCs w:val="28"/>
          <w:vertAlign w:val="subscript"/>
          <w:lang w:val="uk-UA"/>
        </w:rPr>
        <w:t>доб</w:t>
      </w:r>
      <w:r w:rsidRPr="003727B7">
        <w:rPr>
          <w:i/>
          <w:iCs/>
          <w:color w:val="000000"/>
          <w:sz w:val="28"/>
          <w:szCs w:val="28"/>
          <w:lang w:val="uk-UA"/>
        </w:rPr>
        <w:t>)</w:t>
      </w:r>
      <w:r w:rsidRPr="003727B7">
        <w:rPr>
          <w:i/>
          <w:iCs/>
          <w:color w:val="000000"/>
          <w:position w:val="-2"/>
          <w:sz w:val="28"/>
          <w:szCs w:val="28"/>
          <w:lang w:val="uk-UA"/>
        </w:rPr>
        <w:object w:dxaOrig="180" w:dyaOrig="180">
          <v:shape id="_x0000_i1308" type="#_x0000_t75" style="width:8.5pt;height:8.5pt" o:ole="">
            <v:imagedata r:id="rId300" o:title=""/>
          </v:shape>
          <o:OLEObject Type="Embed" ProgID="Equation.3" ShapeID="_x0000_i1308" DrawAspect="Content" ObjectID="_1446039229" r:id="rId563"/>
        </w:object>
      </w:r>
      <w:r w:rsidRPr="003727B7">
        <w:rPr>
          <w:i/>
          <w:iCs/>
          <w:color w:val="000000"/>
          <w:sz w:val="28"/>
          <w:szCs w:val="28"/>
          <w:lang w:val="uk-UA"/>
        </w:rPr>
        <w:t xml:space="preserve"> 10</w:t>
      </w:r>
      <w:r w:rsidRPr="003727B7">
        <w:rPr>
          <w:i/>
          <w:iCs/>
          <w:color w:val="000000"/>
          <w:sz w:val="28"/>
          <w:szCs w:val="28"/>
          <w:vertAlign w:val="superscript"/>
          <w:lang w:val="uk-UA"/>
        </w:rPr>
        <w:t>-3</w:t>
      </w:r>
      <w:r w:rsidRPr="003727B7">
        <w:rPr>
          <w:color w:val="000000"/>
          <w:sz w:val="28"/>
          <w:szCs w:val="28"/>
          <w:lang w:val="uk-UA"/>
        </w:rPr>
        <w:t xml:space="preserve">                 (20 44)</w:t>
      </w:r>
    </w:p>
    <w:p w:rsidR="00AE6EFF" w:rsidRDefault="00AE6EFF" w:rsidP="008C569A">
      <w:pPr>
        <w:shd w:val="clear" w:color="auto" w:fill="FFFFFF"/>
        <w:autoSpaceDE w:val="0"/>
        <w:autoSpaceDN w:val="0"/>
        <w:adjustRightInd w:val="0"/>
        <w:ind w:firstLine="284"/>
        <w:jc w:val="both"/>
        <w:rPr>
          <w:iCs/>
          <w:color w:val="000000"/>
          <w:sz w:val="28"/>
          <w:szCs w:val="28"/>
          <w:lang w:val="uk-UA"/>
        </w:rPr>
      </w:pPr>
    </w:p>
    <w:p w:rsidR="00AE6EFF" w:rsidRPr="00AE6EFF" w:rsidRDefault="00AE6EFF" w:rsidP="008C569A">
      <w:pPr>
        <w:shd w:val="clear" w:color="auto" w:fill="FFFFFF"/>
        <w:autoSpaceDE w:val="0"/>
        <w:autoSpaceDN w:val="0"/>
        <w:adjustRightInd w:val="0"/>
        <w:ind w:firstLine="284"/>
        <w:jc w:val="both"/>
        <w:rPr>
          <w:b/>
          <w:i/>
          <w:iCs/>
          <w:color w:val="000000"/>
          <w:sz w:val="28"/>
          <w:szCs w:val="28"/>
          <w:lang w:val="uk-UA"/>
        </w:rPr>
      </w:pPr>
      <w:r w:rsidRPr="00AE6EFF">
        <w:rPr>
          <w:b/>
          <w:i/>
          <w:iCs/>
          <w:color w:val="000000"/>
          <w:sz w:val="28"/>
          <w:szCs w:val="28"/>
          <w:lang w:val="uk-UA"/>
        </w:rPr>
        <w:t>2 Коефіцієнт корисної дії СГ</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iCs/>
          <w:color w:val="000000"/>
          <w:sz w:val="28"/>
          <w:szCs w:val="28"/>
          <w:lang w:val="uk-UA"/>
        </w:rPr>
        <w:t>Коефіцієнт корисної дії: для синхронного генератора</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color w:val="000000"/>
          <w:sz w:val="28"/>
          <w:szCs w:val="28"/>
          <w:lang w:val="uk-UA"/>
        </w:rPr>
        <w:t>η</w:t>
      </w:r>
      <w:r w:rsidRPr="003727B7">
        <w:rPr>
          <w:i/>
          <w:sz w:val="28"/>
          <w:szCs w:val="28"/>
          <w:vertAlign w:val="subscript"/>
          <w:lang w:val="uk-UA"/>
        </w:rPr>
        <w:t>г</w:t>
      </w:r>
      <w:r w:rsidRPr="003727B7">
        <w:rPr>
          <w:i/>
          <w:color w:val="000000"/>
          <w:sz w:val="28"/>
          <w:szCs w:val="28"/>
          <w:lang w:val="uk-UA"/>
        </w:rPr>
        <w:t xml:space="preserve"> = 1 - ∑</w:t>
      </w:r>
      <w:r w:rsidRPr="003727B7">
        <w:rPr>
          <w:i/>
          <w:sz w:val="28"/>
          <w:szCs w:val="28"/>
          <w:lang w:val="uk-UA"/>
        </w:rPr>
        <w:t>Р</w:t>
      </w:r>
      <w:r w:rsidRPr="003727B7">
        <w:rPr>
          <w:i/>
          <w:color w:val="000000"/>
          <w:sz w:val="28"/>
          <w:szCs w:val="28"/>
          <w:lang w:val="uk-UA"/>
        </w:rPr>
        <w:t xml:space="preserve"> / (</w:t>
      </w:r>
      <w:r w:rsidRPr="003727B7">
        <w:rPr>
          <w:i/>
          <w:sz w:val="28"/>
          <w:szCs w:val="28"/>
          <w:lang w:val="uk-UA"/>
        </w:rPr>
        <w:t>Р</w:t>
      </w:r>
      <w:r w:rsidRPr="003727B7">
        <w:rPr>
          <w:i/>
          <w:sz w:val="28"/>
          <w:szCs w:val="28"/>
          <w:vertAlign w:val="subscript"/>
          <w:lang w:val="uk-UA"/>
        </w:rPr>
        <w:t>ном</w:t>
      </w:r>
      <w:r w:rsidRPr="003727B7">
        <w:rPr>
          <w:i/>
          <w:color w:val="000000"/>
          <w:sz w:val="28"/>
          <w:szCs w:val="28"/>
          <w:vertAlign w:val="superscript"/>
          <w:lang w:val="uk-UA"/>
        </w:rPr>
        <w:t xml:space="preserve"> </w:t>
      </w:r>
      <w:r w:rsidRPr="003727B7">
        <w:rPr>
          <w:i/>
          <w:color w:val="000000"/>
          <w:sz w:val="28"/>
          <w:szCs w:val="28"/>
          <w:lang w:val="uk-UA"/>
        </w:rPr>
        <w:t>+ ∑Р)</w:t>
      </w:r>
      <w:r w:rsidRPr="003727B7">
        <w:rPr>
          <w:color w:val="000000"/>
          <w:sz w:val="28"/>
          <w:szCs w:val="28"/>
          <w:lang w:val="uk-UA"/>
        </w:rPr>
        <w:t xml:space="preserve">                     (20.45)</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де</w:t>
      </w:r>
    </w:p>
    <w:p w:rsidR="008C569A" w:rsidRPr="003727B7" w:rsidRDefault="008C569A" w:rsidP="00AE6EFF">
      <w:pPr>
        <w:shd w:val="clear" w:color="auto" w:fill="FFFFFF"/>
        <w:autoSpaceDE w:val="0"/>
        <w:autoSpaceDN w:val="0"/>
        <w:adjustRightInd w:val="0"/>
        <w:jc w:val="center"/>
        <w:rPr>
          <w:color w:val="000000"/>
          <w:sz w:val="28"/>
          <w:szCs w:val="28"/>
          <w:lang w:val="uk-UA"/>
        </w:rPr>
      </w:pPr>
      <w:r w:rsidRPr="003727B7">
        <w:rPr>
          <w:sz w:val="28"/>
          <w:szCs w:val="28"/>
          <w:lang w:val="uk-UA"/>
        </w:rPr>
        <w:t>Р</w:t>
      </w:r>
      <w:r w:rsidRPr="003727B7">
        <w:rPr>
          <w:sz w:val="28"/>
          <w:szCs w:val="28"/>
          <w:vertAlign w:val="subscript"/>
          <w:lang w:val="uk-UA"/>
        </w:rPr>
        <w:t>ном</w:t>
      </w:r>
      <w:r w:rsidRPr="003727B7">
        <w:rPr>
          <w:color w:val="000000"/>
          <w:sz w:val="28"/>
          <w:szCs w:val="28"/>
          <w:vertAlign w:val="subscript"/>
          <w:lang w:val="uk-UA"/>
        </w:rPr>
        <w:t xml:space="preserve"> </w:t>
      </w:r>
      <w:r w:rsidRPr="003727B7">
        <w:rPr>
          <w:color w:val="000000"/>
          <w:sz w:val="28"/>
          <w:szCs w:val="28"/>
          <w:lang w:val="uk-UA"/>
        </w:rPr>
        <w:t>= m</w:t>
      </w:r>
      <w:r w:rsidRPr="003727B7">
        <w:rPr>
          <w:color w:val="000000"/>
          <w:sz w:val="28"/>
          <w:szCs w:val="28"/>
          <w:vertAlign w:val="subscript"/>
          <w:lang w:val="uk-UA"/>
        </w:rPr>
        <w:t>1</w:t>
      </w:r>
      <w:r w:rsidRPr="003727B7">
        <w:rPr>
          <w:color w:val="000000"/>
          <w:sz w:val="28"/>
          <w:szCs w:val="28"/>
          <w:lang w:val="uk-UA"/>
        </w:rPr>
        <w:t xml:space="preserve"> U</w:t>
      </w:r>
      <w:r w:rsidRPr="003727B7">
        <w:rPr>
          <w:color w:val="000000"/>
          <w:sz w:val="28"/>
          <w:szCs w:val="28"/>
          <w:vertAlign w:val="subscript"/>
          <w:lang w:val="uk-UA"/>
        </w:rPr>
        <w:t>1</w:t>
      </w:r>
      <w:r w:rsidRPr="003727B7">
        <w:rPr>
          <w:sz w:val="28"/>
          <w:szCs w:val="28"/>
          <w:vertAlign w:val="subscript"/>
          <w:lang w:val="uk-UA"/>
        </w:rPr>
        <w:t>ном</w:t>
      </w:r>
      <w:r w:rsidRPr="003727B7">
        <w:rPr>
          <w:color w:val="000000"/>
          <w:sz w:val="28"/>
          <w:szCs w:val="28"/>
          <w:lang w:val="uk-UA"/>
        </w:rPr>
        <w:t xml:space="preserve"> I</w:t>
      </w:r>
      <w:r w:rsidRPr="003727B7">
        <w:rPr>
          <w:color w:val="000000"/>
          <w:sz w:val="28"/>
          <w:szCs w:val="28"/>
          <w:vertAlign w:val="subscript"/>
          <w:lang w:val="uk-UA"/>
        </w:rPr>
        <w:t>1</w:t>
      </w:r>
      <w:r w:rsidRPr="003727B7">
        <w:rPr>
          <w:sz w:val="28"/>
          <w:szCs w:val="28"/>
          <w:vertAlign w:val="subscript"/>
          <w:lang w:val="uk-UA"/>
        </w:rPr>
        <w:t>ном</w:t>
      </w:r>
      <w:r w:rsidRPr="003727B7">
        <w:rPr>
          <w:color w:val="000000"/>
          <w:sz w:val="28"/>
          <w:szCs w:val="28"/>
          <w:lang w:val="uk-UA"/>
        </w:rPr>
        <w:t xml:space="preserve"> cos φ</w:t>
      </w:r>
      <w:r w:rsidRPr="003727B7">
        <w:rPr>
          <w:color w:val="000000"/>
          <w:sz w:val="28"/>
          <w:szCs w:val="28"/>
          <w:vertAlign w:val="subscript"/>
          <w:lang w:val="uk-UA"/>
        </w:rPr>
        <w:t>1</w:t>
      </w:r>
      <w:r w:rsidRPr="003727B7">
        <w:rPr>
          <w:color w:val="000000"/>
          <w:position w:val="-2"/>
          <w:sz w:val="28"/>
          <w:szCs w:val="28"/>
          <w:vertAlign w:val="subscript"/>
          <w:lang w:val="uk-UA"/>
        </w:rPr>
        <w:object w:dxaOrig="180" w:dyaOrig="180">
          <v:shape id="_x0000_i1309" type="#_x0000_t75" style="width:8.5pt;height:8.5pt" o:ole="">
            <v:imagedata r:id="rId300" o:title=""/>
          </v:shape>
          <o:OLEObject Type="Embed" ProgID="Equation.3" ShapeID="_x0000_i1309" DrawAspect="Content" ObjectID="_1446039230" r:id="rId564"/>
        </w:object>
      </w:r>
      <w:r w:rsidRPr="003727B7">
        <w:rPr>
          <w:position w:val="-2"/>
          <w:sz w:val="28"/>
          <w:szCs w:val="28"/>
          <w:vertAlign w:val="subscript"/>
          <w:lang w:val="uk-UA"/>
        </w:rPr>
        <w:t xml:space="preserve"> </w:t>
      </w:r>
      <w:r w:rsidRPr="003727B7">
        <w:rPr>
          <w:color w:val="000000"/>
          <w:sz w:val="28"/>
          <w:szCs w:val="28"/>
          <w:lang w:val="uk-UA"/>
        </w:rPr>
        <w:t>10</w:t>
      </w:r>
      <w:r w:rsidRPr="003727B7">
        <w:rPr>
          <w:color w:val="000000"/>
          <w:sz w:val="28"/>
          <w:szCs w:val="28"/>
          <w:vertAlign w:val="superscript"/>
          <w:lang w:val="uk-UA"/>
        </w:rPr>
        <w:t>-3</w:t>
      </w:r>
      <w:r w:rsidRPr="003727B7">
        <w:rPr>
          <w:color w:val="000000"/>
          <w:sz w:val="28"/>
          <w:szCs w:val="28"/>
          <w:lang w:val="uk-UA"/>
        </w:rPr>
        <w:t xml:space="preserve">             (20.46)</w:t>
      </w:r>
    </w:p>
    <w:p w:rsidR="008C569A" w:rsidRPr="003727B7" w:rsidRDefault="008C569A" w:rsidP="008C569A">
      <w:pPr>
        <w:shd w:val="clear" w:color="auto" w:fill="FFFFFF"/>
        <w:autoSpaceDE w:val="0"/>
        <w:autoSpaceDN w:val="0"/>
        <w:adjustRightInd w:val="0"/>
        <w:jc w:val="both"/>
        <w:rPr>
          <w:sz w:val="28"/>
          <w:szCs w:val="28"/>
          <w:lang w:val="uk-UA"/>
        </w:rPr>
      </w:pPr>
      <w:r w:rsidRPr="003727B7">
        <w:rPr>
          <w:color w:val="000000"/>
          <w:sz w:val="28"/>
          <w:szCs w:val="28"/>
          <w:lang w:val="uk-UA"/>
        </w:rPr>
        <w:t xml:space="preserve">- активна потужність, що відбирає від генератора при його </w:t>
      </w:r>
      <w:r w:rsidRPr="003727B7">
        <w:rPr>
          <w:sz w:val="28"/>
          <w:szCs w:val="28"/>
          <w:lang w:val="uk-UA"/>
        </w:rPr>
        <w:t>номінальному</w:t>
      </w:r>
      <w:r w:rsidRPr="003727B7">
        <w:rPr>
          <w:color w:val="000000"/>
          <w:sz w:val="28"/>
          <w:szCs w:val="28"/>
          <w:lang w:val="uk-UA"/>
        </w:rPr>
        <w:t xml:space="preserve"> навантаженні, квт;</w:t>
      </w:r>
    </w:p>
    <w:p w:rsidR="008C569A" w:rsidRPr="003727B7" w:rsidRDefault="008C569A" w:rsidP="008C569A">
      <w:pPr>
        <w:shd w:val="clear" w:color="auto" w:fill="FFFFFF"/>
        <w:autoSpaceDE w:val="0"/>
        <w:autoSpaceDN w:val="0"/>
        <w:adjustRightInd w:val="0"/>
        <w:ind w:firstLine="284"/>
        <w:jc w:val="both"/>
        <w:rPr>
          <w:sz w:val="28"/>
          <w:szCs w:val="28"/>
          <w:lang w:val="uk-UA"/>
        </w:rPr>
      </w:pPr>
      <w:r w:rsidRPr="003727B7">
        <w:rPr>
          <w:color w:val="000000"/>
          <w:sz w:val="28"/>
          <w:szCs w:val="28"/>
          <w:lang w:val="uk-UA"/>
        </w:rPr>
        <w:t>для синхронного двигуна</w:t>
      </w:r>
    </w:p>
    <w:p w:rsidR="008C569A" w:rsidRPr="003727B7" w:rsidRDefault="008C569A" w:rsidP="00AE6EFF">
      <w:pPr>
        <w:shd w:val="clear" w:color="auto" w:fill="FFFFFF"/>
        <w:autoSpaceDE w:val="0"/>
        <w:autoSpaceDN w:val="0"/>
        <w:adjustRightInd w:val="0"/>
        <w:jc w:val="center"/>
        <w:rPr>
          <w:sz w:val="28"/>
          <w:szCs w:val="28"/>
          <w:lang w:val="uk-UA"/>
        </w:rPr>
      </w:pPr>
      <w:r w:rsidRPr="003727B7">
        <w:rPr>
          <w:i/>
          <w:iCs/>
          <w:color w:val="000000"/>
          <w:sz w:val="28"/>
          <w:szCs w:val="28"/>
          <w:lang w:val="uk-UA"/>
        </w:rPr>
        <w:t>η</w:t>
      </w:r>
      <w:r w:rsidRPr="003727B7">
        <w:rPr>
          <w:i/>
          <w:iCs/>
          <w:sz w:val="28"/>
          <w:szCs w:val="28"/>
          <w:vertAlign w:val="subscript"/>
          <w:lang w:val="uk-UA"/>
        </w:rPr>
        <w:t>д</w:t>
      </w:r>
      <w:r w:rsidRPr="003727B7">
        <w:rPr>
          <w:i/>
          <w:iCs/>
          <w:color w:val="000000"/>
          <w:sz w:val="28"/>
          <w:szCs w:val="28"/>
          <w:lang w:val="uk-UA"/>
        </w:rPr>
        <w:t xml:space="preserve"> = 1 -</w:t>
      </w:r>
      <w:r w:rsidRPr="003727B7">
        <w:rPr>
          <w:i/>
          <w:color w:val="000000"/>
          <w:sz w:val="28"/>
          <w:szCs w:val="28"/>
          <w:lang w:val="uk-UA"/>
        </w:rPr>
        <w:t xml:space="preserve"> ∑</w:t>
      </w:r>
      <w:r w:rsidRPr="003727B7">
        <w:rPr>
          <w:i/>
          <w:sz w:val="28"/>
          <w:szCs w:val="28"/>
          <w:lang w:val="uk-UA"/>
        </w:rPr>
        <w:t>Р</w:t>
      </w:r>
      <w:r w:rsidRPr="003727B7">
        <w:rPr>
          <w:i/>
          <w:color w:val="000000"/>
          <w:sz w:val="28"/>
          <w:szCs w:val="28"/>
          <w:lang w:val="uk-UA"/>
        </w:rPr>
        <w:t xml:space="preserve"> / Р</w:t>
      </w:r>
      <w:r w:rsidRPr="003727B7">
        <w:rPr>
          <w:i/>
          <w:color w:val="000000"/>
          <w:sz w:val="28"/>
          <w:szCs w:val="28"/>
          <w:vertAlign w:val="subscript"/>
          <w:lang w:val="uk-UA"/>
        </w:rPr>
        <w:t>1</w:t>
      </w:r>
      <w:r w:rsidRPr="003727B7">
        <w:rPr>
          <w:i/>
          <w:sz w:val="28"/>
          <w:szCs w:val="28"/>
          <w:vertAlign w:val="subscript"/>
          <w:lang w:val="uk-UA"/>
        </w:rPr>
        <w:t>ном</w:t>
      </w:r>
      <w:r w:rsidRPr="003727B7">
        <w:rPr>
          <w:i/>
          <w:color w:val="000000"/>
          <w:sz w:val="28"/>
          <w:szCs w:val="28"/>
          <w:vertAlign w:val="subscript"/>
          <w:lang w:val="uk-UA"/>
        </w:rPr>
        <w:t xml:space="preserve">                                                         </w:t>
      </w:r>
      <w:r w:rsidRPr="003727B7">
        <w:rPr>
          <w:iCs/>
          <w:color w:val="000000"/>
          <w:sz w:val="28"/>
          <w:szCs w:val="28"/>
          <w:lang w:val="uk-UA"/>
        </w:rPr>
        <w:t xml:space="preserve">  </w:t>
      </w:r>
      <w:r w:rsidRPr="003727B7">
        <w:rPr>
          <w:color w:val="000000"/>
          <w:sz w:val="28"/>
          <w:szCs w:val="28"/>
          <w:lang w:val="uk-UA"/>
        </w:rPr>
        <w:t>(20.47)</w:t>
      </w:r>
    </w:p>
    <w:p w:rsidR="008C569A" w:rsidRPr="003727B7" w:rsidRDefault="008C569A" w:rsidP="00AE6EFF">
      <w:pPr>
        <w:shd w:val="clear" w:color="auto" w:fill="FFFFFF"/>
        <w:autoSpaceDE w:val="0"/>
        <w:autoSpaceDN w:val="0"/>
        <w:adjustRightInd w:val="0"/>
        <w:ind w:firstLine="851"/>
        <w:jc w:val="both"/>
        <w:rPr>
          <w:sz w:val="28"/>
          <w:szCs w:val="28"/>
          <w:lang w:val="uk-UA"/>
        </w:rPr>
      </w:pPr>
      <w:r w:rsidRPr="003727B7">
        <w:rPr>
          <w:color w:val="000000"/>
          <w:sz w:val="28"/>
          <w:szCs w:val="28"/>
          <w:lang w:val="uk-UA"/>
        </w:rPr>
        <w:t>Тут U</w:t>
      </w:r>
      <w:r w:rsidRPr="003727B7">
        <w:rPr>
          <w:color w:val="000000"/>
          <w:sz w:val="28"/>
          <w:szCs w:val="28"/>
          <w:vertAlign w:val="subscript"/>
          <w:lang w:val="uk-UA"/>
        </w:rPr>
        <w:t>1</w:t>
      </w:r>
      <w:r w:rsidRPr="003727B7">
        <w:rPr>
          <w:sz w:val="28"/>
          <w:szCs w:val="28"/>
          <w:vertAlign w:val="subscript"/>
          <w:lang w:val="uk-UA"/>
        </w:rPr>
        <w:t>ном</w:t>
      </w:r>
      <w:r w:rsidRPr="003727B7">
        <w:rPr>
          <w:color w:val="000000"/>
          <w:sz w:val="28"/>
          <w:szCs w:val="28"/>
          <w:lang w:val="uk-UA"/>
        </w:rPr>
        <w:t xml:space="preserve"> й I</w:t>
      </w:r>
      <w:r w:rsidRPr="003727B7">
        <w:rPr>
          <w:color w:val="000000"/>
          <w:sz w:val="28"/>
          <w:szCs w:val="28"/>
          <w:vertAlign w:val="subscript"/>
          <w:lang w:val="uk-UA"/>
        </w:rPr>
        <w:t>1</w:t>
      </w:r>
      <w:r w:rsidRPr="003727B7">
        <w:rPr>
          <w:sz w:val="28"/>
          <w:szCs w:val="28"/>
          <w:vertAlign w:val="subscript"/>
          <w:lang w:val="uk-UA"/>
        </w:rPr>
        <w:t>ном</w:t>
      </w:r>
      <w:r w:rsidRPr="003727B7">
        <w:rPr>
          <w:color w:val="000000"/>
          <w:sz w:val="28"/>
          <w:szCs w:val="28"/>
          <w:lang w:val="uk-UA"/>
        </w:rPr>
        <w:t xml:space="preserve"> — фазні значення напруги й </w:t>
      </w:r>
      <w:r w:rsidRPr="003727B7">
        <w:rPr>
          <w:sz w:val="28"/>
          <w:szCs w:val="28"/>
          <w:lang w:val="uk-UA"/>
        </w:rPr>
        <w:t>струму</w:t>
      </w:r>
      <w:r w:rsidRPr="003727B7">
        <w:rPr>
          <w:color w:val="000000"/>
          <w:sz w:val="28"/>
          <w:szCs w:val="28"/>
          <w:lang w:val="uk-UA"/>
        </w:rPr>
        <w:t xml:space="preserve"> статора.</w:t>
      </w:r>
    </w:p>
    <w:p w:rsidR="00AE6EFF" w:rsidRDefault="008C569A" w:rsidP="00AE6EFF">
      <w:pPr>
        <w:pStyle w:val="2"/>
        <w:jc w:val="both"/>
        <w:rPr>
          <w:color w:val="000000"/>
          <w:szCs w:val="28"/>
        </w:rPr>
      </w:pPr>
      <w:r w:rsidRPr="003727B7">
        <w:rPr>
          <w:szCs w:val="28"/>
        </w:rPr>
        <w:t>КПД</w:t>
      </w:r>
      <w:r w:rsidRPr="003727B7">
        <w:rPr>
          <w:color w:val="000000"/>
          <w:szCs w:val="28"/>
        </w:rPr>
        <w:t xml:space="preserve"> синхронної машини залежить від </w:t>
      </w:r>
      <w:r w:rsidRPr="003727B7">
        <w:rPr>
          <w:szCs w:val="28"/>
        </w:rPr>
        <w:t>величини</w:t>
      </w:r>
      <w:r w:rsidRPr="003727B7">
        <w:rPr>
          <w:color w:val="000000"/>
          <w:szCs w:val="28"/>
        </w:rPr>
        <w:t xml:space="preserve"> навантаження (β = Р</w:t>
      </w:r>
      <w:r w:rsidRPr="003727B7">
        <w:rPr>
          <w:color w:val="000000"/>
          <w:szCs w:val="28"/>
          <w:vertAlign w:val="subscript"/>
        </w:rPr>
        <w:t>2</w:t>
      </w:r>
      <w:r w:rsidRPr="003727B7">
        <w:rPr>
          <w:color w:val="000000"/>
          <w:szCs w:val="28"/>
        </w:rPr>
        <w:t xml:space="preserve">/ </w:t>
      </w:r>
      <w:r w:rsidRPr="003727B7">
        <w:rPr>
          <w:szCs w:val="28"/>
        </w:rPr>
        <w:t>Р</w:t>
      </w:r>
      <w:r w:rsidRPr="003727B7">
        <w:rPr>
          <w:szCs w:val="28"/>
          <w:vertAlign w:val="subscript"/>
        </w:rPr>
        <w:t>ном</w:t>
      </w:r>
      <w:r w:rsidRPr="003727B7">
        <w:rPr>
          <w:color w:val="000000"/>
          <w:szCs w:val="28"/>
        </w:rPr>
        <w:t>) і від її характеру      (</w:t>
      </w:r>
      <w:r w:rsidRPr="003727B7">
        <w:rPr>
          <w:szCs w:val="28"/>
        </w:rPr>
        <w:t>соs</w:t>
      </w:r>
      <w:r w:rsidRPr="003727B7">
        <w:rPr>
          <w:color w:val="000000"/>
          <w:szCs w:val="28"/>
        </w:rPr>
        <w:t xml:space="preserve"> φ</w:t>
      </w:r>
      <w:r w:rsidRPr="003727B7">
        <w:rPr>
          <w:color w:val="000000"/>
          <w:szCs w:val="28"/>
          <w:vertAlign w:val="subscript"/>
        </w:rPr>
        <w:t>1)</w:t>
      </w:r>
      <w:r w:rsidRPr="003727B7">
        <w:rPr>
          <w:color w:val="000000"/>
          <w:szCs w:val="28"/>
        </w:rPr>
        <w:t xml:space="preserve">. </w:t>
      </w:r>
      <w:r w:rsidRPr="003727B7">
        <w:rPr>
          <w:szCs w:val="28"/>
        </w:rPr>
        <w:t>Графіки</w:t>
      </w:r>
      <w:r w:rsidRPr="003727B7">
        <w:rPr>
          <w:color w:val="000000"/>
          <w:szCs w:val="28"/>
        </w:rPr>
        <w:t xml:space="preserve"> цієї залежності аналогічні </w:t>
      </w:r>
      <w:r w:rsidRPr="003727B7">
        <w:rPr>
          <w:szCs w:val="28"/>
        </w:rPr>
        <w:t>зображеним</w:t>
      </w:r>
      <w:r w:rsidRPr="003727B7">
        <w:rPr>
          <w:color w:val="000000"/>
          <w:szCs w:val="28"/>
        </w:rPr>
        <w:t xml:space="preserve"> на мал. 1.41. </w:t>
      </w:r>
      <w:r w:rsidRPr="003727B7">
        <w:rPr>
          <w:szCs w:val="28"/>
        </w:rPr>
        <w:t>КПД</w:t>
      </w:r>
      <w:r w:rsidRPr="003727B7">
        <w:rPr>
          <w:color w:val="000000"/>
          <w:szCs w:val="28"/>
        </w:rPr>
        <w:t xml:space="preserve"> синхронних машин потужністю до 100 квт </w:t>
      </w:r>
      <w:r w:rsidRPr="003727B7">
        <w:rPr>
          <w:szCs w:val="28"/>
        </w:rPr>
        <w:t>становить</w:t>
      </w:r>
      <w:r w:rsidRPr="003727B7">
        <w:rPr>
          <w:color w:val="000000"/>
          <w:szCs w:val="28"/>
        </w:rPr>
        <w:t xml:space="preserve"> 80-90%, </w:t>
      </w:r>
      <w:r w:rsidRPr="003727B7">
        <w:rPr>
          <w:szCs w:val="28"/>
        </w:rPr>
        <w:t>у</w:t>
      </w:r>
      <w:r w:rsidRPr="003727B7">
        <w:rPr>
          <w:color w:val="000000"/>
          <w:szCs w:val="28"/>
        </w:rPr>
        <w:t xml:space="preserve"> могутніших машин </w:t>
      </w:r>
      <w:r w:rsidRPr="003727B7">
        <w:rPr>
          <w:szCs w:val="28"/>
        </w:rPr>
        <w:t>КПД</w:t>
      </w:r>
      <w:r w:rsidRPr="003727B7">
        <w:rPr>
          <w:color w:val="000000"/>
          <w:szCs w:val="28"/>
        </w:rPr>
        <w:t xml:space="preserve"> досягає 92-99%. </w:t>
      </w:r>
      <w:r w:rsidRPr="003727B7">
        <w:rPr>
          <w:szCs w:val="28"/>
        </w:rPr>
        <w:t>Більше</w:t>
      </w:r>
      <w:r w:rsidRPr="003727B7">
        <w:rPr>
          <w:color w:val="000000"/>
          <w:szCs w:val="28"/>
        </w:rPr>
        <w:t xml:space="preserve"> високі значення </w:t>
      </w:r>
      <w:r w:rsidRPr="003727B7">
        <w:rPr>
          <w:szCs w:val="28"/>
        </w:rPr>
        <w:t>КПД</w:t>
      </w:r>
      <w:r w:rsidRPr="003727B7">
        <w:rPr>
          <w:color w:val="000000"/>
          <w:szCs w:val="28"/>
        </w:rPr>
        <w:t xml:space="preserve"> </w:t>
      </w:r>
      <w:r w:rsidRPr="003727B7">
        <w:rPr>
          <w:szCs w:val="28"/>
        </w:rPr>
        <w:t>ставляться</w:t>
      </w:r>
      <w:r w:rsidRPr="003727B7">
        <w:rPr>
          <w:color w:val="000000"/>
          <w:szCs w:val="28"/>
        </w:rPr>
        <w:t xml:space="preserve"> до </w:t>
      </w:r>
      <w:r w:rsidRPr="003727B7">
        <w:rPr>
          <w:szCs w:val="28"/>
        </w:rPr>
        <w:t>турбо</w:t>
      </w:r>
      <w:r w:rsidRPr="003727B7">
        <w:rPr>
          <w:color w:val="000000"/>
          <w:szCs w:val="28"/>
        </w:rPr>
        <w:t>- і гідрогенераторів потужністю в десятки й навіть сотн</w:t>
      </w:r>
      <w:r w:rsidR="00046FE2">
        <w:rPr>
          <w:color w:val="000000"/>
          <w:szCs w:val="28"/>
        </w:rPr>
        <w:t>і</w:t>
      </w:r>
      <w:r w:rsidRPr="003727B7">
        <w:rPr>
          <w:color w:val="000000"/>
          <w:szCs w:val="28"/>
        </w:rPr>
        <w:t xml:space="preserve"> тисяч </w:t>
      </w:r>
      <w:r w:rsidRPr="003727B7">
        <w:rPr>
          <w:szCs w:val="28"/>
        </w:rPr>
        <w:t>кіловат</w:t>
      </w:r>
      <w:r w:rsidRPr="003727B7">
        <w:rPr>
          <w:color w:val="000000"/>
          <w:szCs w:val="28"/>
        </w:rPr>
        <w:t>.</w:t>
      </w:r>
    </w:p>
    <w:p w:rsidR="006653ED" w:rsidRDefault="006653ED" w:rsidP="00AE6EFF">
      <w:pPr>
        <w:pStyle w:val="2"/>
        <w:rPr>
          <w:b/>
          <w:bCs/>
        </w:rPr>
      </w:pPr>
      <w:r>
        <w:br w:type="page"/>
      </w:r>
      <w:r>
        <w:rPr>
          <w:b/>
          <w:bCs/>
        </w:rPr>
        <w:lastRenderedPageBreak/>
        <w:t>Самостійна робота №24</w:t>
      </w:r>
    </w:p>
    <w:p w:rsidR="006653ED" w:rsidRDefault="006653ED" w:rsidP="006653ED">
      <w:pPr>
        <w:jc w:val="both"/>
        <w:rPr>
          <w:b/>
          <w:bCs/>
          <w:lang w:val="uk-UA"/>
        </w:rPr>
      </w:pPr>
    </w:p>
    <w:p w:rsidR="006653ED" w:rsidRPr="00BC62A9" w:rsidRDefault="006653ED" w:rsidP="006653ED">
      <w:pPr>
        <w:jc w:val="both"/>
        <w:rPr>
          <w:bCs/>
          <w:sz w:val="28"/>
          <w:lang w:val="uk-UA"/>
        </w:rPr>
      </w:pPr>
      <w:r>
        <w:rPr>
          <w:b/>
          <w:bCs/>
          <w:sz w:val="28"/>
          <w:lang w:val="uk-UA"/>
        </w:rPr>
        <w:t xml:space="preserve">Тема: </w:t>
      </w:r>
      <w:r>
        <w:rPr>
          <w:bCs/>
          <w:sz w:val="28"/>
          <w:lang w:val="en-US"/>
        </w:rPr>
        <w:t>U</w:t>
      </w:r>
      <w:r>
        <w:rPr>
          <w:bCs/>
          <w:sz w:val="28"/>
          <w:lang w:val="uk-UA"/>
        </w:rPr>
        <w:t>-подібні характеристики СГ</w:t>
      </w:r>
      <w:r w:rsidR="009643C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9643C3">
        <w:rPr>
          <w:bCs/>
          <w:sz w:val="28"/>
          <w:szCs w:val="28"/>
          <w:lang w:val="uk-UA"/>
        </w:rPr>
        <w:t xml:space="preserve">ознайомитися з призначенням </w:t>
      </w:r>
      <w:r w:rsidR="009643C3" w:rsidRPr="00886DF1">
        <w:rPr>
          <w:spacing w:val="-3"/>
          <w:sz w:val="28"/>
          <w:szCs w:val="28"/>
          <w:lang w:val="uk-UA"/>
        </w:rPr>
        <w:t>U-</w:t>
      </w:r>
      <w:r w:rsidR="009643C3">
        <w:rPr>
          <w:spacing w:val="-3"/>
          <w:sz w:val="28"/>
          <w:szCs w:val="28"/>
          <w:lang w:val="uk-UA"/>
        </w:rPr>
        <w:t>подібної</w:t>
      </w:r>
      <w:r w:rsidR="009643C3" w:rsidRPr="00886DF1">
        <w:rPr>
          <w:spacing w:val="-3"/>
          <w:sz w:val="28"/>
          <w:szCs w:val="28"/>
          <w:lang w:val="uk-UA"/>
        </w:rPr>
        <w:t xml:space="preserve"> характеристики синхронного генератора</w:t>
      </w:r>
      <w:r w:rsidR="009643C3">
        <w:rPr>
          <w:spacing w:val="-3"/>
          <w:sz w:val="28"/>
          <w:szCs w:val="28"/>
          <w:lang w:val="uk-UA"/>
        </w:rPr>
        <w:t xml:space="preserve"> та навчитися її будувати.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9643C3">
        <w:rPr>
          <w:bCs/>
          <w:sz w:val="28"/>
          <w:lang w:val="uk-UA"/>
        </w:rPr>
        <w:t>Загальні поняття</w:t>
      </w:r>
    </w:p>
    <w:p w:rsidR="006653ED" w:rsidRDefault="006653ED" w:rsidP="006653ED">
      <w:pPr>
        <w:jc w:val="both"/>
        <w:rPr>
          <w:bCs/>
          <w:sz w:val="28"/>
          <w:lang w:val="uk-UA"/>
        </w:rPr>
      </w:pPr>
      <w:r>
        <w:rPr>
          <w:bCs/>
          <w:sz w:val="28"/>
          <w:lang w:val="uk-UA"/>
        </w:rPr>
        <w:t>2</w:t>
      </w:r>
      <w:r w:rsidR="009643C3" w:rsidRPr="009643C3">
        <w:rPr>
          <w:sz w:val="28"/>
          <w:szCs w:val="28"/>
          <w:lang w:val="uk-UA"/>
        </w:rPr>
        <w:t xml:space="preserve"> </w:t>
      </w:r>
      <w:r w:rsidR="009643C3">
        <w:rPr>
          <w:sz w:val="28"/>
          <w:szCs w:val="28"/>
          <w:lang w:val="uk-UA"/>
        </w:rPr>
        <w:t xml:space="preserve">Побудова </w:t>
      </w:r>
      <w:r w:rsidR="009643C3" w:rsidRPr="00886DF1">
        <w:rPr>
          <w:spacing w:val="-3"/>
          <w:sz w:val="28"/>
          <w:szCs w:val="28"/>
          <w:lang w:val="uk-UA"/>
        </w:rPr>
        <w:t>U-</w:t>
      </w:r>
      <w:r w:rsidR="009643C3">
        <w:rPr>
          <w:spacing w:val="-3"/>
          <w:sz w:val="28"/>
          <w:szCs w:val="28"/>
          <w:lang w:val="uk-UA"/>
        </w:rPr>
        <w:t>подібної</w:t>
      </w:r>
      <w:r w:rsidR="009643C3" w:rsidRPr="00886DF1">
        <w:rPr>
          <w:spacing w:val="-3"/>
          <w:sz w:val="28"/>
          <w:szCs w:val="28"/>
          <w:lang w:val="uk-UA"/>
        </w:rPr>
        <w:t xml:space="preserve"> характеристики синхронного генератора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9643C3">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4B3CD0">
        <w:rPr>
          <w:sz w:val="28"/>
          <w:szCs w:val="28"/>
          <w:lang w:val="uk-UA"/>
        </w:rPr>
        <w:t xml:space="preserve"> Що відбувається в СГ при зміні струму в обмотці збудження?</w:t>
      </w:r>
    </w:p>
    <w:p w:rsidR="006653ED" w:rsidRDefault="006653ED" w:rsidP="006653ED">
      <w:pPr>
        <w:rPr>
          <w:sz w:val="28"/>
          <w:szCs w:val="28"/>
          <w:lang w:val="uk-UA"/>
        </w:rPr>
      </w:pPr>
      <w:r>
        <w:rPr>
          <w:sz w:val="28"/>
          <w:szCs w:val="28"/>
          <w:lang w:val="uk-UA"/>
        </w:rPr>
        <w:t>2</w:t>
      </w:r>
      <w:r w:rsidR="004B3CD0">
        <w:rPr>
          <w:sz w:val="28"/>
          <w:szCs w:val="28"/>
          <w:lang w:val="uk-UA"/>
        </w:rPr>
        <w:t xml:space="preserve"> Поясніть процес перезбудження СГ.</w:t>
      </w:r>
    </w:p>
    <w:p w:rsidR="006653ED" w:rsidRDefault="006653ED" w:rsidP="006653ED">
      <w:pPr>
        <w:rPr>
          <w:sz w:val="28"/>
          <w:szCs w:val="28"/>
          <w:lang w:val="uk-UA"/>
        </w:rPr>
      </w:pPr>
      <w:r>
        <w:rPr>
          <w:sz w:val="28"/>
          <w:szCs w:val="28"/>
          <w:lang w:val="uk-UA"/>
        </w:rPr>
        <w:t>3</w:t>
      </w:r>
      <w:r w:rsidR="004B3CD0">
        <w:rPr>
          <w:sz w:val="28"/>
          <w:szCs w:val="28"/>
          <w:lang w:val="uk-UA"/>
        </w:rPr>
        <w:t xml:space="preserve"> Поясніть процес недозбудження СГ.</w:t>
      </w:r>
    </w:p>
    <w:p w:rsidR="006653ED" w:rsidRDefault="006653ED" w:rsidP="006653ED">
      <w:pPr>
        <w:rPr>
          <w:sz w:val="28"/>
          <w:szCs w:val="28"/>
          <w:lang w:val="uk-UA"/>
        </w:rPr>
      </w:pPr>
      <w:r>
        <w:rPr>
          <w:sz w:val="28"/>
          <w:szCs w:val="28"/>
          <w:lang w:val="uk-UA"/>
        </w:rPr>
        <w:t>4</w:t>
      </w:r>
      <w:r w:rsidR="004B3CD0">
        <w:rPr>
          <w:sz w:val="28"/>
          <w:szCs w:val="28"/>
          <w:lang w:val="uk-UA"/>
        </w:rPr>
        <w:t xml:space="preserve"> На що впливає ступінь збудження СГ?</w:t>
      </w:r>
    </w:p>
    <w:p w:rsidR="006653ED" w:rsidRDefault="006653ED" w:rsidP="006653ED">
      <w:pPr>
        <w:rPr>
          <w:sz w:val="28"/>
          <w:szCs w:val="28"/>
          <w:lang w:val="uk-UA"/>
        </w:rPr>
      </w:pPr>
      <w:r>
        <w:rPr>
          <w:sz w:val="28"/>
          <w:szCs w:val="28"/>
          <w:lang w:val="uk-UA"/>
        </w:rPr>
        <w:t>5</w:t>
      </w:r>
      <w:r w:rsidR="004B3CD0">
        <w:rPr>
          <w:sz w:val="28"/>
          <w:szCs w:val="28"/>
          <w:lang w:val="uk-UA"/>
        </w:rPr>
        <w:t xml:space="preserve"> Для чого необхідна побудова </w:t>
      </w:r>
      <w:r w:rsidR="004B3CD0" w:rsidRPr="00886DF1">
        <w:rPr>
          <w:spacing w:val="-3"/>
          <w:sz w:val="28"/>
          <w:szCs w:val="28"/>
          <w:lang w:val="uk-UA"/>
        </w:rPr>
        <w:t>U-</w:t>
      </w:r>
      <w:r w:rsidR="004B3CD0">
        <w:rPr>
          <w:spacing w:val="-3"/>
          <w:sz w:val="28"/>
          <w:szCs w:val="28"/>
          <w:lang w:val="uk-UA"/>
        </w:rPr>
        <w:t>подібної</w:t>
      </w:r>
      <w:r w:rsidR="004B3CD0" w:rsidRPr="00886DF1">
        <w:rPr>
          <w:spacing w:val="-3"/>
          <w:sz w:val="28"/>
          <w:szCs w:val="28"/>
          <w:lang w:val="uk-UA"/>
        </w:rPr>
        <w:t xml:space="preserve"> характеристики</w:t>
      </w:r>
      <w:r w:rsidR="004B3CD0">
        <w:rPr>
          <w:spacing w:val="-3"/>
          <w:sz w:val="28"/>
          <w:szCs w:val="28"/>
          <w:lang w:val="uk-UA"/>
        </w:rPr>
        <w:t xml:space="preserve"> СГ?</w:t>
      </w:r>
    </w:p>
    <w:p w:rsidR="006653ED" w:rsidRPr="00E260BD" w:rsidRDefault="006653ED" w:rsidP="006653ED">
      <w:pPr>
        <w:rPr>
          <w:lang w:val="uk-UA"/>
        </w:rPr>
      </w:pPr>
      <w:r>
        <w:rPr>
          <w:sz w:val="28"/>
          <w:szCs w:val="28"/>
          <w:lang w:val="uk-UA"/>
        </w:rPr>
        <w:t>6</w:t>
      </w:r>
      <w:r w:rsidR="004B3CD0">
        <w:rPr>
          <w:sz w:val="28"/>
          <w:szCs w:val="28"/>
          <w:lang w:val="uk-UA"/>
        </w:rPr>
        <w:t xml:space="preserve"> Поясніть принцип побудови СГ.</w:t>
      </w:r>
    </w:p>
    <w:p w:rsidR="00886DF1" w:rsidRDefault="00886DF1">
      <w:pPr>
        <w:spacing w:line="360" w:lineRule="auto"/>
        <w:ind w:firstLine="851"/>
        <w:jc w:val="both"/>
        <w:rPr>
          <w:sz w:val="28"/>
          <w:lang w:val="uk-UA"/>
        </w:rPr>
      </w:pPr>
      <w:r>
        <w:br w:type="page"/>
      </w:r>
    </w:p>
    <w:p w:rsidR="009643C3" w:rsidRPr="009643C3" w:rsidRDefault="009643C3" w:rsidP="009643C3">
      <w:pPr>
        <w:pStyle w:val="a9"/>
        <w:ind w:firstLine="851"/>
        <w:jc w:val="both"/>
        <w:rPr>
          <w:b/>
          <w:bCs/>
          <w:i/>
          <w:lang w:val="uk-UA"/>
        </w:rPr>
      </w:pPr>
      <w:r w:rsidRPr="009643C3">
        <w:rPr>
          <w:b/>
          <w:bCs/>
          <w:i/>
          <w:lang w:val="uk-UA"/>
        </w:rPr>
        <w:lastRenderedPageBreak/>
        <w:t>1 Загальні поняття</w:t>
      </w:r>
    </w:p>
    <w:p w:rsidR="00886DF1" w:rsidRPr="00886DF1" w:rsidRDefault="00886DF1" w:rsidP="00886DF1">
      <w:pPr>
        <w:pStyle w:val="a9"/>
        <w:jc w:val="both"/>
        <w:rPr>
          <w:b/>
          <w:bCs/>
          <w:szCs w:val="28"/>
          <w:lang w:val="uk-UA"/>
        </w:rPr>
      </w:pPr>
      <w:r w:rsidRPr="00886DF1">
        <w:rPr>
          <w:szCs w:val="28"/>
          <w:lang w:val="uk-UA"/>
        </w:rPr>
        <w:t xml:space="preserve">     Раніше ми розглядали паралельну роботу синхронного генератора при незмінному струмі порушення. Що ж відбудеться в синхронному генераторі, якщо після підключення його до мережі для паралельної роботи змінити струм у його обмотці збудження, залишивши незмінним обертаючий момент приводного двигуна? Припустимо, що генератор після п</w:t>
      </w:r>
      <w:r w:rsidR="009643C3">
        <w:rPr>
          <w:szCs w:val="28"/>
          <w:lang w:val="uk-UA"/>
        </w:rPr>
        <w:t xml:space="preserve">ідключення на мережу працює без </w:t>
      </w:r>
      <w:r w:rsidRPr="00886DF1">
        <w:rPr>
          <w:szCs w:val="28"/>
          <w:lang w:val="uk-UA"/>
        </w:rPr>
        <w:t xml:space="preserve">навантаження і його </w:t>
      </w:r>
      <w:r w:rsidR="009643C3">
        <w:rPr>
          <w:szCs w:val="28"/>
          <w:lang w:val="uk-UA"/>
        </w:rPr>
        <w:t>ЕР</w:t>
      </w:r>
      <w:r w:rsidRPr="00886DF1">
        <w:rPr>
          <w:szCs w:val="28"/>
          <w:lang w:val="uk-UA"/>
        </w:rPr>
        <w:t xml:space="preserve">С </w:t>
      </w:r>
      <w:r w:rsidRPr="00886DF1">
        <w:rPr>
          <w:position w:val="-6"/>
          <w:szCs w:val="28"/>
          <w:lang w:val="uk-UA"/>
        </w:rPr>
        <w:object w:dxaOrig="320" w:dyaOrig="440">
          <v:shape id="_x0000_i1310" type="#_x0000_t75" style="width:21.6pt;height:29.45pt" o:ole="">
            <v:imagedata r:id="rId565" o:title=""/>
          </v:shape>
          <o:OLEObject Type="Embed" ProgID="Equation.3" ShapeID="_x0000_i1310" DrawAspect="Content" ObjectID="_1446039231" r:id="rId566"/>
        </w:object>
      </w:r>
      <w:r w:rsidRPr="00886DF1">
        <w:rPr>
          <w:i/>
          <w:iCs/>
          <w:szCs w:val="28"/>
          <w:lang w:val="uk-UA"/>
        </w:rPr>
        <w:t xml:space="preserve"> </w:t>
      </w:r>
      <w:r w:rsidRPr="00886DF1">
        <w:rPr>
          <w:szCs w:val="28"/>
          <w:lang w:val="uk-UA"/>
        </w:rPr>
        <w:t xml:space="preserve">урівноважує напругу мережі </w:t>
      </w:r>
      <w:r w:rsidRPr="00886DF1">
        <w:rPr>
          <w:position w:val="-12"/>
          <w:szCs w:val="28"/>
          <w:lang w:val="uk-UA"/>
        </w:rPr>
        <w:object w:dxaOrig="360" w:dyaOrig="380">
          <v:shape id="_x0000_i1311" type="#_x0000_t75" style="width:17.65pt;height:18.35pt" o:ole="">
            <v:imagedata r:id="rId567" o:title=""/>
          </v:shape>
          <o:OLEObject Type="Embed" ProgID="Equation.3" ShapeID="_x0000_i1311" DrawAspect="Content" ObjectID="_1446039232" r:id="rId568"/>
        </w:object>
      </w:r>
      <w:r w:rsidRPr="00886DF1">
        <w:rPr>
          <w:szCs w:val="28"/>
          <w:lang w:val="uk-UA"/>
        </w:rPr>
        <w:t>.</w:t>
      </w:r>
      <w:r w:rsidRPr="00886DF1">
        <w:rPr>
          <w:spacing w:val="3"/>
          <w:szCs w:val="28"/>
          <w:lang w:val="uk-UA"/>
        </w:rPr>
        <w:t xml:space="preserve"> Е цьому збільшити струм в обмотці збудження, тобто </w:t>
      </w:r>
      <w:r w:rsidRPr="00886DF1">
        <w:rPr>
          <w:i/>
          <w:spacing w:val="3"/>
          <w:szCs w:val="28"/>
          <w:lang w:val="uk-UA"/>
        </w:rPr>
        <w:t>перезбудити</w:t>
      </w:r>
      <w:r w:rsidRPr="00886DF1">
        <w:rPr>
          <w:spacing w:val="5"/>
          <w:szCs w:val="28"/>
          <w:lang w:val="uk-UA"/>
        </w:rPr>
        <w:t xml:space="preserve"> машину, то </w:t>
      </w:r>
      <w:r w:rsidR="009643C3">
        <w:rPr>
          <w:szCs w:val="28"/>
          <w:lang w:val="uk-UA"/>
        </w:rPr>
        <w:t>ЕР</w:t>
      </w:r>
      <w:r w:rsidR="009643C3" w:rsidRPr="00886DF1">
        <w:rPr>
          <w:szCs w:val="28"/>
          <w:lang w:val="uk-UA"/>
        </w:rPr>
        <w:t>С</w:t>
      </w:r>
      <w:r w:rsidRPr="00886DF1">
        <w:rPr>
          <w:spacing w:val="5"/>
          <w:szCs w:val="28"/>
          <w:lang w:val="uk-UA"/>
        </w:rPr>
        <w:t xml:space="preserve"> </w:t>
      </w:r>
      <w:r w:rsidRPr="00886DF1">
        <w:rPr>
          <w:spacing w:val="5"/>
          <w:position w:val="-12"/>
          <w:szCs w:val="28"/>
          <w:lang w:val="uk-UA"/>
        </w:rPr>
        <w:object w:dxaOrig="320" w:dyaOrig="380">
          <v:shape id="_x0000_i1312" type="#_x0000_t75" style="width:16.35pt;height:18.35pt" o:ole="">
            <v:imagedata r:id="rId569" o:title=""/>
          </v:shape>
          <o:OLEObject Type="Embed" ProgID="Equation.3" ShapeID="_x0000_i1312" DrawAspect="Content" ObjectID="_1446039233" r:id="rId570"/>
        </w:object>
      </w:r>
      <w:r w:rsidRPr="00886DF1">
        <w:rPr>
          <w:i/>
          <w:iCs/>
          <w:spacing w:val="5"/>
          <w:szCs w:val="28"/>
          <w:lang w:val="uk-UA"/>
        </w:rPr>
        <w:t xml:space="preserve"> </w:t>
      </w:r>
      <w:r w:rsidRPr="00886DF1">
        <w:rPr>
          <w:spacing w:val="5"/>
          <w:szCs w:val="28"/>
          <w:lang w:val="uk-UA"/>
        </w:rPr>
        <w:t xml:space="preserve">збільшиться до значення </w:t>
      </w:r>
      <w:r w:rsidRPr="00886DF1">
        <w:rPr>
          <w:spacing w:val="5"/>
          <w:position w:val="-12"/>
          <w:szCs w:val="28"/>
          <w:lang w:val="uk-UA"/>
        </w:rPr>
        <w:object w:dxaOrig="320" w:dyaOrig="380">
          <v:shape id="_x0000_i1313" type="#_x0000_t75" style="width:16.35pt;height:18.35pt" o:ole="">
            <v:imagedata r:id="rId571" o:title=""/>
          </v:shape>
          <o:OLEObject Type="Embed" ProgID="Equation.3" ShapeID="_x0000_i1313" DrawAspect="Content" ObjectID="_1446039234" r:id="rId572"/>
        </w:object>
      </w:r>
      <w:r w:rsidRPr="00886DF1">
        <w:rPr>
          <w:i/>
          <w:iCs/>
          <w:spacing w:val="5"/>
          <w:szCs w:val="28"/>
          <w:lang w:val="uk-UA"/>
        </w:rPr>
        <w:t xml:space="preserve"> </w:t>
      </w:r>
      <w:r w:rsidRPr="00886DF1">
        <w:rPr>
          <w:spacing w:val="5"/>
          <w:szCs w:val="28"/>
          <w:lang w:val="uk-UA"/>
        </w:rPr>
        <w:t xml:space="preserve">й у </w:t>
      </w:r>
      <w:r w:rsidRPr="00886DF1">
        <w:rPr>
          <w:spacing w:val="4"/>
          <w:szCs w:val="28"/>
          <w:lang w:val="uk-UA"/>
        </w:rPr>
        <w:t xml:space="preserve">ланцюзі генератора з'явиться надлишкова ЭДС </w:t>
      </w:r>
      <w:r w:rsidRPr="00886DF1">
        <w:rPr>
          <w:spacing w:val="4"/>
          <w:position w:val="-12"/>
          <w:szCs w:val="28"/>
          <w:lang w:val="uk-UA"/>
        </w:rPr>
        <w:object w:dxaOrig="1420" w:dyaOrig="380">
          <v:shape id="_x0000_i1314" type="#_x0000_t75" style="width:70.7pt;height:18.35pt" o:ole="">
            <v:imagedata r:id="rId573" o:title=""/>
          </v:shape>
          <o:OLEObject Type="Embed" ProgID="Equation.3" ShapeID="_x0000_i1314" DrawAspect="Content" ObjectID="_1446039235" r:id="rId574"/>
        </w:object>
      </w:r>
      <w:r w:rsidRPr="00886DF1">
        <w:rPr>
          <w:i/>
          <w:iCs/>
          <w:spacing w:val="4"/>
          <w:szCs w:val="28"/>
          <w:lang w:val="uk-UA"/>
        </w:rPr>
        <w:t xml:space="preserve"> </w:t>
      </w:r>
      <w:r w:rsidRPr="00886DF1">
        <w:rPr>
          <w:spacing w:val="4"/>
          <w:szCs w:val="28"/>
          <w:lang w:val="uk-UA"/>
        </w:rPr>
        <w:t xml:space="preserve">(мал. </w:t>
      </w:r>
      <w:r w:rsidRPr="00886DF1">
        <w:rPr>
          <w:spacing w:val="2"/>
          <w:szCs w:val="28"/>
          <w:lang w:val="uk-UA"/>
        </w:rPr>
        <w:t xml:space="preserve">21.10, </w:t>
      </w:r>
      <w:r w:rsidRPr="00886DF1">
        <w:rPr>
          <w:i/>
          <w:iCs/>
          <w:spacing w:val="2"/>
          <w:szCs w:val="28"/>
          <w:lang w:val="uk-UA"/>
        </w:rPr>
        <w:t>а</w:t>
      </w:r>
      <w:r w:rsidRPr="00886DF1">
        <w:rPr>
          <w:iCs/>
          <w:spacing w:val="2"/>
          <w:szCs w:val="28"/>
          <w:lang w:val="uk-UA"/>
        </w:rPr>
        <w:t>),</w:t>
      </w:r>
      <w:r w:rsidRPr="00886DF1">
        <w:rPr>
          <w:i/>
          <w:iCs/>
          <w:spacing w:val="2"/>
          <w:szCs w:val="28"/>
          <w:lang w:val="uk-UA"/>
        </w:rPr>
        <w:t xml:space="preserve"> </w:t>
      </w:r>
      <w:r w:rsidRPr="00886DF1">
        <w:rPr>
          <w:spacing w:val="2"/>
          <w:szCs w:val="28"/>
          <w:lang w:val="uk-UA"/>
        </w:rPr>
        <w:t xml:space="preserve">вектор якої збігається по напрямку з вектором </w:t>
      </w:r>
      <w:r w:rsidR="009643C3">
        <w:rPr>
          <w:szCs w:val="28"/>
          <w:lang w:val="uk-UA"/>
        </w:rPr>
        <w:t>ЕР</w:t>
      </w:r>
      <w:r w:rsidR="009643C3" w:rsidRPr="00886DF1">
        <w:rPr>
          <w:szCs w:val="28"/>
          <w:lang w:val="uk-UA"/>
        </w:rPr>
        <w:t>С</w:t>
      </w:r>
      <w:r w:rsidRPr="00886DF1">
        <w:rPr>
          <w:spacing w:val="5"/>
          <w:szCs w:val="28"/>
          <w:lang w:val="uk-UA"/>
        </w:rPr>
        <w:t xml:space="preserve"> </w:t>
      </w:r>
      <w:r w:rsidRPr="00886DF1">
        <w:rPr>
          <w:spacing w:val="5"/>
          <w:position w:val="-12"/>
          <w:szCs w:val="28"/>
          <w:lang w:val="uk-UA"/>
        </w:rPr>
        <w:object w:dxaOrig="320" w:dyaOrig="380">
          <v:shape id="_x0000_i1315" type="#_x0000_t75" style="width:16.35pt;height:18.35pt" o:ole="">
            <v:imagedata r:id="rId575" o:title=""/>
          </v:shape>
          <o:OLEObject Type="Embed" ProgID="Equation.3" ShapeID="_x0000_i1315" DrawAspect="Content" ObjectID="_1446039236" r:id="rId576"/>
        </w:object>
      </w:r>
      <w:r w:rsidRPr="00886DF1">
        <w:rPr>
          <w:i/>
          <w:iCs/>
          <w:spacing w:val="5"/>
          <w:szCs w:val="28"/>
          <w:lang w:val="uk-UA"/>
        </w:rPr>
        <w:t xml:space="preserve">. </w:t>
      </w:r>
      <w:r w:rsidRPr="00886DF1">
        <w:rPr>
          <w:spacing w:val="5"/>
          <w:szCs w:val="28"/>
          <w:lang w:val="uk-UA"/>
        </w:rPr>
        <w:t xml:space="preserve">Струм </w:t>
      </w:r>
      <w:r w:rsidRPr="00886DF1">
        <w:rPr>
          <w:spacing w:val="5"/>
          <w:position w:val="-12"/>
          <w:szCs w:val="28"/>
          <w:lang w:val="uk-UA"/>
        </w:rPr>
        <w:object w:dxaOrig="279" w:dyaOrig="380">
          <v:shape id="_x0000_i1316" type="#_x0000_t75" style="width:14.4pt;height:18.35pt" o:ole="">
            <v:imagedata r:id="rId577" o:title=""/>
          </v:shape>
          <o:OLEObject Type="Embed" ProgID="Equation.3" ShapeID="_x0000_i1316" DrawAspect="Content" ObjectID="_1446039237" r:id="rId578"/>
        </w:object>
      </w:r>
      <w:r w:rsidRPr="00886DF1">
        <w:rPr>
          <w:i/>
          <w:iCs/>
          <w:spacing w:val="5"/>
          <w:szCs w:val="28"/>
          <w:lang w:val="uk-UA"/>
        </w:rPr>
        <w:t xml:space="preserve">, </w:t>
      </w:r>
      <w:r w:rsidRPr="00886DF1">
        <w:rPr>
          <w:spacing w:val="5"/>
          <w:szCs w:val="28"/>
          <w:lang w:val="uk-UA"/>
        </w:rPr>
        <w:t xml:space="preserve">викликаний </w:t>
      </w:r>
      <w:r w:rsidR="009643C3">
        <w:rPr>
          <w:szCs w:val="28"/>
          <w:lang w:val="uk-UA"/>
        </w:rPr>
        <w:t>ЕР</w:t>
      </w:r>
      <w:r w:rsidR="009643C3" w:rsidRPr="00886DF1">
        <w:rPr>
          <w:szCs w:val="28"/>
          <w:lang w:val="uk-UA"/>
        </w:rPr>
        <w:t>С</w:t>
      </w:r>
      <w:r w:rsidRPr="00886DF1">
        <w:rPr>
          <w:spacing w:val="5"/>
          <w:szCs w:val="28"/>
          <w:lang w:val="uk-UA"/>
        </w:rPr>
        <w:t xml:space="preserve"> </w:t>
      </w:r>
      <w:r w:rsidRPr="00886DF1">
        <w:rPr>
          <w:spacing w:val="5"/>
          <w:position w:val="-4"/>
          <w:szCs w:val="28"/>
          <w:lang w:val="uk-UA"/>
        </w:rPr>
        <w:object w:dxaOrig="380" w:dyaOrig="300">
          <v:shape id="_x0000_i1317" type="#_x0000_t75" style="width:18.35pt;height:15.05pt" o:ole="">
            <v:imagedata r:id="rId579" o:title=""/>
          </v:shape>
          <o:OLEObject Type="Embed" ProgID="Equation.3" ShapeID="_x0000_i1317" DrawAspect="Content" ObjectID="_1446039238" r:id="rId580"/>
        </w:object>
      </w:r>
      <w:r w:rsidRPr="00886DF1">
        <w:rPr>
          <w:spacing w:val="5"/>
          <w:szCs w:val="28"/>
          <w:lang w:val="uk-UA"/>
        </w:rPr>
        <w:t xml:space="preserve">, буде відставати від її по </w:t>
      </w:r>
      <w:r w:rsidRPr="00886DF1">
        <w:rPr>
          <w:spacing w:val="3"/>
          <w:szCs w:val="28"/>
          <w:lang w:val="uk-UA"/>
        </w:rPr>
        <w:t xml:space="preserve">фазі на 90° (оскільки </w:t>
      </w:r>
      <w:r w:rsidRPr="00886DF1">
        <w:rPr>
          <w:spacing w:val="3"/>
          <w:position w:val="-10"/>
          <w:szCs w:val="28"/>
          <w:lang w:val="uk-UA"/>
        </w:rPr>
        <w:object w:dxaOrig="600" w:dyaOrig="340">
          <v:shape id="_x0000_i1318" type="#_x0000_t75" style="width:30.1pt;height:17pt" o:ole="">
            <v:imagedata r:id="rId581" o:title=""/>
          </v:shape>
          <o:OLEObject Type="Embed" ProgID="Equation.3" ShapeID="_x0000_i1318" DrawAspect="Content" ObjectID="_1446039239" r:id="rId582"/>
        </w:object>
      </w:r>
      <w:r w:rsidRPr="00886DF1">
        <w:rPr>
          <w:spacing w:val="3"/>
          <w:szCs w:val="28"/>
          <w:lang w:val="uk-UA"/>
        </w:rPr>
        <w:t xml:space="preserve">). Стосовно </w:t>
      </w:r>
      <w:r w:rsidR="009643C3">
        <w:rPr>
          <w:szCs w:val="28"/>
          <w:lang w:val="uk-UA"/>
        </w:rPr>
        <w:t>ЕР</w:t>
      </w:r>
      <w:r w:rsidR="009643C3" w:rsidRPr="00886DF1">
        <w:rPr>
          <w:szCs w:val="28"/>
          <w:lang w:val="uk-UA"/>
        </w:rPr>
        <w:t>С</w:t>
      </w:r>
      <w:r w:rsidRPr="00886DF1">
        <w:rPr>
          <w:spacing w:val="3"/>
          <w:szCs w:val="28"/>
          <w:lang w:val="uk-UA"/>
        </w:rPr>
        <w:t xml:space="preserve"> </w:t>
      </w:r>
      <w:r w:rsidRPr="00886DF1">
        <w:rPr>
          <w:spacing w:val="3"/>
          <w:position w:val="-12"/>
          <w:szCs w:val="28"/>
          <w:lang w:val="uk-UA"/>
        </w:rPr>
        <w:object w:dxaOrig="320" w:dyaOrig="380">
          <v:shape id="_x0000_i1319" type="#_x0000_t75" style="width:16.35pt;height:18.35pt" o:ole="">
            <v:imagedata r:id="rId583" o:title=""/>
          </v:shape>
          <o:OLEObject Type="Embed" ProgID="Equation.3" ShapeID="_x0000_i1319" DrawAspect="Content" ObjectID="_1446039240" r:id="rId584"/>
        </w:object>
      </w:r>
      <w:r w:rsidRPr="00886DF1">
        <w:rPr>
          <w:i/>
          <w:iCs/>
          <w:spacing w:val="3"/>
          <w:szCs w:val="28"/>
          <w:lang w:val="uk-UA"/>
        </w:rPr>
        <w:t xml:space="preserve"> </w:t>
      </w:r>
      <w:r w:rsidRPr="00886DF1">
        <w:rPr>
          <w:spacing w:val="3"/>
          <w:szCs w:val="28"/>
          <w:lang w:val="uk-UA"/>
        </w:rPr>
        <w:t xml:space="preserve">цей струм </w:t>
      </w:r>
      <w:r w:rsidRPr="00886DF1">
        <w:rPr>
          <w:spacing w:val="2"/>
          <w:szCs w:val="28"/>
          <w:lang w:val="uk-UA"/>
        </w:rPr>
        <w:t>також буде відстаючим (індуктивним). Зі збільшенням перепорушення значення реактивного (індуктивного) струму збільшиться.</w:t>
      </w:r>
    </w:p>
    <w:p w:rsidR="00886DF1" w:rsidRPr="00886DF1" w:rsidRDefault="008C55A2" w:rsidP="00886DF1">
      <w:pPr>
        <w:pStyle w:val="a9"/>
        <w:ind w:firstLine="397"/>
        <w:jc w:val="both"/>
        <w:rPr>
          <w:b/>
          <w:bCs/>
          <w:szCs w:val="28"/>
          <w:lang w:val="uk-UA"/>
        </w:rPr>
      </w:pPr>
      <w:r>
        <w:rPr>
          <w:spacing w:val="4"/>
          <w:szCs w:val="28"/>
          <w:lang w:val="uk-UA"/>
        </w:rPr>
        <w:t>Якщо</w:t>
      </w:r>
      <w:r w:rsidR="00886DF1" w:rsidRPr="00886DF1">
        <w:rPr>
          <w:spacing w:val="4"/>
          <w:szCs w:val="28"/>
          <w:lang w:val="uk-UA"/>
        </w:rPr>
        <w:t xml:space="preserve"> після того, як генератор підключений до мережі, зменшити</w:t>
      </w:r>
      <w:r w:rsidR="00886DF1" w:rsidRPr="00886DF1">
        <w:rPr>
          <w:spacing w:val="6"/>
          <w:szCs w:val="28"/>
          <w:lang w:val="uk-UA"/>
        </w:rPr>
        <w:t xml:space="preserve"> струм порушення, тобто </w:t>
      </w:r>
      <w:r w:rsidR="00886DF1" w:rsidRPr="00886DF1">
        <w:rPr>
          <w:i/>
          <w:spacing w:val="6"/>
          <w:szCs w:val="28"/>
          <w:lang w:val="uk-UA"/>
        </w:rPr>
        <w:t>недозбудити</w:t>
      </w:r>
      <w:r w:rsidR="00886DF1" w:rsidRPr="00886DF1">
        <w:rPr>
          <w:spacing w:val="13"/>
          <w:szCs w:val="28"/>
          <w:lang w:val="uk-UA"/>
        </w:rPr>
        <w:t xml:space="preserve"> машину, то </w:t>
      </w:r>
      <w:r w:rsidR="009643C3">
        <w:rPr>
          <w:szCs w:val="28"/>
          <w:lang w:val="uk-UA"/>
        </w:rPr>
        <w:t>ЕР</w:t>
      </w:r>
      <w:r w:rsidR="009643C3" w:rsidRPr="00886DF1">
        <w:rPr>
          <w:szCs w:val="28"/>
          <w:lang w:val="uk-UA"/>
        </w:rPr>
        <w:t>С</w:t>
      </w:r>
      <w:r w:rsidR="00886DF1" w:rsidRPr="00886DF1">
        <w:rPr>
          <w:spacing w:val="13"/>
          <w:szCs w:val="28"/>
          <w:lang w:val="uk-UA"/>
        </w:rPr>
        <w:t xml:space="preserve"> </w:t>
      </w:r>
      <w:r w:rsidR="00886DF1" w:rsidRPr="00886DF1">
        <w:rPr>
          <w:spacing w:val="3"/>
          <w:position w:val="-12"/>
          <w:szCs w:val="28"/>
          <w:lang w:val="uk-UA"/>
        </w:rPr>
        <w:object w:dxaOrig="320" w:dyaOrig="380">
          <v:shape id="_x0000_i1320" type="#_x0000_t75" style="width:16.35pt;height:18.35pt" o:ole="">
            <v:imagedata r:id="rId583" o:title=""/>
          </v:shape>
          <o:OLEObject Type="Embed" ProgID="Equation.3" ShapeID="_x0000_i1320" DrawAspect="Content" ObjectID="_1446039241" r:id="rId585"/>
        </w:object>
      </w:r>
      <w:r w:rsidR="00886DF1" w:rsidRPr="00886DF1">
        <w:rPr>
          <w:i/>
          <w:iCs/>
          <w:spacing w:val="13"/>
          <w:szCs w:val="28"/>
          <w:vertAlign w:val="subscript"/>
          <w:lang w:val="uk-UA"/>
        </w:rPr>
        <w:t xml:space="preserve"> </w:t>
      </w:r>
      <w:r w:rsidR="00886DF1" w:rsidRPr="00886DF1">
        <w:rPr>
          <w:szCs w:val="28"/>
          <w:lang w:val="uk-UA"/>
        </w:rPr>
        <w:t xml:space="preserve">зменшиться до значення </w:t>
      </w:r>
      <w:r w:rsidR="00886DF1" w:rsidRPr="00886DF1">
        <w:rPr>
          <w:position w:val="-12"/>
          <w:szCs w:val="28"/>
          <w:lang w:val="uk-UA"/>
        </w:rPr>
        <w:object w:dxaOrig="340" w:dyaOrig="380">
          <v:shape id="_x0000_i1321" type="#_x0000_t75" style="width:17pt;height:18.35pt" o:ole="">
            <v:imagedata r:id="rId586" o:title=""/>
          </v:shape>
          <o:OLEObject Type="Embed" ProgID="Equation.3" ShapeID="_x0000_i1321" DrawAspect="Content" ObjectID="_1446039242" r:id="rId587"/>
        </w:object>
      </w:r>
      <w:r w:rsidR="00886DF1" w:rsidRPr="00886DF1">
        <w:rPr>
          <w:i/>
          <w:iCs/>
          <w:szCs w:val="28"/>
          <w:lang w:val="uk-UA"/>
        </w:rPr>
        <w:t xml:space="preserve"> </w:t>
      </w:r>
      <w:r w:rsidR="00886DF1" w:rsidRPr="00886DF1">
        <w:rPr>
          <w:szCs w:val="28"/>
          <w:lang w:val="uk-UA"/>
        </w:rPr>
        <w:t xml:space="preserve">й у ланцюзі генератора знову буде діяти </w:t>
      </w:r>
      <w:r w:rsidR="00886DF1" w:rsidRPr="00886DF1">
        <w:rPr>
          <w:spacing w:val="-3"/>
          <w:szCs w:val="28"/>
          <w:lang w:val="uk-UA"/>
        </w:rPr>
        <w:t xml:space="preserve">надлишкова </w:t>
      </w:r>
      <w:r w:rsidR="009643C3">
        <w:rPr>
          <w:szCs w:val="28"/>
          <w:lang w:val="uk-UA"/>
        </w:rPr>
        <w:t>ЕР</w:t>
      </w:r>
      <w:r w:rsidR="009643C3" w:rsidRPr="00886DF1">
        <w:rPr>
          <w:szCs w:val="28"/>
          <w:lang w:val="uk-UA"/>
        </w:rPr>
        <w:t>С</w:t>
      </w:r>
      <w:r w:rsidR="00886DF1" w:rsidRPr="00886DF1">
        <w:rPr>
          <w:spacing w:val="-3"/>
          <w:szCs w:val="28"/>
          <w:lang w:val="uk-UA"/>
        </w:rPr>
        <w:t xml:space="preserve"> </w:t>
      </w:r>
      <w:r w:rsidR="00886DF1" w:rsidRPr="00886DF1">
        <w:rPr>
          <w:spacing w:val="-3"/>
          <w:position w:val="-12"/>
          <w:szCs w:val="28"/>
          <w:lang w:val="uk-UA"/>
        </w:rPr>
        <w:object w:dxaOrig="920" w:dyaOrig="380">
          <v:shape id="_x0000_i1322" type="#_x0000_t75" style="width:45.8pt;height:18.35pt" o:ole="">
            <v:imagedata r:id="rId588" o:title=""/>
          </v:shape>
          <o:OLEObject Type="Embed" ProgID="Equation.3" ShapeID="_x0000_i1322" DrawAspect="Content" ObjectID="_1446039243" r:id="rId589"/>
        </w:object>
      </w:r>
      <w:r w:rsidR="00886DF1" w:rsidRPr="00886DF1">
        <w:rPr>
          <w:i/>
          <w:iCs/>
          <w:spacing w:val="-3"/>
          <w:szCs w:val="28"/>
          <w:lang w:val="uk-UA"/>
        </w:rPr>
        <w:t xml:space="preserve">. </w:t>
      </w:r>
      <w:r w:rsidR="00886DF1" w:rsidRPr="00886DF1">
        <w:rPr>
          <w:spacing w:val="-3"/>
          <w:szCs w:val="28"/>
          <w:lang w:val="uk-UA"/>
        </w:rPr>
        <w:t xml:space="preserve">Тепер </w:t>
      </w:r>
      <w:r w:rsidR="00886DF1" w:rsidRPr="00886DF1">
        <w:rPr>
          <w:spacing w:val="1"/>
          <w:szCs w:val="28"/>
          <w:lang w:val="uk-UA"/>
        </w:rPr>
        <w:t xml:space="preserve">вектор цієї ЭДС буде збігатися по напрямку з вектором напруги </w:t>
      </w:r>
      <w:r w:rsidR="00886DF1" w:rsidRPr="00886DF1">
        <w:rPr>
          <w:spacing w:val="6"/>
          <w:szCs w:val="28"/>
          <w:lang w:val="uk-UA"/>
        </w:rPr>
        <w:t xml:space="preserve">мережі </w:t>
      </w:r>
      <w:r w:rsidR="00886DF1" w:rsidRPr="00886DF1">
        <w:rPr>
          <w:spacing w:val="6"/>
          <w:position w:val="-12"/>
          <w:szCs w:val="28"/>
          <w:lang w:val="uk-UA"/>
        </w:rPr>
        <w:object w:dxaOrig="360" w:dyaOrig="380">
          <v:shape id="_x0000_i1323" type="#_x0000_t75" style="width:17.65pt;height:18.35pt" o:ole="">
            <v:imagedata r:id="rId590" o:title=""/>
          </v:shape>
          <o:OLEObject Type="Embed" ProgID="Equation.3" ShapeID="_x0000_i1323" DrawAspect="Content" ObjectID="_1446039244" r:id="rId591"/>
        </w:object>
      </w:r>
      <w:r w:rsidR="00886DF1" w:rsidRPr="00886DF1">
        <w:rPr>
          <w:i/>
          <w:iCs/>
          <w:spacing w:val="6"/>
          <w:szCs w:val="28"/>
          <w:lang w:val="uk-UA"/>
        </w:rPr>
        <w:t xml:space="preserve"> </w:t>
      </w:r>
      <w:r w:rsidR="00886DF1" w:rsidRPr="00886DF1">
        <w:rPr>
          <w:spacing w:val="6"/>
          <w:szCs w:val="28"/>
          <w:lang w:val="uk-UA"/>
        </w:rPr>
        <w:t xml:space="preserve">(мал. 21.10, </w:t>
      </w:r>
      <w:r w:rsidR="00886DF1" w:rsidRPr="00886DF1">
        <w:rPr>
          <w:i/>
          <w:iCs/>
          <w:spacing w:val="6"/>
          <w:szCs w:val="28"/>
          <w:lang w:val="uk-UA"/>
        </w:rPr>
        <w:t xml:space="preserve">б), </w:t>
      </w:r>
      <w:r w:rsidR="00886DF1" w:rsidRPr="00886DF1">
        <w:rPr>
          <w:spacing w:val="6"/>
          <w:szCs w:val="28"/>
          <w:lang w:val="uk-UA"/>
        </w:rPr>
        <w:t xml:space="preserve">і тому струм </w:t>
      </w:r>
      <w:r w:rsidR="00886DF1" w:rsidRPr="00886DF1">
        <w:rPr>
          <w:spacing w:val="6"/>
          <w:position w:val="-12"/>
          <w:szCs w:val="28"/>
          <w:lang w:val="uk-UA"/>
        </w:rPr>
        <w:object w:dxaOrig="279" w:dyaOrig="380">
          <v:shape id="_x0000_i1324" type="#_x0000_t75" style="width:14.4pt;height:18.35pt" o:ole="">
            <v:imagedata r:id="rId592" o:title=""/>
          </v:shape>
          <o:OLEObject Type="Embed" ProgID="Equation.3" ShapeID="_x0000_i1324" DrawAspect="Content" ObjectID="_1446039245" r:id="rId593"/>
        </w:object>
      </w:r>
      <w:r w:rsidR="00886DF1" w:rsidRPr="00886DF1">
        <w:rPr>
          <w:spacing w:val="-3"/>
          <w:szCs w:val="28"/>
          <w:lang w:val="uk-UA"/>
        </w:rPr>
        <w:t xml:space="preserve">, викликаний цієї </w:t>
      </w:r>
      <w:r w:rsidR="009643C3">
        <w:rPr>
          <w:szCs w:val="28"/>
          <w:lang w:val="uk-UA"/>
        </w:rPr>
        <w:t>ЕР</w:t>
      </w:r>
      <w:r w:rsidR="009643C3" w:rsidRPr="00886DF1">
        <w:rPr>
          <w:szCs w:val="28"/>
          <w:lang w:val="uk-UA"/>
        </w:rPr>
        <w:t>С</w:t>
      </w:r>
      <w:r w:rsidR="00886DF1" w:rsidRPr="00886DF1">
        <w:rPr>
          <w:spacing w:val="-3"/>
          <w:szCs w:val="28"/>
          <w:lang w:val="uk-UA"/>
        </w:rPr>
        <w:t xml:space="preserve"> і відстаючої </w:t>
      </w:r>
      <w:r w:rsidR="00886DF1" w:rsidRPr="00886DF1">
        <w:rPr>
          <w:spacing w:val="2"/>
          <w:szCs w:val="28"/>
          <w:lang w:val="uk-UA"/>
        </w:rPr>
        <w:t>від її по фазі на 90°, буде випереджальним</w:t>
      </w:r>
      <w:r w:rsidR="00886DF1" w:rsidRPr="00886DF1">
        <w:rPr>
          <w:spacing w:val="-2"/>
          <w:szCs w:val="28"/>
          <w:lang w:val="uk-UA"/>
        </w:rPr>
        <w:t xml:space="preserve"> (ємнісним) стосовно </w:t>
      </w:r>
      <w:r w:rsidR="009643C3">
        <w:rPr>
          <w:szCs w:val="28"/>
          <w:lang w:val="uk-UA"/>
        </w:rPr>
        <w:t>ЕР</w:t>
      </w:r>
      <w:r w:rsidR="009643C3" w:rsidRPr="00886DF1">
        <w:rPr>
          <w:szCs w:val="28"/>
          <w:lang w:val="uk-UA"/>
        </w:rPr>
        <w:t>С</w:t>
      </w:r>
      <w:r w:rsidR="00886DF1" w:rsidRPr="00886DF1">
        <w:rPr>
          <w:spacing w:val="3"/>
          <w:szCs w:val="28"/>
          <w:lang w:val="uk-UA"/>
        </w:rPr>
        <w:t xml:space="preserve"> генератора </w:t>
      </w:r>
      <w:r w:rsidR="00886DF1" w:rsidRPr="00886DF1">
        <w:rPr>
          <w:spacing w:val="3"/>
          <w:position w:val="-12"/>
          <w:szCs w:val="28"/>
          <w:lang w:val="uk-UA"/>
        </w:rPr>
        <w:object w:dxaOrig="320" w:dyaOrig="380">
          <v:shape id="_x0000_i1325" type="#_x0000_t75" style="width:16.35pt;height:18.35pt" o:ole="">
            <v:imagedata r:id="rId594" o:title=""/>
          </v:shape>
          <o:OLEObject Type="Embed" ProgID="Equation.3" ShapeID="_x0000_i1325" DrawAspect="Content" ObjectID="_1446039246" r:id="rId595"/>
        </w:object>
      </w:r>
      <w:r w:rsidR="00886DF1" w:rsidRPr="00886DF1">
        <w:rPr>
          <w:i/>
          <w:iCs/>
          <w:spacing w:val="3"/>
          <w:szCs w:val="28"/>
          <w:lang w:val="uk-UA"/>
        </w:rPr>
        <w:t>.</w:t>
      </w:r>
    </w:p>
    <w:p w:rsidR="00886DF1" w:rsidRPr="00886DF1" w:rsidRDefault="00046FE2" w:rsidP="00886DF1">
      <w:pPr>
        <w:shd w:val="clear" w:color="auto" w:fill="FFFFFF"/>
        <w:spacing w:before="43"/>
        <w:ind w:right="48" w:firstLine="394"/>
        <w:jc w:val="both"/>
        <w:rPr>
          <w:spacing w:val="4"/>
          <w:sz w:val="28"/>
          <w:szCs w:val="28"/>
          <w:lang w:val="uk-UA"/>
        </w:rPr>
      </w:pPr>
      <w:r>
        <w:rPr>
          <w:spacing w:val="3"/>
          <w:sz w:val="28"/>
          <w:szCs w:val="28"/>
          <w:lang w:val="uk-UA"/>
        </w:rPr>
        <w:t>Виконане</w:t>
      </w:r>
      <w:r w:rsidR="00886DF1" w:rsidRPr="00886DF1">
        <w:rPr>
          <w:spacing w:val="3"/>
          <w:sz w:val="28"/>
          <w:szCs w:val="28"/>
          <w:lang w:val="uk-UA"/>
        </w:rPr>
        <w:t xml:space="preserve"> на векторних діаграмах</w:t>
      </w:r>
      <w:r w:rsidR="00886DF1" w:rsidRPr="00886DF1">
        <w:rPr>
          <w:sz w:val="28"/>
          <w:szCs w:val="28"/>
          <w:lang w:val="uk-UA"/>
        </w:rPr>
        <w:t xml:space="preserve"> можна пояснити наступної </w:t>
      </w:r>
      <w:r w:rsidR="00886DF1" w:rsidRPr="00886DF1">
        <w:rPr>
          <w:spacing w:val="27"/>
          <w:sz w:val="28"/>
          <w:szCs w:val="28"/>
          <w:lang w:val="uk-UA"/>
        </w:rPr>
        <w:t>При перепорушенні генератора</w:t>
      </w:r>
      <w:r w:rsidR="00886DF1" w:rsidRPr="00886DF1">
        <w:rPr>
          <w:spacing w:val="4"/>
          <w:sz w:val="28"/>
          <w:szCs w:val="28"/>
          <w:lang w:val="uk-UA"/>
        </w:rPr>
        <w:t xml:space="preserve"> збільшується М</w:t>
      </w:r>
      <w:r w:rsidR="009643C3">
        <w:rPr>
          <w:spacing w:val="4"/>
          <w:sz w:val="28"/>
          <w:szCs w:val="28"/>
          <w:lang w:val="uk-UA"/>
        </w:rPr>
        <w:t>Р</w:t>
      </w:r>
      <w:r w:rsidR="00886DF1" w:rsidRPr="00886DF1">
        <w:rPr>
          <w:spacing w:val="4"/>
          <w:sz w:val="28"/>
          <w:szCs w:val="28"/>
          <w:lang w:val="uk-UA"/>
        </w:rPr>
        <w:t xml:space="preserve">С порушення </w:t>
      </w:r>
      <w:r w:rsidR="00886DF1" w:rsidRPr="00886DF1">
        <w:rPr>
          <w:spacing w:val="4"/>
          <w:position w:val="-12"/>
          <w:sz w:val="28"/>
          <w:szCs w:val="28"/>
          <w:lang w:val="uk-UA"/>
        </w:rPr>
        <w:object w:dxaOrig="1060" w:dyaOrig="360">
          <v:shape id="_x0000_i1326" type="#_x0000_t75" style="width:53.65pt;height:17.65pt" o:ole="">
            <v:imagedata r:id="rId596" o:title=""/>
          </v:shape>
          <o:OLEObject Type="Embed" ProgID="Equation.3" ShapeID="_x0000_i1326" DrawAspect="Content" ObjectID="_1446039247" r:id="rId597"/>
        </w:object>
      </w:r>
      <w:r w:rsidR="00886DF1" w:rsidRPr="00886DF1">
        <w:rPr>
          <w:spacing w:val="4"/>
          <w:sz w:val="28"/>
          <w:szCs w:val="28"/>
          <w:lang w:val="uk-UA"/>
        </w:rPr>
        <w:t xml:space="preserve">. </w:t>
      </w:r>
    </w:p>
    <w:p w:rsidR="00886DF1" w:rsidRPr="00886DF1" w:rsidRDefault="00886DF1" w:rsidP="009643C3">
      <w:pPr>
        <w:shd w:val="clear" w:color="auto" w:fill="FFFFFF"/>
        <w:spacing w:before="43"/>
        <w:ind w:right="48" w:firstLine="394"/>
        <w:jc w:val="center"/>
        <w:rPr>
          <w:spacing w:val="4"/>
          <w:sz w:val="28"/>
          <w:szCs w:val="28"/>
          <w:lang w:val="uk-UA"/>
        </w:rPr>
      </w:pPr>
      <w:r w:rsidRPr="00886DF1">
        <w:rPr>
          <w:noProof/>
          <w:sz w:val="28"/>
          <w:szCs w:val="28"/>
        </w:rPr>
        <w:drawing>
          <wp:inline distT="0" distB="0" distL="0" distR="0">
            <wp:extent cx="2703195" cy="2178685"/>
            <wp:effectExtent l="19050" t="0" r="1905" b="0"/>
            <wp:docPr id="239" name="Рисунок 239" descr="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1,10"/>
                    <pic:cNvPicPr>
                      <a:picLocks noChangeAspect="1" noChangeArrowheads="1"/>
                    </pic:cNvPicPr>
                  </pic:nvPicPr>
                  <pic:blipFill>
                    <a:blip r:embed="rId598"/>
                    <a:srcRect/>
                    <a:stretch>
                      <a:fillRect/>
                    </a:stretch>
                  </pic:blipFill>
                  <pic:spPr bwMode="auto">
                    <a:xfrm>
                      <a:off x="0" y="0"/>
                      <a:ext cx="2703195" cy="2178685"/>
                    </a:xfrm>
                    <a:prstGeom prst="rect">
                      <a:avLst/>
                    </a:prstGeom>
                    <a:noFill/>
                    <a:ln w="9525">
                      <a:noFill/>
                      <a:miter lim="800000"/>
                      <a:headEnd/>
                      <a:tailEnd/>
                    </a:ln>
                  </pic:spPr>
                </pic:pic>
              </a:graphicData>
            </a:graphic>
          </wp:inline>
        </w:drawing>
      </w:r>
    </w:p>
    <w:p w:rsidR="00886DF1" w:rsidRPr="00886DF1" w:rsidRDefault="00886DF1" w:rsidP="00886DF1">
      <w:pPr>
        <w:shd w:val="clear" w:color="auto" w:fill="FFFFFF"/>
        <w:spacing w:before="43"/>
        <w:ind w:right="48" w:firstLine="394"/>
        <w:jc w:val="both"/>
        <w:rPr>
          <w:spacing w:val="4"/>
          <w:sz w:val="28"/>
          <w:szCs w:val="28"/>
          <w:lang w:val="uk-UA"/>
        </w:rPr>
      </w:pPr>
    </w:p>
    <w:p w:rsidR="00886DF1" w:rsidRPr="00886DF1" w:rsidRDefault="00886DF1" w:rsidP="009643C3">
      <w:pPr>
        <w:shd w:val="clear" w:color="auto" w:fill="FFFFFF"/>
        <w:spacing w:before="43"/>
        <w:ind w:right="48" w:firstLine="394"/>
        <w:jc w:val="center"/>
        <w:rPr>
          <w:spacing w:val="4"/>
          <w:sz w:val="28"/>
          <w:szCs w:val="28"/>
          <w:lang w:val="uk-UA"/>
        </w:rPr>
      </w:pPr>
      <w:r w:rsidRPr="00886DF1">
        <w:rPr>
          <w:spacing w:val="4"/>
          <w:sz w:val="28"/>
          <w:szCs w:val="28"/>
          <w:lang w:val="uk-UA"/>
        </w:rPr>
        <w:t xml:space="preserve">Рис. 21.10. Векторні діаграми </w:t>
      </w:r>
      <w:r w:rsidR="009643C3" w:rsidRPr="009643C3">
        <w:rPr>
          <w:sz w:val="28"/>
          <w:szCs w:val="28"/>
          <w:lang w:val="uk-UA"/>
        </w:rPr>
        <w:t>ЕРС</w:t>
      </w:r>
      <w:r w:rsidRPr="00886DF1">
        <w:rPr>
          <w:spacing w:val="4"/>
          <w:sz w:val="28"/>
          <w:szCs w:val="28"/>
          <w:lang w:val="uk-UA"/>
        </w:rPr>
        <w:t xml:space="preserve"> синхронного генератора, включеного на паралельну роботу.</w:t>
      </w:r>
    </w:p>
    <w:p w:rsidR="00886DF1" w:rsidRPr="00886DF1" w:rsidRDefault="00886DF1" w:rsidP="00886DF1">
      <w:pPr>
        <w:shd w:val="clear" w:color="auto" w:fill="FFFFFF"/>
        <w:spacing w:before="43"/>
        <w:ind w:right="48" w:firstLine="394"/>
        <w:jc w:val="both"/>
        <w:rPr>
          <w:spacing w:val="4"/>
          <w:sz w:val="28"/>
          <w:szCs w:val="28"/>
          <w:lang w:val="uk-UA"/>
        </w:rPr>
      </w:pPr>
    </w:p>
    <w:p w:rsidR="00886DF1" w:rsidRPr="00886DF1" w:rsidRDefault="00886DF1" w:rsidP="00886DF1">
      <w:pPr>
        <w:shd w:val="clear" w:color="auto" w:fill="FFFFFF"/>
        <w:spacing w:before="43"/>
        <w:ind w:right="48" w:firstLine="394"/>
        <w:jc w:val="both"/>
        <w:rPr>
          <w:sz w:val="28"/>
          <w:szCs w:val="28"/>
          <w:lang w:val="uk-UA"/>
        </w:rPr>
      </w:pPr>
      <w:r w:rsidRPr="00886DF1">
        <w:rPr>
          <w:spacing w:val="4"/>
          <w:sz w:val="28"/>
          <w:szCs w:val="28"/>
          <w:lang w:val="uk-UA"/>
        </w:rPr>
        <w:t>Це супроводжується</w:t>
      </w:r>
      <w:r w:rsidRPr="00886DF1">
        <w:rPr>
          <w:spacing w:val="-2"/>
          <w:sz w:val="28"/>
          <w:szCs w:val="28"/>
          <w:lang w:val="uk-UA"/>
        </w:rPr>
        <w:t xml:space="preserve"> появою в обмотці статора реактивного струму </w:t>
      </w:r>
      <w:r w:rsidRPr="00886DF1">
        <w:rPr>
          <w:spacing w:val="-2"/>
          <w:position w:val="-12"/>
          <w:sz w:val="28"/>
          <w:szCs w:val="28"/>
          <w:lang w:val="uk-UA"/>
        </w:rPr>
        <w:object w:dxaOrig="279" w:dyaOrig="360">
          <v:shape id="_x0000_i1327" type="#_x0000_t75" style="width:14.4pt;height:17.65pt" o:ole="">
            <v:imagedata r:id="rId599" o:title=""/>
          </v:shape>
          <o:OLEObject Type="Embed" ProgID="Equation.3" ShapeID="_x0000_i1327" DrawAspect="Content" ObjectID="_1446039248" r:id="rId600"/>
        </w:object>
      </w:r>
      <w:r w:rsidRPr="00886DF1">
        <w:rPr>
          <w:spacing w:val="-2"/>
          <w:sz w:val="28"/>
          <w:szCs w:val="28"/>
          <w:lang w:val="uk-UA"/>
        </w:rPr>
        <w:t xml:space="preserve">, яким </w:t>
      </w:r>
      <w:r w:rsidRPr="00886DF1">
        <w:rPr>
          <w:sz w:val="28"/>
          <w:szCs w:val="28"/>
          <w:lang w:val="uk-UA"/>
        </w:rPr>
        <w:t xml:space="preserve">стосовно </w:t>
      </w:r>
      <w:r w:rsidR="008C55A2">
        <w:rPr>
          <w:sz w:val="28"/>
          <w:szCs w:val="28"/>
          <w:lang w:val="uk-UA"/>
        </w:rPr>
        <w:t>ЕР</w:t>
      </w:r>
      <w:r w:rsidRPr="00886DF1">
        <w:rPr>
          <w:sz w:val="28"/>
          <w:szCs w:val="28"/>
          <w:lang w:val="uk-UA"/>
        </w:rPr>
        <w:t xml:space="preserve">С є відстаючим (індуктивним). Ви </w:t>
      </w:r>
      <w:r w:rsidRPr="00886DF1">
        <w:rPr>
          <w:spacing w:val="2"/>
          <w:sz w:val="28"/>
          <w:szCs w:val="28"/>
          <w:lang w:val="uk-UA"/>
        </w:rPr>
        <w:t>кликана ци</w:t>
      </w:r>
      <w:r w:rsidR="008C55A2">
        <w:rPr>
          <w:spacing w:val="2"/>
          <w:sz w:val="28"/>
          <w:szCs w:val="28"/>
          <w:lang w:val="uk-UA"/>
        </w:rPr>
        <w:t>м струмом реакція, що повздовжньо</w:t>
      </w:r>
      <w:r w:rsidRPr="00886DF1">
        <w:rPr>
          <w:spacing w:val="2"/>
          <w:sz w:val="28"/>
          <w:szCs w:val="28"/>
          <w:lang w:val="uk-UA"/>
        </w:rPr>
        <w:t>-розмагнічує, якоря</w:t>
      </w:r>
      <w:r w:rsidRPr="00886DF1">
        <w:rPr>
          <w:sz w:val="28"/>
          <w:szCs w:val="28"/>
          <w:lang w:val="uk-UA"/>
        </w:rPr>
        <w:t xml:space="preserve"> компенсує надлишкову М</w:t>
      </w:r>
      <w:r w:rsidR="008C55A2">
        <w:rPr>
          <w:sz w:val="28"/>
          <w:szCs w:val="28"/>
          <w:lang w:val="uk-UA"/>
        </w:rPr>
        <w:t>Р</w:t>
      </w:r>
      <w:r w:rsidRPr="00886DF1">
        <w:rPr>
          <w:sz w:val="28"/>
          <w:szCs w:val="28"/>
          <w:lang w:val="uk-UA"/>
        </w:rPr>
        <w:t xml:space="preserve">С порушення так, що </w:t>
      </w:r>
      <w:r w:rsidR="009643C3" w:rsidRPr="009643C3">
        <w:rPr>
          <w:sz w:val="28"/>
          <w:szCs w:val="28"/>
          <w:lang w:val="uk-UA"/>
        </w:rPr>
        <w:lastRenderedPageBreak/>
        <w:t>ЕРС</w:t>
      </w:r>
      <w:r w:rsidRPr="00886DF1">
        <w:rPr>
          <w:spacing w:val="1"/>
          <w:sz w:val="28"/>
          <w:szCs w:val="28"/>
          <w:lang w:val="uk-UA"/>
        </w:rPr>
        <w:t xml:space="preserve"> генератора залишається незмінної. Такий же процес відбувається й при </w:t>
      </w:r>
      <w:r w:rsidRPr="00886DF1">
        <w:rPr>
          <w:spacing w:val="13"/>
          <w:sz w:val="28"/>
          <w:szCs w:val="28"/>
          <w:lang w:val="uk-UA"/>
        </w:rPr>
        <w:t xml:space="preserve">недопорушенні генератора з тією лише різницею, що в </w:t>
      </w:r>
      <w:r w:rsidRPr="00886DF1">
        <w:rPr>
          <w:spacing w:val="-3"/>
          <w:sz w:val="28"/>
          <w:szCs w:val="28"/>
          <w:lang w:val="uk-UA"/>
        </w:rPr>
        <w:t xml:space="preserve">обмотці з'являється випереджальний (ємнісний) струм </w:t>
      </w:r>
      <w:r w:rsidRPr="00886DF1">
        <w:rPr>
          <w:spacing w:val="-2"/>
          <w:position w:val="-12"/>
          <w:sz w:val="28"/>
          <w:szCs w:val="28"/>
          <w:lang w:val="uk-UA"/>
        </w:rPr>
        <w:object w:dxaOrig="279" w:dyaOrig="360">
          <v:shape id="_x0000_i1328" type="#_x0000_t75" style="width:14.4pt;height:17.65pt" o:ole="">
            <v:imagedata r:id="rId599" o:title=""/>
          </v:shape>
          <o:OLEObject Type="Embed" ProgID="Equation.3" ShapeID="_x0000_i1328" DrawAspect="Content" ObjectID="_1446039249" r:id="rId601"/>
        </w:object>
      </w:r>
      <w:r w:rsidRPr="00886DF1">
        <w:rPr>
          <w:spacing w:val="-3"/>
          <w:sz w:val="28"/>
          <w:szCs w:val="28"/>
          <w:lang w:val="uk-UA"/>
        </w:rPr>
        <w:t xml:space="preserve">, а викликана </w:t>
      </w:r>
      <w:r w:rsidRPr="00886DF1">
        <w:rPr>
          <w:sz w:val="28"/>
          <w:szCs w:val="28"/>
          <w:lang w:val="uk-UA"/>
        </w:rPr>
        <w:t>цим струмом реакція, що повздошно^-намагнічує, якоря компенсує відсутню МДС порушення.</w:t>
      </w:r>
    </w:p>
    <w:p w:rsidR="00886DF1" w:rsidRPr="00886DF1" w:rsidRDefault="00886DF1" w:rsidP="00886DF1">
      <w:pPr>
        <w:shd w:val="clear" w:color="auto" w:fill="FFFFFF"/>
        <w:spacing w:before="24"/>
        <w:ind w:right="96" w:firstLine="394"/>
        <w:jc w:val="both"/>
        <w:rPr>
          <w:sz w:val="28"/>
          <w:szCs w:val="28"/>
          <w:lang w:val="uk-UA"/>
        </w:rPr>
      </w:pPr>
    </w:p>
    <w:p w:rsidR="00046FE2" w:rsidRDefault="00046FE2" w:rsidP="009643C3">
      <w:pPr>
        <w:shd w:val="clear" w:color="auto" w:fill="FFFFFF"/>
        <w:spacing w:before="24"/>
        <w:ind w:right="96" w:firstLine="394"/>
        <w:jc w:val="center"/>
        <w:rPr>
          <w:spacing w:val="-3"/>
          <w:sz w:val="28"/>
          <w:szCs w:val="28"/>
          <w:lang w:val="uk-UA"/>
        </w:rPr>
      </w:pPr>
      <w:r>
        <w:rPr>
          <w:noProof/>
          <w:sz w:val="28"/>
          <w:szCs w:val="28"/>
        </w:rPr>
        <w:drawing>
          <wp:inline distT="0" distB="0" distL="0" distR="0">
            <wp:extent cx="3092450" cy="2635250"/>
            <wp:effectExtent l="1905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602"/>
                    <a:srcRect/>
                    <a:stretch>
                      <a:fillRect/>
                    </a:stretch>
                  </pic:blipFill>
                  <pic:spPr bwMode="auto">
                    <a:xfrm>
                      <a:off x="0" y="0"/>
                      <a:ext cx="3092450" cy="2635250"/>
                    </a:xfrm>
                    <a:prstGeom prst="rect">
                      <a:avLst/>
                    </a:prstGeom>
                    <a:noFill/>
                    <a:ln w="9525">
                      <a:noFill/>
                      <a:miter lim="800000"/>
                      <a:headEnd/>
                      <a:tailEnd/>
                    </a:ln>
                  </pic:spPr>
                </pic:pic>
              </a:graphicData>
            </a:graphic>
          </wp:inline>
        </w:drawing>
      </w:r>
    </w:p>
    <w:p w:rsidR="00886DF1" w:rsidRPr="00886DF1" w:rsidRDefault="00886DF1" w:rsidP="009643C3">
      <w:pPr>
        <w:shd w:val="clear" w:color="auto" w:fill="FFFFFF"/>
        <w:spacing w:before="24"/>
        <w:ind w:right="96" w:firstLine="394"/>
        <w:jc w:val="center"/>
        <w:rPr>
          <w:spacing w:val="-3"/>
          <w:sz w:val="28"/>
          <w:szCs w:val="28"/>
          <w:lang w:val="uk-UA"/>
        </w:rPr>
      </w:pPr>
      <w:r w:rsidRPr="00886DF1">
        <w:rPr>
          <w:spacing w:val="-3"/>
          <w:sz w:val="28"/>
          <w:szCs w:val="28"/>
          <w:lang w:val="uk-UA"/>
        </w:rPr>
        <w:t>Рис. 21-11. U-образні характеристики синхронного генератора.</w:t>
      </w:r>
    </w:p>
    <w:p w:rsidR="00886DF1" w:rsidRPr="00886DF1" w:rsidRDefault="00886DF1" w:rsidP="00886DF1">
      <w:pPr>
        <w:shd w:val="clear" w:color="auto" w:fill="FFFFFF"/>
        <w:spacing w:before="24"/>
        <w:ind w:right="96" w:firstLine="394"/>
        <w:jc w:val="both"/>
        <w:rPr>
          <w:spacing w:val="-3"/>
          <w:sz w:val="28"/>
          <w:szCs w:val="28"/>
          <w:lang w:val="uk-UA"/>
        </w:rPr>
      </w:pPr>
    </w:p>
    <w:p w:rsidR="00886DF1" w:rsidRPr="00886DF1" w:rsidRDefault="00886DF1" w:rsidP="00886DF1">
      <w:pPr>
        <w:shd w:val="clear" w:color="auto" w:fill="FFFFFF"/>
        <w:spacing w:before="24"/>
        <w:ind w:right="96" w:firstLine="394"/>
        <w:jc w:val="both"/>
        <w:rPr>
          <w:sz w:val="28"/>
          <w:szCs w:val="28"/>
          <w:lang w:val="uk-UA"/>
        </w:rPr>
      </w:pPr>
      <w:r w:rsidRPr="00886DF1">
        <w:rPr>
          <w:spacing w:val="-3"/>
          <w:sz w:val="28"/>
          <w:szCs w:val="28"/>
          <w:lang w:val="uk-UA"/>
        </w:rPr>
        <w:t xml:space="preserve">Варто мати на увазі, що струм </w:t>
      </w:r>
      <w:r w:rsidRPr="00886DF1">
        <w:rPr>
          <w:spacing w:val="-2"/>
          <w:position w:val="-12"/>
          <w:sz w:val="28"/>
          <w:szCs w:val="28"/>
          <w:lang w:val="uk-UA"/>
        </w:rPr>
        <w:object w:dxaOrig="279" w:dyaOrig="360">
          <v:shape id="_x0000_i1329" type="#_x0000_t75" style="width:14.4pt;height:17.65pt" o:ole="">
            <v:imagedata r:id="rId599" o:title=""/>
          </v:shape>
          <o:OLEObject Type="Embed" ProgID="Equation.3" ShapeID="_x0000_i1329" DrawAspect="Content" ObjectID="_1446039250" r:id="rId603"/>
        </w:object>
      </w:r>
      <w:r w:rsidRPr="00886DF1">
        <w:rPr>
          <w:spacing w:val="-2"/>
          <w:sz w:val="28"/>
          <w:szCs w:val="28"/>
          <w:lang w:val="uk-UA"/>
        </w:rPr>
        <w:t xml:space="preserve">, що </w:t>
      </w:r>
      <w:r w:rsidRPr="00886DF1">
        <w:rPr>
          <w:spacing w:val="-4"/>
          <w:sz w:val="28"/>
          <w:szCs w:val="28"/>
          <w:lang w:val="uk-UA"/>
        </w:rPr>
        <w:t xml:space="preserve"> відстає по фазі від ЭДС </w:t>
      </w:r>
      <w:r w:rsidRPr="00886DF1">
        <w:rPr>
          <w:spacing w:val="-4"/>
          <w:position w:val="-12"/>
          <w:sz w:val="28"/>
          <w:szCs w:val="28"/>
          <w:lang w:val="uk-UA"/>
        </w:rPr>
        <w:object w:dxaOrig="320" w:dyaOrig="380">
          <v:shape id="_x0000_i1330" type="#_x0000_t75" style="width:16.35pt;height:18.35pt" o:ole="">
            <v:imagedata r:id="rId604" o:title=""/>
          </v:shape>
          <o:OLEObject Type="Embed" ProgID="Equation.3" ShapeID="_x0000_i1330" DrawAspect="Content" ObjectID="_1446039251" r:id="rId605"/>
        </w:object>
      </w:r>
      <w:r w:rsidRPr="00886DF1">
        <w:rPr>
          <w:i/>
          <w:iCs/>
          <w:spacing w:val="-4"/>
          <w:sz w:val="28"/>
          <w:szCs w:val="28"/>
          <w:lang w:val="uk-UA"/>
        </w:rPr>
        <w:t xml:space="preserve">, </w:t>
      </w:r>
      <w:r w:rsidRPr="00886DF1">
        <w:rPr>
          <w:spacing w:val="-6"/>
          <w:sz w:val="28"/>
          <w:szCs w:val="28"/>
          <w:lang w:val="uk-UA"/>
        </w:rPr>
        <w:t xml:space="preserve">стосовно напруги мережі </w:t>
      </w:r>
      <w:r w:rsidRPr="00886DF1">
        <w:rPr>
          <w:spacing w:val="-6"/>
          <w:position w:val="-12"/>
          <w:sz w:val="28"/>
          <w:szCs w:val="28"/>
          <w:lang w:val="uk-UA"/>
        </w:rPr>
        <w:object w:dxaOrig="360" w:dyaOrig="380">
          <v:shape id="_x0000_i1331" type="#_x0000_t75" style="width:17.65pt;height:18.35pt" o:ole="">
            <v:imagedata r:id="rId606" o:title=""/>
          </v:shape>
          <o:OLEObject Type="Embed" ProgID="Equation.3" ShapeID="_x0000_i1331" DrawAspect="Content" ObjectID="_1446039252" r:id="rId607"/>
        </w:object>
      </w:r>
      <w:r w:rsidRPr="00886DF1">
        <w:rPr>
          <w:spacing w:val="-7"/>
          <w:sz w:val="28"/>
          <w:szCs w:val="28"/>
          <w:lang w:val="uk-UA"/>
        </w:rPr>
        <w:t xml:space="preserve"> є випереджальним струмом </w:t>
      </w:r>
      <w:r w:rsidRPr="00886DF1">
        <w:rPr>
          <w:spacing w:val="5"/>
          <w:sz w:val="28"/>
          <w:szCs w:val="28"/>
          <w:lang w:val="uk-UA"/>
        </w:rPr>
        <w:t xml:space="preserve">й, навпаки, струм </w:t>
      </w:r>
      <w:r w:rsidRPr="00886DF1">
        <w:rPr>
          <w:spacing w:val="-2"/>
          <w:position w:val="-12"/>
          <w:sz w:val="28"/>
          <w:szCs w:val="28"/>
          <w:lang w:val="uk-UA"/>
        </w:rPr>
        <w:object w:dxaOrig="279" w:dyaOrig="360">
          <v:shape id="_x0000_i1332" type="#_x0000_t75" style="width:14.4pt;height:17.65pt" o:ole="">
            <v:imagedata r:id="rId599" o:title=""/>
          </v:shape>
          <o:OLEObject Type="Embed" ProgID="Equation.3" ShapeID="_x0000_i1332" DrawAspect="Content" ObjectID="_1446039253" r:id="rId608"/>
        </w:object>
      </w:r>
      <w:r w:rsidRPr="00886DF1">
        <w:rPr>
          <w:spacing w:val="5"/>
          <w:sz w:val="28"/>
          <w:szCs w:val="28"/>
          <w:lang w:val="uk-UA"/>
        </w:rPr>
        <w:t>, що випереджає</w:t>
      </w:r>
      <w:r w:rsidRPr="00886DF1">
        <w:rPr>
          <w:spacing w:val="-5"/>
          <w:sz w:val="28"/>
          <w:szCs w:val="28"/>
          <w:lang w:val="uk-UA"/>
        </w:rPr>
        <w:t xml:space="preserve"> по фазі </w:t>
      </w:r>
      <w:r w:rsidR="009643C3" w:rsidRPr="009643C3">
        <w:rPr>
          <w:sz w:val="28"/>
          <w:szCs w:val="28"/>
          <w:lang w:val="uk-UA"/>
        </w:rPr>
        <w:t>ЕРС</w:t>
      </w:r>
      <w:r w:rsidRPr="00886DF1">
        <w:rPr>
          <w:spacing w:val="-5"/>
          <w:sz w:val="28"/>
          <w:szCs w:val="28"/>
          <w:lang w:val="uk-UA"/>
        </w:rPr>
        <w:t xml:space="preserve"> </w:t>
      </w:r>
      <w:r w:rsidRPr="00886DF1">
        <w:rPr>
          <w:spacing w:val="-4"/>
          <w:position w:val="-12"/>
          <w:sz w:val="28"/>
          <w:szCs w:val="28"/>
          <w:lang w:val="uk-UA"/>
        </w:rPr>
        <w:object w:dxaOrig="320" w:dyaOrig="380">
          <v:shape id="_x0000_i1333" type="#_x0000_t75" style="width:16.35pt;height:18.35pt" o:ole="">
            <v:imagedata r:id="rId609" o:title=""/>
          </v:shape>
          <o:OLEObject Type="Embed" ProgID="Equation.3" ShapeID="_x0000_i1333" DrawAspect="Content" ObjectID="_1446039254" r:id="rId610"/>
        </w:object>
      </w:r>
      <w:r w:rsidRPr="00886DF1">
        <w:rPr>
          <w:i/>
          <w:iCs/>
          <w:spacing w:val="-5"/>
          <w:sz w:val="28"/>
          <w:szCs w:val="28"/>
          <w:lang w:val="uk-UA"/>
        </w:rPr>
        <w:t xml:space="preserve">, </w:t>
      </w:r>
      <w:r w:rsidRPr="00886DF1">
        <w:rPr>
          <w:spacing w:val="-5"/>
          <w:sz w:val="28"/>
          <w:szCs w:val="28"/>
          <w:lang w:val="uk-UA"/>
        </w:rPr>
        <w:t xml:space="preserve">є </w:t>
      </w:r>
      <w:r w:rsidRPr="00886DF1">
        <w:rPr>
          <w:spacing w:val="-3"/>
          <w:sz w:val="28"/>
          <w:szCs w:val="28"/>
          <w:lang w:val="uk-UA"/>
        </w:rPr>
        <w:t>відстаючим стосовно напруги</w:t>
      </w:r>
      <w:r w:rsidRPr="00886DF1">
        <w:rPr>
          <w:spacing w:val="-10"/>
          <w:sz w:val="28"/>
          <w:szCs w:val="28"/>
          <w:lang w:val="uk-UA"/>
        </w:rPr>
        <w:t xml:space="preserve">  </w:t>
      </w:r>
      <w:r w:rsidRPr="00886DF1">
        <w:rPr>
          <w:spacing w:val="-6"/>
          <w:position w:val="-12"/>
          <w:sz w:val="28"/>
          <w:szCs w:val="28"/>
          <w:lang w:val="uk-UA"/>
        </w:rPr>
        <w:object w:dxaOrig="360" w:dyaOrig="380">
          <v:shape id="_x0000_i1334" type="#_x0000_t75" style="width:17.65pt;height:18.35pt" o:ole="">
            <v:imagedata r:id="rId611" o:title=""/>
          </v:shape>
          <o:OLEObject Type="Embed" ProgID="Equation.3" ShapeID="_x0000_i1334" DrawAspect="Content" ObjectID="_1446039255" r:id="rId612"/>
        </w:object>
      </w:r>
      <w:r w:rsidRPr="00886DF1">
        <w:rPr>
          <w:spacing w:val="-10"/>
          <w:sz w:val="28"/>
          <w:szCs w:val="28"/>
          <w:lang w:val="uk-UA"/>
        </w:rPr>
        <w:t>.</w:t>
      </w:r>
    </w:p>
    <w:p w:rsidR="00886DF1" w:rsidRPr="00886DF1" w:rsidRDefault="00886DF1" w:rsidP="00886DF1">
      <w:pPr>
        <w:shd w:val="clear" w:color="auto" w:fill="FFFFFF"/>
        <w:spacing w:before="34"/>
        <w:ind w:right="96" w:firstLine="379"/>
        <w:jc w:val="both"/>
        <w:rPr>
          <w:sz w:val="28"/>
          <w:szCs w:val="28"/>
          <w:lang w:val="uk-UA"/>
        </w:rPr>
      </w:pPr>
      <w:r w:rsidRPr="00886DF1">
        <w:rPr>
          <w:spacing w:val="3"/>
          <w:sz w:val="28"/>
          <w:szCs w:val="28"/>
          <w:lang w:val="uk-UA"/>
        </w:rPr>
        <w:t>Есчи при всіх змінах струму порушення обертаючий момент приводного двигуна залишається незмінним, те також незмінної залишається активна потужність генератора:</w:t>
      </w:r>
    </w:p>
    <w:p w:rsidR="00886DF1" w:rsidRPr="00886DF1" w:rsidRDefault="00886DF1" w:rsidP="00886DF1">
      <w:pPr>
        <w:jc w:val="both"/>
        <w:rPr>
          <w:i/>
          <w:sz w:val="28"/>
          <w:szCs w:val="28"/>
          <w:lang w:val="uk-UA"/>
        </w:rPr>
      </w:pPr>
      <w:r w:rsidRPr="00886DF1">
        <w:rPr>
          <w:i/>
          <w:sz w:val="28"/>
          <w:szCs w:val="28"/>
          <w:lang w:val="uk-UA"/>
        </w:rPr>
        <w:t xml:space="preserve">                                                       </w:t>
      </w:r>
      <w:r w:rsidRPr="00886DF1">
        <w:rPr>
          <w:i/>
          <w:position w:val="-12"/>
          <w:sz w:val="28"/>
          <w:szCs w:val="28"/>
          <w:lang w:val="uk-UA"/>
        </w:rPr>
        <w:object w:dxaOrig="2659" w:dyaOrig="360">
          <v:shape id="_x0000_i1335" type="#_x0000_t75" style="width:132.85pt;height:17.65pt" o:ole="">
            <v:imagedata r:id="rId613" o:title=""/>
          </v:shape>
          <o:OLEObject Type="Embed" ProgID="Equation.3" ShapeID="_x0000_i1335" DrawAspect="Content" ObjectID="_1446039256" r:id="rId614"/>
        </w:object>
      </w:r>
    </w:p>
    <w:p w:rsidR="00886DF1" w:rsidRPr="00886DF1" w:rsidRDefault="00886DF1" w:rsidP="00886DF1">
      <w:pPr>
        <w:shd w:val="clear" w:color="auto" w:fill="FFFFFF"/>
        <w:spacing w:before="48"/>
        <w:ind w:firstLine="397"/>
        <w:jc w:val="both"/>
        <w:rPr>
          <w:sz w:val="28"/>
          <w:szCs w:val="28"/>
          <w:lang w:val="uk-UA"/>
        </w:rPr>
      </w:pPr>
      <w:r w:rsidRPr="00886DF1">
        <w:rPr>
          <w:sz w:val="28"/>
          <w:szCs w:val="28"/>
          <w:lang w:val="uk-UA"/>
        </w:rPr>
        <w:t xml:space="preserve">Із цього вираження </w:t>
      </w:r>
      <w:r w:rsidR="00046FE2">
        <w:rPr>
          <w:sz w:val="28"/>
          <w:szCs w:val="28"/>
          <w:lang w:val="uk-UA"/>
        </w:rPr>
        <w:t>бачимо</w:t>
      </w:r>
      <w:r w:rsidRPr="00886DF1">
        <w:rPr>
          <w:sz w:val="28"/>
          <w:szCs w:val="28"/>
          <w:lang w:val="uk-UA"/>
        </w:rPr>
        <w:t xml:space="preserve">, що при </w:t>
      </w:r>
      <w:r w:rsidRPr="00886DF1">
        <w:rPr>
          <w:position w:val="-12"/>
          <w:sz w:val="28"/>
          <w:szCs w:val="28"/>
          <w:lang w:val="uk-UA"/>
        </w:rPr>
        <w:object w:dxaOrig="1160" w:dyaOrig="360">
          <v:shape id="_x0000_i1336" type="#_x0000_t75" style="width:57.6pt;height:17.65pt" o:ole="">
            <v:imagedata r:id="rId615" o:title=""/>
          </v:shape>
          <o:OLEObject Type="Embed" ProgID="Equation.3" ShapeID="_x0000_i1336" DrawAspect="Content" ObjectID="_1446039257" r:id="rId616"/>
        </w:object>
      </w:r>
      <w:r w:rsidRPr="00886DF1">
        <w:rPr>
          <w:sz w:val="28"/>
          <w:szCs w:val="28"/>
          <w:lang w:val="uk-UA"/>
        </w:rPr>
        <w:t xml:space="preserve"> активна складова</w:t>
      </w:r>
      <w:r w:rsidRPr="00886DF1">
        <w:rPr>
          <w:spacing w:val="-4"/>
          <w:sz w:val="28"/>
          <w:szCs w:val="28"/>
          <w:lang w:val="uk-UA"/>
        </w:rPr>
        <w:t xml:space="preserve"> струму статора </w:t>
      </w:r>
      <w:r w:rsidRPr="00886DF1">
        <w:rPr>
          <w:spacing w:val="-4"/>
          <w:position w:val="-14"/>
          <w:sz w:val="28"/>
          <w:szCs w:val="28"/>
          <w:lang w:val="uk-UA"/>
        </w:rPr>
        <w:object w:dxaOrig="2120" w:dyaOrig="380">
          <v:shape id="_x0000_i1337" type="#_x0000_t75" style="width:105.4pt;height:18.35pt" o:ole="">
            <v:imagedata r:id="rId617" o:title=""/>
          </v:shape>
          <o:OLEObject Type="Embed" ProgID="Equation.3" ShapeID="_x0000_i1337" DrawAspect="Content" ObjectID="_1446039258" r:id="rId618"/>
        </w:object>
      </w:r>
      <w:r w:rsidRPr="00886DF1">
        <w:rPr>
          <w:spacing w:val="-4"/>
          <w:sz w:val="28"/>
          <w:szCs w:val="28"/>
          <w:lang w:val="uk-UA"/>
        </w:rPr>
        <w:t>.</w:t>
      </w:r>
    </w:p>
    <w:p w:rsidR="00886DF1" w:rsidRPr="00886DF1" w:rsidRDefault="00886DF1" w:rsidP="00886DF1">
      <w:pPr>
        <w:shd w:val="clear" w:color="auto" w:fill="FFFFFF"/>
        <w:spacing w:before="43"/>
        <w:ind w:right="43" w:firstLine="394"/>
        <w:jc w:val="both"/>
        <w:rPr>
          <w:sz w:val="28"/>
          <w:szCs w:val="28"/>
          <w:lang w:val="uk-UA"/>
        </w:rPr>
      </w:pPr>
      <w:r w:rsidRPr="00886DF1">
        <w:rPr>
          <w:sz w:val="28"/>
          <w:szCs w:val="28"/>
          <w:lang w:val="uk-UA"/>
        </w:rPr>
        <w:t xml:space="preserve">Таким чином, </w:t>
      </w:r>
      <w:r w:rsidRPr="00886DF1">
        <w:rPr>
          <w:i/>
          <w:iCs/>
          <w:sz w:val="28"/>
          <w:szCs w:val="28"/>
          <w:lang w:val="uk-UA"/>
        </w:rPr>
        <w:t xml:space="preserve">ступінь порушення синхронного генератора впливає тільки на реактивну складову струму статора. </w:t>
      </w:r>
      <w:r w:rsidRPr="00886DF1">
        <w:rPr>
          <w:spacing w:val="-2"/>
          <w:sz w:val="28"/>
          <w:szCs w:val="28"/>
          <w:lang w:val="uk-UA"/>
        </w:rPr>
        <w:t xml:space="preserve">Що ж стосується активної складової струму  </w:t>
      </w:r>
      <w:r w:rsidRPr="00886DF1">
        <w:rPr>
          <w:spacing w:val="-4"/>
          <w:position w:val="-14"/>
          <w:sz w:val="28"/>
          <w:szCs w:val="28"/>
          <w:lang w:val="uk-UA"/>
        </w:rPr>
        <w:object w:dxaOrig="1320" w:dyaOrig="380">
          <v:shape id="_x0000_i1338" type="#_x0000_t75" style="width:65.45pt;height:18.35pt" o:ole="">
            <v:imagedata r:id="rId619" o:title=""/>
          </v:shape>
          <o:OLEObject Type="Embed" ProgID="Equation.3" ShapeID="_x0000_i1338" DrawAspect="Content" ObjectID="_1446039259" r:id="rId620"/>
        </w:object>
      </w:r>
      <w:r w:rsidRPr="00886DF1">
        <w:rPr>
          <w:spacing w:val="-2"/>
          <w:sz w:val="28"/>
          <w:szCs w:val="28"/>
          <w:lang w:val="uk-UA"/>
        </w:rPr>
        <w:t>, то вона залишається незмінної.</w:t>
      </w:r>
    </w:p>
    <w:p w:rsidR="009643C3" w:rsidRDefault="009643C3" w:rsidP="00886DF1">
      <w:pPr>
        <w:shd w:val="clear" w:color="auto" w:fill="FFFFFF"/>
        <w:ind w:right="19" w:firstLine="370"/>
        <w:jc w:val="both"/>
        <w:rPr>
          <w:sz w:val="28"/>
          <w:szCs w:val="28"/>
          <w:lang w:val="uk-UA"/>
        </w:rPr>
      </w:pPr>
    </w:p>
    <w:p w:rsidR="009643C3" w:rsidRPr="009643C3" w:rsidRDefault="009643C3" w:rsidP="00886DF1">
      <w:pPr>
        <w:shd w:val="clear" w:color="auto" w:fill="FFFFFF"/>
        <w:ind w:right="19" w:firstLine="370"/>
        <w:jc w:val="both"/>
        <w:rPr>
          <w:b/>
          <w:i/>
          <w:sz w:val="28"/>
          <w:szCs w:val="28"/>
          <w:lang w:val="uk-UA"/>
        </w:rPr>
      </w:pPr>
      <w:r w:rsidRPr="009643C3">
        <w:rPr>
          <w:b/>
          <w:i/>
          <w:sz w:val="28"/>
          <w:szCs w:val="28"/>
          <w:lang w:val="uk-UA"/>
        </w:rPr>
        <w:t xml:space="preserve">2 Побудова </w:t>
      </w:r>
      <w:r w:rsidRPr="009643C3">
        <w:rPr>
          <w:b/>
          <w:i/>
          <w:spacing w:val="-3"/>
          <w:sz w:val="28"/>
          <w:szCs w:val="28"/>
          <w:lang w:val="uk-UA"/>
        </w:rPr>
        <w:t>U-подібної характеристики синхронного генератора</w:t>
      </w:r>
    </w:p>
    <w:p w:rsidR="00886DF1" w:rsidRPr="00886DF1" w:rsidRDefault="00886DF1" w:rsidP="00886DF1">
      <w:pPr>
        <w:shd w:val="clear" w:color="auto" w:fill="FFFFFF"/>
        <w:ind w:right="19" w:firstLine="370"/>
        <w:jc w:val="both"/>
        <w:rPr>
          <w:sz w:val="28"/>
          <w:szCs w:val="28"/>
          <w:lang w:val="uk-UA"/>
        </w:rPr>
      </w:pPr>
      <w:r w:rsidRPr="00886DF1">
        <w:rPr>
          <w:sz w:val="28"/>
          <w:szCs w:val="28"/>
          <w:lang w:val="uk-UA"/>
        </w:rPr>
        <w:t xml:space="preserve">Залежність струму статора </w:t>
      </w:r>
      <w:r w:rsidRPr="00886DF1">
        <w:rPr>
          <w:position w:val="-10"/>
          <w:sz w:val="28"/>
          <w:szCs w:val="28"/>
          <w:lang w:val="uk-UA"/>
        </w:rPr>
        <w:object w:dxaOrig="240" w:dyaOrig="340">
          <v:shape id="_x0000_i1339" type="#_x0000_t75" style="width:11.8pt;height:17pt" o:ole="">
            <v:imagedata r:id="rId621" o:title=""/>
          </v:shape>
          <o:OLEObject Type="Embed" ProgID="Equation.3" ShapeID="_x0000_i1339" DrawAspect="Content" ObjectID="_1446039260" r:id="rId622"/>
        </w:object>
      </w:r>
      <w:r w:rsidRPr="00886DF1">
        <w:rPr>
          <w:sz w:val="28"/>
          <w:szCs w:val="28"/>
          <w:lang w:val="uk-UA"/>
        </w:rPr>
        <w:t xml:space="preserve"> від струму в обмотці збудження </w:t>
      </w:r>
      <w:r w:rsidRPr="00886DF1">
        <w:rPr>
          <w:position w:val="-10"/>
          <w:sz w:val="28"/>
          <w:szCs w:val="28"/>
          <w:lang w:val="uk-UA"/>
        </w:rPr>
        <w:object w:dxaOrig="279" w:dyaOrig="340">
          <v:shape id="_x0000_i1340" type="#_x0000_t75" style="width:14.4pt;height:17pt" o:ole="">
            <v:imagedata r:id="rId623" o:title=""/>
          </v:shape>
          <o:OLEObject Type="Embed" ProgID="Equation.3" ShapeID="_x0000_i1340" DrawAspect="Content" ObjectID="_1446039261" r:id="rId624"/>
        </w:object>
      </w:r>
      <w:r w:rsidRPr="00886DF1">
        <w:rPr>
          <w:sz w:val="28"/>
          <w:szCs w:val="28"/>
          <w:lang w:val="uk-UA"/>
        </w:rPr>
        <w:t xml:space="preserve"> </w:t>
      </w:r>
      <w:r w:rsidRPr="00886DF1">
        <w:rPr>
          <w:spacing w:val="-1"/>
          <w:sz w:val="28"/>
          <w:szCs w:val="28"/>
          <w:lang w:val="uk-UA"/>
        </w:rPr>
        <w:t xml:space="preserve">при незмінному активному навантаженні генератора виражається графічно U-образної кривої. На мал. 21.11 представлені U-образні </w:t>
      </w:r>
      <w:r w:rsidRPr="00886DF1">
        <w:rPr>
          <w:spacing w:val="2"/>
          <w:sz w:val="28"/>
          <w:szCs w:val="28"/>
          <w:lang w:val="uk-UA"/>
        </w:rPr>
        <w:t xml:space="preserve">характеристики </w:t>
      </w:r>
      <w:r w:rsidRPr="00886DF1">
        <w:rPr>
          <w:spacing w:val="2"/>
          <w:position w:val="-10"/>
          <w:sz w:val="28"/>
          <w:szCs w:val="28"/>
          <w:lang w:val="uk-UA"/>
        </w:rPr>
        <w:object w:dxaOrig="1100" w:dyaOrig="340">
          <v:shape id="_x0000_i1341" type="#_x0000_t75" style="width:55pt;height:17pt" o:ole="">
            <v:imagedata r:id="rId625" o:title=""/>
          </v:shape>
          <o:OLEObject Type="Embed" ProgID="Equation.3" ShapeID="_x0000_i1341" DrawAspect="Content" ObjectID="_1446039262" r:id="rId626"/>
        </w:object>
      </w:r>
      <w:r w:rsidRPr="00886DF1">
        <w:rPr>
          <w:spacing w:val="2"/>
          <w:sz w:val="28"/>
          <w:szCs w:val="28"/>
          <w:lang w:val="uk-UA"/>
        </w:rPr>
        <w:t xml:space="preserve"> при </w:t>
      </w:r>
      <w:r w:rsidRPr="00886DF1">
        <w:rPr>
          <w:spacing w:val="2"/>
          <w:position w:val="-10"/>
          <w:sz w:val="28"/>
          <w:szCs w:val="28"/>
          <w:lang w:val="uk-UA"/>
        </w:rPr>
        <w:object w:dxaOrig="300" w:dyaOrig="340">
          <v:shape id="_x0000_i1342" type="#_x0000_t75" style="width:15.05pt;height:17pt" o:ole="">
            <v:imagedata r:id="rId627" o:title=""/>
          </v:shape>
          <o:OLEObject Type="Embed" ProgID="Equation.3" ShapeID="_x0000_i1342" DrawAspect="Content" ObjectID="_1446039263" r:id="rId628"/>
        </w:object>
      </w:r>
      <w:r w:rsidRPr="00886DF1">
        <w:rPr>
          <w:i/>
          <w:iCs/>
          <w:spacing w:val="2"/>
          <w:sz w:val="28"/>
          <w:szCs w:val="28"/>
          <w:lang w:val="uk-UA"/>
        </w:rPr>
        <w:t xml:space="preserve"> </w:t>
      </w:r>
      <w:r w:rsidRPr="00886DF1">
        <w:rPr>
          <w:spacing w:val="2"/>
          <w:sz w:val="28"/>
          <w:szCs w:val="28"/>
          <w:lang w:val="uk-UA"/>
        </w:rPr>
        <w:t xml:space="preserve">= const, побудовані для різних значень активного навантаження: </w:t>
      </w:r>
      <w:r w:rsidRPr="00886DF1">
        <w:rPr>
          <w:spacing w:val="2"/>
          <w:position w:val="-10"/>
          <w:sz w:val="28"/>
          <w:szCs w:val="28"/>
          <w:lang w:val="uk-UA"/>
        </w:rPr>
        <w:object w:dxaOrig="300" w:dyaOrig="340">
          <v:shape id="_x0000_i1343" type="#_x0000_t75" style="width:15.05pt;height:17pt" o:ole="">
            <v:imagedata r:id="rId629" o:title=""/>
          </v:shape>
          <o:OLEObject Type="Embed" ProgID="Equation.3" ShapeID="_x0000_i1343" DrawAspect="Content" ObjectID="_1446039264" r:id="rId630"/>
        </w:object>
      </w:r>
      <w:r w:rsidRPr="00886DF1">
        <w:rPr>
          <w:i/>
          <w:iCs/>
          <w:spacing w:val="2"/>
          <w:sz w:val="28"/>
          <w:szCs w:val="28"/>
          <w:lang w:val="uk-UA"/>
        </w:rPr>
        <w:t xml:space="preserve"> = </w:t>
      </w:r>
      <w:r w:rsidRPr="00886DF1">
        <w:rPr>
          <w:spacing w:val="2"/>
          <w:sz w:val="28"/>
          <w:szCs w:val="28"/>
          <w:lang w:val="uk-UA"/>
        </w:rPr>
        <w:t xml:space="preserve">0; </w:t>
      </w:r>
      <w:r w:rsidRPr="00886DF1">
        <w:rPr>
          <w:spacing w:val="2"/>
          <w:position w:val="-10"/>
          <w:sz w:val="28"/>
          <w:szCs w:val="28"/>
          <w:lang w:val="uk-UA"/>
        </w:rPr>
        <w:object w:dxaOrig="300" w:dyaOrig="340">
          <v:shape id="_x0000_i1344" type="#_x0000_t75" style="width:15.05pt;height:17pt" o:ole="">
            <v:imagedata r:id="rId627" o:title=""/>
          </v:shape>
          <o:OLEObject Type="Embed" ProgID="Equation.3" ShapeID="_x0000_i1344" DrawAspect="Content" ObjectID="_1446039265" r:id="rId631"/>
        </w:object>
      </w:r>
      <w:r w:rsidRPr="00886DF1">
        <w:rPr>
          <w:i/>
          <w:iCs/>
          <w:spacing w:val="2"/>
          <w:sz w:val="28"/>
          <w:szCs w:val="28"/>
          <w:lang w:val="uk-UA"/>
        </w:rPr>
        <w:t xml:space="preserve"> = 0,5</w:t>
      </w:r>
      <w:r w:rsidRPr="00886DF1">
        <w:rPr>
          <w:spacing w:val="2"/>
          <w:position w:val="-12"/>
          <w:sz w:val="28"/>
          <w:szCs w:val="28"/>
          <w:lang w:val="uk-UA"/>
        </w:rPr>
        <w:object w:dxaOrig="460" w:dyaOrig="360">
          <v:shape id="_x0000_i1345" type="#_x0000_t75" style="width:23.55pt;height:17.65pt" o:ole="">
            <v:imagedata r:id="rId632" o:title=""/>
          </v:shape>
          <o:OLEObject Type="Embed" ProgID="Equation.3" ShapeID="_x0000_i1345" DrawAspect="Content" ObjectID="_1446039266" r:id="rId633"/>
        </w:object>
      </w:r>
      <w:r w:rsidRPr="00886DF1">
        <w:rPr>
          <w:i/>
          <w:iCs/>
          <w:spacing w:val="2"/>
          <w:sz w:val="28"/>
          <w:szCs w:val="28"/>
          <w:lang w:val="uk-UA"/>
        </w:rPr>
        <w:t xml:space="preserve"> </w:t>
      </w:r>
      <w:r w:rsidRPr="00886DF1">
        <w:rPr>
          <w:spacing w:val="2"/>
          <w:sz w:val="28"/>
          <w:szCs w:val="28"/>
          <w:lang w:val="uk-UA"/>
        </w:rPr>
        <w:t xml:space="preserve">й </w:t>
      </w:r>
      <w:r w:rsidRPr="00886DF1">
        <w:rPr>
          <w:spacing w:val="2"/>
          <w:position w:val="-10"/>
          <w:sz w:val="28"/>
          <w:szCs w:val="28"/>
          <w:lang w:val="uk-UA"/>
        </w:rPr>
        <w:object w:dxaOrig="300" w:dyaOrig="340">
          <v:shape id="_x0000_i1346" type="#_x0000_t75" style="width:15.05pt;height:17pt" o:ole="">
            <v:imagedata r:id="rId627" o:title=""/>
          </v:shape>
          <o:OLEObject Type="Embed" ProgID="Equation.3" ShapeID="_x0000_i1346" DrawAspect="Content" ObjectID="_1446039267" r:id="rId634"/>
        </w:object>
      </w:r>
      <w:r w:rsidRPr="00886DF1">
        <w:rPr>
          <w:i/>
          <w:iCs/>
          <w:spacing w:val="2"/>
          <w:sz w:val="28"/>
          <w:szCs w:val="28"/>
          <w:lang w:val="uk-UA"/>
        </w:rPr>
        <w:t xml:space="preserve"> </w:t>
      </w:r>
      <w:r w:rsidRPr="00886DF1">
        <w:rPr>
          <w:spacing w:val="2"/>
          <w:sz w:val="28"/>
          <w:szCs w:val="28"/>
          <w:lang w:val="uk-UA"/>
        </w:rPr>
        <w:t>=</w:t>
      </w:r>
      <w:r w:rsidRPr="00886DF1">
        <w:rPr>
          <w:spacing w:val="2"/>
          <w:position w:val="-12"/>
          <w:sz w:val="28"/>
          <w:szCs w:val="28"/>
          <w:lang w:val="uk-UA"/>
        </w:rPr>
        <w:object w:dxaOrig="460" w:dyaOrig="360">
          <v:shape id="_x0000_i1347" type="#_x0000_t75" style="width:23.55pt;height:17.65pt" o:ole="">
            <v:imagedata r:id="rId635" o:title=""/>
          </v:shape>
          <o:OLEObject Type="Embed" ProgID="Equation.3" ShapeID="_x0000_i1347" DrawAspect="Content" ObjectID="_1446039268" r:id="rId636"/>
        </w:object>
      </w:r>
      <w:r w:rsidRPr="00886DF1">
        <w:rPr>
          <w:spacing w:val="2"/>
          <w:sz w:val="28"/>
          <w:szCs w:val="28"/>
          <w:lang w:val="uk-UA"/>
        </w:rPr>
        <w:t xml:space="preserve"> </w:t>
      </w:r>
      <w:r w:rsidRPr="00886DF1">
        <w:rPr>
          <w:i/>
          <w:spacing w:val="2"/>
          <w:sz w:val="28"/>
          <w:szCs w:val="28"/>
          <w:lang w:val="uk-UA"/>
        </w:rPr>
        <w:t>.</w:t>
      </w:r>
      <w:r w:rsidRPr="00886DF1">
        <w:rPr>
          <w:spacing w:val="4"/>
          <w:sz w:val="28"/>
          <w:szCs w:val="28"/>
          <w:lang w:val="uk-UA"/>
        </w:rPr>
        <w:t xml:space="preserve"> U-образні характеристики синхронного генератора показують</w:t>
      </w:r>
      <w:r w:rsidRPr="00886DF1">
        <w:rPr>
          <w:spacing w:val="6"/>
          <w:sz w:val="28"/>
          <w:szCs w:val="28"/>
          <w:lang w:val="uk-UA"/>
        </w:rPr>
        <w:t>, що будь-якому навантаженню генератора відповідає таке значення</w:t>
      </w:r>
      <w:r w:rsidRPr="00886DF1">
        <w:rPr>
          <w:spacing w:val="1"/>
          <w:sz w:val="28"/>
          <w:szCs w:val="28"/>
          <w:lang w:val="uk-UA"/>
        </w:rPr>
        <w:t xml:space="preserve"> струму </w:t>
      </w:r>
      <w:r w:rsidRPr="00886DF1">
        <w:rPr>
          <w:spacing w:val="1"/>
          <w:sz w:val="28"/>
          <w:szCs w:val="28"/>
          <w:lang w:val="uk-UA"/>
        </w:rPr>
        <w:lastRenderedPageBreak/>
        <w:t xml:space="preserve">порушення </w:t>
      </w:r>
      <w:r w:rsidRPr="00886DF1">
        <w:rPr>
          <w:spacing w:val="1"/>
          <w:position w:val="-10"/>
          <w:sz w:val="28"/>
          <w:szCs w:val="28"/>
          <w:lang w:val="uk-UA"/>
        </w:rPr>
        <w:object w:dxaOrig="279" w:dyaOrig="340">
          <v:shape id="_x0000_i1348" type="#_x0000_t75" style="width:14.4pt;height:17pt" o:ole="">
            <v:imagedata r:id="rId637" o:title=""/>
          </v:shape>
          <o:OLEObject Type="Embed" ProgID="Equation.3" ShapeID="_x0000_i1348" DrawAspect="Content" ObjectID="_1446039269" r:id="rId638"/>
        </w:object>
      </w:r>
      <w:r w:rsidRPr="00886DF1">
        <w:rPr>
          <w:i/>
          <w:iCs/>
          <w:spacing w:val="1"/>
          <w:sz w:val="28"/>
          <w:szCs w:val="28"/>
          <w:lang w:val="uk-UA"/>
        </w:rPr>
        <w:t xml:space="preserve">, </w:t>
      </w:r>
      <w:r w:rsidRPr="00886DF1">
        <w:rPr>
          <w:spacing w:val="1"/>
          <w:sz w:val="28"/>
          <w:szCs w:val="28"/>
          <w:lang w:val="uk-UA"/>
        </w:rPr>
        <w:t xml:space="preserve">при якому струм статора </w:t>
      </w:r>
      <w:r w:rsidRPr="00886DF1">
        <w:rPr>
          <w:position w:val="-10"/>
          <w:sz w:val="28"/>
          <w:szCs w:val="28"/>
          <w:lang w:val="uk-UA"/>
        </w:rPr>
        <w:object w:dxaOrig="240" w:dyaOrig="340">
          <v:shape id="_x0000_i1349" type="#_x0000_t75" style="width:11.8pt;height:17pt" o:ole="">
            <v:imagedata r:id="rId621" o:title=""/>
          </v:shape>
          <o:OLEObject Type="Embed" ProgID="Equation.3" ShapeID="_x0000_i1349" DrawAspect="Content" ObjectID="_1446039270" r:id="rId639"/>
        </w:object>
      </w:r>
      <w:r w:rsidRPr="00886DF1">
        <w:rPr>
          <w:i/>
          <w:iCs/>
          <w:spacing w:val="1"/>
          <w:sz w:val="28"/>
          <w:szCs w:val="28"/>
          <w:lang w:val="uk-UA"/>
        </w:rPr>
        <w:t xml:space="preserve"> </w:t>
      </w:r>
      <w:r w:rsidRPr="00886DF1">
        <w:rPr>
          <w:spacing w:val="1"/>
          <w:sz w:val="28"/>
          <w:szCs w:val="28"/>
          <w:lang w:val="uk-UA"/>
        </w:rPr>
        <w:t>стає мінімальною й рівним тільки активною складовою:</w:t>
      </w:r>
      <w:r w:rsidRPr="00886DF1">
        <w:rPr>
          <w:spacing w:val="1"/>
          <w:position w:val="-14"/>
          <w:sz w:val="28"/>
          <w:szCs w:val="28"/>
          <w:lang w:val="uk-UA"/>
        </w:rPr>
        <w:object w:dxaOrig="2000" w:dyaOrig="380">
          <v:shape id="_x0000_i1350" type="#_x0000_t75" style="width:99.5pt;height:18.35pt" o:ole="">
            <v:imagedata r:id="rId640" o:title=""/>
          </v:shape>
          <o:OLEObject Type="Embed" ProgID="Equation.3" ShapeID="_x0000_i1350" DrawAspect="Content" ObjectID="_1446039271" r:id="rId641"/>
        </w:object>
      </w:r>
      <w:r w:rsidRPr="00886DF1">
        <w:rPr>
          <w:spacing w:val="1"/>
          <w:sz w:val="28"/>
          <w:szCs w:val="28"/>
          <w:lang w:val="uk-UA"/>
        </w:rPr>
        <w:t xml:space="preserve"> . У цьому випадку генератор працює при коефіцієнті</w:t>
      </w:r>
      <w:r w:rsidRPr="00886DF1">
        <w:rPr>
          <w:spacing w:val="3"/>
          <w:sz w:val="28"/>
          <w:szCs w:val="28"/>
          <w:lang w:val="uk-UA"/>
        </w:rPr>
        <w:t xml:space="preserve"> потужності </w:t>
      </w:r>
      <w:r w:rsidRPr="00886DF1">
        <w:rPr>
          <w:spacing w:val="3"/>
          <w:position w:val="-10"/>
          <w:sz w:val="28"/>
          <w:szCs w:val="28"/>
          <w:lang w:val="uk-UA"/>
        </w:rPr>
        <w:object w:dxaOrig="620" w:dyaOrig="340">
          <v:shape id="_x0000_i1351" type="#_x0000_t75" style="width:31.4pt;height:17pt" o:ole="">
            <v:imagedata r:id="rId642" o:title=""/>
          </v:shape>
          <o:OLEObject Type="Embed" ProgID="Equation.3" ShapeID="_x0000_i1351" DrawAspect="Content" ObjectID="_1446039272" r:id="rId643"/>
        </w:object>
      </w:r>
      <w:r w:rsidRPr="00886DF1">
        <w:rPr>
          <w:spacing w:val="3"/>
          <w:sz w:val="28"/>
          <w:szCs w:val="28"/>
          <w:lang w:val="uk-UA"/>
        </w:rPr>
        <w:t>=1. Значення струму порушення, що відповідають</w:t>
      </w:r>
      <w:r w:rsidRPr="00886DF1">
        <w:rPr>
          <w:spacing w:val="4"/>
          <w:sz w:val="28"/>
          <w:szCs w:val="28"/>
          <w:lang w:val="uk-UA"/>
        </w:rPr>
        <w:t xml:space="preserve"> </w:t>
      </w:r>
      <w:r w:rsidRPr="00886DF1">
        <w:rPr>
          <w:spacing w:val="3"/>
          <w:position w:val="-10"/>
          <w:sz w:val="28"/>
          <w:szCs w:val="28"/>
          <w:lang w:val="uk-UA"/>
        </w:rPr>
        <w:object w:dxaOrig="620" w:dyaOrig="340">
          <v:shape id="_x0000_i1352" type="#_x0000_t75" style="width:31.4pt;height:17pt" o:ole="">
            <v:imagedata r:id="rId644" o:title=""/>
          </v:shape>
          <o:OLEObject Type="Embed" ProgID="Equation.3" ShapeID="_x0000_i1352" DrawAspect="Content" ObjectID="_1446039273" r:id="rId645"/>
        </w:object>
      </w:r>
      <w:r w:rsidRPr="00886DF1">
        <w:rPr>
          <w:spacing w:val="3"/>
          <w:sz w:val="28"/>
          <w:szCs w:val="28"/>
          <w:lang w:val="uk-UA"/>
        </w:rPr>
        <w:t>=1</w:t>
      </w:r>
      <w:r w:rsidRPr="00886DF1">
        <w:rPr>
          <w:spacing w:val="4"/>
          <w:sz w:val="28"/>
          <w:szCs w:val="28"/>
          <w:lang w:val="uk-UA"/>
        </w:rPr>
        <w:t xml:space="preserve"> при різному навантаженні генератора, показані</w:t>
      </w:r>
      <w:r w:rsidRPr="00886DF1">
        <w:rPr>
          <w:spacing w:val="-4"/>
          <w:sz w:val="28"/>
          <w:szCs w:val="28"/>
          <w:lang w:val="uk-UA"/>
        </w:rPr>
        <w:t xml:space="preserve"> на мал. 21.11 пунктирної кривої. Деяке відхилення цієї кривої</w:t>
      </w:r>
      <w:r w:rsidRPr="00886DF1">
        <w:rPr>
          <w:spacing w:val="2"/>
          <w:sz w:val="28"/>
          <w:szCs w:val="28"/>
          <w:lang w:val="uk-UA"/>
        </w:rPr>
        <w:t xml:space="preserve"> вправо вказує на те, що при збільшенні навантаження струм порушення, що відповідає </w:t>
      </w:r>
      <w:r w:rsidRPr="00886DF1">
        <w:rPr>
          <w:spacing w:val="3"/>
          <w:position w:val="-10"/>
          <w:sz w:val="28"/>
          <w:szCs w:val="28"/>
          <w:lang w:val="uk-UA"/>
        </w:rPr>
        <w:object w:dxaOrig="620" w:dyaOrig="340">
          <v:shape id="_x0000_i1353" type="#_x0000_t75" style="width:31.4pt;height:17pt" o:ole="">
            <v:imagedata r:id="rId644" o:title=""/>
          </v:shape>
          <o:OLEObject Type="Embed" ProgID="Equation.3" ShapeID="_x0000_i1353" DrawAspect="Content" ObjectID="_1446039274" r:id="rId646"/>
        </w:object>
      </w:r>
      <w:r w:rsidRPr="00886DF1">
        <w:rPr>
          <w:spacing w:val="3"/>
          <w:sz w:val="28"/>
          <w:szCs w:val="28"/>
          <w:lang w:val="uk-UA"/>
        </w:rPr>
        <w:t>=1</w:t>
      </w:r>
      <w:r w:rsidRPr="00886DF1">
        <w:rPr>
          <w:spacing w:val="2"/>
          <w:sz w:val="28"/>
          <w:szCs w:val="28"/>
          <w:lang w:val="uk-UA"/>
        </w:rPr>
        <w:t>, трохи зростає. Порозумівається це тим, що при росту навантаження необхідно деяке збільшення струму порушення, що компенсує активне спадання напруги.</w:t>
      </w:r>
    </w:p>
    <w:p w:rsidR="00886DF1" w:rsidRPr="00886DF1" w:rsidRDefault="00886DF1" w:rsidP="00886DF1">
      <w:pPr>
        <w:shd w:val="clear" w:color="auto" w:fill="FFFFFF"/>
        <w:spacing w:before="5"/>
        <w:ind w:right="14" w:firstLine="398"/>
        <w:jc w:val="both"/>
        <w:rPr>
          <w:sz w:val="28"/>
          <w:szCs w:val="28"/>
          <w:lang w:val="uk-UA"/>
        </w:rPr>
      </w:pPr>
      <w:r w:rsidRPr="00886DF1">
        <w:rPr>
          <w:spacing w:val="-4"/>
          <w:sz w:val="28"/>
          <w:szCs w:val="28"/>
          <w:lang w:val="uk-UA"/>
        </w:rPr>
        <w:t xml:space="preserve">Необхідно мати у виді, що при поступовому зменшенні </w:t>
      </w:r>
      <w:r w:rsidRPr="00886DF1">
        <w:rPr>
          <w:spacing w:val="-5"/>
          <w:sz w:val="28"/>
          <w:szCs w:val="28"/>
          <w:lang w:val="uk-UA"/>
        </w:rPr>
        <w:t xml:space="preserve">струму порушення наступає таке мінімальне його значення, при </w:t>
      </w:r>
      <w:r w:rsidRPr="00886DF1">
        <w:rPr>
          <w:spacing w:val="-4"/>
          <w:sz w:val="28"/>
          <w:szCs w:val="28"/>
          <w:lang w:val="uk-UA"/>
        </w:rPr>
        <w:t xml:space="preserve">якому магнітний потік обмотки збудження виявляється настільки ослабленим, що синхронний генератор випадає із </w:t>
      </w:r>
      <w:r w:rsidRPr="00886DF1">
        <w:rPr>
          <w:spacing w:val="-3"/>
          <w:sz w:val="28"/>
          <w:szCs w:val="28"/>
          <w:lang w:val="uk-UA"/>
        </w:rPr>
        <w:t>синхронізму — порушується магнітний зв'язок між збудженими</w:t>
      </w:r>
      <w:r w:rsidRPr="00886DF1">
        <w:rPr>
          <w:spacing w:val="-4"/>
          <w:sz w:val="28"/>
          <w:szCs w:val="28"/>
          <w:lang w:val="uk-UA"/>
        </w:rPr>
        <w:t xml:space="preserve"> полюсами ротора й обертовим полем статора. Якщо з'єднати всі крапки мінімально припустимих значень струму порушення</w:t>
      </w:r>
      <w:r w:rsidRPr="00886DF1">
        <w:rPr>
          <w:spacing w:val="-6"/>
          <w:sz w:val="28"/>
          <w:szCs w:val="28"/>
          <w:lang w:val="uk-UA"/>
        </w:rPr>
        <w:t xml:space="preserve"> на U-образних характеристиках (штрихова лінія в лівій </w:t>
      </w:r>
      <w:r w:rsidRPr="00886DF1">
        <w:rPr>
          <w:spacing w:val="-4"/>
          <w:sz w:val="28"/>
          <w:szCs w:val="28"/>
          <w:lang w:val="uk-UA"/>
        </w:rPr>
        <w:t xml:space="preserve">частині мал. 21.11), то одержимо лінію </w:t>
      </w:r>
      <w:r w:rsidRPr="00886DF1">
        <w:rPr>
          <w:i/>
          <w:iCs/>
          <w:spacing w:val="-4"/>
          <w:sz w:val="28"/>
          <w:szCs w:val="28"/>
          <w:lang w:val="uk-UA"/>
        </w:rPr>
        <w:t xml:space="preserve">межі стійкості </w:t>
      </w:r>
      <w:r w:rsidRPr="00886DF1">
        <w:rPr>
          <w:spacing w:val="-4"/>
          <w:sz w:val="28"/>
          <w:szCs w:val="28"/>
          <w:lang w:val="uk-UA"/>
        </w:rPr>
        <w:t>роботи</w:t>
      </w:r>
      <w:r w:rsidRPr="00886DF1">
        <w:rPr>
          <w:spacing w:val="-5"/>
          <w:sz w:val="28"/>
          <w:szCs w:val="28"/>
          <w:lang w:val="uk-UA"/>
        </w:rPr>
        <w:t xml:space="preserve"> синхронного генератора при недопорушенні.</w:t>
      </w:r>
    </w:p>
    <w:p w:rsidR="009643C3" w:rsidRDefault="00886DF1" w:rsidP="009643C3">
      <w:pPr>
        <w:pStyle w:val="2"/>
        <w:jc w:val="both"/>
        <w:rPr>
          <w:spacing w:val="-5"/>
          <w:szCs w:val="28"/>
        </w:rPr>
      </w:pPr>
      <w:r w:rsidRPr="00886DF1">
        <w:rPr>
          <w:spacing w:val="-4"/>
          <w:szCs w:val="28"/>
        </w:rPr>
        <w:t xml:space="preserve">З погляду зменшення втрат генератора найбільш вигідним є порушення, що відповідає мінімальному </w:t>
      </w:r>
      <w:r w:rsidRPr="00886DF1">
        <w:rPr>
          <w:spacing w:val="-3"/>
          <w:szCs w:val="28"/>
        </w:rPr>
        <w:t xml:space="preserve">струму статора, тобто коли </w:t>
      </w:r>
      <w:r w:rsidRPr="00886DF1">
        <w:rPr>
          <w:spacing w:val="3"/>
          <w:position w:val="-10"/>
          <w:szCs w:val="28"/>
        </w:rPr>
        <w:object w:dxaOrig="620" w:dyaOrig="340">
          <v:shape id="_x0000_i1354" type="#_x0000_t75" style="width:31.4pt;height:17pt" o:ole="">
            <v:imagedata r:id="rId644" o:title=""/>
          </v:shape>
          <o:OLEObject Type="Embed" ProgID="Equation.3" ShapeID="_x0000_i1354" DrawAspect="Content" ObjectID="_1446039275" r:id="rId647"/>
        </w:object>
      </w:r>
      <w:r w:rsidRPr="00886DF1">
        <w:rPr>
          <w:spacing w:val="3"/>
          <w:szCs w:val="28"/>
        </w:rPr>
        <w:t>=1</w:t>
      </w:r>
      <w:r w:rsidRPr="00886DF1">
        <w:rPr>
          <w:spacing w:val="-3"/>
          <w:szCs w:val="28"/>
        </w:rPr>
        <w:t>. Але в більшості випадків навантаження</w:t>
      </w:r>
      <w:r w:rsidRPr="00886DF1">
        <w:rPr>
          <w:spacing w:val="-6"/>
          <w:szCs w:val="28"/>
        </w:rPr>
        <w:t xml:space="preserve"> генератора має індуктивний характер і для компенсації </w:t>
      </w:r>
      <w:r w:rsidRPr="00886DF1">
        <w:rPr>
          <w:spacing w:val="-5"/>
          <w:szCs w:val="28"/>
        </w:rPr>
        <w:t>індуктивних струмів ( щовідстають по фазі від напруги мережі) доводиться</w:t>
      </w:r>
      <w:r w:rsidRPr="00886DF1">
        <w:rPr>
          <w:spacing w:val="-3"/>
          <w:szCs w:val="28"/>
        </w:rPr>
        <w:t xml:space="preserve"> трохи перезбуджувати генератор, створюючи умови, </w:t>
      </w:r>
      <w:r w:rsidRPr="00886DF1">
        <w:rPr>
          <w:szCs w:val="28"/>
        </w:rPr>
        <w:t xml:space="preserve">при яких струм статора </w:t>
      </w:r>
      <w:r w:rsidRPr="00886DF1">
        <w:rPr>
          <w:position w:val="-10"/>
          <w:szCs w:val="28"/>
        </w:rPr>
        <w:object w:dxaOrig="240" w:dyaOrig="360">
          <v:shape id="_x0000_i1355" type="#_x0000_t75" style="width:11.8pt;height:17.65pt" o:ole="">
            <v:imagedata r:id="rId648" o:title=""/>
          </v:shape>
          <o:OLEObject Type="Embed" ProgID="Equation.3" ShapeID="_x0000_i1355" DrawAspect="Content" ObjectID="_1446039276" r:id="rId649"/>
        </w:object>
      </w:r>
      <w:r w:rsidRPr="00886DF1">
        <w:rPr>
          <w:szCs w:val="28"/>
        </w:rPr>
        <w:t xml:space="preserve">, випереджає по фазі напруга мережі </w:t>
      </w:r>
      <w:r w:rsidRPr="00886DF1">
        <w:rPr>
          <w:position w:val="-12"/>
          <w:szCs w:val="28"/>
        </w:rPr>
        <w:object w:dxaOrig="360" w:dyaOrig="380">
          <v:shape id="_x0000_i1356" type="#_x0000_t75" style="width:17.65pt;height:18.35pt" o:ole="">
            <v:imagedata r:id="rId650" o:title=""/>
          </v:shape>
          <o:OLEObject Type="Embed" ProgID="Equation.3" ShapeID="_x0000_i1356" DrawAspect="Content" ObjectID="_1446039277" r:id="rId651"/>
        </w:object>
      </w:r>
      <w:r w:rsidRPr="00886DF1">
        <w:rPr>
          <w:spacing w:val="-6"/>
          <w:szCs w:val="28"/>
        </w:rPr>
        <w:t xml:space="preserve">. Слід зазначити, що для збереження </w:t>
      </w:r>
      <w:r w:rsidRPr="00886DF1">
        <w:rPr>
          <w:spacing w:val="3"/>
          <w:position w:val="-10"/>
          <w:szCs w:val="28"/>
        </w:rPr>
        <w:object w:dxaOrig="620" w:dyaOrig="340">
          <v:shape id="_x0000_i1357" type="#_x0000_t75" style="width:31.4pt;height:17pt" o:ole="">
            <v:imagedata r:id="rId652" o:title=""/>
          </v:shape>
          <o:OLEObject Type="Embed" ProgID="Equation.3" ShapeID="_x0000_i1357" DrawAspect="Content" ObjectID="_1446039278" r:id="rId653"/>
        </w:object>
      </w:r>
      <w:r w:rsidRPr="00886DF1">
        <w:rPr>
          <w:spacing w:val="-6"/>
          <w:szCs w:val="28"/>
        </w:rPr>
        <w:t xml:space="preserve">, незмінним при </w:t>
      </w:r>
      <w:r w:rsidRPr="00886DF1">
        <w:rPr>
          <w:spacing w:val="-5"/>
          <w:szCs w:val="28"/>
        </w:rPr>
        <w:t>змінах активного навантаження генератора потрібне одночасна зміна струму порушення генератора.</w:t>
      </w:r>
    </w:p>
    <w:p w:rsidR="006653ED" w:rsidRDefault="006653ED" w:rsidP="009643C3">
      <w:pPr>
        <w:pStyle w:val="2"/>
        <w:rPr>
          <w:b/>
          <w:bCs/>
        </w:rPr>
      </w:pPr>
      <w:r>
        <w:br w:type="page"/>
      </w:r>
      <w:r>
        <w:rPr>
          <w:b/>
          <w:bCs/>
        </w:rPr>
        <w:lastRenderedPageBreak/>
        <w:t>Самостійна робота №25</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Перехідні процеси в СГ</w:t>
      </w:r>
      <w:r w:rsidR="008C55A2">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8C55A2">
        <w:rPr>
          <w:bCs/>
          <w:sz w:val="28"/>
          <w:szCs w:val="28"/>
          <w:lang w:val="uk-UA"/>
        </w:rPr>
        <w:t>ознайомитися із сутністю перехідних процесів в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8C55A2" w:rsidRPr="008C55A2">
        <w:rPr>
          <w:color w:val="000000"/>
          <w:spacing w:val="-9"/>
          <w:sz w:val="28"/>
          <w:szCs w:val="28"/>
          <w:lang w:val="uk-UA"/>
        </w:rPr>
        <w:t>Загальні поняття</w:t>
      </w:r>
    </w:p>
    <w:p w:rsidR="006653ED" w:rsidRPr="005B3C06" w:rsidRDefault="006653ED" w:rsidP="006653ED">
      <w:pPr>
        <w:jc w:val="both"/>
        <w:rPr>
          <w:bCs/>
          <w:sz w:val="28"/>
          <w:lang w:val="uk-UA"/>
        </w:rPr>
      </w:pPr>
      <w:r>
        <w:rPr>
          <w:bCs/>
          <w:sz w:val="28"/>
          <w:lang w:val="uk-UA"/>
        </w:rPr>
        <w:t>2</w:t>
      </w:r>
      <w:r w:rsidR="008C55A2">
        <w:rPr>
          <w:bCs/>
          <w:sz w:val="28"/>
          <w:lang w:val="uk-UA"/>
        </w:rPr>
        <w:t xml:space="preserve"> </w:t>
      </w:r>
      <w:r w:rsidR="008C55A2" w:rsidRPr="008C55A2">
        <w:rPr>
          <w:spacing w:val="-2"/>
          <w:sz w:val="28"/>
          <w:szCs w:val="28"/>
          <w:lang w:val="uk-UA"/>
        </w:rPr>
        <w:t>Пояснення перехідного процесу в СГ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8C55A2">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4B3CD0">
        <w:rPr>
          <w:sz w:val="28"/>
          <w:szCs w:val="28"/>
          <w:lang w:val="uk-UA"/>
        </w:rPr>
        <w:t xml:space="preserve"> В чому полягає суть перехідних процесів СГ?</w:t>
      </w:r>
    </w:p>
    <w:p w:rsidR="006653ED" w:rsidRDefault="006653ED" w:rsidP="006653ED">
      <w:pPr>
        <w:rPr>
          <w:sz w:val="28"/>
          <w:szCs w:val="28"/>
          <w:lang w:val="uk-UA"/>
        </w:rPr>
      </w:pPr>
      <w:r>
        <w:rPr>
          <w:sz w:val="28"/>
          <w:szCs w:val="28"/>
          <w:lang w:val="uk-UA"/>
        </w:rPr>
        <w:t>2</w:t>
      </w:r>
      <w:r w:rsidR="004B3CD0">
        <w:rPr>
          <w:sz w:val="28"/>
          <w:szCs w:val="28"/>
          <w:lang w:val="uk-UA"/>
        </w:rPr>
        <w:t xml:space="preserve"> Що таке надпровідний контур?</w:t>
      </w:r>
    </w:p>
    <w:p w:rsidR="006653ED" w:rsidRDefault="006653ED" w:rsidP="006653ED">
      <w:pPr>
        <w:rPr>
          <w:sz w:val="28"/>
          <w:szCs w:val="28"/>
          <w:lang w:val="uk-UA"/>
        </w:rPr>
      </w:pPr>
      <w:r>
        <w:rPr>
          <w:sz w:val="28"/>
          <w:szCs w:val="28"/>
          <w:lang w:val="uk-UA"/>
        </w:rPr>
        <w:t>3</w:t>
      </w:r>
      <w:r w:rsidR="004B3CD0">
        <w:rPr>
          <w:sz w:val="28"/>
          <w:szCs w:val="28"/>
          <w:lang w:val="uk-UA"/>
        </w:rPr>
        <w:t xml:space="preserve"> Які процеси відбуваються в СГ при трифазному короткому замиканні?</w:t>
      </w:r>
    </w:p>
    <w:p w:rsidR="006653ED" w:rsidRDefault="006653ED" w:rsidP="006653ED">
      <w:pPr>
        <w:rPr>
          <w:sz w:val="28"/>
          <w:szCs w:val="28"/>
          <w:lang w:val="uk-UA"/>
        </w:rPr>
      </w:pPr>
      <w:r>
        <w:rPr>
          <w:sz w:val="28"/>
          <w:szCs w:val="28"/>
          <w:lang w:val="uk-UA"/>
        </w:rPr>
        <w:t>4</w:t>
      </w:r>
      <w:r w:rsidR="004B3CD0">
        <w:rPr>
          <w:sz w:val="28"/>
          <w:szCs w:val="28"/>
          <w:lang w:val="uk-UA"/>
        </w:rPr>
        <w:t xml:space="preserve"> Що таке ударний струм?</w:t>
      </w:r>
    </w:p>
    <w:p w:rsidR="006653ED" w:rsidRDefault="006653ED" w:rsidP="006653ED">
      <w:pPr>
        <w:rPr>
          <w:sz w:val="28"/>
          <w:szCs w:val="28"/>
          <w:lang w:val="uk-UA"/>
        </w:rPr>
      </w:pPr>
      <w:r>
        <w:rPr>
          <w:sz w:val="28"/>
          <w:szCs w:val="28"/>
          <w:lang w:val="uk-UA"/>
        </w:rPr>
        <w:t>5</w:t>
      </w:r>
      <w:r w:rsidR="004B3CD0">
        <w:rPr>
          <w:sz w:val="28"/>
          <w:szCs w:val="28"/>
          <w:lang w:val="uk-UA"/>
        </w:rPr>
        <w:t xml:space="preserve"> Як можна зменшити значення ударного струму?</w:t>
      </w:r>
    </w:p>
    <w:p w:rsidR="00886DF1" w:rsidRDefault="00886DF1">
      <w:pPr>
        <w:spacing w:line="360" w:lineRule="auto"/>
        <w:ind w:firstLine="851"/>
        <w:jc w:val="both"/>
        <w:rPr>
          <w:sz w:val="28"/>
          <w:lang w:val="uk-UA"/>
        </w:rPr>
      </w:pPr>
      <w:r>
        <w:br w:type="page"/>
      </w:r>
    </w:p>
    <w:p w:rsidR="00886DF1" w:rsidRPr="008C55A2" w:rsidRDefault="008C55A2" w:rsidP="008C55A2">
      <w:pPr>
        <w:shd w:val="clear" w:color="auto" w:fill="FFFFFF"/>
        <w:ind w:right="5" w:firstLine="398"/>
        <w:jc w:val="both"/>
        <w:rPr>
          <w:b/>
          <w:i/>
          <w:sz w:val="28"/>
          <w:szCs w:val="28"/>
          <w:lang w:val="uk-UA"/>
        </w:rPr>
      </w:pPr>
      <w:r w:rsidRPr="008C55A2">
        <w:rPr>
          <w:b/>
          <w:i/>
          <w:color w:val="000000"/>
          <w:spacing w:val="-9"/>
          <w:sz w:val="28"/>
          <w:szCs w:val="28"/>
          <w:lang w:val="uk-UA"/>
        </w:rPr>
        <w:lastRenderedPageBreak/>
        <w:t>1 Загальні поняття</w:t>
      </w:r>
    </w:p>
    <w:p w:rsidR="00886DF1" w:rsidRPr="002C5B62" w:rsidRDefault="00886DF1" w:rsidP="008C55A2">
      <w:pPr>
        <w:shd w:val="clear" w:color="auto" w:fill="FFFFFF"/>
        <w:spacing w:before="120"/>
        <w:ind w:firstLine="403"/>
        <w:jc w:val="center"/>
        <w:rPr>
          <w:lang w:val="uk-UA"/>
        </w:rPr>
      </w:pPr>
      <w:r w:rsidRPr="002C5B62">
        <w:rPr>
          <w:noProof/>
        </w:rPr>
        <w:drawing>
          <wp:inline distT="0" distB="0" distL="0" distR="0">
            <wp:extent cx="2926080" cy="2632075"/>
            <wp:effectExtent l="19050" t="0" r="7620" b="0"/>
            <wp:docPr id="272" name="Рисунок 272" descr="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1,12"/>
                    <pic:cNvPicPr>
                      <a:picLocks noChangeAspect="1" noChangeArrowheads="1"/>
                    </pic:cNvPicPr>
                  </pic:nvPicPr>
                  <pic:blipFill>
                    <a:blip r:embed="rId654"/>
                    <a:srcRect/>
                    <a:stretch>
                      <a:fillRect/>
                    </a:stretch>
                  </pic:blipFill>
                  <pic:spPr bwMode="auto">
                    <a:xfrm>
                      <a:off x="0" y="0"/>
                      <a:ext cx="2926080" cy="2632075"/>
                    </a:xfrm>
                    <a:prstGeom prst="rect">
                      <a:avLst/>
                    </a:prstGeom>
                    <a:noFill/>
                    <a:ln w="9525">
                      <a:noFill/>
                      <a:miter lim="800000"/>
                      <a:headEnd/>
                      <a:tailEnd/>
                    </a:ln>
                  </pic:spPr>
                </pic:pic>
              </a:graphicData>
            </a:graphic>
          </wp:inline>
        </w:drawing>
      </w:r>
    </w:p>
    <w:p w:rsidR="00886DF1" w:rsidRPr="008C55A2" w:rsidRDefault="00886DF1" w:rsidP="008C55A2">
      <w:pPr>
        <w:shd w:val="clear" w:color="auto" w:fill="FFFFFF"/>
        <w:spacing w:before="120"/>
        <w:ind w:firstLine="403"/>
        <w:jc w:val="center"/>
        <w:rPr>
          <w:color w:val="000000"/>
          <w:spacing w:val="-10"/>
          <w:sz w:val="28"/>
          <w:szCs w:val="28"/>
          <w:lang w:val="uk-UA"/>
        </w:rPr>
      </w:pPr>
      <w:r w:rsidRPr="008C55A2">
        <w:rPr>
          <w:color w:val="000000"/>
          <w:spacing w:val="-10"/>
          <w:sz w:val="28"/>
          <w:szCs w:val="28"/>
          <w:lang w:val="uk-UA"/>
        </w:rPr>
        <w:t xml:space="preserve">Рис. 21-12. картина магнітного поля при </w:t>
      </w:r>
      <w:r w:rsidRPr="008C55A2">
        <w:rPr>
          <w:spacing w:val="-10"/>
          <w:sz w:val="28"/>
          <w:szCs w:val="28"/>
          <w:lang w:val="uk-UA"/>
        </w:rPr>
        <w:t>раптовому</w:t>
      </w:r>
      <w:r w:rsidRPr="008C55A2">
        <w:rPr>
          <w:color w:val="000000"/>
          <w:spacing w:val="-10"/>
          <w:sz w:val="28"/>
          <w:szCs w:val="28"/>
          <w:lang w:val="uk-UA"/>
        </w:rPr>
        <w:t xml:space="preserve"> к. </w:t>
      </w:r>
      <w:r w:rsidRPr="008C55A2">
        <w:rPr>
          <w:spacing w:val="-10"/>
          <w:sz w:val="28"/>
          <w:szCs w:val="28"/>
          <w:lang w:val="uk-UA"/>
        </w:rPr>
        <w:t>з</w:t>
      </w:r>
      <w:r w:rsidRPr="008C55A2">
        <w:rPr>
          <w:color w:val="000000"/>
          <w:spacing w:val="-10"/>
          <w:sz w:val="28"/>
          <w:szCs w:val="28"/>
          <w:lang w:val="uk-UA"/>
        </w:rPr>
        <w:t>.</w:t>
      </w:r>
    </w:p>
    <w:p w:rsidR="00886DF1" w:rsidRPr="002C5B62" w:rsidRDefault="00886DF1" w:rsidP="008C55A2">
      <w:pPr>
        <w:shd w:val="clear" w:color="auto" w:fill="FFFFFF"/>
        <w:spacing w:before="120"/>
        <w:ind w:firstLine="403"/>
        <w:jc w:val="both"/>
        <w:rPr>
          <w:sz w:val="28"/>
          <w:szCs w:val="28"/>
          <w:lang w:val="uk-UA"/>
        </w:rPr>
      </w:pPr>
      <w:r w:rsidRPr="002C5B62">
        <w:rPr>
          <w:spacing w:val="-10"/>
          <w:sz w:val="28"/>
          <w:szCs w:val="28"/>
          <w:lang w:val="uk-UA"/>
        </w:rPr>
        <w:t>Принципова</w:t>
      </w:r>
      <w:r w:rsidRPr="002C5B62">
        <w:rPr>
          <w:color w:val="000000"/>
          <w:spacing w:val="-10"/>
          <w:sz w:val="28"/>
          <w:szCs w:val="28"/>
          <w:lang w:val="uk-UA"/>
        </w:rPr>
        <w:t xml:space="preserve"> </w:t>
      </w:r>
      <w:r w:rsidRPr="002C5B62">
        <w:rPr>
          <w:spacing w:val="-10"/>
          <w:sz w:val="28"/>
          <w:szCs w:val="28"/>
          <w:lang w:val="uk-UA"/>
        </w:rPr>
        <w:t>відмінність</w:t>
      </w:r>
      <w:r w:rsidRPr="002C5B62">
        <w:rPr>
          <w:color w:val="000000"/>
          <w:spacing w:val="-10"/>
          <w:sz w:val="28"/>
          <w:szCs w:val="28"/>
          <w:lang w:val="uk-UA"/>
        </w:rPr>
        <w:t xml:space="preserve"> перехідних процесів від </w:t>
      </w:r>
      <w:r w:rsidRPr="002C5B62">
        <w:rPr>
          <w:spacing w:val="-10"/>
          <w:sz w:val="28"/>
          <w:szCs w:val="28"/>
          <w:lang w:val="uk-UA"/>
        </w:rPr>
        <w:t>розглянутих</w:t>
      </w:r>
      <w:r w:rsidRPr="002C5B62">
        <w:rPr>
          <w:color w:val="000000"/>
          <w:spacing w:val="-10"/>
          <w:sz w:val="28"/>
          <w:szCs w:val="28"/>
          <w:lang w:val="uk-UA"/>
        </w:rPr>
        <w:t xml:space="preserve"> раніше сталих полягає в тому, що при сталих процесах роботи синхронного генератора із симетричним навантаженням у сердечнику й обмотках ротора не </w:t>
      </w:r>
      <w:r w:rsidRPr="002C5B62">
        <w:rPr>
          <w:spacing w:val="-10"/>
          <w:sz w:val="28"/>
          <w:szCs w:val="28"/>
          <w:lang w:val="uk-UA"/>
        </w:rPr>
        <w:t>индуцируются</w:t>
      </w:r>
      <w:r w:rsidRPr="002C5B62">
        <w:rPr>
          <w:color w:val="000000"/>
          <w:spacing w:val="-10"/>
          <w:sz w:val="28"/>
          <w:szCs w:val="28"/>
          <w:lang w:val="uk-UA"/>
        </w:rPr>
        <w:t xml:space="preserve"> ніякі </w:t>
      </w:r>
      <w:r w:rsidRPr="002C5B62">
        <w:rPr>
          <w:spacing w:val="-10"/>
          <w:sz w:val="28"/>
          <w:szCs w:val="28"/>
          <w:lang w:val="uk-UA"/>
        </w:rPr>
        <w:t>струми</w:t>
      </w:r>
      <w:r w:rsidRPr="002C5B62">
        <w:rPr>
          <w:color w:val="000000"/>
          <w:spacing w:val="-10"/>
          <w:sz w:val="28"/>
          <w:szCs w:val="28"/>
          <w:lang w:val="uk-UA"/>
        </w:rPr>
        <w:t>.</w:t>
      </w:r>
      <w:r w:rsidRPr="002C5B62">
        <w:rPr>
          <w:color w:val="000000"/>
          <w:spacing w:val="-9"/>
          <w:sz w:val="28"/>
          <w:szCs w:val="28"/>
          <w:lang w:val="uk-UA"/>
        </w:rPr>
        <w:t xml:space="preserve"> У той же час при перехідних процесах і несиметричних навантаженнях між ротором і статором виникають трансформаторні </w:t>
      </w:r>
      <w:r w:rsidRPr="002C5B62">
        <w:rPr>
          <w:spacing w:val="-9"/>
          <w:sz w:val="28"/>
          <w:szCs w:val="28"/>
          <w:lang w:val="uk-UA"/>
        </w:rPr>
        <w:t>зв'язки</w:t>
      </w:r>
      <w:r w:rsidRPr="002C5B62">
        <w:rPr>
          <w:color w:val="000000"/>
          <w:spacing w:val="-9"/>
          <w:sz w:val="28"/>
          <w:szCs w:val="28"/>
          <w:lang w:val="uk-UA"/>
        </w:rPr>
        <w:t>.</w:t>
      </w:r>
    </w:p>
    <w:p w:rsidR="00886DF1" w:rsidRPr="002C5B62" w:rsidRDefault="00886DF1" w:rsidP="008C55A2">
      <w:pPr>
        <w:shd w:val="clear" w:color="auto" w:fill="FFFFFF"/>
        <w:spacing w:before="5"/>
        <w:ind w:right="5" w:firstLine="403"/>
        <w:jc w:val="both"/>
        <w:rPr>
          <w:sz w:val="28"/>
          <w:szCs w:val="28"/>
          <w:lang w:val="uk-UA"/>
        </w:rPr>
      </w:pPr>
      <w:r w:rsidRPr="002C5B62">
        <w:rPr>
          <w:color w:val="000000"/>
          <w:spacing w:val="-4"/>
          <w:sz w:val="28"/>
          <w:szCs w:val="28"/>
          <w:lang w:val="uk-UA"/>
        </w:rPr>
        <w:t xml:space="preserve">Найбільший інтерес </w:t>
      </w:r>
      <w:r w:rsidRPr="002C5B62">
        <w:rPr>
          <w:spacing w:val="-4"/>
          <w:sz w:val="28"/>
          <w:szCs w:val="28"/>
          <w:lang w:val="uk-UA"/>
        </w:rPr>
        <w:t>представляє</w:t>
      </w:r>
      <w:r w:rsidRPr="002C5B62">
        <w:rPr>
          <w:color w:val="000000"/>
          <w:spacing w:val="-4"/>
          <w:sz w:val="28"/>
          <w:szCs w:val="28"/>
          <w:lang w:val="uk-UA"/>
        </w:rPr>
        <w:t xml:space="preserve"> перехідний процес при </w:t>
      </w:r>
      <w:r w:rsidRPr="002C5B62">
        <w:rPr>
          <w:spacing w:val="-4"/>
          <w:sz w:val="28"/>
          <w:szCs w:val="28"/>
          <w:lang w:val="uk-UA"/>
        </w:rPr>
        <w:t>раптовому</w:t>
      </w:r>
      <w:r w:rsidRPr="002C5B62">
        <w:rPr>
          <w:color w:val="000000"/>
          <w:spacing w:val="-4"/>
          <w:sz w:val="28"/>
          <w:szCs w:val="28"/>
          <w:lang w:val="uk-UA"/>
        </w:rPr>
        <w:t xml:space="preserve"> </w:t>
      </w:r>
      <w:r w:rsidRPr="002C5B62">
        <w:rPr>
          <w:spacing w:val="-4"/>
          <w:sz w:val="28"/>
          <w:szCs w:val="28"/>
          <w:lang w:val="uk-UA"/>
        </w:rPr>
        <w:t>трифазному</w:t>
      </w:r>
      <w:r w:rsidRPr="002C5B62">
        <w:rPr>
          <w:color w:val="000000"/>
          <w:spacing w:val="-4"/>
          <w:sz w:val="28"/>
          <w:szCs w:val="28"/>
          <w:lang w:val="uk-UA"/>
        </w:rPr>
        <w:t xml:space="preserve"> </w:t>
      </w:r>
      <w:r w:rsidRPr="002C5B62">
        <w:rPr>
          <w:spacing w:val="-4"/>
          <w:sz w:val="28"/>
          <w:szCs w:val="28"/>
          <w:lang w:val="uk-UA"/>
        </w:rPr>
        <w:t>короткому</w:t>
      </w:r>
      <w:r w:rsidRPr="002C5B62">
        <w:rPr>
          <w:color w:val="000000"/>
          <w:spacing w:val="-4"/>
          <w:sz w:val="28"/>
          <w:szCs w:val="28"/>
          <w:lang w:val="uk-UA"/>
        </w:rPr>
        <w:t xml:space="preserve"> замиканні синхронного генератора.</w:t>
      </w:r>
      <w:r w:rsidRPr="002C5B62">
        <w:rPr>
          <w:color w:val="000000"/>
          <w:spacing w:val="-5"/>
          <w:sz w:val="28"/>
          <w:szCs w:val="28"/>
          <w:lang w:val="uk-UA"/>
        </w:rPr>
        <w:t xml:space="preserve"> Перехідний процес при різких змінах навантаження, </w:t>
      </w:r>
      <w:r w:rsidRPr="002C5B62">
        <w:rPr>
          <w:spacing w:val="-5"/>
          <w:sz w:val="28"/>
          <w:szCs w:val="28"/>
          <w:lang w:val="uk-UA"/>
        </w:rPr>
        <w:t>наслідком</w:t>
      </w:r>
      <w:r w:rsidRPr="002C5B62">
        <w:rPr>
          <w:color w:val="000000"/>
          <w:spacing w:val="-5"/>
          <w:sz w:val="28"/>
          <w:szCs w:val="28"/>
          <w:lang w:val="uk-UA"/>
        </w:rPr>
        <w:t xml:space="preserve"> якого </w:t>
      </w:r>
      <w:r w:rsidRPr="002C5B62">
        <w:rPr>
          <w:spacing w:val="-5"/>
          <w:sz w:val="28"/>
          <w:szCs w:val="28"/>
          <w:lang w:val="uk-UA"/>
        </w:rPr>
        <w:t>є</w:t>
      </w:r>
      <w:r w:rsidRPr="002C5B62">
        <w:rPr>
          <w:color w:val="000000"/>
          <w:spacing w:val="-5"/>
          <w:sz w:val="28"/>
          <w:szCs w:val="28"/>
          <w:lang w:val="uk-UA"/>
        </w:rPr>
        <w:t xml:space="preserve"> коливання синхронної машини, був розглянутий в § 21.4.</w:t>
      </w:r>
    </w:p>
    <w:p w:rsidR="00886DF1" w:rsidRPr="002C5B62" w:rsidRDefault="00886DF1" w:rsidP="008C55A2">
      <w:pPr>
        <w:shd w:val="clear" w:color="auto" w:fill="FFFFFF"/>
        <w:spacing w:before="14"/>
        <w:ind w:right="10" w:firstLine="398"/>
        <w:jc w:val="both"/>
        <w:rPr>
          <w:sz w:val="28"/>
          <w:szCs w:val="28"/>
          <w:lang w:val="uk-UA"/>
        </w:rPr>
      </w:pPr>
      <w:r w:rsidRPr="002C5B62">
        <w:rPr>
          <w:color w:val="000000"/>
          <w:spacing w:val="-5"/>
          <w:sz w:val="28"/>
          <w:szCs w:val="28"/>
          <w:lang w:val="uk-UA"/>
        </w:rPr>
        <w:t>При розгляді перехідного процесу синхронного генератора</w:t>
      </w:r>
      <w:r w:rsidRPr="002C5B62">
        <w:rPr>
          <w:color w:val="000000"/>
          <w:spacing w:val="-2"/>
          <w:sz w:val="28"/>
          <w:szCs w:val="28"/>
          <w:lang w:val="uk-UA"/>
        </w:rPr>
        <w:t xml:space="preserve"> </w:t>
      </w:r>
      <w:r w:rsidRPr="002C5B62">
        <w:rPr>
          <w:spacing w:val="-2"/>
          <w:sz w:val="28"/>
          <w:szCs w:val="28"/>
          <w:lang w:val="uk-UA"/>
        </w:rPr>
        <w:t>зневажають</w:t>
      </w:r>
      <w:r w:rsidRPr="002C5B62">
        <w:rPr>
          <w:color w:val="000000"/>
          <w:spacing w:val="-2"/>
          <w:sz w:val="28"/>
          <w:szCs w:val="28"/>
          <w:lang w:val="uk-UA"/>
        </w:rPr>
        <w:t xml:space="preserve"> активним опором його обмоток, т. </w:t>
      </w:r>
      <w:r w:rsidRPr="002C5B62">
        <w:rPr>
          <w:spacing w:val="-2"/>
          <w:sz w:val="28"/>
          <w:szCs w:val="28"/>
          <w:lang w:val="uk-UA"/>
        </w:rPr>
        <w:t>е</w:t>
      </w:r>
      <w:r w:rsidRPr="002C5B62">
        <w:rPr>
          <w:color w:val="000000"/>
          <w:spacing w:val="-2"/>
          <w:sz w:val="28"/>
          <w:szCs w:val="28"/>
          <w:lang w:val="uk-UA"/>
        </w:rPr>
        <w:t xml:space="preserve"> </w:t>
      </w:r>
      <w:r w:rsidRPr="002C5B62">
        <w:rPr>
          <w:color w:val="000000"/>
          <w:spacing w:val="-5"/>
          <w:sz w:val="28"/>
          <w:szCs w:val="28"/>
          <w:lang w:val="uk-UA"/>
        </w:rPr>
        <w:t xml:space="preserve">ці обмотки </w:t>
      </w:r>
      <w:r w:rsidRPr="002C5B62">
        <w:rPr>
          <w:spacing w:val="-5"/>
          <w:sz w:val="28"/>
          <w:szCs w:val="28"/>
          <w:lang w:val="uk-UA"/>
        </w:rPr>
        <w:t>вважають</w:t>
      </w:r>
      <w:r w:rsidRPr="002C5B62">
        <w:rPr>
          <w:color w:val="000000"/>
          <w:spacing w:val="-5"/>
          <w:sz w:val="28"/>
          <w:szCs w:val="28"/>
          <w:lang w:val="uk-UA"/>
        </w:rPr>
        <w:t xml:space="preserve"> </w:t>
      </w:r>
      <w:r w:rsidRPr="002C5B62">
        <w:rPr>
          <w:i/>
          <w:iCs/>
          <w:color w:val="000000"/>
          <w:spacing w:val="-5"/>
          <w:sz w:val="28"/>
          <w:szCs w:val="28"/>
          <w:lang w:val="uk-UA"/>
        </w:rPr>
        <w:t xml:space="preserve">надпровідниками. </w:t>
      </w:r>
      <w:r w:rsidRPr="002C5B62">
        <w:rPr>
          <w:color w:val="000000"/>
          <w:spacing w:val="-5"/>
          <w:sz w:val="28"/>
          <w:szCs w:val="28"/>
          <w:lang w:val="uk-UA"/>
        </w:rPr>
        <w:t>Це допущення в значній</w:t>
      </w:r>
      <w:r w:rsidRPr="002C5B62">
        <w:rPr>
          <w:color w:val="000000"/>
          <w:spacing w:val="-4"/>
          <w:sz w:val="28"/>
          <w:szCs w:val="28"/>
          <w:lang w:val="uk-UA"/>
        </w:rPr>
        <w:t xml:space="preserve"> мірі полегшує вивчення процесу, не вносячись помітної погрішності, особливо для великих машин, </w:t>
      </w:r>
      <w:r w:rsidRPr="002C5B62">
        <w:rPr>
          <w:spacing w:val="-4"/>
          <w:sz w:val="28"/>
          <w:szCs w:val="28"/>
          <w:lang w:val="uk-UA"/>
        </w:rPr>
        <w:t>у</w:t>
      </w:r>
      <w:r w:rsidRPr="002C5B62">
        <w:rPr>
          <w:color w:val="000000"/>
          <w:spacing w:val="-4"/>
          <w:sz w:val="28"/>
          <w:szCs w:val="28"/>
          <w:lang w:val="uk-UA"/>
        </w:rPr>
        <w:t xml:space="preserve"> яких активний опір обмоток </w:t>
      </w:r>
      <w:r w:rsidRPr="002C5B62">
        <w:rPr>
          <w:spacing w:val="-4"/>
          <w:sz w:val="28"/>
          <w:szCs w:val="28"/>
          <w:lang w:val="uk-UA"/>
        </w:rPr>
        <w:t>досить</w:t>
      </w:r>
      <w:r w:rsidRPr="002C5B62">
        <w:rPr>
          <w:color w:val="000000"/>
          <w:spacing w:val="-4"/>
          <w:sz w:val="28"/>
          <w:szCs w:val="28"/>
          <w:lang w:val="uk-UA"/>
        </w:rPr>
        <w:t xml:space="preserve"> мало. Таким чином, перш ніж перейти до розгляду раптового к. </w:t>
      </w:r>
      <w:r w:rsidRPr="002C5B62">
        <w:rPr>
          <w:spacing w:val="-4"/>
          <w:sz w:val="28"/>
          <w:szCs w:val="28"/>
          <w:lang w:val="uk-UA"/>
        </w:rPr>
        <w:t>з</w:t>
      </w:r>
      <w:r w:rsidRPr="002C5B62">
        <w:rPr>
          <w:color w:val="000000"/>
          <w:spacing w:val="-4"/>
          <w:sz w:val="28"/>
          <w:szCs w:val="28"/>
          <w:lang w:val="uk-UA"/>
        </w:rPr>
        <w:t xml:space="preserve">., </w:t>
      </w:r>
      <w:r w:rsidR="004B3CD0">
        <w:rPr>
          <w:spacing w:val="-4"/>
          <w:sz w:val="28"/>
          <w:szCs w:val="28"/>
          <w:lang w:val="uk-UA"/>
        </w:rPr>
        <w:t>в</w:t>
      </w:r>
      <w:r w:rsidRPr="002C5B62">
        <w:rPr>
          <w:spacing w:val="-4"/>
          <w:sz w:val="28"/>
          <w:szCs w:val="28"/>
          <w:lang w:val="uk-UA"/>
        </w:rPr>
        <w:t>ведемо</w:t>
      </w:r>
      <w:r w:rsidRPr="002C5B62">
        <w:rPr>
          <w:color w:val="000000"/>
          <w:spacing w:val="-4"/>
          <w:sz w:val="28"/>
          <w:szCs w:val="28"/>
          <w:lang w:val="uk-UA"/>
        </w:rPr>
        <w:t xml:space="preserve"> поняття про </w:t>
      </w:r>
      <w:r w:rsidRPr="002C5B62">
        <w:rPr>
          <w:i/>
          <w:iCs/>
          <w:color w:val="000000"/>
          <w:spacing w:val="-4"/>
          <w:sz w:val="28"/>
          <w:szCs w:val="28"/>
          <w:lang w:val="uk-UA"/>
        </w:rPr>
        <w:t>надпровідний</w:t>
      </w:r>
      <w:r w:rsidRPr="002C5B62">
        <w:rPr>
          <w:i/>
          <w:iCs/>
          <w:color w:val="000000"/>
          <w:spacing w:val="-5"/>
          <w:sz w:val="28"/>
          <w:szCs w:val="28"/>
          <w:lang w:val="uk-UA"/>
        </w:rPr>
        <w:t xml:space="preserve"> контур, </w:t>
      </w:r>
      <w:r w:rsidRPr="002C5B62">
        <w:rPr>
          <w:color w:val="000000"/>
          <w:spacing w:val="-5"/>
          <w:sz w:val="28"/>
          <w:szCs w:val="28"/>
          <w:lang w:val="uk-UA"/>
        </w:rPr>
        <w:t xml:space="preserve">для якого по другому </w:t>
      </w:r>
      <w:r w:rsidRPr="002C5B62">
        <w:rPr>
          <w:spacing w:val="-5"/>
          <w:sz w:val="28"/>
          <w:szCs w:val="28"/>
          <w:lang w:val="uk-UA"/>
        </w:rPr>
        <w:t>законі</w:t>
      </w:r>
      <w:r w:rsidRPr="002C5B62">
        <w:rPr>
          <w:color w:val="000000"/>
          <w:spacing w:val="-5"/>
          <w:sz w:val="28"/>
          <w:szCs w:val="28"/>
          <w:lang w:val="uk-UA"/>
        </w:rPr>
        <w:t xml:space="preserve"> </w:t>
      </w:r>
      <w:r w:rsidRPr="002C5B62">
        <w:rPr>
          <w:spacing w:val="-5"/>
          <w:sz w:val="28"/>
          <w:szCs w:val="28"/>
          <w:lang w:val="uk-UA"/>
        </w:rPr>
        <w:t>Кирхгофа</w:t>
      </w:r>
      <w:r w:rsidRPr="002C5B62">
        <w:rPr>
          <w:color w:val="000000"/>
          <w:spacing w:val="-5"/>
          <w:sz w:val="28"/>
          <w:szCs w:val="28"/>
          <w:lang w:val="uk-UA"/>
        </w:rPr>
        <w:t xml:space="preserve"> </w:t>
      </w:r>
      <w:r w:rsidRPr="002C5B62">
        <w:rPr>
          <w:color w:val="000000"/>
          <w:spacing w:val="-6"/>
          <w:sz w:val="28"/>
          <w:szCs w:val="28"/>
          <w:lang w:val="uk-UA"/>
        </w:rPr>
        <w:t xml:space="preserve">можна записати </w:t>
      </w:r>
      <w:r w:rsidRPr="002C5B62">
        <w:rPr>
          <w:color w:val="000000"/>
          <w:spacing w:val="-6"/>
          <w:position w:val="-10"/>
          <w:sz w:val="28"/>
          <w:szCs w:val="28"/>
          <w:lang w:val="uk-UA"/>
        </w:rPr>
        <w:object w:dxaOrig="1120" w:dyaOrig="320">
          <v:shape id="_x0000_i1358" type="#_x0000_t75" style="width:55.65pt;height:16.35pt" o:ole="">
            <v:imagedata r:id="rId655" o:title=""/>
          </v:shape>
          <o:OLEObject Type="Embed" ProgID="Equation.3" ShapeID="_x0000_i1358" DrawAspect="Content" ObjectID="_1446039279" r:id="rId656"/>
        </w:object>
      </w:r>
      <w:r w:rsidRPr="002C5B62">
        <w:rPr>
          <w:color w:val="000000"/>
          <w:spacing w:val="-6"/>
          <w:sz w:val="28"/>
          <w:szCs w:val="28"/>
          <w:lang w:val="uk-UA"/>
        </w:rPr>
        <w:t>.</w:t>
      </w:r>
    </w:p>
    <w:p w:rsidR="00886DF1" w:rsidRPr="002C5B62" w:rsidRDefault="00886DF1" w:rsidP="008C55A2">
      <w:pPr>
        <w:shd w:val="clear" w:color="auto" w:fill="FFFFFF"/>
        <w:spacing w:before="58"/>
        <w:ind w:right="86" w:firstLine="398"/>
        <w:jc w:val="both"/>
        <w:rPr>
          <w:color w:val="000000"/>
          <w:spacing w:val="-5"/>
          <w:sz w:val="28"/>
          <w:szCs w:val="28"/>
          <w:lang w:val="uk-UA"/>
        </w:rPr>
      </w:pPr>
      <w:r w:rsidRPr="002C5B62">
        <w:rPr>
          <w:color w:val="000000"/>
          <w:spacing w:val="-4"/>
          <w:sz w:val="28"/>
          <w:szCs w:val="28"/>
          <w:lang w:val="uk-UA"/>
        </w:rPr>
        <w:t xml:space="preserve">У будь-який момент часу </w:t>
      </w:r>
      <w:r w:rsidRPr="002C5B62">
        <w:rPr>
          <w:spacing w:val="-4"/>
          <w:sz w:val="28"/>
          <w:szCs w:val="28"/>
          <w:lang w:val="uk-UA"/>
        </w:rPr>
        <w:t>повне</w:t>
      </w:r>
      <w:r w:rsidRPr="002C5B62">
        <w:rPr>
          <w:color w:val="000000"/>
          <w:spacing w:val="-4"/>
          <w:sz w:val="28"/>
          <w:szCs w:val="28"/>
          <w:lang w:val="uk-UA"/>
        </w:rPr>
        <w:t xml:space="preserve"> </w:t>
      </w:r>
      <w:r w:rsidRPr="002C5B62">
        <w:rPr>
          <w:spacing w:val="-4"/>
          <w:sz w:val="28"/>
          <w:szCs w:val="28"/>
          <w:lang w:val="uk-UA"/>
        </w:rPr>
        <w:t>потокосцепление</w:t>
      </w:r>
      <w:r w:rsidRPr="002C5B62">
        <w:rPr>
          <w:color w:val="000000"/>
          <w:spacing w:val="-4"/>
          <w:sz w:val="28"/>
          <w:szCs w:val="28"/>
          <w:lang w:val="uk-UA"/>
        </w:rPr>
        <w:t xml:space="preserve"> надпровідного контуру</w:t>
      </w:r>
    </w:p>
    <w:p w:rsidR="00886DF1" w:rsidRPr="002C5B62" w:rsidRDefault="00886DF1" w:rsidP="008C55A2">
      <w:pPr>
        <w:shd w:val="clear" w:color="auto" w:fill="FFFFFF"/>
        <w:spacing w:before="58"/>
        <w:ind w:right="86" w:firstLine="398"/>
        <w:jc w:val="both"/>
        <w:rPr>
          <w:color w:val="000000"/>
          <w:spacing w:val="-5"/>
          <w:sz w:val="28"/>
          <w:szCs w:val="28"/>
          <w:lang w:val="uk-UA"/>
        </w:rPr>
      </w:pPr>
      <w:r w:rsidRPr="002C5B62">
        <w:rPr>
          <w:color w:val="000000"/>
          <w:spacing w:val="-5"/>
          <w:sz w:val="28"/>
          <w:szCs w:val="28"/>
          <w:lang w:val="uk-UA"/>
        </w:rPr>
        <w:t xml:space="preserve">                              </w:t>
      </w:r>
      <w:r w:rsidRPr="002C5B62">
        <w:rPr>
          <w:color w:val="000000"/>
          <w:spacing w:val="-5"/>
          <w:position w:val="-12"/>
          <w:sz w:val="28"/>
          <w:szCs w:val="28"/>
          <w:lang w:val="uk-UA"/>
        </w:rPr>
        <w:object w:dxaOrig="2299" w:dyaOrig="360">
          <v:shape id="_x0000_i1359" type="#_x0000_t75" style="width:114.55pt;height:17.65pt" o:ole="">
            <v:imagedata r:id="rId657" o:title=""/>
          </v:shape>
          <o:OLEObject Type="Embed" ProgID="Equation.3" ShapeID="_x0000_i1359" DrawAspect="Content" ObjectID="_1446039280" r:id="rId658"/>
        </w:object>
      </w:r>
      <w:r w:rsidRPr="002C5B62">
        <w:rPr>
          <w:color w:val="000000"/>
          <w:spacing w:val="-5"/>
          <w:sz w:val="28"/>
          <w:szCs w:val="28"/>
          <w:lang w:val="uk-UA"/>
        </w:rPr>
        <w:t xml:space="preserve">                            (21.21)</w:t>
      </w:r>
    </w:p>
    <w:p w:rsidR="00886DF1" w:rsidRPr="002C5B62" w:rsidRDefault="00886DF1" w:rsidP="008C55A2">
      <w:pPr>
        <w:shd w:val="clear" w:color="auto" w:fill="FFFFFF"/>
        <w:spacing w:before="58"/>
        <w:ind w:right="86"/>
        <w:jc w:val="both"/>
        <w:rPr>
          <w:sz w:val="28"/>
          <w:szCs w:val="28"/>
          <w:lang w:val="uk-UA"/>
        </w:rPr>
      </w:pPr>
      <w:r w:rsidRPr="002C5B62">
        <w:rPr>
          <w:color w:val="000000"/>
          <w:spacing w:val="1"/>
          <w:sz w:val="28"/>
          <w:szCs w:val="28"/>
          <w:lang w:val="uk-UA"/>
        </w:rPr>
        <w:t xml:space="preserve">де </w:t>
      </w:r>
      <w:r w:rsidRPr="002C5B62">
        <w:rPr>
          <w:color w:val="000000"/>
          <w:spacing w:val="1"/>
          <w:position w:val="-12"/>
          <w:sz w:val="28"/>
          <w:szCs w:val="28"/>
          <w:lang w:val="uk-UA"/>
        </w:rPr>
        <w:object w:dxaOrig="540" w:dyaOrig="360">
          <v:shape id="_x0000_i1360" type="#_x0000_t75" style="width:26.85pt;height:17.65pt" o:ole="">
            <v:imagedata r:id="rId659" o:title=""/>
          </v:shape>
          <o:OLEObject Type="Embed" ProgID="Equation.3" ShapeID="_x0000_i1360" DrawAspect="Content" ObjectID="_1446039281" r:id="rId660"/>
        </w:object>
      </w:r>
      <w:r w:rsidRPr="002C5B62">
        <w:rPr>
          <w:color w:val="000000"/>
          <w:spacing w:val="1"/>
          <w:sz w:val="28"/>
          <w:szCs w:val="28"/>
          <w:lang w:val="uk-UA"/>
        </w:rPr>
        <w:t xml:space="preserve">  й </w:t>
      </w:r>
      <w:r w:rsidRPr="002C5B62">
        <w:rPr>
          <w:color w:val="000000"/>
          <w:spacing w:val="1"/>
          <w:position w:val="-10"/>
          <w:sz w:val="28"/>
          <w:szCs w:val="28"/>
          <w:lang w:val="uk-UA"/>
        </w:rPr>
        <w:object w:dxaOrig="340" w:dyaOrig="340">
          <v:shape id="_x0000_i1361" type="#_x0000_t75" style="width:17pt;height:17pt" o:ole="">
            <v:imagedata r:id="rId661" o:title=""/>
          </v:shape>
          <o:OLEObject Type="Embed" ProgID="Equation.3" ShapeID="_x0000_i1361" DrawAspect="Content" ObjectID="_1446039282" r:id="rId662"/>
        </w:object>
      </w:r>
      <w:r w:rsidRPr="002C5B62">
        <w:rPr>
          <w:color w:val="000000"/>
          <w:spacing w:val="1"/>
          <w:sz w:val="28"/>
          <w:szCs w:val="28"/>
          <w:lang w:val="uk-UA"/>
        </w:rPr>
        <w:t xml:space="preserve">,   — </w:t>
      </w:r>
      <w:r w:rsidRPr="002C5B62">
        <w:rPr>
          <w:spacing w:val="1"/>
          <w:sz w:val="28"/>
          <w:szCs w:val="28"/>
          <w:lang w:val="uk-UA"/>
        </w:rPr>
        <w:t>потокосцепления</w:t>
      </w:r>
      <w:r w:rsidRPr="002C5B62">
        <w:rPr>
          <w:color w:val="000000"/>
          <w:spacing w:val="1"/>
          <w:sz w:val="28"/>
          <w:szCs w:val="28"/>
          <w:lang w:val="uk-UA"/>
        </w:rPr>
        <w:t xml:space="preserve">, </w:t>
      </w:r>
      <w:r w:rsidRPr="002C5B62">
        <w:rPr>
          <w:spacing w:val="1"/>
          <w:sz w:val="28"/>
          <w:szCs w:val="28"/>
          <w:lang w:val="uk-UA"/>
        </w:rPr>
        <w:t>обумовлені</w:t>
      </w:r>
      <w:r w:rsidRPr="002C5B62">
        <w:rPr>
          <w:color w:val="000000"/>
          <w:spacing w:val="1"/>
          <w:sz w:val="28"/>
          <w:szCs w:val="28"/>
          <w:lang w:val="uk-UA"/>
        </w:rPr>
        <w:t xml:space="preserve"> зовнішньою </w:t>
      </w:r>
      <w:r w:rsidRPr="002C5B62">
        <w:rPr>
          <w:color w:val="000000"/>
          <w:spacing w:val="-5"/>
          <w:sz w:val="28"/>
          <w:szCs w:val="28"/>
          <w:lang w:val="uk-UA"/>
        </w:rPr>
        <w:t>причиною й самоіндукцією відповідно.</w:t>
      </w:r>
    </w:p>
    <w:p w:rsidR="008C55A2" w:rsidRDefault="008C55A2" w:rsidP="008C55A2">
      <w:pPr>
        <w:shd w:val="clear" w:color="auto" w:fill="FFFFFF"/>
        <w:ind w:right="79" w:firstLine="397"/>
        <w:jc w:val="both"/>
        <w:rPr>
          <w:spacing w:val="-2"/>
          <w:sz w:val="28"/>
          <w:szCs w:val="28"/>
          <w:lang w:val="uk-UA"/>
        </w:rPr>
      </w:pPr>
    </w:p>
    <w:p w:rsidR="008C55A2" w:rsidRPr="008C55A2" w:rsidRDefault="008C55A2" w:rsidP="008C55A2">
      <w:pPr>
        <w:shd w:val="clear" w:color="auto" w:fill="FFFFFF"/>
        <w:ind w:right="79" w:firstLine="397"/>
        <w:jc w:val="both"/>
        <w:rPr>
          <w:b/>
          <w:i/>
          <w:spacing w:val="-2"/>
          <w:sz w:val="28"/>
          <w:szCs w:val="28"/>
          <w:lang w:val="uk-UA"/>
        </w:rPr>
      </w:pPr>
      <w:r w:rsidRPr="008C55A2">
        <w:rPr>
          <w:b/>
          <w:i/>
          <w:spacing w:val="-2"/>
          <w:sz w:val="28"/>
          <w:szCs w:val="28"/>
          <w:lang w:val="uk-UA"/>
        </w:rPr>
        <w:t>2 Пояснення перехідного процесу в СГ</w:t>
      </w:r>
    </w:p>
    <w:p w:rsidR="00886DF1" w:rsidRPr="002C5B62" w:rsidRDefault="00886DF1" w:rsidP="008C55A2">
      <w:pPr>
        <w:shd w:val="clear" w:color="auto" w:fill="FFFFFF"/>
        <w:ind w:right="79" w:firstLine="397"/>
        <w:jc w:val="both"/>
        <w:rPr>
          <w:color w:val="000000"/>
          <w:spacing w:val="1"/>
          <w:sz w:val="28"/>
          <w:szCs w:val="28"/>
          <w:lang w:val="uk-UA"/>
        </w:rPr>
      </w:pPr>
      <w:r w:rsidRPr="002C5B62">
        <w:rPr>
          <w:spacing w:val="-2"/>
          <w:sz w:val="28"/>
          <w:szCs w:val="28"/>
          <w:lang w:val="uk-UA"/>
        </w:rPr>
        <w:t>Розглянемо</w:t>
      </w:r>
      <w:r w:rsidRPr="002C5B62">
        <w:rPr>
          <w:color w:val="000000"/>
          <w:spacing w:val="-2"/>
          <w:sz w:val="28"/>
          <w:szCs w:val="28"/>
          <w:lang w:val="uk-UA"/>
        </w:rPr>
        <w:t xml:space="preserve"> раптове </w:t>
      </w:r>
      <w:r w:rsidRPr="002C5B62">
        <w:rPr>
          <w:spacing w:val="-2"/>
          <w:sz w:val="28"/>
          <w:szCs w:val="28"/>
          <w:lang w:val="uk-UA"/>
        </w:rPr>
        <w:t>трифазне</w:t>
      </w:r>
      <w:r w:rsidRPr="002C5B62">
        <w:rPr>
          <w:color w:val="000000"/>
          <w:spacing w:val="-2"/>
          <w:sz w:val="28"/>
          <w:szCs w:val="28"/>
          <w:lang w:val="uk-UA"/>
        </w:rPr>
        <w:t xml:space="preserve"> к. </w:t>
      </w:r>
      <w:r w:rsidRPr="002C5B62">
        <w:rPr>
          <w:spacing w:val="-2"/>
          <w:sz w:val="28"/>
          <w:szCs w:val="28"/>
          <w:lang w:val="uk-UA"/>
        </w:rPr>
        <w:t>з</w:t>
      </w:r>
      <w:r w:rsidRPr="002C5B62">
        <w:rPr>
          <w:color w:val="000000"/>
          <w:spacing w:val="-2"/>
          <w:sz w:val="28"/>
          <w:szCs w:val="28"/>
          <w:lang w:val="uk-UA"/>
        </w:rPr>
        <w:t>. синхронного генератора</w:t>
      </w:r>
      <w:r w:rsidRPr="002C5B62">
        <w:rPr>
          <w:color w:val="000000"/>
          <w:sz w:val="28"/>
          <w:szCs w:val="28"/>
          <w:lang w:val="uk-UA"/>
        </w:rPr>
        <w:t xml:space="preserve"> на його </w:t>
      </w:r>
      <w:r w:rsidRPr="002C5B62">
        <w:rPr>
          <w:sz w:val="28"/>
          <w:szCs w:val="28"/>
          <w:lang w:val="uk-UA"/>
        </w:rPr>
        <w:t>затискачах</w:t>
      </w:r>
      <w:r w:rsidRPr="002C5B62">
        <w:rPr>
          <w:color w:val="000000"/>
          <w:sz w:val="28"/>
          <w:szCs w:val="28"/>
          <w:lang w:val="uk-UA"/>
        </w:rPr>
        <w:t xml:space="preserve">. Будемо </w:t>
      </w:r>
      <w:r w:rsidRPr="002C5B62">
        <w:rPr>
          <w:sz w:val="28"/>
          <w:szCs w:val="28"/>
          <w:lang w:val="uk-UA"/>
        </w:rPr>
        <w:t>вважати</w:t>
      </w:r>
      <w:r w:rsidRPr="002C5B62">
        <w:rPr>
          <w:color w:val="000000"/>
          <w:sz w:val="28"/>
          <w:szCs w:val="28"/>
          <w:lang w:val="uk-UA"/>
        </w:rPr>
        <w:t>, що попередньо цей генератор</w:t>
      </w:r>
      <w:r w:rsidRPr="002C5B62">
        <w:rPr>
          <w:color w:val="000000"/>
          <w:spacing w:val="-3"/>
          <w:sz w:val="28"/>
          <w:szCs w:val="28"/>
          <w:lang w:val="uk-UA"/>
        </w:rPr>
        <w:t xml:space="preserve"> працював у режимі </w:t>
      </w:r>
      <w:r w:rsidRPr="002C5B62">
        <w:rPr>
          <w:spacing w:val="-3"/>
          <w:sz w:val="28"/>
          <w:szCs w:val="28"/>
          <w:lang w:val="uk-UA"/>
        </w:rPr>
        <w:t>х.х.</w:t>
      </w:r>
      <w:r w:rsidRPr="002C5B62">
        <w:rPr>
          <w:color w:val="000000"/>
          <w:spacing w:val="-3"/>
          <w:sz w:val="28"/>
          <w:szCs w:val="28"/>
          <w:lang w:val="uk-UA"/>
        </w:rPr>
        <w:t xml:space="preserve">, тобто в </w:t>
      </w:r>
      <w:r w:rsidRPr="002C5B62">
        <w:rPr>
          <w:spacing w:val="-3"/>
          <w:sz w:val="28"/>
          <w:szCs w:val="28"/>
          <w:lang w:val="uk-UA"/>
        </w:rPr>
        <w:t>ньому</w:t>
      </w:r>
      <w:r w:rsidRPr="002C5B62">
        <w:rPr>
          <w:color w:val="000000"/>
          <w:spacing w:val="-3"/>
          <w:sz w:val="28"/>
          <w:szCs w:val="28"/>
          <w:lang w:val="uk-UA"/>
        </w:rPr>
        <w:t xml:space="preserve"> діяв</w:t>
      </w:r>
      <w:r w:rsidRPr="002C5B62">
        <w:rPr>
          <w:color w:val="000000"/>
          <w:sz w:val="28"/>
          <w:szCs w:val="28"/>
          <w:lang w:val="uk-UA"/>
        </w:rPr>
        <w:t xml:space="preserve"> єдиний магнітний</w:t>
      </w:r>
      <w:r w:rsidRPr="002C5B62">
        <w:rPr>
          <w:color w:val="000000"/>
          <w:spacing w:val="3"/>
          <w:sz w:val="28"/>
          <w:szCs w:val="28"/>
          <w:lang w:val="uk-UA"/>
        </w:rPr>
        <w:t xml:space="preserve"> потік  </w:t>
      </w:r>
      <w:r w:rsidRPr="002C5B62">
        <w:rPr>
          <w:color w:val="000000"/>
          <w:spacing w:val="3"/>
          <w:position w:val="-10"/>
          <w:sz w:val="28"/>
          <w:szCs w:val="28"/>
          <w:lang w:val="uk-UA"/>
        </w:rPr>
        <w:object w:dxaOrig="360" w:dyaOrig="340">
          <v:shape id="_x0000_i1362" type="#_x0000_t75" style="width:17.65pt;height:17pt" o:ole="">
            <v:imagedata r:id="rId663" o:title=""/>
          </v:shape>
          <o:OLEObject Type="Embed" ProgID="Equation.3" ShapeID="_x0000_i1362" DrawAspect="Content" ObjectID="_1446039283" r:id="rId664"/>
        </w:object>
      </w:r>
      <w:r w:rsidRPr="002C5B62">
        <w:rPr>
          <w:color w:val="000000"/>
          <w:spacing w:val="3"/>
          <w:sz w:val="28"/>
          <w:szCs w:val="28"/>
          <w:lang w:val="uk-UA"/>
        </w:rPr>
        <w:t xml:space="preserve">  обмотки</w:t>
      </w:r>
      <w:r w:rsidRPr="002C5B62">
        <w:rPr>
          <w:color w:val="000000"/>
          <w:spacing w:val="-1"/>
          <w:sz w:val="28"/>
          <w:szCs w:val="28"/>
          <w:lang w:val="uk-UA"/>
        </w:rPr>
        <w:t xml:space="preserve">  збудження,  у </w:t>
      </w:r>
      <w:r w:rsidRPr="002C5B62">
        <w:rPr>
          <w:color w:val="000000"/>
          <w:spacing w:val="4"/>
          <w:sz w:val="28"/>
          <w:szCs w:val="28"/>
          <w:lang w:val="uk-UA"/>
        </w:rPr>
        <w:t xml:space="preserve">якій проходив </w:t>
      </w:r>
      <w:r w:rsidRPr="002C5B62">
        <w:rPr>
          <w:spacing w:val="4"/>
          <w:sz w:val="28"/>
          <w:szCs w:val="28"/>
          <w:lang w:val="uk-UA"/>
        </w:rPr>
        <w:t>струм</w:t>
      </w:r>
      <w:r w:rsidRPr="002C5B62">
        <w:rPr>
          <w:color w:val="000000"/>
          <w:spacing w:val="4"/>
          <w:sz w:val="28"/>
          <w:szCs w:val="28"/>
          <w:lang w:val="uk-UA"/>
        </w:rPr>
        <w:t xml:space="preserve"> </w:t>
      </w:r>
      <w:r w:rsidRPr="002C5B62">
        <w:rPr>
          <w:color w:val="000000"/>
          <w:spacing w:val="4"/>
          <w:position w:val="-12"/>
          <w:sz w:val="28"/>
          <w:szCs w:val="28"/>
          <w:lang w:val="uk-UA"/>
        </w:rPr>
        <w:object w:dxaOrig="360" w:dyaOrig="360">
          <v:shape id="_x0000_i1363" type="#_x0000_t75" style="width:17.65pt;height:17.65pt" o:ole="">
            <v:imagedata r:id="rId665" o:title=""/>
          </v:shape>
          <o:OLEObject Type="Embed" ProgID="Equation.3" ShapeID="_x0000_i1363" DrawAspect="Content" ObjectID="_1446039284" r:id="rId666"/>
        </w:object>
      </w:r>
      <w:r w:rsidRPr="002C5B62">
        <w:rPr>
          <w:color w:val="000000"/>
          <w:sz w:val="28"/>
          <w:szCs w:val="28"/>
          <w:lang w:val="uk-UA"/>
        </w:rPr>
        <w:t xml:space="preserve">. При к. </w:t>
      </w:r>
      <w:r w:rsidRPr="002C5B62">
        <w:rPr>
          <w:sz w:val="28"/>
          <w:szCs w:val="28"/>
          <w:lang w:val="uk-UA"/>
        </w:rPr>
        <w:t>з</w:t>
      </w:r>
      <w:r w:rsidRPr="002C5B62">
        <w:rPr>
          <w:color w:val="000000"/>
          <w:sz w:val="28"/>
          <w:szCs w:val="28"/>
          <w:lang w:val="uk-UA"/>
        </w:rPr>
        <w:t xml:space="preserve">. з'являється </w:t>
      </w:r>
      <w:r w:rsidRPr="002C5B62">
        <w:rPr>
          <w:color w:val="000000"/>
          <w:spacing w:val="-5"/>
          <w:sz w:val="28"/>
          <w:szCs w:val="28"/>
          <w:lang w:val="uk-UA"/>
        </w:rPr>
        <w:t>обертовий синхронно</w:t>
      </w:r>
      <w:r w:rsidRPr="002C5B62">
        <w:rPr>
          <w:color w:val="000000"/>
          <w:spacing w:val="8"/>
          <w:sz w:val="28"/>
          <w:szCs w:val="28"/>
          <w:lang w:val="uk-UA"/>
        </w:rPr>
        <w:t xml:space="preserve"> </w:t>
      </w:r>
      <w:r w:rsidRPr="002C5B62">
        <w:rPr>
          <w:spacing w:val="8"/>
          <w:sz w:val="28"/>
          <w:szCs w:val="28"/>
          <w:lang w:val="uk-UA"/>
        </w:rPr>
        <w:t>з</w:t>
      </w:r>
      <w:r w:rsidRPr="002C5B62">
        <w:rPr>
          <w:color w:val="000000"/>
          <w:spacing w:val="8"/>
          <w:sz w:val="28"/>
          <w:szCs w:val="28"/>
          <w:lang w:val="uk-UA"/>
        </w:rPr>
        <w:t xml:space="preserve"> ротором магнітний</w:t>
      </w:r>
      <w:r w:rsidRPr="002C5B62">
        <w:rPr>
          <w:color w:val="000000"/>
          <w:spacing w:val="7"/>
          <w:sz w:val="28"/>
          <w:szCs w:val="28"/>
          <w:lang w:val="uk-UA"/>
        </w:rPr>
        <w:t xml:space="preserve"> потік </w:t>
      </w:r>
      <w:r w:rsidRPr="002C5B62">
        <w:rPr>
          <w:color w:val="000000"/>
          <w:spacing w:val="7"/>
          <w:sz w:val="28"/>
          <w:szCs w:val="28"/>
          <w:lang w:val="uk-UA"/>
        </w:rPr>
        <w:lastRenderedPageBreak/>
        <w:t xml:space="preserve">статора по </w:t>
      </w:r>
      <w:r w:rsidRPr="002C5B62">
        <w:rPr>
          <w:spacing w:val="-5"/>
          <w:sz w:val="28"/>
          <w:szCs w:val="28"/>
          <w:lang w:val="uk-UA"/>
        </w:rPr>
        <w:t>поздовжній</w:t>
      </w:r>
      <w:r w:rsidRPr="002C5B62">
        <w:rPr>
          <w:color w:val="000000"/>
          <w:spacing w:val="-5"/>
          <w:sz w:val="28"/>
          <w:szCs w:val="28"/>
          <w:lang w:val="uk-UA"/>
        </w:rPr>
        <w:t xml:space="preserve"> осі (обмотка статора являє </w:t>
      </w:r>
      <w:r w:rsidRPr="002C5B62">
        <w:rPr>
          <w:color w:val="000000"/>
          <w:spacing w:val="1"/>
          <w:sz w:val="28"/>
          <w:szCs w:val="28"/>
          <w:lang w:val="uk-UA"/>
        </w:rPr>
        <w:t xml:space="preserve">собою чисто індуктивне навантаження) </w:t>
      </w:r>
      <w:r w:rsidRPr="002C5B62">
        <w:rPr>
          <w:color w:val="000000"/>
          <w:spacing w:val="1"/>
          <w:position w:val="-12"/>
          <w:sz w:val="28"/>
          <w:szCs w:val="28"/>
          <w:lang w:val="uk-UA"/>
        </w:rPr>
        <w:object w:dxaOrig="420" w:dyaOrig="360">
          <v:shape id="_x0000_i1364" type="#_x0000_t75" style="width:21.6pt;height:17.65pt" o:ole="">
            <v:imagedata r:id="rId667" o:title=""/>
          </v:shape>
          <o:OLEObject Type="Embed" ProgID="Equation.3" ShapeID="_x0000_i1364" DrawAspect="Content" ObjectID="_1446039285" r:id="rId668"/>
        </w:object>
      </w:r>
      <w:r w:rsidRPr="002C5B62">
        <w:rPr>
          <w:color w:val="000000"/>
          <w:spacing w:val="1"/>
          <w:sz w:val="28"/>
          <w:szCs w:val="28"/>
          <w:lang w:val="uk-UA"/>
        </w:rPr>
        <w:t xml:space="preserve">, </w:t>
      </w:r>
      <w:r w:rsidRPr="002C5B62">
        <w:rPr>
          <w:spacing w:val="1"/>
          <w:sz w:val="28"/>
          <w:szCs w:val="28"/>
          <w:lang w:val="uk-UA"/>
        </w:rPr>
        <w:t>спрямований</w:t>
      </w:r>
      <w:r w:rsidRPr="002C5B62">
        <w:rPr>
          <w:color w:val="000000"/>
          <w:spacing w:val="-3"/>
          <w:sz w:val="28"/>
          <w:szCs w:val="28"/>
          <w:lang w:val="uk-UA"/>
        </w:rPr>
        <w:t xml:space="preserve"> проти потоку</w:t>
      </w:r>
      <w:r w:rsidRPr="002C5B62">
        <w:rPr>
          <w:color w:val="000000"/>
          <w:sz w:val="28"/>
          <w:szCs w:val="28"/>
          <w:lang w:val="uk-UA"/>
        </w:rPr>
        <w:t xml:space="preserve"> </w:t>
      </w:r>
      <w:r w:rsidRPr="002C5B62">
        <w:rPr>
          <w:color w:val="000000"/>
          <w:spacing w:val="3"/>
          <w:position w:val="-10"/>
          <w:sz w:val="28"/>
          <w:szCs w:val="28"/>
          <w:lang w:val="uk-UA"/>
        </w:rPr>
        <w:object w:dxaOrig="360" w:dyaOrig="340">
          <v:shape id="_x0000_i1365" type="#_x0000_t75" style="width:17.65pt;height:17pt" o:ole="">
            <v:imagedata r:id="rId663" o:title=""/>
          </v:shape>
          <o:OLEObject Type="Embed" ProgID="Equation.3" ShapeID="_x0000_i1365" DrawAspect="Content" ObjectID="_1446039286" r:id="rId669"/>
        </w:object>
      </w:r>
      <w:r w:rsidRPr="002C5B62">
        <w:rPr>
          <w:color w:val="000000"/>
          <w:sz w:val="28"/>
          <w:szCs w:val="28"/>
          <w:lang w:val="uk-UA"/>
        </w:rPr>
        <w:t xml:space="preserve"> (мал. 21.12, </w:t>
      </w:r>
      <w:r w:rsidRPr="002C5B62">
        <w:rPr>
          <w:i/>
          <w:iCs/>
          <w:color w:val="000000"/>
          <w:sz w:val="28"/>
          <w:szCs w:val="28"/>
          <w:lang w:val="uk-UA"/>
        </w:rPr>
        <w:t>а</w:t>
      </w:r>
      <w:r w:rsidRPr="002C5B62">
        <w:rPr>
          <w:iCs/>
          <w:color w:val="000000"/>
          <w:sz w:val="28"/>
          <w:szCs w:val="28"/>
          <w:lang w:val="uk-UA"/>
        </w:rPr>
        <w:t>)</w:t>
      </w:r>
      <w:r w:rsidRPr="002C5B62">
        <w:rPr>
          <w:i/>
          <w:iCs/>
          <w:color w:val="000000"/>
          <w:sz w:val="28"/>
          <w:szCs w:val="28"/>
          <w:lang w:val="uk-UA"/>
        </w:rPr>
        <w:t xml:space="preserve">. </w:t>
      </w:r>
      <w:r w:rsidRPr="002C5B62">
        <w:rPr>
          <w:color w:val="000000"/>
          <w:spacing w:val="-2"/>
          <w:sz w:val="28"/>
          <w:szCs w:val="28"/>
          <w:lang w:val="uk-UA"/>
        </w:rPr>
        <w:t xml:space="preserve">При   цьому   в   обмотці </w:t>
      </w:r>
      <w:r w:rsidRPr="002C5B62">
        <w:rPr>
          <w:color w:val="000000"/>
          <w:spacing w:val="-1"/>
          <w:sz w:val="28"/>
          <w:szCs w:val="28"/>
          <w:lang w:val="uk-UA"/>
        </w:rPr>
        <w:t xml:space="preserve">збудження й у заспокійливій обмотці будуть </w:t>
      </w:r>
      <w:r w:rsidRPr="002C5B62">
        <w:rPr>
          <w:spacing w:val="-1"/>
          <w:sz w:val="28"/>
          <w:szCs w:val="28"/>
          <w:lang w:val="uk-UA"/>
        </w:rPr>
        <w:t>индуцироваться</w:t>
      </w:r>
      <w:r w:rsidRPr="002C5B62">
        <w:rPr>
          <w:color w:val="000000"/>
          <w:spacing w:val="-1"/>
          <w:sz w:val="28"/>
          <w:szCs w:val="28"/>
          <w:lang w:val="uk-UA"/>
        </w:rPr>
        <w:t xml:space="preserve"> </w:t>
      </w:r>
      <w:r w:rsidRPr="002C5B62">
        <w:rPr>
          <w:color w:val="000000"/>
          <w:spacing w:val="-6"/>
          <w:sz w:val="28"/>
          <w:szCs w:val="28"/>
          <w:lang w:val="uk-UA"/>
        </w:rPr>
        <w:t xml:space="preserve">додаткові </w:t>
      </w:r>
      <w:r w:rsidRPr="002C5B62">
        <w:rPr>
          <w:spacing w:val="-6"/>
          <w:sz w:val="28"/>
          <w:szCs w:val="28"/>
          <w:lang w:val="uk-UA"/>
        </w:rPr>
        <w:t>струми</w:t>
      </w:r>
      <w:r w:rsidRPr="002C5B62">
        <w:rPr>
          <w:color w:val="000000"/>
          <w:spacing w:val="-6"/>
          <w:sz w:val="28"/>
          <w:szCs w:val="28"/>
          <w:lang w:val="uk-UA"/>
        </w:rPr>
        <w:t xml:space="preserve"> </w:t>
      </w:r>
      <w:r w:rsidRPr="002C5B62">
        <w:rPr>
          <w:color w:val="000000"/>
          <w:spacing w:val="-6"/>
          <w:position w:val="-14"/>
          <w:sz w:val="28"/>
          <w:szCs w:val="28"/>
          <w:lang w:val="uk-UA"/>
        </w:rPr>
        <w:object w:dxaOrig="400" w:dyaOrig="380">
          <v:shape id="_x0000_i1366" type="#_x0000_t75" style="width:19.65pt;height:18.35pt" o:ole="">
            <v:imagedata r:id="rId670" o:title=""/>
          </v:shape>
          <o:OLEObject Type="Embed" ProgID="Equation.3" ShapeID="_x0000_i1366" DrawAspect="Content" ObjectID="_1446039287" r:id="rId671"/>
        </w:object>
      </w:r>
      <w:r w:rsidRPr="002C5B62">
        <w:rPr>
          <w:color w:val="000000"/>
          <w:spacing w:val="-6"/>
          <w:sz w:val="28"/>
          <w:szCs w:val="28"/>
          <w:lang w:val="uk-UA"/>
        </w:rPr>
        <w:t xml:space="preserve"> й</w:t>
      </w:r>
      <w:r w:rsidRPr="002C5B62">
        <w:rPr>
          <w:color w:val="000000"/>
          <w:spacing w:val="-6"/>
          <w:position w:val="-14"/>
          <w:sz w:val="28"/>
          <w:szCs w:val="28"/>
          <w:lang w:val="uk-UA"/>
        </w:rPr>
        <w:object w:dxaOrig="400" w:dyaOrig="380">
          <v:shape id="_x0000_i1367" type="#_x0000_t75" style="width:19.65pt;height:18.35pt" o:ole="">
            <v:imagedata r:id="rId672" o:title=""/>
          </v:shape>
          <o:OLEObject Type="Embed" ProgID="Equation.3" ShapeID="_x0000_i1367" DrawAspect="Content" ObjectID="_1446039288" r:id="rId673"/>
        </w:object>
      </w:r>
      <w:r w:rsidRPr="002C5B62">
        <w:rPr>
          <w:color w:val="000000"/>
          <w:spacing w:val="-6"/>
          <w:sz w:val="28"/>
          <w:szCs w:val="28"/>
          <w:lang w:val="uk-UA"/>
        </w:rPr>
        <w:t xml:space="preserve">, які відповідно </w:t>
      </w:r>
      <w:r w:rsidRPr="002C5B62">
        <w:rPr>
          <w:spacing w:val="-6"/>
          <w:sz w:val="28"/>
          <w:szCs w:val="28"/>
          <w:lang w:val="uk-UA"/>
        </w:rPr>
        <w:t>до правила</w:t>
      </w:r>
      <w:r w:rsidRPr="002C5B62">
        <w:rPr>
          <w:color w:val="000000"/>
          <w:spacing w:val="-6"/>
          <w:sz w:val="28"/>
          <w:szCs w:val="28"/>
          <w:lang w:val="uk-UA"/>
        </w:rPr>
        <w:t xml:space="preserve"> </w:t>
      </w:r>
      <w:r w:rsidRPr="002C5B62">
        <w:rPr>
          <w:spacing w:val="1"/>
          <w:sz w:val="28"/>
          <w:szCs w:val="28"/>
          <w:lang w:val="uk-UA"/>
        </w:rPr>
        <w:t>Ленца</w:t>
      </w:r>
      <w:r w:rsidRPr="002C5B62">
        <w:rPr>
          <w:color w:val="000000"/>
          <w:spacing w:val="1"/>
          <w:sz w:val="28"/>
          <w:szCs w:val="28"/>
          <w:lang w:val="uk-UA"/>
        </w:rPr>
        <w:t xml:space="preserve"> перешкоджають зміні результуючого  магнітного </w:t>
      </w:r>
      <w:r w:rsidRPr="002C5B62">
        <w:rPr>
          <w:color w:val="000000"/>
          <w:spacing w:val="-3"/>
          <w:sz w:val="28"/>
          <w:szCs w:val="28"/>
          <w:lang w:val="uk-UA"/>
        </w:rPr>
        <w:t xml:space="preserve">потоку в машині. Ці </w:t>
      </w:r>
      <w:r w:rsidRPr="002C5B62">
        <w:rPr>
          <w:spacing w:val="-3"/>
          <w:sz w:val="28"/>
          <w:szCs w:val="28"/>
          <w:lang w:val="uk-UA"/>
        </w:rPr>
        <w:t>струми</w:t>
      </w:r>
      <w:r w:rsidRPr="002C5B62">
        <w:rPr>
          <w:color w:val="000000"/>
          <w:spacing w:val="-3"/>
          <w:sz w:val="28"/>
          <w:szCs w:val="28"/>
          <w:lang w:val="uk-UA"/>
        </w:rPr>
        <w:t xml:space="preserve"> створюють власні магнітні потоки </w:t>
      </w:r>
      <w:r w:rsidRPr="002C5B62">
        <w:rPr>
          <w:color w:val="000000"/>
          <w:spacing w:val="-3"/>
          <w:position w:val="-14"/>
          <w:sz w:val="28"/>
          <w:szCs w:val="28"/>
          <w:lang w:val="uk-UA"/>
        </w:rPr>
        <w:object w:dxaOrig="520" w:dyaOrig="380">
          <v:shape id="_x0000_i1368" type="#_x0000_t75" style="width:26.2pt;height:18.35pt" o:ole="">
            <v:imagedata r:id="rId674" o:title=""/>
          </v:shape>
          <o:OLEObject Type="Embed" ProgID="Equation.3" ShapeID="_x0000_i1368" DrawAspect="Content" ObjectID="_1446039289" r:id="rId675"/>
        </w:object>
      </w:r>
      <w:r w:rsidRPr="002C5B62">
        <w:rPr>
          <w:color w:val="000000"/>
          <w:spacing w:val="-3"/>
          <w:sz w:val="28"/>
          <w:szCs w:val="28"/>
          <w:lang w:val="uk-UA"/>
        </w:rPr>
        <w:t xml:space="preserve"> й</w:t>
      </w:r>
      <w:r w:rsidRPr="002C5B62">
        <w:rPr>
          <w:color w:val="000000"/>
          <w:spacing w:val="3"/>
          <w:position w:val="-14"/>
          <w:sz w:val="28"/>
          <w:szCs w:val="28"/>
          <w:lang w:val="uk-UA"/>
        </w:rPr>
        <w:object w:dxaOrig="520" w:dyaOrig="380">
          <v:shape id="_x0000_i1369" type="#_x0000_t75" style="width:26.2pt;height:18.35pt" o:ole="">
            <v:imagedata r:id="rId676" o:title=""/>
          </v:shape>
          <o:OLEObject Type="Embed" ProgID="Equation.3" ShapeID="_x0000_i1369" DrawAspect="Content" ObjectID="_1446039290" r:id="rId677"/>
        </w:object>
      </w:r>
      <w:r w:rsidRPr="002C5B62">
        <w:rPr>
          <w:color w:val="000000"/>
          <w:spacing w:val="-3"/>
          <w:sz w:val="28"/>
          <w:szCs w:val="28"/>
          <w:lang w:val="uk-UA"/>
        </w:rPr>
        <w:t xml:space="preserve">, які протидіють проникненню потоку </w:t>
      </w:r>
      <w:r w:rsidRPr="002C5B62">
        <w:rPr>
          <w:color w:val="000000"/>
          <w:spacing w:val="1"/>
          <w:position w:val="-12"/>
          <w:sz w:val="28"/>
          <w:szCs w:val="28"/>
          <w:lang w:val="uk-UA"/>
        </w:rPr>
        <w:object w:dxaOrig="420" w:dyaOrig="360">
          <v:shape id="_x0000_i1370" type="#_x0000_t75" style="width:21.6pt;height:17.65pt" o:ole="">
            <v:imagedata r:id="rId667" o:title=""/>
          </v:shape>
          <o:OLEObject Type="Embed" ProgID="Equation.3" ShapeID="_x0000_i1370" DrawAspect="Content" ObjectID="_1446039291" r:id="rId678"/>
        </w:object>
      </w:r>
      <w:r w:rsidRPr="002C5B62">
        <w:rPr>
          <w:color w:val="000000"/>
          <w:spacing w:val="-2"/>
          <w:sz w:val="28"/>
          <w:szCs w:val="28"/>
          <w:lang w:val="uk-UA"/>
        </w:rPr>
        <w:t xml:space="preserve"> в сердечник ротора, тобто будуть витісняти </w:t>
      </w:r>
      <w:r w:rsidRPr="002C5B62">
        <w:rPr>
          <w:spacing w:val="-2"/>
          <w:sz w:val="28"/>
          <w:szCs w:val="28"/>
          <w:lang w:val="uk-UA"/>
        </w:rPr>
        <w:t>його</w:t>
      </w:r>
      <w:r w:rsidRPr="002C5B62">
        <w:rPr>
          <w:color w:val="000000"/>
          <w:spacing w:val="-2"/>
          <w:sz w:val="28"/>
          <w:szCs w:val="28"/>
          <w:lang w:val="uk-UA"/>
        </w:rPr>
        <w:t xml:space="preserve"> в повітряний зазор міжсмужного простору. У результаті потік статора значно</w:t>
      </w:r>
      <w:r w:rsidRPr="002C5B62">
        <w:rPr>
          <w:color w:val="000000"/>
          <w:spacing w:val="2"/>
          <w:sz w:val="28"/>
          <w:szCs w:val="28"/>
          <w:lang w:val="uk-UA"/>
        </w:rPr>
        <w:t xml:space="preserve"> зменшиться до значення  </w:t>
      </w:r>
      <w:r w:rsidRPr="002C5B62">
        <w:rPr>
          <w:color w:val="000000"/>
          <w:spacing w:val="2"/>
          <w:position w:val="-12"/>
          <w:sz w:val="28"/>
          <w:szCs w:val="28"/>
          <w:lang w:val="uk-UA"/>
        </w:rPr>
        <w:object w:dxaOrig="1040" w:dyaOrig="360">
          <v:shape id="_x0000_i1371" type="#_x0000_t75" style="width:52.35pt;height:17.65pt" o:ole="">
            <v:imagedata r:id="rId679" o:title=""/>
          </v:shape>
          <o:OLEObject Type="Embed" ProgID="Equation.3" ShapeID="_x0000_i1371" DrawAspect="Content" ObjectID="_1446039292" r:id="rId680"/>
        </w:object>
      </w:r>
      <w:r w:rsidRPr="002C5B62">
        <w:rPr>
          <w:color w:val="000000"/>
          <w:spacing w:val="2"/>
          <w:sz w:val="28"/>
          <w:szCs w:val="28"/>
          <w:lang w:val="uk-UA"/>
        </w:rPr>
        <w:t xml:space="preserve">. Відповідно зменшиться й індуктивний опір обмотки статора по </w:t>
      </w:r>
      <w:r w:rsidRPr="002C5B62">
        <w:rPr>
          <w:spacing w:val="2"/>
          <w:sz w:val="28"/>
          <w:szCs w:val="28"/>
          <w:lang w:val="uk-UA"/>
        </w:rPr>
        <w:t>поздовжній</w:t>
      </w:r>
      <w:r w:rsidRPr="002C5B62">
        <w:rPr>
          <w:color w:val="000000"/>
          <w:spacing w:val="2"/>
          <w:sz w:val="28"/>
          <w:szCs w:val="28"/>
          <w:lang w:val="uk-UA"/>
        </w:rPr>
        <w:t xml:space="preserve"> осі, досягши значення </w:t>
      </w:r>
      <w:r w:rsidRPr="002C5B62">
        <w:rPr>
          <w:color w:val="000000"/>
          <w:spacing w:val="2"/>
          <w:position w:val="-12"/>
          <w:sz w:val="28"/>
          <w:szCs w:val="28"/>
          <w:lang w:val="uk-UA"/>
        </w:rPr>
        <w:object w:dxaOrig="780" w:dyaOrig="360">
          <v:shape id="_x0000_i1372" type="#_x0000_t75" style="width:38.6pt;height:17.65pt" o:ole="">
            <v:imagedata r:id="rId681" o:title=""/>
          </v:shape>
          <o:OLEObject Type="Embed" ProgID="Equation.3" ShapeID="_x0000_i1372" DrawAspect="Content" ObjectID="_1446039293" r:id="rId682"/>
        </w:object>
      </w:r>
      <w:r w:rsidRPr="002C5B62">
        <w:rPr>
          <w:i/>
          <w:iCs/>
          <w:color w:val="000000"/>
          <w:spacing w:val="2"/>
          <w:sz w:val="28"/>
          <w:szCs w:val="28"/>
          <w:lang w:val="uk-UA"/>
        </w:rPr>
        <w:t xml:space="preserve">. </w:t>
      </w:r>
      <w:r w:rsidRPr="002C5B62">
        <w:rPr>
          <w:color w:val="000000"/>
          <w:spacing w:val="2"/>
          <w:sz w:val="28"/>
          <w:szCs w:val="28"/>
          <w:lang w:val="uk-UA"/>
        </w:rPr>
        <w:t xml:space="preserve">Тому в початковий момент перехідного процесу, </w:t>
      </w:r>
      <w:r w:rsidRPr="002C5B62">
        <w:rPr>
          <w:spacing w:val="2"/>
          <w:sz w:val="28"/>
          <w:szCs w:val="28"/>
          <w:lang w:val="uk-UA"/>
        </w:rPr>
        <w:t>називаного</w:t>
      </w:r>
      <w:r w:rsidRPr="002C5B62">
        <w:rPr>
          <w:color w:val="000000"/>
          <w:spacing w:val="2"/>
          <w:sz w:val="28"/>
          <w:szCs w:val="28"/>
          <w:lang w:val="uk-UA"/>
        </w:rPr>
        <w:t xml:space="preserve"> </w:t>
      </w:r>
      <w:r w:rsidRPr="002C5B62">
        <w:rPr>
          <w:i/>
          <w:iCs/>
          <w:spacing w:val="2"/>
          <w:sz w:val="28"/>
          <w:szCs w:val="28"/>
          <w:lang w:val="uk-UA"/>
        </w:rPr>
        <w:t>сверхпереходн</w:t>
      </w:r>
      <w:r w:rsidRPr="002C5B62">
        <w:rPr>
          <w:i/>
          <w:iCs/>
          <w:spacing w:val="-1"/>
          <w:sz w:val="28"/>
          <w:szCs w:val="28"/>
          <w:lang w:val="uk-UA"/>
        </w:rPr>
        <w:t>ым</w:t>
      </w:r>
      <w:r w:rsidRPr="002C5B62">
        <w:rPr>
          <w:i/>
          <w:iCs/>
          <w:color w:val="000000"/>
          <w:spacing w:val="-1"/>
          <w:sz w:val="28"/>
          <w:szCs w:val="28"/>
          <w:lang w:val="uk-UA"/>
        </w:rPr>
        <w:t>,</w:t>
      </w:r>
      <w:r w:rsidRPr="002C5B62">
        <w:rPr>
          <w:i/>
          <w:iCs/>
          <w:spacing w:val="-1"/>
          <w:sz w:val="28"/>
          <w:szCs w:val="28"/>
          <w:lang w:val="uk-UA"/>
        </w:rPr>
        <w:t xml:space="preserve"> що</w:t>
      </w:r>
      <w:r w:rsidRPr="002C5B62">
        <w:rPr>
          <w:i/>
          <w:iCs/>
          <w:color w:val="000000"/>
          <w:spacing w:val="-1"/>
          <w:sz w:val="28"/>
          <w:szCs w:val="28"/>
          <w:lang w:val="uk-UA"/>
        </w:rPr>
        <w:t xml:space="preserve"> </w:t>
      </w:r>
      <w:r w:rsidRPr="002C5B62">
        <w:rPr>
          <w:color w:val="000000"/>
          <w:spacing w:val="-1"/>
          <w:sz w:val="28"/>
          <w:szCs w:val="28"/>
          <w:lang w:val="uk-UA"/>
        </w:rPr>
        <w:t xml:space="preserve">діє значення </w:t>
      </w:r>
      <w:r w:rsidRPr="002C5B62">
        <w:rPr>
          <w:spacing w:val="-1"/>
          <w:sz w:val="28"/>
          <w:szCs w:val="28"/>
          <w:lang w:val="uk-UA"/>
        </w:rPr>
        <w:t>струму</w:t>
      </w:r>
      <w:r w:rsidRPr="002C5B62">
        <w:rPr>
          <w:color w:val="000000"/>
          <w:spacing w:val="-1"/>
          <w:sz w:val="28"/>
          <w:szCs w:val="28"/>
          <w:lang w:val="uk-UA"/>
        </w:rPr>
        <w:t xml:space="preserve"> раптового до </w:t>
      </w:r>
      <w:r w:rsidRPr="002C5B62">
        <w:rPr>
          <w:spacing w:val="-1"/>
          <w:sz w:val="28"/>
          <w:szCs w:val="28"/>
          <w:lang w:val="uk-UA"/>
        </w:rPr>
        <w:t>з</w:t>
      </w:r>
      <w:r w:rsidRPr="002C5B62">
        <w:rPr>
          <w:color w:val="000000"/>
          <w:spacing w:val="-1"/>
          <w:sz w:val="28"/>
          <w:szCs w:val="28"/>
          <w:lang w:val="uk-UA"/>
        </w:rPr>
        <w:t>. має найбільшу</w:t>
      </w:r>
      <w:r w:rsidRPr="002C5B62">
        <w:rPr>
          <w:color w:val="000000"/>
          <w:spacing w:val="-4"/>
          <w:sz w:val="28"/>
          <w:szCs w:val="28"/>
          <w:lang w:val="uk-UA"/>
        </w:rPr>
        <w:t xml:space="preserve"> </w:t>
      </w:r>
      <w:r w:rsidRPr="002C5B62">
        <w:rPr>
          <w:spacing w:val="-4"/>
          <w:sz w:val="28"/>
          <w:szCs w:val="28"/>
          <w:lang w:val="uk-UA"/>
        </w:rPr>
        <w:t>величину</w:t>
      </w:r>
      <w:r w:rsidRPr="002C5B62">
        <w:rPr>
          <w:color w:val="000000"/>
          <w:spacing w:val="-4"/>
          <w:sz w:val="28"/>
          <w:szCs w:val="28"/>
          <w:lang w:val="uk-UA"/>
        </w:rPr>
        <w:t xml:space="preserve"> — </w:t>
      </w:r>
      <w:r w:rsidRPr="002C5B62">
        <w:rPr>
          <w:i/>
          <w:iCs/>
          <w:color w:val="000000"/>
          <w:spacing w:val="-4"/>
          <w:sz w:val="28"/>
          <w:szCs w:val="28"/>
          <w:lang w:val="uk-UA"/>
        </w:rPr>
        <w:t xml:space="preserve">ударний </w:t>
      </w:r>
      <w:r w:rsidRPr="002C5B62">
        <w:rPr>
          <w:i/>
          <w:iCs/>
          <w:spacing w:val="-4"/>
          <w:sz w:val="28"/>
          <w:szCs w:val="28"/>
          <w:lang w:val="uk-UA"/>
        </w:rPr>
        <w:t>струм</w:t>
      </w:r>
      <w:r w:rsidRPr="002C5B62">
        <w:rPr>
          <w:i/>
          <w:iCs/>
          <w:color w:val="000000"/>
          <w:spacing w:val="-4"/>
          <w:sz w:val="28"/>
          <w:szCs w:val="28"/>
          <w:lang w:val="uk-UA"/>
        </w:rPr>
        <w:t xml:space="preserve"> короткого замикання</w:t>
      </w:r>
    </w:p>
    <w:p w:rsidR="00886DF1" w:rsidRPr="002C5B62" w:rsidRDefault="00886DF1" w:rsidP="008C55A2">
      <w:pPr>
        <w:jc w:val="both"/>
        <w:rPr>
          <w:sz w:val="28"/>
          <w:szCs w:val="28"/>
          <w:lang w:val="uk-UA"/>
        </w:rPr>
      </w:pPr>
      <w:r w:rsidRPr="002C5B62">
        <w:rPr>
          <w:i/>
          <w:sz w:val="28"/>
          <w:szCs w:val="28"/>
          <w:lang w:val="uk-UA"/>
        </w:rPr>
        <w:t xml:space="preserve">                             </w:t>
      </w:r>
      <w:r w:rsidRPr="002C5B62">
        <w:rPr>
          <w:i/>
          <w:position w:val="-12"/>
          <w:sz w:val="28"/>
          <w:szCs w:val="28"/>
          <w:lang w:val="uk-UA"/>
        </w:rPr>
        <w:object w:dxaOrig="1500" w:dyaOrig="360">
          <v:shape id="_x0000_i1373" type="#_x0000_t75" style="width:74.6pt;height:17.65pt" o:ole="">
            <v:imagedata r:id="rId683" o:title=""/>
          </v:shape>
          <o:OLEObject Type="Embed" ProgID="Equation.3" ShapeID="_x0000_i1373" DrawAspect="Content" ObjectID="_1446039294" r:id="rId684"/>
        </w:object>
      </w:r>
      <w:r w:rsidRPr="002C5B62">
        <w:rPr>
          <w:sz w:val="28"/>
          <w:szCs w:val="28"/>
          <w:lang w:val="uk-UA"/>
        </w:rPr>
        <w:t>,                                         (21.22)</w:t>
      </w:r>
    </w:p>
    <w:p w:rsidR="00886DF1" w:rsidRPr="002C5B62" w:rsidRDefault="00886DF1" w:rsidP="008C55A2">
      <w:pPr>
        <w:shd w:val="clear" w:color="auto" w:fill="FFFFFF"/>
        <w:ind w:right="82"/>
        <w:jc w:val="both"/>
        <w:rPr>
          <w:i/>
          <w:iCs/>
          <w:color w:val="000000"/>
          <w:spacing w:val="1"/>
          <w:sz w:val="28"/>
          <w:szCs w:val="28"/>
          <w:lang w:val="uk-UA"/>
        </w:rPr>
      </w:pPr>
      <w:r w:rsidRPr="002C5B62">
        <w:rPr>
          <w:iCs/>
          <w:color w:val="000000"/>
          <w:spacing w:val="1"/>
          <w:sz w:val="28"/>
          <w:szCs w:val="28"/>
          <w:lang w:val="uk-UA"/>
        </w:rPr>
        <w:t xml:space="preserve">де </w:t>
      </w:r>
      <w:r w:rsidRPr="002C5B62">
        <w:rPr>
          <w:i/>
          <w:iCs/>
          <w:color w:val="000000"/>
          <w:spacing w:val="1"/>
          <w:position w:val="-12"/>
          <w:sz w:val="28"/>
          <w:szCs w:val="28"/>
          <w:lang w:val="uk-UA"/>
        </w:rPr>
        <w:object w:dxaOrig="300" w:dyaOrig="360">
          <v:shape id="_x0000_i1374" type="#_x0000_t75" style="width:15.05pt;height:17.65pt" o:ole="">
            <v:imagedata r:id="rId685" o:title=""/>
          </v:shape>
          <o:OLEObject Type="Embed" ProgID="Equation.3" ShapeID="_x0000_i1374" DrawAspect="Content" ObjectID="_1446039295" r:id="rId686"/>
        </w:object>
      </w:r>
      <w:r w:rsidRPr="002C5B62">
        <w:rPr>
          <w:i/>
          <w:iCs/>
          <w:color w:val="000000"/>
          <w:spacing w:val="1"/>
          <w:sz w:val="28"/>
          <w:szCs w:val="28"/>
          <w:lang w:val="uk-UA"/>
        </w:rPr>
        <w:t xml:space="preserve"> — </w:t>
      </w:r>
      <w:r w:rsidRPr="002C5B62">
        <w:rPr>
          <w:i/>
          <w:iCs/>
          <w:spacing w:val="1"/>
          <w:sz w:val="28"/>
          <w:szCs w:val="28"/>
          <w:lang w:val="uk-UA"/>
        </w:rPr>
        <w:t>сверхпереходное</w:t>
      </w:r>
      <w:r w:rsidRPr="002C5B62">
        <w:rPr>
          <w:i/>
          <w:iCs/>
          <w:color w:val="000000"/>
          <w:spacing w:val="1"/>
          <w:sz w:val="28"/>
          <w:szCs w:val="28"/>
          <w:lang w:val="uk-UA"/>
        </w:rPr>
        <w:t xml:space="preserve"> індуктивний опір.</w:t>
      </w:r>
    </w:p>
    <w:p w:rsidR="00886DF1" w:rsidRPr="002C5B62" w:rsidRDefault="00886DF1" w:rsidP="008C55A2">
      <w:pPr>
        <w:shd w:val="clear" w:color="auto" w:fill="FFFFFF"/>
        <w:spacing w:before="24"/>
        <w:ind w:right="43" w:firstLine="370"/>
        <w:jc w:val="both"/>
        <w:rPr>
          <w:sz w:val="28"/>
          <w:szCs w:val="28"/>
          <w:lang w:val="uk-UA"/>
        </w:rPr>
      </w:pPr>
      <w:r w:rsidRPr="002C5B62">
        <w:rPr>
          <w:color w:val="000000"/>
          <w:spacing w:val="-4"/>
          <w:sz w:val="28"/>
          <w:szCs w:val="28"/>
          <w:lang w:val="uk-UA"/>
        </w:rPr>
        <w:t>Обмотки збудження й заспокійлива все-</w:t>
      </w:r>
      <w:r w:rsidRPr="002C5B62">
        <w:rPr>
          <w:spacing w:val="-4"/>
          <w:sz w:val="28"/>
          <w:szCs w:val="28"/>
          <w:lang w:val="uk-UA"/>
        </w:rPr>
        <w:t>таки мають</w:t>
      </w:r>
      <w:r w:rsidRPr="002C5B62">
        <w:rPr>
          <w:color w:val="000000"/>
          <w:spacing w:val="-4"/>
          <w:sz w:val="28"/>
          <w:szCs w:val="28"/>
          <w:lang w:val="uk-UA"/>
        </w:rPr>
        <w:t xml:space="preserve"> деякий</w:t>
      </w:r>
      <w:r w:rsidRPr="002C5B62">
        <w:rPr>
          <w:color w:val="000000"/>
          <w:spacing w:val="-3"/>
          <w:sz w:val="28"/>
          <w:szCs w:val="28"/>
          <w:lang w:val="uk-UA"/>
        </w:rPr>
        <w:t xml:space="preserve"> активний опір, а тому </w:t>
      </w:r>
      <w:r w:rsidRPr="002C5B62">
        <w:rPr>
          <w:spacing w:val="-3"/>
          <w:sz w:val="28"/>
          <w:szCs w:val="28"/>
          <w:lang w:val="uk-UA"/>
        </w:rPr>
        <w:t>индуцируемые</w:t>
      </w:r>
      <w:r w:rsidRPr="002C5B62">
        <w:rPr>
          <w:color w:val="000000"/>
          <w:spacing w:val="-3"/>
          <w:sz w:val="28"/>
          <w:szCs w:val="28"/>
          <w:lang w:val="uk-UA"/>
        </w:rPr>
        <w:t xml:space="preserve"> в </w:t>
      </w:r>
      <w:r w:rsidRPr="002C5B62">
        <w:rPr>
          <w:color w:val="000000"/>
          <w:spacing w:val="-7"/>
          <w:sz w:val="28"/>
          <w:szCs w:val="28"/>
          <w:lang w:val="uk-UA"/>
        </w:rPr>
        <w:t xml:space="preserve">них додаткові </w:t>
      </w:r>
      <w:r w:rsidRPr="002C5B62">
        <w:rPr>
          <w:spacing w:val="-7"/>
          <w:sz w:val="28"/>
          <w:szCs w:val="28"/>
          <w:lang w:val="uk-UA"/>
        </w:rPr>
        <w:t>струми</w:t>
      </w:r>
      <w:r w:rsidRPr="002C5B62">
        <w:rPr>
          <w:color w:val="000000"/>
          <w:spacing w:val="-7"/>
          <w:sz w:val="28"/>
          <w:szCs w:val="28"/>
          <w:lang w:val="uk-UA"/>
        </w:rPr>
        <w:t xml:space="preserve"> </w:t>
      </w:r>
      <w:r w:rsidRPr="002C5B62">
        <w:rPr>
          <w:color w:val="000000"/>
          <w:spacing w:val="-6"/>
          <w:position w:val="-14"/>
          <w:sz w:val="28"/>
          <w:szCs w:val="28"/>
          <w:lang w:val="uk-UA"/>
        </w:rPr>
        <w:object w:dxaOrig="400" w:dyaOrig="380">
          <v:shape id="_x0000_i1375" type="#_x0000_t75" style="width:19.65pt;height:18.35pt" o:ole="">
            <v:imagedata r:id="rId670" o:title=""/>
          </v:shape>
          <o:OLEObject Type="Embed" ProgID="Equation.3" ShapeID="_x0000_i1375" DrawAspect="Content" ObjectID="_1446039296" r:id="rId687"/>
        </w:object>
      </w:r>
      <w:r w:rsidRPr="002C5B62">
        <w:rPr>
          <w:color w:val="000000"/>
          <w:spacing w:val="-7"/>
          <w:sz w:val="28"/>
          <w:szCs w:val="28"/>
          <w:lang w:val="uk-UA"/>
        </w:rPr>
        <w:t xml:space="preserve">, і </w:t>
      </w:r>
      <w:r w:rsidRPr="002C5B62">
        <w:rPr>
          <w:color w:val="000000"/>
          <w:spacing w:val="-6"/>
          <w:position w:val="-14"/>
          <w:sz w:val="28"/>
          <w:szCs w:val="28"/>
          <w:lang w:val="uk-UA"/>
        </w:rPr>
        <w:object w:dxaOrig="400" w:dyaOrig="380">
          <v:shape id="_x0000_i1376" type="#_x0000_t75" style="width:19.65pt;height:18.35pt" o:ole="">
            <v:imagedata r:id="rId672" o:title=""/>
          </v:shape>
          <o:OLEObject Type="Embed" ProgID="Equation.3" ShapeID="_x0000_i1376" DrawAspect="Content" ObjectID="_1446039297" r:id="rId688"/>
        </w:object>
      </w:r>
      <w:r w:rsidRPr="002C5B62">
        <w:rPr>
          <w:color w:val="000000"/>
          <w:spacing w:val="-7"/>
          <w:sz w:val="28"/>
          <w:szCs w:val="28"/>
          <w:lang w:val="uk-UA"/>
        </w:rPr>
        <w:t xml:space="preserve"> будуть поступово загасати. Однак</w:t>
      </w:r>
      <w:r w:rsidRPr="002C5B62">
        <w:rPr>
          <w:color w:val="000000"/>
          <w:spacing w:val="-5"/>
          <w:sz w:val="28"/>
          <w:szCs w:val="28"/>
          <w:lang w:val="uk-UA"/>
        </w:rPr>
        <w:t xml:space="preserve"> цей процес загасання протікає неоднаково, тому що заспокійлива обмотка й обмотка збудження мають </w:t>
      </w:r>
      <w:r w:rsidRPr="002C5B62">
        <w:rPr>
          <w:spacing w:val="-5"/>
          <w:sz w:val="28"/>
          <w:szCs w:val="28"/>
          <w:lang w:val="uk-UA"/>
        </w:rPr>
        <w:t>різні</w:t>
      </w:r>
      <w:r w:rsidRPr="002C5B62">
        <w:rPr>
          <w:color w:val="000000"/>
          <w:spacing w:val="-5"/>
          <w:sz w:val="28"/>
          <w:szCs w:val="28"/>
          <w:lang w:val="uk-UA"/>
        </w:rPr>
        <w:t xml:space="preserve"> </w:t>
      </w:r>
      <w:r w:rsidRPr="002C5B62">
        <w:rPr>
          <w:spacing w:val="-5"/>
          <w:sz w:val="28"/>
          <w:szCs w:val="28"/>
          <w:lang w:val="uk-UA"/>
        </w:rPr>
        <w:t>постійні</w:t>
      </w:r>
      <w:r w:rsidRPr="002C5B62">
        <w:rPr>
          <w:color w:val="000000"/>
          <w:spacing w:val="-6"/>
          <w:sz w:val="28"/>
          <w:szCs w:val="28"/>
          <w:lang w:val="uk-UA"/>
        </w:rPr>
        <w:t xml:space="preserve"> </w:t>
      </w:r>
      <w:r w:rsidRPr="002C5B62">
        <w:rPr>
          <w:spacing w:val="-6"/>
          <w:sz w:val="28"/>
          <w:szCs w:val="28"/>
          <w:lang w:val="uk-UA"/>
        </w:rPr>
        <w:t>часу</w:t>
      </w:r>
      <w:r w:rsidRPr="002C5B62">
        <w:rPr>
          <w:color w:val="000000"/>
          <w:spacing w:val="-6"/>
          <w:sz w:val="28"/>
          <w:szCs w:val="28"/>
          <w:lang w:val="uk-UA"/>
        </w:rPr>
        <w:t xml:space="preserve"> </w:t>
      </w:r>
      <w:r w:rsidRPr="002C5B62">
        <w:rPr>
          <w:i/>
          <w:iCs/>
          <w:color w:val="000000"/>
          <w:spacing w:val="-6"/>
          <w:sz w:val="28"/>
          <w:szCs w:val="28"/>
          <w:lang w:val="uk-UA"/>
        </w:rPr>
        <w:t xml:space="preserve">Т. </w:t>
      </w:r>
      <w:r w:rsidRPr="002C5B62">
        <w:rPr>
          <w:color w:val="000000"/>
          <w:spacing w:val="-6"/>
          <w:sz w:val="28"/>
          <w:szCs w:val="28"/>
          <w:lang w:val="uk-UA"/>
        </w:rPr>
        <w:t>Обмотка збудження, маючи значне число витків</w:t>
      </w:r>
      <w:r w:rsidRPr="002C5B62">
        <w:rPr>
          <w:color w:val="000000"/>
          <w:spacing w:val="-3"/>
          <w:sz w:val="28"/>
          <w:szCs w:val="28"/>
          <w:lang w:val="uk-UA"/>
        </w:rPr>
        <w:t xml:space="preserve"> у порівнянні із заспокійливою обмоткою, має більшу</w:t>
      </w:r>
      <w:r w:rsidRPr="002C5B62">
        <w:rPr>
          <w:color w:val="000000"/>
          <w:spacing w:val="-8"/>
          <w:sz w:val="28"/>
          <w:szCs w:val="28"/>
          <w:lang w:val="uk-UA"/>
        </w:rPr>
        <w:t xml:space="preserve"> індуктивність, а тому </w:t>
      </w:r>
      <w:r w:rsidRPr="002C5B62">
        <w:rPr>
          <w:color w:val="000000"/>
          <w:spacing w:val="-8"/>
          <w:position w:val="-12"/>
          <w:sz w:val="28"/>
          <w:szCs w:val="28"/>
          <w:lang w:val="uk-UA"/>
        </w:rPr>
        <w:object w:dxaOrig="859" w:dyaOrig="360">
          <v:shape id="_x0000_i1377" type="#_x0000_t75" style="width:42.55pt;height:17.65pt" o:ole="">
            <v:imagedata r:id="rId689" o:title=""/>
          </v:shape>
          <o:OLEObject Type="Embed" ProgID="Equation.3" ShapeID="_x0000_i1377" DrawAspect="Content" ObjectID="_1446039298" r:id="rId690"/>
        </w:object>
      </w:r>
      <w:r w:rsidRPr="002C5B62">
        <w:rPr>
          <w:color w:val="000000"/>
          <w:spacing w:val="-8"/>
          <w:sz w:val="28"/>
          <w:szCs w:val="28"/>
          <w:lang w:val="uk-UA"/>
        </w:rPr>
        <w:t>.</w:t>
      </w:r>
    </w:p>
    <w:p w:rsidR="00886DF1" w:rsidRPr="002C5B62" w:rsidRDefault="00886DF1" w:rsidP="008C55A2">
      <w:pPr>
        <w:shd w:val="clear" w:color="auto" w:fill="FFFFFF"/>
        <w:ind w:firstLine="397"/>
        <w:jc w:val="both"/>
        <w:rPr>
          <w:i/>
          <w:iCs/>
          <w:color w:val="000000"/>
          <w:spacing w:val="13"/>
          <w:sz w:val="28"/>
          <w:szCs w:val="28"/>
          <w:lang w:val="uk-UA"/>
        </w:rPr>
      </w:pPr>
      <w:r w:rsidRPr="002C5B62">
        <w:rPr>
          <w:color w:val="000000"/>
          <w:spacing w:val="-4"/>
          <w:sz w:val="28"/>
          <w:szCs w:val="28"/>
          <w:lang w:val="uk-UA"/>
        </w:rPr>
        <w:t>П</w:t>
      </w:r>
      <w:r w:rsidRPr="002C5B62">
        <w:rPr>
          <w:spacing w:val="-4"/>
          <w:sz w:val="28"/>
          <w:szCs w:val="28"/>
          <w:lang w:val="uk-UA"/>
        </w:rPr>
        <w:t>оэтому</w:t>
      </w:r>
      <w:r w:rsidRPr="002C5B62">
        <w:rPr>
          <w:color w:val="000000"/>
          <w:spacing w:val="-4"/>
          <w:sz w:val="28"/>
          <w:szCs w:val="28"/>
          <w:lang w:val="uk-UA"/>
        </w:rPr>
        <w:t xml:space="preserve"> до моменту часу, коли додатковий </w:t>
      </w:r>
      <w:r w:rsidRPr="002C5B62">
        <w:rPr>
          <w:spacing w:val="-4"/>
          <w:sz w:val="28"/>
          <w:szCs w:val="28"/>
          <w:lang w:val="uk-UA"/>
        </w:rPr>
        <w:t>струм</w:t>
      </w:r>
      <w:r w:rsidRPr="002C5B62">
        <w:rPr>
          <w:color w:val="000000"/>
          <w:spacing w:val="-4"/>
          <w:sz w:val="28"/>
          <w:szCs w:val="28"/>
          <w:lang w:val="uk-UA"/>
        </w:rPr>
        <w:t xml:space="preserve"> </w:t>
      </w:r>
      <w:r w:rsidRPr="002C5B62">
        <w:rPr>
          <w:color w:val="000000"/>
          <w:spacing w:val="-6"/>
          <w:position w:val="-14"/>
          <w:sz w:val="28"/>
          <w:szCs w:val="28"/>
          <w:lang w:val="uk-UA"/>
        </w:rPr>
        <w:object w:dxaOrig="400" w:dyaOrig="380">
          <v:shape id="_x0000_i1378" type="#_x0000_t75" style="width:19.65pt;height:18.35pt" o:ole="">
            <v:imagedata r:id="rId672" o:title=""/>
          </v:shape>
          <o:OLEObject Type="Embed" ProgID="Equation.3" ShapeID="_x0000_i1378" DrawAspect="Content" ObjectID="_1446039299" r:id="rId691"/>
        </w:object>
      </w:r>
      <w:r w:rsidRPr="002C5B62">
        <w:rPr>
          <w:color w:val="000000"/>
          <w:spacing w:val="-4"/>
          <w:sz w:val="28"/>
          <w:szCs w:val="28"/>
          <w:lang w:val="uk-UA"/>
        </w:rPr>
        <w:t xml:space="preserve"> у </w:t>
      </w:r>
      <w:r w:rsidRPr="002C5B62">
        <w:rPr>
          <w:color w:val="000000"/>
          <w:spacing w:val="3"/>
          <w:sz w:val="28"/>
          <w:szCs w:val="28"/>
          <w:lang w:val="uk-UA"/>
        </w:rPr>
        <w:t xml:space="preserve">заспокійливій обмотці зменшиться до нуля, додатковий </w:t>
      </w:r>
      <w:r w:rsidRPr="002C5B62">
        <w:rPr>
          <w:spacing w:val="-1"/>
          <w:sz w:val="28"/>
          <w:szCs w:val="28"/>
          <w:lang w:val="uk-UA"/>
        </w:rPr>
        <w:t>струм</w:t>
      </w:r>
      <w:r w:rsidRPr="002C5B62">
        <w:rPr>
          <w:color w:val="000000"/>
          <w:spacing w:val="-1"/>
          <w:sz w:val="28"/>
          <w:szCs w:val="28"/>
          <w:lang w:val="uk-UA"/>
        </w:rPr>
        <w:t xml:space="preserve"> </w:t>
      </w:r>
      <w:r w:rsidRPr="002C5B62">
        <w:rPr>
          <w:color w:val="000000"/>
          <w:spacing w:val="-6"/>
          <w:position w:val="-14"/>
          <w:sz w:val="28"/>
          <w:szCs w:val="28"/>
          <w:lang w:val="uk-UA"/>
        </w:rPr>
        <w:object w:dxaOrig="400" w:dyaOrig="380">
          <v:shape id="_x0000_i1379" type="#_x0000_t75" style="width:19.65pt;height:18.35pt" o:ole="">
            <v:imagedata r:id="rId672" o:title=""/>
          </v:shape>
          <o:OLEObject Type="Embed" ProgID="Equation.3" ShapeID="_x0000_i1379" DrawAspect="Content" ObjectID="_1446039300" r:id="rId692"/>
        </w:object>
      </w:r>
      <w:r w:rsidRPr="002C5B62">
        <w:rPr>
          <w:color w:val="000000"/>
          <w:spacing w:val="-1"/>
          <w:sz w:val="28"/>
          <w:szCs w:val="28"/>
          <w:lang w:val="uk-UA"/>
        </w:rPr>
        <w:t xml:space="preserve"> ще має деяке значення. При цьому магнітний потік </w:t>
      </w:r>
      <w:r w:rsidRPr="002C5B62">
        <w:rPr>
          <w:color w:val="000000"/>
          <w:spacing w:val="1"/>
          <w:sz w:val="28"/>
          <w:szCs w:val="28"/>
          <w:lang w:val="uk-UA"/>
        </w:rPr>
        <w:t xml:space="preserve">реакції </w:t>
      </w:r>
      <w:r w:rsidRPr="002C5B62">
        <w:rPr>
          <w:spacing w:val="1"/>
          <w:sz w:val="28"/>
          <w:szCs w:val="28"/>
          <w:lang w:val="uk-UA"/>
        </w:rPr>
        <w:t>якоря</w:t>
      </w:r>
      <w:r w:rsidRPr="002C5B62">
        <w:rPr>
          <w:color w:val="000000"/>
          <w:spacing w:val="1"/>
          <w:sz w:val="28"/>
          <w:szCs w:val="28"/>
          <w:lang w:val="uk-UA"/>
        </w:rPr>
        <w:t xml:space="preserve"> частково буде проходити через ротор, </w:t>
      </w:r>
      <w:r w:rsidRPr="002C5B62">
        <w:rPr>
          <w:spacing w:val="1"/>
          <w:sz w:val="28"/>
          <w:szCs w:val="28"/>
          <w:lang w:val="uk-UA"/>
        </w:rPr>
        <w:t>отчого</w:t>
      </w:r>
      <w:r w:rsidRPr="002C5B62">
        <w:rPr>
          <w:color w:val="000000"/>
          <w:spacing w:val="1"/>
          <w:sz w:val="28"/>
          <w:szCs w:val="28"/>
          <w:lang w:val="uk-UA"/>
        </w:rPr>
        <w:t xml:space="preserve"> його значення трохи зростає до значення </w:t>
      </w:r>
      <w:r w:rsidRPr="002C5B62">
        <w:rPr>
          <w:color w:val="000000"/>
          <w:spacing w:val="2"/>
          <w:position w:val="-12"/>
          <w:sz w:val="28"/>
          <w:szCs w:val="28"/>
          <w:lang w:val="uk-UA"/>
        </w:rPr>
        <w:object w:dxaOrig="1040" w:dyaOrig="360">
          <v:shape id="_x0000_i1380" type="#_x0000_t75" style="width:52.35pt;height:17.65pt" o:ole="">
            <v:imagedata r:id="rId693" o:title=""/>
          </v:shape>
          <o:OLEObject Type="Embed" ProgID="Equation.3" ShapeID="_x0000_i1380" DrawAspect="Content" ObjectID="_1446039301" r:id="rId694"/>
        </w:object>
      </w:r>
      <w:r w:rsidRPr="002C5B62">
        <w:rPr>
          <w:color w:val="000000"/>
          <w:spacing w:val="1"/>
          <w:sz w:val="28"/>
          <w:szCs w:val="28"/>
          <w:lang w:val="uk-UA"/>
        </w:rPr>
        <w:t>. Відповідно</w:t>
      </w:r>
      <w:r w:rsidRPr="002C5B62">
        <w:rPr>
          <w:color w:val="000000"/>
          <w:spacing w:val="14"/>
          <w:sz w:val="28"/>
          <w:szCs w:val="28"/>
          <w:lang w:val="uk-UA"/>
        </w:rPr>
        <w:t xml:space="preserve"> зростає індуктивний опір статора по </w:t>
      </w:r>
      <w:r w:rsidRPr="002C5B62">
        <w:rPr>
          <w:spacing w:val="14"/>
          <w:sz w:val="28"/>
          <w:szCs w:val="28"/>
          <w:lang w:val="uk-UA"/>
        </w:rPr>
        <w:t>поздовжній</w:t>
      </w:r>
      <w:r w:rsidRPr="002C5B62">
        <w:rPr>
          <w:color w:val="000000"/>
          <w:spacing w:val="14"/>
          <w:sz w:val="28"/>
          <w:szCs w:val="28"/>
          <w:lang w:val="uk-UA"/>
        </w:rPr>
        <w:t xml:space="preserve"> осі, досягши значення </w:t>
      </w:r>
      <w:r w:rsidRPr="002C5B62">
        <w:rPr>
          <w:color w:val="000000"/>
          <w:spacing w:val="2"/>
          <w:position w:val="-12"/>
          <w:sz w:val="28"/>
          <w:szCs w:val="28"/>
          <w:lang w:val="uk-UA"/>
        </w:rPr>
        <w:object w:dxaOrig="800" w:dyaOrig="360">
          <v:shape id="_x0000_i1381" type="#_x0000_t75" style="width:39.95pt;height:17.65pt" o:ole="">
            <v:imagedata r:id="rId695" o:title=""/>
          </v:shape>
          <o:OLEObject Type="Embed" ProgID="Equation.3" ShapeID="_x0000_i1381" DrawAspect="Content" ObjectID="_1446039302" r:id="rId696"/>
        </w:object>
      </w:r>
      <w:r w:rsidRPr="002C5B62">
        <w:rPr>
          <w:color w:val="000000"/>
          <w:spacing w:val="2"/>
          <w:sz w:val="28"/>
          <w:szCs w:val="28"/>
          <w:lang w:val="uk-UA"/>
        </w:rPr>
        <w:t>,</w:t>
      </w:r>
      <w:r w:rsidRPr="002C5B62">
        <w:rPr>
          <w:i/>
          <w:iCs/>
          <w:color w:val="000000"/>
          <w:spacing w:val="-2"/>
          <w:sz w:val="28"/>
          <w:szCs w:val="28"/>
          <w:lang w:val="uk-UA"/>
        </w:rPr>
        <w:t xml:space="preserve"> </w:t>
      </w:r>
      <w:r w:rsidRPr="002C5B62">
        <w:rPr>
          <w:spacing w:val="-2"/>
          <w:sz w:val="28"/>
          <w:szCs w:val="28"/>
          <w:lang w:val="uk-UA"/>
        </w:rPr>
        <w:t>називаного</w:t>
      </w:r>
      <w:r w:rsidRPr="002C5B62">
        <w:rPr>
          <w:color w:val="000000"/>
          <w:spacing w:val="-2"/>
          <w:sz w:val="28"/>
          <w:szCs w:val="28"/>
          <w:lang w:val="uk-UA"/>
        </w:rPr>
        <w:t xml:space="preserve"> </w:t>
      </w:r>
      <w:r w:rsidRPr="002C5B62">
        <w:rPr>
          <w:i/>
          <w:iCs/>
          <w:color w:val="000000"/>
          <w:spacing w:val="-2"/>
          <w:sz w:val="28"/>
          <w:szCs w:val="28"/>
          <w:lang w:val="uk-UA"/>
        </w:rPr>
        <w:t>перехідним</w:t>
      </w:r>
      <w:r w:rsidRPr="002C5B62">
        <w:rPr>
          <w:i/>
          <w:iCs/>
          <w:color w:val="000000"/>
          <w:spacing w:val="2"/>
          <w:sz w:val="28"/>
          <w:szCs w:val="28"/>
          <w:lang w:val="uk-UA"/>
        </w:rPr>
        <w:t xml:space="preserve"> індуктивним опором. </w:t>
      </w:r>
      <w:r w:rsidRPr="002C5B62">
        <w:rPr>
          <w:color w:val="000000"/>
          <w:spacing w:val="2"/>
          <w:sz w:val="28"/>
          <w:szCs w:val="28"/>
          <w:lang w:val="uk-UA"/>
        </w:rPr>
        <w:t xml:space="preserve">При цьому </w:t>
      </w:r>
      <w:r w:rsidRPr="002C5B62">
        <w:rPr>
          <w:spacing w:val="2"/>
          <w:sz w:val="28"/>
          <w:szCs w:val="28"/>
          <w:lang w:val="uk-UA"/>
        </w:rPr>
        <w:t>струм</w:t>
      </w:r>
      <w:r w:rsidRPr="002C5B62">
        <w:rPr>
          <w:color w:val="000000"/>
          <w:spacing w:val="2"/>
          <w:sz w:val="28"/>
          <w:szCs w:val="28"/>
          <w:lang w:val="uk-UA"/>
        </w:rPr>
        <w:t xml:space="preserve"> раптового к. </w:t>
      </w:r>
      <w:r w:rsidRPr="002C5B62">
        <w:rPr>
          <w:spacing w:val="2"/>
          <w:sz w:val="28"/>
          <w:szCs w:val="28"/>
          <w:lang w:val="uk-UA"/>
        </w:rPr>
        <w:t>з</w:t>
      </w:r>
      <w:r w:rsidRPr="002C5B62">
        <w:rPr>
          <w:color w:val="000000"/>
          <w:spacing w:val="2"/>
          <w:sz w:val="28"/>
          <w:szCs w:val="28"/>
          <w:lang w:val="uk-UA"/>
        </w:rPr>
        <w:t>.</w:t>
      </w:r>
      <w:r w:rsidRPr="002C5B62">
        <w:rPr>
          <w:color w:val="000000"/>
          <w:sz w:val="28"/>
          <w:szCs w:val="28"/>
          <w:lang w:val="uk-UA"/>
        </w:rPr>
        <w:t xml:space="preserve"> трохи зменшиться до значення </w:t>
      </w:r>
    </w:p>
    <w:p w:rsidR="00886DF1" w:rsidRPr="002C5B62" w:rsidRDefault="00886DF1" w:rsidP="008C55A2">
      <w:pPr>
        <w:shd w:val="clear" w:color="auto" w:fill="FFFFFF"/>
        <w:jc w:val="both"/>
        <w:rPr>
          <w:sz w:val="28"/>
          <w:szCs w:val="28"/>
          <w:lang w:val="uk-UA"/>
        </w:rPr>
      </w:pPr>
      <w:r w:rsidRPr="002C5B62">
        <w:rPr>
          <w:i/>
          <w:sz w:val="28"/>
          <w:szCs w:val="28"/>
          <w:lang w:val="uk-UA"/>
        </w:rPr>
        <w:t xml:space="preserve">                                               </w:t>
      </w:r>
      <w:r w:rsidRPr="002C5B62">
        <w:rPr>
          <w:i/>
          <w:position w:val="-12"/>
          <w:sz w:val="28"/>
          <w:szCs w:val="28"/>
          <w:lang w:val="uk-UA"/>
        </w:rPr>
        <w:object w:dxaOrig="1180" w:dyaOrig="360">
          <v:shape id="_x0000_i1382" type="#_x0000_t75" style="width:58.9pt;height:17.65pt" o:ole="">
            <v:imagedata r:id="rId697" o:title=""/>
          </v:shape>
          <o:OLEObject Type="Embed" ProgID="Equation.3" ShapeID="_x0000_i1382" DrawAspect="Content" ObjectID="_1446039303" r:id="rId698"/>
        </w:object>
      </w:r>
      <w:r w:rsidRPr="002C5B62">
        <w:rPr>
          <w:i/>
          <w:sz w:val="28"/>
          <w:szCs w:val="28"/>
          <w:lang w:val="uk-UA"/>
        </w:rPr>
        <w:t xml:space="preserve">.                           </w:t>
      </w:r>
      <w:r w:rsidRPr="002C5B62">
        <w:rPr>
          <w:i/>
          <w:iCs/>
          <w:color w:val="000000"/>
          <w:sz w:val="28"/>
          <w:szCs w:val="28"/>
          <w:lang w:val="uk-UA"/>
        </w:rPr>
        <w:tab/>
      </w:r>
      <w:r w:rsidRPr="002C5B62">
        <w:rPr>
          <w:color w:val="000000"/>
          <w:spacing w:val="-2"/>
          <w:sz w:val="28"/>
          <w:szCs w:val="28"/>
          <w:lang w:val="uk-UA"/>
        </w:rPr>
        <w:t>(21.23)</w:t>
      </w:r>
    </w:p>
    <w:p w:rsidR="00886DF1" w:rsidRPr="002C5B62" w:rsidRDefault="00886DF1" w:rsidP="008C55A2">
      <w:pPr>
        <w:keepNext/>
        <w:shd w:val="clear" w:color="auto" w:fill="FFFFFF"/>
        <w:spacing w:before="53"/>
        <w:ind w:firstLine="408"/>
        <w:jc w:val="both"/>
        <w:rPr>
          <w:lang w:val="uk-UA"/>
        </w:rPr>
      </w:pPr>
      <w:r w:rsidRPr="002C5B62">
        <w:rPr>
          <w:noProof/>
        </w:rPr>
        <w:lastRenderedPageBreak/>
        <w:drawing>
          <wp:inline distT="0" distB="0" distL="0" distR="0">
            <wp:extent cx="4913630" cy="3156585"/>
            <wp:effectExtent l="19050" t="0" r="1270" b="0"/>
            <wp:docPr id="298" name="Рисунок 298" descr="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1,13"/>
                    <pic:cNvPicPr>
                      <a:picLocks noChangeAspect="1" noChangeArrowheads="1"/>
                    </pic:cNvPicPr>
                  </pic:nvPicPr>
                  <pic:blipFill>
                    <a:blip r:embed="rId699"/>
                    <a:srcRect b="3493"/>
                    <a:stretch>
                      <a:fillRect/>
                    </a:stretch>
                  </pic:blipFill>
                  <pic:spPr bwMode="auto">
                    <a:xfrm>
                      <a:off x="0" y="0"/>
                      <a:ext cx="4913630" cy="3156585"/>
                    </a:xfrm>
                    <a:prstGeom prst="rect">
                      <a:avLst/>
                    </a:prstGeom>
                    <a:noFill/>
                    <a:ln w="9525">
                      <a:noFill/>
                      <a:miter lim="800000"/>
                      <a:headEnd/>
                      <a:tailEnd/>
                    </a:ln>
                  </pic:spPr>
                </pic:pic>
              </a:graphicData>
            </a:graphic>
          </wp:inline>
        </w:drawing>
      </w:r>
    </w:p>
    <w:p w:rsidR="00886DF1" w:rsidRPr="004B3CD0" w:rsidRDefault="00886DF1" w:rsidP="008C55A2">
      <w:pPr>
        <w:pStyle w:val="a9"/>
        <w:jc w:val="both"/>
        <w:rPr>
          <w:b/>
          <w:bCs/>
          <w:szCs w:val="28"/>
          <w:lang w:val="uk-UA"/>
        </w:rPr>
      </w:pPr>
      <w:r w:rsidRPr="002C5B62">
        <w:rPr>
          <w:sz w:val="24"/>
          <w:szCs w:val="24"/>
          <w:lang w:val="uk-UA"/>
        </w:rPr>
        <w:t xml:space="preserve">                                </w:t>
      </w:r>
      <w:r w:rsidRPr="004B3CD0">
        <w:rPr>
          <w:szCs w:val="28"/>
          <w:lang w:val="uk-UA"/>
        </w:rPr>
        <w:t>Рис. 21.13. Осциллограммы струмів при раптовому  к. з.</w:t>
      </w:r>
    </w:p>
    <w:p w:rsidR="00886DF1" w:rsidRPr="002C5B62" w:rsidRDefault="00886DF1" w:rsidP="008C55A2">
      <w:pPr>
        <w:shd w:val="clear" w:color="auto" w:fill="FFFFFF"/>
        <w:spacing w:before="53"/>
        <w:ind w:firstLine="408"/>
        <w:jc w:val="both"/>
        <w:rPr>
          <w:color w:val="000000"/>
          <w:w w:val="92"/>
          <w:sz w:val="28"/>
          <w:szCs w:val="28"/>
          <w:lang w:val="uk-UA"/>
        </w:rPr>
      </w:pPr>
    </w:p>
    <w:p w:rsidR="00886DF1" w:rsidRPr="002C5B62" w:rsidRDefault="00886DF1" w:rsidP="008C55A2">
      <w:pPr>
        <w:shd w:val="clear" w:color="auto" w:fill="FFFFFF"/>
        <w:spacing w:before="53"/>
        <w:ind w:firstLine="408"/>
        <w:jc w:val="both"/>
        <w:rPr>
          <w:sz w:val="28"/>
          <w:szCs w:val="28"/>
          <w:lang w:val="uk-UA"/>
        </w:rPr>
      </w:pPr>
      <w:r w:rsidRPr="002C5B62">
        <w:rPr>
          <w:color w:val="000000"/>
          <w:sz w:val="28"/>
          <w:szCs w:val="28"/>
          <w:lang w:val="uk-UA"/>
        </w:rPr>
        <w:t xml:space="preserve">Через якийсь час зменшиться до нуля й додатковий </w:t>
      </w:r>
      <w:r w:rsidRPr="002C5B62">
        <w:rPr>
          <w:sz w:val="28"/>
          <w:szCs w:val="28"/>
          <w:lang w:val="uk-UA"/>
        </w:rPr>
        <w:t>струм</w:t>
      </w:r>
      <w:r w:rsidRPr="002C5B62">
        <w:rPr>
          <w:color w:val="000000"/>
          <w:sz w:val="28"/>
          <w:szCs w:val="28"/>
          <w:lang w:val="uk-UA"/>
        </w:rPr>
        <w:t xml:space="preserve"> </w:t>
      </w:r>
      <w:r w:rsidRPr="002C5B62">
        <w:rPr>
          <w:color w:val="000000"/>
          <w:spacing w:val="3"/>
          <w:sz w:val="28"/>
          <w:szCs w:val="28"/>
          <w:lang w:val="uk-UA"/>
        </w:rPr>
        <w:t xml:space="preserve">в обмотці збудження </w:t>
      </w:r>
      <w:r w:rsidRPr="002C5B62">
        <w:rPr>
          <w:color w:val="000000"/>
          <w:spacing w:val="-6"/>
          <w:position w:val="-14"/>
          <w:sz w:val="28"/>
          <w:szCs w:val="28"/>
          <w:lang w:val="uk-UA"/>
        </w:rPr>
        <w:object w:dxaOrig="400" w:dyaOrig="380">
          <v:shape id="_x0000_i1383" type="#_x0000_t75" style="width:19.65pt;height:18.35pt" o:ole="">
            <v:imagedata r:id="rId670" o:title=""/>
          </v:shape>
          <o:OLEObject Type="Embed" ProgID="Equation.3" ShapeID="_x0000_i1383" DrawAspect="Content" ObjectID="_1446039304" r:id="rId700"/>
        </w:object>
      </w:r>
      <w:r w:rsidRPr="002C5B62">
        <w:rPr>
          <w:color w:val="000000"/>
          <w:spacing w:val="3"/>
          <w:sz w:val="28"/>
          <w:szCs w:val="28"/>
          <w:lang w:val="uk-UA"/>
        </w:rPr>
        <w:t xml:space="preserve">. При цьому потік статора буде замикатися </w:t>
      </w:r>
      <w:r w:rsidRPr="002C5B62">
        <w:rPr>
          <w:spacing w:val="3"/>
          <w:sz w:val="28"/>
          <w:szCs w:val="28"/>
          <w:lang w:val="uk-UA"/>
        </w:rPr>
        <w:t>повністю</w:t>
      </w:r>
      <w:r w:rsidRPr="002C5B62">
        <w:rPr>
          <w:color w:val="000000"/>
          <w:spacing w:val="3"/>
          <w:sz w:val="28"/>
          <w:szCs w:val="28"/>
          <w:lang w:val="uk-UA"/>
        </w:rPr>
        <w:t xml:space="preserve"> через ротор і його значення стане ще більше </w:t>
      </w:r>
      <w:r w:rsidRPr="002C5B62">
        <w:rPr>
          <w:color w:val="000000"/>
          <w:spacing w:val="6"/>
          <w:sz w:val="28"/>
          <w:szCs w:val="28"/>
          <w:lang w:val="uk-UA"/>
        </w:rPr>
        <w:t>(</w:t>
      </w:r>
      <w:r w:rsidRPr="002C5B62">
        <w:rPr>
          <w:color w:val="000000"/>
          <w:spacing w:val="2"/>
          <w:position w:val="-12"/>
          <w:sz w:val="28"/>
          <w:szCs w:val="28"/>
          <w:lang w:val="uk-UA"/>
        </w:rPr>
        <w:object w:dxaOrig="1040" w:dyaOrig="360">
          <v:shape id="_x0000_i1384" type="#_x0000_t75" style="width:52.35pt;height:17.65pt" o:ole="">
            <v:imagedata r:id="rId701" o:title=""/>
          </v:shape>
          <o:OLEObject Type="Embed" ProgID="Equation.3" ShapeID="_x0000_i1384" DrawAspect="Content" ObjectID="_1446039305" r:id="rId702"/>
        </w:object>
      </w:r>
      <w:r w:rsidRPr="002C5B62">
        <w:rPr>
          <w:spacing w:val="2"/>
          <w:sz w:val="28"/>
          <w:szCs w:val="28"/>
          <w:lang w:val="uk-UA"/>
        </w:rPr>
        <w:t xml:space="preserve"> </w:t>
      </w:r>
      <w:r w:rsidRPr="002C5B62">
        <w:rPr>
          <w:color w:val="000000"/>
          <w:spacing w:val="6"/>
          <w:sz w:val="28"/>
          <w:szCs w:val="28"/>
          <w:lang w:val="uk-UA"/>
        </w:rPr>
        <w:t>). Відповідно зросте й індуктивний опір</w:t>
      </w:r>
      <w:r w:rsidRPr="002C5B62">
        <w:rPr>
          <w:color w:val="000000"/>
          <w:spacing w:val="-1"/>
          <w:sz w:val="28"/>
          <w:szCs w:val="28"/>
          <w:lang w:val="uk-UA"/>
        </w:rPr>
        <w:t xml:space="preserve"> статора, досягши значення  </w:t>
      </w:r>
      <w:r w:rsidRPr="002C5B62">
        <w:rPr>
          <w:color w:val="000000"/>
          <w:spacing w:val="2"/>
          <w:position w:val="-12"/>
          <w:sz w:val="28"/>
          <w:szCs w:val="28"/>
          <w:lang w:val="uk-UA"/>
        </w:rPr>
        <w:object w:dxaOrig="800" w:dyaOrig="360">
          <v:shape id="_x0000_i1385" type="#_x0000_t75" style="width:39.95pt;height:17.65pt" o:ole="">
            <v:imagedata r:id="rId703" o:title=""/>
          </v:shape>
          <o:OLEObject Type="Embed" ProgID="Equation.3" ShapeID="_x0000_i1385" DrawAspect="Content" ObjectID="_1446039306" r:id="rId704"/>
        </w:object>
      </w:r>
      <w:r w:rsidRPr="002C5B62">
        <w:rPr>
          <w:i/>
          <w:iCs/>
          <w:color w:val="000000"/>
          <w:spacing w:val="-1"/>
          <w:sz w:val="28"/>
          <w:szCs w:val="28"/>
          <w:lang w:val="uk-UA"/>
        </w:rPr>
        <w:t xml:space="preserve">, </w:t>
      </w:r>
      <w:r w:rsidRPr="002C5B62">
        <w:rPr>
          <w:color w:val="000000"/>
          <w:spacing w:val="-1"/>
          <w:sz w:val="28"/>
          <w:szCs w:val="28"/>
          <w:lang w:val="uk-UA"/>
        </w:rPr>
        <w:t xml:space="preserve">а </w:t>
      </w:r>
      <w:r w:rsidRPr="002C5B62">
        <w:rPr>
          <w:spacing w:val="-1"/>
          <w:sz w:val="28"/>
          <w:szCs w:val="28"/>
          <w:lang w:val="uk-UA"/>
        </w:rPr>
        <w:t>струм</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w:t>
      </w:r>
    </w:p>
    <w:p w:rsidR="00886DF1" w:rsidRPr="002C5B62" w:rsidRDefault="00886DF1" w:rsidP="008C55A2">
      <w:pPr>
        <w:shd w:val="clear" w:color="auto" w:fill="FFFFFF"/>
        <w:tabs>
          <w:tab w:val="left" w:pos="2899"/>
        </w:tabs>
        <w:spacing w:before="106"/>
        <w:ind w:right="14"/>
        <w:jc w:val="both"/>
        <w:rPr>
          <w:sz w:val="28"/>
          <w:szCs w:val="28"/>
          <w:lang w:val="uk-UA"/>
        </w:rPr>
      </w:pPr>
      <w:r w:rsidRPr="002C5B62">
        <w:rPr>
          <w:i/>
          <w:sz w:val="28"/>
          <w:szCs w:val="28"/>
          <w:vertAlign w:val="subscript"/>
          <w:lang w:val="uk-UA"/>
        </w:rPr>
        <w:t xml:space="preserve">                                                                                       </w:t>
      </w:r>
      <w:r w:rsidRPr="002C5B62">
        <w:rPr>
          <w:i/>
          <w:position w:val="-12"/>
          <w:sz w:val="28"/>
          <w:szCs w:val="28"/>
          <w:vertAlign w:val="subscript"/>
          <w:lang w:val="uk-UA"/>
        </w:rPr>
        <w:object w:dxaOrig="1180" w:dyaOrig="360">
          <v:shape id="_x0000_i1386" type="#_x0000_t75" style="width:58.9pt;height:17.65pt" o:ole="">
            <v:imagedata r:id="rId705" o:title=""/>
          </v:shape>
          <o:OLEObject Type="Embed" ProgID="Equation.3" ShapeID="_x0000_i1386" DrawAspect="Content" ObjectID="_1446039307" r:id="rId706"/>
        </w:object>
      </w:r>
      <w:r w:rsidRPr="002C5B62">
        <w:rPr>
          <w:i/>
          <w:sz w:val="28"/>
          <w:szCs w:val="28"/>
          <w:vertAlign w:val="subscript"/>
          <w:lang w:val="uk-UA"/>
        </w:rPr>
        <w:t xml:space="preserve">                                             </w:t>
      </w:r>
      <w:r w:rsidRPr="002C5B62">
        <w:rPr>
          <w:i/>
          <w:sz w:val="28"/>
          <w:szCs w:val="28"/>
          <w:lang w:val="uk-UA"/>
        </w:rPr>
        <w:t xml:space="preserve"> </w:t>
      </w:r>
      <w:r w:rsidRPr="002C5B62">
        <w:rPr>
          <w:i/>
          <w:iCs/>
          <w:color w:val="000000"/>
          <w:sz w:val="28"/>
          <w:szCs w:val="28"/>
          <w:lang w:val="uk-UA"/>
        </w:rPr>
        <w:tab/>
      </w:r>
      <w:r w:rsidRPr="002C5B62">
        <w:rPr>
          <w:color w:val="000000"/>
          <w:spacing w:val="-5"/>
          <w:sz w:val="28"/>
          <w:szCs w:val="28"/>
          <w:lang w:val="uk-UA"/>
        </w:rPr>
        <w:t>(21.24)</w:t>
      </w:r>
    </w:p>
    <w:p w:rsidR="00886DF1" w:rsidRPr="002C5B62" w:rsidRDefault="00886DF1" w:rsidP="008C55A2">
      <w:pPr>
        <w:shd w:val="clear" w:color="auto" w:fill="FFFFFF"/>
        <w:spacing w:before="62"/>
        <w:ind w:right="101" w:firstLine="398"/>
        <w:jc w:val="both"/>
        <w:rPr>
          <w:sz w:val="28"/>
          <w:szCs w:val="28"/>
          <w:lang w:val="uk-UA"/>
        </w:rPr>
      </w:pPr>
      <w:r w:rsidRPr="002C5B62">
        <w:rPr>
          <w:color w:val="000000"/>
          <w:spacing w:val="2"/>
          <w:sz w:val="28"/>
          <w:szCs w:val="28"/>
          <w:lang w:val="uk-UA"/>
        </w:rPr>
        <w:t>У результаті в генераторі встановиться результуючий магнітний</w:t>
      </w:r>
      <w:r w:rsidRPr="002C5B62">
        <w:rPr>
          <w:color w:val="000000"/>
          <w:spacing w:val="3"/>
          <w:sz w:val="28"/>
          <w:szCs w:val="28"/>
          <w:lang w:val="uk-UA"/>
        </w:rPr>
        <w:t xml:space="preserve"> потік (мал. 21.12, </w:t>
      </w:r>
      <w:r w:rsidRPr="002C5B62">
        <w:rPr>
          <w:i/>
          <w:color w:val="000000"/>
          <w:spacing w:val="3"/>
          <w:sz w:val="28"/>
          <w:szCs w:val="28"/>
          <w:lang w:val="uk-UA"/>
        </w:rPr>
        <w:t>б)</w:t>
      </w:r>
      <w:r w:rsidRPr="002C5B62">
        <w:rPr>
          <w:color w:val="000000"/>
          <w:spacing w:val="3"/>
          <w:sz w:val="28"/>
          <w:szCs w:val="28"/>
          <w:lang w:val="uk-UA"/>
        </w:rPr>
        <w:t xml:space="preserve"> </w:t>
      </w:r>
      <w:r w:rsidRPr="002C5B62">
        <w:rPr>
          <w:color w:val="000000"/>
          <w:spacing w:val="3"/>
          <w:position w:val="-12"/>
          <w:sz w:val="28"/>
          <w:szCs w:val="28"/>
          <w:lang w:val="uk-UA"/>
        </w:rPr>
        <w:object w:dxaOrig="1480" w:dyaOrig="360">
          <v:shape id="_x0000_i1387" type="#_x0000_t75" style="width:73.95pt;height:17.65pt" o:ole="">
            <v:imagedata r:id="rId707" o:title=""/>
          </v:shape>
          <o:OLEObject Type="Embed" ProgID="Equation.3" ShapeID="_x0000_i1387" DrawAspect="Content" ObjectID="_1446039308" r:id="rId708"/>
        </w:object>
      </w:r>
      <w:r w:rsidRPr="002C5B62">
        <w:rPr>
          <w:color w:val="000000"/>
          <w:spacing w:val="3"/>
          <w:sz w:val="28"/>
          <w:szCs w:val="28"/>
          <w:lang w:val="uk-UA"/>
        </w:rPr>
        <w:t>.</w:t>
      </w:r>
    </w:p>
    <w:p w:rsidR="00886DF1" w:rsidRPr="002C5B62" w:rsidRDefault="00886DF1" w:rsidP="008C55A2">
      <w:pPr>
        <w:shd w:val="clear" w:color="auto" w:fill="FFFFFF"/>
        <w:spacing w:before="43"/>
        <w:ind w:firstLine="408"/>
        <w:jc w:val="both"/>
        <w:rPr>
          <w:color w:val="000000"/>
          <w:sz w:val="28"/>
          <w:szCs w:val="28"/>
          <w:lang w:val="uk-UA"/>
        </w:rPr>
      </w:pPr>
      <w:r w:rsidRPr="002C5B62">
        <w:rPr>
          <w:spacing w:val="2"/>
          <w:sz w:val="28"/>
          <w:szCs w:val="28"/>
          <w:lang w:val="uk-UA"/>
        </w:rPr>
        <w:t>Зі</w:t>
      </w:r>
      <w:r w:rsidRPr="002C5B62">
        <w:rPr>
          <w:color w:val="000000"/>
          <w:spacing w:val="2"/>
          <w:sz w:val="28"/>
          <w:szCs w:val="28"/>
          <w:lang w:val="uk-UA"/>
        </w:rPr>
        <w:t xml:space="preserve"> зменшенням магнітного потоку, </w:t>
      </w:r>
      <w:r w:rsidRPr="002C5B62">
        <w:rPr>
          <w:spacing w:val="2"/>
          <w:sz w:val="28"/>
          <w:szCs w:val="28"/>
          <w:lang w:val="uk-UA"/>
        </w:rPr>
        <w:t>зчепленого</w:t>
      </w:r>
      <w:r w:rsidRPr="002C5B62">
        <w:rPr>
          <w:color w:val="000000"/>
          <w:spacing w:val="2"/>
          <w:sz w:val="28"/>
          <w:szCs w:val="28"/>
          <w:lang w:val="uk-UA"/>
        </w:rPr>
        <w:t xml:space="preserve"> </w:t>
      </w:r>
      <w:r w:rsidRPr="002C5B62">
        <w:rPr>
          <w:spacing w:val="2"/>
          <w:sz w:val="28"/>
          <w:szCs w:val="28"/>
          <w:lang w:val="uk-UA"/>
        </w:rPr>
        <w:t>з</w:t>
      </w:r>
      <w:r w:rsidRPr="002C5B62">
        <w:rPr>
          <w:color w:val="000000"/>
          <w:spacing w:val="2"/>
          <w:sz w:val="28"/>
          <w:szCs w:val="28"/>
          <w:lang w:val="uk-UA"/>
        </w:rPr>
        <w:t xml:space="preserve"> обмоткою </w:t>
      </w:r>
      <w:r w:rsidRPr="002C5B62">
        <w:rPr>
          <w:color w:val="000000"/>
          <w:sz w:val="28"/>
          <w:szCs w:val="28"/>
          <w:lang w:val="uk-UA"/>
        </w:rPr>
        <w:t xml:space="preserve">статора, зменшиться </w:t>
      </w:r>
      <w:r w:rsidRPr="002C5B62">
        <w:rPr>
          <w:sz w:val="28"/>
          <w:szCs w:val="28"/>
          <w:lang w:val="uk-UA"/>
        </w:rPr>
        <w:t>ЭДС</w:t>
      </w:r>
      <w:r w:rsidRPr="002C5B62">
        <w:rPr>
          <w:color w:val="000000"/>
          <w:sz w:val="28"/>
          <w:szCs w:val="28"/>
          <w:lang w:val="uk-UA"/>
        </w:rPr>
        <w:t xml:space="preserve"> статора до значення </w:t>
      </w:r>
      <w:r w:rsidRPr="002C5B62">
        <w:rPr>
          <w:color w:val="000000"/>
          <w:position w:val="-12"/>
          <w:sz w:val="28"/>
          <w:szCs w:val="28"/>
          <w:lang w:val="uk-UA"/>
        </w:rPr>
        <w:object w:dxaOrig="840" w:dyaOrig="360">
          <v:shape id="_x0000_i1388" type="#_x0000_t75" style="width:41.9pt;height:17.65pt" o:ole="">
            <v:imagedata r:id="rId709" o:title=""/>
          </v:shape>
          <o:OLEObject Type="Embed" ProgID="Equation.3" ShapeID="_x0000_i1388" DrawAspect="Content" ObjectID="_1446039309" r:id="rId710"/>
        </w:object>
      </w:r>
      <w:r w:rsidRPr="002C5B62">
        <w:rPr>
          <w:i/>
          <w:iCs/>
          <w:color w:val="000000"/>
          <w:sz w:val="28"/>
          <w:szCs w:val="28"/>
          <w:lang w:val="uk-UA"/>
        </w:rPr>
        <w:t xml:space="preserve">, </w:t>
      </w:r>
      <w:r w:rsidRPr="002C5B62">
        <w:rPr>
          <w:color w:val="000000"/>
          <w:sz w:val="28"/>
          <w:szCs w:val="28"/>
          <w:lang w:val="uk-UA"/>
        </w:rPr>
        <w:t xml:space="preserve">що </w:t>
      </w:r>
      <w:r w:rsidRPr="002C5B62">
        <w:rPr>
          <w:sz w:val="28"/>
          <w:szCs w:val="28"/>
          <w:lang w:val="uk-UA"/>
        </w:rPr>
        <w:t>приведе</w:t>
      </w:r>
      <w:r w:rsidRPr="002C5B62">
        <w:rPr>
          <w:color w:val="000000"/>
          <w:sz w:val="28"/>
          <w:szCs w:val="28"/>
          <w:lang w:val="uk-UA"/>
        </w:rPr>
        <w:t xml:space="preserve"> до зменшення </w:t>
      </w:r>
      <w:r w:rsidRPr="002C5B62">
        <w:rPr>
          <w:sz w:val="28"/>
          <w:szCs w:val="28"/>
          <w:lang w:val="uk-UA"/>
        </w:rPr>
        <w:t>струму</w:t>
      </w:r>
      <w:r w:rsidRPr="002C5B62">
        <w:rPr>
          <w:color w:val="000000"/>
          <w:sz w:val="28"/>
          <w:szCs w:val="28"/>
          <w:lang w:val="uk-UA"/>
        </w:rPr>
        <w:t xml:space="preserve"> к. </w:t>
      </w:r>
      <w:r w:rsidRPr="002C5B62">
        <w:rPr>
          <w:sz w:val="28"/>
          <w:szCs w:val="28"/>
          <w:lang w:val="uk-UA"/>
        </w:rPr>
        <w:t>з</w:t>
      </w:r>
      <w:r w:rsidRPr="002C5B62">
        <w:rPr>
          <w:color w:val="000000"/>
          <w:sz w:val="28"/>
          <w:szCs w:val="28"/>
          <w:lang w:val="uk-UA"/>
        </w:rPr>
        <w:t>. до сталого значення</w:t>
      </w:r>
    </w:p>
    <w:p w:rsidR="00886DF1" w:rsidRPr="002C5B62" w:rsidRDefault="00886DF1" w:rsidP="008C55A2">
      <w:pPr>
        <w:jc w:val="both"/>
        <w:rPr>
          <w:sz w:val="28"/>
          <w:szCs w:val="28"/>
          <w:lang w:val="uk-UA"/>
        </w:rPr>
      </w:pPr>
      <w:r w:rsidRPr="002C5B62">
        <w:rPr>
          <w:i/>
          <w:position w:val="-14"/>
          <w:sz w:val="28"/>
          <w:szCs w:val="28"/>
          <w:vertAlign w:val="subscript"/>
          <w:lang w:val="uk-UA"/>
        </w:rPr>
        <w:object w:dxaOrig="1460" w:dyaOrig="380">
          <v:shape id="_x0000_i1389" type="#_x0000_t75" style="width:73.3pt;height:18.35pt" o:ole="">
            <v:imagedata r:id="rId711" o:title=""/>
          </v:shape>
          <o:OLEObject Type="Embed" ProgID="Equation.3" ShapeID="_x0000_i1389" DrawAspect="Content" ObjectID="_1446039310" r:id="rId712"/>
        </w:object>
      </w:r>
      <w:r w:rsidRPr="002C5B62">
        <w:rPr>
          <w:i/>
          <w:sz w:val="28"/>
          <w:szCs w:val="28"/>
          <w:vertAlign w:val="subscript"/>
          <w:lang w:val="uk-UA"/>
        </w:rPr>
        <w:t xml:space="preserve">.   </w:t>
      </w:r>
      <w:r w:rsidRPr="002C5B62">
        <w:rPr>
          <w:sz w:val="28"/>
          <w:szCs w:val="28"/>
          <w:lang w:val="uk-UA"/>
        </w:rPr>
        <w:t xml:space="preserve">                                                        (21.25)</w:t>
      </w:r>
    </w:p>
    <w:p w:rsidR="00886DF1" w:rsidRPr="002C5B62" w:rsidRDefault="00886DF1" w:rsidP="008C55A2">
      <w:pPr>
        <w:shd w:val="clear" w:color="auto" w:fill="FFFFFF"/>
        <w:spacing w:before="120"/>
        <w:ind w:right="62" w:firstLine="394"/>
        <w:jc w:val="both"/>
        <w:rPr>
          <w:sz w:val="28"/>
          <w:szCs w:val="28"/>
          <w:lang w:val="uk-UA"/>
        </w:rPr>
      </w:pPr>
      <w:r w:rsidRPr="002C5B62">
        <w:rPr>
          <w:color w:val="000000"/>
          <w:spacing w:val="1"/>
          <w:sz w:val="28"/>
          <w:szCs w:val="28"/>
          <w:lang w:val="uk-UA"/>
        </w:rPr>
        <w:t xml:space="preserve">Таким чином, при </w:t>
      </w:r>
      <w:r w:rsidRPr="002C5B62">
        <w:rPr>
          <w:spacing w:val="1"/>
          <w:sz w:val="28"/>
          <w:szCs w:val="28"/>
          <w:lang w:val="uk-UA"/>
        </w:rPr>
        <w:t>раптовому</w:t>
      </w:r>
      <w:r w:rsidRPr="002C5B62">
        <w:rPr>
          <w:color w:val="000000"/>
          <w:spacing w:val="1"/>
          <w:sz w:val="28"/>
          <w:szCs w:val="28"/>
          <w:lang w:val="uk-UA"/>
        </w:rPr>
        <w:t xml:space="preserve"> </w:t>
      </w:r>
      <w:r w:rsidRPr="002C5B62">
        <w:rPr>
          <w:spacing w:val="1"/>
          <w:sz w:val="28"/>
          <w:szCs w:val="28"/>
          <w:lang w:val="uk-UA"/>
        </w:rPr>
        <w:t>трифазному</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 xml:space="preserve">. відбувається поступове загасання </w:t>
      </w:r>
      <w:r w:rsidRPr="002C5B62">
        <w:rPr>
          <w:spacing w:val="1"/>
          <w:sz w:val="28"/>
          <w:szCs w:val="28"/>
          <w:lang w:val="uk-UA"/>
        </w:rPr>
        <w:t>струму</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 xml:space="preserve">. Якщо, наприклад, пік </w:t>
      </w:r>
      <w:r w:rsidRPr="002C5B62">
        <w:rPr>
          <w:spacing w:val="1"/>
          <w:sz w:val="28"/>
          <w:szCs w:val="28"/>
          <w:lang w:val="uk-UA"/>
        </w:rPr>
        <w:t>струму</w:t>
      </w:r>
      <w:r w:rsidRPr="002C5B62">
        <w:rPr>
          <w:color w:val="000000"/>
          <w:spacing w:val="1"/>
          <w:sz w:val="28"/>
          <w:szCs w:val="28"/>
          <w:lang w:val="uk-UA"/>
        </w:rPr>
        <w:t xml:space="preserve"> (ударний </w:t>
      </w:r>
      <w:r w:rsidRPr="002C5B62">
        <w:rPr>
          <w:spacing w:val="1"/>
          <w:sz w:val="28"/>
          <w:szCs w:val="28"/>
          <w:lang w:val="uk-UA"/>
        </w:rPr>
        <w:t>струм</w:t>
      </w:r>
      <w:r w:rsidRPr="002C5B62">
        <w:rPr>
          <w:color w:val="000000"/>
          <w:spacing w:val="1"/>
          <w:sz w:val="28"/>
          <w:szCs w:val="28"/>
          <w:lang w:val="uk-UA"/>
        </w:rPr>
        <w:t xml:space="preserve">) при </w:t>
      </w:r>
      <w:r w:rsidRPr="002C5B62">
        <w:rPr>
          <w:spacing w:val="1"/>
          <w:sz w:val="28"/>
          <w:szCs w:val="28"/>
          <w:lang w:val="uk-UA"/>
        </w:rPr>
        <w:t>раптовому</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 xml:space="preserve">. досягає 15-кратного значення, те </w:t>
      </w:r>
      <w:r w:rsidRPr="002C5B62">
        <w:rPr>
          <w:color w:val="000000"/>
          <w:sz w:val="28"/>
          <w:szCs w:val="28"/>
          <w:lang w:val="uk-UA"/>
        </w:rPr>
        <w:t xml:space="preserve">сталий </w:t>
      </w:r>
      <w:r w:rsidRPr="002C5B62">
        <w:rPr>
          <w:sz w:val="28"/>
          <w:szCs w:val="28"/>
          <w:lang w:val="uk-UA"/>
        </w:rPr>
        <w:t>струм</w:t>
      </w:r>
      <w:r w:rsidRPr="002C5B62">
        <w:rPr>
          <w:color w:val="000000"/>
          <w:sz w:val="28"/>
          <w:szCs w:val="28"/>
          <w:lang w:val="uk-UA"/>
        </w:rPr>
        <w:t xml:space="preserve"> к. </w:t>
      </w:r>
      <w:r w:rsidRPr="002C5B62">
        <w:rPr>
          <w:sz w:val="28"/>
          <w:szCs w:val="28"/>
          <w:lang w:val="uk-UA"/>
        </w:rPr>
        <w:t>з</w:t>
      </w:r>
      <w:r w:rsidRPr="002C5B62">
        <w:rPr>
          <w:color w:val="000000"/>
          <w:sz w:val="28"/>
          <w:szCs w:val="28"/>
          <w:lang w:val="uk-UA"/>
        </w:rPr>
        <w:t>. досягає 1,</w:t>
      </w:r>
      <w:r w:rsidRPr="002C5B62">
        <w:rPr>
          <w:sz w:val="28"/>
          <w:szCs w:val="28"/>
          <w:lang w:val="uk-UA"/>
        </w:rPr>
        <w:t>5-кратного</w:t>
      </w:r>
      <w:r w:rsidRPr="002C5B62">
        <w:rPr>
          <w:color w:val="000000"/>
          <w:sz w:val="28"/>
          <w:szCs w:val="28"/>
          <w:lang w:val="uk-UA"/>
        </w:rPr>
        <w:t xml:space="preserve"> (для турбогенераторів) або 2,</w:t>
      </w:r>
      <w:r w:rsidRPr="002C5B62">
        <w:rPr>
          <w:sz w:val="28"/>
          <w:szCs w:val="28"/>
          <w:lang w:val="uk-UA"/>
        </w:rPr>
        <w:t>5-кратного</w:t>
      </w:r>
      <w:r w:rsidRPr="002C5B62">
        <w:rPr>
          <w:color w:val="000000"/>
          <w:sz w:val="28"/>
          <w:szCs w:val="28"/>
          <w:lang w:val="uk-UA"/>
        </w:rPr>
        <w:t xml:space="preserve"> (для гідрогенераторів) значення при </w:t>
      </w:r>
      <w:r w:rsidRPr="002C5B62">
        <w:rPr>
          <w:sz w:val="28"/>
          <w:szCs w:val="28"/>
          <w:lang w:val="uk-UA"/>
        </w:rPr>
        <w:t>струмі</w:t>
      </w:r>
      <w:r w:rsidRPr="002C5B62">
        <w:rPr>
          <w:color w:val="000000"/>
          <w:sz w:val="28"/>
          <w:szCs w:val="28"/>
          <w:lang w:val="uk-UA"/>
        </w:rPr>
        <w:t xml:space="preserve"> </w:t>
      </w:r>
      <w:r w:rsidRPr="002C5B62">
        <w:rPr>
          <w:sz w:val="28"/>
          <w:szCs w:val="28"/>
          <w:lang w:val="uk-UA"/>
        </w:rPr>
        <w:t>порушення</w:t>
      </w:r>
      <w:r w:rsidRPr="002C5B62">
        <w:rPr>
          <w:color w:val="000000"/>
          <w:sz w:val="28"/>
          <w:szCs w:val="28"/>
          <w:lang w:val="uk-UA"/>
        </w:rPr>
        <w:t>,</w:t>
      </w:r>
      <w:r w:rsidRPr="002C5B62">
        <w:rPr>
          <w:sz w:val="28"/>
          <w:szCs w:val="28"/>
          <w:lang w:val="uk-UA"/>
        </w:rPr>
        <w:t xml:space="preserve"> що</w:t>
      </w:r>
      <w:r w:rsidRPr="002C5B62">
        <w:rPr>
          <w:color w:val="000000"/>
          <w:sz w:val="28"/>
          <w:szCs w:val="28"/>
          <w:lang w:val="uk-UA"/>
        </w:rPr>
        <w:t xml:space="preserve"> відповідає номінальному навантаженню. У деяких</w:t>
      </w:r>
      <w:r w:rsidRPr="002C5B62">
        <w:rPr>
          <w:color w:val="000000"/>
          <w:spacing w:val="-3"/>
          <w:sz w:val="28"/>
          <w:szCs w:val="28"/>
          <w:lang w:val="uk-UA"/>
        </w:rPr>
        <w:t xml:space="preserve"> випадках </w:t>
      </w:r>
      <w:r w:rsidRPr="002C5B62">
        <w:rPr>
          <w:spacing w:val="-3"/>
          <w:sz w:val="28"/>
          <w:szCs w:val="28"/>
          <w:lang w:val="uk-UA"/>
        </w:rPr>
        <w:t>струм</w:t>
      </w:r>
      <w:r w:rsidRPr="002C5B62">
        <w:rPr>
          <w:color w:val="000000"/>
          <w:spacing w:val="-3"/>
          <w:sz w:val="28"/>
          <w:szCs w:val="28"/>
          <w:lang w:val="uk-UA"/>
        </w:rPr>
        <w:t xml:space="preserve"> </w:t>
      </w:r>
      <w:r w:rsidRPr="002C5B62">
        <w:rPr>
          <w:color w:val="000000"/>
          <w:spacing w:val="-3"/>
          <w:position w:val="-14"/>
          <w:sz w:val="28"/>
          <w:szCs w:val="28"/>
          <w:lang w:val="uk-UA"/>
        </w:rPr>
        <w:object w:dxaOrig="480" w:dyaOrig="380">
          <v:shape id="_x0000_i1390" type="#_x0000_t75" style="width:23.55pt;height:18.35pt" o:ole="">
            <v:imagedata r:id="rId713" o:title=""/>
          </v:shape>
          <o:OLEObject Type="Embed" ProgID="Equation.3" ShapeID="_x0000_i1390" DrawAspect="Content" ObjectID="_1446039311" r:id="rId714"/>
        </w:object>
      </w:r>
      <w:r w:rsidRPr="002C5B62">
        <w:rPr>
          <w:color w:val="000000"/>
          <w:spacing w:val="-3"/>
          <w:sz w:val="28"/>
          <w:szCs w:val="28"/>
          <w:lang w:val="uk-UA"/>
        </w:rPr>
        <w:t xml:space="preserve"> може </w:t>
      </w:r>
      <w:r w:rsidRPr="002C5B62">
        <w:rPr>
          <w:spacing w:val="-3"/>
          <w:sz w:val="28"/>
          <w:szCs w:val="28"/>
          <w:lang w:val="uk-UA"/>
        </w:rPr>
        <w:t>виявитися</w:t>
      </w:r>
      <w:r w:rsidRPr="002C5B62">
        <w:rPr>
          <w:color w:val="000000"/>
          <w:spacing w:val="-3"/>
          <w:sz w:val="28"/>
          <w:szCs w:val="28"/>
          <w:lang w:val="uk-UA"/>
        </w:rPr>
        <w:t xml:space="preserve"> навіть менше номінального. </w:t>
      </w:r>
      <w:r w:rsidRPr="002C5B62">
        <w:rPr>
          <w:color w:val="000000"/>
          <w:spacing w:val="4"/>
          <w:sz w:val="28"/>
          <w:szCs w:val="28"/>
          <w:lang w:val="uk-UA"/>
        </w:rPr>
        <w:t xml:space="preserve">Причина настільки малого </w:t>
      </w:r>
      <w:r w:rsidRPr="002C5B62">
        <w:rPr>
          <w:spacing w:val="4"/>
          <w:sz w:val="28"/>
          <w:szCs w:val="28"/>
          <w:lang w:val="uk-UA"/>
        </w:rPr>
        <w:t>струму</w:t>
      </w:r>
      <w:r w:rsidRPr="002C5B62">
        <w:rPr>
          <w:color w:val="000000"/>
          <w:spacing w:val="4"/>
          <w:sz w:val="28"/>
          <w:szCs w:val="28"/>
          <w:lang w:val="uk-UA"/>
        </w:rPr>
        <w:t xml:space="preserve"> при </w:t>
      </w:r>
      <w:r w:rsidRPr="002C5B62">
        <w:rPr>
          <w:spacing w:val="4"/>
          <w:sz w:val="28"/>
          <w:szCs w:val="28"/>
          <w:lang w:val="uk-UA"/>
        </w:rPr>
        <w:t>сталому</w:t>
      </w:r>
      <w:r w:rsidRPr="002C5B62">
        <w:rPr>
          <w:color w:val="000000"/>
          <w:spacing w:val="4"/>
          <w:sz w:val="28"/>
          <w:szCs w:val="28"/>
          <w:lang w:val="uk-UA"/>
        </w:rPr>
        <w:t xml:space="preserve"> к. </w:t>
      </w:r>
      <w:r w:rsidRPr="002C5B62">
        <w:rPr>
          <w:spacing w:val="4"/>
          <w:sz w:val="28"/>
          <w:szCs w:val="28"/>
          <w:lang w:val="uk-UA"/>
        </w:rPr>
        <w:t>з</w:t>
      </w:r>
      <w:r w:rsidRPr="002C5B62">
        <w:rPr>
          <w:color w:val="000000"/>
          <w:spacing w:val="4"/>
          <w:sz w:val="28"/>
          <w:szCs w:val="28"/>
          <w:lang w:val="uk-UA"/>
        </w:rPr>
        <w:t xml:space="preserve">. полягає в тому, що генератор розмагнічується полем реакції </w:t>
      </w:r>
      <w:r w:rsidRPr="002C5B62">
        <w:rPr>
          <w:spacing w:val="4"/>
          <w:sz w:val="28"/>
          <w:szCs w:val="28"/>
          <w:lang w:val="uk-UA"/>
        </w:rPr>
        <w:t>якоря</w:t>
      </w:r>
      <w:r w:rsidRPr="002C5B62">
        <w:rPr>
          <w:color w:val="000000"/>
          <w:spacing w:val="4"/>
          <w:sz w:val="28"/>
          <w:szCs w:val="28"/>
          <w:lang w:val="uk-UA"/>
        </w:rPr>
        <w:t>.</w:t>
      </w:r>
    </w:p>
    <w:p w:rsidR="00886DF1" w:rsidRPr="002C5B62" w:rsidRDefault="00886DF1" w:rsidP="008C55A2">
      <w:pPr>
        <w:shd w:val="clear" w:color="auto" w:fill="FFFFFF"/>
        <w:ind w:right="57" w:firstLine="397"/>
        <w:jc w:val="both"/>
        <w:rPr>
          <w:sz w:val="28"/>
          <w:szCs w:val="28"/>
          <w:lang w:val="uk-UA"/>
        </w:rPr>
      </w:pPr>
      <w:r w:rsidRPr="002C5B62">
        <w:rPr>
          <w:color w:val="000000"/>
          <w:spacing w:val="-1"/>
          <w:sz w:val="28"/>
          <w:szCs w:val="28"/>
          <w:lang w:val="uk-UA"/>
        </w:rPr>
        <w:t xml:space="preserve">На мал. 21.13 представлені </w:t>
      </w:r>
      <w:r w:rsidRPr="002C5B62">
        <w:rPr>
          <w:spacing w:val="-1"/>
          <w:sz w:val="28"/>
          <w:szCs w:val="28"/>
          <w:lang w:val="uk-UA"/>
        </w:rPr>
        <w:t>осциллограммы</w:t>
      </w:r>
      <w:r w:rsidRPr="002C5B62">
        <w:rPr>
          <w:color w:val="000000"/>
          <w:spacing w:val="-1"/>
          <w:sz w:val="28"/>
          <w:szCs w:val="28"/>
          <w:lang w:val="uk-UA"/>
        </w:rPr>
        <w:t xml:space="preserve"> </w:t>
      </w:r>
      <w:r w:rsidRPr="002C5B62">
        <w:rPr>
          <w:spacing w:val="-1"/>
          <w:sz w:val="28"/>
          <w:szCs w:val="28"/>
          <w:lang w:val="uk-UA"/>
        </w:rPr>
        <w:t>струмів</w:t>
      </w:r>
      <w:r w:rsidRPr="002C5B62">
        <w:rPr>
          <w:color w:val="000000"/>
          <w:spacing w:val="-1"/>
          <w:sz w:val="28"/>
          <w:szCs w:val="28"/>
          <w:lang w:val="uk-UA"/>
        </w:rPr>
        <w:t xml:space="preserve"> синхронного </w:t>
      </w:r>
      <w:r w:rsidRPr="002C5B62">
        <w:rPr>
          <w:color w:val="000000"/>
          <w:spacing w:val="1"/>
          <w:sz w:val="28"/>
          <w:szCs w:val="28"/>
          <w:lang w:val="uk-UA"/>
        </w:rPr>
        <w:t xml:space="preserve">генератора при </w:t>
      </w:r>
      <w:r w:rsidRPr="002C5B62">
        <w:rPr>
          <w:spacing w:val="1"/>
          <w:sz w:val="28"/>
          <w:szCs w:val="28"/>
          <w:lang w:val="uk-UA"/>
        </w:rPr>
        <w:t>раптовому</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 xml:space="preserve">., де відзначені три характерних </w:t>
      </w:r>
      <w:r w:rsidRPr="002C5B62">
        <w:rPr>
          <w:spacing w:val="1"/>
          <w:sz w:val="28"/>
          <w:szCs w:val="28"/>
          <w:lang w:val="uk-UA"/>
        </w:rPr>
        <w:t>ділянки</w:t>
      </w:r>
      <w:r w:rsidRPr="002C5B62">
        <w:rPr>
          <w:color w:val="000000"/>
          <w:spacing w:val="1"/>
          <w:sz w:val="28"/>
          <w:szCs w:val="28"/>
          <w:lang w:val="uk-UA"/>
        </w:rPr>
        <w:t xml:space="preserve">: </w:t>
      </w:r>
      <w:r w:rsidRPr="002C5B62">
        <w:rPr>
          <w:color w:val="000000"/>
          <w:spacing w:val="1"/>
          <w:position w:val="-4"/>
          <w:sz w:val="28"/>
          <w:szCs w:val="28"/>
          <w:lang w:val="uk-UA"/>
        </w:rPr>
        <w:object w:dxaOrig="200" w:dyaOrig="260">
          <v:shape id="_x0000_i1391" type="#_x0000_t75" style="width:9.8pt;height:13.1pt" o:ole="">
            <v:imagedata r:id="rId715" o:title=""/>
          </v:shape>
          <o:OLEObject Type="Embed" ProgID="Equation.3" ShapeID="_x0000_i1391" DrawAspect="Content" ObjectID="_1446039312" r:id="rId716"/>
        </w:object>
      </w:r>
      <w:r w:rsidRPr="002C5B62">
        <w:rPr>
          <w:color w:val="000000"/>
          <w:spacing w:val="1"/>
          <w:sz w:val="28"/>
          <w:szCs w:val="28"/>
          <w:lang w:val="uk-UA"/>
        </w:rPr>
        <w:t xml:space="preserve">— </w:t>
      </w:r>
      <w:r w:rsidRPr="002C5B62">
        <w:rPr>
          <w:spacing w:val="1"/>
          <w:sz w:val="28"/>
          <w:szCs w:val="28"/>
          <w:lang w:val="uk-UA"/>
        </w:rPr>
        <w:t>сверхпереходный</w:t>
      </w:r>
      <w:r w:rsidRPr="002C5B62">
        <w:rPr>
          <w:color w:val="000000"/>
          <w:spacing w:val="1"/>
          <w:sz w:val="28"/>
          <w:szCs w:val="28"/>
          <w:lang w:val="uk-UA"/>
        </w:rPr>
        <w:t xml:space="preserve"> процес; </w:t>
      </w:r>
      <w:r w:rsidRPr="002C5B62">
        <w:rPr>
          <w:color w:val="000000"/>
          <w:spacing w:val="1"/>
          <w:position w:val="-4"/>
          <w:sz w:val="28"/>
          <w:szCs w:val="28"/>
          <w:lang w:val="uk-UA"/>
        </w:rPr>
        <w:object w:dxaOrig="260" w:dyaOrig="260">
          <v:shape id="_x0000_i1392" type="#_x0000_t75" style="width:13.1pt;height:13.1pt" o:ole="">
            <v:imagedata r:id="rId717" o:title=""/>
          </v:shape>
          <o:OLEObject Type="Embed" ProgID="Equation.3" ShapeID="_x0000_i1392" DrawAspect="Content" ObjectID="_1446039313" r:id="rId718"/>
        </w:object>
      </w:r>
      <w:r w:rsidRPr="002C5B62">
        <w:rPr>
          <w:color w:val="000000"/>
          <w:spacing w:val="1"/>
          <w:sz w:val="28"/>
          <w:szCs w:val="28"/>
          <w:lang w:val="uk-UA"/>
        </w:rPr>
        <w:t xml:space="preserve"> — перехідний процес; </w:t>
      </w:r>
      <w:r w:rsidRPr="002C5B62">
        <w:rPr>
          <w:i/>
          <w:iCs/>
          <w:color w:val="000000"/>
          <w:spacing w:val="-1"/>
          <w:sz w:val="28"/>
          <w:szCs w:val="28"/>
          <w:lang w:val="uk-UA"/>
        </w:rPr>
        <w:t xml:space="preserve">III </w:t>
      </w:r>
      <w:r w:rsidRPr="002C5B62">
        <w:rPr>
          <w:color w:val="000000"/>
          <w:spacing w:val="-1"/>
          <w:sz w:val="28"/>
          <w:szCs w:val="28"/>
          <w:lang w:val="uk-UA"/>
        </w:rPr>
        <w:t xml:space="preserve">— стале к. </w:t>
      </w:r>
      <w:r w:rsidRPr="002C5B62">
        <w:rPr>
          <w:spacing w:val="-1"/>
          <w:sz w:val="28"/>
          <w:szCs w:val="28"/>
          <w:lang w:val="uk-UA"/>
        </w:rPr>
        <w:t>з</w:t>
      </w:r>
      <w:r w:rsidRPr="002C5B62">
        <w:rPr>
          <w:color w:val="000000"/>
          <w:spacing w:val="-1"/>
          <w:sz w:val="28"/>
          <w:szCs w:val="28"/>
          <w:lang w:val="uk-UA"/>
        </w:rPr>
        <w:t>.</w:t>
      </w:r>
    </w:p>
    <w:p w:rsidR="00886DF1" w:rsidRPr="002C5B62" w:rsidRDefault="00886DF1" w:rsidP="008C55A2">
      <w:pPr>
        <w:shd w:val="clear" w:color="auto" w:fill="FFFFFF"/>
        <w:ind w:right="40" w:firstLine="397"/>
        <w:jc w:val="both"/>
        <w:rPr>
          <w:sz w:val="28"/>
          <w:szCs w:val="28"/>
          <w:lang w:val="uk-UA"/>
        </w:rPr>
      </w:pPr>
      <w:r w:rsidRPr="002C5B62">
        <w:rPr>
          <w:color w:val="000000"/>
          <w:sz w:val="28"/>
          <w:szCs w:val="28"/>
          <w:lang w:val="uk-UA"/>
        </w:rPr>
        <w:lastRenderedPageBreak/>
        <w:t xml:space="preserve">Ударний </w:t>
      </w:r>
      <w:r w:rsidRPr="002C5B62">
        <w:rPr>
          <w:sz w:val="28"/>
          <w:szCs w:val="28"/>
          <w:lang w:val="uk-UA"/>
        </w:rPr>
        <w:t>струм</w:t>
      </w:r>
      <w:r w:rsidRPr="002C5B62">
        <w:rPr>
          <w:color w:val="000000"/>
          <w:sz w:val="28"/>
          <w:szCs w:val="28"/>
          <w:lang w:val="uk-UA"/>
        </w:rPr>
        <w:t xml:space="preserve"> к. </w:t>
      </w:r>
      <w:r w:rsidRPr="002C5B62">
        <w:rPr>
          <w:sz w:val="28"/>
          <w:szCs w:val="28"/>
          <w:lang w:val="uk-UA"/>
        </w:rPr>
        <w:t>з</w:t>
      </w:r>
      <w:r w:rsidRPr="002C5B62">
        <w:rPr>
          <w:color w:val="000000"/>
          <w:sz w:val="28"/>
          <w:szCs w:val="28"/>
          <w:lang w:val="uk-UA"/>
        </w:rPr>
        <w:t xml:space="preserve">. створює значні електромагнітні </w:t>
      </w:r>
      <w:r w:rsidRPr="002C5B62">
        <w:rPr>
          <w:sz w:val="28"/>
          <w:szCs w:val="28"/>
          <w:lang w:val="uk-UA"/>
        </w:rPr>
        <w:t>сили</w:t>
      </w:r>
      <w:r w:rsidRPr="002C5B62">
        <w:rPr>
          <w:color w:val="000000"/>
          <w:sz w:val="28"/>
          <w:szCs w:val="28"/>
          <w:lang w:val="uk-UA"/>
        </w:rPr>
        <w:t>, що діють на обмотку статора.</w:t>
      </w:r>
      <w:r w:rsidRPr="002C5B62">
        <w:rPr>
          <w:color w:val="000000"/>
          <w:spacing w:val="-1"/>
          <w:sz w:val="28"/>
          <w:szCs w:val="28"/>
          <w:lang w:val="uk-UA"/>
        </w:rPr>
        <w:t xml:space="preserve"> Особливу небезпеку ці </w:t>
      </w:r>
      <w:r w:rsidRPr="002C5B62">
        <w:rPr>
          <w:spacing w:val="-1"/>
          <w:sz w:val="28"/>
          <w:szCs w:val="28"/>
          <w:lang w:val="uk-UA"/>
        </w:rPr>
        <w:t>сили</w:t>
      </w:r>
      <w:r w:rsidRPr="002C5B62">
        <w:rPr>
          <w:color w:val="000000"/>
          <w:spacing w:val="-1"/>
          <w:sz w:val="28"/>
          <w:szCs w:val="28"/>
          <w:lang w:val="uk-UA"/>
        </w:rPr>
        <w:t xml:space="preserve"> </w:t>
      </w:r>
      <w:r w:rsidRPr="002C5B62">
        <w:rPr>
          <w:spacing w:val="-1"/>
          <w:sz w:val="28"/>
          <w:szCs w:val="28"/>
          <w:lang w:val="uk-UA"/>
        </w:rPr>
        <w:t>представляють</w:t>
      </w:r>
      <w:r w:rsidRPr="002C5B62">
        <w:rPr>
          <w:color w:val="000000"/>
          <w:spacing w:val="-1"/>
          <w:sz w:val="28"/>
          <w:szCs w:val="28"/>
          <w:lang w:val="uk-UA"/>
        </w:rPr>
        <w:t xml:space="preserve"> для лобових частин обмотки, що вимагає застосування спеціальних заходів для їхнього </w:t>
      </w:r>
      <w:r w:rsidRPr="002C5B62">
        <w:rPr>
          <w:spacing w:val="-1"/>
          <w:sz w:val="28"/>
          <w:szCs w:val="28"/>
          <w:lang w:val="uk-UA"/>
        </w:rPr>
        <w:t>зміцнення</w:t>
      </w:r>
      <w:r w:rsidRPr="002C5B62">
        <w:rPr>
          <w:color w:val="000000"/>
          <w:spacing w:val="-1"/>
          <w:sz w:val="28"/>
          <w:szCs w:val="28"/>
          <w:lang w:val="uk-UA"/>
        </w:rPr>
        <w:t>, особливо в турбогенераторах, де лобові частини мають значний виліт.</w:t>
      </w:r>
    </w:p>
    <w:p w:rsidR="00886DF1" w:rsidRPr="002C5B62" w:rsidRDefault="00886DF1" w:rsidP="008C55A2">
      <w:pPr>
        <w:shd w:val="clear" w:color="auto" w:fill="FFFFFF"/>
        <w:ind w:firstLine="397"/>
        <w:jc w:val="both"/>
        <w:rPr>
          <w:color w:val="000000"/>
          <w:spacing w:val="-6"/>
          <w:sz w:val="28"/>
          <w:szCs w:val="28"/>
          <w:lang w:val="uk-UA"/>
        </w:rPr>
      </w:pPr>
      <w:r w:rsidRPr="002C5B62">
        <w:rPr>
          <w:color w:val="000000"/>
          <w:spacing w:val="2"/>
          <w:sz w:val="28"/>
          <w:szCs w:val="28"/>
          <w:lang w:val="uk-UA"/>
        </w:rPr>
        <w:t xml:space="preserve">При </w:t>
      </w:r>
      <w:r w:rsidRPr="002C5B62">
        <w:rPr>
          <w:spacing w:val="2"/>
          <w:sz w:val="28"/>
          <w:szCs w:val="28"/>
          <w:lang w:val="uk-UA"/>
        </w:rPr>
        <w:t>раптовому</w:t>
      </w:r>
      <w:r w:rsidRPr="002C5B62">
        <w:rPr>
          <w:color w:val="000000"/>
          <w:spacing w:val="2"/>
          <w:sz w:val="28"/>
          <w:szCs w:val="28"/>
          <w:lang w:val="uk-UA"/>
        </w:rPr>
        <w:t xml:space="preserve"> к. </w:t>
      </w:r>
      <w:r w:rsidRPr="002C5B62">
        <w:rPr>
          <w:spacing w:val="2"/>
          <w:sz w:val="28"/>
          <w:szCs w:val="28"/>
          <w:lang w:val="uk-UA"/>
        </w:rPr>
        <w:t>з</w:t>
      </w:r>
      <w:r w:rsidRPr="002C5B62">
        <w:rPr>
          <w:color w:val="000000"/>
          <w:spacing w:val="2"/>
          <w:sz w:val="28"/>
          <w:szCs w:val="28"/>
          <w:lang w:val="uk-UA"/>
        </w:rPr>
        <w:t>. синхронного генератора виникають також значні електромагнітні моменти, що діють на статор і ротор.</w:t>
      </w:r>
      <w:r w:rsidRPr="002C5B62">
        <w:rPr>
          <w:color w:val="000000"/>
          <w:spacing w:val="-1"/>
          <w:sz w:val="28"/>
          <w:szCs w:val="28"/>
          <w:lang w:val="uk-UA"/>
        </w:rPr>
        <w:t xml:space="preserve"> У найбільш несприятливих умовах миттєве значення такого моменту досягає десятикратної </w:t>
      </w:r>
      <w:r w:rsidRPr="002C5B62">
        <w:rPr>
          <w:spacing w:val="-1"/>
          <w:sz w:val="28"/>
          <w:szCs w:val="28"/>
          <w:lang w:val="uk-UA"/>
        </w:rPr>
        <w:t>величини</w:t>
      </w:r>
      <w:r w:rsidRPr="002C5B62">
        <w:rPr>
          <w:color w:val="000000"/>
          <w:spacing w:val="-1"/>
          <w:sz w:val="28"/>
          <w:szCs w:val="28"/>
          <w:lang w:val="uk-UA"/>
        </w:rPr>
        <w:t xml:space="preserve"> в порівнянні з номінальним моментом.</w:t>
      </w:r>
      <w:r w:rsidRPr="002C5B62">
        <w:rPr>
          <w:color w:val="000000"/>
          <w:spacing w:val="-4"/>
          <w:sz w:val="28"/>
          <w:szCs w:val="28"/>
          <w:lang w:val="uk-UA"/>
        </w:rPr>
        <w:t xml:space="preserve"> Це необхідно враховувати при механічних розрахунках деяких деталей машини і її кріплень до фундаменту.</w:t>
      </w:r>
      <w:r w:rsidRPr="002C5B62">
        <w:rPr>
          <w:color w:val="000000"/>
          <w:spacing w:val="-2"/>
          <w:sz w:val="28"/>
          <w:szCs w:val="28"/>
          <w:lang w:val="uk-UA"/>
        </w:rPr>
        <w:t xml:space="preserve"> Режим короткого замикання небажаний ще й тому, що він порушує </w:t>
      </w:r>
      <w:r w:rsidRPr="002C5B62">
        <w:rPr>
          <w:spacing w:val="-2"/>
          <w:sz w:val="28"/>
          <w:szCs w:val="28"/>
          <w:lang w:val="uk-UA"/>
        </w:rPr>
        <w:t>паралельну</w:t>
      </w:r>
      <w:r w:rsidRPr="002C5B62">
        <w:rPr>
          <w:color w:val="000000"/>
          <w:spacing w:val="-2"/>
          <w:sz w:val="28"/>
          <w:szCs w:val="28"/>
          <w:lang w:val="uk-UA"/>
        </w:rPr>
        <w:t xml:space="preserve"> роботу синхронних генераторів.</w:t>
      </w:r>
    </w:p>
    <w:p w:rsidR="00886DF1" w:rsidRPr="002C5B62" w:rsidRDefault="00886DF1" w:rsidP="008C55A2">
      <w:pPr>
        <w:shd w:val="clear" w:color="auto" w:fill="FFFFFF"/>
        <w:ind w:firstLine="397"/>
        <w:jc w:val="both"/>
        <w:rPr>
          <w:sz w:val="28"/>
          <w:szCs w:val="28"/>
          <w:lang w:val="uk-UA"/>
        </w:rPr>
      </w:pPr>
      <w:r w:rsidRPr="002C5B62">
        <w:rPr>
          <w:color w:val="000000"/>
          <w:spacing w:val="-1"/>
          <w:sz w:val="28"/>
          <w:szCs w:val="28"/>
          <w:lang w:val="uk-UA"/>
        </w:rPr>
        <w:t xml:space="preserve">З </w:t>
      </w:r>
      <w:r w:rsidRPr="002C5B62">
        <w:rPr>
          <w:spacing w:val="-1"/>
          <w:sz w:val="28"/>
          <w:szCs w:val="28"/>
          <w:lang w:val="uk-UA"/>
        </w:rPr>
        <w:t>погляду зменшення</w:t>
      </w:r>
      <w:r w:rsidRPr="002C5B62">
        <w:rPr>
          <w:color w:val="000000"/>
          <w:spacing w:val="-1"/>
          <w:sz w:val="28"/>
          <w:szCs w:val="28"/>
          <w:lang w:val="uk-UA"/>
        </w:rPr>
        <w:t xml:space="preserve"> ударного </w:t>
      </w:r>
      <w:r w:rsidRPr="002C5B62">
        <w:rPr>
          <w:spacing w:val="-1"/>
          <w:sz w:val="28"/>
          <w:szCs w:val="28"/>
          <w:lang w:val="uk-UA"/>
        </w:rPr>
        <w:t>струму</w:t>
      </w:r>
      <w:r w:rsidRPr="002C5B62">
        <w:rPr>
          <w:color w:val="000000"/>
          <w:spacing w:val="-1"/>
          <w:sz w:val="28"/>
          <w:szCs w:val="28"/>
          <w:lang w:val="uk-UA"/>
        </w:rPr>
        <w:t xml:space="preserve"> к. </w:t>
      </w:r>
      <w:r w:rsidRPr="002C5B62">
        <w:rPr>
          <w:spacing w:val="-1"/>
          <w:sz w:val="28"/>
          <w:szCs w:val="28"/>
          <w:lang w:val="uk-UA"/>
        </w:rPr>
        <w:t>з</w:t>
      </w:r>
      <w:r w:rsidRPr="002C5B62">
        <w:rPr>
          <w:color w:val="000000"/>
          <w:spacing w:val="-1"/>
          <w:sz w:val="28"/>
          <w:szCs w:val="28"/>
          <w:lang w:val="uk-UA"/>
        </w:rPr>
        <w:t xml:space="preserve">. </w:t>
      </w:r>
      <w:r w:rsidRPr="002C5B62">
        <w:rPr>
          <w:spacing w:val="-1"/>
          <w:sz w:val="28"/>
          <w:szCs w:val="28"/>
          <w:lang w:val="uk-UA"/>
        </w:rPr>
        <w:t>корисним</w:t>
      </w:r>
      <w:r w:rsidRPr="002C5B62">
        <w:rPr>
          <w:color w:val="000000"/>
          <w:spacing w:val="-1"/>
          <w:sz w:val="28"/>
          <w:szCs w:val="28"/>
          <w:lang w:val="uk-UA"/>
        </w:rPr>
        <w:t xml:space="preserve"> </w:t>
      </w:r>
      <w:r w:rsidRPr="002C5B62">
        <w:rPr>
          <w:spacing w:val="-1"/>
          <w:sz w:val="28"/>
          <w:szCs w:val="28"/>
          <w:lang w:val="uk-UA"/>
        </w:rPr>
        <w:t>є</w:t>
      </w:r>
      <w:r w:rsidRPr="002C5B62">
        <w:rPr>
          <w:color w:val="000000"/>
          <w:spacing w:val="4"/>
          <w:sz w:val="28"/>
          <w:szCs w:val="28"/>
          <w:lang w:val="uk-UA"/>
        </w:rPr>
        <w:t xml:space="preserve"> збільшення магнітного потоку розсіювання обмотки статора </w:t>
      </w:r>
      <w:r w:rsidRPr="002C5B62">
        <w:rPr>
          <w:color w:val="000000"/>
          <w:spacing w:val="4"/>
          <w:position w:val="-12"/>
          <w:sz w:val="28"/>
          <w:szCs w:val="28"/>
          <w:lang w:val="uk-UA"/>
        </w:rPr>
        <w:object w:dxaOrig="400" w:dyaOrig="360">
          <v:shape id="_x0000_i1393" type="#_x0000_t75" style="width:19.65pt;height:17.65pt" o:ole="">
            <v:imagedata r:id="rId719" o:title=""/>
          </v:shape>
          <o:OLEObject Type="Embed" ProgID="Equation.3" ShapeID="_x0000_i1393" DrawAspect="Content" ObjectID="_1446039314" r:id="rId720"/>
        </w:object>
      </w:r>
      <w:r w:rsidRPr="002C5B62">
        <w:rPr>
          <w:color w:val="000000"/>
          <w:spacing w:val="4"/>
          <w:sz w:val="28"/>
          <w:szCs w:val="28"/>
          <w:lang w:val="uk-UA"/>
        </w:rPr>
        <w:t xml:space="preserve">,  </w:t>
      </w:r>
      <w:r w:rsidRPr="002C5B62">
        <w:rPr>
          <w:color w:val="000000"/>
          <w:spacing w:val="11"/>
          <w:sz w:val="28"/>
          <w:szCs w:val="28"/>
          <w:lang w:val="uk-UA"/>
        </w:rPr>
        <w:t xml:space="preserve">тому що це </w:t>
      </w:r>
      <w:r w:rsidRPr="002C5B62">
        <w:rPr>
          <w:spacing w:val="11"/>
          <w:sz w:val="28"/>
          <w:szCs w:val="28"/>
          <w:lang w:val="uk-UA"/>
        </w:rPr>
        <w:t>веде</w:t>
      </w:r>
      <w:r w:rsidRPr="002C5B62">
        <w:rPr>
          <w:color w:val="000000"/>
          <w:spacing w:val="11"/>
          <w:sz w:val="28"/>
          <w:szCs w:val="28"/>
          <w:lang w:val="uk-UA"/>
        </w:rPr>
        <w:t xml:space="preserve"> до </w:t>
      </w:r>
      <w:r w:rsidRPr="002C5B62">
        <w:rPr>
          <w:spacing w:val="11"/>
          <w:sz w:val="28"/>
          <w:szCs w:val="28"/>
          <w:lang w:val="uk-UA"/>
        </w:rPr>
        <w:t>росту</w:t>
      </w:r>
      <w:r w:rsidRPr="002C5B62">
        <w:rPr>
          <w:color w:val="000000"/>
          <w:spacing w:val="11"/>
          <w:sz w:val="28"/>
          <w:szCs w:val="28"/>
          <w:lang w:val="uk-UA"/>
        </w:rPr>
        <w:t xml:space="preserve"> індуктивного опору </w:t>
      </w:r>
      <w:r w:rsidRPr="002C5B62">
        <w:rPr>
          <w:color w:val="000000"/>
          <w:spacing w:val="11"/>
          <w:position w:val="-12"/>
          <w:sz w:val="28"/>
          <w:szCs w:val="28"/>
          <w:lang w:val="uk-UA"/>
        </w:rPr>
        <w:object w:dxaOrig="1300" w:dyaOrig="360">
          <v:shape id="_x0000_i1394" type="#_x0000_t75" style="width:65.45pt;height:17.65pt" o:ole="">
            <v:imagedata r:id="rId721" o:title=""/>
          </v:shape>
          <o:OLEObject Type="Embed" ProgID="Equation.3" ShapeID="_x0000_i1394" DrawAspect="Content" ObjectID="_1446039315" r:id="rId722"/>
        </w:object>
      </w:r>
      <w:r w:rsidRPr="002C5B62">
        <w:rPr>
          <w:color w:val="000000"/>
          <w:spacing w:val="11"/>
          <w:sz w:val="28"/>
          <w:szCs w:val="28"/>
          <w:lang w:val="uk-UA"/>
        </w:rPr>
        <w:t>.</w:t>
      </w:r>
      <w:r w:rsidRPr="002C5B62">
        <w:rPr>
          <w:i/>
          <w:iCs/>
          <w:color w:val="000000"/>
          <w:spacing w:val="-4"/>
          <w:sz w:val="28"/>
          <w:szCs w:val="28"/>
          <w:lang w:val="uk-UA"/>
        </w:rPr>
        <w:t xml:space="preserve"> </w:t>
      </w:r>
      <w:r w:rsidRPr="002C5B62">
        <w:rPr>
          <w:color w:val="000000"/>
          <w:spacing w:val="-4"/>
          <w:sz w:val="28"/>
          <w:szCs w:val="28"/>
          <w:lang w:val="uk-UA"/>
        </w:rPr>
        <w:t xml:space="preserve">Однак не слід забувати й про шкідливу дію магнітного потоку розсіювання: </w:t>
      </w:r>
      <w:r w:rsidRPr="002C5B62">
        <w:rPr>
          <w:spacing w:val="-4"/>
          <w:sz w:val="28"/>
          <w:szCs w:val="28"/>
          <w:lang w:val="uk-UA"/>
        </w:rPr>
        <w:t>зменшенні</w:t>
      </w:r>
      <w:r w:rsidRPr="002C5B62">
        <w:rPr>
          <w:color w:val="000000"/>
          <w:spacing w:val="-4"/>
          <w:sz w:val="28"/>
          <w:szCs w:val="28"/>
          <w:lang w:val="uk-UA"/>
        </w:rPr>
        <w:t xml:space="preserve"> корисного магнітного потоку й </w:t>
      </w:r>
      <w:r w:rsidRPr="002C5B62">
        <w:rPr>
          <w:spacing w:val="-4"/>
          <w:sz w:val="28"/>
          <w:szCs w:val="28"/>
          <w:lang w:val="uk-UA"/>
        </w:rPr>
        <w:t>росту</w:t>
      </w:r>
      <w:r w:rsidRPr="002C5B62">
        <w:rPr>
          <w:color w:val="000000"/>
          <w:spacing w:val="-4"/>
          <w:sz w:val="28"/>
          <w:szCs w:val="28"/>
          <w:lang w:val="uk-UA"/>
        </w:rPr>
        <w:t xml:space="preserve"> внутрішнього спадання напруги (за рахунок збільшення індуктивного опору обмотки).</w:t>
      </w:r>
    </w:p>
    <w:p w:rsidR="006653ED" w:rsidRDefault="006653ED" w:rsidP="006653ED">
      <w:pPr>
        <w:pStyle w:val="2"/>
        <w:rPr>
          <w:b/>
          <w:bCs/>
        </w:rPr>
      </w:pPr>
      <w:r>
        <w:br w:type="page"/>
      </w:r>
      <w:r>
        <w:rPr>
          <w:b/>
          <w:bCs/>
        </w:rPr>
        <w:lastRenderedPageBreak/>
        <w:t>Самостійна робота №26</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Пуск синхронного двигуна</w:t>
      </w:r>
      <w:r w:rsidR="00E73700">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E73700">
        <w:rPr>
          <w:bCs/>
          <w:sz w:val="28"/>
          <w:szCs w:val="28"/>
          <w:lang w:val="uk-UA"/>
        </w:rPr>
        <w:t>ознайомитися з умовами пуску СД.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E73700" w:rsidRDefault="006653ED" w:rsidP="00E73700">
      <w:pPr>
        <w:shd w:val="clear" w:color="auto" w:fill="FFFFFF"/>
        <w:spacing w:before="5"/>
        <w:rPr>
          <w:color w:val="000000"/>
          <w:spacing w:val="-1"/>
          <w:sz w:val="28"/>
          <w:szCs w:val="28"/>
          <w:lang w:val="uk-UA"/>
        </w:rPr>
      </w:pPr>
      <w:r>
        <w:rPr>
          <w:bCs/>
          <w:sz w:val="28"/>
          <w:lang w:val="uk-UA"/>
        </w:rPr>
        <w:t xml:space="preserve">1 </w:t>
      </w:r>
      <w:r w:rsidR="00E73700" w:rsidRPr="00E73700">
        <w:rPr>
          <w:color w:val="000000"/>
          <w:spacing w:val="-1"/>
          <w:sz w:val="28"/>
          <w:szCs w:val="28"/>
          <w:lang w:val="uk-UA"/>
        </w:rPr>
        <w:t xml:space="preserve">Умови пуску </w:t>
      </w:r>
      <w:r w:rsidR="00E73700" w:rsidRPr="00E73700">
        <w:rPr>
          <w:bCs/>
          <w:sz w:val="28"/>
          <w:szCs w:val="28"/>
          <w:lang w:val="uk-UA"/>
        </w:rPr>
        <w:t>синхронного двигун</w:t>
      </w:r>
    </w:p>
    <w:p w:rsidR="006653ED" w:rsidRDefault="006653ED" w:rsidP="006653ED">
      <w:pPr>
        <w:jc w:val="both"/>
        <w:rPr>
          <w:bCs/>
          <w:sz w:val="28"/>
          <w:lang w:val="uk-UA"/>
        </w:rPr>
      </w:pPr>
      <w:r>
        <w:rPr>
          <w:bCs/>
          <w:sz w:val="28"/>
          <w:lang w:val="uk-UA"/>
        </w:rPr>
        <w:t>2</w:t>
      </w:r>
      <w:r w:rsidR="00E73700">
        <w:rPr>
          <w:bCs/>
          <w:sz w:val="28"/>
          <w:lang w:val="uk-UA"/>
        </w:rPr>
        <w:t xml:space="preserve"> </w:t>
      </w:r>
      <w:r w:rsidR="00E73700" w:rsidRPr="00E73700">
        <w:rPr>
          <w:color w:val="000000"/>
          <w:spacing w:val="-16"/>
          <w:sz w:val="28"/>
          <w:szCs w:val="28"/>
          <w:lang w:val="uk-UA"/>
        </w:rPr>
        <w:t>Асинхронні моменти при пуску синхронного двигуна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E73700">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E73700">
        <w:rPr>
          <w:sz w:val="28"/>
          <w:szCs w:val="28"/>
          <w:lang w:val="uk-UA"/>
        </w:rPr>
        <w:t xml:space="preserve"> Чому СД неможна запустити безпосереднім ввімкненням в мережу?</w:t>
      </w:r>
    </w:p>
    <w:p w:rsidR="006653ED" w:rsidRDefault="006653ED" w:rsidP="006653ED">
      <w:pPr>
        <w:rPr>
          <w:sz w:val="28"/>
          <w:szCs w:val="28"/>
          <w:lang w:val="uk-UA"/>
        </w:rPr>
      </w:pPr>
      <w:r>
        <w:rPr>
          <w:sz w:val="28"/>
          <w:szCs w:val="28"/>
          <w:lang w:val="uk-UA"/>
        </w:rPr>
        <w:t>2</w:t>
      </w:r>
      <w:r w:rsidR="00E71395">
        <w:rPr>
          <w:sz w:val="28"/>
          <w:szCs w:val="28"/>
          <w:lang w:val="uk-UA"/>
        </w:rPr>
        <w:t xml:space="preserve"> Поясніть принцип асинхронного пуску СД.</w:t>
      </w:r>
    </w:p>
    <w:p w:rsidR="006653ED" w:rsidRDefault="006653ED" w:rsidP="006653ED">
      <w:pPr>
        <w:rPr>
          <w:sz w:val="28"/>
          <w:szCs w:val="28"/>
          <w:lang w:val="uk-UA"/>
        </w:rPr>
      </w:pPr>
      <w:r>
        <w:rPr>
          <w:sz w:val="28"/>
          <w:szCs w:val="28"/>
          <w:lang w:val="uk-UA"/>
        </w:rPr>
        <w:t>3</w:t>
      </w:r>
      <w:r w:rsidR="00E71395">
        <w:rPr>
          <w:sz w:val="28"/>
          <w:szCs w:val="28"/>
          <w:lang w:val="uk-UA"/>
        </w:rPr>
        <w:t xml:space="preserve"> Що таке момент входу СД в синхронізм?</w:t>
      </w:r>
    </w:p>
    <w:p w:rsidR="006653ED" w:rsidRDefault="006653ED" w:rsidP="006653ED">
      <w:pPr>
        <w:rPr>
          <w:sz w:val="28"/>
          <w:szCs w:val="28"/>
          <w:lang w:val="uk-UA"/>
        </w:rPr>
      </w:pPr>
      <w:r>
        <w:rPr>
          <w:sz w:val="28"/>
          <w:szCs w:val="28"/>
          <w:lang w:val="uk-UA"/>
        </w:rPr>
        <w:t>4</w:t>
      </w:r>
      <w:r w:rsidR="00E71395">
        <w:rPr>
          <w:sz w:val="28"/>
          <w:szCs w:val="28"/>
          <w:lang w:val="uk-UA"/>
        </w:rPr>
        <w:t xml:space="preserve"> Які моменти виникають в СД при асинхронному пуску?</w:t>
      </w:r>
    </w:p>
    <w:p w:rsidR="00886DF1" w:rsidRDefault="00886DF1">
      <w:pPr>
        <w:spacing w:line="360" w:lineRule="auto"/>
        <w:ind w:firstLine="851"/>
        <w:jc w:val="both"/>
        <w:rPr>
          <w:sz w:val="28"/>
          <w:lang w:val="uk-UA"/>
        </w:rPr>
      </w:pPr>
      <w:r>
        <w:br w:type="page"/>
      </w:r>
    </w:p>
    <w:p w:rsidR="00E73700" w:rsidRPr="00E73700" w:rsidRDefault="00E73700" w:rsidP="00886DF1">
      <w:pPr>
        <w:shd w:val="clear" w:color="auto" w:fill="FFFFFF"/>
        <w:spacing w:before="5"/>
        <w:ind w:firstLine="379"/>
        <w:rPr>
          <w:color w:val="000000"/>
          <w:spacing w:val="-1"/>
          <w:sz w:val="28"/>
          <w:szCs w:val="28"/>
          <w:lang w:val="uk-UA"/>
        </w:rPr>
      </w:pPr>
      <w:r w:rsidRPr="00E73700">
        <w:rPr>
          <w:b/>
          <w:i/>
          <w:color w:val="000000"/>
          <w:spacing w:val="-1"/>
          <w:sz w:val="28"/>
          <w:szCs w:val="28"/>
          <w:lang w:val="uk-UA"/>
        </w:rPr>
        <w:lastRenderedPageBreak/>
        <w:t xml:space="preserve">1 Умови пуску </w:t>
      </w:r>
      <w:r w:rsidRPr="00E73700">
        <w:rPr>
          <w:b/>
          <w:bCs/>
          <w:i/>
          <w:sz w:val="28"/>
          <w:szCs w:val="28"/>
          <w:lang w:val="uk-UA"/>
        </w:rPr>
        <w:t>синхронного двигуна</w:t>
      </w:r>
    </w:p>
    <w:p w:rsidR="00886DF1" w:rsidRPr="00FC13A4" w:rsidRDefault="00886DF1" w:rsidP="00E73700">
      <w:pPr>
        <w:shd w:val="clear" w:color="auto" w:fill="FFFFFF"/>
        <w:spacing w:before="5"/>
        <w:ind w:firstLine="379"/>
        <w:jc w:val="both"/>
        <w:rPr>
          <w:color w:val="000000"/>
          <w:spacing w:val="-1"/>
          <w:sz w:val="28"/>
          <w:szCs w:val="28"/>
          <w:lang w:val="uk-UA"/>
        </w:rPr>
      </w:pPr>
      <w:r w:rsidRPr="00FC13A4">
        <w:rPr>
          <w:color w:val="000000"/>
          <w:sz w:val="28"/>
          <w:szCs w:val="28"/>
          <w:lang w:val="uk-UA"/>
        </w:rPr>
        <w:t xml:space="preserve">Пуск синхронного двигуна безпосереднім </w:t>
      </w:r>
      <w:r w:rsidRPr="00FC13A4">
        <w:rPr>
          <w:sz w:val="28"/>
          <w:szCs w:val="28"/>
          <w:lang w:val="uk-UA"/>
        </w:rPr>
        <w:t>включенням</w:t>
      </w:r>
      <w:r w:rsidRPr="00FC13A4">
        <w:rPr>
          <w:color w:val="000000"/>
          <w:sz w:val="28"/>
          <w:szCs w:val="28"/>
          <w:lang w:val="uk-UA"/>
        </w:rPr>
        <w:t xml:space="preserve"> у </w:t>
      </w:r>
      <w:r w:rsidRPr="00FC13A4">
        <w:rPr>
          <w:sz w:val="28"/>
          <w:szCs w:val="28"/>
          <w:lang w:val="uk-UA"/>
        </w:rPr>
        <w:t>мережу</w:t>
      </w:r>
      <w:r w:rsidRPr="00FC13A4">
        <w:rPr>
          <w:color w:val="000000"/>
          <w:sz w:val="28"/>
          <w:szCs w:val="28"/>
          <w:lang w:val="uk-UA"/>
        </w:rPr>
        <w:t xml:space="preserve"> неможливий, тому що ротор через свою значну інерцію не може бути відразу захоплений обертовим полем статора, частота обертання якого встановлюється миттєво.</w:t>
      </w:r>
      <w:r w:rsidRPr="00FC13A4">
        <w:rPr>
          <w:color w:val="000000"/>
          <w:spacing w:val="4"/>
          <w:sz w:val="28"/>
          <w:szCs w:val="28"/>
          <w:lang w:val="uk-UA"/>
        </w:rPr>
        <w:t xml:space="preserve"> У результаті </w:t>
      </w:r>
      <w:r w:rsidRPr="00FC13A4">
        <w:rPr>
          <w:spacing w:val="4"/>
          <w:sz w:val="28"/>
          <w:szCs w:val="28"/>
          <w:lang w:val="uk-UA"/>
        </w:rPr>
        <w:t>стійкий</w:t>
      </w:r>
      <w:r w:rsidRPr="00FC13A4">
        <w:rPr>
          <w:color w:val="000000"/>
          <w:spacing w:val="4"/>
          <w:sz w:val="28"/>
          <w:szCs w:val="28"/>
          <w:lang w:val="uk-UA"/>
        </w:rPr>
        <w:t xml:space="preserve"> магнітний </w:t>
      </w:r>
      <w:r w:rsidRPr="00FC13A4">
        <w:rPr>
          <w:spacing w:val="4"/>
          <w:sz w:val="28"/>
          <w:szCs w:val="28"/>
          <w:lang w:val="uk-UA"/>
        </w:rPr>
        <w:t>зв'язок</w:t>
      </w:r>
      <w:r w:rsidRPr="00FC13A4">
        <w:rPr>
          <w:color w:val="000000"/>
          <w:spacing w:val="4"/>
          <w:sz w:val="28"/>
          <w:szCs w:val="28"/>
          <w:lang w:val="uk-UA"/>
        </w:rPr>
        <w:t xml:space="preserve"> між статором і ротором не виникає.</w:t>
      </w:r>
      <w:r w:rsidRPr="00FC13A4">
        <w:rPr>
          <w:color w:val="000000"/>
          <w:spacing w:val="3"/>
          <w:sz w:val="28"/>
          <w:szCs w:val="28"/>
          <w:lang w:val="uk-UA"/>
        </w:rPr>
        <w:t xml:space="preserve"> </w:t>
      </w:r>
      <w:r w:rsidRPr="00FC13A4">
        <w:rPr>
          <w:color w:val="000000"/>
          <w:spacing w:val="7"/>
          <w:sz w:val="28"/>
          <w:szCs w:val="28"/>
          <w:lang w:val="uk-UA"/>
        </w:rPr>
        <w:t xml:space="preserve">Для пуску синхронного двигуна </w:t>
      </w:r>
      <w:r w:rsidRPr="00FC13A4">
        <w:rPr>
          <w:spacing w:val="7"/>
          <w:sz w:val="28"/>
          <w:szCs w:val="28"/>
          <w:lang w:val="uk-UA"/>
        </w:rPr>
        <w:t>доводиться</w:t>
      </w:r>
      <w:r w:rsidRPr="00FC13A4">
        <w:rPr>
          <w:color w:val="000000"/>
          <w:spacing w:val="7"/>
          <w:sz w:val="28"/>
          <w:szCs w:val="28"/>
          <w:lang w:val="uk-UA"/>
        </w:rPr>
        <w:t xml:space="preserve"> застосовувати спеціальні способи, сутність яких </w:t>
      </w:r>
      <w:r w:rsidRPr="00FC13A4">
        <w:rPr>
          <w:spacing w:val="7"/>
          <w:sz w:val="28"/>
          <w:szCs w:val="28"/>
          <w:lang w:val="uk-UA"/>
        </w:rPr>
        <w:t>складається</w:t>
      </w:r>
      <w:r w:rsidRPr="00FC13A4">
        <w:rPr>
          <w:color w:val="000000"/>
          <w:spacing w:val="7"/>
          <w:sz w:val="28"/>
          <w:szCs w:val="28"/>
          <w:lang w:val="uk-UA"/>
        </w:rPr>
        <w:t xml:space="preserve"> в </w:t>
      </w:r>
      <w:r w:rsidRPr="00FC13A4">
        <w:rPr>
          <w:spacing w:val="7"/>
          <w:sz w:val="28"/>
          <w:szCs w:val="28"/>
          <w:lang w:val="uk-UA"/>
        </w:rPr>
        <w:t>попереднім</w:t>
      </w:r>
      <w:r w:rsidRPr="00FC13A4">
        <w:rPr>
          <w:color w:val="000000"/>
          <w:spacing w:val="7"/>
          <w:sz w:val="28"/>
          <w:szCs w:val="28"/>
          <w:lang w:val="uk-UA"/>
        </w:rPr>
        <w:t xml:space="preserve"> приведенні ротора в обертання до синхронної або близької до неї частоті, при якій між статором і ротором </w:t>
      </w:r>
      <w:r w:rsidRPr="00FC13A4">
        <w:rPr>
          <w:spacing w:val="7"/>
          <w:sz w:val="28"/>
          <w:szCs w:val="28"/>
          <w:lang w:val="uk-UA"/>
        </w:rPr>
        <w:t>установлюється</w:t>
      </w:r>
      <w:r w:rsidRPr="00FC13A4">
        <w:rPr>
          <w:color w:val="000000"/>
          <w:spacing w:val="7"/>
          <w:sz w:val="28"/>
          <w:szCs w:val="28"/>
          <w:lang w:val="uk-UA"/>
        </w:rPr>
        <w:t xml:space="preserve"> </w:t>
      </w:r>
      <w:r w:rsidRPr="00FC13A4">
        <w:rPr>
          <w:spacing w:val="7"/>
          <w:sz w:val="28"/>
          <w:szCs w:val="28"/>
          <w:lang w:val="uk-UA"/>
        </w:rPr>
        <w:t>стійкий</w:t>
      </w:r>
      <w:r w:rsidRPr="00FC13A4">
        <w:rPr>
          <w:color w:val="000000"/>
          <w:spacing w:val="7"/>
          <w:sz w:val="28"/>
          <w:szCs w:val="28"/>
          <w:lang w:val="uk-UA"/>
        </w:rPr>
        <w:t xml:space="preserve"> магнітний </w:t>
      </w:r>
      <w:r w:rsidRPr="00FC13A4">
        <w:rPr>
          <w:spacing w:val="7"/>
          <w:sz w:val="28"/>
          <w:szCs w:val="28"/>
          <w:lang w:val="uk-UA"/>
        </w:rPr>
        <w:t>зв'язок</w:t>
      </w:r>
      <w:r w:rsidRPr="00FC13A4">
        <w:rPr>
          <w:color w:val="000000"/>
          <w:spacing w:val="7"/>
          <w:sz w:val="28"/>
          <w:szCs w:val="28"/>
          <w:lang w:val="uk-UA"/>
        </w:rPr>
        <w:t>.</w:t>
      </w:r>
    </w:p>
    <w:p w:rsidR="00886DF1" w:rsidRPr="00FC13A4" w:rsidRDefault="00886DF1" w:rsidP="00E73700">
      <w:pPr>
        <w:shd w:val="clear" w:color="auto" w:fill="FFFFFF"/>
        <w:jc w:val="both"/>
        <w:rPr>
          <w:color w:val="000000"/>
          <w:spacing w:val="-4"/>
          <w:sz w:val="28"/>
          <w:szCs w:val="28"/>
          <w:lang w:val="uk-UA"/>
        </w:rPr>
      </w:pPr>
      <w:r w:rsidRPr="00FC13A4">
        <w:rPr>
          <w:color w:val="000000"/>
          <w:spacing w:val="4"/>
          <w:sz w:val="28"/>
          <w:szCs w:val="28"/>
          <w:lang w:val="uk-UA"/>
        </w:rPr>
        <w:t>У цей час практичне застосування має спосіб пуску</w:t>
      </w:r>
      <w:r w:rsidRPr="00FC13A4">
        <w:rPr>
          <w:color w:val="000000"/>
          <w:spacing w:val="7"/>
          <w:sz w:val="28"/>
          <w:szCs w:val="28"/>
          <w:lang w:val="uk-UA"/>
        </w:rPr>
        <w:t>,</w:t>
      </w:r>
      <w:r w:rsidRPr="00FC13A4">
        <w:rPr>
          <w:spacing w:val="7"/>
          <w:sz w:val="28"/>
          <w:szCs w:val="28"/>
          <w:lang w:val="uk-UA"/>
        </w:rPr>
        <w:t xml:space="preserve"> що</w:t>
      </w:r>
      <w:r w:rsidRPr="00FC13A4">
        <w:rPr>
          <w:color w:val="000000"/>
          <w:spacing w:val="7"/>
          <w:sz w:val="28"/>
          <w:szCs w:val="28"/>
          <w:lang w:val="uk-UA"/>
        </w:rPr>
        <w:t xml:space="preserve"> </w:t>
      </w:r>
      <w:r w:rsidRPr="00FC13A4">
        <w:rPr>
          <w:spacing w:val="7"/>
          <w:sz w:val="28"/>
          <w:szCs w:val="28"/>
          <w:lang w:val="uk-UA"/>
        </w:rPr>
        <w:t>одержав</w:t>
      </w:r>
      <w:r w:rsidRPr="00FC13A4">
        <w:rPr>
          <w:color w:val="000000"/>
          <w:spacing w:val="7"/>
          <w:sz w:val="28"/>
          <w:szCs w:val="28"/>
          <w:lang w:val="uk-UA"/>
        </w:rPr>
        <w:t xml:space="preserve"> назву </w:t>
      </w:r>
      <w:r w:rsidRPr="00FC13A4">
        <w:rPr>
          <w:i/>
          <w:iCs/>
          <w:color w:val="000000"/>
          <w:spacing w:val="7"/>
          <w:sz w:val="28"/>
          <w:szCs w:val="28"/>
          <w:lang w:val="uk-UA"/>
        </w:rPr>
        <w:t xml:space="preserve">асинхронного. </w:t>
      </w:r>
      <w:r w:rsidRPr="00FC13A4">
        <w:rPr>
          <w:color w:val="000000"/>
          <w:spacing w:val="7"/>
          <w:sz w:val="28"/>
          <w:szCs w:val="28"/>
          <w:lang w:val="uk-UA"/>
        </w:rPr>
        <w:t xml:space="preserve">Цей спосіб пуску </w:t>
      </w:r>
      <w:r w:rsidRPr="00FC13A4">
        <w:rPr>
          <w:color w:val="000000"/>
          <w:spacing w:val="-6"/>
          <w:sz w:val="28"/>
          <w:szCs w:val="28"/>
          <w:lang w:val="uk-UA"/>
        </w:rPr>
        <w:t xml:space="preserve">можливий при наявності в полюсних наконечниках ротора пускової </w:t>
      </w:r>
      <w:r w:rsidRPr="00FC13A4">
        <w:rPr>
          <w:color w:val="000000"/>
          <w:spacing w:val="-5"/>
          <w:sz w:val="28"/>
          <w:szCs w:val="28"/>
          <w:lang w:val="uk-UA"/>
        </w:rPr>
        <w:t>обмотки (</w:t>
      </w:r>
      <w:r w:rsidRPr="00FC13A4">
        <w:rPr>
          <w:spacing w:val="-5"/>
          <w:sz w:val="28"/>
          <w:szCs w:val="28"/>
          <w:lang w:val="uk-UA"/>
        </w:rPr>
        <w:t>клітки</w:t>
      </w:r>
      <w:r w:rsidRPr="00FC13A4">
        <w:rPr>
          <w:color w:val="000000"/>
          <w:spacing w:val="-5"/>
          <w:sz w:val="28"/>
          <w:szCs w:val="28"/>
          <w:lang w:val="uk-UA"/>
        </w:rPr>
        <w:t>), аналогічній заспокійливій обмотці синхронного</w:t>
      </w:r>
      <w:r w:rsidRPr="00FC13A4">
        <w:rPr>
          <w:color w:val="000000"/>
          <w:spacing w:val="-3"/>
          <w:sz w:val="28"/>
          <w:szCs w:val="28"/>
          <w:lang w:val="uk-UA"/>
        </w:rPr>
        <w:t xml:space="preserve"> генератора (</w:t>
      </w:r>
      <w:r w:rsidRPr="00FC13A4">
        <w:rPr>
          <w:spacing w:val="-3"/>
          <w:sz w:val="28"/>
          <w:szCs w:val="28"/>
          <w:lang w:val="uk-UA"/>
        </w:rPr>
        <w:t>див.</w:t>
      </w:r>
      <w:r w:rsidRPr="00FC13A4">
        <w:rPr>
          <w:color w:val="000000"/>
          <w:spacing w:val="-3"/>
          <w:sz w:val="28"/>
          <w:szCs w:val="28"/>
          <w:lang w:val="uk-UA"/>
        </w:rPr>
        <w:t xml:space="preserve"> мал. 21.8). Схема </w:t>
      </w:r>
      <w:r w:rsidRPr="00FC13A4">
        <w:rPr>
          <w:spacing w:val="-3"/>
          <w:sz w:val="28"/>
          <w:szCs w:val="28"/>
          <w:lang w:val="uk-UA"/>
        </w:rPr>
        <w:t>включення</w:t>
      </w:r>
      <w:r w:rsidRPr="00FC13A4">
        <w:rPr>
          <w:color w:val="000000"/>
          <w:spacing w:val="-3"/>
          <w:sz w:val="28"/>
          <w:szCs w:val="28"/>
          <w:lang w:val="uk-UA"/>
        </w:rPr>
        <w:t xml:space="preserve"> двигуна при </w:t>
      </w:r>
      <w:r w:rsidRPr="00FC13A4">
        <w:rPr>
          <w:color w:val="000000"/>
          <w:spacing w:val="-4"/>
          <w:sz w:val="28"/>
          <w:szCs w:val="28"/>
          <w:lang w:val="uk-UA"/>
        </w:rPr>
        <w:t xml:space="preserve">цьому способі пуску </w:t>
      </w:r>
      <w:r w:rsidRPr="00FC13A4">
        <w:rPr>
          <w:spacing w:val="-4"/>
          <w:sz w:val="28"/>
          <w:szCs w:val="28"/>
          <w:lang w:val="uk-UA"/>
        </w:rPr>
        <w:t>наведена</w:t>
      </w:r>
      <w:r w:rsidRPr="00FC13A4">
        <w:rPr>
          <w:color w:val="000000"/>
          <w:spacing w:val="-4"/>
          <w:sz w:val="28"/>
          <w:szCs w:val="28"/>
          <w:lang w:val="uk-UA"/>
        </w:rPr>
        <w:t xml:space="preserve"> на мал. 22.3, </w:t>
      </w:r>
      <w:r w:rsidRPr="00FC13A4">
        <w:rPr>
          <w:i/>
          <w:iCs/>
          <w:color w:val="000000"/>
          <w:spacing w:val="-4"/>
          <w:sz w:val="28"/>
          <w:szCs w:val="28"/>
          <w:lang w:val="uk-UA"/>
        </w:rPr>
        <w:t xml:space="preserve">а. </w:t>
      </w:r>
      <w:r w:rsidRPr="00FC13A4">
        <w:rPr>
          <w:spacing w:val="-4"/>
          <w:sz w:val="28"/>
          <w:szCs w:val="28"/>
          <w:lang w:val="uk-UA"/>
        </w:rPr>
        <w:t>Незбуджений</w:t>
      </w:r>
      <w:r w:rsidRPr="00FC13A4">
        <w:rPr>
          <w:color w:val="000000"/>
          <w:spacing w:val="-4"/>
          <w:sz w:val="28"/>
          <w:szCs w:val="28"/>
          <w:lang w:val="uk-UA"/>
        </w:rPr>
        <w:t xml:space="preserve"> синхронний двигун включають у </w:t>
      </w:r>
      <w:r w:rsidRPr="00FC13A4">
        <w:rPr>
          <w:spacing w:val="-4"/>
          <w:sz w:val="28"/>
          <w:szCs w:val="28"/>
          <w:lang w:val="uk-UA"/>
        </w:rPr>
        <w:t>мережу</w:t>
      </w:r>
      <w:r w:rsidRPr="00FC13A4">
        <w:rPr>
          <w:color w:val="000000"/>
          <w:spacing w:val="-4"/>
          <w:sz w:val="28"/>
          <w:szCs w:val="28"/>
          <w:lang w:val="uk-UA"/>
        </w:rPr>
        <w:t xml:space="preserve">. Виникле при цьому </w:t>
      </w:r>
      <w:r w:rsidRPr="00FC13A4">
        <w:rPr>
          <w:color w:val="000000"/>
          <w:spacing w:val="-3"/>
          <w:sz w:val="28"/>
          <w:szCs w:val="28"/>
          <w:lang w:val="uk-UA"/>
        </w:rPr>
        <w:t xml:space="preserve">обертове магнітне поле статора наводить у стрижнях пускової </w:t>
      </w:r>
      <w:r w:rsidRPr="00FC13A4">
        <w:rPr>
          <w:spacing w:val="-3"/>
          <w:sz w:val="28"/>
          <w:szCs w:val="28"/>
          <w:lang w:val="uk-UA"/>
        </w:rPr>
        <w:t>клітки</w:t>
      </w:r>
      <w:r w:rsidRPr="00FC13A4">
        <w:rPr>
          <w:color w:val="000000"/>
          <w:spacing w:val="-3"/>
          <w:sz w:val="28"/>
          <w:szCs w:val="28"/>
          <w:lang w:val="uk-UA"/>
        </w:rPr>
        <w:t xml:space="preserve"> </w:t>
      </w:r>
      <w:r w:rsidR="00E73700">
        <w:rPr>
          <w:spacing w:val="-3"/>
          <w:sz w:val="28"/>
          <w:szCs w:val="28"/>
          <w:lang w:val="uk-UA"/>
        </w:rPr>
        <w:t>ЕР</w:t>
      </w:r>
      <w:r w:rsidRPr="00FC13A4">
        <w:rPr>
          <w:spacing w:val="-3"/>
          <w:sz w:val="28"/>
          <w:szCs w:val="28"/>
          <w:lang w:val="uk-UA"/>
        </w:rPr>
        <w:t>С</w:t>
      </w:r>
      <w:r w:rsidRPr="00FC13A4">
        <w:rPr>
          <w:color w:val="000000"/>
          <w:spacing w:val="-3"/>
          <w:sz w:val="28"/>
          <w:szCs w:val="28"/>
          <w:lang w:val="uk-UA"/>
        </w:rPr>
        <w:t xml:space="preserve">, які створюють </w:t>
      </w:r>
      <w:r w:rsidRPr="00FC13A4">
        <w:rPr>
          <w:spacing w:val="-3"/>
          <w:sz w:val="28"/>
          <w:szCs w:val="28"/>
          <w:lang w:val="uk-UA"/>
        </w:rPr>
        <w:t>струми</w:t>
      </w:r>
      <w:r w:rsidRPr="00FC13A4">
        <w:rPr>
          <w:color w:val="000000"/>
          <w:spacing w:val="-3"/>
          <w:sz w:val="28"/>
          <w:szCs w:val="28"/>
          <w:lang w:val="uk-UA"/>
        </w:rPr>
        <w:t xml:space="preserve"> </w:t>
      </w:r>
      <w:r w:rsidRPr="00FC13A4">
        <w:rPr>
          <w:color w:val="000000"/>
          <w:spacing w:val="-3"/>
          <w:position w:val="-10"/>
          <w:sz w:val="28"/>
          <w:szCs w:val="28"/>
          <w:lang w:val="uk-UA"/>
        </w:rPr>
        <w:object w:dxaOrig="260" w:dyaOrig="340">
          <v:shape id="_x0000_i1395" type="#_x0000_t75" style="width:13.1pt;height:17pt" o:ole="">
            <v:imagedata r:id="rId723" o:title=""/>
          </v:shape>
          <o:OLEObject Type="Embed" ProgID="Equation.3" ShapeID="_x0000_i1395" DrawAspect="Content" ObjectID="_1446039316" r:id="rId724"/>
        </w:object>
      </w:r>
      <w:r w:rsidRPr="00FC13A4">
        <w:rPr>
          <w:color w:val="000000"/>
          <w:spacing w:val="-3"/>
          <w:sz w:val="28"/>
          <w:szCs w:val="28"/>
          <w:lang w:val="uk-UA"/>
        </w:rPr>
        <w:t>.</w:t>
      </w:r>
    </w:p>
    <w:p w:rsidR="00886DF1" w:rsidRPr="00FC13A4" w:rsidRDefault="00886DF1" w:rsidP="00886DF1">
      <w:pPr>
        <w:shd w:val="clear" w:color="auto" w:fill="FFFFFF"/>
        <w:jc w:val="center"/>
        <w:rPr>
          <w:color w:val="000000"/>
          <w:spacing w:val="-4"/>
          <w:sz w:val="28"/>
          <w:szCs w:val="28"/>
          <w:lang w:val="uk-UA"/>
        </w:rPr>
      </w:pPr>
      <w:r w:rsidRPr="00FC13A4">
        <w:rPr>
          <w:noProof/>
        </w:rPr>
        <w:drawing>
          <wp:inline distT="0" distB="0" distL="0" distR="0">
            <wp:extent cx="1964055" cy="1447165"/>
            <wp:effectExtent l="19050" t="0" r="0" b="0"/>
            <wp:docPr id="81" name="Рисунок 59" descr="рис4%20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ис4%20хорь"/>
                    <pic:cNvPicPr>
                      <a:picLocks noChangeAspect="1" noChangeArrowheads="1"/>
                    </pic:cNvPicPr>
                  </pic:nvPicPr>
                  <pic:blipFill>
                    <a:blip r:embed="rId725"/>
                    <a:srcRect/>
                    <a:stretch>
                      <a:fillRect/>
                    </a:stretch>
                  </pic:blipFill>
                  <pic:spPr bwMode="auto">
                    <a:xfrm>
                      <a:off x="0" y="0"/>
                      <a:ext cx="1964055" cy="1447165"/>
                    </a:xfrm>
                    <a:prstGeom prst="rect">
                      <a:avLst/>
                    </a:prstGeom>
                    <a:noFill/>
                    <a:ln w="9525">
                      <a:noFill/>
                      <a:miter lim="800000"/>
                      <a:headEnd/>
                      <a:tailEnd/>
                    </a:ln>
                  </pic:spPr>
                </pic:pic>
              </a:graphicData>
            </a:graphic>
          </wp:inline>
        </w:drawing>
      </w:r>
    </w:p>
    <w:p w:rsidR="00886DF1" w:rsidRPr="00FC13A4" w:rsidRDefault="00886DF1" w:rsidP="00886DF1">
      <w:pPr>
        <w:shd w:val="clear" w:color="auto" w:fill="FFFFFF"/>
        <w:rPr>
          <w:color w:val="000000"/>
          <w:spacing w:val="-4"/>
          <w:lang w:val="uk-UA"/>
        </w:rPr>
      </w:pPr>
      <w:r w:rsidRPr="00FC13A4">
        <w:rPr>
          <w:color w:val="000000"/>
          <w:spacing w:val="-4"/>
          <w:lang w:val="uk-UA"/>
        </w:rPr>
        <w:t xml:space="preserve">                         </w:t>
      </w:r>
    </w:p>
    <w:p w:rsidR="00886DF1" w:rsidRPr="00FC13A4" w:rsidRDefault="00886DF1" w:rsidP="00886DF1">
      <w:pPr>
        <w:shd w:val="clear" w:color="auto" w:fill="FFFFFF"/>
        <w:rPr>
          <w:color w:val="000000"/>
          <w:spacing w:val="-4"/>
          <w:lang w:val="uk-UA"/>
        </w:rPr>
      </w:pPr>
    </w:p>
    <w:p w:rsidR="00886DF1" w:rsidRPr="00E73700" w:rsidRDefault="00886DF1" w:rsidP="00886DF1">
      <w:pPr>
        <w:shd w:val="clear" w:color="auto" w:fill="FFFFFF"/>
        <w:rPr>
          <w:color w:val="000000"/>
          <w:spacing w:val="-1"/>
          <w:sz w:val="28"/>
          <w:szCs w:val="28"/>
          <w:lang w:val="uk-UA"/>
        </w:rPr>
      </w:pPr>
      <w:r w:rsidRPr="00E73700">
        <w:rPr>
          <w:color w:val="000000"/>
          <w:spacing w:val="-1"/>
          <w:sz w:val="28"/>
          <w:szCs w:val="28"/>
          <w:lang w:val="uk-UA"/>
        </w:rPr>
        <w:t xml:space="preserve">                                   Рис. 22.3. Асинхронний пуск синхронного двигуна</w:t>
      </w:r>
    </w:p>
    <w:p w:rsidR="00886DF1" w:rsidRPr="00FC13A4" w:rsidRDefault="00886DF1" w:rsidP="00886DF1">
      <w:pPr>
        <w:shd w:val="clear" w:color="auto" w:fill="FFFFFF"/>
        <w:rPr>
          <w:lang w:val="uk-UA"/>
        </w:rPr>
      </w:pPr>
    </w:p>
    <w:p w:rsidR="00886DF1" w:rsidRPr="00FC13A4" w:rsidRDefault="00886DF1" w:rsidP="00E73700">
      <w:pPr>
        <w:shd w:val="clear" w:color="auto" w:fill="FFFFFF"/>
        <w:jc w:val="both"/>
        <w:rPr>
          <w:color w:val="000000"/>
          <w:spacing w:val="-4"/>
          <w:sz w:val="28"/>
          <w:szCs w:val="28"/>
          <w:lang w:val="uk-UA"/>
        </w:rPr>
      </w:pPr>
      <w:r w:rsidRPr="00FC13A4">
        <w:rPr>
          <w:spacing w:val="-4"/>
          <w:sz w:val="28"/>
          <w:szCs w:val="28"/>
          <w:lang w:val="uk-UA"/>
        </w:rPr>
        <w:t>Взаємодія</w:t>
      </w:r>
      <w:r w:rsidRPr="00FC13A4">
        <w:rPr>
          <w:color w:val="000000"/>
          <w:spacing w:val="-4"/>
          <w:sz w:val="28"/>
          <w:szCs w:val="28"/>
          <w:lang w:val="uk-UA"/>
        </w:rPr>
        <w:t xml:space="preserve"> цих </w:t>
      </w:r>
      <w:r w:rsidRPr="00FC13A4">
        <w:rPr>
          <w:spacing w:val="-5"/>
          <w:sz w:val="28"/>
          <w:szCs w:val="28"/>
          <w:lang w:val="uk-UA"/>
        </w:rPr>
        <w:t>струмів</w:t>
      </w:r>
      <w:r w:rsidRPr="00FC13A4">
        <w:rPr>
          <w:color w:val="000000"/>
          <w:spacing w:val="-5"/>
          <w:sz w:val="28"/>
          <w:szCs w:val="28"/>
          <w:lang w:val="uk-UA"/>
        </w:rPr>
        <w:t xml:space="preserve"> </w:t>
      </w:r>
      <w:r w:rsidRPr="00FC13A4">
        <w:rPr>
          <w:spacing w:val="-5"/>
          <w:sz w:val="28"/>
          <w:szCs w:val="28"/>
          <w:lang w:val="uk-UA"/>
        </w:rPr>
        <w:t>з</w:t>
      </w:r>
      <w:r w:rsidRPr="00FC13A4">
        <w:rPr>
          <w:color w:val="000000"/>
          <w:spacing w:val="-5"/>
          <w:sz w:val="28"/>
          <w:szCs w:val="28"/>
          <w:lang w:val="uk-UA"/>
        </w:rPr>
        <w:t xml:space="preserve"> полем статора викликає </w:t>
      </w:r>
      <w:r w:rsidRPr="00FC13A4">
        <w:rPr>
          <w:spacing w:val="-5"/>
          <w:sz w:val="28"/>
          <w:szCs w:val="28"/>
          <w:lang w:val="uk-UA"/>
        </w:rPr>
        <w:t>поява</w:t>
      </w:r>
      <w:r w:rsidRPr="00FC13A4">
        <w:rPr>
          <w:color w:val="000000"/>
          <w:spacing w:val="-5"/>
          <w:sz w:val="28"/>
          <w:szCs w:val="28"/>
          <w:lang w:val="uk-UA"/>
        </w:rPr>
        <w:t xml:space="preserve"> на стрижнях пускової </w:t>
      </w:r>
      <w:r w:rsidRPr="00FC13A4">
        <w:rPr>
          <w:spacing w:val="-5"/>
          <w:sz w:val="28"/>
          <w:szCs w:val="28"/>
          <w:lang w:val="uk-UA"/>
        </w:rPr>
        <w:t>клітки</w:t>
      </w:r>
      <w:r w:rsidRPr="00FC13A4">
        <w:rPr>
          <w:color w:val="000000"/>
          <w:spacing w:val="-5"/>
          <w:sz w:val="28"/>
          <w:szCs w:val="28"/>
          <w:lang w:val="uk-UA"/>
        </w:rPr>
        <w:t xml:space="preserve"> електромагнітних </w:t>
      </w:r>
      <w:r w:rsidRPr="00FC13A4">
        <w:rPr>
          <w:spacing w:val="-5"/>
          <w:sz w:val="28"/>
          <w:szCs w:val="28"/>
          <w:lang w:val="uk-UA"/>
        </w:rPr>
        <w:t>сил</w:t>
      </w:r>
      <w:r w:rsidRPr="00FC13A4">
        <w:rPr>
          <w:color w:val="000000"/>
          <w:spacing w:val="-5"/>
          <w:sz w:val="28"/>
          <w:szCs w:val="28"/>
          <w:lang w:val="uk-UA"/>
        </w:rPr>
        <w:t xml:space="preserve"> </w:t>
      </w:r>
      <w:r w:rsidRPr="00FC13A4">
        <w:rPr>
          <w:color w:val="000000"/>
          <w:spacing w:val="-5"/>
          <w:position w:val="-12"/>
          <w:sz w:val="28"/>
          <w:szCs w:val="28"/>
          <w:lang w:val="uk-UA"/>
        </w:rPr>
        <w:object w:dxaOrig="460" w:dyaOrig="360">
          <v:shape id="_x0000_i1396" type="#_x0000_t75" style="width:23.55pt;height:17.65pt" o:ole="">
            <v:imagedata r:id="rId726" o:title=""/>
          </v:shape>
          <o:OLEObject Type="Embed" ProgID="Equation.3" ShapeID="_x0000_i1396" DrawAspect="Content" ObjectID="_1446039317" r:id="rId727"/>
        </w:object>
      </w:r>
      <w:r w:rsidRPr="00FC13A4">
        <w:rPr>
          <w:i/>
          <w:iCs/>
          <w:color w:val="000000"/>
          <w:spacing w:val="-5"/>
          <w:sz w:val="28"/>
          <w:szCs w:val="28"/>
          <w:lang w:val="uk-UA"/>
        </w:rPr>
        <w:t xml:space="preserve">. </w:t>
      </w:r>
      <w:r w:rsidRPr="00FC13A4">
        <w:rPr>
          <w:color w:val="000000"/>
          <w:spacing w:val="-5"/>
          <w:sz w:val="28"/>
          <w:szCs w:val="28"/>
          <w:lang w:val="uk-UA"/>
        </w:rPr>
        <w:t xml:space="preserve">Під дією цих </w:t>
      </w:r>
      <w:r w:rsidRPr="00FC13A4">
        <w:rPr>
          <w:spacing w:val="-5"/>
          <w:sz w:val="28"/>
          <w:szCs w:val="28"/>
          <w:lang w:val="uk-UA"/>
        </w:rPr>
        <w:t>сил</w:t>
      </w:r>
      <w:r w:rsidRPr="00FC13A4">
        <w:rPr>
          <w:color w:val="000000"/>
          <w:spacing w:val="-5"/>
          <w:sz w:val="28"/>
          <w:szCs w:val="28"/>
          <w:lang w:val="uk-UA"/>
        </w:rPr>
        <w:t xml:space="preserve"> ротор </w:t>
      </w:r>
      <w:r w:rsidRPr="00FC13A4">
        <w:rPr>
          <w:spacing w:val="-4"/>
          <w:sz w:val="28"/>
          <w:szCs w:val="28"/>
          <w:lang w:val="uk-UA"/>
        </w:rPr>
        <w:t>приводиться</w:t>
      </w:r>
      <w:r w:rsidRPr="00FC13A4">
        <w:rPr>
          <w:color w:val="000000"/>
          <w:spacing w:val="-4"/>
          <w:sz w:val="28"/>
          <w:szCs w:val="28"/>
          <w:lang w:val="uk-UA"/>
        </w:rPr>
        <w:t xml:space="preserve"> в обертання (мал. 22.3, </w:t>
      </w:r>
      <w:r w:rsidRPr="00FC13A4">
        <w:rPr>
          <w:i/>
          <w:iCs/>
          <w:color w:val="000000"/>
          <w:spacing w:val="-4"/>
          <w:sz w:val="28"/>
          <w:szCs w:val="28"/>
          <w:lang w:val="uk-UA"/>
        </w:rPr>
        <w:t xml:space="preserve">б). </w:t>
      </w:r>
      <w:r w:rsidRPr="00FC13A4">
        <w:rPr>
          <w:color w:val="000000"/>
          <w:spacing w:val="-4"/>
          <w:sz w:val="28"/>
          <w:szCs w:val="28"/>
          <w:lang w:val="uk-UA"/>
        </w:rPr>
        <w:t xml:space="preserve">Після розгону ротора до </w:t>
      </w:r>
      <w:r w:rsidRPr="00FC13A4">
        <w:rPr>
          <w:color w:val="000000"/>
          <w:spacing w:val="-5"/>
          <w:sz w:val="28"/>
          <w:szCs w:val="28"/>
          <w:lang w:val="uk-UA"/>
        </w:rPr>
        <w:t xml:space="preserve">частоти обертання, </w:t>
      </w:r>
      <w:r w:rsidRPr="00FC13A4">
        <w:rPr>
          <w:spacing w:val="-5"/>
          <w:sz w:val="28"/>
          <w:szCs w:val="28"/>
          <w:lang w:val="uk-UA"/>
        </w:rPr>
        <w:t>близької</w:t>
      </w:r>
      <w:r w:rsidRPr="00FC13A4">
        <w:rPr>
          <w:color w:val="000000"/>
          <w:spacing w:val="-5"/>
          <w:sz w:val="28"/>
          <w:szCs w:val="28"/>
          <w:lang w:val="uk-UA"/>
        </w:rPr>
        <w:t xml:space="preserve"> до синхронного </w:t>
      </w:r>
      <w:r w:rsidRPr="00FC13A4">
        <w:rPr>
          <w:color w:val="000000"/>
          <w:spacing w:val="-5"/>
          <w:position w:val="-10"/>
          <w:sz w:val="28"/>
          <w:szCs w:val="28"/>
          <w:lang w:val="uk-UA"/>
        </w:rPr>
        <w:object w:dxaOrig="1340" w:dyaOrig="340">
          <v:shape id="_x0000_i1397" type="#_x0000_t75" style="width:66.75pt;height:17pt" o:ole="">
            <v:imagedata r:id="rId728" o:title=""/>
          </v:shape>
          <o:OLEObject Type="Embed" ProgID="Equation.3" ShapeID="_x0000_i1397" DrawAspect="Content" ObjectID="_1446039318" r:id="rId729"/>
        </w:object>
      </w:r>
      <w:r w:rsidRPr="00FC13A4">
        <w:rPr>
          <w:color w:val="000000"/>
          <w:spacing w:val="-5"/>
          <w:sz w:val="28"/>
          <w:szCs w:val="28"/>
          <w:lang w:val="uk-UA"/>
        </w:rPr>
        <w:t xml:space="preserve">, обмотку збудження підключають до джерела постійного </w:t>
      </w:r>
      <w:r w:rsidRPr="00FC13A4">
        <w:rPr>
          <w:spacing w:val="-5"/>
          <w:sz w:val="28"/>
          <w:szCs w:val="28"/>
          <w:lang w:val="uk-UA"/>
        </w:rPr>
        <w:t>струму</w:t>
      </w:r>
      <w:r w:rsidRPr="00FC13A4">
        <w:rPr>
          <w:color w:val="000000"/>
          <w:spacing w:val="-5"/>
          <w:sz w:val="28"/>
          <w:szCs w:val="28"/>
          <w:lang w:val="uk-UA"/>
        </w:rPr>
        <w:t xml:space="preserve">. </w:t>
      </w:r>
      <w:r w:rsidRPr="00FC13A4">
        <w:rPr>
          <w:spacing w:val="-5"/>
          <w:sz w:val="28"/>
          <w:szCs w:val="28"/>
          <w:lang w:val="uk-UA"/>
        </w:rPr>
        <w:t>Образующийся</w:t>
      </w:r>
      <w:r w:rsidRPr="00FC13A4">
        <w:rPr>
          <w:color w:val="000000"/>
          <w:spacing w:val="-5"/>
          <w:sz w:val="28"/>
          <w:szCs w:val="28"/>
          <w:lang w:val="uk-UA"/>
        </w:rPr>
        <w:t xml:space="preserve"> при цьому синхронний момент [</w:t>
      </w:r>
      <w:r w:rsidRPr="00FC13A4">
        <w:rPr>
          <w:spacing w:val="-5"/>
          <w:sz w:val="28"/>
          <w:szCs w:val="28"/>
          <w:lang w:val="uk-UA"/>
        </w:rPr>
        <w:t>див.</w:t>
      </w:r>
      <w:r w:rsidRPr="00FC13A4">
        <w:rPr>
          <w:color w:val="000000"/>
          <w:spacing w:val="-5"/>
          <w:sz w:val="28"/>
          <w:szCs w:val="28"/>
          <w:lang w:val="uk-UA"/>
        </w:rPr>
        <w:t xml:space="preserve"> (21.10)] втягуємо ротор двигуна в синхронізм. Після </w:t>
      </w:r>
      <w:r w:rsidRPr="00FC13A4">
        <w:rPr>
          <w:spacing w:val="-5"/>
          <w:sz w:val="28"/>
          <w:szCs w:val="28"/>
          <w:lang w:val="uk-UA"/>
        </w:rPr>
        <w:t>цього</w:t>
      </w:r>
      <w:r w:rsidRPr="00FC13A4">
        <w:rPr>
          <w:color w:val="000000"/>
          <w:spacing w:val="-5"/>
          <w:sz w:val="28"/>
          <w:szCs w:val="28"/>
          <w:lang w:val="uk-UA"/>
        </w:rPr>
        <w:t xml:space="preserve"> пускова обмотка двигуна виконує функцію заспокійливої обмотки, обмежуючи хитання ротора (</w:t>
      </w:r>
      <w:r w:rsidRPr="00FC13A4">
        <w:rPr>
          <w:spacing w:val="-5"/>
          <w:sz w:val="28"/>
          <w:szCs w:val="28"/>
          <w:lang w:val="uk-UA"/>
        </w:rPr>
        <w:t>див.</w:t>
      </w:r>
      <w:r w:rsidRPr="00FC13A4">
        <w:rPr>
          <w:color w:val="000000"/>
          <w:spacing w:val="-5"/>
          <w:sz w:val="28"/>
          <w:szCs w:val="28"/>
          <w:lang w:val="uk-UA"/>
        </w:rPr>
        <w:t xml:space="preserve"> § 21.4).</w:t>
      </w:r>
    </w:p>
    <w:p w:rsidR="00886DF1" w:rsidRPr="00FC13A4" w:rsidRDefault="00886DF1" w:rsidP="00E73700">
      <w:pPr>
        <w:shd w:val="clear" w:color="auto" w:fill="FFFFFF"/>
        <w:ind w:firstLine="397"/>
        <w:jc w:val="both"/>
        <w:rPr>
          <w:color w:val="000000"/>
          <w:spacing w:val="-6"/>
          <w:sz w:val="28"/>
          <w:szCs w:val="28"/>
          <w:lang w:val="uk-UA"/>
        </w:rPr>
      </w:pPr>
      <w:r w:rsidRPr="00FC13A4">
        <w:rPr>
          <w:color w:val="000000"/>
          <w:spacing w:val="-1"/>
          <w:sz w:val="28"/>
          <w:szCs w:val="28"/>
          <w:lang w:val="uk-UA"/>
        </w:rPr>
        <w:t xml:space="preserve">Чим менше навантаження на </w:t>
      </w:r>
      <w:r w:rsidRPr="00FC13A4">
        <w:rPr>
          <w:spacing w:val="-1"/>
          <w:sz w:val="28"/>
          <w:szCs w:val="28"/>
          <w:lang w:val="uk-UA"/>
        </w:rPr>
        <w:t>валу</w:t>
      </w:r>
      <w:r w:rsidRPr="00FC13A4">
        <w:rPr>
          <w:color w:val="000000"/>
          <w:spacing w:val="-1"/>
          <w:sz w:val="28"/>
          <w:szCs w:val="28"/>
          <w:lang w:val="uk-UA"/>
        </w:rPr>
        <w:t xml:space="preserve"> двигуна, тим легше його входження в синхронізм.</w:t>
      </w:r>
      <w:r w:rsidRPr="00FC13A4">
        <w:rPr>
          <w:color w:val="000000"/>
          <w:spacing w:val="-2"/>
          <w:sz w:val="28"/>
          <w:szCs w:val="28"/>
          <w:lang w:val="uk-UA"/>
        </w:rPr>
        <w:t xml:space="preserve"> </w:t>
      </w:r>
      <w:r w:rsidRPr="00FC13A4">
        <w:rPr>
          <w:spacing w:val="-2"/>
          <w:sz w:val="28"/>
          <w:szCs w:val="28"/>
          <w:lang w:val="uk-UA"/>
        </w:rPr>
        <w:t>Явнополюсные</w:t>
      </w:r>
      <w:r w:rsidRPr="00FC13A4">
        <w:rPr>
          <w:color w:val="000000"/>
          <w:spacing w:val="-2"/>
          <w:sz w:val="28"/>
          <w:szCs w:val="28"/>
          <w:lang w:val="uk-UA"/>
        </w:rPr>
        <w:t xml:space="preserve"> двигуни малої потужності, що пускають без навантаження на </w:t>
      </w:r>
      <w:r w:rsidRPr="00FC13A4">
        <w:rPr>
          <w:spacing w:val="-2"/>
          <w:sz w:val="28"/>
          <w:szCs w:val="28"/>
          <w:lang w:val="uk-UA"/>
        </w:rPr>
        <w:t>валу</w:t>
      </w:r>
      <w:r w:rsidRPr="00FC13A4">
        <w:rPr>
          <w:color w:val="000000"/>
          <w:spacing w:val="-2"/>
          <w:sz w:val="28"/>
          <w:szCs w:val="28"/>
          <w:lang w:val="uk-UA"/>
        </w:rPr>
        <w:t xml:space="preserve">, іноді входять у синхронізм лише за рахунок реактивного моменту, тобто навіть без </w:t>
      </w:r>
      <w:r w:rsidRPr="00FC13A4">
        <w:rPr>
          <w:spacing w:val="-2"/>
          <w:sz w:val="28"/>
          <w:szCs w:val="28"/>
          <w:lang w:val="uk-UA"/>
        </w:rPr>
        <w:t>включення</w:t>
      </w:r>
      <w:r w:rsidRPr="00FC13A4">
        <w:rPr>
          <w:color w:val="000000"/>
          <w:spacing w:val="-2"/>
          <w:sz w:val="28"/>
          <w:szCs w:val="28"/>
          <w:lang w:val="uk-UA"/>
        </w:rPr>
        <w:t xml:space="preserve"> обмотки збудження.</w:t>
      </w:r>
    </w:p>
    <w:p w:rsidR="00E73700" w:rsidRDefault="00E73700" w:rsidP="00886DF1">
      <w:pPr>
        <w:shd w:val="clear" w:color="auto" w:fill="FFFFFF"/>
        <w:ind w:firstLine="397"/>
        <w:rPr>
          <w:spacing w:val="-4"/>
          <w:sz w:val="28"/>
          <w:szCs w:val="28"/>
          <w:lang w:val="uk-UA"/>
        </w:rPr>
      </w:pPr>
    </w:p>
    <w:p w:rsidR="00E73700" w:rsidRPr="00E73700" w:rsidRDefault="00E73700" w:rsidP="00886DF1">
      <w:pPr>
        <w:shd w:val="clear" w:color="auto" w:fill="FFFFFF"/>
        <w:ind w:firstLine="397"/>
        <w:rPr>
          <w:b/>
          <w:i/>
          <w:spacing w:val="-4"/>
          <w:sz w:val="28"/>
          <w:szCs w:val="28"/>
          <w:lang w:val="uk-UA"/>
        </w:rPr>
      </w:pPr>
      <w:r w:rsidRPr="00E73700">
        <w:rPr>
          <w:b/>
          <w:i/>
          <w:spacing w:val="-4"/>
          <w:sz w:val="28"/>
          <w:szCs w:val="28"/>
          <w:lang w:val="uk-UA"/>
        </w:rPr>
        <w:t xml:space="preserve">2 </w:t>
      </w:r>
      <w:r w:rsidRPr="00E73700">
        <w:rPr>
          <w:b/>
          <w:i/>
          <w:color w:val="000000"/>
          <w:spacing w:val="-16"/>
          <w:sz w:val="28"/>
          <w:szCs w:val="28"/>
          <w:lang w:val="uk-UA"/>
        </w:rPr>
        <w:t>Асинхронні моменти при пуску синхронного двигуна</w:t>
      </w:r>
    </w:p>
    <w:p w:rsidR="00886DF1" w:rsidRPr="00FC13A4" w:rsidRDefault="00886DF1" w:rsidP="00E73700">
      <w:pPr>
        <w:shd w:val="clear" w:color="auto" w:fill="FFFFFF"/>
        <w:ind w:firstLine="397"/>
        <w:jc w:val="both"/>
        <w:rPr>
          <w:color w:val="000000"/>
          <w:spacing w:val="-4"/>
          <w:sz w:val="28"/>
          <w:szCs w:val="28"/>
          <w:lang w:val="uk-UA"/>
        </w:rPr>
      </w:pPr>
      <w:r w:rsidRPr="00FC13A4">
        <w:rPr>
          <w:spacing w:val="-4"/>
          <w:sz w:val="28"/>
          <w:szCs w:val="28"/>
          <w:lang w:val="uk-UA"/>
        </w:rPr>
        <w:t>Зі</w:t>
      </w:r>
      <w:r w:rsidRPr="00FC13A4">
        <w:rPr>
          <w:color w:val="000000"/>
          <w:spacing w:val="-4"/>
          <w:sz w:val="28"/>
          <w:szCs w:val="28"/>
          <w:lang w:val="uk-UA"/>
        </w:rPr>
        <w:t xml:space="preserve"> збільшенням навантажувального моменту на </w:t>
      </w:r>
      <w:r w:rsidRPr="00FC13A4">
        <w:rPr>
          <w:spacing w:val="-4"/>
          <w:sz w:val="28"/>
          <w:szCs w:val="28"/>
          <w:lang w:val="uk-UA"/>
        </w:rPr>
        <w:t>валу</w:t>
      </w:r>
      <w:r w:rsidRPr="00FC13A4">
        <w:rPr>
          <w:color w:val="000000"/>
          <w:spacing w:val="-4"/>
          <w:sz w:val="28"/>
          <w:szCs w:val="28"/>
          <w:lang w:val="uk-UA"/>
        </w:rPr>
        <w:t xml:space="preserve"> входження двигуна</w:t>
      </w:r>
      <w:r w:rsidRPr="00FC13A4">
        <w:rPr>
          <w:color w:val="000000"/>
          <w:spacing w:val="-5"/>
          <w:sz w:val="28"/>
          <w:szCs w:val="28"/>
          <w:lang w:val="uk-UA"/>
        </w:rPr>
        <w:t xml:space="preserve"> в синхронізм утрудняється. Найбільший навантажувальний момент</w:t>
      </w:r>
      <w:r w:rsidRPr="00FC13A4">
        <w:rPr>
          <w:color w:val="000000"/>
          <w:spacing w:val="-6"/>
          <w:sz w:val="28"/>
          <w:szCs w:val="28"/>
          <w:lang w:val="uk-UA"/>
        </w:rPr>
        <w:t xml:space="preserve">, при якому ротор синхронного двигуна ще втягується й </w:t>
      </w:r>
      <w:r w:rsidRPr="00FC13A4">
        <w:rPr>
          <w:color w:val="000000"/>
          <w:spacing w:val="-2"/>
          <w:sz w:val="28"/>
          <w:szCs w:val="28"/>
          <w:lang w:val="uk-UA"/>
        </w:rPr>
        <w:t xml:space="preserve">синхронізм, називають </w:t>
      </w:r>
      <w:r w:rsidRPr="00FC13A4">
        <w:rPr>
          <w:i/>
          <w:iCs/>
          <w:color w:val="000000"/>
          <w:spacing w:val="-2"/>
          <w:sz w:val="28"/>
          <w:szCs w:val="28"/>
          <w:lang w:val="uk-UA"/>
        </w:rPr>
        <w:t xml:space="preserve">моментом входу </w:t>
      </w:r>
      <w:r w:rsidRPr="00FC13A4">
        <w:rPr>
          <w:i/>
          <w:iCs/>
          <w:color w:val="000000"/>
          <w:spacing w:val="-2"/>
          <w:sz w:val="28"/>
          <w:szCs w:val="28"/>
          <w:lang w:val="uk-UA"/>
        </w:rPr>
        <w:lastRenderedPageBreak/>
        <w:t xml:space="preserve">двигуна в синхронізм </w:t>
      </w:r>
      <w:r w:rsidRPr="00FC13A4">
        <w:rPr>
          <w:i/>
          <w:iCs/>
          <w:color w:val="000000"/>
          <w:spacing w:val="-2"/>
          <w:position w:val="-12"/>
          <w:sz w:val="28"/>
          <w:szCs w:val="28"/>
          <w:lang w:val="uk-UA"/>
        </w:rPr>
        <w:object w:dxaOrig="440" w:dyaOrig="360">
          <v:shape id="_x0000_i1398" type="#_x0000_t75" style="width:22.25pt;height:17.65pt" o:ole="">
            <v:imagedata r:id="rId730" o:title=""/>
          </v:shape>
          <o:OLEObject Type="Embed" ProgID="Equation.3" ShapeID="_x0000_i1398" DrawAspect="Content" ObjectID="_1446039319" r:id="rId731"/>
        </w:object>
      </w:r>
      <w:r w:rsidRPr="00FC13A4">
        <w:rPr>
          <w:color w:val="000000"/>
          <w:spacing w:val="-3"/>
          <w:sz w:val="28"/>
          <w:szCs w:val="28"/>
          <w:lang w:val="uk-UA"/>
        </w:rPr>
        <w:t xml:space="preserve">. </w:t>
      </w:r>
      <w:r w:rsidRPr="00FC13A4">
        <w:rPr>
          <w:spacing w:val="-3"/>
          <w:sz w:val="28"/>
          <w:szCs w:val="28"/>
          <w:lang w:val="uk-UA"/>
        </w:rPr>
        <w:t>Величина</w:t>
      </w:r>
      <w:r w:rsidRPr="00FC13A4">
        <w:rPr>
          <w:color w:val="000000"/>
          <w:spacing w:val="-3"/>
          <w:sz w:val="28"/>
          <w:szCs w:val="28"/>
          <w:lang w:val="uk-UA"/>
        </w:rPr>
        <w:t xml:space="preserve"> асинхронного моменту </w:t>
      </w:r>
      <w:r w:rsidRPr="00FC13A4">
        <w:rPr>
          <w:color w:val="000000"/>
          <w:spacing w:val="-3"/>
          <w:position w:val="-12"/>
          <w:sz w:val="28"/>
          <w:szCs w:val="28"/>
          <w:lang w:val="uk-UA"/>
        </w:rPr>
        <w:object w:dxaOrig="400" w:dyaOrig="380">
          <v:shape id="_x0000_i1399" type="#_x0000_t75" style="width:19.65pt;height:18.35pt" o:ole="">
            <v:imagedata r:id="rId732" o:title=""/>
          </v:shape>
          <o:OLEObject Type="Embed" ProgID="Equation.3" ShapeID="_x0000_i1399" DrawAspect="Content" ObjectID="_1446039320" r:id="rId733"/>
        </w:object>
      </w:r>
      <w:r w:rsidRPr="00FC13A4">
        <w:rPr>
          <w:i/>
          <w:iCs/>
          <w:color w:val="000000"/>
          <w:spacing w:val="-3"/>
          <w:sz w:val="28"/>
          <w:szCs w:val="28"/>
          <w:lang w:val="uk-UA"/>
        </w:rPr>
        <w:t xml:space="preserve"> </w:t>
      </w:r>
      <w:r w:rsidRPr="00FC13A4">
        <w:rPr>
          <w:color w:val="000000"/>
          <w:spacing w:val="-3"/>
          <w:sz w:val="28"/>
          <w:szCs w:val="28"/>
          <w:lang w:val="uk-UA"/>
        </w:rPr>
        <w:t xml:space="preserve">при частоті обертання </w:t>
      </w:r>
      <w:r w:rsidRPr="00FC13A4">
        <w:rPr>
          <w:color w:val="000000"/>
          <w:spacing w:val="-3"/>
          <w:position w:val="-10"/>
          <w:sz w:val="28"/>
          <w:szCs w:val="28"/>
          <w:lang w:val="uk-UA"/>
        </w:rPr>
        <w:object w:dxaOrig="1140" w:dyaOrig="340">
          <v:shape id="_x0000_i1400" type="#_x0000_t75" style="width:56.95pt;height:17pt" o:ole="">
            <v:imagedata r:id="rId734" o:title=""/>
          </v:shape>
          <o:OLEObject Type="Embed" ProgID="Equation.3" ShapeID="_x0000_i1400" DrawAspect="Content" ObjectID="_1446039321" r:id="rId735"/>
        </w:object>
      </w:r>
      <w:r w:rsidRPr="00FC13A4">
        <w:rPr>
          <w:color w:val="000000"/>
          <w:spacing w:val="-4"/>
          <w:sz w:val="28"/>
          <w:szCs w:val="28"/>
          <w:lang w:val="uk-UA"/>
        </w:rPr>
        <w:t xml:space="preserve"> залежить від активного опору пускової </w:t>
      </w:r>
      <w:r w:rsidRPr="00FC13A4">
        <w:rPr>
          <w:spacing w:val="-4"/>
          <w:sz w:val="28"/>
          <w:szCs w:val="28"/>
          <w:lang w:val="uk-UA"/>
        </w:rPr>
        <w:t>клітки</w:t>
      </w:r>
      <w:r w:rsidRPr="00FC13A4">
        <w:rPr>
          <w:color w:val="000000"/>
          <w:spacing w:val="-4"/>
          <w:sz w:val="28"/>
          <w:szCs w:val="28"/>
          <w:lang w:val="uk-UA"/>
        </w:rPr>
        <w:t xml:space="preserve">, тобто від </w:t>
      </w:r>
      <w:r w:rsidRPr="00FC13A4">
        <w:rPr>
          <w:spacing w:val="-4"/>
          <w:sz w:val="28"/>
          <w:szCs w:val="28"/>
          <w:lang w:val="uk-UA"/>
        </w:rPr>
        <w:t>перетину</w:t>
      </w:r>
      <w:r w:rsidRPr="00FC13A4">
        <w:rPr>
          <w:color w:val="000000"/>
          <w:spacing w:val="-4"/>
          <w:sz w:val="28"/>
          <w:szCs w:val="28"/>
          <w:lang w:val="uk-UA"/>
        </w:rPr>
        <w:t xml:space="preserve"> стрижнів і питомого електричного опору металу, з якого вони виготовлені (</w:t>
      </w:r>
      <w:r w:rsidRPr="00FC13A4">
        <w:rPr>
          <w:spacing w:val="-4"/>
          <w:sz w:val="28"/>
          <w:szCs w:val="28"/>
          <w:lang w:val="uk-UA"/>
        </w:rPr>
        <w:t>див.</w:t>
      </w:r>
      <w:r w:rsidRPr="00FC13A4">
        <w:rPr>
          <w:color w:val="000000"/>
          <w:spacing w:val="-4"/>
          <w:sz w:val="28"/>
          <w:szCs w:val="28"/>
          <w:lang w:val="uk-UA"/>
        </w:rPr>
        <w:t xml:space="preserve"> мал. 13.</w:t>
      </w:r>
      <w:r w:rsidRPr="00FC13A4">
        <w:rPr>
          <w:color w:val="000000"/>
          <w:spacing w:val="-4"/>
          <w:position w:val="-6"/>
          <w:sz w:val="28"/>
          <w:szCs w:val="28"/>
          <w:lang w:val="uk-UA"/>
        </w:rPr>
        <w:object w:dxaOrig="200" w:dyaOrig="279">
          <v:shape id="_x0000_i1401" type="#_x0000_t75" style="width:9.8pt;height:14.4pt" o:ole="">
            <v:imagedata r:id="rId736" o:title=""/>
          </v:shape>
          <o:OLEObject Type="Embed" ProgID="Equation.3" ShapeID="_x0000_i1401" DrawAspect="Content" ObjectID="_1446039322" r:id="rId737"/>
        </w:object>
      </w:r>
      <w:r w:rsidRPr="00FC13A4">
        <w:rPr>
          <w:spacing w:val="-4"/>
          <w:sz w:val="28"/>
          <w:szCs w:val="28"/>
          <w:lang w:val="uk-UA"/>
        </w:rPr>
        <w:t xml:space="preserve"> </w:t>
      </w:r>
      <w:r w:rsidRPr="00FC13A4">
        <w:rPr>
          <w:color w:val="000000"/>
          <w:spacing w:val="-4"/>
          <w:sz w:val="28"/>
          <w:szCs w:val="28"/>
          <w:lang w:val="uk-UA"/>
        </w:rPr>
        <w:t>).</w:t>
      </w:r>
    </w:p>
    <w:p w:rsidR="00886DF1" w:rsidRPr="00FC13A4" w:rsidRDefault="00E73700" w:rsidP="00E73700">
      <w:pPr>
        <w:shd w:val="clear" w:color="auto" w:fill="FFFFFF"/>
        <w:ind w:firstLine="397"/>
        <w:jc w:val="both"/>
        <w:rPr>
          <w:color w:val="000000"/>
          <w:spacing w:val="-4"/>
          <w:lang w:val="uk-UA"/>
        </w:rPr>
      </w:pPr>
      <w:r>
        <w:rPr>
          <w:color w:val="000000"/>
          <w:spacing w:val="-2"/>
          <w:sz w:val="28"/>
          <w:szCs w:val="28"/>
          <w:lang w:val="uk-UA"/>
        </w:rPr>
        <w:t>Необхідно</w:t>
      </w:r>
      <w:r w:rsidR="00886DF1" w:rsidRPr="00FC13A4">
        <w:rPr>
          <w:color w:val="000000"/>
          <w:spacing w:val="-2"/>
          <w:sz w:val="28"/>
          <w:szCs w:val="28"/>
          <w:lang w:val="uk-UA"/>
        </w:rPr>
        <w:t xml:space="preserve"> звернути увагу, що вибір опору пускової </w:t>
      </w:r>
      <w:r w:rsidR="00886DF1" w:rsidRPr="00FC13A4">
        <w:rPr>
          <w:spacing w:val="-2"/>
          <w:sz w:val="28"/>
          <w:szCs w:val="28"/>
          <w:lang w:val="uk-UA"/>
        </w:rPr>
        <w:t>клітки</w:t>
      </w:r>
      <w:r w:rsidR="00886DF1" w:rsidRPr="00FC13A4">
        <w:rPr>
          <w:color w:val="000000"/>
          <w:spacing w:val="-2"/>
          <w:sz w:val="28"/>
          <w:szCs w:val="28"/>
          <w:lang w:val="uk-UA"/>
        </w:rPr>
        <w:t xml:space="preserve"> </w:t>
      </w:r>
      <w:r w:rsidR="00886DF1" w:rsidRPr="00FC13A4">
        <w:rPr>
          <w:color w:val="000000"/>
          <w:spacing w:val="-2"/>
          <w:position w:val="-10"/>
          <w:sz w:val="28"/>
          <w:szCs w:val="28"/>
          <w:lang w:val="uk-UA"/>
        </w:rPr>
        <w:object w:dxaOrig="279" w:dyaOrig="340">
          <v:shape id="_x0000_i1402" type="#_x0000_t75" style="width:14.4pt;height:17pt" o:ole="">
            <v:imagedata r:id="rId738" o:title=""/>
          </v:shape>
          <o:OLEObject Type="Embed" ProgID="Equation.3" ShapeID="_x0000_i1402" DrawAspect="Content" ObjectID="_1446039323" r:id="rId739"/>
        </w:object>
      </w:r>
      <w:r w:rsidR="00886DF1" w:rsidRPr="00FC13A4">
        <w:rPr>
          <w:color w:val="000000"/>
          <w:spacing w:val="-2"/>
          <w:sz w:val="28"/>
          <w:szCs w:val="28"/>
          <w:lang w:val="uk-UA"/>
        </w:rPr>
        <w:t>,</w:t>
      </w:r>
      <w:r w:rsidR="00886DF1" w:rsidRPr="00FC13A4">
        <w:rPr>
          <w:spacing w:val="-2"/>
          <w:sz w:val="28"/>
          <w:szCs w:val="28"/>
          <w:lang w:val="uk-UA"/>
        </w:rPr>
        <w:t xml:space="preserve"> що</w:t>
      </w:r>
      <w:r w:rsidR="00886DF1" w:rsidRPr="00FC13A4">
        <w:rPr>
          <w:color w:val="000000"/>
          <w:spacing w:val="-2"/>
          <w:sz w:val="28"/>
          <w:szCs w:val="28"/>
          <w:lang w:val="uk-UA"/>
        </w:rPr>
        <w:t xml:space="preserve"> відповідає значному пусковому </w:t>
      </w:r>
      <w:r w:rsidR="00886DF1" w:rsidRPr="00FC13A4">
        <w:rPr>
          <w:spacing w:val="-2"/>
          <w:sz w:val="28"/>
          <w:szCs w:val="28"/>
          <w:lang w:val="uk-UA"/>
        </w:rPr>
        <w:t>моменту</w:t>
      </w:r>
      <w:r w:rsidR="00886DF1" w:rsidRPr="00FC13A4">
        <w:rPr>
          <w:color w:val="000000"/>
          <w:spacing w:val="-4"/>
          <w:sz w:val="28"/>
          <w:szCs w:val="28"/>
          <w:lang w:val="uk-UA"/>
        </w:rPr>
        <w:t xml:space="preserve"> </w:t>
      </w:r>
      <w:r w:rsidR="00886DF1" w:rsidRPr="00FC13A4">
        <w:rPr>
          <w:color w:val="000000"/>
          <w:spacing w:val="-4"/>
          <w:position w:val="-10"/>
          <w:sz w:val="28"/>
          <w:szCs w:val="28"/>
          <w:lang w:val="uk-UA"/>
        </w:rPr>
        <w:object w:dxaOrig="580" w:dyaOrig="320">
          <v:shape id="_x0000_i1403" type="#_x0000_t75" style="width:29.45pt;height:16.35pt" o:ole="">
            <v:imagedata r:id="rId740" o:title=""/>
          </v:shape>
          <o:OLEObject Type="Embed" ProgID="Equation.3" ShapeID="_x0000_i1403" DrawAspect="Content" ObjectID="_1446039324" r:id="rId741"/>
        </w:object>
      </w:r>
      <w:r w:rsidR="00886DF1" w:rsidRPr="00FC13A4">
        <w:rPr>
          <w:color w:val="000000"/>
          <w:spacing w:val="-4"/>
          <w:sz w:val="28"/>
          <w:szCs w:val="28"/>
          <w:lang w:val="uk-UA"/>
        </w:rPr>
        <w:t xml:space="preserve">, сприяє зменшенню моменту входу в синхронізм </w:t>
      </w:r>
      <w:r w:rsidR="00886DF1" w:rsidRPr="00FC13A4">
        <w:rPr>
          <w:color w:val="000000"/>
          <w:spacing w:val="-4"/>
          <w:position w:val="-12"/>
          <w:sz w:val="28"/>
          <w:szCs w:val="28"/>
          <w:lang w:val="uk-UA"/>
        </w:rPr>
        <w:object w:dxaOrig="639" w:dyaOrig="360">
          <v:shape id="_x0000_i1404" type="#_x0000_t75" style="width:32.05pt;height:17.65pt" o:ole="">
            <v:imagedata r:id="rId742" o:title=""/>
          </v:shape>
          <o:OLEObject Type="Embed" ProgID="Equation.3" ShapeID="_x0000_i1404" DrawAspect="Content" ObjectID="_1446039325" r:id="rId743"/>
        </w:object>
      </w:r>
      <w:r w:rsidR="00886DF1" w:rsidRPr="00FC13A4">
        <w:rPr>
          <w:color w:val="000000"/>
          <w:spacing w:val="-4"/>
          <w:sz w:val="28"/>
          <w:szCs w:val="28"/>
          <w:lang w:val="uk-UA"/>
        </w:rPr>
        <w:t xml:space="preserve"> </w:t>
      </w:r>
      <w:r w:rsidR="00886DF1" w:rsidRPr="00FC13A4">
        <w:rPr>
          <w:color w:val="000000"/>
          <w:spacing w:val="-6"/>
          <w:sz w:val="28"/>
          <w:szCs w:val="28"/>
          <w:lang w:val="uk-UA"/>
        </w:rPr>
        <w:t xml:space="preserve">й, навпаки, при опорі </w:t>
      </w:r>
      <w:r w:rsidR="00886DF1" w:rsidRPr="00FC13A4">
        <w:rPr>
          <w:color w:val="000000"/>
          <w:spacing w:val="-6"/>
          <w:position w:val="-10"/>
          <w:sz w:val="28"/>
          <w:szCs w:val="28"/>
          <w:lang w:val="uk-UA"/>
        </w:rPr>
        <w:object w:dxaOrig="240" w:dyaOrig="340">
          <v:shape id="_x0000_i1405" type="#_x0000_t75" style="width:11.8pt;height:17pt" o:ole="">
            <v:imagedata r:id="rId744" o:title=""/>
          </v:shape>
          <o:OLEObject Type="Embed" ProgID="Equation.3" ShapeID="_x0000_i1405" DrawAspect="Content" ObjectID="_1446039326" r:id="rId745"/>
        </w:object>
      </w:r>
      <w:r w:rsidR="00886DF1" w:rsidRPr="00FC13A4">
        <w:rPr>
          <w:color w:val="000000"/>
          <w:spacing w:val="-6"/>
          <w:sz w:val="28"/>
          <w:szCs w:val="28"/>
          <w:lang w:val="uk-UA"/>
        </w:rPr>
        <w:t>,</w:t>
      </w:r>
      <w:r w:rsidR="00886DF1" w:rsidRPr="00FC13A4">
        <w:rPr>
          <w:spacing w:val="-6"/>
          <w:sz w:val="28"/>
          <w:szCs w:val="28"/>
          <w:lang w:val="uk-UA"/>
        </w:rPr>
        <w:t xml:space="preserve"> що</w:t>
      </w:r>
      <w:r w:rsidR="00886DF1" w:rsidRPr="00FC13A4">
        <w:rPr>
          <w:color w:val="000000"/>
          <w:spacing w:val="-6"/>
          <w:sz w:val="28"/>
          <w:szCs w:val="28"/>
          <w:lang w:val="uk-UA"/>
        </w:rPr>
        <w:t xml:space="preserve"> відповідає невеликому</w:t>
      </w:r>
      <w:r w:rsidR="00886DF1" w:rsidRPr="00FC13A4">
        <w:rPr>
          <w:color w:val="000000"/>
          <w:sz w:val="28"/>
          <w:szCs w:val="28"/>
          <w:lang w:val="uk-UA"/>
        </w:rPr>
        <w:t xml:space="preserve"> пусковому </w:t>
      </w:r>
      <w:r w:rsidR="00886DF1" w:rsidRPr="00FC13A4">
        <w:rPr>
          <w:sz w:val="28"/>
          <w:szCs w:val="28"/>
          <w:lang w:val="uk-UA"/>
        </w:rPr>
        <w:t>моменту</w:t>
      </w:r>
      <w:r w:rsidR="00886DF1" w:rsidRPr="00FC13A4">
        <w:rPr>
          <w:color w:val="000000"/>
          <w:sz w:val="28"/>
          <w:szCs w:val="28"/>
          <w:lang w:val="uk-UA"/>
        </w:rPr>
        <w:t xml:space="preserve"> (</w:t>
      </w:r>
      <w:r w:rsidR="00886DF1" w:rsidRPr="00FC13A4">
        <w:rPr>
          <w:color w:val="000000"/>
          <w:position w:val="-12"/>
          <w:sz w:val="28"/>
          <w:szCs w:val="28"/>
          <w:lang w:val="uk-UA"/>
        </w:rPr>
        <w:object w:dxaOrig="400" w:dyaOrig="360">
          <v:shape id="_x0000_i1406" type="#_x0000_t75" style="width:19.65pt;height:17.65pt" o:ole="">
            <v:imagedata r:id="rId746" o:title=""/>
          </v:shape>
          <o:OLEObject Type="Embed" ProgID="Equation.3" ShapeID="_x0000_i1406" DrawAspect="Content" ObjectID="_1446039327" r:id="rId747"/>
        </w:object>
      </w:r>
      <w:r w:rsidR="00886DF1" w:rsidRPr="00FC13A4">
        <w:rPr>
          <w:sz w:val="28"/>
          <w:szCs w:val="28"/>
          <w:lang w:val="uk-UA"/>
        </w:rPr>
        <w:t xml:space="preserve"> </w:t>
      </w:r>
      <w:r w:rsidR="00886DF1" w:rsidRPr="00FC13A4">
        <w:rPr>
          <w:color w:val="000000"/>
          <w:sz w:val="28"/>
          <w:szCs w:val="28"/>
          <w:lang w:val="uk-UA"/>
        </w:rPr>
        <w:t>), момент входу в синхронізм</w:t>
      </w:r>
      <w:r w:rsidR="00886DF1" w:rsidRPr="00FC13A4">
        <w:rPr>
          <w:color w:val="000000"/>
          <w:spacing w:val="-3"/>
          <w:sz w:val="28"/>
          <w:szCs w:val="28"/>
          <w:lang w:val="uk-UA"/>
        </w:rPr>
        <w:t xml:space="preserve"> збільшується </w:t>
      </w:r>
      <w:r w:rsidR="00886DF1" w:rsidRPr="00FC13A4">
        <w:rPr>
          <w:color w:val="000000"/>
          <w:spacing w:val="-3"/>
          <w:position w:val="-12"/>
          <w:sz w:val="28"/>
          <w:szCs w:val="28"/>
          <w:lang w:val="uk-UA"/>
        </w:rPr>
        <w:object w:dxaOrig="1300" w:dyaOrig="360">
          <v:shape id="_x0000_i1407" type="#_x0000_t75" style="width:65.45pt;height:17.65pt" o:ole="">
            <v:imagedata r:id="rId748" o:title=""/>
          </v:shape>
          <o:OLEObject Type="Embed" ProgID="Equation.3" ShapeID="_x0000_i1407" DrawAspect="Content" ObjectID="_1446039328" r:id="rId749"/>
        </w:object>
      </w:r>
      <w:r w:rsidR="00886DF1" w:rsidRPr="00FC13A4">
        <w:rPr>
          <w:color w:val="000000"/>
          <w:spacing w:val="-3"/>
          <w:sz w:val="28"/>
          <w:szCs w:val="28"/>
          <w:lang w:val="uk-UA"/>
        </w:rPr>
        <w:t xml:space="preserve"> (мал. 22.4).</w:t>
      </w:r>
      <w:r w:rsidR="00886DF1" w:rsidRPr="00FC13A4">
        <w:rPr>
          <w:color w:val="000000"/>
          <w:spacing w:val="-4"/>
          <w:lang w:val="uk-UA"/>
        </w:rPr>
        <w:t xml:space="preserve">         </w:t>
      </w:r>
    </w:p>
    <w:p w:rsidR="00886DF1" w:rsidRPr="00FC13A4" w:rsidRDefault="00886DF1" w:rsidP="00E73700">
      <w:pPr>
        <w:shd w:val="clear" w:color="auto" w:fill="FFFFFF"/>
        <w:jc w:val="both"/>
        <w:rPr>
          <w:color w:val="000000"/>
          <w:spacing w:val="-4"/>
          <w:lang w:val="uk-UA"/>
        </w:rPr>
      </w:pPr>
    </w:p>
    <w:p w:rsidR="00886DF1" w:rsidRPr="00FC13A4" w:rsidRDefault="00886DF1" w:rsidP="00886DF1">
      <w:pPr>
        <w:shd w:val="clear" w:color="auto" w:fill="FFFFFF"/>
        <w:rPr>
          <w:color w:val="000000"/>
          <w:spacing w:val="-4"/>
          <w:sz w:val="28"/>
          <w:szCs w:val="28"/>
          <w:lang w:val="uk-UA"/>
        </w:rPr>
      </w:pPr>
    </w:p>
    <w:p w:rsidR="00886DF1" w:rsidRPr="00FC13A4" w:rsidRDefault="00886DF1" w:rsidP="00886DF1">
      <w:pPr>
        <w:shd w:val="clear" w:color="auto" w:fill="FFFFFF"/>
        <w:jc w:val="center"/>
        <w:rPr>
          <w:color w:val="000000"/>
          <w:spacing w:val="-1"/>
          <w:sz w:val="28"/>
          <w:szCs w:val="28"/>
          <w:lang w:val="uk-UA"/>
        </w:rPr>
      </w:pPr>
      <w:r w:rsidRPr="00FC13A4">
        <w:rPr>
          <w:noProof/>
        </w:rPr>
        <w:drawing>
          <wp:inline distT="0" distB="0" distL="0" distR="0">
            <wp:extent cx="4246245" cy="2377440"/>
            <wp:effectExtent l="19050" t="0" r="1905" b="0"/>
            <wp:docPr id="83" name="Рисунок 72" descr="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2,4"/>
                    <pic:cNvPicPr>
                      <a:picLocks noChangeAspect="1" noChangeArrowheads="1"/>
                    </pic:cNvPicPr>
                  </pic:nvPicPr>
                  <pic:blipFill>
                    <a:blip r:embed="rId750"/>
                    <a:srcRect l="11171" t="2800" r="9052"/>
                    <a:stretch>
                      <a:fillRect/>
                    </a:stretch>
                  </pic:blipFill>
                  <pic:spPr bwMode="auto">
                    <a:xfrm>
                      <a:off x="0" y="0"/>
                      <a:ext cx="4246245" cy="2377440"/>
                    </a:xfrm>
                    <a:prstGeom prst="rect">
                      <a:avLst/>
                    </a:prstGeom>
                    <a:noFill/>
                    <a:ln w="9525">
                      <a:noFill/>
                      <a:miter lim="800000"/>
                      <a:headEnd/>
                      <a:tailEnd/>
                    </a:ln>
                  </pic:spPr>
                </pic:pic>
              </a:graphicData>
            </a:graphic>
          </wp:inline>
        </w:drawing>
      </w:r>
    </w:p>
    <w:p w:rsidR="00886DF1" w:rsidRPr="00FC13A4" w:rsidRDefault="00886DF1" w:rsidP="00886DF1">
      <w:pPr>
        <w:shd w:val="clear" w:color="auto" w:fill="FFFFFF"/>
        <w:ind w:left="14" w:firstLine="398"/>
        <w:rPr>
          <w:color w:val="000000"/>
          <w:spacing w:val="-1"/>
          <w:sz w:val="28"/>
          <w:szCs w:val="28"/>
          <w:lang w:val="uk-UA"/>
        </w:rPr>
      </w:pPr>
    </w:p>
    <w:p w:rsidR="00886DF1" w:rsidRPr="00E73700" w:rsidRDefault="00886DF1" w:rsidP="00886DF1">
      <w:pPr>
        <w:shd w:val="clear" w:color="auto" w:fill="FFFFFF"/>
        <w:spacing w:before="149"/>
        <w:ind w:left="2808" w:right="422" w:hanging="2011"/>
        <w:jc w:val="center"/>
        <w:rPr>
          <w:sz w:val="28"/>
          <w:szCs w:val="28"/>
          <w:lang w:val="uk-UA"/>
        </w:rPr>
      </w:pPr>
      <w:r w:rsidRPr="00E73700">
        <w:rPr>
          <w:color w:val="000000"/>
          <w:spacing w:val="-16"/>
          <w:sz w:val="28"/>
          <w:szCs w:val="28"/>
          <w:lang w:val="uk-UA"/>
        </w:rPr>
        <w:t>Рис. 22.4. Асинхронні моменти при пуску синхронного двигуна:</w:t>
      </w:r>
    </w:p>
    <w:p w:rsidR="00886DF1" w:rsidRPr="00E73700" w:rsidRDefault="00886DF1" w:rsidP="00886DF1">
      <w:pPr>
        <w:shd w:val="clear" w:color="auto" w:fill="FFFFFF"/>
        <w:spacing w:before="67"/>
        <w:ind w:left="2184" w:right="422" w:hanging="1382"/>
        <w:jc w:val="center"/>
        <w:rPr>
          <w:color w:val="000000"/>
          <w:spacing w:val="-2"/>
          <w:sz w:val="28"/>
          <w:szCs w:val="28"/>
          <w:lang w:val="uk-UA"/>
        </w:rPr>
      </w:pPr>
      <w:r w:rsidRPr="00E73700">
        <w:rPr>
          <w:i/>
          <w:iCs/>
          <w:color w:val="000000"/>
          <w:spacing w:val="-2"/>
          <w:position w:val="-12"/>
          <w:sz w:val="28"/>
          <w:szCs w:val="28"/>
          <w:lang w:val="uk-UA"/>
        </w:rPr>
        <w:object w:dxaOrig="400" w:dyaOrig="360">
          <v:shape id="_x0000_i1408" type="#_x0000_t75" style="width:19.65pt;height:17.65pt" o:ole="">
            <v:imagedata r:id="rId751" o:title=""/>
          </v:shape>
          <o:OLEObject Type="Embed" ProgID="Equation.3" ShapeID="_x0000_i1408" DrawAspect="Content" ObjectID="_1446039329" r:id="rId752"/>
        </w:object>
      </w:r>
      <w:r w:rsidRPr="00E73700">
        <w:rPr>
          <w:i/>
          <w:iCs/>
          <w:color w:val="000000"/>
          <w:spacing w:val="-2"/>
          <w:sz w:val="28"/>
          <w:szCs w:val="28"/>
          <w:lang w:val="uk-UA"/>
        </w:rPr>
        <w:t xml:space="preserve">, </w:t>
      </w:r>
      <w:r w:rsidRPr="00E73700">
        <w:rPr>
          <w:color w:val="000000"/>
          <w:spacing w:val="-2"/>
          <w:sz w:val="28"/>
          <w:szCs w:val="28"/>
          <w:lang w:val="uk-UA"/>
        </w:rPr>
        <w:t>— основний момент;</w:t>
      </w:r>
    </w:p>
    <w:p w:rsidR="00886DF1" w:rsidRPr="00E73700" w:rsidRDefault="00886DF1" w:rsidP="00886DF1">
      <w:pPr>
        <w:shd w:val="clear" w:color="auto" w:fill="FFFFFF"/>
        <w:spacing w:before="67"/>
        <w:ind w:left="2184" w:right="422" w:hanging="1382"/>
        <w:jc w:val="center"/>
        <w:rPr>
          <w:color w:val="000000"/>
          <w:spacing w:val="-2"/>
          <w:sz w:val="28"/>
          <w:szCs w:val="28"/>
          <w:lang w:val="uk-UA"/>
        </w:rPr>
      </w:pPr>
      <w:r w:rsidRPr="00E73700">
        <w:rPr>
          <w:color w:val="000000"/>
          <w:spacing w:val="-2"/>
          <w:position w:val="-14"/>
          <w:sz w:val="28"/>
          <w:szCs w:val="28"/>
          <w:lang w:val="uk-UA"/>
        </w:rPr>
        <w:object w:dxaOrig="440" w:dyaOrig="380">
          <v:shape id="_x0000_i1409" type="#_x0000_t75" style="width:22.25pt;height:18.35pt" o:ole="">
            <v:imagedata r:id="rId753" o:title=""/>
          </v:shape>
          <o:OLEObject Type="Embed" ProgID="Equation.3" ShapeID="_x0000_i1409" DrawAspect="Content" ObjectID="_1446039330" r:id="rId754"/>
        </w:object>
      </w:r>
      <w:r w:rsidRPr="00E73700">
        <w:rPr>
          <w:i/>
          <w:iCs/>
          <w:color w:val="000000"/>
          <w:spacing w:val="-2"/>
          <w:sz w:val="28"/>
          <w:szCs w:val="28"/>
          <w:lang w:val="uk-UA"/>
        </w:rPr>
        <w:t xml:space="preserve"> </w:t>
      </w:r>
      <w:r w:rsidRPr="00E73700">
        <w:rPr>
          <w:color w:val="000000"/>
          <w:spacing w:val="-2"/>
          <w:sz w:val="28"/>
          <w:szCs w:val="28"/>
          <w:lang w:val="uk-UA"/>
        </w:rPr>
        <w:t>— додатковий момент,</w:t>
      </w:r>
    </w:p>
    <w:p w:rsidR="00886DF1" w:rsidRPr="00E73700" w:rsidRDefault="00886DF1" w:rsidP="00886DF1">
      <w:pPr>
        <w:shd w:val="clear" w:color="auto" w:fill="FFFFFF"/>
        <w:spacing w:before="67"/>
        <w:ind w:left="2184" w:right="422" w:hanging="1382"/>
        <w:jc w:val="center"/>
        <w:rPr>
          <w:sz w:val="28"/>
          <w:szCs w:val="28"/>
          <w:lang w:val="uk-UA"/>
        </w:rPr>
      </w:pPr>
      <w:r w:rsidRPr="00E73700">
        <w:rPr>
          <w:color w:val="000000"/>
          <w:spacing w:val="-2"/>
          <w:position w:val="-12"/>
          <w:sz w:val="28"/>
          <w:szCs w:val="28"/>
          <w:lang w:val="uk-UA"/>
        </w:rPr>
        <w:object w:dxaOrig="440" w:dyaOrig="360">
          <v:shape id="_x0000_i1410" type="#_x0000_t75" style="width:22.25pt;height:17.65pt" o:ole="">
            <v:imagedata r:id="rId755" o:title=""/>
          </v:shape>
          <o:OLEObject Type="Embed" ProgID="Equation.3" ShapeID="_x0000_i1410" DrawAspect="Content" ObjectID="_1446039331" r:id="rId756"/>
        </w:object>
      </w:r>
      <w:r w:rsidRPr="00E73700">
        <w:rPr>
          <w:color w:val="000000"/>
          <w:spacing w:val="-2"/>
          <w:sz w:val="28"/>
          <w:szCs w:val="28"/>
          <w:lang w:val="uk-UA"/>
        </w:rPr>
        <w:t xml:space="preserve"> — </w:t>
      </w:r>
      <w:r w:rsidRPr="00E73700">
        <w:rPr>
          <w:color w:val="000000"/>
          <w:sz w:val="28"/>
          <w:szCs w:val="28"/>
          <w:lang w:val="uk-UA"/>
        </w:rPr>
        <w:t>момент входу в синхронізм</w:t>
      </w:r>
    </w:p>
    <w:p w:rsidR="00886DF1" w:rsidRPr="00FC13A4" w:rsidRDefault="00886DF1" w:rsidP="00886DF1">
      <w:pPr>
        <w:shd w:val="clear" w:color="auto" w:fill="FFFFFF"/>
        <w:ind w:left="14" w:firstLine="398"/>
        <w:rPr>
          <w:color w:val="000000"/>
          <w:spacing w:val="-1"/>
          <w:sz w:val="28"/>
          <w:szCs w:val="28"/>
          <w:lang w:val="uk-UA"/>
        </w:rPr>
      </w:pPr>
    </w:p>
    <w:p w:rsidR="00886DF1" w:rsidRPr="00FC13A4" w:rsidRDefault="00886DF1" w:rsidP="00E73700">
      <w:pPr>
        <w:shd w:val="clear" w:color="auto" w:fill="FFFFFF"/>
        <w:ind w:left="14" w:firstLine="398"/>
        <w:jc w:val="both"/>
        <w:rPr>
          <w:i/>
          <w:iCs/>
          <w:color w:val="000000"/>
          <w:spacing w:val="-10"/>
          <w:sz w:val="28"/>
          <w:szCs w:val="28"/>
          <w:lang w:val="uk-UA"/>
        </w:rPr>
      </w:pPr>
      <w:r w:rsidRPr="00FC13A4">
        <w:rPr>
          <w:color w:val="000000"/>
          <w:spacing w:val="-8"/>
          <w:sz w:val="28"/>
          <w:szCs w:val="28"/>
          <w:lang w:val="uk-UA"/>
        </w:rPr>
        <w:t>У процесі асинхронного пуску обмотку збудження не</w:t>
      </w:r>
      <w:r w:rsidRPr="00FC13A4">
        <w:rPr>
          <w:spacing w:val="-8"/>
          <w:sz w:val="28"/>
          <w:szCs w:val="28"/>
          <w:lang w:val="uk-UA"/>
        </w:rPr>
        <w:t xml:space="preserve"> можна</w:t>
      </w:r>
      <w:r w:rsidRPr="00FC13A4">
        <w:rPr>
          <w:color w:val="000000"/>
          <w:spacing w:val="-8"/>
          <w:sz w:val="28"/>
          <w:szCs w:val="28"/>
          <w:lang w:val="uk-UA"/>
        </w:rPr>
        <w:t xml:space="preserve"> залишати  </w:t>
      </w:r>
      <w:r w:rsidRPr="00FC13A4">
        <w:rPr>
          <w:spacing w:val="-7"/>
          <w:sz w:val="28"/>
          <w:szCs w:val="28"/>
          <w:lang w:val="uk-UA"/>
        </w:rPr>
        <w:t>розімкнутої</w:t>
      </w:r>
      <w:r w:rsidRPr="00FC13A4">
        <w:rPr>
          <w:color w:val="000000"/>
          <w:spacing w:val="-7"/>
          <w:sz w:val="28"/>
          <w:szCs w:val="28"/>
          <w:lang w:val="uk-UA"/>
        </w:rPr>
        <w:t>, тому що магнітний потік статора,</w:t>
      </w:r>
      <w:r w:rsidRPr="00FC13A4">
        <w:rPr>
          <w:spacing w:val="-7"/>
          <w:sz w:val="28"/>
          <w:szCs w:val="28"/>
          <w:lang w:val="uk-UA"/>
        </w:rPr>
        <w:t xml:space="preserve"> що</w:t>
      </w:r>
      <w:r w:rsidRPr="00FC13A4">
        <w:rPr>
          <w:color w:val="000000"/>
          <w:spacing w:val="-7"/>
          <w:sz w:val="28"/>
          <w:szCs w:val="28"/>
          <w:lang w:val="uk-UA"/>
        </w:rPr>
        <w:t xml:space="preserve"> перетинає</w:t>
      </w:r>
      <w:r w:rsidRPr="00FC13A4">
        <w:rPr>
          <w:color w:val="000000"/>
          <w:spacing w:val="-10"/>
          <w:sz w:val="28"/>
          <w:szCs w:val="28"/>
          <w:lang w:val="uk-UA"/>
        </w:rPr>
        <w:t xml:space="preserve"> її в початковий період пуску із синхронною швидкістю, наводить у </w:t>
      </w:r>
      <w:r w:rsidRPr="00FC13A4">
        <w:rPr>
          <w:color w:val="000000"/>
          <w:spacing w:val="-7"/>
          <w:sz w:val="28"/>
          <w:szCs w:val="28"/>
          <w:lang w:val="uk-UA"/>
        </w:rPr>
        <w:t xml:space="preserve">ній </w:t>
      </w:r>
      <w:r w:rsidR="00E73700">
        <w:rPr>
          <w:spacing w:val="-7"/>
          <w:sz w:val="28"/>
          <w:szCs w:val="28"/>
          <w:lang w:val="uk-UA"/>
        </w:rPr>
        <w:t>ЕР</w:t>
      </w:r>
      <w:r w:rsidRPr="00FC13A4">
        <w:rPr>
          <w:spacing w:val="-7"/>
          <w:sz w:val="28"/>
          <w:szCs w:val="28"/>
          <w:lang w:val="uk-UA"/>
        </w:rPr>
        <w:t>С</w:t>
      </w:r>
      <w:r w:rsidRPr="00FC13A4">
        <w:rPr>
          <w:color w:val="000000"/>
          <w:spacing w:val="-7"/>
          <w:sz w:val="28"/>
          <w:szCs w:val="28"/>
          <w:lang w:val="uk-UA"/>
        </w:rPr>
        <w:t xml:space="preserve">. Внаслідок великої кількості витків обмотки збудження ця </w:t>
      </w:r>
      <w:r w:rsidR="00E73700">
        <w:rPr>
          <w:spacing w:val="-7"/>
          <w:sz w:val="28"/>
          <w:szCs w:val="28"/>
          <w:lang w:val="uk-UA"/>
        </w:rPr>
        <w:t>ЕР</w:t>
      </w:r>
      <w:r w:rsidRPr="00FC13A4">
        <w:rPr>
          <w:spacing w:val="-7"/>
          <w:sz w:val="28"/>
          <w:szCs w:val="28"/>
          <w:lang w:val="uk-UA"/>
        </w:rPr>
        <w:t>С</w:t>
      </w:r>
      <w:r w:rsidRPr="00FC13A4">
        <w:rPr>
          <w:color w:val="000000"/>
          <w:spacing w:val="-7"/>
          <w:sz w:val="28"/>
          <w:szCs w:val="28"/>
          <w:lang w:val="uk-UA"/>
        </w:rPr>
        <w:t xml:space="preserve"> досягає значень, </w:t>
      </w:r>
      <w:r w:rsidRPr="00FC13A4">
        <w:rPr>
          <w:spacing w:val="-7"/>
          <w:sz w:val="28"/>
          <w:szCs w:val="28"/>
          <w:lang w:val="uk-UA"/>
        </w:rPr>
        <w:t>небезпечних</w:t>
      </w:r>
      <w:r w:rsidRPr="00FC13A4">
        <w:rPr>
          <w:color w:val="000000"/>
          <w:spacing w:val="-7"/>
          <w:sz w:val="28"/>
          <w:szCs w:val="28"/>
          <w:lang w:val="uk-UA"/>
        </w:rPr>
        <w:t xml:space="preserve"> як для цілості ізоляції самої</w:t>
      </w:r>
      <w:r w:rsidRPr="00FC13A4">
        <w:rPr>
          <w:color w:val="000000"/>
          <w:spacing w:val="-9"/>
          <w:sz w:val="28"/>
          <w:szCs w:val="28"/>
          <w:lang w:val="uk-UA"/>
        </w:rPr>
        <w:t xml:space="preserve"> обмотки, так і для обслуговуючого персоналу. Для запобігання </w:t>
      </w:r>
      <w:r w:rsidRPr="00FC13A4">
        <w:rPr>
          <w:spacing w:val="-9"/>
          <w:sz w:val="28"/>
          <w:szCs w:val="28"/>
          <w:lang w:val="uk-UA"/>
        </w:rPr>
        <w:t>цього</w:t>
      </w:r>
      <w:r w:rsidRPr="00FC13A4">
        <w:rPr>
          <w:color w:val="000000"/>
          <w:spacing w:val="-9"/>
          <w:sz w:val="28"/>
          <w:szCs w:val="28"/>
          <w:lang w:val="uk-UA"/>
        </w:rPr>
        <w:t xml:space="preserve"> обмотку збудження на період розгону ротора замикають</w:t>
      </w:r>
      <w:r w:rsidRPr="00FC13A4">
        <w:rPr>
          <w:color w:val="000000"/>
          <w:sz w:val="28"/>
          <w:szCs w:val="28"/>
          <w:lang w:val="uk-UA"/>
        </w:rPr>
        <w:t xml:space="preserve"> на активний опір </w:t>
      </w:r>
      <w:r w:rsidRPr="00FC13A4">
        <w:rPr>
          <w:color w:val="000000"/>
          <w:position w:val="-4"/>
          <w:sz w:val="28"/>
          <w:szCs w:val="28"/>
          <w:lang w:val="uk-UA"/>
        </w:rPr>
        <w:object w:dxaOrig="180" w:dyaOrig="200">
          <v:shape id="_x0000_i1411" type="#_x0000_t75" style="width:8.5pt;height:9.8pt" o:ole="">
            <v:imagedata r:id="rId757" o:title=""/>
          </v:shape>
          <o:OLEObject Type="Embed" ProgID="Equation.3" ShapeID="_x0000_i1411" DrawAspect="Content" ObjectID="_1446039332" r:id="rId758"/>
        </w:object>
      </w:r>
      <w:r w:rsidRPr="00FC13A4">
        <w:rPr>
          <w:color w:val="000000"/>
          <w:sz w:val="28"/>
          <w:szCs w:val="28"/>
          <w:lang w:val="uk-UA"/>
        </w:rPr>
        <w:t xml:space="preserve">, приблизно в </w:t>
      </w:r>
      <w:r w:rsidRPr="00FC13A4">
        <w:rPr>
          <w:sz w:val="28"/>
          <w:szCs w:val="28"/>
          <w:lang w:val="uk-UA"/>
        </w:rPr>
        <w:t>десять</w:t>
      </w:r>
      <w:r w:rsidRPr="00FC13A4">
        <w:rPr>
          <w:color w:val="000000"/>
          <w:sz w:val="28"/>
          <w:szCs w:val="28"/>
          <w:lang w:val="uk-UA"/>
        </w:rPr>
        <w:t xml:space="preserve"> </w:t>
      </w:r>
      <w:r w:rsidRPr="00FC13A4">
        <w:rPr>
          <w:sz w:val="28"/>
          <w:szCs w:val="28"/>
          <w:lang w:val="uk-UA"/>
        </w:rPr>
        <w:t>разів</w:t>
      </w:r>
      <w:r w:rsidRPr="00FC13A4">
        <w:rPr>
          <w:color w:val="000000"/>
          <w:sz w:val="28"/>
          <w:szCs w:val="28"/>
          <w:lang w:val="uk-UA"/>
        </w:rPr>
        <w:t xml:space="preserve"> </w:t>
      </w:r>
      <w:r w:rsidRPr="00FC13A4">
        <w:rPr>
          <w:sz w:val="28"/>
          <w:szCs w:val="28"/>
          <w:lang w:val="uk-UA"/>
        </w:rPr>
        <w:t>більше</w:t>
      </w:r>
      <w:r w:rsidRPr="00FC13A4">
        <w:rPr>
          <w:color w:val="000000"/>
          <w:sz w:val="28"/>
          <w:szCs w:val="28"/>
          <w:lang w:val="uk-UA"/>
        </w:rPr>
        <w:t xml:space="preserve"> опору</w:t>
      </w:r>
      <w:r w:rsidRPr="00FC13A4">
        <w:rPr>
          <w:color w:val="000000"/>
          <w:spacing w:val="-6"/>
          <w:sz w:val="28"/>
          <w:szCs w:val="28"/>
          <w:lang w:val="uk-UA"/>
        </w:rPr>
        <w:t xml:space="preserve"> обмотки збудження. </w:t>
      </w:r>
      <w:r w:rsidRPr="00FC13A4">
        <w:rPr>
          <w:spacing w:val="-6"/>
          <w:sz w:val="28"/>
          <w:szCs w:val="28"/>
          <w:lang w:val="uk-UA"/>
        </w:rPr>
        <w:t>Перемикання</w:t>
      </w:r>
      <w:r w:rsidRPr="00FC13A4">
        <w:rPr>
          <w:color w:val="000000"/>
          <w:spacing w:val="-6"/>
          <w:sz w:val="28"/>
          <w:szCs w:val="28"/>
          <w:lang w:val="uk-UA"/>
        </w:rPr>
        <w:t xml:space="preserve"> </w:t>
      </w:r>
      <w:r w:rsidRPr="00FC13A4">
        <w:rPr>
          <w:spacing w:val="-6"/>
          <w:sz w:val="28"/>
          <w:szCs w:val="28"/>
          <w:lang w:val="uk-UA"/>
        </w:rPr>
        <w:t>затискачів</w:t>
      </w:r>
      <w:r w:rsidRPr="00FC13A4">
        <w:rPr>
          <w:color w:val="000000"/>
          <w:spacing w:val="-6"/>
          <w:sz w:val="28"/>
          <w:szCs w:val="28"/>
          <w:lang w:val="uk-UA"/>
        </w:rPr>
        <w:t xml:space="preserve"> </w:t>
      </w:r>
      <w:r w:rsidRPr="00FC13A4">
        <w:rPr>
          <w:i/>
          <w:color w:val="000000"/>
          <w:spacing w:val="-6"/>
          <w:sz w:val="28"/>
          <w:szCs w:val="28"/>
          <w:lang w:val="uk-UA"/>
        </w:rPr>
        <w:t>И1</w:t>
      </w:r>
      <w:r w:rsidRPr="00FC13A4">
        <w:rPr>
          <w:i/>
          <w:iCs/>
          <w:color w:val="000000"/>
          <w:spacing w:val="-6"/>
          <w:sz w:val="28"/>
          <w:szCs w:val="28"/>
          <w:lang w:val="uk-UA"/>
        </w:rPr>
        <w:t xml:space="preserve"> </w:t>
      </w:r>
      <w:r w:rsidRPr="00FC13A4">
        <w:rPr>
          <w:color w:val="000000"/>
          <w:spacing w:val="-6"/>
          <w:sz w:val="28"/>
          <w:szCs w:val="28"/>
          <w:lang w:val="uk-UA"/>
        </w:rPr>
        <w:t xml:space="preserve">й </w:t>
      </w:r>
      <w:r w:rsidRPr="00FC13A4">
        <w:rPr>
          <w:i/>
          <w:color w:val="000000"/>
          <w:spacing w:val="-6"/>
          <w:sz w:val="28"/>
          <w:szCs w:val="28"/>
          <w:lang w:val="uk-UA"/>
        </w:rPr>
        <w:t>И</w:t>
      </w:r>
      <w:r w:rsidRPr="00FC13A4">
        <w:rPr>
          <w:i/>
          <w:iCs/>
          <w:color w:val="000000"/>
          <w:spacing w:val="-7"/>
          <w:sz w:val="28"/>
          <w:szCs w:val="28"/>
          <w:lang w:val="uk-UA"/>
        </w:rPr>
        <w:t xml:space="preserve">2 </w:t>
      </w:r>
      <w:r w:rsidRPr="00FC13A4">
        <w:rPr>
          <w:color w:val="000000"/>
          <w:spacing w:val="-7"/>
          <w:sz w:val="28"/>
          <w:szCs w:val="28"/>
          <w:lang w:val="uk-UA"/>
        </w:rPr>
        <w:t xml:space="preserve">обмотки збудження </w:t>
      </w:r>
      <w:r w:rsidRPr="00FC13A4">
        <w:rPr>
          <w:spacing w:val="-7"/>
          <w:sz w:val="28"/>
          <w:szCs w:val="28"/>
          <w:lang w:val="uk-UA"/>
        </w:rPr>
        <w:t>з</w:t>
      </w:r>
      <w:r w:rsidRPr="00FC13A4">
        <w:rPr>
          <w:color w:val="000000"/>
          <w:spacing w:val="-7"/>
          <w:sz w:val="28"/>
          <w:szCs w:val="28"/>
          <w:lang w:val="uk-UA"/>
        </w:rPr>
        <w:t xml:space="preserve"> </w:t>
      </w:r>
      <w:r w:rsidRPr="00FC13A4">
        <w:rPr>
          <w:spacing w:val="-7"/>
          <w:sz w:val="28"/>
          <w:szCs w:val="28"/>
          <w:lang w:val="uk-UA"/>
        </w:rPr>
        <w:t>опору</w:t>
      </w:r>
      <w:r w:rsidRPr="00FC13A4">
        <w:rPr>
          <w:color w:val="000000"/>
          <w:spacing w:val="-7"/>
          <w:sz w:val="28"/>
          <w:szCs w:val="28"/>
          <w:lang w:val="uk-UA"/>
        </w:rPr>
        <w:t xml:space="preserve"> </w:t>
      </w:r>
      <w:r w:rsidRPr="00FC13A4">
        <w:rPr>
          <w:color w:val="000000"/>
          <w:spacing w:val="-7"/>
          <w:position w:val="-4"/>
          <w:sz w:val="28"/>
          <w:szCs w:val="28"/>
          <w:lang w:val="uk-UA"/>
        </w:rPr>
        <w:object w:dxaOrig="180" w:dyaOrig="200">
          <v:shape id="_x0000_i1412" type="#_x0000_t75" style="width:8.5pt;height:9.8pt" o:ole="">
            <v:imagedata r:id="rId759" o:title=""/>
          </v:shape>
          <o:OLEObject Type="Embed" ProgID="Equation.3" ShapeID="_x0000_i1412" DrawAspect="Content" ObjectID="_1446039333" r:id="rId760"/>
        </w:object>
      </w:r>
      <w:r w:rsidRPr="00FC13A4">
        <w:rPr>
          <w:color w:val="000000"/>
          <w:spacing w:val="-7"/>
          <w:sz w:val="28"/>
          <w:szCs w:val="28"/>
          <w:lang w:val="uk-UA"/>
        </w:rPr>
        <w:t xml:space="preserve"> на </w:t>
      </w:r>
      <w:r w:rsidRPr="00FC13A4">
        <w:rPr>
          <w:spacing w:val="-7"/>
          <w:sz w:val="28"/>
          <w:szCs w:val="28"/>
          <w:lang w:val="uk-UA"/>
        </w:rPr>
        <w:t>затискачі</w:t>
      </w:r>
      <w:r w:rsidRPr="00FC13A4">
        <w:rPr>
          <w:color w:val="000000"/>
          <w:spacing w:val="-7"/>
          <w:sz w:val="28"/>
          <w:szCs w:val="28"/>
          <w:lang w:val="uk-UA"/>
        </w:rPr>
        <w:t xml:space="preserve"> збудника </w:t>
      </w:r>
      <w:r w:rsidRPr="00FC13A4">
        <w:rPr>
          <w:color w:val="000000"/>
          <w:spacing w:val="-10"/>
          <w:sz w:val="28"/>
          <w:szCs w:val="28"/>
          <w:lang w:val="uk-UA"/>
        </w:rPr>
        <w:t xml:space="preserve">здійснюють перемикачем </w:t>
      </w:r>
      <w:r w:rsidRPr="00FC13A4">
        <w:rPr>
          <w:i/>
          <w:iCs/>
          <w:color w:val="000000"/>
          <w:spacing w:val="-10"/>
          <w:sz w:val="28"/>
          <w:szCs w:val="28"/>
          <w:lang w:val="uk-UA"/>
        </w:rPr>
        <w:t xml:space="preserve">П </w:t>
      </w:r>
      <w:r w:rsidRPr="00FC13A4">
        <w:rPr>
          <w:color w:val="000000"/>
          <w:spacing w:val="-10"/>
          <w:sz w:val="28"/>
          <w:szCs w:val="28"/>
          <w:lang w:val="uk-UA"/>
        </w:rPr>
        <w:t>(</w:t>
      </w:r>
      <w:r w:rsidRPr="00FC13A4">
        <w:rPr>
          <w:spacing w:val="-10"/>
          <w:sz w:val="28"/>
          <w:szCs w:val="28"/>
          <w:lang w:val="uk-UA"/>
        </w:rPr>
        <w:t>див.</w:t>
      </w:r>
      <w:r w:rsidRPr="00FC13A4">
        <w:rPr>
          <w:color w:val="000000"/>
          <w:spacing w:val="-10"/>
          <w:sz w:val="28"/>
          <w:szCs w:val="28"/>
          <w:lang w:val="uk-UA"/>
        </w:rPr>
        <w:t xml:space="preserve"> мал. 22.3, </w:t>
      </w:r>
      <w:r w:rsidRPr="00FC13A4">
        <w:rPr>
          <w:i/>
          <w:iCs/>
          <w:color w:val="000000"/>
          <w:spacing w:val="-10"/>
          <w:sz w:val="28"/>
          <w:szCs w:val="28"/>
          <w:lang w:val="uk-UA"/>
        </w:rPr>
        <w:t>а).</w:t>
      </w:r>
    </w:p>
    <w:p w:rsidR="00886DF1" w:rsidRPr="00FC13A4" w:rsidRDefault="00886DF1" w:rsidP="00E73700">
      <w:pPr>
        <w:shd w:val="clear" w:color="auto" w:fill="FFFFFF"/>
        <w:ind w:left="14" w:firstLine="398"/>
        <w:jc w:val="both"/>
        <w:rPr>
          <w:sz w:val="28"/>
          <w:szCs w:val="28"/>
          <w:lang w:val="uk-UA"/>
        </w:rPr>
      </w:pPr>
      <w:r w:rsidRPr="00FC13A4">
        <w:rPr>
          <w:color w:val="000000"/>
          <w:spacing w:val="1"/>
          <w:sz w:val="28"/>
          <w:szCs w:val="28"/>
          <w:lang w:val="uk-UA"/>
        </w:rPr>
        <w:t xml:space="preserve">Замикання </w:t>
      </w:r>
      <w:r w:rsidRPr="00FC13A4">
        <w:rPr>
          <w:spacing w:val="1"/>
          <w:sz w:val="28"/>
          <w:szCs w:val="28"/>
          <w:lang w:val="uk-UA"/>
        </w:rPr>
        <w:t>накоротко</w:t>
      </w:r>
      <w:r w:rsidRPr="00FC13A4">
        <w:rPr>
          <w:color w:val="000000"/>
          <w:spacing w:val="1"/>
          <w:sz w:val="28"/>
          <w:szCs w:val="28"/>
          <w:lang w:val="uk-UA"/>
        </w:rPr>
        <w:t xml:space="preserve"> обмотки збудження на час пускання</w:t>
      </w:r>
      <w:r w:rsidRPr="00FC13A4">
        <w:rPr>
          <w:color w:val="000000"/>
          <w:spacing w:val="-4"/>
          <w:sz w:val="28"/>
          <w:szCs w:val="28"/>
          <w:lang w:val="uk-UA"/>
        </w:rPr>
        <w:t xml:space="preserve"> двигуна небажано, тому що при цьому обмотка ротора утворить</w:t>
      </w:r>
      <w:r w:rsidRPr="00FC13A4">
        <w:rPr>
          <w:color w:val="000000"/>
          <w:spacing w:val="2"/>
          <w:sz w:val="28"/>
          <w:szCs w:val="28"/>
          <w:lang w:val="uk-UA"/>
        </w:rPr>
        <w:t xml:space="preserve"> однофазний замкнутий контур, взаємодію якого </w:t>
      </w:r>
      <w:r w:rsidRPr="00FC13A4">
        <w:rPr>
          <w:spacing w:val="2"/>
          <w:sz w:val="28"/>
          <w:szCs w:val="28"/>
          <w:lang w:val="uk-UA"/>
        </w:rPr>
        <w:t>з</w:t>
      </w:r>
      <w:r w:rsidRPr="00FC13A4">
        <w:rPr>
          <w:color w:val="000000"/>
          <w:spacing w:val="2"/>
          <w:sz w:val="28"/>
          <w:szCs w:val="28"/>
          <w:lang w:val="uk-UA"/>
        </w:rPr>
        <w:t xml:space="preserve"> </w:t>
      </w:r>
      <w:r w:rsidRPr="00FC13A4">
        <w:rPr>
          <w:color w:val="000000"/>
          <w:spacing w:val="-1"/>
          <w:sz w:val="28"/>
          <w:szCs w:val="28"/>
          <w:lang w:val="uk-UA"/>
        </w:rPr>
        <w:t xml:space="preserve">обертовим  полем  статора  також  створює  </w:t>
      </w:r>
      <w:r w:rsidRPr="00FC13A4">
        <w:rPr>
          <w:i/>
          <w:iCs/>
          <w:color w:val="000000"/>
          <w:spacing w:val="-1"/>
          <w:sz w:val="28"/>
          <w:szCs w:val="28"/>
          <w:lang w:val="uk-UA"/>
        </w:rPr>
        <w:t>додатковий</w:t>
      </w:r>
      <w:r w:rsidRPr="00FC13A4">
        <w:rPr>
          <w:color w:val="000000"/>
          <w:spacing w:val="-2"/>
          <w:sz w:val="28"/>
          <w:szCs w:val="28"/>
          <w:lang w:val="uk-UA"/>
        </w:rPr>
        <w:t xml:space="preserve"> </w:t>
      </w:r>
      <w:r w:rsidRPr="00FC13A4">
        <w:rPr>
          <w:i/>
          <w:color w:val="000000"/>
          <w:spacing w:val="-2"/>
          <w:sz w:val="28"/>
          <w:szCs w:val="28"/>
          <w:lang w:val="uk-UA"/>
        </w:rPr>
        <w:t>асинхронний</w:t>
      </w:r>
      <w:r w:rsidRPr="00FC13A4">
        <w:rPr>
          <w:i/>
          <w:iCs/>
          <w:color w:val="000000"/>
          <w:spacing w:val="-2"/>
          <w:sz w:val="28"/>
          <w:szCs w:val="28"/>
          <w:lang w:val="uk-UA"/>
        </w:rPr>
        <w:t xml:space="preserve"> момент </w:t>
      </w:r>
      <w:r w:rsidRPr="00FC13A4">
        <w:rPr>
          <w:i/>
          <w:iCs/>
          <w:color w:val="000000"/>
          <w:spacing w:val="-2"/>
          <w:position w:val="-14"/>
          <w:sz w:val="28"/>
          <w:szCs w:val="28"/>
          <w:lang w:val="uk-UA"/>
        </w:rPr>
        <w:object w:dxaOrig="440" w:dyaOrig="380">
          <v:shape id="_x0000_i1413" type="#_x0000_t75" style="width:22.25pt;height:18.35pt" o:ole="">
            <v:imagedata r:id="rId753" o:title=""/>
          </v:shape>
          <o:OLEObject Type="Embed" ProgID="Equation.3" ShapeID="_x0000_i1413" DrawAspect="Content" ObjectID="_1446039334" r:id="rId761"/>
        </w:object>
      </w:r>
      <w:r w:rsidRPr="00FC13A4">
        <w:rPr>
          <w:i/>
          <w:iCs/>
          <w:color w:val="000000"/>
          <w:spacing w:val="-2"/>
          <w:sz w:val="28"/>
          <w:szCs w:val="28"/>
          <w:lang w:val="uk-UA"/>
        </w:rPr>
        <w:t xml:space="preserve">. </w:t>
      </w:r>
      <w:r w:rsidRPr="00FC13A4">
        <w:rPr>
          <w:color w:val="000000"/>
          <w:spacing w:val="-2"/>
          <w:sz w:val="28"/>
          <w:szCs w:val="28"/>
          <w:lang w:val="uk-UA"/>
        </w:rPr>
        <w:t xml:space="preserve">Однак при частоті обертання, рівній половині </w:t>
      </w:r>
      <w:r w:rsidRPr="00FC13A4">
        <w:rPr>
          <w:spacing w:val="-2"/>
          <w:sz w:val="28"/>
          <w:szCs w:val="28"/>
          <w:lang w:val="uk-UA"/>
        </w:rPr>
        <w:t>синхронної</w:t>
      </w:r>
      <w:r w:rsidRPr="00FC13A4">
        <w:rPr>
          <w:color w:val="000000"/>
          <w:spacing w:val="-2"/>
          <w:sz w:val="28"/>
          <w:szCs w:val="28"/>
          <w:lang w:val="uk-UA"/>
        </w:rPr>
        <w:t xml:space="preserve">, </w:t>
      </w:r>
      <w:r w:rsidRPr="00FC13A4">
        <w:rPr>
          <w:spacing w:val="-2"/>
          <w:sz w:val="28"/>
          <w:szCs w:val="28"/>
          <w:lang w:val="uk-UA"/>
        </w:rPr>
        <w:t>цей</w:t>
      </w:r>
      <w:r w:rsidRPr="00FC13A4">
        <w:rPr>
          <w:color w:val="000000"/>
          <w:spacing w:val="-2"/>
          <w:sz w:val="28"/>
          <w:szCs w:val="28"/>
          <w:lang w:val="uk-UA"/>
        </w:rPr>
        <w:t xml:space="preserve"> момент стає гальмуючим (мал. 22.4) і створює «провал» у характеристиці </w:t>
      </w:r>
      <w:r w:rsidRPr="00FC13A4">
        <w:rPr>
          <w:color w:val="000000"/>
          <w:spacing w:val="-2"/>
          <w:sz w:val="28"/>
          <w:szCs w:val="28"/>
          <w:lang w:val="uk-UA"/>
        </w:rPr>
        <w:lastRenderedPageBreak/>
        <w:t>пускового (</w:t>
      </w:r>
      <w:r w:rsidRPr="00FC13A4">
        <w:rPr>
          <w:spacing w:val="-2"/>
          <w:sz w:val="28"/>
          <w:szCs w:val="28"/>
          <w:lang w:val="uk-UA"/>
        </w:rPr>
        <w:t>асинхронного</w:t>
      </w:r>
      <w:r w:rsidRPr="00FC13A4">
        <w:rPr>
          <w:color w:val="000000"/>
          <w:spacing w:val="-2"/>
          <w:sz w:val="28"/>
          <w:szCs w:val="28"/>
          <w:lang w:val="uk-UA"/>
        </w:rPr>
        <w:t>) моменту (пунктирна крива).</w:t>
      </w:r>
      <w:r w:rsidRPr="00FC13A4">
        <w:rPr>
          <w:color w:val="000000"/>
          <w:spacing w:val="-5"/>
          <w:sz w:val="28"/>
          <w:szCs w:val="28"/>
          <w:lang w:val="uk-UA"/>
        </w:rPr>
        <w:t xml:space="preserve"> Це помітно погіршує пускові властивості синхронного двигуна.</w:t>
      </w:r>
    </w:p>
    <w:p w:rsidR="00886DF1" w:rsidRPr="00FC13A4" w:rsidRDefault="00886DF1" w:rsidP="00E73700">
      <w:pPr>
        <w:shd w:val="clear" w:color="auto" w:fill="FFFFFF"/>
        <w:ind w:right="62" w:firstLine="398"/>
        <w:jc w:val="both"/>
        <w:rPr>
          <w:color w:val="000000"/>
          <w:sz w:val="28"/>
          <w:szCs w:val="28"/>
          <w:lang w:val="uk-UA"/>
        </w:rPr>
      </w:pPr>
      <w:r w:rsidRPr="00FC13A4">
        <w:rPr>
          <w:color w:val="000000"/>
          <w:spacing w:val="1"/>
          <w:sz w:val="28"/>
          <w:szCs w:val="28"/>
          <w:lang w:val="uk-UA"/>
        </w:rPr>
        <w:t xml:space="preserve">При асинхронному пуску синхронного двигуна виникає значний пусковий </w:t>
      </w:r>
      <w:r w:rsidRPr="00FC13A4">
        <w:rPr>
          <w:spacing w:val="1"/>
          <w:sz w:val="28"/>
          <w:szCs w:val="28"/>
          <w:lang w:val="uk-UA"/>
        </w:rPr>
        <w:t>струм</w:t>
      </w:r>
      <w:r w:rsidRPr="00FC13A4">
        <w:rPr>
          <w:color w:val="000000"/>
          <w:spacing w:val="1"/>
          <w:sz w:val="28"/>
          <w:szCs w:val="28"/>
          <w:lang w:val="uk-UA"/>
        </w:rPr>
        <w:t>.</w:t>
      </w:r>
      <w:r w:rsidRPr="00FC13A4">
        <w:rPr>
          <w:color w:val="000000"/>
          <w:sz w:val="28"/>
          <w:szCs w:val="28"/>
          <w:lang w:val="uk-UA"/>
        </w:rPr>
        <w:t xml:space="preserve"> Тому пуск синхронних двигунів безпосереднім </w:t>
      </w:r>
      <w:r w:rsidRPr="00FC13A4">
        <w:rPr>
          <w:sz w:val="28"/>
          <w:szCs w:val="28"/>
          <w:lang w:val="uk-UA"/>
        </w:rPr>
        <w:t>включенням</w:t>
      </w:r>
      <w:r w:rsidRPr="00FC13A4">
        <w:rPr>
          <w:color w:val="000000"/>
          <w:sz w:val="28"/>
          <w:szCs w:val="28"/>
          <w:lang w:val="uk-UA"/>
        </w:rPr>
        <w:t xml:space="preserve"> у </w:t>
      </w:r>
      <w:r w:rsidRPr="00FC13A4">
        <w:rPr>
          <w:sz w:val="28"/>
          <w:szCs w:val="28"/>
          <w:lang w:val="uk-UA"/>
        </w:rPr>
        <w:t>мережу</w:t>
      </w:r>
      <w:r w:rsidRPr="00FC13A4">
        <w:rPr>
          <w:color w:val="000000"/>
          <w:sz w:val="28"/>
          <w:szCs w:val="28"/>
          <w:lang w:val="uk-UA"/>
        </w:rPr>
        <w:t xml:space="preserve"> на номінальну напругу застосовують при достатній потужності </w:t>
      </w:r>
      <w:r w:rsidRPr="00FC13A4">
        <w:rPr>
          <w:sz w:val="28"/>
          <w:szCs w:val="28"/>
          <w:lang w:val="uk-UA"/>
        </w:rPr>
        <w:t>мережі</w:t>
      </w:r>
      <w:r w:rsidRPr="00FC13A4">
        <w:rPr>
          <w:color w:val="000000"/>
          <w:sz w:val="28"/>
          <w:szCs w:val="28"/>
          <w:lang w:val="uk-UA"/>
        </w:rPr>
        <w:t xml:space="preserve">, </w:t>
      </w:r>
      <w:r w:rsidRPr="00FC13A4">
        <w:rPr>
          <w:sz w:val="28"/>
          <w:szCs w:val="28"/>
          <w:lang w:val="uk-UA"/>
        </w:rPr>
        <w:t>здатної</w:t>
      </w:r>
      <w:r w:rsidRPr="00FC13A4">
        <w:rPr>
          <w:color w:val="000000"/>
          <w:sz w:val="28"/>
          <w:szCs w:val="28"/>
          <w:lang w:val="uk-UA"/>
        </w:rPr>
        <w:t xml:space="preserve"> витримувати без помітного спадання напруги кидки пускового </w:t>
      </w:r>
      <w:r w:rsidRPr="00FC13A4">
        <w:rPr>
          <w:sz w:val="28"/>
          <w:szCs w:val="28"/>
          <w:lang w:val="uk-UA"/>
        </w:rPr>
        <w:t>струму</w:t>
      </w:r>
      <w:r w:rsidRPr="00FC13A4">
        <w:rPr>
          <w:color w:val="000000"/>
          <w:sz w:val="28"/>
          <w:szCs w:val="28"/>
          <w:lang w:val="uk-UA"/>
        </w:rPr>
        <w:t xml:space="preserve"> </w:t>
      </w:r>
      <w:r w:rsidRPr="00FC13A4">
        <w:rPr>
          <w:sz w:val="28"/>
          <w:szCs w:val="28"/>
          <w:lang w:val="uk-UA"/>
        </w:rPr>
        <w:t>п'яти</w:t>
      </w:r>
      <w:r w:rsidRPr="00FC13A4">
        <w:rPr>
          <w:color w:val="000000"/>
          <w:sz w:val="28"/>
          <w:szCs w:val="28"/>
          <w:lang w:val="uk-UA"/>
        </w:rPr>
        <w:t xml:space="preserve">- або семиразового значення (у порівнянні з номінальним </w:t>
      </w:r>
      <w:r w:rsidRPr="00FC13A4">
        <w:rPr>
          <w:sz w:val="28"/>
          <w:szCs w:val="28"/>
          <w:lang w:val="uk-UA"/>
        </w:rPr>
        <w:t>струмом</w:t>
      </w:r>
      <w:r w:rsidRPr="00FC13A4">
        <w:rPr>
          <w:color w:val="000000"/>
          <w:sz w:val="28"/>
          <w:szCs w:val="28"/>
          <w:lang w:val="uk-UA"/>
        </w:rPr>
        <w:t>).</w:t>
      </w:r>
      <w:r w:rsidRPr="00FC13A4">
        <w:rPr>
          <w:color w:val="000000"/>
          <w:spacing w:val="1"/>
          <w:sz w:val="28"/>
          <w:szCs w:val="28"/>
          <w:lang w:val="uk-UA"/>
        </w:rPr>
        <w:t xml:space="preserve"> Якщо ж потужність </w:t>
      </w:r>
      <w:r w:rsidRPr="00FC13A4">
        <w:rPr>
          <w:spacing w:val="1"/>
          <w:sz w:val="28"/>
          <w:szCs w:val="28"/>
          <w:lang w:val="uk-UA"/>
        </w:rPr>
        <w:t>мережі</w:t>
      </w:r>
      <w:r w:rsidRPr="00FC13A4">
        <w:rPr>
          <w:color w:val="000000"/>
          <w:spacing w:val="1"/>
          <w:sz w:val="28"/>
          <w:szCs w:val="28"/>
          <w:lang w:val="uk-UA"/>
        </w:rPr>
        <w:t xml:space="preserve"> недостатня, то можна </w:t>
      </w:r>
      <w:r w:rsidRPr="00FC13A4">
        <w:rPr>
          <w:spacing w:val="1"/>
          <w:sz w:val="28"/>
          <w:szCs w:val="28"/>
          <w:lang w:val="uk-UA"/>
        </w:rPr>
        <w:t>застосувати</w:t>
      </w:r>
      <w:r w:rsidRPr="00FC13A4">
        <w:rPr>
          <w:color w:val="000000"/>
          <w:spacing w:val="1"/>
          <w:sz w:val="28"/>
          <w:szCs w:val="28"/>
          <w:lang w:val="uk-UA"/>
        </w:rPr>
        <w:t xml:space="preserve"> пуск двигуна при зниженій напрузі (</w:t>
      </w:r>
      <w:r w:rsidRPr="00FC13A4">
        <w:rPr>
          <w:spacing w:val="1"/>
          <w:sz w:val="28"/>
          <w:szCs w:val="28"/>
          <w:lang w:val="uk-UA"/>
        </w:rPr>
        <w:t>див.</w:t>
      </w:r>
      <w:r w:rsidRPr="00FC13A4">
        <w:rPr>
          <w:color w:val="000000"/>
          <w:spacing w:val="1"/>
          <w:sz w:val="28"/>
          <w:szCs w:val="28"/>
          <w:lang w:val="uk-UA"/>
        </w:rPr>
        <w:t xml:space="preserve"> § 15.2): автотрансформаторний або реакторний.</w:t>
      </w:r>
    </w:p>
    <w:p w:rsidR="006653ED" w:rsidRDefault="006653ED" w:rsidP="006653ED">
      <w:pPr>
        <w:pStyle w:val="2"/>
        <w:rPr>
          <w:b/>
          <w:bCs/>
        </w:rPr>
      </w:pPr>
      <w:r>
        <w:br w:type="page"/>
      </w:r>
      <w:r>
        <w:rPr>
          <w:b/>
          <w:bCs/>
        </w:rPr>
        <w:lastRenderedPageBreak/>
        <w:t>Самостійна робота №27</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Робочі характеристики СД</w:t>
      </w:r>
      <w:r w:rsidR="00E9227A">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E9227A">
        <w:rPr>
          <w:bCs/>
          <w:sz w:val="28"/>
          <w:szCs w:val="28"/>
          <w:lang w:val="uk-UA"/>
        </w:rPr>
        <w:t>ознайомитися з робочими характеристиками СД.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E9227A" w:rsidRPr="00E9227A">
        <w:rPr>
          <w:color w:val="000000"/>
          <w:spacing w:val="-1"/>
          <w:sz w:val="28"/>
          <w:szCs w:val="28"/>
          <w:lang w:val="uk-UA"/>
        </w:rPr>
        <w:t>Робочі характеристикиСД</w:t>
      </w:r>
    </w:p>
    <w:p w:rsidR="006653ED" w:rsidRPr="005B3C06" w:rsidRDefault="006653ED" w:rsidP="006653ED">
      <w:pPr>
        <w:jc w:val="both"/>
        <w:rPr>
          <w:bCs/>
          <w:sz w:val="28"/>
          <w:lang w:val="uk-UA"/>
        </w:rPr>
      </w:pPr>
      <w:r>
        <w:rPr>
          <w:bCs/>
          <w:sz w:val="28"/>
          <w:lang w:val="uk-UA"/>
        </w:rPr>
        <w:t>2</w:t>
      </w:r>
      <w:r w:rsidR="00E9227A">
        <w:rPr>
          <w:bCs/>
          <w:sz w:val="28"/>
          <w:lang w:val="uk-UA"/>
        </w:rPr>
        <w:t xml:space="preserve"> Переваги СД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E9227A">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E9227A">
        <w:rPr>
          <w:sz w:val="28"/>
          <w:szCs w:val="28"/>
          <w:lang w:val="uk-UA"/>
        </w:rPr>
        <w:t xml:space="preserve"> Що представляють собою робочі характеристики СД?</w:t>
      </w:r>
    </w:p>
    <w:p w:rsidR="006653ED" w:rsidRDefault="006653ED" w:rsidP="006653ED">
      <w:pPr>
        <w:rPr>
          <w:sz w:val="28"/>
          <w:szCs w:val="28"/>
          <w:lang w:val="uk-UA"/>
        </w:rPr>
      </w:pPr>
      <w:r>
        <w:rPr>
          <w:sz w:val="28"/>
          <w:szCs w:val="28"/>
          <w:lang w:val="uk-UA"/>
        </w:rPr>
        <w:t>2</w:t>
      </w:r>
      <w:r w:rsidR="00E9227A">
        <w:rPr>
          <w:sz w:val="28"/>
          <w:szCs w:val="28"/>
          <w:lang w:val="uk-UA"/>
        </w:rPr>
        <w:t xml:space="preserve"> Побудуйте робочі характеристики СД.</w:t>
      </w:r>
    </w:p>
    <w:p w:rsidR="006653ED" w:rsidRDefault="006653ED" w:rsidP="006653ED">
      <w:pPr>
        <w:rPr>
          <w:sz w:val="28"/>
          <w:szCs w:val="28"/>
          <w:lang w:val="uk-UA"/>
        </w:rPr>
      </w:pPr>
      <w:r>
        <w:rPr>
          <w:sz w:val="28"/>
          <w:szCs w:val="28"/>
          <w:lang w:val="uk-UA"/>
        </w:rPr>
        <w:t>3</w:t>
      </w:r>
      <w:r w:rsidR="00E9227A">
        <w:rPr>
          <w:sz w:val="28"/>
          <w:szCs w:val="28"/>
          <w:lang w:val="uk-UA"/>
        </w:rPr>
        <w:t xml:space="preserve"> </w:t>
      </w:r>
      <w:r w:rsidR="00771E93">
        <w:rPr>
          <w:sz w:val="28"/>
          <w:szCs w:val="28"/>
          <w:lang w:val="uk-UA"/>
        </w:rPr>
        <w:t>Що відбувається зі струмом в обмотці статора зі збільшенням навантаження на валу СД?</w:t>
      </w:r>
    </w:p>
    <w:p w:rsidR="006653ED" w:rsidRDefault="006653ED" w:rsidP="006653ED">
      <w:pPr>
        <w:rPr>
          <w:sz w:val="28"/>
          <w:szCs w:val="28"/>
          <w:lang w:val="uk-UA"/>
        </w:rPr>
      </w:pPr>
      <w:r>
        <w:rPr>
          <w:sz w:val="28"/>
          <w:szCs w:val="28"/>
          <w:lang w:val="uk-UA"/>
        </w:rPr>
        <w:t>4</w:t>
      </w:r>
      <w:r w:rsidR="00771E93">
        <w:rPr>
          <w:sz w:val="28"/>
          <w:szCs w:val="28"/>
          <w:lang w:val="uk-UA"/>
        </w:rPr>
        <w:t xml:space="preserve"> Як можна визначити напрямок обертання ротора СД?</w:t>
      </w:r>
    </w:p>
    <w:p w:rsidR="006653ED" w:rsidRDefault="006653ED" w:rsidP="006653ED">
      <w:pPr>
        <w:rPr>
          <w:sz w:val="28"/>
          <w:szCs w:val="28"/>
          <w:lang w:val="uk-UA"/>
        </w:rPr>
      </w:pPr>
      <w:r>
        <w:rPr>
          <w:sz w:val="28"/>
          <w:szCs w:val="28"/>
          <w:lang w:val="uk-UA"/>
        </w:rPr>
        <w:t>5</w:t>
      </w:r>
      <w:r w:rsidR="00771E93">
        <w:rPr>
          <w:sz w:val="28"/>
          <w:szCs w:val="28"/>
          <w:lang w:val="uk-UA"/>
        </w:rPr>
        <w:t xml:space="preserve"> Які переваги мають СД в порівнянні із АД?</w:t>
      </w:r>
    </w:p>
    <w:p w:rsidR="006653ED" w:rsidRPr="00E260BD" w:rsidRDefault="006653ED" w:rsidP="006653ED">
      <w:pPr>
        <w:rPr>
          <w:lang w:val="uk-UA"/>
        </w:rPr>
      </w:pPr>
    </w:p>
    <w:p w:rsidR="00886DF1" w:rsidRDefault="00886DF1">
      <w:pPr>
        <w:spacing w:line="360" w:lineRule="auto"/>
        <w:ind w:firstLine="851"/>
        <w:jc w:val="both"/>
        <w:rPr>
          <w:sz w:val="28"/>
          <w:lang w:val="uk-UA"/>
        </w:rPr>
      </w:pPr>
      <w:r>
        <w:br w:type="page"/>
      </w:r>
    </w:p>
    <w:p w:rsidR="00E9227A" w:rsidRPr="00E9227A" w:rsidRDefault="00E9227A" w:rsidP="00E9227A">
      <w:pPr>
        <w:keepNext/>
        <w:shd w:val="clear" w:color="auto" w:fill="FFFFFF"/>
        <w:ind w:firstLine="709"/>
        <w:rPr>
          <w:b/>
          <w:i/>
          <w:color w:val="000000"/>
          <w:spacing w:val="-1"/>
          <w:sz w:val="28"/>
          <w:szCs w:val="28"/>
          <w:lang w:val="uk-UA"/>
        </w:rPr>
      </w:pPr>
      <w:r w:rsidRPr="00E9227A">
        <w:rPr>
          <w:b/>
          <w:i/>
          <w:color w:val="000000"/>
          <w:spacing w:val="-1"/>
          <w:sz w:val="28"/>
          <w:szCs w:val="28"/>
          <w:lang w:val="uk-UA"/>
        </w:rPr>
        <w:lastRenderedPageBreak/>
        <w:t xml:space="preserve">1 </w:t>
      </w:r>
      <w:r w:rsidR="00886DF1" w:rsidRPr="00E9227A">
        <w:rPr>
          <w:b/>
          <w:i/>
          <w:color w:val="000000"/>
          <w:spacing w:val="-1"/>
          <w:sz w:val="28"/>
          <w:szCs w:val="28"/>
          <w:lang w:val="uk-UA"/>
        </w:rPr>
        <w:t>Робочі характеристик</w:t>
      </w:r>
      <w:r w:rsidRPr="00E9227A">
        <w:rPr>
          <w:b/>
          <w:i/>
          <w:color w:val="000000"/>
          <w:spacing w:val="-1"/>
          <w:sz w:val="28"/>
          <w:szCs w:val="28"/>
          <w:lang w:val="uk-UA"/>
        </w:rPr>
        <w:t>иСД</w:t>
      </w:r>
    </w:p>
    <w:p w:rsidR="00886DF1" w:rsidRPr="00E9227A" w:rsidRDefault="00886DF1" w:rsidP="00E9227A">
      <w:pPr>
        <w:keepNext/>
        <w:shd w:val="clear" w:color="auto" w:fill="FFFFFF"/>
        <w:ind w:firstLine="709"/>
        <w:jc w:val="both"/>
        <w:rPr>
          <w:b/>
          <w:color w:val="000000"/>
          <w:spacing w:val="-1"/>
          <w:sz w:val="28"/>
          <w:szCs w:val="28"/>
          <w:lang w:val="uk-UA"/>
        </w:rPr>
      </w:pPr>
      <w:r w:rsidRPr="00FC13A4">
        <w:rPr>
          <w:color w:val="000000"/>
          <w:spacing w:val="-1"/>
          <w:sz w:val="28"/>
          <w:szCs w:val="28"/>
          <w:lang w:val="uk-UA"/>
        </w:rPr>
        <w:t>Робочі характеристики синхронного</w:t>
      </w:r>
      <w:r w:rsidRPr="00FC13A4">
        <w:rPr>
          <w:color w:val="000000"/>
          <w:spacing w:val="1"/>
          <w:sz w:val="28"/>
          <w:szCs w:val="28"/>
          <w:lang w:val="uk-UA"/>
        </w:rPr>
        <w:t xml:space="preserve"> двигуна являють собою залежність частоти обертання</w:t>
      </w:r>
      <w:r w:rsidRPr="00FC13A4">
        <w:rPr>
          <w:color w:val="000000"/>
          <w:spacing w:val="-3"/>
          <w:sz w:val="28"/>
          <w:szCs w:val="28"/>
          <w:lang w:val="uk-UA"/>
        </w:rPr>
        <w:t xml:space="preserve"> ротора </w:t>
      </w:r>
      <w:r w:rsidRPr="00FC13A4">
        <w:rPr>
          <w:color w:val="000000"/>
          <w:spacing w:val="-3"/>
          <w:position w:val="-10"/>
          <w:sz w:val="28"/>
          <w:szCs w:val="28"/>
          <w:lang w:val="uk-UA"/>
        </w:rPr>
        <w:object w:dxaOrig="279" w:dyaOrig="340">
          <v:shape id="_x0000_i1414" type="#_x0000_t75" style="width:14.4pt;height:17pt" o:ole="">
            <v:imagedata r:id="rId762" o:title=""/>
          </v:shape>
          <o:OLEObject Type="Embed" ProgID="Equation.3" ShapeID="_x0000_i1414" DrawAspect="Content" ObjectID="_1446039335" r:id="rId763"/>
        </w:object>
      </w:r>
      <w:r w:rsidRPr="00FC13A4">
        <w:rPr>
          <w:i/>
          <w:iCs/>
          <w:color w:val="000000"/>
          <w:spacing w:val="-3"/>
          <w:sz w:val="28"/>
          <w:szCs w:val="28"/>
          <w:lang w:val="uk-UA"/>
        </w:rPr>
        <w:t xml:space="preserve">, </w:t>
      </w:r>
      <w:r w:rsidRPr="00FC13A4">
        <w:rPr>
          <w:color w:val="000000"/>
          <w:spacing w:val="-3"/>
          <w:sz w:val="28"/>
          <w:szCs w:val="28"/>
          <w:lang w:val="uk-UA"/>
        </w:rPr>
        <w:t xml:space="preserve">споживаної потужності </w:t>
      </w:r>
      <w:r w:rsidRPr="00FC13A4">
        <w:rPr>
          <w:color w:val="000000"/>
          <w:spacing w:val="-3"/>
          <w:position w:val="-10"/>
          <w:sz w:val="28"/>
          <w:szCs w:val="28"/>
          <w:lang w:val="uk-UA"/>
        </w:rPr>
        <w:object w:dxaOrig="260" w:dyaOrig="340">
          <v:shape id="_x0000_i1415" type="#_x0000_t75" style="width:13.1pt;height:17pt" o:ole="">
            <v:imagedata r:id="rId764" o:title=""/>
          </v:shape>
          <o:OLEObject Type="Embed" ProgID="Equation.3" ShapeID="_x0000_i1415" DrawAspect="Content" ObjectID="_1446039336" r:id="rId765"/>
        </w:object>
      </w:r>
      <w:r w:rsidRPr="00FC13A4">
        <w:rPr>
          <w:color w:val="000000"/>
          <w:spacing w:val="-3"/>
          <w:sz w:val="28"/>
          <w:szCs w:val="28"/>
          <w:lang w:val="uk-UA"/>
        </w:rPr>
        <w:t xml:space="preserve">, корисного моменту </w:t>
      </w:r>
      <w:r w:rsidRPr="00FC13A4">
        <w:rPr>
          <w:color w:val="000000"/>
          <w:spacing w:val="-3"/>
          <w:position w:val="-10"/>
          <w:sz w:val="28"/>
          <w:szCs w:val="28"/>
          <w:lang w:val="uk-UA"/>
        </w:rPr>
        <w:object w:dxaOrig="380" w:dyaOrig="340">
          <v:shape id="_x0000_i1416" type="#_x0000_t75" style="width:18.35pt;height:17pt" o:ole="">
            <v:imagedata r:id="rId766" o:title=""/>
          </v:shape>
          <o:OLEObject Type="Embed" ProgID="Equation.3" ShapeID="_x0000_i1416" DrawAspect="Content" ObjectID="_1446039337" r:id="rId767"/>
        </w:object>
      </w:r>
      <w:r w:rsidRPr="00FC13A4">
        <w:rPr>
          <w:i/>
          <w:iCs/>
          <w:color w:val="000000"/>
          <w:spacing w:val="-3"/>
          <w:sz w:val="28"/>
          <w:szCs w:val="28"/>
          <w:lang w:val="uk-UA"/>
        </w:rPr>
        <w:t xml:space="preserve">, </w:t>
      </w:r>
      <w:r w:rsidRPr="00FC13A4">
        <w:rPr>
          <w:color w:val="000000"/>
          <w:spacing w:val="2"/>
          <w:sz w:val="28"/>
          <w:szCs w:val="28"/>
          <w:lang w:val="uk-UA"/>
        </w:rPr>
        <w:t xml:space="preserve">коефіцієнта потужності </w:t>
      </w:r>
      <w:r w:rsidRPr="00FC13A4">
        <w:rPr>
          <w:color w:val="000000"/>
          <w:position w:val="-10"/>
          <w:sz w:val="28"/>
          <w:szCs w:val="28"/>
          <w:lang w:val="uk-UA"/>
        </w:rPr>
        <w:object w:dxaOrig="620" w:dyaOrig="340">
          <v:shape id="_x0000_i1417" type="#_x0000_t75" style="width:31.4pt;height:17pt" o:ole="">
            <v:imagedata r:id="rId768" o:title=""/>
          </v:shape>
          <o:OLEObject Type="Embed" ProgID="Equation.3" ShapeID="_x0000_i1417" DrawAspect="Content" ObjectID="_1446039338" r:id="rId769"/>
        </w:object>
      </w:r>
      <w:r w:rsidRPr="00FC13A4">
        <w:rPr>
          <w:color w:val="000000"/>
          <w:spacing w:val="2"/>
          <w:sz w:val="28"/>
          <w:szCs w:val="28"/>
          <w:lang w:val="uk-UA"/>
        </w:rPr>
        <w:t xml:space="preserve">, і </w:t>
      </w:r>
      <w:r w:rsidRPr="00FC13A4">
        <w:rPr>
          <w:spacing w:val="2"/>
          <w:sz w:val="28"/>
          <w:szCs w:val="28"/>
          <w:lang w:val="uk-UA"/>
        </w:rPr>
        <w:t>струму</w:t>
      </w:r>
      <w:r w:rsidRPr="00FC13A4">
        <w:rPr>
          <w:color w:val="000000"/>
          <w:spacing w:val="2"/>
          <w:sz w:val="28"/>
          <w:szCs w:val="28"/>
          <w:lang w:val="uk-UA"/>
        </w:rPr>
        <w:t xml:space="preserve"> в обмотці статора </w:t>
      </w:r>
      <w:r w:rsidRPr="00FC13A4">
        <w:rPr>
          <w:color w:val="000000"/>
          <w:spacing w:val="2"/>
          <w:position w:val="-10"/>
          <w:sz w:val="28"/>
          <w:szCs w:val="28"/>
          <w:lang w:val="uk-UA"/>
        </w:rPr>
        <w:object w:dxaOrig="240" w:dyaOrig="340">
          <v:shape id="_x0000_i1418" type="#_x0000_t75" style="width:11.8pt;height:17pt" o:ole="">
            <v:imagedata r:id="rId770" o:title=""/>
          </v:shape>
          <o:OLEObject Type="Embed" ProgID="Equation.3" ShapeID="_x0000_i1418" DrawAspect="Content" ObjectID="_1446039339" r:id="rId771"/>
        </w:object>
      </w:r>
      <w:r w:rsidRPr="00FC13A4">
        <w:rPr>
          <w:i/>
          <w:iCs/>
          <w:color w:val="000000"/>
          <w:spacing w:val="2"/>
          <w:sz w:val="28"/>
          <w:szCs w:val="28"/>
          <w:lang w:val="uk-UA"/>
        </w:rPr>
        <w:t xml:space="preserve"> </w:t>
      </w:r>
      <w:r w:rsidRPr="00FC13A4">
        <w:rPr>
          <w:color w:val="000000"/>
          <w:spacing w:val="2"/>
          <w:sz w:val="28"/>
          <w:szCs w:val="28"/>
          <w:lang w:val="uk-UA"/>
        </w:rPr>
        <w:t>від корисної</w:t>
      </w:r>
      <w:r w:rsidRPr="00FC13A4">
        <w:rPr>
          <w:color w:val="000000"/>
          <w:spacing w:val="-2"/>
          <w:sz w:val="28"/>
          <w:szCs w:val="28"/>
          <w:lang w:val="uk-UA"/>
        </w:rPr>
        <w:t xml:space="preserve"> потужності двигуна </w:t>
      </w:r>
      <w:r w:rsidRPr="00FC13A4">
        <w:rPr>
          <w:color w:val="000000"/>
          <w:spacing w:val="-2"/>
          <w:position w:val="-10"/>
          <w:sz w:val="28"/>
          <w:szCs w:val="28"/>
          <w:lang w:val="uk-UA"/>
        </w:rPr>
        <w:object w:dxaOrig="279" w:dyaOrig="340">
          <v:shape id="_x0000_i1419" type="#_x0000_t75" style="width:14.4pt;height:17pt" o:ole="">
            <v:imagedata r:id="rId772" o:title=""/>
          </v:shape>
          <o:OLEObject Type="Embed" ProgID="Equation.3" ShapeID="_x0000_i1419" DrawAspect="Content" ObjectID="_1446039340" r:id="rId773"/>
        </w:object>
      </w:r>
      <w:r w:rsidRPr="00FC13A4">
        <w:rPr>
          <w:i/>
          <w:iCs/>
          <w:color w:val="000000"/>
          <w:spacing w:val="-2"/>
          <w:sz w:val="28"/>
          <w:szCs w:val="28"/>
          <w:lang w:val="uk-UA"/>
        </w:rPr>
        <w:t xml:space="preserve"> </w:t>
      </w:r>
      <w:r w:rsidRPr="00FC13A4">
        <w:rPr>
          <w:color w:val="000000"/>
          <w:spacing w:val="-2"/>
          <w:sz w:val="28"/>
          <w:szCs w:val="28"/>
          <w:lang w:val="uk-UA"/>
        </w:rPr>
        <w:t>(мал. 22.</w:t>
      </w:r>
      <w:r w:rsidRPr="00FC13A4">
        <w:rPr>
          <w:color w:val="000000"/>
          <w:spacing w:val="-2"/>
          <w:position w:val="-6"/>
          <w:sz w:val="28"/>
          <w:szCs w:val="28"/>
          <w:lang w:val="uk-UA"/>
        </w:rPr>
        <w:object w:dxaOrig="200" w:dyaOrig="279">
          <v:shape id="_x0000_i1420" type="#_x0000_t75" style="width:9.8pt;height:14.4pt" o:ole="">
            <v:imagedata r:id="rId774" o:title=""/>
          </v:shape>
          <o:OLEObject Type="Embed" ProgID="Equation.3" ShapeID="_x0000_i1420" DrawAspect="Content" ObjectID="_1446039341" r:id="rId775"/>
        </w:object>
      </w:r>
      <w:r w:rsidRPr="00FC13A4">
        <w:rPr>
          <w:spacing w:val="-2"/>
          <w:sz w:val="28"/>
          <w:szCs w:val="28"/>
          <w:lang w:val="uk-UA"/>
        </w:rPr>
        <w:t xml:space="preserve"> </w:t>
      </w:r>
      <w:r w:rsidRPr="00FC13A4">
        <w:rPr>
          <w:color w:val="000000"/>
          <w:spacing w:val="-2"/>
          <w:sz w:val="28"/>
          <w:szCs w:val="28"/>
          <w:lang w:val="uk-UA"/>
        </w:rPr>
        <w:t>). Частота обертання ротора</w:t>
      </w:r>
      <w:r w:rsidRPr="00FC13A4">
        <w:rPr>
          <w:color w:val="000000"/>
          <w:spacing w:val="2"/>
          <w:sz w:val="28"/>
          <w:szCs w:val="28"/>
          <w:lang w:val="uk-UA"/>
        </w:rPr>
        <w:t xml:space="preserve"> </w:t>
      </w:r>
      <w:r w:rsidRPr="00FC13A4">
        <w:rPr>
          <w:color w:val="000000"/>
          <w:spacing w:val="-3"/>
          <w:position w:val="-10"/>
          <w:sz w:val="28"/>
          <w:szCs w:val="28"/>
          <w:lang w:val="uk-UA"/>
        </w:rPr>
        <w:object w:dxaOrig="279" w:dyaOrig="340">
          <v:shape id="_x0000_i1421" type="#_x0000_t75" style="width:14.4pt;height:17pt" o:ole="">
            <v:imagedata r:id="rId762" o:title=""/>
          </v:shape>
          <o:OLEObject Type="Embed" ProgID="Equation.3" ShapeID="_x0000_i1421" DrawAspect="Content" ObjectID="_1446039342" r:id="rId776"/>
        </w:object>
      </w:r>
      <w:r w:rsidRPr="00FC13A4">
        <w:rPr>
          <w:i/>
          <w:iCs/>
          <w:color w:val="000000"/>
          <w:spacing w:val="2"/>
          <w:sz w:val="28"/>
          <w:szCs w:val="28"/>
          <w:lang w:val="uk-UA"/>
        </w:rPr>
        <w:t xml:space="preserve"> </w:t>
      </w:r>
      <w:r w:rsidRPr="00FC13A4">
        <w:rPr>
          <w:color w:val="000000"/>
          <w:spacing w:val="2"/>
          <w:sz w:val="28"/>
          <w:szCs w:val="28"/>
          <w:lang w:val="uk-UA"/>
        </w:rPr>
        <w:t xml:space="preserve">завжди дорівнює синхронній частоті </w:t>
      </w:r>
      <w:r w:rsidRPr="00FC13A4">
        <w:rPr>
          <w:color w:val="000000"/>
          <w:spacing w:val="2"/>
          <w:position w:val="-10"/>
          <w:sz w:val="28"/>
          <w:szCs w:val="28"/>
          <w:lang w:val="uk-UA"/>
        </w:rPr>
        <w:object w:dxaOrig="1280" w:dyaOrig="340">
          <v:shape id="_x0000_i1422" type="#_x0000_t75" style="width:63.5pt;height:17pt" o:ole="">
            <v:imagedata r:id="rId777" o:title=""/>
          </v:shape>
          <o:OLEObject Type="Embed" ProgID="Equation.3" ShapeID="_x0000_i1422" DrawAspect="Content" ObjectID="_1446039343" r:id="rId778"/>
        </w:object>
      </w:r>
      <w:r w:rsidRPr="00FC13A4">
        <w:rPr>
          <w:i/>
          <w:iCs/>
          <w:color w:val="000000"/>
          <w:spacing w:val="2"/>
          <w:sz w:val="28"/>
          <w:szCs w:val="28"/>
          <w:lang w:val="uk-UA"/>
        </w:rPr>
        <w:t xml:space="preserve">, </w:t>
      </w:r>
      <w:r w:rsidRPr="00FC13A4">
        <w:rPr>
          <w:color w:val="000000"/>
          <w:spacing w:val="2"/>
          <w:sz w:val="28"/>
          <w:szCs w:val="28"/>
          <w:lang w:val="uk-UA"/>
        </w:rPr>
        <w:t>тому графік</w:t>
      </w:r>
      <w:r w:rsidRPr="00FC13A4">
        <w:rPr>
          <w:color w:val="000000"/>
          <w:spacing w:val="5"/>
          <w:sz w:val="28"/>
          <w:szCs w:val="28"/>
          <w:lang w:val="uk-UA"/>
        </w:rPr>
        <w:t xml:space="preserve"> </w:t>
      </w:r>
      <w:r w:rsidRPr="00FC13A4">
        <w:rPr>
          <w:color w:val="000000"/>
          <w:spacing w:val="5"/>
          <w:position w:val="-10"/>
          <w:sz w:val="28"/>
          <w:szCs w:val="28"/>
          <w:lang w:val="uk-UA"/>
        </w:rPr>
        <w:object w:dxaOrig="1140" w:dyaOrig="340">
          <v:shape id="_x0000_i1423" type="#_x0000_t75" style="width:56.95pt;height:17pt" o:ole="">
            <v:imagedata r:id="rId779" o:title=""/>
          </v:shape>
          <o:OLEObject Type="Embed" ProgID="Equation.3" ShapeID="_x0000_i1423" DrawAspect="Content" ObjectID="_1446039344" r:id="rId780"/>
        </w:object>
      </w:r>
      <w:r w:rsidRPr="00FC13A4">
        <w:rPr>
          <w:i/>
          <w:iCs/>
          <w:color w:val="000000"/>
          <w:spacing w:val="5"/>
          <w:sz w:val="28"/>
          <w:szCs w:val="28"/>
          <w:lang w:val="uk-UA"/>
        </w:rPr>
        <w:t xml:space="preserve"> </w:t>
      </w:r>
      <w:r w:rsidRPr="00FC13A4">
        <w:rPr>
          <w:color w:val="000000"/>
          <w:spacing w:val="5"/>
          <w:sz w:val="28"/>
          <w:szCs w:val="28"/>
          <w:lang w:val="uk-UA"/>
        </w:rPr>
        <w:t xml:space="preserve">має вигляд прямої, </w:t>
      </w:r>
      <w:r w:rsidRPr="00FC13A4">
        <w:rPr>
          <w:spacing w:val="5"/>
          <w:sz w:val="28"/>
          <w:szCs w:val="28"/>
          <w:lang w:val="uk-UA"/>
        </w:rPr>
        <w:t>паралельної</w:t>
      </w:r>
      <w:r w:rsidRPr="00FC13A4">
        <w:rPr>
          <w:color w:val="000000"/>
          <w:spacing w:val="5"/>
          <w:sz w:val="28"/>
          <w:szCs w:val="28"/>
          <w:lang w:val="uk-UA"/>
        </w:rPr>
        <w:t xml:space="preserve"> осі абсцис. Корисний</w:t>
      </w:r>
      <w:r w:rsidRPr="00FC13A4">
        <w:rPr>
          <w:color w:val="000000"/>
          <w:spacing w:val="4"/>
          <w:sz w:val="28"/>
          <w:szCs w:val="28"/>
          <w:lang w:val="uk-UA"/>
        </w:rPr>
        <w:t xml:space="preserve"> момент на </w:t>
      </w:r>
      <w:r w:rsidRPr="00FC13A4">
        <w:rPr>
          <w:spacing w:val="4"/>
          <w:sz w:val="28"/>
          <w:szCs w:val="28"/>
          <w:lang w:val="uk-UA"/>
        </w:rPr>
        <w:t>валу</w:t>
      </w:r>
      <w:r w:rsidRPr="00FC13A4">
        <w:rPr>
          <w:color w:val="000000"/>
          <w:spacing w:val="4"/>
          <w:sz w:val="28"/>
          <w:szCs w:val="28"/>
          <w:lang w:val="uk-UA"/>
        </w:rPr>
        <w:t xml:space="preserve"> синхронного двигуна </w:t>
      </w:r>
      <w:r w:rsidRPr="00FC13A4">
        <w:rPr>
          <w:color w:val="000000"/>
          <w:spacing w:val="4"/>
          <w:position w:val="-10"/>
          <w:sz w:val="28"/>
          <w:szCs w:val="28"/>
          <w:lang w:val="uk-UA"/>
        </w:rPr>
        <w:object w:dxaOrig="1260" w:dyaOrig="340">
          <v:shape id="_x0000_i1424" type="#_x0000_t75" style="width:63.5pt;height:17pt" o:ole="">
            <v:imagedata r:id="rId781" o:title=""/>
          </v:shape>
          <o:OLEObject Type="Embed" ProgID="Equation.3" ShapeID="_x0000_i1424" DrawAspect="Content" ObjectID="_1446039345" r:id="rId782"/>
        </w:object>
      </w:r>
      <w:r w:rsidRPr="00FC13A4">
        <w:rPr>
          <w:i/>
          <w:iCs/>
          <w:color w:val="000000"/>
          <w:spacing w:val="4"/>
          <w:sz w:val="28"/>
          <w:szCs w:val="28"/>
          <w:lang w:val="uk-UA"/>
        </w:rPr>
        <w:t xml:space="preserve">. </w:t>
      </w:r>
      <w:r w:rsidRPr="00FC13A4">
        <w:rPr>
          <w:iCs/>
          <w:color w:val="000000"/>
          <w:spacing w:val="4"/>
          <w:sz w:val="28"/>
          <w:szCs w:val="28"/>
          <w:lang w:val="uk-UA"/>
        </w:rPr>
        <w:t>Тому</w:t>
      </w:r>
      <w:r w:rsidRPr="00FC13A4">
        <w:rPr>
          <w:color w:val="000000"/>
          <w:spacing w:val="1"/>
          <w:sz w:val="28"/>
          <w:szCs w:val="28"/>
          <w:lang w:val="uk-UA"/>
        </w:rPr>
        <w:t xml:space="preserve"> що робочі характеристики </w:t>
      </w:r>
      <w:r w:rsidRPr="00FC13A4">
        <w:rPr>
          <w:spacing w:val="1"/>
          <w:sz w:val="28"/>
          <w:szCs w:val="28"/>
          <w:lang w:val="uk-UA"/>
        </w:rPr>
        <w:t>знімають</w:t>
      </w:r>
      <w:r w:rsidRPr="00FC13A4">
        <w:rPr>
          <w:color w:val="000000"/>
          <w:spacing w:val="1"/>
          <w:sz w:val="28"/>
          <w:szCs w:val="28"/>
          <w:lang w:val="uk-UA"/>
        </w:rPr>
        <w:t xml:space="preserve"> за умови </w:t>
      </w:r>
      <w:r w:rsidRPr="00FC13A4">
        <w:rPr>
          <w:color w:val="000000"/>
          <w:spacing w:val="1"/>
          <w:position w:val="-10"/>
          <w:sz w:val="28"/>
          <w:szCs w:val="28"/>
          <w:lang w:val="uk-UA"/>
        </w:rPr>
        <w:object w:dxaOrig="1060" w:dyaOrig="340">
          <v:shape id="_x0000_i1425" type="#_x0000_t75" style="width:53.65pt;height:17pt" o:ole="">
            <v:imagedata r:id="rId783" o:title=""/>
          </v:shape>
          <o:OLEObject Type="Embed" ProgID="Equation.3" ShapeID="_x0000_i1425" DrawAspect="Content" ObjectID="_1446039346" r:id="rId784"/>
        </w:object>
      </w:r>
      <w:r w:rsidRPr="00FC13A4">
        <w:rPr>
          <w:color w:val="000000"/>
          <w:spacing w:val="1"/>
          <w:sz w:val="28"/>
          <w:szCs w:val="28"/>
          <w:lang w:val="uk-UA"/>
        </w:rPr>
        <w:t>, то</w:t>
      </w:r>
      <w:r w:rsidRPr="00FC13A4">
        <w:rPr>
          <w:color w:val="000000"/>
          <w:spacing w:val="5"/>
          <w:sz w:val="28"/>
          <w:szCs w:val="28"/>
          <w:lang w:val="uk-UA"/>
        </w:rPr>
        <w:t xml:space="preserve"> </w:t>
      </w:r>
      <w:r w:rsidRPr="00FC13A4">
        <w:rPr>
          <w:spacing w:val="5"/>
          <w:sz w:val="28"/>
          <w:szCs w:val="28"/>
          <w:lang w:val="uk-UA"/>
        </w:rPr>
        <w:t>графік</w:t>
      </w:r>
      <w:r w:rsidRPr="00FC13A4">
        <w:rPr>
          <w:color w:val="000000"/>
          <w:spacing w:val="5"/>
          <w:sz w:val="28"/>
          <w:szCs w:val="28"/>
          <w:lang w:val="uk-UA"/>
        </w:rPr>
        <w:t xml:space="preserve"> </w:t>
      </w:r>
      <w:r w:rsidRPr="00FC13A4">
        <w:rPr>
          <w:color w:val="000000"/>
          <w:spacing w:val="5"/>
          <w:position w:val="-10"/>
          <w:sz w:val="28"/>
          <w:szCs w:val="28"/>
          <w:lang w:val="uk-UA"/>
        </w:rPr>
        <w:object w:dxaOrig="1240" w:dyaOrig="340">
          <v:shape id="_x0000_i1426" type="#_x0000_t75" style="width:62.2pt;height:17pt" o:ole="">
            <v:imagedata r:id="rId785" o:title=""/>
          </v:shape>
          <o:OLEObject Type="Embed" ProgID="Equation.3" ShapeID="_x0000_i1426" DrawAspect="Content" ObjectID="_1446039347" r:id="rId786"/>
        </w:object>
      </w:r>
      <w:r w:rsidRPr="00FC13A4">
        <w:rPr>
          <w:color w:val="000000"/>
          <w:spacing w:val="5"/>
          <w:sz w:val="28"/>
          <w:szCs w:val="28"/>
          <w:lang w:val="uk-UA"/>
        </w:rPr>
        <w:t xml:space="preserve"> має вигляд прямої,</w:t>
      </w:r>
      <w:r w:rsidRPr="00FC13A4">
        <w:rPr>
          <w:spacing w:val="5"/>
          <w:sz w:val="28"/>
          <w:szCs w:val="28"/>
          <w:lang w:val="uk-UA"/>
        </w:rPr>
        <w:t xml:space="preserve"> що</w:t>
      </w:r>
      <w:r w:rsidRPr="00FC13A4">
        <w:rPr>
          <w:color w:val="000000"/>
          <w:spacing w:val="5"/>
          <w:sz w:val="28"/>
          <w:szCs w:val="28"/>
          <w:lang w:val="uk-UA"/>
        </w:rPr>
        <w:t xml:space="preserve"> виходить із початку координат</w:t>
      </w:r>
      <w:r w:rsidRPr="00FC13A4">
        <w:rPr>
          <w:color w:val="000000"/>
          <w:spacing w:val="1"/>
          <w:sz w:val="28"/>
          <w:szCs w:val="28"/>
          <w:lang w:val="uk-UA"/>
        </w:rPr>
        <w:t xml:space="preserve">. Потужність на вході двигуна </w:t>
      </w:r>
      <w:r w:rsidRPr="00FC13A4">
        <w:rPr>
          <w:color w:val="000000"/>
          <w:spacing w:val="1"/>
          <w:position w:val="-10"/>
          <w:sz w:val="28"/>
          <w:szCs w:val="28"/>
          <w:lang w:val="uk-UA"/>
        </w:rPr>
        <w:object w:dxaOrig="1359" w:dyaOrig="340">
          <v:shape id="_x0000_i1427" type="#_x0000_t75" style="width:68.75pt;height:17pt" o:ole="">
            <v:imagedata r:id="rId787" o:title=""/>
          </v:shape>
          <o:OLEObject Type="Embed" ProgID="Equation.3" ShapeID="_x0000_i1427" DrawAspect="Content" ObjectID="_1446039348" r:id="rId788"/>
        </w:object>
      </w:r>
      <w:r w:rsidRPr="00FC13A4">
        <w:rPr>
          <w:i/>
          <w:iCs/>
          <w:color w:val="000000"/>
          <w:spacing w:val="1"/>
          <w:sz w:val="28"/>
          <w:szCs w:val="28"/>
          <w:lang w:val="uk-UA"/>
        </w:rPr>
        <w:t xml:space="preserve">. </w:t>
      </w:r>
      <w:r w:rsidRPr="00FC13A4">
        <w:rPr>
          <w:spacing w:val="1"/>
          <w:sz w:val="28"/>
          <w:szCs w:val="28"/>
          <w:lang w:val="uk-UA"/>
        </w:rPr>
        <w:t>З</w:t>
      </w:r>
      <w:r w:rsidRPr="00FC13A4">
        <w:rPr>
          <w:color w:val="000000"/>
          <w:spacing w:val="1"/>
          <w:sz w:val="28"/>
          <w:szCs w:val="28"/>
          <w:lang w:val="uk-UA"/>
        </w:rPr>
        <w:t xml:space="preserve"> </w:t>
      </w:r>
      <w:r w:rsidRPr="00FC13A4">
        <w:rPr>
          <w:spacing w:val="1"/>
          <w:sz w:val="28"/>
          <w:szCs w:val="28"/>
          <w:lang w:val="uk-UA"/>
        </w:rPr>
        <w:t>ростом</w:t>
      </w:r>
      <w:r w:rsidRPr="00FC13A4">
        <w:rPr>
          <w:color w:val="000000"/>
          <w:spacing w:val="1"/>
          <w:sz w:val="28"/>
          <w:szCs w:val="28"/>
          <w:lang w:val="uk-UA"/>
        </w:rPr>
        <w:t xml:space="preserve"> </w:t>
      </w:r>
      <w:r w:rsidRPr="00FC13A4">
        <w:rPr>
          <w:color w:val="000000"/>
          <w:spacing w:val="2"/>
          <w:sz w:val="28"/>
          <w:szCs w:val="28"/>
          <w:lang w:val="uk-UA"/>
        </w:rPr>
        <w:t xml:space="preserve">навантаження на </w:t>
      </w:r>
      <w:r w:rsidRPr="00FC13A4">
        <w:rPr>
          <w:spacing w:val="2"/>
          <w:sz w:val="28"/>
          <w:szCs w:val="28"/>
          <w:lang w:val="uk-UA"/>
        </w:rPr>
        <w:t>валу</w:t>
      </w:r>
      <w:r w:rsidRPr="00FC13A4">
        <w:rPr>
          <w:color w:val="000000"/>
          <w:spacing w:val="2"/>
          <w:sz w:val="28"/>
          <w:szCs w:val="28"/>
          <w:lang w:val="uk-UA"/>
        </w:rPr>
        <w:t xml:space="preserve"> двигуна збільшуються також і втрати </w:t>
      </w:r>
      <w:r w:rsidRPr="00FC13A4">
        <w:rPr>
          <w:color w:val="000000"/>
          <w:spacing w:val="2"/>
          <w:position w:val="-8"/>
          <w:sz w:val="28"/>
          <w:szCs w:val="28"/>
          <w:lang w:val="uk-UA"/>
        </w:rPr>
        <w:object w:dxaOrig="440" w:dyaOrig="300">
          <v:shape id="_x0000_i1428" type="#_x0000_t75" style="width:22.25pt;height:15.05pt" o:ole="">
            <v:imagedata r:id="rId789" o:title=""/>
          </v:shape>
          <o:OLEObject Type="Embed" ProgID="Equation.3" ShapeID="_x0000_i1428" DrawAspect="Content" ObjectID="_1446039349" r:id="rId790"/>
        </w:object>
      </w:r>
      <w:r w:rsidRPr="00FC13A4">
        <w:rPr>
          <w:i/>
          <w:iCs/>
          <w:color w:val="000000"/>
          <w:spacing w:val="2"/>
          <w:sz w:val="28"/>
          <w:szCs w:val="28"/>
          <w:lang w:val="uk-UA"/>
        </w:rPr>
        <w:t xml:space="preserve">, </w:t>
      </w:r>
      <w:r w:rsidRPr="00FC13A4">
        <w:rPr>
          <w:color w:val="000000"/>
          <w:sz w:val="28"/>
          <w:szCs w:val="28"/>
          <w:lang w:val="uk-UA"/>
        </w:rPr>
        <w:t xml:space="preserve">тому споживана потужність </w:t>
      </w:r>
      <w:r w:rsidRPr="00FC13A4">
        <w:rPr>
          <w:color w:val="000000"/>
          <w:position w:val="-10"/>
          <w:sz w:val="28"/>
          <w:szCs w:val="28"/>
          <w:lang w:val="uk-UA"/>
        </w:rPr>
        <w:object w:dxaOrig="260" w:dyaOrig="340">
          <v:shape id="_x0000_i1429" type="#_x0000_t75" style="width:13.1pt;height:17pt" o:ole="">
            <v:imagedata r:id="rId791" o:title=""/>
          </v:shape>
          <o:OLEObject Type="Embed" ProgID="Equation.3" ShapeID="_x0000_i1429" DrawAspect="Content" ObjectID="_1446039350" r:id="rId792"/>
        </w:object>
      </w:r>
      <w:r w:rsidRPr="00FC13A4">
        <w:rPr>
          <w:i/>
          <w:iCs/>
          <w:color w:val="000000"/>
          <w:sz w:val="28"/>
          <w:szCs w:val="28"/>
          <w:lang w:val="uk-UA"/>
        </w:rPr>
        <w:t xml:space="preserve"> </w:t>
      </w:r>
      <w:r w:rsidRPr="00FC13A4">
        <w:rPr>
          <w:sz w:val="28"/>
          <w:szCs w:val="28"/>
          <w:lang w:val="uk-UA"/>
        </w:rPr>
        <w:t>росте</w:t>
      </w:r>
      <w:r w:rsidRPr="00FC13A4">
        <w:rPr>
          <w:color w:val="000000"/>
          <w:sz w:val="28"/>
          <w:szCs w:val="28"/>
          <w:lang w:val="uk-UA"/>
        </w:rPr>
        <w:t xml:space="preserve"> швидше корисної потужності</w:t>
      </w:r>
      <w:r w:rsidRPr="00FC13A4">
        <w:rPr>
          <w:color w:val="000000"/>
          <w:spacing w:val="-4"/>
          <w:sz w:val="28"/>
          <w:szCs w:val="28"/>
          <w:lang w:val="uk-UA"/>
        </w:rPr>
        <w:t xml:space="preserve"> </w:t>
      </w:r>
      <w:r w:rsidRPr="00FC13A4">
        <w:rPr>
          <w:color w:val="000000"/>
          <w:spacing w:val="-4"/>
          <w:position w:val="-10"/>
          <w:sz w:val="28"/>
          <w:szCs w:val="28"/>
          <w:lang w:val="uk-UA"/>
        </w:rPr>
        <w:object w:dxaOrig="279" w:dyaOrig="340">
          <v:shape id="_x0000_i1430" type="#_x0000_t75" style="width:14.4pt;height:17pt" o:ole="">
            <v:imagedata r:id="rId772" o:title=""/>
          </v:shape>
          <o:OLEObject Type="Embed" ProgID="Equation.3" ShapeID="_x0000_i1430" DrawAspect="Content" ObjectID="_1446039351" r:id="rId793"/>
        </w:object>
      </w:r>
      <w:r w:rsidRPr="00FC13A4">
        <w:rPr>
          <w:i/>
          <w:iCs/>
          <w:color w:val="000000"/>
          <w:spacing w:val="-4"/>
          <w:sz w:val="28"/>
          <w:szCs w:val="28"/>
          <w:lang w:val="uk-UA"/>
        </w:rPr>
        <w:t xml:space="preserve"> </w:t>
      </w:r>
      <w:r w:rsidRPr="00FC13A4">
        <w:rPr>
          <w:color w:val="000000"/>
          <w:spacing w:val="-4"/>
          <w:sz w:val="28"/>
          <w:szCs w:val="28"/>
          <w:lang w:val="uk-UA"/>
        </w:rPr>
        <w:t xml:space="preserve">й </w:t>
      </w:r>
      <w:r w:rsidRPr="00FC13A4">
        <w:rPr>
          <w:spacing w:val="-4"/>
          <w:sz w:val="28"/>
          <w:szCs w:val="28"/>
          <w:lang w:val="uk-UA"/>
        </w:rPr>
        <w:t>графік</w:t>
      </w:r>
      <w:r w:rsidRPr="00FC13A4">
        <w:rPr>
          <w:color w:val="000000"/>
          <w:spacing w:val="-4"/>
          <w:sz w:val="28"/>
          <w:szCs w:val="28"/>
          <w:lang w:val="uk-UA"/>
        </w:rPr>
        <w:t xml:space="preserve"> </w:t>
      </w:r>
      <w:r w:rsidRPr="00FC13A4">
        <w:rPr>
          <w:color w:val="000000"/>
          <w:spacing w:val="-4"/>
          <w:position w:val="-10"/>
          <w:sz w:val="28"/>
          <w:szCs w:val="28"/>
          <w:lang w:val="uk-UA"/>
        </w:rPr>
        <w:object w:dxaOrig="1100" w:dyaOrig="340">
          <v:shape id="_x0000_i1431" type="#_x0000_t75" style="width:55pt;height:17pt" o:ole="">
            <v:imagedata r:id="rId794" o:title=""/>
          </v:shape>
          <o:OLEObject Type="Embed" ProgID="Equation.3" ShapeID="_x0000_i1431" DrawAspect="Content" ObjectID="_1446039352" r:id="rId795"/>
        </w:object>
      </w:r>
      <w:r w:rsidRPr="00FC13A4">
        <w:rPr>
          <w:color w:val="000000"/>
          <w:spacing w:val="-4"/>
          <w:sz w:val="28"/>
          <w:szCs w:val="28"/>
          <w:lang w:val="uk-UA"/>
        </w:rPr>
        <w:t xml:space="preserve"> має трохи криволінійний </w:t>
      </w:r>
      <w:r w:rsidRPr="00FC13A4">
        <w:rPr>
          <w:spacing w:val="-4"/>
          <w:sz w:val="28"/>
          <w:szCs w:val="28"/>
          <w:lang w:val="uk-UA"/>
        </w:rPr>
        <w:t>вид</w:t>
      </w:r>
      <w:r w:rsidRPr="00FC13A4">
        <w:rPr>
          <w:color w:val="000000"/>
          <w:spacing w:val="-4"/>
          <w:sz w:val="28"/>
          <w:szCs w:val="28"/>
          <w:lang w:val="uk-UA"/>
        </w:rPr>
        <w:t>.</w:t>
      </w:r>
    </w:p>
    <w:p w:rsidR="00886DF1" w:rsidRPr="00FC13A4" w:rsidRDefault="00886DF1" w:rsidP="00886DF1">
      <w:pPr>
        <w:keepNext/>
        <w:shd w:val="clear" w:color="auto" w:fill="FFFFFF"/>
        <w:spacing w:before="523"/>
        <w:ind w:right="106"/>
        <w:jc w:val="center"/>
        <w:rPr>
          <w:lang w:val="uk-UA"/>
        </w:rPr>
      </w:pPr>
      <w:r w:rsidRPr="00FC13A4">
        <w:rPr>
          <w:noProof/>
        </w:rPr>
        <w:drawing>
          <wp:inline distT="0" distB="0" distL="0" distR="0">
            <wp:extent cx="2649802" cy="2160000"/>
            <wp:effectExtent l="19050" t="0" r="0" b="0"/>
            <wp:docPr id="84" name="Рисунок 127" descr="22,5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2,5 22,6"/>
                    <pic:cNvPicPr>
                      <a:picLocks noChangeAspect="1" noChangeArrowheads="1"/>
                    </pic:cNvPicPr>
                  </pic:nvPicPr>
                  <pic:blipFill>
                    <a:blip r:embed="rId796"/>
                    <a:srcRect l="-400" t="2335" r="50568" b="16431"/>
                    <a:stretch>
                      <a:fillRect/>
                    </a:stretch>
                  </pic:blipFill>
                  <pic:spPr bwMode="auto">
                    <a:xfrm>
                      <a:off x="0" y="0"/>
                      <a:ext cx="2649802" cy="2160000"/>
                    </a:xfrm>
                    <a:prstGeom prst="rect">
                      <a:avLst/>
                    </a:prstGeom>
                    <a:noFill/>
                    <a:ln w="9525">
                      <a:noFill/>
                      <a:miter lim="800000"/>
                      <a:headEnd/>
                      <a:tailEnd/>
                    </a:ln>
                  </pic:spPr>
                </pic:pic>
              </a:graphicData>
            </a:graphic>
          </wp:inline>
        </w:drawing>
      </w:r>
    </w:p>
    <w:p w:rsidR="00886DF1" w:rsidRPr="00E9227A" w:rsidRDefault="00886DF1" w:rsidP="00886DF1">
      <w:pPr>
        <w:keepNext/>
        <w:shd w:val="clear" w:color="auto" w:fill="FFFFFF"/>
        <w:spacing w:before="523"/>
        <w:ind w:right="106"/>
        <w:jc w:val="center"/>
        <w:rPr>
          <w:sz w:val="28"/>
          <w:szCs w:val="28"/>
          <w:lang w:val="uk-UA"/>
        </w:rPr>
      </w:pPr>
      <w:r w:rsidRPr="00E9227A">
        <w:rPr>
          <w:sz w:val="28"/>
          <w:szCs w:val="28"/>
          <w:lang w:val="uk-UA"/>
        </w:rPr>
        <w:t>Рис. 22.5 U-образні характеристики синхронного двигуна</w:t>
      </w:r>
    </w:p>
    <w:p w:rsidR="00886DF1" w:rsidRPr="00FC13A4" w:rsidRDefault="00886DF1" w:rsidP="00886DF1">
      <w:pPr>
        <w:shd w:val="clear" w:color="auto" w:fill="FFFFFF"/>
        <w:spacing w:before="43"/>
        <w:ind w:left="10" w:right="101" w:firstLine="389"/>
        <w:rPr>
          <w:color w:val="000000"/>
          <w:spacing w:val="3"/>
          <w:sz w:val="28"/>
          <w:szCs w:val="28"/>
          <w:lang w:val="uk-UA"/>
        </w:rPr>
      </w:pPr>
    </w:p>
    <w:p w:rsidR="00886DF1" w:rsidRPr="00FC13A4" w:rsidRDefault="00886DF1" w:rsidP="00886DF1">
      <w:pPr>
        <w:shd w:val="clear" w:color="auto" w:fill="FFFFFF"/>
        <w:spacing w:before="43"/>
        <w:ind w:left="10" w:right="101" w:firstLine="389"/>
        <w:jc w:val="center"/>
        <w:rPr>
          <w:color w:val="000000"/>
          <w:spacing w:val="3"/>
          <w:sz w:val="28"/>
          <w:szCs w:val="28"/>
          <w:lang w:val="uk-UA"/>
        </w:rPr>
      </w:pPr>
      <w:r w:rsidRPr="00FC13A4">
        <w:rPr>
          <w:noProof/>
        </w:rPr>
        <w:drawing>
          <wp:inline distT="0" distB="0" distL="0" distR="0">
            <wp:extent cx="2830232" cy="2160000"/>
            <wp:effectExtent l="19050" t="0" r="0" b="0"/>
            <wp:docPr id="128" name="Рисунок 128" descr="22,5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2,5 22,6"/>
                    <pic:cNvPicPr>
                      <a:picLocks noChangeAspect="1" noChangeArrowheads="1"/>
                    </pic:cNvPicPr>
                  </pic:nvPicPr>
                  <pic:blipFill>
                    <a:blip r:embed="rId796"/>
                    <a:srcRect l="49219" t="3564" r="-2171" b="15508"/>
                    <a:stretch>
                      <a:fillRect/>
                    </a:stretch>
                  </pic:blipFill>
                  <pic:spPr bwMode="auto">
                    <a:xfrm>
                      <a:off x="0" y="0"/>
                      <a:ext cx="2830232" cy="2160000"/>
                    </a:xfrm>
                    <a:prstGeom prst="rect">
                      <a:avLst/>
                    </a:prstGeom>
                    <a:noFill/>
                    <a:ln w="9525">
                      <a:noFill/>
                      <a:miter lim="800000"/>
                      <a:headEnd/>
                      <a:tailEnd/>
                    </a:ln>
                  </pic:spPr>
                </pic:pic>
              </a:graphicData>
            </a:graphic>
          </wp:inline>
        </w:drawing>
      </w:r>
    </w:p>
    <w:p w:rsidR="00886DF1" w:rsidRPr="00FC13A4" w:rsidRDefault="00886DF1" w:rsidP="00886DF1">
      <w:pPr>
        <w:shd w:val="clear" w:color="auto" w:fill="FFFFFF"/>
        <w:spacing w:before="43"/>
        <w:ind w:left="10" w:right="101" w:firstLine="389"/>
        <w:rPr>
          <w:color w:val="000000"/>
          <w:spacing w:val="3"/>
          <w:sz w:val="28"/>
          <w:szCs w:val="28"/>
          <w:lang w:val="uk-UA"/>
        </w:rPr>
      </w:pPr>
    </w:p>
    <w:p w:rsidR="00886DF1" w:rsidRPr="00E9227A" w:rsidRDefault="00886DF1" w:rsidP="00886DF1">
      <w:pPr>
        <w:shd w:val="clear" w:color="auto" w:fill="FFFFFF"/>
        <w:spacing w:before="43"/>
        <w:ind w:left="10" w:right="101" w:firstLine="389"/>
        <w:jc w:val="center"/>
        <w:rPr>
          <w:color w:val="000000"/>
          <w:spacing w:val="3"/>
          <w:sz w:val="28"/>
          <w:szCs w:val="28"/>
          <w:lang w:val="uk-UA"/>
        </w:rPr>
      </w:pPr>
      <w:r w:rsidRPr="00E9227A">
        <w:rPr>
          <w:color w:val="000000"/>
          <w:spacing w:val="3"/>
          <w:sz w:val="28"/>
          <w:szCs w:val="28"/>
          <w:lang w:val="uk-UA"/>
        </w:rPr>
        <w:t>Рис. 22.6. Робочі характеристики синхронного двигуна</w:t>
      </w:r>
    </w:p>
    <w:p w:rsidR="00886DF1" w:rsidRPr="00FC13A4" w:rsidRDefault="00886DF1" w:rsidP="00886DF1">
      <w:pPr>
        <w:shd w:val="clear" w:color="auto" w:fill="FFFFFF"/>
        <w:spacing w:before="43"/>
        <w:ind w:left="10" w:right="101" w:firstLine="389"/>
        <w:rPr>
          <w:color w:val="000000"/>
          <w:spacing w:val="3"/>
          <w:sz w:val="28"/>
          <w:szCs w:val="28"/>
          <w:lang w:val="uk-UA"/>
        </w:rPr>
      </w:pPr>
    </w:p>
    <w:p w:rsidR="00886DF1" w:rsidRPr="00FC13A4" w:rsidRDefault="00886DF1" w:rsidP="00E9227A">
      <w:pPr>
        <w:shd w:val="clear" w:color="auto" w:fill="FFFFFF"/>
        <w:spacing w:before="43"/>
        <w:ind w:left="10" w:right="101" w:firstLine="389"/>
        <w:jc w:val="both"/>
        <w:rPr>
          <w:sz w:val="28"/>
          <w:szCs w:val="28"/>
          <w:lang w:val="uk-UA"/>
        </w:rPr>
      </w:pPr>
      <w:r w:rsidRPr="00FC13A4">
        <w:rPr>
          <w:spacing w:val="3"/>
          <w:sz w:val="28"/>
          <w:szCs w:val="28"/>
          <w:lang w:val="uk-UA"/>
        </w:rPr>
        <w:lastRenderedPageBreak/>
        <w:t>Вид</w:t>
      </w:r>
      <w:r w:rsidRPr="00FC13A4">
        <w:rPr>
          <w:color w:val="000000"/>
          <w:spacing w:val="3"/>
          <w:sz w:val="28"/>
          <w:szCs w:val="28"/>
          <w:lang w:val="uk-UA"/>
        </w:rPr>
        <w:t xml:space="preserve"> графіка </w:t>
      </w:r>
      <w:r w:rsidRPr="00FC13A4">
        <w:rPr>
          <w:color w:val="000000"/>
          <w:spacing w:val="3"/>
          <w:position w:val="-10"/>
          <w:sz w:val="28"/>
          <w:szCs w:val="28"/>
          <w:lang w:val="uk-UA"/>
        </w:rPr>
        <w:object w:dxaOrig="1480" w:dyaOrig="340">
          <v:shape id="_x0000_i1432" type="#_x0000_t75" style="width:73.95pt;height:17pt" o:ole="">
            <v:imagedata r:id="rId797" o:title=""/>
          </v:shape>
          <o:OLEObject Type="Embed" ProgID="Equation.3" ShapeID="_x0000_i1432" DrawAspect="Content" ObjectID="_1446039353" r:id="rId798"/>
        </w:object>
      </w:r>
      <w:r w:rsidRPr="00FC13A4">
        <w:rPr>
          <w:color w:val="000000"/>
          <w:spacing w:val="3"/>
          <w:sz w:val="28"/>
          <w:szCs w:val="28"/>
          <w:lang w:val="uk-UA"/>
        </w:rPr>
        <w:t xml:space="preserve"> залежить від </w:t>
      </w:r>
      <w:r w:rsidRPr="00FC13A4">
        <w:rPr>
          <w:spacing w:val="3"/>
          <w:sz w:val="28"/>
          <w:szCs w:val="28"/>
          <w:lang w:val="uk-UA"/>
        </w:rPr>
        <w:t>виду</w:t>
      </w:r>
      <w:r w:rsidRPr="00FC13A4">
        <w:rPr>
          <w:color w:val="000000"/>
          <w:spacing w:val="3"/>
          <w:sz w:val="28"/>
          <w:szCs w:val="28"/>
          <w:lang w:val="uk-UA"/>
        </w:rPr>
        <w:t xml:space="preserve"> настроювання </w:t>
      </w:r>
      <w:r w:rsidRPr="00FC13A4">
        <w:rPr>
          <w:spacing w:val="3"/>
          <w:sz w:val="28"/>
          <w:szCs w:val="28"/>
          <w:lang w:val="uk-UA"/>
        </w:rPr>
        <w:t>струму</w:t>
      </w:r>
      <w:r w:rsidRPr="00FC13A4">
        <w:rPr>
          <w:color w:val="000000"/>
          <w:spacing w:val="3"/>
          <w:sz w:val="28"/>
          <w:szCs w:val="28"/>
          <w:lang w:val="uk-UA"/>
        </w:rPr>
        <w:t xml:space="preserve"> </w:t>
      </w:r>
      <w:r w:rsidRPr="00FC13A4">
        <w:rPr>
          <w:spacing w:val="1"/>
          <w:sz w:val="28"/>
          <w:szCs w:val="28"/>
          <w:lang w:val="uk-UA"/>
        </w:rPr>
        <w:t>порушення</w:t>
      </w:r>
      <w:r w:rsidRPr="00FC13A4">
        <w:rPr>
          <w:color w:val="000000"/>
          <w:spacing w:val="1"/>
          <w:sz w:val="28"/>
          <w:szCs w:val="28"/>
          <w:lang w:val="uk-UA"/>
        </w:rPr>
        <w:t xml:space="preserve">: якщо в режимі </w:t>
      </w:r>
      <w:r w:rsidRPr="00FC13A4">
        <w:rPr>
          <w:spacing w:val="1"/>
          <w:sz w:val="28"/>
          <w:szCs w:val="28"/>
          <w:lang w:val="uk-UA"/>
        </w:rPr>
        <w:t>х.х.</w:t>
      </w:r>
      <w:r w:rsidRPr="00FC13A4">
        <w:rPr>
          <w:color w:val="000000"/>
          <w:spacing w:val="1"/>
          <w:sz w:val="28"/>
          <w:szCs w:val="28"/>
          <w:lang w:val="uk-UA"/>
        </w:rPr>
        <w:t xml:space="preserve"> </w:t>
      </w:r>
      <w:r w:rsidRPr="00FC13A4">
        <w:rPr>
          <w:spacing w:val="1"/>
          <w:sz w:val="28"/>
          <w:szCs w:val="28"/>
          <w:lang w:val="uk-UA"/>
        </w:rPr>
        <w:t>струм</w:t>
      </w:r>
      <w:r w:rsidRPr="00FC13A4">
        <w:rPr>
          <w:color w:val="000000"/>
          <w:spacing w:val="1"/>
          <w:sz w:val="28"/>
          <w:szCs w:val="28"/>
          <w:lang w:val="uk-UA"/>
        </w:rPr>
        <w:t xml:space="preserve"> </w:t>
      </w:r>
      <w:r w:rsidRPr="00FC13A4">
        <w:rPr>
          <w:spacing w:val="1"/>
          <w:sz w:val="28"/>
          <w:szCs w:val="28"/>
          <w:lang w:val="uk-UA"/>
        </w:rPr>
        <w:t>порушення</w:t>
      </w:r>
      <w:r w:rsidRPr="00FC13A4">
        <w:rPr>
          <w:color w:val="000000"/>
          <w:spacing w:val="1"/>
          <w:sz w:val="28"/>
          <w:szCs w:val="28"/>
          <w:lang w:val="uk-UA"/>
        </w:rPr>
        <w:t xml:space="preserve"> встановлений </w:t>
      </w:r>
      <w:r w:rsidRPr="00FC13A4">
        <w:rPr>
          <w:spacing w:val="1"/>
          <w:sz w:val="28"/>
          <w:szCs w:val="28"/>
          <w:lang w:val="uk-UA"/>
        </w:rPr>
        <w:t>таким</w:t>
      </w:r>
      <w:r w:rsidRPr="00FC13A4">
        <w:rPr>
          <w:color w:val="000000"/>
          <w:spacing w:val="2"/>
          <w:sz w:val="28"/>
          <w:szCs w:val="28"/>
          <w:lang w:val="uk-UA"/>
        </w:rPr>
        <w:t xml:space="preserve">, що </w:t>
      </w:r>
      <w:r w:rsidRPr="00FC13A4">
        <w:rPr>
          <w:color w:val="000000"/>
          <w:spacing w:val="2"/>
          <w:position w:val="-10"/>
          <w:sz w:val="28"/>
          <w:szCs w:val="28"/>
          <w:lang w:val="uk-UA"/>
        </w:rPr>
        <w:object w:dxaOrig="620" w:dyaOrig="340">
          <v:shape id="_x0000_i1433" type="#_x0000_t75" style="width:31.4pt;height:17pt" o:ole="">
            <v:imagedata r:id="rId799" o:title=""/>
          </v:shape>
          <o:OLEObject Type="Embed" ProgID="Equation.3" ShapeID="_x0000_i1433" DrawAspect="Content" ObjectID="_1446039354" r:id="rId800"/>
        </w:object>
      </w:r>
      <w:r w:rsidRPr="00FC13A4">
        <w:rPr>
          <w:color w:val="000000"/>
          <w:spacing w:val="2"/>
          <w:sz w:val="28"/>
          <w:szCs w:val="28"/>
          <w:lang w:val="uk-UA"/>
        </w:rPr>
        <w:t xml:space="preserve">= 1, то </w:t>
      </w:r>
      <w:r w:rsidRPr="00FC13A4">
        <w:rPr>
          <w:spacing w:val="2"/>
          <w:sz w:val="28"/>
          <w:szCs w:val="28"/>
          <w:lang w:val="uk-UA"/>
        </w:rPr>
        <w:t>з</w:t>
      </w:r>
      <w:r w:rsidRPr="00FC13A4">
        <w:rPr>
          <w:color w:val="000000"/>
          <w:spacing w:val="2"/>
          <w:sz w:val="28"/>
          <w:szCs w:val="28"/>
          <w:lang w:val="uk-UA"/>
        </w:rPr>
        <w:t xml:space="preserve"> </w:t>
      </w:r>
      <w:r w:rsidRPr="00FC13A4">
        <w:rPr>
          <w:spacing w:val="2"/>
          <w:sz w:val="28"/>
          <w:szCs w:val="28"/>
          <w:lang w:val="uk-UA"/>
        </w:rPr>
        <w:t>ростом</w:t>
      </w:r>
      <w:r w:rsidRPr="00FC13A4">
        <w:rPr>
          <w:color w:val="000000"/>
          <w:spacing w:val="2"/>
          <w:sz w:val="28"/>
          <w:szCs w:val="28"/>
          <w:lang w:val="uk-UA"/>
        </w:rPr>
        <w:t xml:space="preserve"> навантаження коефіцієнт потужності </w:t>
      </w:r>
      <w:r w:rsidRPr="00FC13A4">
        <w:rPr>
          <w:color w:val="000000"/>
          <w:spacing w:val="10"/>
          <w:sz w:val="28"/>
          <w:szCs w:val="28"/>
          <w:lang w:val="uk-UA"/>
        </w:rPr>
        <w:t xml:space="preserve">знижується, якщо ж установити </w:t>
      </w:r>
      <w:r w:rsidRPr="00FC13A4">
        <w:rPr>
          <w:color w:val="000000"/>
          <w:spacing w:val="2"/>
          <w:position w:val="-10"/>
          <w:sz w:val="28"/>
          <w:szCs w:val="28"/>
          <w:lang w:val="uk-UA"/>
        </w:rPr>
        <w:object w:dxaOrig="620" w:dyaOrig="340">
          <v:shape id="_x0000_i1434" type="#_x0000_t75" style="width:31.4pt;height:17pt" o:ole="">
            <v:imagedata r:id="rId799" o:title=""/>
          </v:shape>
          <o:OLEObject Type="Embed" ProgID="Equation.3" ShapeID="_x0000_i1434" DrawAspect="Content" ObjectID="_1446039355" r:id="rId801"/>
        </w:object>
      </w:r>
      <w:r w:rsidRPr="00FC13A4">
        <w:rPr>
          <w:color w:val="000000"/>
          <w:spacing w:val="10"/>
          <w:sz w:val="28"/>
          <w:szCs w:val="28"/>
          <w:lang w:val="uk-UA"/>
        </w:rPr>
        <w:t>=1 при номінальному навантаженні</w:t>
      </w:r>
      <w:r w:rsidRPr="00FC13A4">
        <w:rPr>
          <w:color w:val="000000"/>
          <w:spacing w:val="8"/>
          <w:sz w:val="28"/>
          <w:szCs w:val="28"/>
          <w:lang w:val="uk-UA"/>
        </w:rPr>
        <w:t xml:space="preserve">, то при недовантаженні двигун буде забирати з </w:t>
      </w:r>
      <w:r w:rsidRPr="00FC13A4">
        <w:rPr>
          <w:spacing w:val="8"/>
          <w:sz w:val="28"/>
          <w:szCs w:val="28"/>
          <w:lang w:val="uk-UA"/>
        </w:rPr>
        <w:t>мережі</w:t>
      </w:r>
      <w:r w:rsidRPr="00FC13A4">
        <w:rPr>
          <w:color w:val="000000"/>
          <w:spacing w:val="8"/>
          <w:sz w:val="28"/>
          <w:szCs w:val="28"/>
          <w:lang w:val="uk-UA"/>
        </w:rPr>
        <w:t xml:space="preserve"> реактивний випереджальний </w:t>
      </w:r>
      <w:r w:rsidRPr="00FC13A4">
        <w:rPr>
          <w:spacing w:val="8"/>
          <w:sz w:val="28"/>
          <w:szCs w:val="28"/>
          <w:lang w:val="uk-UA"/>
        </w:rPr>
        <w:t>струм</w:t>
      </w:r>
      <w:r w:rsidRPr="00FC13A4">
        <w:rPr>
          <w:color w:val="000000"/>
          <w:spacing w:val="8"/>
          <w:sz w:val="28"/>
          <w:szCs w:val="28"/>
          <w:lang w:val="uk-UA"/>
        </w:rPr>
        <w:t>, а при перевантаженні — відстаючий. Звичайно</w:t>
      </w:r>
      <w:r w:rsidRPr="00FC13A4">
        <w:rPr>
          <w:color w:val="000000"/>
          <w:spacing w:val="9"/>
          <w:sz w:val="28"/>
          <w:szCs w:val="28"/>
          <w:lang w:val="uk-UA"/>
        </w:rPr>
        <w:t xml:space="preserve"> встановлюють </w:t>
      </w:r>
      <w:r w:rsidRPr="00FC13A4">
        <w:rPr>
          <w:spacing w:val="9"/>
          <w:sz w:val="28"/>
          <w:szCs w:val="28"/>
          <w:lang w:val="uk-UA"/>
        </w:rPr>
        <w:t>струм</w:t>
      </w:r>
      <w:r w:rsidRPr="00FC13A4">
        <w:rPr>
          <w:color w:val="000000"/>
          <w:spacing w:val="9"/>
          <w:sz w:val="28"/>
          <w:szCs w:val="28"/>
          <w:lang w:val="uk-UA"/>
        </w:rPr>
        <w:t xml:space="preserve"> </w:t>
      </w:r>
      <w:r w:rsidRPr="00FC13A4">
        <w:rPr>
          <w:spacing w:val="9"/>
          <w:sz w:val="28"/>
          <w:szCs w:val="28"/>
          <w:lang w:val="uk-UA"/>
        </w:rPr>
        <w:t>порушення</w:t>
      </w:r>
      <w:r w:rsidRPr="00FC13A4">
        <w:rPr>
          <w:color w:val="000000"/>
          <w:spacing w:val="9"/>
          <w:sz w:val="28"/>
          <w:szCs w:val="28"/>
          <w:lang w:val="uk-UA"/>
        </w:rPr>
        <w:t xml:space="preserve"> </w:t>
      </w:r>
      <w:r w:rsidRPr="00FC13A4">
        <w:rPr>
          <w:spacing w:val="9"/>
          <w:sz w:val="28"/>
          <w:szCs w:val="28"/>
          <w:lang w:val="uk-UA"/>
        </w:rPr>
        <w:t>таким</w:t>
      </w:r>
      <w:r w:rsidRPr="00FC13A4">
        <w:rPr>
          <w:color w:val="000000"/>
          <w:spacing w:val="9"/>
          <w:sz w:val="28"/>
          <w:szCs w:val="28"/>
          <w:lang w:val="uk-UA"/>
        </w:rPr>
        <w:t xml:space="preserve">, щоб </w:t>
      </w:r>
      <w:r w:rsidRPr="00FC13A4">
        <w:rPr>
          <w:color w:val="000000"/>
          <w:spacing w:val="2"/>
          <w:position w:val="-10"/>
          <w:sz w:val="28"/>
          <w:szCs w:val="28"/>
          <w:lang w:val="uk-UA"/>
        </w:rPr>
        <w:object w:dxaOrig="620" w:dyaOrig="340">
          <v:shape id="_x0000_i1435" type="#_x0000_t75" style="width:31.4pt;height:17pt" o:ole="">
            <v:imagedata r:id="rId799" o:title=""/>
          </v:shape>
          <o:OLEObject Type="Embed" ProgID="Equation.3" ShapeID="_x0000_i1435" DrawAspect="Content" ObjectID="_1446039356" r:id="rId802"/>
        </w:object>
      </w:r>
      <w:r w:rsidRPr="00FC13A4">
        <w:rPr>
          <w:color w:val="000000"/>
          <w:spacing w:val="9"/>
          <w:sz w:val="28"/>
          <w:szCs w:val="28"/>
          <w:lang w:val="uk-UA"/>
        </w:rPr>
        <w:t xml:space="preserve">=1 при </w:t>
      </w:r>
      <w:r w:rsidRPr="00FC13A4">
        <w:rPr>
          <w:spacing w:val="8"/>
          <w:sz w:val="28"/>
          <w:szCs w:val="28"/>
          <w:lang w:val="uk-UA"/>
        </w:rPr>
        <w:t>середнім</w:t>
      </w:r>
      <w:r w:rsidRPr="00FC13A4">
        <w:rPr>
          <w:color w:val="000000"/>
          <w:spacing w:val="8"/>
          <w:sz w:val="28"/>
          <w:szCs w:val="28"/>
          <w:lang w:val="uk-UA"/>
        </w:rPr>
        <w:t xml:space="preserve"> навантаженні (мал. 22.</w:t>
      </w:r>
      <w:r w:rsidRPr="00FC13A4">
        <w:rPr>
          <w:color w:val="000000"/>
          <w:spacing w:val="8"/>
          <w:position w:val="-6"/>
          <w:sz w:val="28"/>
          <w:szCs w:val="28"/>
          <w:lang w:val="uk-UA"/>
        </w:rPr>
        <w:object w:dxaOrig="200" w:dyaOrig="279">
          <v:shape id="_x0000_i1436" type="#_x0000_t75" style="width:9.8pt;height:14.4pt" o:ole="">
            <v:imagedata r:id="rId774" o:title=""/>
          </v:shape>
          <o:OLEObject Type="Embed" ProgID="Equation.3" ShapeID="_x0000_i1436" DrawAspect="Content" ObjectID="_1446039357" r:id="rId803"/>
        </w:object>
      </w:r>
      <w:r w:rsidRPr="00FC13A4">
        <w:rPr>
          <w:spacing w:val="8"/>
          <w:sz w:val="28"/>
          <w:szCs w:val="28"/>
          <w:lang w:val="uk-UA"/>
        </w:rPr>
        <w:t xml:space="preserve"> </w:t>
      </w:r>
      <w:r w:rsidRPr="00FC13A4">
        <w:rPr>
          <w:color w:val="000000"/>
          <w:spacing w:val="8"/>
          <w:sz w:val="28"/>
          <w:szCs w:val="28"/>
          <w:lang w:val="uk-UA"/>
        </w:rPr>
        <w:t xml:space="preserve">). У цьому випадку коефіцієнт потужності у всьому діапазоні навантажень </w:t>
      </w:r>
      <w:r w:rsidRPr="00FC13A4">
        <w:rPr>
          <w:spacing w:val="8"/>
          <w:sz w:val="28"/>
          <w:szCs w:val="28"/>
          <w:lang w:val="uk-UA"/>
        </w:rPr>
        <w:t>залишається</w:t>
      </w:r>
      <w:r w:rsidRPr="00FC13A4">
        <w:rPr>
          <w:color w:val="000000"/>
          <w:spacing w:val="8"/>
          <w:sz w:val="28"/>
          <w:szCs w:val="28"/>
          <w:lang w:val="uk-UA"/>
        </w:rPr>
        <w:t xml:space="preserve"> досить </w:t>
      </w:r>
      <w:r w:rsidRPr="00FC13A4">
        <w:rPr>
          <w:spacing w:val="8"/>
          <w:sz w:val="28"/>
          <w:szCs w:val="28"/>
          <w:lang w:val="uk-UA"/>
        </w:rPr>
        <w:t>високим</w:t>
      </w:r>
      <w:r w:rsidRPr="00FC13A4">
        <w:rPr>
          <w:color w:val="000000"/>
          <w:spacing w:val="8"/>
          <w:sz w:val="28"/>
          <w:szCs w:val="28"/>
          <w:lang w:val="uk-UA"/>
        </w:rPr>
        <w:t>. Якщо</w:t>
      </w:r>
      <w:r w:rsidRPr="00FC13A4">
        <w:rPr>
          <w:color w:val="000000"/>
          <w:spacing w:val="9"/>
          <w:sz w:val="28"/>
          <w:szCs w:val="28"/>
          <w:lang w:val="uk-UA"/>
        </w:rPr>
        <w:t xml:space="preserve"> ж установити </w:t>
      </w:r>
      <w:r w:rsidRPr="00FC13A4">
        <w:rPr>
          <w:spacing w:val="9"/>
          <w:sz w:val="28"/>
          <w:szCs w:val="28"/>
          <w:lang w:val="uk-UA"/>
        </w:rPr>
        <w:t>струм</w:t>
      </w:r>
      <w:r w:rsidRPr="00FC13A4">
        <w:rPr>
          <w:color w:val="000000"/>
          <w:spacing w:val="9"/>
          <w:sz w:val="28"/>
          <w:szCs w:val="28"/>
          <w:lang w:val="uk-UA"/>
        </w:rPr>
        <w:t xml:space="preserve"> в обмотці збудження синхронного двигуна</w:t>
      </w:r>
      <w:r w:rsidRPr="00FC13A4">
        <w:rPr>
          <w:color w:val="000000"/>
          <w:spacing w:val="16"/>
          <w:sz w:val="28"/>
          <w:szCs w:val="28"/>
          <w:lang w:val="uk-UA"/>
        </w:rPr>
        <w:t xml:space="preserve"> </w:t>
      </w:r>
      <w:r w:rsidRPr="00FC13A4">
        <w:rPr>
          <w:spacing w:val="16"/>
          <w:sz w:val="28"/>
          <w:szCs w:val="28"/>
          <w:lang w:val="uk-UA"/>
        </w:rPr>
        <w:t>таким</w:t>
      </w:r>
      <w:r w:rsidRPr="00FC13A4">
        <w:rPr>
          <w:color w:val="000000"/>
          <w:spacing w:val="16"/>
          <w:sz w:val="28"/>
          <w:szCs w:val="28"/>
          <w:lang w:val="uk-UA"/>
        </w:rPr>
        <w:t xml:space="preserve">, щоб </w:t>
      </w:r>
      <w:r w:rsidRPr="00FC13A4">
        <w:rPr>
          <w:color w:val="000000"/>
          <w:spacing w:val="2"/>
          <w:position w:val="-10"/>
          <w:sz w:val="28"/>
          <w:szCs w:val="28"/>
          <w:lang w:val="uk-UA"/>
        </w:rPr>
        <w:object w:dxaOrig="620" w:dyaOrig="340">
          <v:shape id="_x0000_i1437" type="#_x0000_t75" style="width:31.4pt;height:17pt" o:ole="">
            <v:imagedata r:id="rId799" o:title=""/>
          </v:shape>
          <o:OLEObject Type="Embed" ProgID="Equation.3" ShapeID="_x0000_i1437" DrawAspect="Content" ObjectID="_1446039358" r:id="rId804"/>
        </w:object>
      </w:r>
      <w:r w:rsidRPr="00FC13A4">
        <w:rPr>
          <w:color w:val="000000"/>
          <w:spacing w:val="16"/>
          <w:sz w:val="28"/>
          <w:szCs w:val="28"/>
          <w:lang w:val="uk-UA"/>
        </w:rPr>
        <w:t xml:space="preserve">=1 був при навантаженні трохи </w:t>
      </w:r>
      <w:r w:rsidRPr="00FC13A4">
        <w:rPr>
          <w:spacing w:val="17"/>
          <w:sz w:val="28"/>
          <w:szCs w:val="28"/>
          <w:lang w:val="uk-UA"/>
        </w:rPr>
        <w:t>перевищуючої</w:t>
      </w:r>
      <w:r w:rsidRPr="00FC13A4">
        <w:rPr>
          <w:color w:val="000000"/>
          <w:spacing w:val="17"/>
          <w:sz w:val="28"/>
          <w:szCs w:val="28"/>
          <w:lang w:val="uk-UA"/>
        </w:rPr>
        <w:t xml:space="preserve"> </w:t>
      </w:r>
      <w:r w:rsidRPr="00FC13A4">
        <w:rPr>
          <w:spacing w:val="17"/>
          <w:sz w:val="28"/>
          <w:szCs w:val="28"/>
          <w:lang w:val="uk-UA"/>
        </w:rPr>
        <w:t>номінальну</w:t>
      </w:r>
      <w:r w:rsidRPr="00FC13A4">
        <w:rPr>
          <w:color w:val="000000"/>
          <w:spacing w:val="17"/>
          <w:sz w:val="28"/>
          <w:szCs w:val="28"/>
          <w:lang w:val="uk-UA"/>
        </w:rPr>
        <w:t xml:space="preserve">, то при </w:t>
      </w:r>
      <w:r w:rsidRPr="00FC13A4">
        <w:rPr>
          <w:spacing w:val="17"/>
          <w:sz w:val="28"/>
          <w:szCs w:val="28"/>
          <w:lang w:val="uk-UA"/>
        </w:rPr>
        <w:t>номінальному</w:t>
      </w:r>
      <w:r w:rsidRPr="00FC13A4">
        <w:rPr>
          <w:color w:val="000000"/>
          <w:spacing w:val="17"/>
          <w:sz w:val="28"/>
          <w:szCs w:val="28"/>
          <w:lang w:val="uk-UA"/>
        </w:rPr>
        <w:t xml:space="preserve"> навантаженні </w:t>
      </w:r>
      <w:r w:rsidRPr="00FC13A4">
        <w:rPr>
          <w:color w:val="000000"/>
          <w:spacing w:val="2"/>
          <w:position w:val="-10"/>
          <w:sz w:val="28"/>
          <w:szCs w:val="28"/>
          <w:lang w:val="uk-UA"/>
        </w:rPr>
        <w:object w:dxaOrig="1180" w:dyaOrig="340">
          <v:shape id="_x0000_i1438" type="#_x0000_t75" style="width:58.9pt;height:17pt" o:ole="">
            <v:imagedata r:id="rId805" o:title=""/>
          </v:shape>
          <o:OLEObject Type="Embed" ProgID="Equation.3" ShapeID="_x0000_i1438" DrawAspect="Content" ObjectID="_1446039359" r:id="rId806"/>
        </w:object>
      </w:r>
      <w:r w:rsidRPr="00FC13A4">
        <w:rPr>
          <w:color w:val="000000"/>
          <w:spacing w:val="12"/>
          <w:sz w:val="28"/>
          <w:szCs w:val="28"/>
          <w:lang w:val="uk-UA"/>
        </w:rPr>
        <w:t xml:space="preserve">  й двигун буде споживати з </w:t>
      </w:r>
      <w:r w:rsidRPr="00FC13A4">
        <w:rPr>
          <w:spacing w:val="12"/>
          <w:sz w:val="28"/>
          <w:szCs w:val="28"/>
          <w:lang w:val="uk-UA"/>
        </w:rPr>
        <w:t>мережі</w:t>
      </w:r>
      <w:r w:rsidRPr="00FC13A4">
        <w:rPr>
          <w:color w:val="000000"/>
          <w:spacing w:val="12"/>
          <w:sz w:val="28"/>
          <w:szCs w:val="28"/>
          <w:lang w:val="uk-UA"/>
        </w:rPr>
        <w:t xml:space="preserve"> випереджальний </w:t>
      </w:r>
      <w:r w:rsidRPr="00FC13A4">
        <w:rPr>
          <w:color w:val="000000"/>
          <w:spacing w:val="7"/>
          <w:sz w:val="28"/>
          <w:szCs w:val="28"/>
          <w:lang w:val="uk-UA"/>
        </w:rPr>
        <w:t xml:space="preserve">стосовно напруги </w:t>
      </w:r>
      <w:r w:rsidRPr="00FC13A4">
        <w:rPr>
          <w:spacing w:val="7"/>
          <w:sz w:val="28"/>
          <w:szCs w:val="28"/>
          <w:lang w:val="uk-UA"/>
        </w:rPr>
        <w:t>мережі</w:t>
      </w:r>
      <w:r w:rsidRPr="00FC13A4">
        <w:rPr>
          <w:color w:val="000000"/>
          <w:spacing w:val="7"/>
          <w:sz w:val="28"/>
          <w:szCs w:val="28"/>
          <w:lang w:val="uk-UA"/>
        </w:rPr>
        <w:t xml:space="preserve"> </w:t>
      </w:r>
      <w:r w:rsidRPr="00FC13A4">
        <w:rPr>
          <w:spacing w:val="7"/>
          <w:sz w:val="28"/>
          <w:szCs w:val="28"/>
          <w:lang w:val="uk-UA"/>
        </w:rPr>
        <w:t>струм</w:t>
      </w:r>
      <w:r w:rsidRPr="00FC13A4">
        <w:rPr>
          <w:color w:val="000000"/>
          <w:spacing w:val="7"/>
          <w:sz w:val="28"/>
          <w:szCs w:val="28"/>
          <w:lang w:val="uk-UA"/>
        </w:rPr>
        <w:t xml:space="preserve">, що </w:t>
      </w:r>
      <w:r w:rsidRPr="00FC13A4">
        <w:rPr>
          <w:spacing w:val="7"/>
          <w:sz w:val="28"/>
          <w:szCs w:val="28"/>
          <w:lang w:val="uk-UA"/>
        </w:rPr>
        <w:t>приведе</w:t>
      </w:r>
      <w:r w:rsidRPr="00FC13A4">
        <w:rPr>
          <w:color w:val="000000"/>
          <w:spacing w:val="7"/>
          <w:sz w:val="28"/>
          <w:szCs w:val="28"/>
          <w:lang w:val="uk-UA"/>
        </w:rPr>
        <w:t xml:space="preserve"> до підвищення </w:t>
      </w:r>
      <w:r w:rsidRPr="00FC13A4">
        <w:rPr>
          <w:color w:val="000000"/>
          <w:spacing w:val="9"/>
          <w:sz w:val="28"/>
          <w:szCs w:val="28"/>
          <w:lang w:val="uk-UA"/>
        </w:rPr>
        <w:t xml:space="preserve">коефіцієнта потужності цієї </w:t>
      </w:r>
      <w:r w:rsidRPr="00FC13A4">
        <w:rPr>
          <w:spacing w:val="9"/>
          <w:sz w:val="28"/>
          <w:szCs w:val="28"/>
          <w:lang w:val="uk-UA"/>
        </w:rPr>
        <w:t>мережі</w:t>
      </w:r>
      <w:r w:rsidRPr="00FC13A4">
        <w:rPr>
          <w:color w:val="000000"/>
          <w:spacing w:val="9"/>
          <w:sz w:val="28"/>
          <w:szCs w:val="28"/>
          <w:lang w:val="uk-UA"/>
        </w:rPr>
        <w:t xml:space="preserve">. Щодо цього синхронні двигуни вигідно відрізняються від </w:t>
      </w:r>
      <w:r w:rsidRPr="00FC13A4">
        <w:rPr>
          <w:spacing w:val="9"/>
          <w:sz w:val="28"/>
          <w:szCs w:val="28"/>
          <w:lang w:val="uk-UA"/>
        </w:rPr>
        <w:t>асинхронних</w:t>
      </w:r>
      <w:r w:rsidRPr="00FC13A4">
        <w:rPr>
          <w:color w:val="000000"/>
          <w:spacing w:val="9"/>
          <w:sz w:val="28"/>
          <w:szCs w:val="28"/>
          <w:lang w:val="uk-UA"/>
        </w:rPr>
        <w:t xml:space="preserve">, </w:t>
      </w:r>
      <w:r w:rsidRPr="00FC13A4">
        <w:rPr>
          <w:spacing w:val="9"/>
          <w:sz w:val="28"/>
          <w:szCs w:val="28"/>
          <w:lang w:val="uk-UA"/>
        </w:rPr>
        <w:t>працюючих</w:t>
      </w:r>
      <w:r w:rsidRPr="00FC13A4">
        <w:rPr>
          <w:color w:val="000000"/>
          <w:spacing w:val="9"/>
          <w:sz w:val="28"/>
          <w:szCs w:val="28"/>
          <w:lang w:val="uk-UA"/>
        </w:rPr>
        <w:t xml:space="preserve"> </w:t>
      </w:r>
      <w:r w:rsidRPr="00FC13A4">
        <w:rPr>
          <w:spacing w:val="9"/>
          <w:sz w:val="28"/>
          <w:szCs w:val="28"/>
          <w:lang w:val="uk-UA"/>
        </w:rPr>
        <w:t>з</w:t>
      </w:r>
      <w:r w:rsidRPr="00FC13A4">
        <w:rPr>
          <w:color w:val="000000"/>
          <w:spacing w:val="9"/>
          <w:sz w:val="28"/>
          <w:szCs w:val="28"/>
          <w:lang w:val="uk-UA"/>
        </w:rPr>
        <w:t xml:space="preserve"> відстаючим по фазі </w:t>
      </w:r>
      <w:r w:rsidRPr="00FC13A4">
        <w:rPr>
          <w:spacing w:val="9"/>
          <w:sz w:val="28"/>
          <w:szCs w:val="28"/>
          <w:lang w:val="uk-UA"/>
        </w:rPr>
        <w:t>струмом</w:t>
      </w:r>
      <w:r w:rsidRPr="00FC13A4">
        <w:rPr>
          <w:color w:val="000000"/>
          <w:spacing w:val="9"/>
          <w:sz w:val="28"/>
          <w:szCs w:val="28"/>
          <w:lang w:val="uk-UA"/>
        </w:rPr>
        <w:t xml:space="preserve"> (особливо при недовантаженні двигуна) і енергетичні показники, що знижують, живильної </w:t>
      </w:r>
      <w:r w:rsidRPr="00FC13A4">
        <w:rPr>
          <w:spacing w:val="9"/>
          <w:sz w:val="28"/>
          <w:szCs w:val="28"/>
          <w:lang w:val="uk-UA"/>
        </w:rPr>
        <w:t>мережі</w:t>
      </w:r>
      <w:r w:rsidRPr="00FC13A4">
        <w:rPr>
          <w:color w:val="000000"/>
          <w:spacing w:val="9"/>
          <w:sz w:val="28"/>
          <w:szCs w:val="28"/>
          <w:lang w:val="uk-UA"/>
        </w:rPr>
        <w:t>.</w:t>
      </w:r>
    </w:p>
    <w:p w:rsidR="00886DF1" w:rsidRPr="00FC13A4" w:rsidRDefault="00E9227A" w:rsidP="00E9227A">
      <w:pPr>
        <w:shd w:val="clear" w:color="auto" w:fill="FFFFFF"/>
        <w:spacing w:before="5"/>
        <w:ind w:left="101" w:right="5" w:firstLine="398"/>
        <w:jc w:val="both"/>
        <w:rPr>
          <w:sz w:val="28"/>
          <w:szCs w:val="28"/>
          <w:lang w:val="uk-UA"/>
        </w:rPr>
      </w:pPr>
      <w:r>
        <w:rPr>
          <w:color w:val="000000"/>
          <w:spacing w:val="8"/>
          <w:sz w:val="28"/>
          <w:szCs w:val="28"/>
          <w:lang w:val="uk-UA"/>
        </w:rPr>
        <w:t>Струм</w:t>
      </w:r>
      <w:r w:rsidR="00886DF1" w:rsidRPr="00FC13A4">
        <w:rPr>
          <w:color w:val="000000"/>
          <w:spacing w:val="8"/>
          <w:sz w:val="28"/>
          <w:szCs w:val="28"/>
          <w:lang w:val="uk-UA"/>
        </w:rPr>
        <w:t xml:space="preserve"> в обмотці статора двигуна </w:t>
      </w:r>
      <w:r w:rsidR="00886DF1" w:rsidRPr="00FC13A4">
        <w:rPr>
          <w:color w:val="000000"/>
          <w:spacing w:val="8"/>
          <w:position w:val="-10"/>
          <w:sz w:val="28"/>
          <w:szCs w:val="28"/>
          <w:lang w:val="uk-UA"/>
        </w:rPr>
        <w:object w:dxaOrig="2100" w:dyaOrig="340">
          <v:shape id="_x0000_i1439" type="#_x0000_t75" style="width:104.75pt;height:17pt" o:ole="">
            <v:imagedata r:id="rId807" o:title=""/>
          </v:shape>
          <o:OLEObject Type="Embed" ProgID="Equation.3" ShapeID="_x0000_i1439" DrawAspect="Content" ObjectID="_1446039360" r:id="rId808"/>
        </w:object>
      </w:r>
      <w:r w:rsidR="00886DF1" w:rsidRPr="00FC13A4">
        <w:rPr>
          <w:color w:val="000000"/>
          <w:spacing w:val="8"/>
          <w:sz w:val="28"/>
          <w:szCs w:val="28"/>
          <w:lang w:val="uk-UA"/>
        </w:rPr>
        <w:t xml:space="preserve">. Із цього </w:t>
      </w:r>
      <w:r w:rsidR="00886DF1" w:rsidRPr="00FC13A4">
        <w:rPr>
          <w:spacing w:val="8"/>
          <w:sz w:val="28"/>
          <w:szCs w:val="28"/>
          <w:lang w:val="uk-UA"/>
        </w:rPr>
        <w:t>вираження</w:t>
      </w:r>
      <w:r w:rsidR="00886DF1" w:rsidRPr="00FC13A4">
        <w:rPr>
          <w:color w:val="000000"/>
          <w:spacing w:val="8"/>
          <w:sz w:val="28"/>
          <w:szCs w:val="28"/>
          <w:lang w:val="uk-UA"/>
        </w:rPr>
        <w:t xml:space="preserve"> видно, що </w:t>
      </w:r>
      <w:r w:rsidR="00886DF1" w:rsidRPr="00FC13A4">
        <w:rPr>
          <w:spacing w:val="8"/>
          <w:sz w:val="28"/>
          <w:szCs w:val="28"/>
          <w:lang w:val="uk-UA"/>
        </w:rPr>
        <w:t>струм</w:t>
      </w:r>
      <w:r w:rsidR="00886DF1" w:rsidRPr="00FC13A4">
        <w:rPr>
          <w:color w:val="000000"/>
          <w:spacing w:val="8"/>
          <w:sz w:val="28"/>
          <w:szCs w:val="28"/>
          <w:lang w:val="uk-UA"/>
        </w:rPr>
        <w:t xml:space="preserve"> </w:t>
      </w:r>
      <w:r w:rsidR="00886DF1" w:rsidRPr="00FC13A4">
        <w:rPr>
          <w:color w:val="000000"/>
          <w:spacing w:val="8"/>
          <w:position w:val="-10"/>
          <w:sz w:val="28"/>
          <w:szCs w:val="28"/>
          <w:lang w:val="uk-UA"/>
        </w:rPr>
        <w:object w:dxaOrig="240" w:dyaOrig="340">
          <v:shape id="_x0000_i1440" type="#_x0000_t75" style="width:11.8pt;height:17pt" o:ole="">
            <v:imagedata r:id="rId770" o:title=""/>
          </v:shape>
          <o:OLEObject Type="Embed" ProgID="Equation.3" ShapeID="_x0000_i1440" DrawAspect="Content" ObjectID="_1446039361" r:id="rId809"/>
        </w:object>
      </w:r>
      <w:r w:rsidR="00886DF1" w:rsidRPr="00FC13A4">
        <w:rPr>
          <w:color w:val="000000"/>
          <w:spacing w:val="8"/>
          <w:sz w:val="28"/>
          <w:szCs w:val="28"/>
          <w:lang w:val="uk-UA"/>
        </w:rPr>
        <w:t xml:space="preserve"> </w:t>
      </w:r>
      <w:r w:rsidR="00886DF1" w:rsidRPr="00FC13A4">
        <w:rPr>
          <w:spacing w:val="8"/>
          <w:sz w:val="28"/>
          <w:szCs w:val="28"/>
          <w:lang w:val="uk-UA"/>
        </w:rPr>
        <w:t>зі</w:t>
      </w:r>
      <w:r w:rsidR="00886DF1" w:rsidRPr="00FC13A4">
        <w:rPr>
          <w:color w:val="000000"/>
          <w:spacing w:val="8"/>
          <w:sz w:val="28"/>
          <w:szCs w:val="28"/>
          <w:lang w:val="uk-UA"/>
        </w:rPr>
        <w:t xml:space="preserve"> збільшенням навантаження на </w:t>
      </w:r>
      <w:r w:rsidR="00886DF1" w:rsidRPr="00FC13A4">
        <w:rPr>
          <w:spacing w:val="8"/>
          <w:sz w:val="28"/>
          <w:szCs w:val="28"/>
          <w:lang w:val="uk-UA"/>
        </w:rPr>
        <w:t>валу</w:t>
      </w:r>
      <w:r w:rsidR="00886DF1" w:rsidRPr="00FC13A4">
        <w:rPr>
          <w:color w:val="000000"/>
          <w:spacing w:val="8"/>
          <w:sz w:val="28"/>
          <w:szCs w:val="28"/>
          <w:lang w:val="uk-UA"/>
        </w:rPr>
        <w:t xml:space="preserve"> двигуна</w:t>
      </w:r>
      <w:r w:rsidR="00886DF1" w:rsidRPr="00FC13A4">
        <w:rPr>
          <w:color w:val="000000"/>
          <w:spacing w:val="7"/>
          <w:sz w:val="28"/>
          <w:szCs w:val="28"/>
          <w:lang w:val="uk-UA"/>
        </w:rPr>
        <w:t xml:space="preserve"> </w:t>
      </w:r>
      <w:r w:rsidR="00886DF1" w:rsidRPr="00FC13A4">
        <w:rPr>
          <w:spacing w:val="7"/>
          <w:sz w:val="28"/>
          <w:szCs w:val="28"/>
          <w:lang w:val="uk-UA"/>
        </w:rPr>
        <w:t>росте</w:t>
      </w:r>
      <w:r w:rsidR="00886DF1" w:rsidRPr="00FC13A4">
        <w:rPr>
          <w:color w:val="000000"/>
          <w:spacing w:val="7"/>
          <w:sz w:val="28"/>
          <w:szCs w:val="28"/>
          <w:lang w:val="uk-UA"/>
        </w:rPr>
        <w:t xml:space="preserve"> швидше, ніж споживана потужність </w:t>
      </w:r>
      <w:r w:rsidR="00886DF1" w:rsidRPr="00FC13A4">
        <w:rPr>
          <w:color w:val="000000"/>
          <w:spacing w:val="7"/>
          <w:position w:val="-10"/>
          <w:sz w:val="28"/>
          <w:szCs w:val="28"/>
          <w:lang w:val="uk-UA"/>
        </w:rPr>
        <w:object w:dxaOrig="260" w:dyaOrig="340">
          <v:shape id="_x0000_i1441" type="#_x0000_t75" style="width:13.1pt;height:17pt" o:ole="">
            <v:imagedata r:id="rId764" o:title=""/>
          </v:shape>
          <o:OLEObject Type="Embed" ProgID="Equation.3" ShapeID="_x0000_i1441" DrawAspect="Content" ObjectID="_1446039362" r:id="rId810"/>
        </w:object>
      </w:r>
      <w:r w:rsidR="00886DF1" w:rsidRPr="00FC13A4">
        <w:rPr>
          <w:i/>
          <w:iCs/>
          <w:color w:val="000000"/>
          <w:spacing w:val="7"/>
          <w:sz w:val="28"/>
          <w:szCs w:val="28"/>
          <w:lang w:val="uk-UA"/>
        </w:rPr>
        <w:t xml:space="preserve">, </w:t>
      </w:r>
      <w:r w:rsidR="00886DF1" w:rsidRPr="00FC13A4">
        <w:rPr>
          <w:color w:val="000000"/>
          <w:spacing w:val="7"/>
          <w:sz w:val="28"/>
          <w:szCs w:val="28"/>
          <w:lang w:val="uk-UA"/>
        </w:rPr>
        <w:t xml:space="preserve">внаслідок </w:t>
      </w:r>
      <w:r w:rsidR="00886DF1" w:rsidRPr="00FC13A4">
        <w:rPr>
          <w:color w:val="000000"/>
          <w:spacing w:val="12"/>
          <w:sz w:val="28"/>
          <w:szCs w:val="28"/>
          <w:lang w:val="uk-UA"/>
        </w:rPr>
        <w:t xml:space="preserve">зменшення </w:t>
      </w:r>
      <w:r w:rsidR="00886DF1" w:rsidRPr="00FC13A4">
        <w:rPr>
          <w:color w:val="000000"/>
          <w:spacing w:val="2"/>
          <w:position w:val="-10"/>
          <w:sz w:val="28"/>
          <w:szCs w:val="28"/>
          <w:lang w:val="uk-UA"/>
        </w:rPr>
        <w:object w:dxaOrig="620" w:dyaOrig="340">
          <v:shape id="_x0000_i1442" type="#_x0000_t75" style="width:31.4pt;height:17pt" o:ole="">
            <v:imagedata r:id="rId799" o:title=""/>
          </v:shape>
          <o:OLEObject Type="Embed" ProgID="Equation.3" ShapeID="_x0000_i1442" DrawAspect="Content" ObjectID="_1446039363" r:id="rId811"/>
        </w:object>
      </w:r>
      <w:r w:rsidR="00886DF1" w:rsidRPr="00FC13A4">
        <w:rPr>
          <w:color w:val="000000"/>
          <w:spacing w:val="12"/>
          <w:sz w:val="28"/>
          <w:szCs w:val="28"/>
          <w:lang w:val="uk-UA"/>
        </w:rPr>
        <w:t>.</w:t>
      </w:r>
    </w:p>
    <w:p w:rsidR="00886DF1" w:rsidRDefault="00886DF1" w:rsidP="00E9227A">
      <w:pPr>
        <w:shd w:val="clear" w:color="auto" w:fill="FFFFFF"/>
        <w:spacing w:before="24"/>
        <w:ind w:firstLine="391"/>
        <w:jc w:val="both"/>
        <w:rPr>
          <w:color w:val="000000"/>
          <w:spacing w:val="15"/>
          <w:sz w:val="28"/>
          <w:szCs w:val="28"/>
          <w:lang w:val="uk-UA"/>
        </w:rPr>
      </w:pPr>
      <w:r w:rsidRPr="00FC13A4">
        <w:rPr>
          <w:color w:val="000000"/>
          <w:spacing w:val="13"/>
          <w:sz w:val="28"/>
          <w:szCs w:val="28"/>
          <w:lang w:val="uk-UA"/>
        </w:rPr>
        <w:t xml:space="preserve">Тому що ротор синхронного двигуна обертається в ту ж </w:t>
      </w:r>
      <w:r w:rsidRPr="00FC13A4">
        <w:rPr>
          <w:spacing w:val="13"/>
          <w:sz w:val="28"/>
          <w:szCs w:val="28"/>
          <w:lang w:val="uk-UA"/>
        </w:rPr>
        <w:t>сторону</w:t>
      </w:r>
      <w:r w:rsidRPr="00FC13A4">
        <w:rPr>
          <w:color w:val="000000"/>
          <w:spacing w:val="13"/>
          <w:sz w:val="28"/>
          <w:szCs w:val="28"/>
          <w:lang w:val="uk-UA"/>
        </w:rPr>
        <w:t xml:space="preserve">, що й </w:t>
      </w:r>
      <w:r w:rsidRPr="00FC13A4">
        <w:rPr>
          <w:spacing w:val="13"/>
          <w:sz w:val="28"/>
          <w:szCs w:val="28"/>
          <w:lang w:val="uk-UA"/>
        </w:rPr>
        <w:t>поле</w:t>
      </w:r>
      <w:r w:rsidRPr="00FC13A4">
        <w:rPr>
          <w:color w:val="000000"/>
          <w:spacing w:val="13"/>
          <w:sz w:val="28"/>
          <w:szCs w:val="28"/>
          <w:lang w:val="uk-UA"/>
        </w:rPr>
        <w:t xml:space="preserve"> статора, то </w:t>
      </w:r>
      <w:r w:rsidRPr="00FC13A4">
        <w:rPr>
          <w:spacing w:val="13"/>
          <w:sz w:val="28"/>
          <w:szCs w:val="28"/>
          <w:lang w:val="uk-UA"/>
        </w:rPr>
        <w:t>напрямок</w:t>
      </w:r>
      <w:r w:rsidRPr="00FC13A4">
        <w:rPr>
          <w:color w:val="000000"/>
          <w:spacing w:val="13"/>
          <w:sz w:val="28"/>
          <w:szCs w:val="28"/>
          <w:lang w:val="uk-UA"/>
        </w:rPr>
        <w:t xml:space="preserve"> обертання ротора </w:t>
      </w:r>
      <w:r w:rsidRPr="00FC13A4">
        <w:rPr>
          <w:spacing w:val="13"/>
          <w:sz w:val="28"/>
          <w:szCs w:val="28"/>
          <w:lang w:val="uk-UA"/>
        </w:rPr>
        <w:t>визначається</w:t>
      </w:r>
      <w:r w:rsidRPr="00FC13A4">
        <w:rPr>
          <w:color w:val="000000"/>
          <w:spacing w:val="13"/>
          <w:sz w:val="28"/>
          <w:szCs w:val="28"/>
          <w:lang w:val="uk-UA"/>
        </w:rPr>
        <w:t xml:space="preserve"> порядком проходження фаз лінійних проводів, </w:t>
      </w:r>
      <w:r w:rsidRPr="00FC13A4">
        <w:rPr>
          <w:spacing w:val="13"/>
          <w:sz w:val="28"/>
          <w:szCs w:val="28"/>
          <w:lang w:val="uk-UA"/>
        </w:rPr>
        <w:t>підведених</w:t>
      </w:r>
      <w:r w:rsidRPr="00FC13A4">
        <w:rPr>
          <w:color w:val="000000"/>
          <w:spacing w:val="13"/>
          <w:sz w:val="28"/>
          <w:szCs w:val="28"/>
          <w:lang w:val="uk-UA"/>
        </w:rPr>
        <w:t xml:space="preserve"> до обмотки статора, і порядком </w:t>
      </w:r>
      <w:r w:rsidRPr="00FC13A4">
        <w:rPr>
          <w:spacing w:val="13"/>
          <w:sz w:val="28"/>
          <w:szCs w:val="28"/>
          <w:lang w:val="uk-UA"/>
        </w:rPr>
        <w:t>розташування</w:t>
      </w:r>
      <w:r w:rsidRPr="00FC13A4">
        <w:rPr>
          <w:color w:val="000000"/>
          <w:spacing w:val="13"/>
          <w:sz w:val="28"/>
          <w:szCs w:val="28"/>
          <w:lang w:val="uk-UA"/>
        </w:rPr>
        <w:t xml:space="preserve"> фаз обмотки статора.</w:t>
      </w:r>
      <w:r w:rsidRPr="00FC13A4">
        <w:rPr>
          <w:color w:val="000000"/>
          <w:spacing w:val="15"/>
          <w:sz w:val="28"/>
          <w:szCs w:val="28"/>
          <w:lang w:val="uk-UA"/>
        </w:rPr>
        <w:t xml:space="preserve"> Для зміни </w:t>
      </w:r>
      <w:r w:rsidRPr="00FC13A4">
        <w:rPr>
          <w:spacing w:val="15"/>
          <w:sz w:val="28"/>
          <w:szCs w:val="28"/>
          <w:lang w:val="uk-UA"/>
        </w:rPr>
        <w:t>напрямку</w:t>
      </w:r>
      <w:r w:rsidRPr="00FC13A4">
        <w:rPr>
          <w:color w:val="000000"/>
          <w:spacing w:val="15"/>
          <w:sz w:val="28"/>
          <w:szCs w:val="28"/>
          <w:lang w:val="uk-UA"/>
        </w:rPr>
        <w:t xml:space="preserve"> обертання трифазного синхронного двигуна необхідно </w:t>
      </w:r>
      <w:r w:rsidRPr="00FC13A4">
        <w:rPr>
          <w:spacing w:val="15"/>
          <w:sz w:val="28"/>
          <w:szCs w:val="28"/>
          <w:lang w:val="uk-UA"/>
        </w:rPr>
        <w:t>перемкнути</w:t>
      </w:r>
      <w:r w:rsidRPr="00FC13A4">
        <w:rPr>
          <w:color w:val="000000"/>
          <w:spacing w:val="15"/>
          <w:sz w:val="28"/>
          <w:szCs w:val="28"/>
          <w:lang w:val="uk-UA"/>
        </w:rPr>
        <w:t xml:space="preserve"> </w:t>
      </w:r>
      <w:r w:rsidRPr="00FC13A4">
        <w:rPr>
          <w:spacing w:val="15"/>
          <w:sz w:val="28"/>
          <w:szCs w:val="28"/>
          <w:lang w:val="uk-UA"/>
        </w:rPr>
        <w:t>два</w:t>
      </w:r>
      <w:r w:rsidRPr="00FC13A4">
        <w:rPr>
          <w:color w:val="000000"/>
          <w:spacing w:val="15"/>
          <w:sz w:val="28"/>
          <w:szCs w:val="28"/>
          <w:lang w:val="uk-UA"/>
        </w:rPr>
        <w:t xml:space="preserve"> лінійних приводи, </w:t>
      </w:r>
      <w:r w:rsidRPr="00FC13A4">
        <w:rPr>
          <w:spacing w:val="15"/>
          <w:sz w:val="28"/>
          <w:szCs w:val="28"/>
          <w:lang w:val="uk-UA"/>
        </w:rPr>
        <w:t>підведених</w:t>
      </w:r>
      <w:r w:rsidRPr="00FC13A4">
        <w:rPr>
          <w:color w:val="000000"/>
          <w:spacing w:val="15"/>
          <w:sz w:val="28"/>
          <w:szCs w:val="28"/>
          <w:lang w:val="uk-UA"/>
        </w:rPr>
        <w:t xml:space="preserve"> з </w:t>
      </w:r>
      <w:r w:rsidRPr="00FC13A4">
        <w:rPr>
          <w:spacing w:val="15"/>
          <w:sz w:val="28"/>
          <w:szCs w:val="28"/>
          <w:lang w:val="uk-UA"/>
        </w:rPr>
        <w:t>мережі</w:t>
      </w:r>
      <w:r w:rsidRPr="00FC13A4">
        <w:rPr>
          <w:color w:val="000000"/>
          <w:spacing w:val="15"/>
          <w:sz w:val="28"/>
          <w:szCs w:val="28"/>
          <w:lang w:val="uk-UA"/>
        </w:rPr>
        <w:t xml:space="preserve"> до </w:t>
      </w:r>
      <w:r w:rsidRPr="00FC13A4">
        <w:rPr>
          <w:spacing w:val="15"/>
          <w:sz w:val="28"/>
          <w:szCs w:val="28"/>
          <w:lang w:val="uk-UA"/>
        </w:rPr>
        <w:t>виводів</w:t>
      </w:r>
      <w:r w:rsidRPr="00FC13A4">
        <w:rPr>
          <w:color w:val="000000"/>
          <w:spacing w:val="15"/>
          <w:sz w:val="28"/>
          <w:szCs w:val="28"/>
          <w:lang w:val="uk-UA"/>
        </w:rPr>
        <w:t xml:space="preserve"> обмотки статора (</w:t>
      </w:r>
      <w:r w:rsidRPr="00FC13A4">
        <w:rPr>
          <w:spacing w:val="15"/>
          <w:sz w:val="28"/>
          <w:szCs w:val="28"/>
          <w:lang w:val="uk-UA"/>
        </w:rPr>
        <w:t>див.</w:t>
      </w:r>
      <w:r w:rsidRPr="00FC13A4">
        <w:rPr>
          <w:color w:val="000000"/>
          <w:spacing w:val="15"/>
          <w:sz w:val="28"/>
          <w:szCs w:val="28"/>
          <w:lang w:val="uk-UA"/>
        </w:rPr>
        <w:t xml:space="preserve"> § 9.3).</w:t>
      </w:r>
    </w:p>
    <w:p w:rsidR="00E9227A" w:rsidRPr="00FC13A4" w:rsidRDefault="00E9227A" w:rsidP="00E9227A">
      <w:pPr>
        <w:shd w:val="clear" w:color="auto" w:fill="FFFFFF"/>
        <w:spacing w:before="24"/>
        <w:ind w:firstLine="391"/>
        <w:jc w:val="both"/>
        <w:rPr>
          <w:color w:val="000000"/>
          <w:spacing w:val="4"/>
          <w:sz w:val="28"/>
          <w:szCs w:val="28"/>
          <w:lang w:val="uk-UA"/>
        </w:rPr>
      </w:pPr>
    </w:p>
    <w:p w:rsidR="00E9227A" w:rsidRPr="00E9227A" w:rsidRDefault="00E9227A" w:rsidP="00886DF1">
      <w:pPr>
        <w:shd w:val="clear" w:color="auto" w:fill="FFFFFF"/>
        <w:spacing w:before="24"/>
        <w:ind w:firstLine="391"/>
        <w:rPr>
          <w:b/>
          <w:i/>
          <w:color w:val="000000"/>
          <w:sz w:val="28"/>
          <w:szCs w:val="28"/>
          <w:lang w:val="uk-UA"/>
        </w:rPr>
      </w:pPr>
      <w:r w:rsidRPr="00E9227A">
        <w:rPr>
          <w:b/>
          <w:bCs/>
          <w:i/>
          <w:sz w:val="28"/>
          <w:lang w:val="uk-UA"/>
        </w:rPr>
        <w:t>2 Переваги СД</w:t>
      </w:r>
    </w:p>
    <w:p w:rsidR="00886DF1" w:rsidRPr="00FC13A4" w:rsidRDefault="00886DF1" w:rsidP="00E9227A">
      <w:pPr>
        <w:shd w:val="clear" w:color="auto" w:fill="FFFFFF"/>
        <w:spacing w:before="24"/>
        <w:ind w:firstLine="391"/>
        <w:jc w:val="both"/>
        <w:rPr>
          <w:color w:val="000000"/>
          <w:sz w:val="28"/>
          <w:szCs w:val="28"/>
          <w:lang w:val="uk-UA"/>
        </w:rPr>
      </w:pPr>
      <w:r w:rsidRPr="00FC13A4">
        <w:rPr>
          <w:color w:val="000000"/>
          <w:sz w:val="28"/>
          <w:szCs w:val="28"/>
          <w:lang w:val="uk-UA"/>
        </w:rPr>
        <w:t xml:space="preserve">На закінчення необхідно відзначити, що синхронні двигуни </w:t>
      </w:r>
      <w:r w:rsidRPr="00FC13A4">
        <w:rPr>
          <w:color w:val="000000"/>
          <w:spacing w:val="1"/>
          <w:sz w:val="28"/>
          <w:szCs w:val="28"/>
          <w:lang w:val="uk-UA"/>
        </w:rPr>
        <w:t>в порівнянні з асинхронними мають перевагу,</w:t>
      </w:r>
      <w:r w:rsidRPr="00FC13A4">
        <w:rPr>
          <w:spacing w:val="1"/>
          <w:sz w:val="28"/>
          <w:szCs w:val="28"/>
          <w:lang w:val="uk-UA"/>
        </w:rPr>
        <w:t xml:space="preserve"> що</w:t>
      </w:r>
      <w:r w:rsidRPr="00FC13A4">
        <w:rPr>
          <w:color w:val="000000"/>
          <w:spacing w:val="1"/>
          <w:sz w:val="28"/>
          <w:szCs w:val="28"/>
          <w:lang w:val="uk-UA"/>
        </w:rPr>
        <w:t xml:space="preserve"> </w:t>
      </w:r>
      <w:r w:rsidRPr="00FC13A4">
        <w:rPr>
          <w:spacing w:val="1"/>
          <w:sz w:val="28"/>
          <w:szCs w:val="28"/>
          <w:lang w:val="uk-UA"/>
        </w:rPr>
        <w:t>полягає</w:t>
      </w:r>
      <w:r w:rsidRPr="00FC13A4">
        <w:rPr>
          <w:color w:val="000000"/>
          <w:spacing w:val="1"/>
          <w:sz w:val="28"/>
          <w:szCs w:val="28"/>
          <w:lang w:val="uk-UA"/>
        </w:rPr>
        <w:t xml:space="preserve"> в </w:t>
      </w:r>
      <w:r w:rsidRPr="00FC13A4">
        <w:rPr>
          <w:spacing w:val="1"/>
          <w:sz w:val="28"/>
          <w:szCs w:val="28"/>
          <w:lang w:val="uk-UA"/>
        </w:rPr>
        <w:t>тім</w:t>
      </w:r>
      <w:r w:rsidRPr="00FC13A4">
        <w:rPr>
          <w:color w:val="000000"/>
          <w:spacing w:val="1"/>
          <w:sz w:val="28"/>
          <w:szCs w:val="28"/>
          <w:lang w:val="uk-UA"/>
        </w:rPr>
        <w:t xml:space="preserve">, що вони можуть працювати </w:t>
      </w:r>
      <w:r w:rsidRPr="00FC13A4">
        <w:rPr>
          <w:spacing w:val="1"/>
          <w:sz w:val="28"/>
          <w:szCs w:val="28"/>
          <w:lang w:val="uk-UA"/>
        </w:rPr>
        <w:t>з</w:t>
      </w:r>
      <w:r w:rsidRPr="00FC13A4">
        <w:rPr>
          <w:color w:val="000000"/>
          <w:spacing w:val="1"/>
          <w:sz w:val="28"/>
          <w:szCs w:val="28"/>
          <w:lang w:val="uk-UA"/>
        </w:rPr>
        <w:t xml:space="preserve"> </w:t>
      </w:r>
      <w:r w:rsidRPr="00FC13A4">
        <w:rPr>
          <w:color w:val="000000"/>
          <w:spacing w:val="2"/>
          <w:position w:val="-10"/>
          <w:sz w:val="28"/>
          <w:szCs w:val="28"/>
          <w:lang w:val="uk-UA"/>
        </w:rPr>
        <w:object w:dxaOrig="620" w:dyaOrig="340">
          <v:shape id="_x0000_i1443" type="#_x0000_t75" style="width:31.4pt;height:17pt" o:ole="">
            <v:imagedata r:id="rId799" o:title=""/>
          </v:shape>
          <o:OLEObject Type="Embed" ProgID="Equation.3" ShapeID="_x0000_i1443" DrawAspect="Content" ObjectID="_1446039364" r:id="rId812"/>
        </w:object>
      </w:r>
      <w:r w:rsidRPr="00FC13A4">
        <w:rPr>
          <w:color w:val="000000"/>
          <w:spacing w:val="1"/>
          <w:sz w:val="28"/>
          <w:szCs w:val="28"/>
          <w:lang w:val="uk-UA"/>
        </w:rPr>
        <w:t xml:space="preserve">= 1, не створюючи в </w:t>
      </w:r>
      <w:r w:rsidRPr="00FC13A4">
        <w:rPr>
          <w:spacing w:val="1"/>
          <w:sz w:val="28"/>
          <w:szCs w:val="28"/>
          <w:lang w:val="uk-UA"/>
        </w:rPr>
        <w:t>щей</w:t>
      </w:r>
      <w:r w:rsidRPr="00FC13A4">
        <w:rPr>
          <w:color w:val="000000"/>
          <w:spacing w:val="1"/>
          <w:sz w:val="28"/>
          <w:szCs w:val="28"/>
          <w:lang w:val="uk-UA"/>
        </w:rPr>
        <w:t xml:space="preserve"> </w:t>
      </w:r>
      <w:r w:rsidRPr="00FC13A4">
        <w:rPr>
          <w:spacing w:val="1"/>
          <w:sz w:val="28"/>
          <w:szCs w:val="28"/>
          <w:lang w:val="uk-UA"/>
        </w:rPr>
        <w:t>мережі</w:t>
      </w:r>
      <w:r w:rsidRPr="00FC13A4">
        <w:rPr>
          <w:color w:val="000000"/>
          <w:spacing w:val="1"/>
          <w:sz w:val="28"/>
          <w:szCs w:val="28"/>
          <w:lang w:val="uk-UA"/>
        </w:rPr>
        <w:t xml:space="preserve"> індуктивних </w:t>
      </w:r>
      <w:r w:rsidRPr="00FC13A4">
        <w:rPr>
          <w:spacing w:val="1"/>
          <w:sz w:val="28"/>
          <w:szCs w:val="28"/>
          <w:lang w:val="uk-UA"/>
        </w:rPr>
        <w:t>струмів</w:t>
      </w:r>
      <w:r w:rsidRPr="00FC13A4">
        <w:rPr>
          <w:color w:val="000000"/>
          <w:spacing w:val="1"/>
          <w:sz w:val="28"/>
          <w:szCs w:val="28"/>
          <w:lang w:val="uk-UA"/>
        </w:rPr>
        <w:t>,</w:t>
      </w:r>
      <w:r w:rsidRPr="00FC13A4">
        <w:rPr>
          <w:spacing w:val="1"/>
          <w:sz w:val="28"/>
          <w:szCs w:val="28"/>
          <w:lang w:val="uk-UA"/>
        </w:rPr>
        <w:t xml:space="preserve"> що</w:t>
      </w:r>
      <w:r w:rsidRPr="00FC13A4">
        <w:rPr>
          <w:color w:val="000000"/>
          <w:spacing w:val="1"/>
          <w:sz w:val="28"/>
          <w:szCs w:val="28"/>
          <w:lang w:val="uk-UA"/>
        </w:rPr>
        <w:t xml:space="preserve"> викликають додаткові втрати енергії. </w:t>
      </w:r>
      <w:r w:rsidRPr="00FC13A4">
        <w:rPr>
          <w:spacing w:val="1"/>
          <w:sz w:val="28"/>
          <w:szCs w:val="28"/>
          <w:lang w:val="uk-UA"/>
        </w:rPr>
        <w:t>Більше</w:t>
      </w:r>
      <w:r w:rsidRPr="00FC13A4">
        <w:rPr>
          <w:color w:val="000000"/>
          <w:spacing w:val="1"/>
          <w:sz w:val="28"/>
          <w:szCs w:val="28"/>
          <w:lang w:val="uk-UA"/>
        </w:rPr>
        <w:t xml:space="preserve"> того, при роботі </w:t>
      </w:r>
      <w:r w:rsidRPr="00FC13A4">
        <w:rPr>
          <w:spacing w:val="1"/>
          <w:sz w:val="28"/>
          <w:szCs w:val="28"/>
          <w:lang w:val="uk-UA"/>
        </w:rPr>
        <w:t>з</w:t>
      </w:r>
      <w:r w:rsidRPr="00FC13A4">
        <w:rPr>
          <w:color w:val="000000"/>
          <w:spacing w:val="1"/>
          <w:sz w:val="28"/>
          <w:szCs w:val="28"/>
          <w:lang w:val="uk-UA"/>
        </w:rPr>
        <w:t xml:space="preserve"> </w:t>
      </w:r>
      <w:r w:rsidRPr="00FC13A4">
        <w:rPr>
          <w:spacing w:val="1"/>
          <w:sz w:val="28"/>
          <w:szCs w:val="28"/>
          <w:lang w:val="uk-UA"/>
        </w:rPr>
        <w:t>перепорушенням</w:t>
      </w:r>
      <w:r w:rsidRPr="00FC13A4">
        <w:rPr>
          <w:color w:val="000000"/>
          <w:spacing w:val="1"/>
          <w:sz w:val="28"/>
          <w:szCs w:val="28"/>
          <w:lang w:val="uk-UA"/>
        </w:rPr>
        <w:t xml:space="preserve"> синхронні двигуни створюють у </w:t>
      </w:r>
      <w:r w:rsidRPr="00FC13A4">
        <w:rPr>
          <w:spacing w:val="1"/>
          <w:sz w:val="28"/>
          <w:szCs w:val="28"/>
          <w:lang w:val="uk-UA"/>
        </w:rPr>
        <w:t>мережі</w:t>
      </w:r>
      <w:r w:rsidRPr="00FC13A4">
        <w:rPr>
          <w:color w:val="000000"/>
          <w:spacing w:val="1"/>
          <w:sz w:val="28"/>
          <w:szCs w:val="28"/>
          <w:lang w:val="uk-UA"/>
        </w:rPr>
        <w:t xml:space="preserve"> ємнісний </w:t>
      </w:r>
      <w:r w:rsidRPr="00FC13A4">
        <w:rPr>
          <w:spacing w:val="1"/>
          <w:sz w:val="28"/>
          <w:szCs w:val="28"/>
          <w:lang w:val="uk-UA"/>
        </w:rPr>
        <w:t>струм</w:t>
      </w:r>
      <w:r w:rsidRPr="00FC13A4">
        <w:rPr>
          <w:color w:val="000000"/>
          <w:spacing w:val="1"/>
          <w:sz w:val="28"/>
          <w:szCs w:val="28"/>
          <w:lang w:val="uk-UA"/>
        </w:rPr>
        <w:t>, чим сприяють підвищенню коефіцієнта потужності енергосистеми в цілому</w:t>
      </w:r>
      <w:r w:rsidRPr="00FC13A4">
        <w:rPr>
          <w:color w:val="000000"/>
          <w:spacing w:val="2"/>
          <w:sz w:val="28"/>
          <w:szCs w:val="28"/>
          <w:lang w:val="uk-UA"/>
        </w:rPr>
        <w:t xml:space="preserve">. Інше </w:t>
      </w:r>
      <w:r w:rsidRPr="00FC13A4">
        <w:rPr>
          <w:spacing w:val="2"/>
          <w:sz w:val="28"/>
          <w:szCs w:val="28"/>
          <w:lang w:val="uk-UA"/>
        </w:rPr>
        <w:t>достоїнство</w:t>
      </w:r>
      <w:r w:rsidRPr="00FC13A4">
        <w:rPr>
          <w:color w:val="000000"/>
          <w:spacing w:val="2"/>
          <w:sz w:val="28"/>
          <w:szCs w:val="28"/>
          <w:lang w:val="uk-UA"/>
        </w:rPr>
        <w:t xml:space="preserve"> синхронних двигунів полягає в тому, </w:t>
      </w:r>
      <w:r w:rsidRPr="00FC13A4">
        <w:rPr>
          <w:color w:val="000000"/>
          <w:spacing w:val="1"/>
          <w:sz w:val="28"/>
          <w:szCs w:val="28"/>
          <w:lang w:val="uk-UA"/>
        </w:rPr>
        <w:t xml:space="preserve">що, як це треба з (21.11), основна складова електромагнітного моменту пропорційна напрузі </w:t>
      </w:r>
      <w:r w:rsidRPr="00FC13A4">
        <w:rPr>
          <w:spacing w:val="1"/>
          <w:sz w:val="28"/>
          <w:szCs w:val="28"/>
          <w:lang w:val="uk-UA"/>
        </w:rPr>
        <w:t>мережі</w:t>
      </w:r>
      <w:r w:rsidRPr="00FC13A4">
        <w:rPr>
          <w:color w:val="000000"/>
          <w:spacing w:val="1"/>
          <w:sz w:val="28"/>
          <w:szCs w:val="28"/>
          <w:lang w:val="uk-UA"/>
        </w:rPr>
        <w:t xml:space="preserve"> </w:t>
      </w:r>
      <w:r w:rsidRPr="00FC13A4">
        <w:rPr>
          <w:color w:val="000000"/>
          <w:spacing w:val="1"/>
          <w:position w:val="-10"/>
          <w:sz w:val="28"/>
          <w:szCs w:val="28"/>
          <w:lang w:val="uk-UA"/>
        </w:rPr>
        <w:object w:dxaOrig="300" w:dyaOrig="340">
          <v:shape id="_x0000_i1444" type="#_x0000_t75" style="width:15.05pt;height:17pt" o:ole="">
            <v:imagedata r:id="rId813" o:title=""/>
          </v:shape>
          <o:OLEObject Type="Embed" ProgID="Equation.3" ShapeID="_x0000_i1444" DrawAspect="Content" ObjectID="_1446039365" r:id="rId814"/>
        </w:object>
      </w:r>
      <w:r w:rsidRPr="00FC13A4">
        <w:rPr>
          <w:i/>
          <w:iCs/>
          <w:color w:val="000000"/>
          <w:spacing w:val="1"/>
          <w:sz w:val="28"/>
          <w:szCs w:val="28"/>
          <w:lang w:val="uk-UA"/>
        </w:rPr>
        <w:t xml:space="preserve">, </w:t>
      </w:r>
      <w:r w:rsidRPr="00FC13A4">
        <w:rPr>
          <w:color w:val="000000"/>
          <w:spacing w:val="1"/>
          <w:sz w:val="28"/>
          <w:szCs w:val="28"/>
          <w:lang w:val="uk-UA"/>
        </w:rPr>
        <w:t xml:space="preserve">а </w:t>
      </w:r>
      <w:r w:rsidRPr="00FC13A4">
        <w:rPr>
          <w:spacing w:val="1"/>
          <w:sz w:val="28"/>
          <w:szCs w:val="28"/>
          <w:lang w:val="uk-UA"/>
        </w:rPr>
        <w:t>в</w:t>
      </w:r>
      <w:r w:rsidRPr="00FC13A4">
        <w:rPr>
          <w:color w:val="000000"/>
          <w:spacing w:val="1"/>
          <w:sz w:val="28"/>
          <w:szCs w:val="28"/>
          <w:lang w:val="uk-UA"/>
        </w:rPr>
        <w:t xml:space="preserve"> </w:t>
      </w:r>
      <w:r w:rsidRPr="00FC13A4">
        <w:rPr>
          <w:color w:val="000000"/>
          <w:spacing w:val="-1"/>
          <w:sz w:val="28"/>
          <w:szCs w:val="28"/>
          <w:lang w:val="uk-UA"/>
        </w:rPr>
        <w:t>асинхронних двигунів електромагнітний момент пропорційний</w:t>
      </w:r>
      <w:r w:rsidRPr="00FC13A4">
        <w:rPr>
          <w:color w:val="000000"/>
          <w:spacing w:val="-2"/>
          <w:sz w:val="28"/>
          <w:szCs w:val="28"/>
          <w:lang w:val="uk-UA"/>
        </w:rPr>
        <w:t xml:space="preserve"> </w:t>
      </w:r>
      <w:r w:rsidRPr="00FC13A4">
        <w:rPr>
          <w:color w:val="000000"/>
          <w:spacing w:val="-2"/>
          <w:position w:val="-10"/>
          <w:sz w:val="28"/>
          <w:szCs w:val="28"/>
          <w:lang w:val="uk-UA"/>
        </w:rPr>
        <w:object w:dxaOrig="340" w:dyaOrig="360">
          <v:shape id="_x0000_i1445" type="#_x0000_t75" style="width:17pt;height:17.65pt" o:ole="">
            <v:imagedata r:id="rId815" o:title=""/>
          </v:shape>
          <o:OLEObject Type="Embed" ProgID="Equation.3" ShapeID="_x0000_i1445" DrawAspect="Content" ObjectID="_1446039366" r:id="rId816"/>
        </w:object>
      </w:r>
      <w:r w:rsidRPr="00FC13A4">
        <w:rPr>
          <w:color w:val="000000"/>
          <w:spacing w:val="-2"/>
          <w:sz w:val="28"/>
          <w:szCs w:val="28"/>
          <w:lang w:val="uk-UA"/>
        </w:rPr>
        <w:t xml:space="preserve"> [</w:t>
      </w:r>
      <w:r w:rsidRPr="00FC13A4">
        <w:rPr>
          <w:spacing w:val="-2"/>
          <w:sz w:val="28"/>
          <w:szCs w:val="28"/>
          <w:lang w:val="uk-UA"/>
        </w:rPr>
        <w:t>див.</w:t>
      </w:r>
      <w:r w:rsidRPr="00FC13A4">
        <w:rPr>
          <w:color w:val="000000"/>
          <w:spacing w:val="-2"/>
          <w:sz w:val="28"/>
          <w:szCs w:val="28"/>
          <w:lang w:val="uk-UA"/>
        </w:rPr>
        <w:t xml:space="preserve"> (13.14)]. Із цієї причини при зниженні напруги в </w:t>
      </w:r>
      <w:r w:rsidRPr="00FC13A4">
        <w:rPr>
          <w:spacing w:val="-2"/>
          <w:sz w:val="28"/>
          <w:szCs w:val="28"/>
          <w:lang w:val="uk-UA"/>
        </w:rPr>
        <w:t>мережі</w:t>
      </w:r>
      <w:r w:rsidRPr="00FC13A4">
        <w:rPr>
          <w:color w:val="000000"/>
          <w:spacing w:val="-2"/>
          <w:sz w:val="28"/>
          <w:szCs w:val="28"/>
          <w:lang w:val="uk-UA"/>
        </w:rPr>
        <w:t xml:space="preserve"> синхронні двигуни зберігають </w:t>
      </w:r>
      <w:r w:rsidRPr="00FC13A4">
        <w:rPr>
          <w:spacing w:val="-2"/>
          <w:sz w:val="28"/>
          <w:szCs w:val="28"/>
          <w:lang w:val="uk-UA"/>
        </w:rPr>
        <w:t>більшу</w:t>
      </w:r>
      <w:r w:rsidRPr="00FC13A4">
        <w:rPr>
          <w:color w:val="000000"/>
          <w:spacing w:val="-2"/>
          <w:sz w:val="28"/>
          <w:szCs w:val="28"/>
          <w:lang w:val="uk-UA"/>
        </w:rPr>
        <w:t xml:space="preserve"> перевантажувальну </w:t>
      </w:r>
      <w:r w:rsidRPr="00FC13A4">
        <w:rPr>
          <w:spacing w:val="-2"/>
          <w:sz w:val="28"/>
          <w:szCs w:val="28"/>
          <w:lang w:val="uk-UA"/>
        </w:rPr>
        <w:t>здатність</w:t>
      </w:r>
      <w:r w:rsidRPr="00FC13A4">
        <w:rPr>
          <w:color w:val="000000"/>
          <w:spacing w:val="-2"/>
          <w:sz w:val="28"/>
          <w:szCs w:val="28"/>
          <w:lang w:val="uk-UA"/>
        </w:rPr>
        <w:t xml:space="preserve">, </w:t>
      </w:r>
      <w:r w:rsidRPr="00FC13A4">
        <w:rPr>
          <w:spacing w:val="-2"/>
          <w:sz w:val="28"/>
          <w:szCs w:val="28"/>
          <w:lang w:val="uk-UA"/>
        </w:rPr>
        <w:t>чим</w:t>
      </w:r>
      <w:r w:rsidRPr="00FC13A4">
        <w:rPr>
          <w:color w:val="000000"/>
          <w:spacing w:val="-2"/>
          <w:sz w:val="28"/>
          <w:szCs w:val="28"/>
          <w:lang w:val="uk-UA"/>
        </w:rPr>
        <w:t xml:space="preserve"> </w:t>
      </w:r>
      <w:r w:rsidRPr="00FC13A4">
        <w:rPr>
          <w:spacing w:val="-2"/>
          <w:sz w:val="28"/>
          <w:szCs w:val="28"/>
          <w:lang w:val="uk-UA"/>
        </w:rPr>
        <w:t>асинхронні</w:t>
      </w:r>
      <w:r w:rsidRPr="00FC13A4">
        <w:rPr>
          <w:color w:val="000000"/>
          <w:spacing w:val="-2"/>
          <w:sz w:val="28"/>
          <w:szCs w:val="28"/>
          <w:lang w:val="uk-UA"/>
        </w:rPr>
        <w:t>.</w:t>
      </w:r>
    </w:p>
    <w:p w:rsidR="00886DF1" w:rsidRPr="00FC13A4" w:rsidRDefault="00886DF1" w:rsidP="00E9227A">
      <w:pPr>
        <w:shd w:val="clear" w:color="auto" w:fill="FFFFFF"/>
        <w:spacing w:before="24"/>
        <w:ind w:firstLine="391"/>
        <w:jc w:val="both"/>
        <w:rPr>
          <w:sz w:val="28"/>
          <w:szCs w:val="28"/>
          <w:lang w:val="uk-UA"/>
        </w:rPr>
      </w:pPr>
      <w:r w:rsidRPr="00FC13A4">
        <w:rPr>
          <w:color w:val="000000"/>
          <w:spacing w:val="1"/>
          <w:sz w:val="28"/>
          <w:szCs w:val="28"/>
          <w:lang w:val="uk-UA"/>
        </w:rPr>
        <w:t xml:space="preserve">До </w:t>
      </w:r>
      <w:r w:rsidRPr="00FC13A4">
        <w:rPr>
          <w:spacing w:val="1"/>
          <w:sz w:val="28"/>
          <w:szCs w:val="28"/>
          <w:lang w:val="uk-UA"/>
        </w:rPr>
        <w:t>недоліків</w:t>
      </w:r>
      <w:r w:rsidRPr="00FC13A4">
        <w:rPr>
          <w:color w:val="000000"/>
          <w:spacing w:val="1"/>
          <w:sz w:val="28"/>
          <w:szCs w:val="28"/>
          <w:lang w:val="uk-UA"/>
        </w:rPr>
        <w:t xml:space="preserve"> синхронних двигунів </w:t>
      </w:r>
      <w:r w:rsidRPr="00FC13A4">
        <w:rPr>
          <w:spacing w:val="1"/>
          <w:sz w:val="28"/>
          <w:szCs w:val="28"/>
          <w:lang w:val="uk-UA"/>
        </w:rPr>
        <w:t>ставляться</w:t>
      </w:r>
      <w:r w:rsidRPr="00FC13A4">
        <w:rPr>
          <w:color w:val="000000"/>
          <w:spacing w:val="1"/>
          <w:sz w:val="28"/>
          <w:szCs w:val="28"/>
          <w:lang w:val="uk-UA"/>
        </w:rPr>
        <w:t xml:space="preserve"> їх </w:t>
      </w:r>
      <w:r w:rsidRPr="00FC13A4">
        <w:rPr>
          <w:spacing w:val="1"/>
          <w:sz w:val="28"/>
          <w:szCs w:val="28"/>
          <w:lang w:val="uk-UA"/>
        </w:rPr>
        <w:t>більше</w:t>
      </w:r>
      <w:r w:rsidRPr="00FC13A4">
        <w:rPr>
          <w:color w:val="000000"/>
          <w:spacing w:val="1"/>
          <w:sz w:val="28"/>
          <w:szCs w:val="28"/>
          <w:lang w:val="uk-UA"/>
        </w:rPr>
        <w:t xml:space="preserve"> складна конструкція й підвищена вартість у порівнянні з асинхронними двигунами </w:t>
      </w:r>
      <w:r w:rsidRPr="00FC13A4">
        <w:rPr>
          <w:spacing w:val="1"/>
          <w:sz w:val="28"/>
          <w:szCs w:val="28"/>
          <w:lang w:val="uk-UA"/>
        </w:rPr>
        <w:t>з</w:t>
      </w:r>
      <w:r w:rsidRPr="00FC13A4">
        <w:rPr>
          <w:color w:val="000000"/>
          <w:spacing w:val="1"/>
          <w:sz w:val="28"/>
          <w:szCs w:val="28"/>
          <w:lang w:val="uk-UA"/>
        </w:rPr>
        <w:t xml:space="preserve"> короткозамкненим </w:t>
      </w:r>
      <w:r w:rsidRPr="00FC13A4">
        <w:rPr>
          <w:color w:val="000000"/>
          <w:spacing w:val="1"/>
          <w:sz w:val="28"/>
          <w:szCs w:val="28"/>
          <w:lang w:val="uk-UA"/>
        </w:rPr>
        <w:lastRenderedPageBreak/>
        <w:t>ротором.</w:t>
      </w:r>
      <w:r w:rsidRPr="00FC13A4">
        <w:rPr>
          <w:color w:val="000000"/>
          <w:sz w:val="28"/>
          <w:szCs w:val="28"/>
          <w:lang w:val="uk-UA"/>
        </w:rPr>
        <w:t xml:space="preserve"> Крім того, для роботи синхронного двигуна потрібне </w:t>
      </w:r>
      <w:r w:rsidRPr="00FC13A4">
        <w:rPr>
          <w:sz w:val="28"/>
          <w:szCs w:val="28"/>
          <w:lang w:val="uk-UA"/>
        </w:rPr>
        <w:t>пристрій</w:t>
      </w:r>
      <w:r w:rsidRPr="00FC13A4">
        <w:rPr>
          <w:color w:val="000000"/>
          <w:sz w:val="28"/>
          <w:szCs w:val="28"/>
          <w:lang w:val="uk-UA"/>
        </w:rPr>
        <w:t xml:space="preserve"> для </w:t>
      </w:r>
      <w:r w:rsidRPr="00FC13A4">
        <w:rPr>
          <w:sz w:val="28"/>
          <w:szCs w:val="28"/>
          <w:lang w:val="uk-UA"/>
        </w:rPr>
        <w:t>живлення</w:t>
      </w:r>
      <w:r w:rsidRPr="00FC13A4">
        <w:rPr>
          <w:color w:val="000000"/>
          <w:sz w:val="28"/>
          <w:szCs w:val="28"/>
          <w:lang w:val="uk-UA"/>
        </w:rPr>
        <w:t xml:space="preserve"> постійним </w:t>
      </w:r>
      <w:r w:rsidRPr="00FC13A4">
        <w:rPr>
          <w:sz w:val="28"/>
          <w:szCs w:val="28"/>
          <w:lang w:val="uk-UA"/>
        </w:rPr>
        <w:t>струмом</w:t>
      </w:r>
      <w:r w:rsidRPr="00FC13A4">
        <w:rPr>
          <w:color w:val="000000"/>
          <w:sz w:val="28"/>
          <w:szCs w:val="28"/>
          <w:lang w:val="uk-UA"/>
        </w:rPr>
        <w:t xml:space="preserve"> обмотки збудження.</w:t>
      </w:r>
    </w:p>
    <w:p w:rsidR="00E9227A" w:rsidRDefault="00886DF1" w:rsidP="00E9227A">
      <w:pPr>
        <w:pStyle w:val="2"/>
        <w:jc w:val="both"/>
        <w:rPr>
          <w:color w:val="000000"/>
          <w:spacing w:val="-1"/>
          <w:szCs w:val="28"/>
        </w:rPr>
      </w:pPr>
      <w:r w:rsidRPr="00FC13A4">
        <w:rPr>
          <w:color w:val="000000"/>
          <w:spacing w:val="-1"/>
          <w:szCs w:val="28"/>
        </w:rPr>
        <w:t xml:space="preserve">Досвід експлуатації показав, що застосування синхронних двигунів </w:t>
      </w:r>
      <w:r w:rsidRPr="00FC13A4">
        <w:rPr>
          <w:spacing w:val="-1"/>
          <w:szCs w:val="28"/>
        </w:rPr>
        <w:t>загального</w:t>
      </w:r>
      <w:r w:rsidRPr="00FC13A4">
        <w:rPr>
          <w:color w:val="000000"/>
          <w:spacing w:val="-1"/>
          <w:szCs w:val="28"/>
        </w:rPr>
        <w:t xml:space="preserve"> призначення найбільше доцільно при потужності 200 квт і </w:t>
      </w:r>
      <w:r w:rsidRPr="00FC13A4">
        <w:rPr>
          <w:spacing w:val="-1"/>
          <w:szCs w:val="28"/>
        </w:rPr>
        <w:t>більше</w:t>
      </w:r>
      <w:r w:rsidRPr="00FC13A4">
        <w:rPr>
          <w:color w:val="000000"/>
          <w:spacing w:val="-1"/>
          <w:szCs w:val="28"/>
        </w:rPr>
        <w:t xml:space="preserve"> в </w:t>
      </w:r>
      <w:r w:rsidRPr="00FC13A4">
        <w:rPr>
          <w:spacing w:val="-1"/>
          <w:szCs w:val="28"/>
        </w:rPr>
        <w:t>установках</w:t>
      </w:r>
      <w:r w:rsidRPr="00FC13A4">
        <w:rPr>
          <w:color w:val="000000"/>
          <w:spacing w:val="-1"/>
          <w:szCs w:val="28"/>
        </w:rPr>
        <w:t>, не потребуючих частих пусків і регулювання частоти обертання (</w:t>
      </w:r>
      <w:r w:rsidRPr="00FC13A4">
        <w:rPr>
          <w:spacing w:val="-1"/>
          <w:szCs w:val="28"/>
        </w:rPr>
        <w:t>потужні</w:t>
      </w:r>
      <w:r w:rsidRPr="00FC13A4">
        <w:rPr>
          <w:color w:val="000000"/>
          <w:spacing w:val="-1"/>
          <w:szCs w:val="28"/>
        </w:rPr>
        <w:t xml:space="preserve"> насоси, вентилятори, компресори й т.п.).</w:t>
      </w:r>
    </w:p>
    <w:p w:rsidR="006653ED" w:rsidRDefault="006653ED" w:rsidP="00886DF1">
      <w:pPr>
        <w:pStyle w:val="2"/>
        <w:rPr>
          <w:b/>
          <w:bCs/>
        </w:rPr>
      </w:pPr>
      <w:r>
        <w:br w:type="page"/>
      </w:r>
      <w:r>
        <w:rPr>
          <w:b/>
          <w:bCs/>
        </w:rPr>
        <w:lastRenderedPageBreak/>
        <w:t>Самостійна робота №28</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Синхронний компенсатор</w:t>
      </w:r>
      <w:r w:rsidR="00540F3C">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40F3C">
        <w:rPr>
          <w:bCs/>
          <w:sz w:val="28"/>
          <w:szCs w:val="28"/>
          <w:lang w:val="uk-UA"/>
        </w:rPr>
        <w:t>ознайомитися із застосуванням СК та їх характеристиками.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540F3C" w:rsidRDefault="006653ED" w:rsidP="006653ED">
      <w:pPr>
        <w:jc w:val="both"/>
        <w:rPr>
          <w:bCs/>
          <w:sz w:val="28"/>
          <w:lang w:val="uk-UA"/>
        </w:rPr>
      </w:pPr>
      <w:r>
        <w:rPr>
          <w:bCs/>
          <w:sz w:val="28"/>
          <w:lang w:val="uk-UA"/>
        </w:rPr>
        <w:t xml:space="preserve">1 </w:t>
      </w:r>
      <w:r w:rsidR="00540F3C" w:rsidRPr="00540F3C">
        <w:rPr>
          <w:color w:val="000000"/>
          <w:spacing w:val="1"/>
          <w:sz w:val="28"/>
          <w:szCs w:val="28"/>
          <w:lang w:val="uk-UA"/>
        </w:rPr>
        <w:t>Область застосування СК</w:t>
      </w:r>
    </w:p>
    <w:p w:rsidR="006653ED" w:rsidRPr="00540F3C" w:rsidRDefault="006653ED" w:rsidP="006653ED">
      <w:pPr>
        <w:jc w:val="both"/>
        <w:rPr>
          <w:bCs/>
          <w:sz w:val="28"/>
          <w:lang w:val="uk-UA"/>
        </w:rPr>
      </w:pPr>
      <w:r>
        <w:rPr>
          <w:bCs/>
          <w:sz w:val="28"/>
          <w:lang w:val="uk-UA"/>
        </w:rPr>
        <w:t>2</w:t>
      </w:r>
      <w:r w:rsidR="00540F3C">
        <w:rPr>
          <w:bCs/>
          <w:sz w:val="28"/>
          <w:lang w:val="uk-UA"/>
        </w:rPr>
        <w:t xml:space="preserve"> </w:t>
      </w:r>
      <w:r w:rsidR="00540F3C" w:rsidRPr="00540F3C">
        <w:rPr>
          <w:color w:val="000000"/>
          <w:spacing w:val="1"/>
          <w:sz w:val="28"/>
          <w:szCs w:val="28"/>
          <w:lang w:val="uk-UA"/>
        </w:rPr>
        <w:t>Явища, які відбуваються при підключення СК</w:t>
      </w:r>
    </w:p>
    <w:p w:rsidR="006653ED" w:rsidRPr="00540F3C" w:rsidRDefault="006653ED" w:rsidP="006653ED">
      <w:pPr>
        <w:jc w:val="both"/>
        <w:rPr>
          <w:bCs/>
          <w:sz w:val="28"/>
          <w:lang w:val="uk-UA"/>
        </w:rPr>
      </w:pPr>
      <w:r w:rsidRPr="005B3C06">
        <w:rPr>
          <w:bCs/>
          <w:sz w:val="28"/>
          <w:lang w:val="uk-UA"/>
        </w:rPr>
        <w:t>3</w:t>
      </w:r>
      <w:r w:rsidR="00540F3C">
        <w:rPr>
          <w:bCs/>
          <w:sz w:val="28"/>
          <w:lang w:val="uk-UA"/>
        </w:rPr>
        <w:t xml:space="preserve"> </w:t>
      </w:r>
      <w:r w:rsidR="00540F3C" w:rsidRPr="00540F3C">
        <w:rPr>
          <w:color w:val="000000"/>
          <w:spacing w:val="-1"/>
          <w:sz w:val="28"/>
          <w:szCs w:val="28"/>
          <w:lang w:val="uk-UA"/>
        </w:rPr>
        <w:t>Характеристики СК</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540F3C">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540F3C">
        <w:rPr>
          <w:sz w:val="28"/>
          <w:szCs w:val="28"/>
          <w:lang w:val="uk-UA"/>
        </w:rPr>
        <w:t xml:space="preserve"> Дайте визначення поняття СК.</w:t>
      </w:r>
    </w:p>
    <w:p w:rsidR="006653ED" w:rsidRDefault="006653ED" w:rsidP="006653ED">
      <w:pPr>
        <w:rPr>
          <w:sz w:val="28"/>
          <w:szCs w:val="28"/>
          <w:lang w:val="uk-UA"/>
        </w:rPr>
      </w:pPr>
      <w:r>
        <w:rPr>
          <w:sz w:val="28"/>
          <w:szCs w:val="28"/>
          <w:lang w:val="uk-UA"/>
        </w:rPr>
        <w:t>2</w:t>
      </w:r>
      <w:r w:rsidR="00540F3C">
        <w:rPr>
          <w:sz w:val="28"/>
          <w:szCs w:val="28"/>
          <w:lang w:val="uk-UA"/>
        </w:rPr>
        <w:t xml:space="preserve"> Яка область застосування СК?</w:t>
      </w:r>
    </w:p>
    <w:p w:rsidR="006653ED" w:rsidRDefault="006653ED" w:rsidP="006653ED">
      <w:pPr>
        <w:rPr>
          <w:sz w:val="28"/>
          <w:szCs w:val="28"/>
          <w:lang w:val="uk-UA"/>
        </w:rPr>
      </w:pPr>
      <w:r>
        <w:rPr>
          <w:sz w:val="28"/>
          <w:szCs w:val="28"/>
          <w:lang w:val="uk-UA"/>
        </w:rPr>
        <w:t>3</w:t>
      </w:r>
      <w:r w:rsidR="00540F3C">
        <w:rPr>
          <w:sz w:val="28"/>
          <w:szCs w:val="28"/>
          <w:lang w:val="uk-UA"/>
        </w:rPr>
        <w:t xml:space="preserve"> Зарисуйте схему ввімкнення СК в мережу.</w:t>
      </w:r>
    </w:p>
    <w:p w:rsidR="006653ED" w:rsidRDefault="006653ED" w:rsidP="006653ED">
      <w:pPr>
        <w:rPr>
          <w:sz w:val="28"/>
          <w:szCs w:val="28"/>
          <w:lang w:val="uk-UA"/>
        </w:rPr>
      </w:pPr>
      <w:r>
        <w:rPr>
          <w:sz w:val="28"/>
          <w:szCs w:val="28"/>
          <w:lang w:val="uk-UA"/>
        </w:rPr>
        <w:t>4</w:t>
      </w:r>
      <w:r w:rsidR="00540F3C">
        <w:rPr>
          <w:sz w:val="28"/>
          <w:szCs w:val="28"/>
          <w:lang w:val="uk-UA"/>
        </w:rPr>
        <w:t xml:space="preserve"> Які явища відбуваються при підключенні СК?</w:t>
      </w:r>
    </w:p>
    <w:p w:rsidR="006653ED" w:rsidRDefault="006653ED" w:rsidP="006653ED">
      <w:pPr>
        <w:rPr>
          <w:sz w:val="28"/>
          <w:szCs w:val="28"/>
          <w:lang w:val="uk-UA"/>
        </w:rPr>
      </w:pPr>
      <w:r>
        <w:rPr>
          <w:sz w:val="28"/>
          <w:szCs w:val="28"/>
          <w:lang w:val="uk-UA"/>
        </w:rPr>
        <w:t>5</w:t>
      </w:r>
      <w:r w:rsidR="00540F3C">
        <w:rPr>
          <w:sz w:val="28"/>
          <w:szCs w:val="28"/>
          <w:lang w:val="uk-UA"/>
        </w:rPr>
        <w:t xml:space="preserve"> За якими характеристиками обирають СК?</w:t>
      </w:r>
    </w:p>
    <w:p w:rsidR="00886DF1" w:rsidRDefault="00886DF1">
      <w:pPr>
        <w:spacing w:line="360" w:lineRule="auto"/>
        <w:ind w:firstLine="851"/>
        <w:jc w:val="both"/>
        <w:rPr>
          <w:sz w:val="28"/>
          <w:lang w:val="uk-UA"/>
        </w:rPr>
      </w:pPr>
      <w:r>
        <w:br w:type="page"/>
      </w:r>
    </w:p>
    <w:p w:rsidR="00232694" w:rsidRPr="00540F3C" w:rsidRDefault="00232694" w:rsidP="00886DF1">
      <w:pPr>
        <w:shd w:val="clear" w:color="auto" w:fill="FFFFFF"/>
        <w:spacing w:before="221"/>
        <w:ind w:firstLine="397"/>
        <w:outlineLvl w:val="0"/>
        <w:rPr>
          <w:b/>
          <w:i/>
          <w:color w:val="000000"/>
          <w:spacing w:val="1"/>
          <w:sz w:val="28"/>
          <w:szCs w:val="28"/>
          <w:lang w:val="uk-UA"/>
        </w:rPr>
      </w:pPr>
      <w:r w:rsidRPr="00540F3C">
        <w:rPr>
          <w:b/>
          <w:i/>
          <w:color w:val="000000"/>
          <w:spacing w:val="1"/>
          <w:sz w:val="28"/>
          <w:szCs w:val="28"/>
          <w:lang w:val="uk-UA"/>
        </w:rPr>
        <w:lastRenderedPageBreak/>
        <w:t>1 Область застосування СК</w:t>
      </w:r>
    </w:p>
    <w:p w:rsidR="00232694" w:rsidRDefault="00886DF1" w:rsidP="00232694">
      <w:pPr>
        <w:shd w:val="clear" w:color="auto" w:fill="FFFFFF"/>
        <w:spacing w:before="221"/>
        <w:ind w:firstLine="397"/>
        <w:jc w:val="both"/>
        <w:outlineLvl w:val="0"/>
        <w:rPr>
          <w:color w:val="000000"/>
          <w:spacing w:val="-1"/>
          <w:sz w:val="28"/>
          <w:szCs w:val="28"/>
          <w:lang w:val="uk-UA"/>
        </w:rPr>
      </w:pPr>
      <w:r w:rsidRPr="00FC13A4">
        <w:rPr>
          <w:color w:val="000000"/>
          <w:spacing w:val="1"/>
          <w:sz w:val="28"/>
          <w:szCs w:val="28"/>
          <w:lang w:val="uk-UA"/>
        </w:rPr>
        <w:t>Синхронний компенсатор (</w:t>
      </w:r>
      <w:r w:rsidRPr="00FC13A4">
        <w:rPr>
          <w:spacing w:val="1"/>
          <w:sz w:val="28"/>
          <w:szCs w:val="28"/>
          <w:lang w:val="uk-UA"/>
        </w:rPr>
        <w:t>СК</w:t>
      </w:r>
      <w:r w:rsidRPr="00FC13A4">
        <w:rPr>
          <w:color w:val="000000"/>
          <w:spacing w:val="1"/>
          <w:sz w:val="28"/>
          <w:szCs w:val="28"/>
          <w:lang w:val="uk-UA"/>
        </w:rPr>
        <w:t xml:space="preserve">) являє собою синхронну машину, </w:t>
      </w:r>
      <w:r w:rsidRPr="00FC13A4">
        <w:rPr>
          <w:spacing w:val="1"/>
          <w:sz w:val="28"/>
          <w:szCs w:val="28"/>
          <w:lang w:val="uk-UA"/>
        </w:rPr>
        <w:t>призначену</w:t>
      </w:r>
      <w:r w:rsidRPr="00FC13A4">
        <w:rPr>
          <w:color w:val="000000"/>
          <w:spacing w:val="1"/>
          <w:sz w:val="28"/>
          <w:szCs w:val="28"/>
          <w:lang w:val="uk-UA"/>
        </w:rPr>
        <w:t xml:space="preserve"> для генерування реактивної потужності.</w:t>
      </w:r>
      <w:r w:rsidRPr="00FC13A4">
        <w:rPr>
          <w:color w:val="000000"/>
          <w:sz w:val="28"/>
          <w:szCs w:val="28"/>
          <w:lang w:val="uk-UA"/>
        </w:rPr>
        <w:t xml:space="preserve"> Синхронний компенсатор включають в електричну систему з метою підвищення її коефіцієнта потужності.</w:t>
      </w:r>
    </w:p>
    <w:p w:rsidR="00886DF1" w:rsidRPr="00232694" w:rsidRDefault="00886DF1" w:rsidP="00232694">
      <w:pPr>
        <w:shd w:val="clear" w:color="auto" w:fill="FFFFFF"/>
        <w:ind w:firstLine="397"/>
        <w:jc w:val="both"/>
        <w:outlineLvl w:val="0"/>
        <w:rPr>
          <w:color w:val="000000"/>
          <w:spacing w:val="-1"/>
          <w:sz w:val="28"/>
          <w:szCs w:val="28"/>
          <w:lang w:val="uk-UA"/>
        </w:rPr>
      </w:pPr>
      <w:r w:rsidRPr="00FC13A4">
        <w:rPr>
          <w:sz w:val="28"/>
          <w:szCs w:val="28"/>
          <w:lang w:val="uk-UA"/>
        </w:rPr>
        <w:t>Принцип явищ, що</w:t>
      </w:r>
      <w:r w:rsidRPr="00FC13A4">
        <w:rPr>
          <w:color w:val="000000"/>
          <w:sz w:val="28"/>
          <w:szCs w:val="28"/>
          <w:lang w:val="uk-UA"/>
        </w:rPr>
        <w:t xml:space="preserve"> відбуваються при цьому</w:t>
      </w:r>
      <w:r w:rsidRPr="00FC13A4">
        <w:rPr>
          <w:sz w:val="28"/>
          <w:szCs w:val="28"/>
          <w:lang w:val="uk-UA"/>
        </w:rPr>
        <w:t xml:space="preserve">, </w:t>
      </w:r>
      <w:r w:rsidRPr="00FC13A4">
        <w:rPr>
          <w:color w:val="000000"/>
          <w:sz w:val="28"/>
          <w:szCs w:val="28"/>
          <w:lang w:val="uk-UA"/>
        </w:rPr>
        <w:t xml:space="preserve">полягає в тому, що </w:t>
      </w:r>
      <w:r w:rsidRPr="00FC13A4">
        <w:rPr>
          <w:sz w:val="28"/>
          <w:szCs w:val="28"/>
          <w:lang w:val="uk-UA"/>
        </w:rPr>
        <w:t>необхідну</w:t>
      </w:r>
      <w:r w:rsidRPr="00FC13A4">
        <w:rPr>
          <w:color w:val="000000"/>
          <w:sz w:val="28"/>
          <w:szCs w:val="28"/>
          <w:lang w:val="uk-UA"/>
        </w:rPr>
        <w:t xml:space="preserve"> для роботи </w:t>
      </w:r>
      <w:r w:rsidRPr="00FC13A4">
        <w:rPr>
          <w:color w:val="000000"/>
          <w:spacing w:val="-1"/>
          <w:sz w:val="28"/>
          <w:szCs w:val="28"/>
          <w:lang w:val="uk-UA"/>
        </w:rPr>
        <w:t>деяких споживачів реактивну потужність виробляє</w:t>
      </w:r>
      <w:r w:rsidRPr="00FC13A4">
        <w:rPr>
          <w:spacing w:val="-1"/>
          <w:sz w:val="28"/>
          <w:szCs w:val="28"/>
          <w:lang w:val="uk-UA"/>
        </w:rPr>
        <w:t xml:space="preserve"> </w:t>
      </w:r>
      <w:r w:rsidRPr="00FC13A4">
        <w:rPr>
          <w:color w:val="000000"/>
          <w:spacing w:val="-1"/>
          <w:sz w:val="28"/>
          <w:szCs w:val="28"/>
          <w:lang w:val="uk-UA"/>
        </w:rPr>
        <w:t>не синхронний генератор,</w:t>
      </w:r>
      <w:r w:rsidRPr="00FC13A4">
        <w:rPr>
          <w:spacing w:val="-1"/>
          <w:sz w:val="28"/>
          <w:szCs w:val="28"/>
          <w:lang w:val="uk-UA"/>
        </w:rPr>
        <w:t xml:space="preserve"> установлений</w:t>
      </w:r>
      <w:r w:rsidRPr="00FC13A4">
        <w:rPr>
          <w:color w:val="000000"/>
          <w:spacing w:val="-1"/>
          <w:sz w:val="28"/>
          <w:szCs w:val="28"/>
          <w:lang w:val="uk-UA"/>
        </w:rPr>
        <w:t xml:space="preserve"> на електростанції,</w:t>
      </w:r>
      <w:r w:rsidRPr="00FC13A4">
        <w:rPr>
          <w:spacing w:val="-1"/>
          <w:sz w:val="28"/>
          <w:szCs w:val="28"/>
          <w:lang w:val="uk-UA"/>
        </w:rPr>
        <w:t xml:space="preserve"> </w:t>
      </w:r>
      <w:r w:rsidRPr="00FC13A4">
        <w:rPr>
          <w:color w:val="000000"/>
          <w:spacing w:val="-1"/>
          <w:sz w:val="28"/>
          <w:szCs w:val="28"/>
          <w:lang w:val="uk-UA"/>
        </w:rPr>
        <w:t xml:space="preserve">а синхронний компенсатор, </w:t>
      </w:r>
      <w:r w:rsidRPr="00FC13A4">
        <w:rPr>
          <w:spacing w:val="-1"/>
          <w:sz w:val="28"/>
          <w:szCs w:val="28"/>
          <w:lang w:val="uk-UA"/>
        </w:rPr>
        <w:t>установлений</w:t>
      </w:r>
      <w:r w:rsidRPr="00FC13A4">
        <w:rPr>
          <w:color w:val="000000"/>
          <w:spacing w:val="-1"/>
          <w:sz w:val="28"/>
          <w:szCs w:val="28"/>
          <w:lang w:val="uk-UA"/>
        </w:rPr>
        <w:t xml:space="preserve"> у безпосередній</w:t>
      </w:r>
      <w:r w:rsidRPr="00FC13A4">
        <w:rPr>
          <w:spacing w:val="-1"/>
          <w:sz w:val="28"/>
          <w:szCs w:val="28"/>
          <w:lang w:val="uk-UA"/>
        </w:rPr>
        <w:t xml:space="preserve"> </w:t>
      </w:r>
      <w:r w:rsidRPr="00FC13A4">
        <w:rPr>
          <w:color w:val="000000"/>
          <w:spacing w:val="-1"/>
          <w:sz w:val="28"/>
          <w:szCs w:val="28"/>
          <w:lang w:val="uk-UA"/>
        </w:rPr>
        <w:t xml:space="preserve">близькості до споживача. До числа споживачів </w:t>
      </w:r>
      <w:r w:rsidRPr="00FC13A4">
        <w:rPr>
          <w:spacing w:val="3"/>
          <w:sz w:val="28"/>
          <w:szCs w:val="28"/>
          <w:lang w:val="uk-UA"/>
        </w:rPr>
        <w:t>змінного</w:t>
      </w:r>
      <w:r w:rsidRPr="00FC13A4">
        <w:rPr>
          <w:color w:val="000000"/>
          <w:spacing w:val="3"/>
          <w:sz w:val="28"/>
          <w:szCs w:val="28"/>
          <w:lang w:val="uk-UA"/>
        </w:rPr>
        <w:t xml:space="preserve"> </w:t>
      </w:r>
      <w:r w:rsidRPr="00FC13A4">
        <w:rPr>
          <w:spacing w:val="3"/>
          <w:sz w:val="28"/>
          <w:szCs w:val="28"/>
          <w:lang w:val="uk-UA"/>
        </w:rPr>
        <w:t>струму</w:t>
      </w:r>
      <w:r w:rsidRPr="00FC13A4">
        <w:rPr>
          <w:color w:val="000000"/>
          <w:spacing w:val="3"/>
          <w:sz w:val="28"/>
          <w:szCs w:val="28"/>
          <w:lang w:val="uk-UA"/>
        </w:rPr>
        <w:t>,</w:t>
      </w:r>
      <w:r w:rsidRPr="00FC13A4">
        <w:rPr>
          <w:spacing w:val="3"/>
          <w:sz w:val="28"/>
          <w:szCs w:val="28"/>
          <w:lang w:val="uk-UA"/>
        </w:rPr>
        <w:t xml:space="preserve"> що</w:t>
      </w:r>
      <w:r w:rsidRPr="00FC13A4">
        <w:rPr>
          <w:color w:val="000000"/>
          <w:spacing w:val="3"/>
          <w:sz w:val="28"/>
          <w:szCs w:val="28"/>
          <w:lang w:val="uk-UA"/>
        </w:rPr>
        <w:t xml:space="preserve"> вимагають значної реактивної потужності</w:t>
      </w:r>
      <w:r w:rsidRPr="00FC13A4">
        <w:rPr>
          <w:color w:val="000000"/>
          <w:spacing w:val="2"/>
          <w:sz w:val="28"/>
          <w:szCs w:val="28"/>
          <w:lang w:val="uk-UA"/>
        </w:rPr>
        <w:t xml:space="preserve">, у першу чергу </w:t>
      </w:r>
      <w:r w:rsidRPr="00FC13A4">
        <w:rPr>
          <w:spacing w:val="2"/>
          <w:sz w:val="28"/>
          <w:szCs w:val="28"/>
          <w:lang w:val="uk-UA"/>
        </w:rPr>
        <w:t>ставляться</w:t>
      </w:r>
      <w:r w:rsidRPr="00FC13A4">
        <w:rPr>
          <w:color w:val="000000"/>
          <w:spacing w:val="2"/>
          <w:sz w:val="28"/>
          <w:szCs w:val="28"/>
          <w:lang w:val="uk-UA"/>
        </w:rPr>
        <w:t xml:space="preserve"> асинхронні двигуни. На мал. 22.7</w:t>
      </w:r>
      <w:r w:rsidRPr="00FC13A4">
        <w:rPr>
          <w:color w:val="000000"/>
          <w:spacing w:val="-2"/>
          <w:sz w:val="28"/>
          <w:szCs w:val="28"/>
          <w:lang w:val="uk-UA"/>
        </w:rPr>
        <w:t xml:space="preserve"> показана система,</w:t>
      </w:r>
      <w:r w:rsidRPr="00FC13A4">
        <w:rPr>
          <w:spacing w:val="-2"/>
          <w:sz w:val="28"/>
          <w:szCs w:val="28"/>
          <w:lang w:val="uk-UA"/>
        </w:rPr>
        <w:t xml:space="preserve"> що</w:t>
      </w:r>
      <w:r w:rsidRPr="00FC13A4">
        <w:rPr>
          <w:color w:val="000000"/>
          <w:spacing w:val="-2"/>
          <w:sz w:val="28"/>
          <w:szCs w:val="28"/>
          <w:lang w:val="uk-UA"/>
        </w:rPr>
        <w:t xml:space="preserve"> </w:t>
      </w:r>
      <w:r w:rsidRPr="00FC13A4">
        <w:rPr>
          <w:spacing w:val="-2"/>
          <w:sz w:val="28"/>
          <w:szCs w:val="28"/>
          <w:lang w:val="uk-UA"/>
        </w:rPr>
        <w:t>складається</w:t>
      </w:r>
      <w:r w:rsidRPr="00FC13A4">
        <w:rPr>
          <w:color w:val="000000"/>
          <w:spacing w:val="-2"/>
          <w:sz w:val="28"/>
          <w:szCs w:val="28"/>
          <w:lang w:val="uk-UA"/>
        </w:rPr>
        <w:t xml:space="preserve"> із синхронного генератора (</w:t>
      </w:r>
      <w:r w:rsidRPr="00FC13A4">
        <w:rPr>
          <w:spacing w:val="-2"/>
          <w:sz w:val="28"/>
          <w:szCs w:val="28"/>
          <w:lang w:val="uk-UA"/>
        </w:rPr>
        <w:t>СГ</w:t>
      </w:r>
      <w:r w:rsidRPr="00FC13A4">
        <w:rPr>
          <w:color w:val="000000"/>
          <w:spacing w:val="-2"/>
          <w:sz w:val="28"/>
          <w:szCs w:val="28"/>
          <w:lang w:val="uk-UA"/>
        </w:rPr>
        <w:t>),</w:t>
      </w:r>
      <w:r w:rsidRPr="00FC13A4">
        <w:rPr>
          <w:spacing w:val="-2"/>
          <w:sz w:val="28"/>
          <w:szCs w:val="28"/>
          <w:lang w:val="uk-UA"/>
        </w:rPr>
        <w:t xml:space="preserve"> що</w:t>
      </w:r>
      <w:r w:rsidRPr="00FC13A4">
        <w:rPr>
          <w:color w:val="000000"/>
          <w:spacing w:val="-2"/>
          <w:sz w:val="28"/>
          <w:szCs w:val="28"/>
          <w:lang w:val="uk-UA"/>
        </w:rPr>
        <w:t xml:space="preserve"> </w:t>
      </w:r>
      <w:r w:rsidRPr="00FC13A4">
        <w:rPr>
          <w:color w:val="000000"/>
          <w:sz w:val="28"/>
          <w:szCs w:val="28"/>
          <w:lang w:val="uk-UA"/>
        </w:rPr>
        <w:t xml:space="preserve">підвищує </w:t>
      </w:r>
      <w:r w:rsidRPr="00FC13A4">
        <w:rPr>
          <w:sz w:val="28"/>
          <w:szCs w:val="28"/>
          <w:lang w:val="uk-UA"/>
        </w:rPr>
        <w:t>Тр</w:t>
      </w:r>
      <w:r w:rsidRPr="00FC13A4">
        <w:rPr>
          <w:color w:val="000000"/>
          <w:sz w:val="28"/>
          <w:szCs w:val="28"/>
          <w:lang w:val="uk-UA"/>
        </w:rPr>
        <w:t xml:space="preserve"> і знижує </w:t>
      </w:r>
      <w:r w:rsidRPr="00FC13A4">
        <w:rPr>
          <w:sz w:val="28"/>
          <w:szCs w:val="28"/>
          <w:lang w:val="uk-UA"/>
        </w:rPr>
        <w:t>ТрII</w:t>
      </w:r>
      <w:r w:rsidRPr="00FC13A4">
        <w:rPr>
          <w:color w:val="000000"/>
          <w:sz w:val="28"/>
          <w:szCs w:val="28"/>
          <w:lang w:val="uk-UA"/>
        </w:rPr>
        <w:t xml:space="preserve"> трансформаторів, лінії електропередачі</w:t>
      </w:r>
      <w:r w:rsidRPr="00FC13A4">
        <w:rPr>
          <w:color w:val="000000"/>
          <w:spacing w:val="1"/>
          <w:sz w:val="28"/>
          <w:szCs w:val="28"/>
          <w:lang w:val="uk-UA"/>
        </w:rPr>
        <w:t xml:space="preserve"> (ЛЕП), споживача Z і синхронного компенсатора</w:t>
      </w:r>
      <w:r w:rsidRPr="00FC13A4">
        <w:rPr>
          <w:color w:val="000000"/>
          <w:sz w:val="28"/>
          <w:szCs w:val="28"/>
          <w:lang w:val="uk-UA"/>
        </w:rPr>
        <w:t xml:space="preserve"> </w:t>
      </w:r>
      <w:r w:rsidRPr="00FC13A4">
        <w:rPr>
          <w:color w:val="000000"/>
          <w:spacing w:val="3"/>
          <w:sz w:val="28"/>
          <w:szCs w:val="28"/>
          <w:lang w:val="uk-UA"/>
        </w:rPr>
        <w:t>(</w:t>
      </w:r>
      <w:r w:rsidRPr="00FC13A4">
        <w:rPr>
          <w:spacing w:val="3"/>
          <w:sz w:val="28"/>
          <w:szCs w:val="28"/>
          <w:lang w:val="uk-UA"/>
        </w:rPr>
        <w:t>СК</w:t>
      </w:r>
      <w:r w:rsidRPr="00FC13A4">
        <w:rPr>
          <w:color w:val="000000"/>
          <w:spacing w:val="3"/>
          <w:sz w:val="28"/>
          <w:szCs w:val="28"/>
          <w:lang w:val="uk-UA"/>
        </w:rPr>
        <w:t xml:space="preserve">), </w:t>
      </w:r>
      <w:r w:rsidRPr="00FC13A4">
        <w:rPr>
          <w:spacing w:val="3"/>
          <w:sz w:val="28"/>
          <w:szCs w:val="28"/>
          <w:lang w:val="uk-UA"/>
        </w:rPr>
        <w:t>включеного</w:t>
      </w:r>
      <w:r w:rsidRPr="00FC13A4">
        <w:rPr>
          <w:color w:val="000000"/>
          <w:spacing w:val="3"/>
          <w:sz w:val="28"/>
          <w:szCs w:val="28"/>
          <w:lang w:val="uk-UA"/>
        </w:rPr>
        <w:t xml:space="preserve"> безпосередньо на вході споживача. Синхронний</w:t>
      </w:r>
      <w:r w:rsidRPr="00FC13A4">
        <w:rPr>
          <w:color w:val="000000"/>
          <w:sz w:val="28"/>
          <w:szCs w:val="28"/>
          <w:lang w:val="uk-UA"/>
        </w:rPr>
        <w:t xml:space="preserve"> компенсатор, </w:t>
      </w:r>
      <w:r w:rsidRPr="00FC13A4">
        <w:rPr>
          <w:sz w:val="28"/>
          <w:szCs w:val="28"/>
          <w:lang w:val="uk-UA"/>
        </w:rPr>
        <w:t>включений</w:t>
      </w:r>
      <w:r w:rsidRPr="00FC13A4">
        <w:rPr>
          <w:color w:val="000000"/>
          <w:sz w:val="28"/>
          <w:szCs w:val="28"/>
          <w:lang w:val="uk-UA"/>
        </w:rPr>
        <w:t xml:space="preserve"> у </w:t>
      </w:r>
      <w:r w:rsidRPr="00FC13A4">
        <w:rPr>
          <w:sz w:val="28"/>
          <w:szCs w:val="28"/>
          <w:lang w:val="uk-UA"/>
        </w:rPr>
        <w:t>мережу</w:t>
      </w:r>
      <w:r w:rsidRPr="00FC13A4">
        <w:rPr>
          <w:color w:val="000000"/>
          <w:sz w:val="28"/>
          <w:szCs w:val="28"/>
          <w:lang w:val="uk-UA"/>
        </w:rPr>
        <w:t>, працює як синхронний</w:t>
      </w:r>
      <w:r w:rsidRPr="00FC13A4">
        <w:rPr>
          <w:color w:val="000000"/>
          <w:spacing w:val="-1"/>
          <w:sz w:val="28"/>
          <w:szCs w:val="28"/>
          <w:lang w:val="uk-UA"/>
        </w:rPr>
        <w:t xml:space="preserve"> двигун без навантаження </w:t>
      </w:r>
      <w:r w:rsidRPr="00FC13A4">
        <w:rPr>
          <w:color w:val="000000"/>
          <w:spacing w:val="-1"/>
          <w:position w:val="-10"/>
          <w:sz w:val="28"/>
          <w:szCs w:val="28"/>
          <w:lang w:val="uk-UA"/>
        </w:rPr>
        <w:object w:dxaOrig="880" w:dyaOrig="340">
          <v:shape id="_x0000_i1446" type="#_x0000_t75" style="width:44.5pt;height:17pt" o:ole="">
            <v:imagedata r:id="rId817" o:title=""/>
          </v:shape>
          <o:OLEObject Type="Embed" ProgID="Equation.3" ShapeID="_x0000_i1446" DrawAspect="Content" ObjectID="_1446039367" r:id="rId818"/>
        </w:object>
      </w:r>
      <w:r w:rsidRPr="00FC13A4">
        <w:rPr>
          <w:color w:val="000000"/>
          <w:spacing w:val="-1"/>
          <w:sz w:val="28"/>
          <w:szCs w:val="28"/>
          <w:lang w:val="uk-UA"/>
        </w:rPr>
        <w:t xml:space="preserve">, тобто в режимі </w:t>
      </w:r>
      <w:r w:rsidRPr="00FC13A4">
        <w:rPr>
          <w:spacing w:val="-1"/>
          <w:sz w:val="28"/>
          <w:szCs w:val="28"/>
          <w:lang w:val="uk-UA"/>
        </w:rPr>
        <w:t>х.х.</w:t>
      </w:r>
      <w:r w:rsidRPr="00FC13A4">
        <w:rPr>
          <w:color w:val="000000"/>
          <w:spacing w:val="-1"/>
          <w:sz w:val="28"/>
          <w:szCs w:val="28"/>
          <w:lang w:val="uk-UA"/>
        </w:rPr>
        <w:t xml:space="preserve">, і при </w:t>
      </w:r>
      <w:r w:rsidRPr="00FC13A4">
        <w:rPr>
          <w:color w:val="000000"/>
          <w:spacing w:val="2"/>
          <w:sz w:val="28"/>
          <w:szCs w:val="28"/>
          <w:lang w:val="uk-UA"/>
        </w:rPr>
        <w:t xml:space="preserve">виробляє реактивну потужність </w:t>
      </w:r>
      <w:r w:rsidRPr="00FC13A4">
        <w:rPr>
          <w:color w:val="000000"/>
          <w:spacing w:val="2"/>
          <w:position w:val="-12"/>
          <w:sz w:val="28"/>
          <w:szCs w:val="28"/>
          <w:lang w:val="uk-UA"/>
        </w:rPr>
        <w:object w:dxaOrig="380" w:dyaOrig="360">
          <v:shape id="_x0000_i1447" type="#_x0000_t75" style="width:18.35pt;height:17.65pt" o:ole="">
            <v:imagedata r:id="rId819" o:title=""/>
          </v:shape>
          <o:OLEObject Type="Embed" ProgID="Equation.3" ShapeID="_x0000_i1447" DrawAspect="Content" ObjectID="_1446039368" r:id="rId820"/>
        </w:object>
      </w:r>
      <w:r w:rsidRPr="00FC13A4">
        <w:rPr>
          <w:i/>
          <w:iCs/>
          <w:color w:val="000000"/>
          <w:spacing w:val="2"/>
          <w:sz w:val="28"/>
          <w:szCs w:val="28"/>
          <w:lang w:val="uk-UA"/>
        </w:rPr>
        <w:t xml:space="preserve">, </w:t>
      </w:r>
      <w:r w:rsidRPr="00FC13A4">
        <w:rPr>
          <w:color w:val="000000"/>
          <w:spacing w:val="2"/>
          <w:sz w:val="28"/>
          <w:szCs w:val="28"/>
          <w:lang w:val="uk-UA"/>
        </w:rPr>
        <w:t xml:space="preserve">необхідну для </w:t>
      </w:r>
      <w:r w:rsidRPr="00FC13A4">
        <w:rPr>
          <w:color w:val="000000"/>
          <w:sz w:val="28"/>
          <w:szCs w:val="28"/>
          <w:lang w:val="uk-UA"/>
        </w:rPr>
        <w:t xml:space="preserve">роботи споживача Z, наприклад групи асинхронних двигунів. </w:t>
      </w:r>
      <w:r w:rsidRPr="00FC13A4">
        <w:rPr>
          <w:color w:val="000000"/>
          <w:spacing w:val="-4"/>
          <w:sz w:val="28"/>
          <w:szCs w:val="28"/>
          <w:lang w:val="uk-UA"/>
        </w:rPr>
        <w:t xml:space="preserve">Завдяки цьому реактивна потужність у </w:t>
      </w:r>
      <w:r w:rsidRPr="00FC13A4">
        <w:rPr>
          <w:spacing w:val="-4"/>
          <w:sz w:val="28"/>
          <w:szCs w:val="28"/>
          <w:lang w:val="uk-UA"/>
        </w:rPr>
        <w:t>СГ</w:t>
      </w:r>
      <w:r w:rsidRPr="00FC13A4">
        <w:rPr>
          <w:color w:val="000000"/>
          <w:spacing w:val="-4"/>
          <w:sz w:val="28"/>
          <w:szCs w:val="28"/>
          <w:lang w:val="uk-UA"/>
        </w:rPr>
        <w:t xml:space="preserve"> і ЛЕП доведена до деякого мінімального значення </w:t>
      </w:r>
      <w:r w:rsidRPr="00FC13A4">
        <w:rPr>
          <w:color w:val="000000"/>
          <w:spacing w:val="-4"/>
          <w:position w:val="-10"/>
          <w:sz w:val="28"/>
          <w:szCs w:val="28"/>
          <w:lang w:val="uk-UA"/>
        </w:rPr>
        <w:object w:dxaOrig="480" w:dyaOrig="340">
          <v:shape id="_x0000_i1448" type="#_x0000_t75" style="width:23.55pt;height:17pt" o:ole="">
            <v:imagedata r:id="rId821" o:title=""/>
          </v:shape>
          <o:OLEObject Type="Embed" ProgID="Equation.3" ShapeID="_x0000_i1448" DrawAspect="Content" ObjectID="_1446039369" r:id="rId822"/>
        </w:object>
      </w:r>
      <w:r w:rsidRPr="00FC13A4">
        <w:rPr>
          <w:color w:val="000000"/>
          <w:spacing w:val="-4"/>
          <w:sz w:val="28"/>
          <w:szCs w:val="28"/>
          <w:lang w:val="uk-UA"/>
        </w:rPr>
        <w:t>. Це сприяє підвищенню техніко-економічних показників всієї електричної системи.</w:t>
      </w:r>
    </w:p>
    <w:p w:rsidR="00886DF1" w:rsidRPr="00FC13A4" w:rsidRDefault="00886DF1" w:rsidP="00886DF1">
      <w:pPr>
        <w:shd w:val="clear" w:color="auto" w:fill="FFFFFF"/>
        <w:spacing w:before="192"/>
        <w:ind w:left="-1260" w:right="422"/>
        <w:jc w:val="center"/>
        <w:rPr>
          <w:color w:val="000000"/>
          <w:spacing w:val="1"/>
          <w:sz w:val="28"/>
          <w:szCs w:val="28"/>
          <w:lang w:val="uk-UA"/>
        </w:rPr>
      </w:pPr>
      <w:r w:rsidRPr="00FC13A4">
        <w:rPr>
          <w:noProof/>
        </w:rPr>
        <w:drawing>
          <wp:inline distT="0" distB="0" distL="0" distR="0">
            <wp:extent cx="3959860" cy="1367790"/>
            <wp:effectExtent l="19050" t="0" r="2540" b="0"/>
            <wp:docPr id="85" name="Рисунок 146" descr="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2,7"/>
                    <pic:cNvPicPr>
                      <a:picLocks noChangeAspect="1" noChangeArrowheads="1"/>
                    </pic:cNvPicPr>
                  </pic:nvPicPr>
                  <pic:blipFill>
                    <a:blip r:embed="rId823"/>
                    <a:srcRect l="10623" t="-4672"/>
                    <a:stretch>
                      <a:fillRect/>
                    </a:stretch>
                  </pic:blipFill>
                  <pic:spPr bwMode="auto">
                    <a:xfrm>
                      <a:off x="0" y="0"/>
                      <a:ext cx="3959860" cy="1367790"/>
                    </a:xfrm>
                    <a:prstGeom prst="rect">
                      <a:avLst/>
                    </a:prstGeom>
                    <a:noFill/>
                    <a:ln w="9525">
                      <a:noFill/>
                      <a:miter lim="800000"/>
                      <a:headEnd/>
                      <a:tailEnd/>
                    </a:ln>
                  </pic:spPr>
                </pic:pic>
              </a:graphicData>
            </a:graphic>
          </wp:inline>
        </w:drawing>
      </w:r>
    </w:p>
    <w:p w:rsidR="00886DF1" w:rsidRPr="00FC13A4" w:rsidRDefault="00886DF1" w:rsidP="00886DF1">
      <w:pPr>
        <w:shd w:val="clear" w:color="auto" w:fill="FFFFFF"/>
        <w:spacing w:before="192"/>
        <w:ind w:right="422"/>
        <w:rPr>
          <w:color w:val="000000"/>
          <w:spacing w:val="1"/>
          <w:sz w:val="28"/>
          <w:szCs w:val="28"/>
          <w:lang w:val="uk-UA"/>
        </w:rPr>
      </w:pPr>
    </w:p>
    <w:p w:rsidR="00886DF1" w:rsidRPr="00232694" w:rsidRDefault="00886DF1" w:rsidP="00886DF1">
      <w:pPr>
        <w:shd w:val="clear" w:color="auto" w:fill="FFFFFF"/>
        <w:spacing w:before="192"/>
        <w:ind w:right="422"/>
        <w:jc w:val="center"/>
        <w:rPr>
          <w:color w:val="000000"/>
          <w:spacing w:val="-1"/>
          <w:sz w:val="28"/>
          <w:szCs w:val="28"/>
          <w:lang w:val="uk-UA"/>
        </w:rPr>
      </w:pPr>
      <w:r w:rsidRPr="00232694">
        <w:rPr>
          <w:color w:val="000000"/>
          <w:spacing w:val="-1"/>
          <w:sz w:val="28"/>
          <w:szCs w:val="28"/>
          <w:lang w:val="uk-UA"/>
        </w:rPr>
        <w:t xml:space="preserve">Рис. 22.7. Схема </w:t>
      </w:r>
      <w:r w:rsidRPr="00232694">
        <w:rPr>
          <w:spacing w:val="-1"/>
          <w:sz w:val="28"/>
          <w:szCs w:val="28"/>
          <w:lang w:val="uk-UA"/>
        </w:rPr>
        <w:t>включення</w:t>
      </w:r>
      <w:r w:rsidRPr="00232694">
        <w:rPr>
          <w:color w:val="000000"/>
          <w:spacing w:val="-1"/>
          <w:sz w:val="28"/>
          <w:szCs w:val="28"/>
          <w:lang w:val="uk-UA"/>
        </w:rPr>
        <w:t xml:space="preserve"> </w:t>
      </w:r>
      <w:r w:rsidRPr="00232694">
        <w:rPr>
          <w:spacing w:val="-1"/>
          <w:sz w:val="28"/>
          <w:szCs w:val="28"/>
          <w:lang w:val="uk-UA"/>
        </w:rPr>
        <w:t>синхронного</w:t>
      </w:r>
    </w:p>
    <w:p w:rsidR="00886DF1" w:rsidRPr="00232694" w:rsidRDefault="00886DF1" w:rsidP="00886DF1">
      <w:pPr>
        <w:shd w:val="clear" w:color="auto" w:fill="FFFFFF"/>
        <w:spacing w:before="192"/>
        <w:ind w:right="422"/>
        <w:jc w:val="center"/>
        <w:rPr>
          <w:color w:val="000000"/>
          <w:spacing w:val="1"/>
          <w:sz w:val="28"/>
          <w:szCs w:val="28"/>
          <w:lang w:val="uk-UA"/>
        </w:rPr>
      </w:pPr>
      <w:r w:rsidRPr="00232694">
        <w:rPr>
          <w:color w:val="000000"/>
          <w:spacing w:val="-1"/>
          <w:sz w:val="28"/>
          <w:szCs w:val="28"/>
          <w:lang w:val="uk-UA"/>
        </w:rPr>
        <w:t>компенсатора (</w:t>
      </w:r>
      <w:r w:rsidRPr="00232694">
        <w:rPr>
          <w:spacing w:val="-1"/>
          <w:sz w:val="28"/>
          <w:szCs w:val="28"/>
          <w:lang w:val="uk-UA"/>
        </w:rPr>
        <w:t>СК</w:t>
      </w:r>
      <w:r w:rsidRPr="00232694">
        <w:rPr>
          <w:color w:val="000000"/>
          <w:spacing w:val="-1"/>
          <w:sz w:val="28"/>
          <w:szCs w:val="28"/>
          <w:lang w:val="uk-UA"/>
        </w:rPr>
        <w:t>) в електричну систему</w:t>
      </w:r>
    </w:p>
    <w:p w:rsidR="00886DF1" w:rsidRPr="00FC13A4" w:rsidRDefault="00886DF1" w:rsidP="00886DF1">
      <w:pPr>
        <w:keepNext/>
        <w:shd w:val="clear" w:color="auto" w:fill="FFFFFF"/>
        <w:ind w:left="19" w:right="106" w:firstLine="389"/>
        <w:rPr>
          <w:lang w:val="uk-UA"/>
        </w:rPr>
      </w:pPr>
    </w:p>
    <w:p w:rsidR="00886DF1" w:rsidRPr="00FC13A4" w:rsidRDefault="00886DF1" w:rsidP="00886DF1">
      <w:pPr>
        <w:keepNext/>
        <w:shd w:val="clear" w:color="auto" w:fill="FFFFFF"/>
        <w:spacing w:before="192"/>
        <w:ind w:left="1987" w:right="422" w:hanging="1080"/>
        <w:rPr>
          <w:lang w:val="uk-UA"/>
        </w:rPr>
      </w:pPr>
      <w:r w:rsidRPr="00FC13A4">
        <w:rPr>
          <w:noProof/>
        </w:rPr>
        <w:drawing>
          <wp:inline distT="0" distB="0" distL="0" distR="0">
            <wp:extent cx="5224145" cy="1582420"/>
            <wp:effectExtent l="19050" t="0" r="0" b="0"/>
            <wp:docPr id="147" name="Рисунок 147" descr="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2,8"/>
                    <pic:cNvPicPr>
                      <a:picLocks noChangeAspect="1" noChangeArrowheads="1"/>
                    </pic:cNvPicPr>
                  </pic:nvPicPr>
                  <pic:blipFill>
                    <a:blip r:embed="rId824"/>
                    <a:srcRect/>
                    <a:stretch>
                      <a:fillRect/>
                    </a:stretch>
                  </pic:blipFill>
                  <pic:spPr bwMode="auto">
                    <a:xfrm>
                      <a:off x="0" y="0"/>
                      <a:ext cx="5224145" cy="1582420"/>
                    </a:xfrm>
                    <a:prstGeom prst="rect">
                      <a:avLst/>
                    </a:prstGeom>
                    <a:noFill/>
                    <a:ln w="9525">
                      <a:noFill/>
                      <a:miter lim="800000"/>
                      <a:headEnd/>
                      <a:tailEnd/>
                    </a:ln>
                  </pic:spPr>
                </pic:pic>
              </a:graphicData>
            </a:graphic>
          </wp:inline>
        </w:drawing>
      </w:r>
    </w:p>
    <w:p w:rsidR="00886DF1" w:rsidRPr="00FC13A4" w:rsidRDefault="00886DF1" w:rsidP="00886DF1">
      <w:pPr>
        <w:keepNext/>
        <w:shd w:val="clear" w:color="auto" w:fill="FFFFFF"/>
        <w:spacing w:before="192"/>
        <w:ind w:left="1987" w:right="422" w:hanging="1080"/>
        <w:rPr>
          <w:lang w:val="uk-UA"/>
        </w:rPr>
      </w:pPr>
    </w:p>
    <w:p w:rsidR="00886DF1" w:rsidRPr="00232694" w:rsidRDefault="00886DF1" w:rsidP="00886DF1">
      <w:pPr>
        <w:shd w:val="clear" w:color="auto" w:fill="FFFFFF"/>
        <w:spacing w:before="96"/>
        <w:ind w:left="1627" w:right="403" w:hanging="787"/>
        <w:jc w:val="center"/>
        <w:rPr>
          <w:sz w:val="28"/>
          <w:szCs w:val="28"/>
          <w:lang w:val="uk-UA"/>
        </w:rPr>
      </w:pPr>
      <w:r w:rsidRPr="00232694">
        <w:rPr>
          <w:color w:val="000000"/>
          <w:spacing w:val="-1"/>
          <w:sz w:val="28"/>
          <w:szCs w:val="28"/>
          <w:lang w:val="uk-UA"/>
        </w:rPr>
        <w:t xml:space="preserve">Рис. 22.8. Застосування синхронного компенсатора для підвищення коефіцієнта потужності </w:t>
      </w:r>
      <w:r w:rsidRPr="00232694">
        <w:rPr>
          <w:spacing w:val="-1"/>
          <w:sz w:val="28"/>
          <w:szCs w:val="28"/>
          <w:lang w:val="uk-UA"/>
        </w:rPr>
        <w:t>мережі</w:t>
      </w:r>
    </w:p>
    <w:p w:rsidR="00232694" w:rsidRPr="00232694" w:rsidRDefault="00232694" w:rsidP="00886DF1">
      <w:pPr>
        <w:shd w:val="clear" w:color="auto" w:fill="FFFFFF"/>
        <w:spacing w:before="192"/>
        <w:ind w:firstLine="397"/>
        <w:rPr>
          <w:b/>
          <w:i/>
          <w:color w:val="000000"/>
          <w:spacing w:val="1"/>
          <w:sz w:val="28"/>
          <w:szCs w:val="28"/>
          <w:lang w:val="uk-UA"/>
        </w:rPr>
      </w:pPr>
      <w:r w:rsidRPr="00232694">
        <w:rPr>
          <w:b/>
          <w:i/>
          <w:color w:val="000000"/>
          <w:spacing w:val="1"/>
          <w:sz w:val="28"/>
          <w:szCs w:val="28"/>
          <w:lang w:val="uk-UA"/>
        </w:rPr>
        <w:t>2 Явища, які відбуваються при підключення СК</w:t>
      </w:r>
    </w:p>
    <w:p w:rsidR="00886DF1" w:rsidRPr="00FC13A4" w:rsidRDefault="00886DF1" w:rsidP="00540F3C">
      <w:pPr>
        <w:shd w:val="clear" w:color="auto" w:fill="FFFFFF"/>
        <w:spacing w:before="192"/>
        <w:ind w:firstLine="397"/>
        <w:jc w:val="both"/>
        <w:rPr>
          <w:sz w:val="28"/>
          <w:szCs w:val="28"/>
          <w:lang w:val="uk-UA"/>
        </w:rPr>
      </w:pPr>
      <w:r w:rsidRPr="00FC13A4">
        <w:rPr>
          <w:color w:val="000000"/>
          <w:spacing w:val="1"/>
          <w:sz w:val="28"/>
          <w:szCs w:val="28"/>
          <w:lang w:val="uk-UA"/>
        </w:rPr>
        <w:t xml:space="preserve">Для пояснення явищ, пов'язаних з підключенням </w:t>
      </w:r>
      <w:r w:rsidRPr="00FC13A4">
        <w:rPr>
          <w:spacing w:val="1"/>
          <w:sz w:val="28"/>
          <w:szCs w:val="28"/>
          <w:lang w:val="uk-UA"/>
        </w:rPr>
        <w:t>СК</w:t>
      </w:r>
      <w:r w:rsidRPr="00FC13A4">
        <w:rPr>
          <w:color w:val="000000"/>
          <w:spacing w:val="1"/>
          <w:sz w:val="28"/>
          <w:szCs w:val="28"/>
          <w:lang w:val="uk-UA"/>
        </w:rPr>
        <w:t xml:space="preserve"> до електричної системи, </w:t>
      </w:r>
      <w:r w:rsidRPr="00FC13A4">
        <w:rPr>
          <w:spacing w:val="1"/>
          <w:sz w:val="28"/>
          <w:szCs w:val="28"/>
          <w:lang w:val="uk-UA"/>
        </w:rPr>
        <w:t>розглянемо</w:t>
      </w:r>
      <w:r w:rsidRPr="00FC13A4">
        <w:rPr>
          <w:color w:val="000000"/>
          <w:spacing w:val="1"/>
          <w:sz w:val="28"/>
          <w:szCs w:val="28"/>
          <w:lang w:val="uk-UA"/>
        </w:rPr>
        <w:t xml:space="preserve"> мал. 22.8. При підключенні </w:t>
      </w:r>
      <w:r w:rsidRPr="00FC13A4">
        <w:rPr>
          <w:color w:val="000000"/>
          <w:spacing w:val="-1"/>
          <w:sz w:val="28"/>
          <w:szCs w:val="28"/>
          <w:lang w:val="uk-UA"/>
        </w:rPr>
        <w:t xml:space="preserve">споживача Z до </w:t>
      </w:r>
      <w:r w:rsidRPr="00FC13A4">
        <w:rPr>
          <w:spacing w:val="-1"/>
          <w:sz w:val="28"/>
          <w:szCs w:val="28"/>
          <w:lang w:val="uk-UA"/>
        </w:rPr>
        <w:t>мережі</w:t>
      </w:r>
      <w:r w:rsidRPr="00FC13A4">
        <w:rPr>
          <w:color w:val="000000"/>
          <w:spacing w:val="-1"/>
          <w:sz w:val="28"/>
          <w:szCs w:val="28"/>
          <w:lang w:val="uk-UA"/>
        </w:rPr>
        <w:t xml:space="preserve"> </w:t>
      </w:r>
      <w:r w:rsidRPr="00FC13A4">
        <w:rPr>
          <w:spacing w:val="-1"/>
          <w:sz w:val="28"/>
          <w:szCs w:val="28"/>
          <w:lang w:val="uk-UA"/>
        </w:rPr>
        <w:t>з</w:t>
      </w:r>
      <w:r w:rsidRPr="00FC13A4">
        <w:rPr>
          <w:color w:val="000000"/>
          <w:spacing w:val="-1"/>
          <w:sz w:val="28"/>
          <w:szCs w:val="28"/>
          <w:lang w:val="uk-UA"/>
        </w:rPr>
        <w:t xml:space="preserve">  напругою </w:t>
      </w:r>
      <w:r w:rsidRPr="00FC13A4">
        <w:rPr>
          <w:color w:val="000000"/>
          <w:spacing w:val="-1"/>
          <w:position w:val="-12"/>
          <w:sz w:val="28"/>
          <w:szCs w:val="28"/>
          <w:lang w:val="uk-UA"/>
        </w:rPr>
        <w:object w:dxaOrig="360" w:dyaOrig="360">
          <v:shape id="_x0000_i1449" type="#_x0000_t75" style="width:17.65pt;height:17.65pt" o:ole="">
            <v:imagedata r:id="rId825" o:title=""/>
          </v:shape>
          <o:OLEObject Type="Embed" ProgID="Equation.3" ShapeID="_x0000_i1449" DrawAspect="Content" ObjectID="_1446039370" r:id="rId826"/>
        </w:object>
      </w:r>
      <w:r w:rsidRPr="00FC13A4">
        <w:rPr>
          <w:color w:val="000000"/>
          <w:spacing w:val="-1"/>
          <w:sz w:val="28"/>
          <w:szCs w:val="28"/>
          <w:lang w:val="uk-UA"/>
        </w:rPr>
        <w:t xml:space="preserve"> (мал. 22.8, </w:t>
      </w:r>
      <w:r w:rsidRPr="00FC13A4">
        <w:rPr>
          <w:color w:val="000000"/>
          <w:spacing w:val="-1"/>
          <w:position w:val="-6"/>
          <w:sz w:val="28"/>
          <w:szCs w:val="28"/>
          <w:lang w:val="uk-UA"/>
        </w:rPr>
        <w:object w:dxaOrig="200" w:dyaOrig="220">
          <v:shape id="_x0000_i1450" type="#_x0000_t75" style="width:9.8pt;height:11.15pt" o:ole="">
            <v:imagedata r:id="rId827" o:title=""/>
          </v:shape>
          <o:OLEObject Type="Embed" ProgID="Equation.3" ShapeID="_x0000_i1450" DrawAspect="Content" ObjectID="_1446039371" r:id="rId828"/>
        </w:object>
      </w:r>
      <w:r w:rsidRPr="00FC13A4">
        <w:rPr>
          <w:color w:val="000000"/>
          <w:spacing w:val="-1"/>
          <w:sz w:val="28"/>
          <w:szCs w:val="28"/>
          <w:lang w:val="uk-UA"/>
        </w:rPr>
        <w:t xml:space="preserve">) у </w:t>
      </w:r>
      <w:r w:rsidRPr="00FC13A4">
        <w:rPr>
          <w:spacing w:val="-1"/>
          <w:sz w:val="28"/>
          <w:szCs w:val="28"/>
          <w:lang w:val="uk-UA"/>
        </w:rPr>
        <w:t>мережі</w:t>
      </w:r>
      <w:r w:rsidRPr="00FC13A4">
        <w:rPr>
          <w:color w:val="000000"/>
          <w:spacing w:val="-1"/>
          <w:sz w:val="28"/>
          <w:szCs w:val="28"/>
          <w:lang w:val="uk-UA"/>
        </w:rPr>
        <w:t xml:space="preserve"> виникає</w:t>
      </w:r>
      <w:r w:rsidRPr="00FC13A4">
        <w:rPr>
          <w:color w:val="000000"/>
          <w:sz w:val="28"/>
          <w:szCs w:val="28"/>
          <w:lang w:val="uk-UA"/>
        </w:rPr>
        <w:t xml:space="preserve"> </w:t>
      </w:r>
      <w:r w:rsidRPr="00FC13A4">
        <w:rPr>
          <w:sz w:val="28"/>
          <w:szCs w:val="28"/>
          <w:lang w:val="uk-UA"/>
        </w:rPr>
        <w:t>струм</w:t>
      </w:r>
      <w:r w:rsidRPr="00FC13A4">
        <w:rPr>
          <w:color w:val="000000"/>
          <w:sz w:val="28"/>
          <w:szCs w:val="28"/>
          <w:lang w:val="uk-UA"/>
        </w:rPr>
        <w:t xml:space="preserve"> </w:t>
      </w:r>
      <w:r w:rsidRPr="00FC13A4">
        <w:rPr>
          <w:color w:val="000000"/>
          <w:position w:val="-10"/>
          <w:sz w:val="28"/>
          <w:szCs w:val="28"/>
          <w:lang w:val="uk-UA"/>
        </w:rPr>
        <w:object w:dxaOrig="260" w:dyaOrig="360">
          <v:shape id="_x0000_i1451" type="#_x0000_t75" style="width:13.1pt;height:17.65pt" o:ole="">
            <v:imagedata r:id="rId829" o:title=""/>
          </v:shape>
          <o:OLEObject Type="Embed" ProgID="Equation.3" ShapeID="_x0000_i1451" DrawAspect="Content" ObjectID="_1446039372" r:id="rId830"/>
        </w:object>
      </w:r>
      <w:r w:rsidRPr="00FC13A4">
        <w:rPr>
          <w:i/>
          <w:iCs/>
          <w:color w:val="000000"/>
          <w:sz w:val="28"/>
          <w:szCs w:val="28"/>
          <w:lang w:val="uk-UA"/>
        </w:rPr>
        <w:t>,</w:t>
      </w:r>
      <w:r w:rsidRPr="00FC13A4">
        <w:rPr>
          <w:i/>
          <w:iCs/>
          <w:sz w:val="28"/>
          <w:szCs w:val="28"/>
          <w:lang w:val="uk-UA"/>
        </w:rPr>
        <w:t xml:space="preserve"> що</w:t>
      </w:r>
      <w:r w:rsidRPr="00FC13A4">
        <w:rPr>
          <w:i/>
          <w:iCs/>
          <w:color w:val="000000"/>
          <w:sz w:val="28"/>
          <w:szCs w:val="28"/>
          <w:lang w:val="uk-UA"/>
        </w:rPr>
        <w:t xml:space="preserve"> </w:t>
      </w:r>
      <w:r w:rsidRPr="00FC13A4">
        <w:rPr>
          <w:color w:val="000000"/>
          <w:sz w:val="28"/>
          <w:szCs w:val="28"/>
          <w:lang w:val="uk-UA"/>
        </w:rPr>
        <w:t xml:space="preserve">відстає по фазі від напруги </w:t>
      </w:r>
      <w:r w:rsidRPr="00FC13A4">
        <w:rPr>
          <w:color w:val="000000"/>
          <w:position w:val="-12"/>
          <w:sz w:val="28"/>
          <w:szCs w:val="28"/>
          <w:lang w:val="uk-UA"/>
        </w:rPr>
        <w:object w:dxaOrig="360" w:dyaOrig="380">
          <v:shape id="_x0000_i1452" type="#_x0000_t75" style="width:17.65pt;height:18.35pt" o:ole="">
            <v:imagedata r:id="rId831" o:title=""/>
          </v:shape>
          <o:OLEObject Type="Embed" ProgID="Equation.3" ShapeID="_x0000_i1452" DrawAspect="Content" ObjectID="_1446039373" r:id="rId832"/>
        </w:object>
      </w:r>
      <w:r w:rsidRPr="00FC13A4">
        <w:rPr>
          <w:i/>
          <w:iCs/>
          <w:color w:val="000000"/>
          <w:sz w:val="28"/>
          <w:szCs w:val="28"/>
          <w:lang w:val="uk-UA"/>
        </w:rPr>
        <w:t xml:space="preserve"> </w:t>
      </w:r>
      <w:r w:rsidRPr="00FC13A4">
        <w:rPr>
          <w:color w:val="000000"/>
          <w:sz w:val="28"/>
          <w:szCs w:val="28"/>
          <w:lang w:val="uk-UA"/>
        </w:rPr>
        <w:t xml:space="preserve">на </w:t>
      </w:r>
      <w:r w:rsidRPr="00FC13A4">
        <w:rPr>
          <w:sz w:val="28"/>
          <w:szCs w:val="28"/>
          <w:lang w:val="uk-UA"/>
        </w:rPr>
        <w:t>кут</w:t>
      </w:r>
      <w:r w:rsidRPr="00FC13A4">
        <w:rPr>
          <w:color w:val="000000"/>
          <w:sz w:val="28"/>
          <w:szCs w:val="28"/>
          <w:lang w:val="uk-UA"/>
        </w:rPr>
        <w:t xml:space="preserve"> </w:t>
      </w:r>
      <w:r w:rsidRPr="00FC13A4">
        <w:rPr>
          <w:color w:val="000000"/>
          <w:position w:val="-10"/>
          <w:sz w:val="28"/>
          <w:szCs w:val="28"/>
          <w:lang w:val="uk-UA"/>
        </w:rPr>
        <w:object w:dxaOrig="300" w:dyaOrig="340">
          <v:shape id="_x0000_i1453" type="#_x0000_t75" style="width:15.05pt;height:17pt" o:ole="">
            <v:imagedata r:id="rId833" o:title=""/>
          </v:shape>
          <o:OLEObject Type="Embed" ProgID="Equation.3" ShapeID="_x0000_i1453" DrawAspect="Content" ObjectID="_1446039374" r:id="rId834"/>
        </w:object>
      </w:r>
      <w:r w:rsidRPr="00FC13A4">
        <w:rPr>
          <w:color w:val="000000"/>
          <w:sz w:val="28"/>
          <w:szCs w:val="28"/>
          <w:lang w:val="uk-UA"/>
        </w:rPr>
        <w:t xml:space="preserve">, </w:t>
      </w:r>
      <w:r w:rsidRPr="00FC13A4">
        <w:rPr>
          <w:sz w:val="28"/>
          <w:szCs w:val="28"/>
          <w:lang w:val="uk-UA"/>
        </w:rPr>
        <w:t>обумовлений</w:t>
      </w:r>
      <w:r w:rsidRPr="00FC13A4">
        <w:rPr>
          <w:color w:val="000000"/>
          <w:sz w:val="28"/>
          <w:szCs w:val="28"/>
          <w:lang w:val="uk-UA"/>
        </w:rPr>
        <w:t xml:space="preserve"> </w:t>
      </w:r>
      <w:r w:rsidRPr="00FC13A4">
        <w:rPr>
          <w:sz w:val="28"/>
          <w:szCs w:val="28"/>
          <w:lang w:val="uk-UA"/>
        </w:rPr>
        <w:t>значної</w:t>
      </w:r>
      <w:r w:rsidRPr="00FC13A4">
        <w:rPr>
          <w:color w:val="000000"/>
          <w:sz w:val="28"/>
          <w:szCs w:val="28"/>
          <w:lang w:val="uk-UA"/>
        </w:rPr>
        <w:t xml:space="preserve"> </w:t>
      </w:r>
      <w:r w:rsidRPr="00FC13A4">
        <w:rPr>
          <w:sz w:val="28"/>
          <w:szCs w:val="28"/>
          <w:lang w:val="uk-UA"/>
        </w:rPr>
        <w:t>індуктивної</w:t>
      </w:r>
      <w:r w:rsidRPr="00FC13A4">
        <w:rPr>
          <w:color w:val="000000"/>
          <w:sz w:val="28"/>
          <w:szCs w:val="28"/>
          <w:lang w:val="uk-UA"/>
        </w:rPr>
        <w:t xml:space="preserve"> складового </w:t>
      </w:r>
      <w:r w:rsidRPr="00FC13A4">
        <w:rPr>
          <w:sz w:val="28"/>
          <w:szCs w:val="28"/>
          <w:lang w:val="uk-UA"/>
        </w:rPr>
        <w:t>струму</w:t>
      </w:r>
      <w:r w:rsidRPr="00FC13A4">
        <w:rPr>
          <w:color w:val="000000"/>
          <w:sz w:val="28"/>
          <w:szCs w:val="28"/>
          <w:lang w:val="uk-UA"/>
        </w:rPr>
        <w:t xml:space="preserve"> </w:t>
      </w:r>
      <w:r w:rsidRPr="00FC13A4">
        <w:rPr>
          <w:color w:val="000000"/>
          <w:position w:val="-10"/>
          <w:sz w:val="28"/>
          <w:szCs w:val="28"/>
          <w:lang w:val="uk-UA"/>
        </w:rPr>
        <w:object w:dxaOrig="260" w:dyaOrig="340">
          <v:shape id="_x0000_i1454" type="#_x0000_t75" style="width:13.1pt;height:17pt" o:ole="">
            <v:imagedata r:id="rId835" o:title=""/>
          </v:shape>
          <o:OLEObject Type="Embed" ProgID="Equation.3" ShapeID="_x0000_i1454" DrawAspect="Content" ObjectID="_1446039375" r:id="rId836"/>
        </w:object>
      </w:r>
      <w:r w:rsidRPr="00FC13A4">
        <w:rPr>
          <w:color w:val="000000"/>
          <w:sz w:val="28"/>
          <w:szCs w:val="28"/>
          <w:lang w:val="uk-UA"/>
        </w:rPr>
        <w:t xml:space="preserve">. </w:t>
      </w:r>
      <w:r w:rsidRPr="00FC13A4">
        <w:rPr>
          <w:color w:val="000000"/>
          <w:spacing w:val="4"/>
          <w:sz w:val="28"/>
          <w:szCs w:val="28"/>
          <w:lang w:val="uk-UA"/>
        </w:rPr>
        <w:t xml:space="preserve">При підключенні </w:t>
      </w:r>
      <w:r w:rsidRPr="00FC13A4">
        <w:rPr>
          <w:spacing w:val="4"/>
          <w:sz w:val="28"/>
          <w:szCs w:val="28"/>
          <w:lang w:val="uk-UA"/>
        </w:rPr>
        <w:t>СК</w:t>
      </w:r>
      <w:r w:rsidRPr="00FC13A4">
        <w:rPr>
          <w:color w:val="000000"/>
          <w:spacing w:val="4"/>
          <w:sz w:val="28"/>
          <w:szCs w:val="28"/>
          <w:lang w:val="uk-UA"/>
        </w:rPr>
        <w:t xml:space="preserve"> паралельно </w:t>
      </w:r>
      <w:r w:rsidRPr="00FC13A4">
        <w:rPr>
          <w:spacing w:val="4"/>
          <w:sz w:val="28"/>
          <w:szCs w:val="28"/>
          <w:lang w:val="uk-UA"/>
        </w:rPr>
        <w:t>споживачеві</w:t>
      </w:r>
      <w:r w:rsidRPr="00FC13A4">
        <w:rPr>
          <w:color w:val="000000"/>
          <w:spacing w:val="4"/>
          <w:sz w:val="28"/>
          <w:szCs w:val="28"/>
          <w:lang w:val="uk-UA"/>
        </w:rPr>
        <w:t xml:space="preserve"> Z і </w:t>
      </w:r>
      <w:r w:rsidRPr="00FC13A4">
        <w:rPr>
          <w:spacing w:val="4"/>
          <w:sz w:val="28"/>
          <w:szCs w:val="28"/>
          <w:lang w:val="uk-UA"/>
        </w:rPr>
        <w:t>створенні</w:t>
      </w:r>
      <w:r w:rsidRPr="00FC13A4">
        <w:rPr>
          <w:color w:val="000000"/>
          <w:spacing w:val="4"/>
          <w:sz w:val="28"/>
          <w:szCs w:val="28"/>
          <w:lang w:val="uk-UA"/>
        </w:rPr>
        <w:t xml:space="preserve"> в </w:t>
      </w:r>
      <w:r w:rsidRPr="00FC13A4">
        <w:rPr>
          <w:spacing w:val="5"/>
          <w:sz w:val="28"/>
          <w:szCs w:val="28"/>
          <w:lang w:val="uk-UA"/>
        </w:rPr>
        <w:t>СК</w:t>
      </w:r>
      <w:r w:rsidRPr="00FC13A4">
        <w:rPr>
          <w:color w:val="000000"/>
          <w:spacing w:val="5"/>
          <w:sz w:val="28"/>
          <w:szCs w:val="28"/>
          <w:lang w:val="uk-UA"/>
        </w:rPr>
        <w:t xml:space="preserve"> режиму </w:t>
      </w:r>
      <w:r w:rsidRPr="00FC13A4">
        <w:rPr>
          <w:spacing w:val="5"/>
          <w:sz w:val="28"/>
          <w:szCs w:val="28"/>
          <w:lang w:val="uk-UA"/>
        </w:rPr>
        <w:t>перепорушення</w:t>
      </w:r>
      <w:r w:rsidRPr="00FC13A4">
        <w:rPr>
          <w:color w:val="000000"/>
          <w:spacing w:val="5"/>
          <w:sz w:val="28"/>
          <w:szCs w:val="28"/>
          <w:lang w:val="uk-UA"/>
        </w:rPr>
        <w:t xml:space="preserve"> (мал. 22.8, </w:t>
      </w:r>
      <w:r w:rsidRPr="00FC13A4">
        <w:rPr>
          <w:color w:val="000000"/>
          <w:spacing w:val="5"/>
          <w:position w:val="-6"/>
          <w:sz w:val="28"/>
          <w:szCs w:val="28"/>
          <w:lang w:val="uk-UA"/>
        </w:rPr>
        <w:object w:dxaOrig="200" w:dyaOrig="279">
          <v:shape id="_x0000_i1455" type="#_x0000_t75" style="width:9.8pt;height:14.4pt" o:ole="">
            <v:imagedata r:id="rId774" o:title=""/>
          </v:shape>
          <o:OLEObject Type="Embed" ProgID="Equation.3" ShapeID="_x0000_i1455" DrawAspect="Content" ObjectID="_1446039376" r:id="rId837"/>
        </w:object>
      </w:r>
      <w:r w:rsidRPr="00FC13A4">
        <w:rPr>
          <w:color w:val="000000"/>
          <w:spacing w:val="5"/>
          <w:sz w:val="28"/>
          <w:szCs w:val="28"/>
          <w:lang w:val="uk-UA"/>
        </w:rPr>
        <w:t>)</w:t>
      </w:r>
      <w:r w:rsidRPr="00FC13A4">
        <w:rPr>
          <w:i/>
          <w:iCs/>
          <w:color w:val="000000"/>
          <w:spacing w:val="5"/>
          <w:sz w:val="28"/>
          <w:szCs w:val="28"/>
          <w:lang w:val="uk-UA"/>
        </w:rPr>
        <w:t xml:space="preserve"> </w:t>
      </w:r>
      <w:r w:rsidRPr="00FC13A4">
        <w:rPr>
          <w:color w:val="000000"/>
          <w:spacing w:val="5"/>
          <w:sz w:val="28"/>
          <w:szCs w:val="28"/>
          <w:lang w:val="uk-UA"/>
        </w:rPr>
        <w:t xml:space="preserve">у </w:t>
      </w:r>
      <w:r w:rsidRPr="00FC13A4">
        <w:rPr>
          <w:spacing w:val="5"/>
          <w:sz w:val="28"/>
          <w:szCs w:val="28"/>
          <w:lang w:val="uk-UA"/>
        </w:rPr>
        <w:t>мережі</w:t>
      </w:r>
      <w:r w:rsidRPr="00FC13A4">
        <w:rPr>
          <w:color w:val="000000"/>
          <w:spacing w:val="5"/>
          <w:sz w:val="28"/>
          <w:szCs w:val="28"/>
          <w:lang w:val="uk-UA"/>
        </w:rPr>
        <w:t xml:space="preserve"> з'явиться </w:t>
      </w:r>
      <w:r w:rsidRPr="00FC13A4">
        <w:rPr>
          <w:spacing w:val="5"/>
          <w:sz w:val="28"/>
          <w:szCs w:val="28"/>
          <w:lang w:val="uk-UA"/>
        </w:rPr>
        <w:t>струм</w:t>
      </w:r>
      <w:r w:rsidRPr="00FC13A4">
        <w:rPr>
          <w:color w:val="000000"/>
          <w:spacing w:val="5"/>
          <w:sz w:val="28"/>
          <w:szCs w:val="28"/>
          <w:lang w:val="uk-UA"/>
        </w:rPr>
        <w:t xml:space="preserve"> </w:t>
      </w:r>
      <w:r w:rsidRPr="00FC13A4">
        <w:rPr>
          <w:color w:val="000000"/>
          <w:spacing w:val="5"/>
          <w:position w:val="-12"/>
          <w:sz w:val="28"/>
          <w:szCs w:val="28"/>
          <w:lang w:val="uk-UA"/>
        </w:rPr>
        <w:object w:dxaOrig="400" w:dyaOrig="380">
          <v:shape id="_x0000_i1456" type="#_x0000_t75" style="width:19.65pt;height:18.35pt" o:ole="">
            <v:imagedata r:id="rId838" o:title=""/>
          </v:shape>
          <o:OLEObject Type="Embed" ProgID="Equation.3" ShapeID="_x0000_i1456" DrawAspect="Content" ObjectID="_1446039377" r:id="rId839"/>
        </w:object>
      </w:r>
      <w:r w:rsidRPr="00FC13A4">
        <w:rPr>
          <w:color w:val="000000"/>
          <w:spacing w:val="1"/>
          <w:sz w:val="28"/>
          <w:szCs w:val="28"/>
          <w:lang w:val="uk-UA"/>
        </w:rPr>
        <w:t>,</w:t>
      </w:r>
      <w:r w:rsidRPr="00FC13A4">
        <w:rPr>
          <w:spacing w:val="1"/>
          <w:sz w:val="28"/>
          <w:szCs w:val="28"/>
          <w:lang w:val="uk-UA"/>
        </w:rPr>
        <w:t xml:space="preserve"> що</w:t>
      </w:r>
      <w:r w:rsidRPr="00FC13A4">
        <w:rPr>
          <w:color w:val="000000"/>
          <w:spacing w:val="1"/>
          <w:sz w:val="28"/>
          <w:szCs w:val="28"/>
          <w:lang w:val="uk-UA"/>
        </w:rPr>
        <w:t xml:space="preserve"> випереджає по фазі </w:t>
      </w:r>
      <w:r w:rsidRPr="00FC13A4">
        <w:rPr>
          <w:spacing w:val="1"/>
          <w:sz w:val="28"/>
          <w:szCs w:val="28"/>
          <w:lang w:val="uk-UA"/>
        </w:rPr>
        <w:t>напруга</w:t>
      </w:r>
      <w:r w:rsidRPr="00FC13A4">
        <w:rPr>
          <w:color w:val="000000"/>
          <w:spacing w:val="1"/>
          <w:sz w:val="28"/>
          <w:szCs w:val="28"/>
          <w:lang w:val="uk-UA"/>
        </w:rPr>
        <w:t xml:space="preserve"> </w:t>
      </w:r>
      <w:r w:rsidRPr="00FC13A4">
        <w:rPr>
          <w:color w:val="000000"/>
          <w:spacing w:val="1"/>
          <w:position w:val="-12"/>
          <w:sz w:val="28"/>
          <w:szCs w:val="28"/>
          <w:lang w:val="uk-UA"/>
        </w:rPr>
        <w:object w:dxaOrig="360" w:dyaOrig="380">
          <v:shape id="_x0000_i1457" type="#_x0000_t75" style="width:17.65pt;height:18.35pt" o:ole="">
            <v:imagedata r:id="rId840" o:title=""/>
          </v:shape>
          <o:OLEObject Type="Embed" ProgID="Equation.3" ShapeID="_x0000_i1457" DrawAspect="Content" ObjectID="_1446039378" r:id="rId841"/>
        </w:object>
      </w:r>
      <w:r w:rsidRPr="00FC13A4">
        <w:rPr>
          <w:i/>
          <w:iCs/>
          <w:color w:val="000000"/>
          <w:spacing w:val="1"/>
          <w:sz w:val="28"/>
          <w:szCs w:val="28"/>
          <w:lang w:val="uk-UA"/>
        </w:rPr>
        <w:t xml:space="preserve"> </w:t>
      </w:r>
      <w:r w:rsidRPr="00FC13A4">
        <w:rPr>
          <w:color w:val="000000"/>
          <w:spacing w:val="1"/>
          <w:sz w:val="28"/>
          <w:szCs w:val="28"/>
          <w:lang w:val="uk-UA"/>
        </w:rPr>
        <w:t xml:space="preserve">на </w:t>
      </w:r>
      <w:r w:rsidRPr="00FC13A4">
        <w:rPr>
          <w:spacing w:val="1"/>
          <w:sz w:val="28"/>
          <w:szCs w:val="28"/>
          <w:lang w:val="uk-UA"/>
        </w:rPr>
        <w:t>кут</w:t>
      </w:r>
      <w:r w:rsidRPr="00FC13A4">
        <w:rPr>
          <w:color w:val="000000"/>
          <w:spacing w:val="1"/>
          <w:sz w:val="28"/>
          <w:szCs w:val="28"/>
          <w:lang w:val="uk-UA"/>
        </w:rPr>
        <w:t xml:space="preserve"> 90°. Результуючий </w:t>
      </w:r>
      <w:r w:rsidRPr="00FC13A4">
        <w:rPr>
          <w:spacing w:val="1"/>
          <w:sz w:val="28"/>
          <w:szCs w:val="28"/>
          <w:lang w:val="uk-UA"/>
        </w:rPr>
        <w:t>струм</w:t>
      </w:r>
      <w:r w:rsidRPr="00FC13A4">
        <w:rPr>
          <w:color w:val="000000"/>
          <w:spacing w:val="1"/>
          <w:sz w:val="28"/>
          <w:szCs w:val="28"/>
          <w:lang w:val="uk-UA"/>
        </w:rPr>
        <w:t xml:space="preserve"> у </w:t>
      </w:r>
      <w:r w:rsidRPr="00FC13A4">
        <w:rPr>
          <w:spacing w:val="1"/>
          <w:sz w:val="28"/>
          <w:szCs w:val="28"/>
          <w:lang w:val="uk-UA"/>
        </w:rPr>
        <w:t>мережі</w:t>
      </w:r>
    </w:p>
    <w:p w:rsidR="00886DF1" w:rsidRPr="00FC13A4" w:rsidRDefault="00886DF1" w:rsidP="00540F3C">
      <w:pPr>
        <w:jc w:val="both"/>
        <w:rPr>
          <w:sz w:val="28"/>
          <w:szCs w:val="28"/>
          <w:lang w:val="uk-UA"/>
        </w:rPr>
      </w:pPr>
      <w:r w:rsidRPr="00FC13A4">
        <w:rPr>
          <w:i/>
          <w:sz w:val="28"/>
          <w:szCs w:val="28"/>
          <w:lang w:val="uk-UA"/>
        </w:rPr>
        <w:t xml:space="preserve">                                     </w:t>
      </w:r>
      <w:r w:rsidRPr="00FC13A4">
        <w:rPr>
          <w:i/>
          <w:position w:val="-12"/>
          <w:sz w:val="28"/>
          <w:szCs w:val="28"/>
          <w:lang w:val="uk-UA"/>
        </w:rPr>
        <w:object w:dxaOrig="1359" w:dyaOrig="380">
          <v:shape id="_x0000_i1458" type="#_x0000_t75" style="width:68.75pt;height:18.35pt" o:ole="">
            <v:imagedata r:id="rId842" o:title=""/>
          </v:shape>
          <o:OLEObject Type="Embed" ProgID="Equation.3" ShapeID="_x0000_i1458" DrawAspect="Content" ObjectID="_1446039379" r:id="rId843"/>
        </w:object>
      </w:r>
      <w:r w:rsidRPr="00FC13A4">
        <w:rPr>
          <w:i/>
          <w:sz w:val="28"/>
          <w:szCs w:val="28"/>
          <w:lang w:val="uk-UA"/>
        </w:rPr>
        <w:t xml:space="preserve">                                             </w:t>
      </w:r>
      <w:r w:rsidRPr="00FC13A4">
        <w:rPr>
          <w:sz w:val="28"/>
          <w:szCs w:val="28"/>
          <w:lang w:val="uk-UA"/>
        </w:rPr>
        <w:t>(22.1)</w:t>
      </w:r>
    </w:p>
    <w:p w:rsidR="00886DF1" w:rsidRPr="00FC13A4" w:rsidRDefault="00886DF1" w:rsidP="00540F3C">
      <w:pPr>
        <w:shd w:val="clear" w:color="auto" w:fill="FFFFFF"/>
        <w:tabs>
          <w:tab w:val="left" w:pos="3278"/>
        </w:tabs>
        <w:spacing w:before="29"/>
        <w:jc w:val="both"/>
        <w:rPr>
          <w:sz w:val="28"/>
          <w:szCs w:val="28"/>
          <w:lang w:val="uk-UA"/>
        </w:rPr>
      </w:pPr>
      <w:r w:rsidRPr="00FC13A4">
        <w:rPr>
          <w:color w:val="000000"/>
          <w:sz w:val="28"/>
          <w:szCs w:val="28"/>
          <w:lang w:val="uk-UA"/>
        </w:rPr>
        <w:tab/>
      </w:r>
    </w:p>
    <w:p w:rsidR="00886DF1" w:rsidRPr="00FC13A4" w:rsidRDefault="00886DF1" w:rsidP="00540F3C">
      <w:pPr>
        <w:shd w:val="clear" w:color="auto" w:fill="FFFFFF"/>
        <w:spacing w:before="91"/>
        <w:ind w:firstLine="394"/>
        <w:jc w:val="both"/>
        <w:rPr>
          <w:sz w:val="28"/>
          <w:szCs w:val="28"/>
          <w:lang w:val="uk-UA"/>
        </w:rPr>
      </w:pPr>
      <w:r w:rsidRPr="00FC13A4">
        <w:rPr>
          <w:color w:val="000000"/>
          <w:spacing w:val="1"/>
          <w:sz w:val="28"/>
          <w:szCs w:val="28"/>
          <w:lang w:val="uk-UA"/>
        </w:rPr>
        <w:t xml:space="preserve">Фазове </w:t>
      </w:r>
      <w:r w:rsidRPr="00FC13A4">
        <w:rPr>
          <w:spacing w:val="1"/>
          <w:sz w:val="28"/>
          <w:szCs w:val="28"/>
          <w:lang w:val="uk-UA"/>
        </w:rPr>
        <w:t>зрушення</w:t>
      </w:r>
      <w:r w:rsidRPr="00FC13A4">
        <w:rPr>
          <w:color w:val="000000"/>
          <w:spacing w:val="1"/>
          <w:sz w:val="28"/>
          <w:szCs w:val="28"/>
          <w:lang w:val="uk-UA"/>
        </w:rPr>
        <w:t xml:space="preserve"> цього </w:t>
      </w:r>
      <w:r w:rsidRPr="00FC13A4">
        <w:rPr>
          <w:spacing w:val="1"/>
          <w:sz w:val="28"/>
          <w:szCs w:val="28"/>
          <w:lang w:val="uk-UA"/>
        </w:rPr>
        <w:t>струму</w:t>
      </w:r>
      <w:r w:rsidRPr="00FC13A4">
        <w:rPr>
          <w:color w:val="000000"/>
          <w:spacing w:val="1"/>
          <w:sz w:val="28"/>
          <w:szCs w:val="28"/>
          <w:lang w:val="uk-UA"/>
        </w:rPr>
        <w:t xml:space="preserve"> щодо напруги </w:t>
      </w:r>
      <w:r w:rsidRPr="00FC13A4">
        <w:rPr>
          <w:spacing w:val="1"/>
          <w:sz w:val="28"/>
          <w:szCs w:val="28"/>
          <w:lang w:val="uk-UA"/>
        </w:rPr>
        <w:t>мережі</w:t>
      </w:r>
      <w:r w:rsidRPr="00FC13A4">
        <w:rPr>
          <w:color w:val="000000"/>
          <w:spacing w:val="1"/>
          <w:sz w:val="28"/>
          <w:szCs w:val="28"/>
          <w:lang w:val="uk-UA"/>
        </w:rPr>
        <w:t xml:space="preserve"> </w:t>
      </w:r>
      <w:r w:rsidRPr="00FC13A4">
        <w:rPr>
          <w:color w:val="000000"/>
          <w:spacing w:val="1"/>
          <w:position w:val="-12"/>
          <w:sz w:val="28"/>
          <w:szCs w:val="28"/>
          <w:lang w:val="uk-UA"/>
        </w:rPr>
        <w:object w:dxaOrig="360" w:dyaOrig="380">
          <v:shape id="_x0000_i1459" type="#_x0000_t75" style="width:17.65pt;height:18.35pt" o:ole="">
            <v:imagedata r:id="rId844" o:title=""/>
          </v:shape>
          <o:OLEObject Type="Embed" ProgID="Equation.3" ShapeID="_x0000_i1459" DrawAspect="Content" ObjectID="_1446039380" r:id="rId845"/>
        </w:object>
      </w:r>
      <w:r w:rsidRPr="00FC13A4">
        <w:rPr>
          <w:color w:val="000000"/>
          <w:spacing w:val="1"/>
          <w:sz w:val="28"/>
          <w:szCs w:val="28"/>
          <w:vertAlign w:val="subscript"/>
          <w:lang w:val="uk-UA"/>
        </w:rPr>
        <w:t xml:space="preserve"> </w:t>
      </w:r>
      <w:r w:rsidRPr="00FC13A4">
        <w:rPr>
          <w:color w:val="000000"/>
          <w:sz w:val="28"/>
          <w:szCs w:val="28"/>
          <w:lang w:val="uk-UA"/>
        </w:rPr>
        <w:t>(</w:t>
      </w:r>
      <w:r w:rsidRPr="00FC13A4">
        <w:rPr>
          <w:sz w:val="28"/>
          <w:szCs w:val="28"/>
          <w:lang w:val="uk-UA"/>
        </w:rPr>
        <w:t>кут</w:t>
      </w:r>
      <w:r w:rsidRPr="00FC13A4">
        <w:rPr>
          <w:color w:val="000000"/>
          <w:sz w:val="28"/>
          <w:szCs w:val="28"/>
          <w:lang w:val="uk-UA"/>
        </w:rPr>
        <w:t xml:space="preserve"> </w:t>
      </w:r>
      <w:r w:rsidRPr="00FC13A4">
        <w:rPr>
          <w:color w:val="000000"/>
          <w:position w:val="-12"/>
          <w:sz w:val="28"/>
          <w:szCs w:val="28"/>
          <w:lang w:val="uk-UA"/>
        </w:rPr>
        <w:object w:dxaOrig="320" w:dyaOrig="360">
          <v:shape id="_x0000_i1460" type="#_x0000_t75" style="width:16.35pt;height:17.65pt" o:ole="">
            <v:imagedata r:id="rId846" o:title=""/>
          </v:shape>
          <o:OLEObject Type="Embed" ProgID="Equation.3" ShapeID="_x0000_i1460" DrawAspect="Content" ObjectID="_1446039381" r:id="rId847"/>
        </w:object>
      </w:r>
      <w:r w:rsidRPr="00FC13A4">
        <w:rPr>
          <w:color w:val="000000"/>
          <w:sz w:val="28"/>
          <w:szCs w:val="28"/>
          <w:lang w:val="uk-UA"/>
        </w:rPr>
        <w:t xml:space="preserve">) набагато менше </w:t>
      </w:r>
      <w:r w:rsidRPr="00FC13A4">
        <w:rPr>
          <w:sz w:val="28"/>
          <w:szCs w:val="28"/>
          <w:lang w:val="uk-UA"/>
        </w:rPr>
        <w:t>кута</w:t>
      </w:r>
      <w:r w:rsidRPr="00FC13A4">
        <w:rPr>
          <w:color w:val="000000"/>
          <w:sz w:val="28"/>
          <w:szCs w:val="28"/>
          <w:lang w:val="uk-UA"/>
        </w:rPr>
        <w:t xml:space="preserve"> фазового </w:t>
      </w:r>
      <w:r w:rsidRPr="00FC13A4">
        <w:rPr>
          <w:sz w:val="28"/>
          <w:szCs w:val="28"/>
          <w:lang w:val="uk-UA"/>
        </w:rPr>
        <w:t>зрушення</w:t>
      </w:r>
      <w:r w:rsidRPr="00FC13A4">
        <w:rPr>
          <w:color w:val="000000"/>
          <w:sz w:val="28"/>
          <w:szCs w:val="28"/>
          <w:lang w:val="uk-UA"/>
        </w:rPr>
        <w:t xml:space="preserve"> до </w:t>
      </w:r>
      <w:r w:rsidRPr="00FC13A4">
        <w:rPr>
          <w:sz w:val="28"/>
          <w:szCs w:val="28"/>
          <w:lang w:val="uk-UA"/>
        </w:rPr>
        <w:t>включення</w:t>
      </w:r>
      <w:r w:rsidRPr="00FC13A4">
        <w:rPr>
          <w:color w:val="000000"/>
          <w:sz w:val="28"/>
          <w:szCs w:val="28"/>
          <w:lang w:val="uk-UA"/>
        </w:rPr>
        <w:t xml:space="preserve"> </w:t>
      </w:r>
      <w:r w:rsidRPr="00FC13A4">
        <w:rPr>
          <w:sz w:val="28"/>
          <w:szCs w:val="28"/>
          <w:lang w:val="uk-UA"/>
        </w:rPr>
        <w:t>СК</w:t>
      </w:r>
      <w:r w:rsidRPr="00FC13A4">
        <w:rPr>
          <w:color w:val="000000"/>
          <w:sz w:val="28"/>
          <w:szCs w:val="28"/>
          <w:lang w:val="uk-UA"/>
        </w:rPr>
        <w:t xml:space="preserve"> </w:t>
      </w:r>
      <w:r w:rsidRPr="00FC13A4">
        <w:rPr>
          <w:color w:val="000000"/>
          <w:spacing w:val="-3"/>
          <w:sz w:val="28"/>
          <w:szCs w:val="28"/>
          <w:lang w:val="uk-UA"/>
        </w:rPr>
        <w:t>(</w:t>
      </w:r>
      <w:r w:rsidRPr="00FC13A4">
        <w:rPr>
          <w:spacing w:val="-3"/>
          <w:sz w:val="28"/>
          <w:szCs w:val="28"/>
          <w:lang w:val="uk-UA"/>
        </w:rPr>
        <w:t>кут</w:t>
      </w:r>
      <w:r w:rsidRPr="00FC13A4">
        <w:rPr>
          <w:color w:val="000000"/>
          <w:spacing w:val="-3"/>
          <w:sz w:val="28"/>
          <w:szCs w:val="28"/>
          <w:lang w:val="uk-UA"/>
        </w:rPr>
        <w:t xml:space="preserve"> </w:t>
      </w:r>
      <w:r w:rsidRPr="00FC13A4">
        <w:rPr>
          <w:color w:val="000000"/>
          <w:spacing w:val="-3"/>
          <w:position w:val="-10"/>
          <w:sz w:val="28"/>
          <w:szCs w:val="28"/>
          <w:lang w:val="uk-UA"/>
        </w:rPr>
        <w:object w:dxaOrig="320" w:dyaOrig="340">
          <v:shape id="_x0000_i1461" type="#_x0000_t75" style="width:16.35pt;height:17pt" o:ole="">
            <v:imagedata r:id="rId848" o:title=""/>
          </v:shape>
          <o:OLEObject Type="Embed" ProgID="Equation.3" ShapeID="_x0000_i1461" DrawAspect="Content" ObjectID="_1446039382" r:id="rId849"/>
        </w:object>
      </w:r>
      <w:r w:rsidRPr="00FC13A4">
        <w:rPr>
          <w:color w:val="000000"/>
          <w:spacing w:val="-3"/>
          <w:sz w:val="28"/>
          <w:szCs w:val="28"/>
          <w:lang w:val="uk-UA"/>
        </w:rPr>
        <w:t xml:space="preserve">). Крім того, </w:t>
      </w:r>
      <w:r w:rsidRPr="00FC13A4">
        <w:rPr>
          <w:spacing w:val="-3"/>
          <w:sz w:val="28"/>
          <w:szCs w:val="28"/>
          <w:lang w:val="uk-UA"/>
        </w:rPr>
        <w:t>струм</w:t>
      </w:r>
      <w:r w:rsidRPr="00FC13A4">
        <w:rPr>
          <w:color w:val="000000"/>
          <w:spacing w:val="-3"/>
          <w:sz w:val="28"/>
          <w:szCs w:val="28"/>
          <w:lang w:val="uk-UA"/>
        </w:rPr>
        <w:t xml:space="preserve"> </w:t>
      </w:r>
      <w:r w:rsidRPr="00FC13A4">
        <w:rPr>
          <w:color w:val="000000"/>
          <w:spacing w:val="-3"/>
          <w:position w:val="-12"/>
          <w:sz w:val="28"/>
          <w:szCs w:val="28"/>
          <w:lang w:val="uk-UA"/>
        </w:rPr>
        <w:object w:dxaOrig="260" w:dyaOrig="360">
          <v:shape id="_x0000_i1462" type="#_x0000_t75" style="width:13.1pt;height:17.65pt" o:ole="">
            <v:imagedata r:id="rId850" o:title=""/>
          </v:shape>
          <o:OLEObject Type="Embed" ProgID="Equation.3" ShapeID="_x0000_i1462" DrawAspect="Content" ObjectID="_1446039383" r:id="rId851"/>
        </w:object>
      </w:r>
      <w:r w:rsidRPr="00FC13A4">
        <w:rPr>
          <w:color w:val="000000"/>
          <w:spacing w:val="-3"/>
          <w:sz w:val="28"/>
          <w:szCs w:val="28"/>
          <w:lang w:val="uk-UA"/>
        </w:rPr>
        <w:t xml:space="preserve"> стане менше </w:t>
      </w:r>
      <w:r w:rsidRPr="00FC13A4">
        <w:rPr>
          <w:color w:val="000000"/>
          <w:spacing w:val="-3"/>
          <w:position w:val="-12"/>
          <w:sz w:val="28"/>
          <w:szCs w:val="28"/>
          <w:lang w:val="uk-UA"/>
        </w:rPr>
        <w:object w:dxaOrig="980" w:dyaOrig="360">
          <v:shape id="_x0000_i1463" type="#_x0000_t75" style="width:48.45pt;height:17.65pt" o:ole="">
            <v:imagedata r:id="rId852" o:title=""/>
          </v:shape>
          <o:OLEObject Type="Embed" ProgID="Equation.3" ShapeID="_x0000_i1463" DrawAspect="Content" ObjectID="_1446039384" r:id="rId853"/>
        </w:object>
      </w:r>
      <w:r w:rsidRPr="00FC13A4">
        <w:rPr>
          <w:color w:val="000000"/>
          <w:spacing w:val="-3"/>
          <w:sz w:val="28"/>
          <w:szCs w:val="28"/>
          <w:lang w:val="uk-UA"/>
        </w:rPr>
        <w:t xml:space="preserve">. У </w:t>
      </w:r>
      <w:r w:rsidRPr="00FC13A4">
        <w:rPr>
          <w:spacing w:val="-3"/>
          <w:sz w:val="28"/>
          <w:szCs w:val="28"/>
          <w:lang w:val="uk-UA"/>
        </w:rPr>
        <w:t>цьому</w:t>
      </w:r>
      <w:r w:rsidRPr="00FC13A4">
        <w:rPr>
          <w:color w:val="000000"/>
          <w:spacing w:val="-3"/>
          <w:sz w:val="28"/>
          <w:szCs w:val="28"/>
          <w:lang w:val="uk-UA"/>
        </w:rPr>
        <w:t xml:space="preserve"> можна переконатися </w:t>
      </w:r>
      <w:r w:rsidRPr="00FC13A4">
        <w:rPr>
          <w:spacing w:val="-3"/>
          <w:sz w:val="28"/>
          <w:szCs w:val="28"/>
          <w:lang w:val="uk-UA"/>
        </w:rPr>
        <w:t>виходячи</w:t>
      </w:r>
      <w:r w:rsidRPr="00FC13A4">
        <w:rPr>
          <w:color w:val="000000"/>
          <w:spacing w:val="-3"/>
          <w:sz w:val="28"/>
          <w:szCs w:val="28"/>
          <w:lang w:val="uk-UA"/>
        </w:rPr>
        <w:t xml:space="preserve"> з наступних </w:t>
      </w:r>
      <w:r w:rsidRPr="00FC13A4">
        <w:rPr>
          <w:spacing w:val="-3"/>
          <w:sz w:val="28"/>
          <w:szCs w:val="28"/>
          <w:lang w:val="uk-UA"/>
        </w:rPr>
        <w:t>міркувань</w:t>
      </w:r>
      <w:r w:rsidRPr="00FC13A4">
        <w:rPr>
          <w:color w:val="000000"/>
          <w:spacing w:val="-3"/>
          <w:sz w:val="28"/>
          <w:szCs w:val="28"/>
          <w:lang w:val="uk-UA"/>
        </w:rPr>
        <w:t>.</w:t>
      </w:r>
      <w:r w:rsidRPr="00FC13A4">
        <w:rPr>
          <w:color w:val="000000"/>
          <w:sz w:val="28"/>
          <w:szCs w:val="28"/>
          <w:lang w:val="uk-UA"/>
        </w:rPr>
        <w:t xml:space="preserve"> Тому що </w:t>
      </w:r>
      <w:r w:rsidRPr="00FC13A4">
        <w:rPr>
          <w:sz w:val="28"/>
          <w:szCs w:val="28"/>
          <w:lang w:val="uk-UA"/>
        </w:rPr>
        <w:t>СК</w:t>
      </w:r>
      <w:r w:rsidRPr="00FC13A4">
        <w:rPr>
          <w:color w:val="000000"/>
          <w:sz w:val="28"/>
          <w:szCs w:val="28"/>
          <w:lang w:val="uk-UA"/>
        </w:rPr>
        <w:t xml:space="preserve"> працює без навантаження на </w:t>
      </w:r>
      <w:r w:rsidRPr="00FC13A4">
        <w:rPr>
          <w:sz w:val="28"/>
          <w:szCs w:val="28"/>
          <w:lang w:val="uk-UA"/>
        </w:rPr>
        <w:t>валу</w:t>
      </w:r>
      <w:r w:rsidRPr="00FC13A4">
        <w:rPr>
          <w:color w:val="000000"/>
          <w:sz w:val="28"/>
          <w:szCs w:val="28"/>
          <w:lang w:val="uk-UA"/>
        </w:rPr>
        <w:t xml:space="preserve">, те його активна потужність не велика й </w:t>
      </w:r>
      <w:r w:rsidRPr="00FC13A4">
        <w:rPr>
          <w:sz w:val="28"/>
          <w:szCs w:val="28"/>
          <w:lang w:val="uk-UA"/>
        </w:rPr>
        <w:t>визначається</w:t>
      </w:r>
      <w:r w:rsidRPr="00FC13A4">
        <w:rPr>
          <w:color w:val="000000"/>
          <w:sz w:val="28"/>
          <w:szCs w:val="28"/>
          <w:lang w:val="uk-UA"/>
        </w:rPr>
        <w:t xml:space="preserve"> втратами </w:t>
      </w:r>
      <w:r w:rsidRPr="00FC13A4">
        <w:rPr>
          <w:sz w:val="28"/>
          <w:szCs w:val="28"/>
          <w:lang w:val="uk-UA"/>
        </w:rPr>
        <w:t>х.х.</w:t>
      </w:r>
      <w:r w:rsidRPr="00FC13A4">
        <w:rPr>
          <w:color w:val="000000"/>
          <w:sz w:val="28"/>
          <w:szCs w:val="28"/>
          <w:lang w:val="uk-UA"/>
        </w:rPr>
        <w:t xml:space="preserve"> у компенсаторі.</w:t>
      </w:r>
      <w:r w:rsidRPr="00FC13A4">
        <w:rPr>
          <w:color w:val="000000"/>
          <w:spacing w:val="2"/>
          <w:sz w:val="28"/>
          <w:szCs w:val="28"/>
          <w:lang w:val="uk-UA"/>
        </w:rPr>
        <w:t xml:space="preserve"> </w:t>
      </w:r>
      <w:r w:rsidRPr="00FC13A4">
        <w:rPr>
          <w:spacing w:val="2"/>
          <w:sz w:val="28"/>
          <w:szCs w:val="28"/>
          <w:lang w:val="uk-UA"/>
        </w:rPr>
        <w:t>Зневажаючи</w:t>
      </w:r>
      <w:r w:rsidRPr="00FC13A4">
        <w:rPr>
          <w:color w:val="000000"/>
          <w:spacing w:val="2"/>
          <w:sz w:val="28"/>
          <w:szCs w:val="28"/>
          <w:lang w:val="uk-UA"/>
        </w:rPr>
        <w:t xml:space="preserve"> цими втратами, можна активну потужність у </w:t>
      </w:r>
      <w:r w:rsidRPr="00FC13A4">
        <w:rPr>
          <w:spacing w:val="2"/>
          <w:sz w:val="28"/>
          <w:szCs w:val="28"/>
          <w:lang w:val="uk-UA"/>
        </w:rPr>
        <w:t>мережі</w:t>
      </w:r>
      <w:r w:rsidRPr="00FC13A4">
        <w:rPr>
          <w:color w:val="000000"/>
          <w:spacing w:val="2"/>
          <w:sz w:val="28"/>
          <w:szCs w:val="28"/>
          <w:lang w:val="uk-UA"/>
        </w:rPr>
        <w:t xml:space="preserve"> до підключення </w:t>
      </w:r>
      <w:r w:rsidRPr="00FC13A4">
        <w:rPr>
          <w:spacing w:val="2"/>
          <w:sz w:val="28"/>
          <w:szCs w:val="28"/>
          <w:lang w:val="uk-UA"/>
        </w:rPr>
        <w:t>СК</w:t>
      </w:r>
    </w:p>
    <w:p w:rsidR="00886DF1" w:rsidRPr="00FC13A4" w:rsidRDefault="00886DF1" w:rsidP="00540F3C">
      <w:pPr>
        <w:shd w:val="clear" w:color="auto" w:fill="FFFFFF"/>
        <w:tabs>
          <w:tab w:val="left" w:pos="3734"/>
        </w:tabs>
        <w:spacing w:before="38"/>
        <w:jc w:val="both"/>
        <w:rPr>
          <w:sz w:val="28"/>
          <w:szCs w:val="28"/>
          <w:lang w:val="uk-UA"/>
        </w:rPr>
      </w:pPr>
      <w:r w:rsidRPr="00FC13A4">
        <w:rPr>
          <w:color w:val="000000"/>
          <w:sz w:val="28"/>
          <w:szCs w:val="28"/>
          <w:vertAlign w:val="subscript"/>
          <w:lang w:val="uk-UA"/>
        </w:rPr>
        <w:t xml:space="preserve">                                                            </w:t>
      </w:r>
      <w:r w:rsidRPr="00FC13A4">
        <w:rPr>
          <w:color w:val="000000"/>
          <w:position w:val="-12"/>
          <w:sz w:val="28"/>
          <w:szCs w:val="28"/>
          <w:vertAlign w:val="subscript"/>
          <w:lang w:val="uk-UA"/>
        </w:rPr>
        <w:object w:dxaOrig="2540" w:dyaOrig="400">
          <v:shape id="_x0000_i1464" type="#_x0000_t75" style="width:127pt;height:19.65pt" o:ole="">
            <v:imagedata r:id="rId854" o:title=""/>
          </v:shape>
          <o:OLEObject Type="Embed" ProgID="Equation.3" ShapeID="_x0000_i1464" DrawAspect="Content" ObjectID="_1446039385" r:id="rId855"/>
        </w:object>
      </w:r>
      <w:r w:rsidRPr="00FC13A4">
        <w:rPr>
          <w:color w:val="000000"/>
          <w:sz w:val="28"/>
          <w:szCs w:val="28"/>
          <w:vertAlign w:val="subscript"/>
          <w:lang w:val="uk-UA"/>
        </w:rPr>
        <w:tab/>
        <w:t xml:space="preserve">                                      </w:t>
      </w:r>
      <w:r w:rsidRPr="00FC13A4">
        <w:rPr>
          <w:color w:val="000000"/>
          <w:spacing w:val="-3"/>
          <w:sz w:val="28"/>
          <w:szCs w:val="28"/>
          <w:lang w:val="uk-UA"/>
        </w:rPr>
        <w:t>(22.2)</w:t>
      </w:r>
    </w:p>
    <w:p w:rsidR="00886DF1" w:rsidRPr="00FC13A4" w:rsidRDefault="00886DF1" w:rsidP="00540F3C">
      <w:pPr>
        <w:shd w:val="clear" w:color="auto" w:fill="FFFFFF"/>
        <w:jc w:val="both"/>
        <w:rPr>
          <w:sz w:val="28"/>
          <w:szCs w:val="28"/>
          <w:lang w:val="uk-UA"/>
        </w:rPr>
      </w:pPr>
      <w:r w:rsidRPr="00FC13A4">
        <w:rPr>
          <w:color w:val="000000"/>
          <w:sz w:val="28"/>
          <w:szCs w:val="28"/>
          <w:lang w:val="uk-UA"/>
        </w:rPr>
        <w:t xml:space="preserve">дорівняти до активної потужності </w:t>
      </w:r>
      <w:r w:rsidRPr="00FC13A4">
        <w:rPr>
          <w:sz w:val="28"/>
          <w:szCs w:val="28"/>
          <w:lang w:val="uk-UA"/>
        </w:rPr>
        <w:t>мережі</w:t>
      </w:r>
      <w:r w:rsidRPr="00FC13A4">
        <w:rPr>
          <w:color w:val="000000"/>
          <w:sz w:val="28"/>
          <w:szCs w:val="28"/>
          <w:lang w:val="uk-UA"/>
        </w:rPr>
        <w:t xml:space="preserve"> після підключення </w:t>
      </w:r>
      <w:r w:rsidRPr="00FC13A4">
        <w:rPr>
          <w:sz w:val="28"/>
          <w:szCs w:val="28"/>
          <w:lang w:val="uk-UA"/>
        </w:rPr>
        <w:t>СК</w:t>
      </w:r>
      <w:r w:rsidRPr="00FC13A4">
        <w:rPr>
          <w:color w:val="000000"/>
          <w:sz w:val="28"/>
          <w:szCs w:val="28"/>
          <w:lang w:val="uk-UA"/>
        </w:rPr>
        <w:t>:</w:t>
      </w:r>
    </w:p>
    <w:p w:rsidR="00886DF1" w:rsidRPr="00FC13A4" w:rsidRDefault="00886DF1" w:rsidP="00540F3C">
      <w:pPr>
        <w:shd w:val="clear" w:color="auto" w:fill="FFFFFF"/>
        <w:jc w:val="both"/>
        <w:rPr>
          <w:sz w:val="28"/>
          <w:szCs w:val="28"/>
          <w:lang w:val="uk-UA"/>
        </w:rPr>
      </w:pPr>
      <w:r w:rsidRPr="00FC13A4">
        <w:rPr>
          <w:sz w:val="28"/>
          <w:szCs w:val="28"/>
          <w:vertAlign w:val="subscript"/>
          <w:lang w:val="uk-UA"/>
        </w:rPr>
        <w:t xml:space="preserve">                                                                     </w:t>
      </w:r>
      <w:r w:rsidRPr="00FC13A4">
        <w:rPr>
          <w:position w:val="-12"/>
          <w:sz w:val="28"/>
          <w:szCs w:val="28"/>
          <w:vertAlign w:val="subscript"/>
          <w:lang w:val="uk-UA"/>
        </w:rPr>
        <w:object w:dxaOrig="2040" w:dyaOrig="400">
          <v:shape id="_x0000_i1465" type="#_x0000_t75" style="width:102.1pt;height:19.65pt" o:ole="">
            <v:imagedata r:id="rId856" o:title=""/>
          </v:shape>
          <o:OLEObject Type="Embed" ProgID="Equation.3" ShapeID="_x0000_i1465" DrawAspect="Content" ObjectID="_1446039386" r:id="rId857"/>
        </w:object>
      </w:r>
      <w:r w:rsidRPr="00FC13A4">
        <w:rPr>
          <w:sz w:val="28"/>
          <w:szCs w:val="28"/>
          <w:vertAlign w:val="subscript"/>
          <w:lang w:val="uk-UA"/>
        </w:rPr>
        <w:t xml:space="preserve">                                                   </w:t>
      </w:r>
      <w:r w:rsidRPr="00FC13A4">
        <w:rPr>
          <w:color w:val="000000"/>
          <w:spacing w:val="-2"/>
          <w:sz w:val="28"/>
          <w:szCs w:val="28"/>
          <w:lang w:val="uk-UA"/>
        </w:rPr>
        <w:t>(22.3)</w:t>
      </w:r>
    </w:p>
    <w:p w:rsidR="00886DF1" w:rsidRPr="00FC13A4" w:rsidRDefault="00886DF1" w:rsidP="00540F3C">
      <w:pPr>
        <w:shd w:val="clear" w:color="auto" w:fill="FFFFFF"/>
        <w:jc w:val="both"/>
        <w:rPr>
          <w:color w:val="000000"/>
          <w:sz w:val="28"/>
          <w:szCs w:val="28"/>
          <w:lang w:val="uk-UA"/>
        </w:rPr>
      </w:pPr>
      <w:r w:rsidRPr="00FC13A4">
        <w:rPr>
          <w:color w:val="000000"/>
          <w:spacing w:val="-4"/>
          <w:sz w:val="28"/>
          <w:szCs w:val="28"/>
          <w:lang w:val="uk-UA"/>
        </w:rPr>
        <w:t xml:space="preserve">Але тому що </w:t>
      </w:r>
      <w:r w:rsidRPr="00FC13A4">
        <w:rPr>
          <w:color w:val="000000"/>
          <w:spacing w:val="-4"/>
          <w:position w:val="-12"/>
          <w:sz w:val="28"/>
          <w:szCs w:val="28"/>
          <w:lang w:val="uk-UA"/>
        </w:rPr>
        <w:object w:dxaOrig="800" w:dyaOrig="360">
          <v:shape id="_x0000_i1466" type="#_x0000_t75" style="width:39.95pt;height:17.65pt" o:ole="">
            <v:imagedata r:id="rId858" o:title=""/>
          </v:shape>
          <o:OLEObject Type="Embed" ProgID="Equation.3" ShapeID="_x0000_i1466" DrawAspect="Content" ObjectID="_1446039387" r:id="rId859"/>
        </w:object>
      </w:r>
      <w:r w:rsidRPr="00FC13A4">
        <w:rPr>
          <w:i/>
          <w:iCs/>
          <w:color w:val="000000"/>
          <w:spacing w:val="-4"/>
          <w:sz w:val="28"/>
          <w:szCs w:val="28"/>
          <w:lang w:val="uk-UA"/>
        </w:rPr>
        <w:t xml:space="preserve">, </w:t>
      </w:r>
      <w:r w:rsidRPr="00FC13A4">
        <w:rPr>
          <w:color w:val="000000"/>
          <w:spacing w:val="-4"/>
          <w:sz w:val="28"/>
          <w:szCs w:val="28"/>
          <w:lang w:val="uk-UA"/>
        </w:rPr>
        <w:t xml:space="preserve">а </w:t>
      </w:r>
      <w:r w:rsidRPr="00FC13A4">
        <w:rPr>
          <w:color w:val="000000"/>
          <w:spacing w:val="-4"/>
          <w:position w:val="-12"/>
          <w:sz w:val="28"/>
          <w:szCs w:val="28"/>
          <w:lang w:val="uk-UA"/>
        </w:rPr>
        <w:object w:dxaOrig="1520" w:dyaOrig="360">
          <v:shape id="_x0000_i1467" type="#_x0000_t75" style="width:75.25pt;height:17.65pt" o:ole="">
            <v:imagedata r:id="rId860" o:title=""/>
          </v:shape>
          <o:OLEObject Type="Embed" ProgID="Equation.3" ShapeID="_x0000_i1467" DrawAspect="Content" ObjectID="_1446039388" r:id="rId861"/>
        </w:object>
      </w:r>
      <w:r w:rsidRPr="00FC13A4">
        <w:rPr>
          <w:color w:val="000000"/>
          <w:spacing w:val="-4"/>
          <w:sz w:val="28"/>
          <w:szCs w:val="28"/>
          <w:lang w:val="uk-UA"/>
        </w:rPr>
        <w:t xml:space="preserve">, те </w:t>
      </w:r>
      <w:r w:rsidRPr="00FC13A4">
        <w:rPr>
          <w:color w:val="000000"/>
          <w:spacing w:val="-4"/>
          <w:position w:val="-12"/>
          <w:sz w:val="28"/>
          <w:szCs w:val="28"/>
          <w:lang w:val="uk-UA"/>
        </w:rPr>
        <w:object w:dxaOrig="740" w:dyaOrig="360">
          <v:shape id="_x0000_i1468" type="#_x0000_t75" style="width:37.3pt;height:17.65pt" o:ole="">
            <v:imagedata r:id="rId862" o:title=""/>
          </v:shape>
          <o:OLEObject Type="Embed" ProgID="Equation.3" ShapeID="_x0000_i1468" DrawAspect="Content" ObjectID="_1446039389" r:id="rId863"/>
        </w:object>
      </w:r>
      <w:r w:rsidRPr="00FC13A4">
        <w:rPr>
          <w:color w:val="000000"/>
          <w:spacing w:val="-4"/>
          <w:sz w:val="28"/>
          <w:szCs w:val="28"/>
          <w:lang w:val="uk-UA"/>
        </w:rPr>
        <w:t>. У результаті синхронний генератор і лінія електропередачі розвантажуються,  і втрати потужності в них зменшуються.</w:t>
      </w:r>
    </w:p>
    <w:p w:rsidR="00886DF1" w:rsidRPr="00FC13A4" w:rsidRDefault="00886DF1" w:rsidP="00540F3C">
      <w:pPr>
        <w:shd w:val="clear" w:color="auto" w:fill="FFFFFF"/>
        <w:ind w:firstLine="397"/>
        <w:jc w:val="both"/>
        <w:rPr>
          <w:sz w:val="28"/>
          <w:szCs w:val="28"/>
          <w:lang w:val="uk-UA"/>
        </w:rPr>
      </w:pPr>
      <w:r w:rsidRPr="00FC13A4">
        <w:rPr>
          <w:color w:val="000000"/>
          <w:spacing w:val="-5"/>
          <w:sz w:val="28"/>
          <w:szCs w:val="28"/>
          <w:lang w:val="uk-UA"/>
        </w:rPr>
        <w:t xml:space="preserve">У деяких випадках </w:t>
      </w:r>
      <w:r w:rsidRPr="00FC13A4">
        <w:rPr>
          <w:spacing w:val="-5"/>
          <w:sz w:val="28"/>
          <w:szCs w:val="28"/>
          <w:lang w:val="uk-UA"/>
        </w:rPr>
        <w:t>СК</w:t>
      </w:r>
      <w:r w:rsidRPr="00FC13A4">
        <w:rPr>
          <w:color w:val="000000"/>
          <w:spacing w:val="-5"/>
          <w:sz w:val="28"/>
          <w:szCs w:val="28"/>
          <w:lang w:val="uk-UA"/>
        </w:rPr>
        <w:t xml:space="preserve"> працюють із </w:t>
      </w:r>
      <w:r w:rsidRPr="00FC13A4">
        <w:rPr>
          <w:spacing w:val="-5"/>
          <w:sz w:val="28"/>
          <w:szCs w:val="28"/>
          <w:lang w:val="uk-UA"/>
        </w:rPr>
        <w:t>недопорушенням</w:t>
      </w:r>
      <w:r w:rsidRPr="00FC13A4">
        <w:rPr>
          <w:color w:val="000000"/>
          <w:spacing w:val="-5"/>
          <w:sz w:val="28"/>
          <w:szCs w:val="28"/>
          <w:lang w:val="uk-UA"/>
        </w:rPr>
        <w:t xml:space="preserve">. Необхідність у </w:t>
      </w:r>
      <w:r w:rsidRPr="00FC13A4">
        <w:rPr>
          <w:spacing w:val="-5"/>
          <w:sz w:val="28"/>
          <w:szCs w:val="28"/>
          <w:lang w:val="uk-UA"/>
        </w:rPr>
        <w:t>цьому</w:t>
      </w:r>
      <w:r w:rsidRPr="00FC13A4">
        <w:rPr>
          <w:color w:val="000000"/>
          <w:spacing w:val="-5"/>
          <w:sz w:val="28"/>
          <w:szCs w:val="28"/>
          <w:lang w:val="uk-UA"/>
        </w:rPr>
        <w:t xml:space="preserve"> виникає, якщо </w:t>
      </w:r>
      <w:r w:rsidRPr="00FC13A4">
        <w:rPr>
          <w:spacing w:val="-5"/>
          <w:sz w:val="28"/>
          <w:szCs w:val="28"/>
          <w:lang w:val="uk-UA"/>
        </w:rPr>
        <w:t>струм</w:t>
      </w:r>
      <w:r w:rsidRPr="00FC13A4">
        <w:rPr>
          <w:color w:val="000000"/>
          <w:spacing w:val="-5"/>
          <w:sz w:val="28"/>
          <w:szCs w:val="28"/>
          <w:lang w:val="uk-UA"/>
        </w:rPr>
        <w:t xml:space="preserve"> у системі </w:t>
      </w:r>
      <w:r w:rsidRPr="00FC13A4">
        <w:rPr>
          <w:spacing w:val="-5"/>
          <w:sz w:val="28"/>
          <w:szCs w:val="28"/>
          <w:lang w:val="uk-UA"/>
        </w:rPr>
        <w:t>містить</w:t>
      </w:r>
      <w:r w:rsidRPr="00FC13A4">
        <w:rPr>
          <w:color w:val="000000"/>
          <w:spacing w:val="-5"/>
          <w:sz w:val="28"/>
          <w:szCs w:val="28"/>
          <w:lang w:val="uk-UA"/>
        </w:rPr>
        <w:t xml:space="preserve"> значну ємнісну складову, що не компенсується </w:t>
      </w:r>
      <w:r w:rsidRPr="00FC13A4">
        <w:rPr>
          <w:spacing w:val="-5"/>
          <w:sz w:val="28"/>
          <w:szCs w:val="28"/>
          <w:lang w:val="uk-UA"/>
        </w:rPr>
        <w:t>індуктивної</w:t>
      </w:r>
      <w:r w:rsidRPr="00FC13A4">
        <w:rPr>
          <w:color w:val="000000"/>
          <w:spacing w:val="-5"/>
          <w:sz w:val="28"/>
          <w:szCs w:val="28"/>
          <w:lang w:val="uk-UA"/>
        </w:rPr>
        <w:t xml:space="preserve"> складового </w:t>
      </w:r>
      <w:r w:rsidRPr="00FC13A4">
        <w:rPr>
          <w:spacing w:val="-5"/>
          <w:sz w:val="28"/>
          <w:szCs w:val="28"/>
          <w:lang w:val="uk-UA"/>
        </w:rPr>
        <w:t>струму</w:t>
      </w:r>
      <w:r w:rsidRPr="00FC13A4">
        <w:rPr>
          <w:color w:val="000000"/>
          <w:spacing w:val="-5"/>
          <w:sz w:val="28"/>
          <w:szCs w:val="28"/>
          <w:lang w:val="uk-UA"/>
        </w:rPr>
        <w:t xml:space="preserve"> споживачів.</w:t>
      </w:r>
      <w:r w:rsidRPr="00FC13A4">
        <w:rPr>
          <w:color w:val="000000"/>
          <w:spacing w:val="-3"/>
          <w:sz w:val="28"/>
          <w:szCs w:val="28"/>
          <w:lang w:val="uk-UA"/>
        </w:rPr>
        <w:t xml:space="preserve"> Звичайно ступінь </w:t>
      </w:r>
      <w:r w:rsidRPr="00FC13A4">
        <w:rPr>
          <w:spacing w:val="-3"/>
          <w:sz w:val="28"/>
          <w:szCs w:val="28"/>
          <w:lang w:val="uk-UA"/>
        </w:rPr>
        <w:t>порушення</w:t>
      </w:r>
      <w:r w:rsidRPr="00FC13A4">
        <w:rPr>
          <w:color w:val="000000"/>
          <w:spacing w:val="-3"/>
          <w:sz w:val="28"/>
          <w:szCs w:val="28"/>
          <w:lang w:val="uk-UA"/>
        </w:rPr>
        <w:t xml:space="preserve"> </w:t>
      </w:r>
      <w:r w:rsidRPr="00FC13A4">
        <w:rPr>
          <w:spacing w:val="-3"/>
          <w:sz w:val="28"/>
          <w:szCs w:val="28"/>
          <w:lang w:val="uk-UA"/>
        </w:rPr>
        <w:t>СК</w:t>
      </w:r>
      <w:r w:rsidRPr="00FC13A4">
        <w:rPr>
          <w:color w:val="000000"/>
          <w:spacing w:val="-3"/>
          <w:sz w:val="28"/>
          <w:szCs w:val="28"/>
          <w:lang w:val="uk-UA"/>
        </w:rPr>
        <w:t xml:space="preserve"> регулюють за допомогою автоматичних </w:t>
      </w:r>
      <w:r w:rsidRPr="00FC13A4">
        <w:rPr>
          <w:spacing w:val="-3"/>
          <w:sz w:val="28"/>
          <w:szCs w:val="28"/>
          <w:lang w:val="uk-UA"/>
        </w:rPr>
        <w:t>пристроїв</w:t>
      </w:r>
      <w:r w:rsidRPr="00FC13A4">
        <w:rPr>
          <w:color w:val="000000"/>
          <w:spacing w:val="-3"/>
          <w:sz w:val="28"/>
          <w:szCs w:val="28"/>
          <w:lang w:val="uk-UA"/>
        </w:rPr>
        <w:t>.</w:t>
      </w:r>
    </w:p>
    <w:p w:rsidR="00886DF1" w:rsidRPr="00FC13A4" w:rsidRDefault="00886DF1" w:rsidP="00540F3C">
      <w:pPr>
        <w:shd w:val="clear" w:color="auto" w:fill="FFFFFF"/>
        <w:ind w:left="14" w:right="24" w:firstLine="398"/>
        <w:jc w:val="both"/>
        <w:rPr>
          <w:sz w:val="28"/>
          <w:szCs w:val="28"/>
          <w:lang w:val="uk-UA"/>
        </w:rPr>
      </w:pPr>
      <w:r w:rsidRPr="00FC13A4">
        <w:rPr>
          <w:color w:val="000000"/>
          <w:spacing w:val="1"/>
          <w:sz w:val="28"/>
          <w:szCs w:val="28"/>
          <w:lang w:val="uk-UA"/>
        </w:rPr>
        <w:t xml:space="preserve">Синхронні компенсатори застосовують також для стабілізації напруги в </w:t>
      </w:r>
      <w:r w:rsidRPr="00FC13A4">
        <w:rPr>
          <w:spacing w:val="1"/>
          <w:sz w:val="28"/>
          <w:szCs w:val="28"/>
          <w:lang w:val="uk-UA"/>
        </w:rPr>
        <w:t>мережі</w:t>
      </w:r>
      <w:r w:rsidRPr="00FC13A4">
        <w:rPr>
          <w:color w:val="000000"/>
          <w:spacing w:val="1"/>
          <w:sz w:val="28"/>
          <w:szCs w:val="28"/>
          <w:lang w:val="uk-UA"/>
        </w:rPr>
        <w:t xml:space="preserve"> при передачі енергії по лініях великої довжини.</w:t>
      </w:r>
      <w:r w:rsidRPr="00FC13A4">
        <w:rPr>
          <w:color w:val="000000"/>
          <w:sz w:val="28"/>
          <w:szCs w:val="28"/>
          <w:lang w:val="uk-UA"/>
        </w:rPr>
        <w:t xml:space="preserve"> При </w:t>
      </w:r>
      <w:r w:rsidRPr="00FC13A4">
        <w:rPr>
          <w:sz w:val="28"/>
          <w:szCs w:val="28"/>
          <w:lang w:val="uk-UA"/>
        </w:rPr>
        <w:t>більших</w:t>
      </w:r>
      <w:r w:rsidRPr="00FC13A4">
        <w:rPr>
          <w:color w:val="000000"/>
          <w:sz w:val="28"/>
          <w:szCs w:val="28"/>
          <w:lang w:val="uk-UA"/>
        </w:rPr>
        <w:t xml:space="preserve"> індуктивних </w:t>
      </w:r>
      <w:r w:rsidRPr="00FC13A4">
        <w:rPr>
          <w:color w:val="000000"/>
          <w:sz w:val="28"/>
          <w:szCs w:val="28"/>
          <w:lang w:val="uk-UA"/>
        </w:rPr>
        <w:lastRenderedPageBreak/>
        <w:t xml:space="preserve">навантаженнях </w:t>
      </w:r>
      <w:r w:rsidRPr="00FC13A4">
        <w:rPr>
          <w:sz w:val="28"/>
          <w:szCs w:val="28"/>
          <w:lang w:val="uk-UA"/>
        </w:rPr>
        <w:t>напруга</w:t>
      </w:r>
      <w:r w:rsidRPr="00FC13A4">
        <w:rPr>
          <w:color w:val="000000"/>
          <w:sz w:val="28"/>
          <w:szCs w:val="28"/>
          <w:lang w:val="uk-UA"/>
        </w:rPr>
        <w:t xml:space="preserve"> наприкінці лінії (</w:t>
      </w:r>
      <w:r w:rsidRPr="00FC13A4">
        <w:rPr>
          <w:sz w:val="28"/>
          <w:szCs w:val="28"/>
          <w:lang w:val="uk-UA"/>
        </w:rPr>
        <w:t>у</w:t>
      </w:r>
      <w:r w:rsidRPr="00FC13A4">
        <w:rPr>
          <w:color w:val="000000"/>
          <w:sz w:val="28"/>
          <w:szCs w:val="28"/>
          <w:lang w:val="uk-UA"/>
        </w:rPr>
        <w:t xml:space="preserve"> споживачів) </w:t>
      </w:r>
      <w:r w:rsidRPr="00FC13A4">
        <w:rPr>
          <w:sz w:val="28"/>
          <w:szCs w:val="28"/>
          <w:lang w:val="uk-UA"/>
        </w:rPr>
        <w:t>виявляється</w:t>
      </w:r>
      <w:r w:rsidRPr="00FC13A4">
        <w:rPr>
          <w:color w:val="000000"/>
          <w:sz w:val="28"/>
          <w:szCs w:val="28"/>
          <w:lang w:val="uk-UA"/>
        </w:rPr>
        <w:t xml:space="preserve"> набагато менше, ніж на початку; при малих навантаженнях, навпаки, під впливом ємнісних опорів лінії </w:t>
      </w:r>
      <w:r w:rsidRPr="00FC13A4">
        <w:rPr>
          <w:sz w:val="28"/>
          <w:szCs w:val="28"/>
          <w:lang w:val="uk-UA"/>
        </w:rPr>
        <w:t>напруга</w:t>
      </w:r>
      <w:r w:rsidRPr="00FC13A4">
        <w:rPr>
          <w:color w:val="000000"/>
          <w:sz w:val="28"/>
          <w:szCs w:val="28"/>
          <w:lang w:val="uk-UA"/>
        </w:rPr>
        <w:t xml:space="preserve"> наприкінці лінії може навіть підвищуватися в порівнянні з напругою на початку.</w:t>
      </w:r>
      <w:r w:rsidRPr="00FC13A4">
        <w:rPr>
          <w:color w:val="000000"/>
          <w:spacing w:val="4"/>
          <w:sz w:val="28"/>
          <w:szCs w:val="28"/>
          <w:lang w:val="uk-UA"/>
        </w:rPr>
        <w:t xml:space="preserve"> Якщо ж наприкінці лінії (</w:t>
      </w:r>
      <w:r w:rsidRPr="00FC13A4">
        <w:rPr>
          <w:spacing w:val="4"/>
          <w:sz w:val="28"/>
          <w:szCs w:val="28"/>
          <w:lang w:val="uk-UA"/>
        </w:rPr>
        <w:t>у</w:t>
      </w:r>
      <w:r w:rsidRPr="00FC13A4">
        <w:rPr>
          <w:color w:val="000000"/>
          <w:spacing w:val="4"/>
          <w:sz w:val="28"/>
          <w:szCs w:val="28"/>
          <w:lang w:val="uk-UA"/>
        </w:rPr>
        <w:t xml:space="preserve"> споживачів) </w:t>
      </w:r>
      <w:r w:rsidRPr="00FC13A4">
        <w:rPr>
          <w:spacing w:val="4"/>
          <w:sz w:val="28"/>
          <w:szCs w:val="28"/>
          <w:lang w:val="uk-UA"/>
        </w:rPr>
        <w:t>включити</w:t>
      </w:r>
      <w:r w:rsidRPr="00FC13A4">
        <w:rPr>
          <w:color w:val="000000"/>
          <w:spacing w:val="4"/>
          <w:sz w:val="28"/>
          <w:szCs w:val="28"/>
          <w:lang w:val="uk-UA"/>
        </w:rPr>
        <w:t xml:space="preserve"> </w:t>
      </w:r>
      <w:r w:rsidRPr="00FC13A4">
        <w:rPr>
          <w:spacing w:val="4"/>
          <w:sz w:val="28"/>
          <w:szCs w:val="28"/>
          <w:lang w:val="uk-UA"/>
        </w:rPr>
        <w:t>СК</w:t>
      </w:r>
      <w:r w:rsidRPr="00FC13A4">
        <w:rPr>
          <w:color w:val="000000"/>
          <w:spacing w:val="4"/>
          <w:sz w:val="28"/>
          <w:szCs w:val="28"/>
          <w:lang w:val="uk-UA"/>
        </w:rPr>
        <w:t xml:space="preserve">, що працює при </w:t>
      </w:r>
      <w:r w:rsidRPr="00FC13A4">
        <w:rPr>
          <w:spacing w:val="4"/>
          <w:sz w:val="28"/>
          <w:szCs w:val="28"/>
          <w:lang w:val="uk-UA"/>
        </w:rPr>
        <w:t>більших</w:t>
      </w:r>
      <w:r w:rsidRPr="00FC13A4">
        <w:rPr>
          <w:color w:val="000000"/>
          <w:spacing w:val="4"/>
          <w:sz w:val="28"/>
          <w:szCs w:val="28"/>
          <w:lang w:val="uk-UA"/>
        </w:rPr>
        <w:t xml:space="preserve"> навантаженнях </w:t>
      </w:r>
      <w:r w:rsidRPr="00FC13A4">
        <w:rPr>
          <w:spacing w:val="4"/>
          <w:sz w:val="28"/>
          <w:szCs w:val="28"/>
          <w:lang w:val="uk-UA"/>
        </w:rPr>
        <w:t>з</w:t>
      </w:r>
      <w:r w:rsidRPr="00FC13A4">
        <w:rPr>
          <w:color w:val="000000"/>
          <w:spacing w:val="4"/>
          <w:sz w:val="28"/>
          <w:szCs w:val="28"/>
          <w:lang w:val="uk-UA"/>
        </w:rPr>
        <w:t xml:space="preserve"> </w:t>
      </w:r>
      <w:r w:rsidRPr="00FC13A4">
        <w:rPr>
          <w:spacing w:val="4"/>
          <w:sz w:val="28"/>
          <w:szCs w:val="28"/>
          <w:lang w:val="uk-UA"/>
        </w:rPr>
        <w:t>перепорушенням</w:t>
      </w:r>
      <w:r w:rsidRPr="00FC13A4">
        <w:rPr>
          <w:color w:val="000000"/>
          <w:spacing w:val="4"/>
          <w:sz w:val="28"/>
          <w:szCs w:val="28"/>
          <w:lang w:val="uk-UA"/>
        </w:rPr>
        <w:t xml:space="preserve"> і при малих навантаженнях </w:t>
      </w:r>
      <w:r w:rsidRPr="00FC13A4">
        <w:rPr>
          <w:spacing w:val="4"/>
          <w:sz w:val="28"/>
          <w:szCs w:val="28"/>
          <w:lang w:val="uk-UA"/>
        </w:rPr>
        <w:t>з</w:t>
      </w:r>
      <w:r w:rsidRPr="00FC13A4">
        <w:rPr>
          <w:color w:val="000000"/>
          <w:spacing w:val="4"/>
          <w:sz w:val="28"/>
          <w:szCs w:val="28"/>
          <w:lang w:val="uk-UA"/>
        </w:rPr>
        <w:t xml:space="preserve"> </w:t>
      </w:r>
      <w:r w:rsidRPr="00FC13A4">
        <w:rPr>
          <w:spacing w:val="4"/>
          <w:sz w:val="28"/>
          <w:szCs w:val="28"/>
          <w:lang w:val="uk-UA"/>
        </w:rPr>
        <w:t>недопорушенням</w:t>
      </w:r>
      <w:r w:rsidRPr="00FC13A4">
        <w:rPr>
          <w:color w:val="000000"/>
          <w:spacing w:val="4"/>
          <w:sz w:val="28"/>
          <w:szCs w:val="28"/>
          <w:lang w:val="uk-UA"/>
        </w:rPr>
        <w:t xml:space="preserve">, то це дозволить підтримувати напругу наприкінці лінії практично </w:t>
      </w:r>
      <w:r w:rsidRPr="00FC13A4">
        <w:rPr>
          <w:spacing w:val="4"/>
          <w:sz w:val="28"/>
          <w:szCs w:val="28"/>
          <w:lang w:val="uk-UA"/>
        </w:rPr>
        <w:t>незмінним</w:t>
      </w:r>
      <w:r w:rsidRPr="00FC13A4">
        <w:rPr>
          <w:color w:val="000000"/>
          <w:spacing w:val="4"/>
          <w:sz w:val="28"/>
          <w:szCs w:val="28"/>
          <w:lang w:val="uk-UA"/>
        </w:rPr>
        <w:t>.</w:t>
      </w:r>
    </w:p>
    <w:p w:rsidR="00886DF1" w:rsidRPr="00FC13A4" w:rsidRDefault="00886DF1" w:rsidP="00540F3C">
      <w:pPr>
        <w:shd w:val="clear" w:color="auto" w:fill="FFFFFF"/>
        <w:spacing w:before="5"/>
        <w:ind w:left="48" w:right="10" w:firstLine="384"/>
        <w:jc w:val="both"/>
        <w:rPr>
          <w:sz w:val="28"/>
          <w:szCs w:val="28"/>
          <w:lang w:val="uk-UA"/>
        </w:rPr>
      </w:pPr>
      <w:r w:rsidRPr="00FC13A4">
        <w:rPr>
          <w:color w:val="000000"/>
          <w:sz w:val="28"/>
          <w:szCs w:val="28"/>
          <w:lang w:val="uk-UA"/>
        </w:rPr>
        <w:t xml:space="preserve">Умови нагрівання </w:t>
      </w:r>
      <w:r w:rsidRPr="00FC13A4">
        <w:rPr>
          <w:sz w:val="28"/>
          <w:szCs w:val="28"/>
          <w:lang w:val="uk-UA"/>
        </w:rPr>
        <w:t>СК</w:t>
      </w:r>
      <w:r w:rsidRPr="00FC13A4">
        <w:rPr>
          <w:color w:val="000000"/>
          <w:sz w:val="28"/>
          <w:szCs w:val="28"/>
          <w:lang w:val="uk-UA"/>
        </w:rPr>
        <w:t xml:space="preserve"> при випереджальному </w:t>
      </w:r>
      <w:r w:rsidRPr="00FC13A4">
        <w:rPr>
          <w:sz w:val="28"/>
          <w:szCs w:val="28"/>
          <w:lang w:val="uk-UA"/>
        </w:rPr>
        <w:t>струмі</w:t>
      </w:r>
      <w:r w:rsidRPr="00FC13A4">
        <w:rPr>
          <w:color w:val="000000"/>
          <w:sz w:val="28"/>
          <w:szCs w:val="28"/>
          <w:lang w:val="uk-UA"/>
        </w:rPr>
        <w:t xml:space="preserve"> (при </w:t>
      </w:r>
      <w:r w:rsidRPr="00FC13A4">
        <w:rPr>
          <w:sz w:val="28"/>
          <w:szCs w:val="28"/>
          <w:lang w:val="uk-UA"/>
        </w:rPr>
        <w:t>перепорушенні</w:t>
      </w:r>
      <w:r w:rsidRPr="00FC13A4">
        <w:rPr>
          <w:color w:val="000000"/>
          <w:sz w:val="28"/>
          <w:szCs w:val="28"/>
          <w:lang w:val="uk-UA"/>
        </w:rPr>
        <w:t xml:space="preserve">) </w:t>
      </w:r>
      <w:r w:rsidRPr="00FC13A4">
        <w:rPr>
          <w:sz w:val="28"/>
          <w:szCs w:val="28"/>
          <w:lang w:val="uk-UA"/>
        </w:rPr>
        <w:t>більше</w:t>
      </w:r>
      <w:r w:rsidRPr="00FC13A4">
        <w:rPr>
          <w:color w:val="000000"/>
          <w:sz w:val="28"/>
          <w:szCs w:val="28"/>
          <w:lang w:val="uk-UA"/>
        </w:rPr>
        <w:t xml:space="preserve"> </w:t>
      </w:r>
      <w:r w:rsidRPr="00FC13A4">
        <w:rPr>
          <w:sz w:val="28"/>
          <w:szCs w:val="28"/>
          <w:lang w:val="uk-UA"/>
        </w:rPr>
        <w:t>важкі</w:t>
      </w:r>
      <w:r w:rsidRPr="00FC13A4">
        <w:rPr>
          <w:color w:val="000000"/>
          <w:sz w:val="28"/>
          <w:szCs w:val="28"/>
          <w:lang w:val="uk-UA"/>
        </w:rPr>
        <w:t xml:space="preserve">, </w:t>
      </w:r>
      <w:r w:rsidRPr="00FC13A4">
        <w:rPr>
          <w:sz w:val="28"/>
          <w:szCs w:val="28"/>
          <w:lang w:val="uk-UA"/>
        </w:rPr>
        <w:t>чим</w:t>
      </w:r>
      <w:r w:rsidRPr="00FC13A4">
        <w:rPr>
          <w:color w:val="000000"/>
          <w:sz w:val="28"/>
          <w:szCs w:val="28"/>
          <w:lang w:val="uk-UA"/>
        </w:rPr>
        <w:t xml:space="preserve"> при </w:t>
      </w:r>
      <w:r w:rsidRPr="00FC13A4">
        <w:rPr>
          <w:sz w:val="28"/>
          <w:szCs w:val="28"/>
          <w:lang w:val="uk-UA"/>
        </w:rPr>
        <w:t>відстаючому</w:t>
      </w:r>
      <w:r w:rsidRPr="00FC13A4">
        <w:rPr>
          <w:color w:val="000000"/>
          <w:sz w:val="28"/>
          <w:szCs w:val="28"/>
          <w:lang w:val="uk-UA"/>
        </w:rPr>
        <w:t xml:space="preserve"> (при </w:t>
      </w:r>
      <w:r w:rsidRPr="00FC13A4">
        <w:rPr>
          <w:sz w:val="28"/>
          <w:szCs w:val="28"/>
          <w:lang w:val="uk-UA"/>
        </w:rPr>
        <w:t>недопорушенні</w:t>
      </w:r>
      <w:r w:rsidRPr="00FC13A4">
        <w:rPr>
          <w:color w:val="000000"/>
          <w:sz w:val="28"/>
          <w:szCs w:val="28"/>
          <w:lang w:val="uk-UA"/>
        </w:rPr>
        <w:t xml:space="preserve">), тому номінальною потужністю компенсатора </w:t>
      </w:r>
      <w:r w:rsidRPr="00FC13A4">
        <w:rPr>
          <w:sz w:val="28"/>
          <w:szCs w:val="28"/>
          <w:lang w:val="uk-UA"/>
        </w:rPr>
        <w:t>вважають</w:t>
      </w:r>
      <w:r w:rsidRPr="00FC13A4">
        <w:rPr>
          <w:color w:val="000000"/>
          <w:sz w:val="28"/>
          <w:szCs w:val="28"/>
          <w:lang w:val="uk-UA"/>
        </w:rPr>
        <w:t xml:space="preserve"> потужність при </w:t>
      </w:r>
      <w:r w:rsidRPr="00FC13A4">
        <w:rPr>
          <w:sz w:val="28"/>
          <w:szCs w:val="28"/>
          <w:lang w:val="uk-UA"/>
        </w:rPr>
        <w:t>перепорушенні</w:t>
      </w:r>
      <w:r w:rsidRPr="00FC13A4">
        <w:rPr>
          <w:color w:val="000000"/>
          <w:sz w:val="28"/>
          <w:szCs w:val="28"/>
          <w:lang w:val="uk-UA"/>
        </w:rPr>
        <w:t>.</w:t>
      </w:r>
    </w:p>
    <w:p w:rsidR="00886DF1" w:rsidRPr="00FC13A4" w:rsidRDefault="00886DF1" w:rsidP="00886DF1">
      <w:pPr>
        <w:shd w:val="clear" w:color="auto" w:fill="FFFFFF"/>
        <w:spacing w:before="96"/>
        <w:ind w:right="6" w:firstLine="374"/>
        <w:rPr>
          <w:lang w:val="uk-UA"/>
        </w:rPr>
      </w:pPr>
      <w:r w:rsidRPr="00FC13A4">
        <w:rPr>
          <w:b/>
          <w:color w:val="000000"/>
          <w:spacing w:val="1"/>
          <w:lang w:val="uk-UA"/>
        </w:rPr>
        <w:t>Приклад 22.1.</w:t>
      </w:r>
      <w:r w:rsidRPr="00FC13A4">
        <w:rPr>
          <w:color w:val="000000"/>
          <w:spacing w:val="1"/>
          <w:lang w:val="uk-UA"/>
        </w:rPr>
        <w:t xml:space="preserve"> Споживач, </w:t>
      </w:r>
      <w:r w:rsidRPr="00FC13A4">
        <w:rPr>
          <w:spacing w:val="1"/>
          <w:lang w:val="uk-UA"/>
        </w:rPr>
        <w:t>включений</w:t>
      </w:r>
      <w:r w:rsidRPr="00FC13A4">
        <w:rPr>
          <w:color w:val="000000"/>
          <w:spacing w:val="1"/>
          <w:lang w:val="uk-UA"/>
        </w:rPr>
        <w:t xml:space="preserve"> у </w:t>
      </w:r>
      <w:r w:rsidRPr="00FC13A4">
        <w:rPr>
          <w:spacing w:val="1"/>
          <w:lang w:val="uk-UA"/>
        </w:rPr>
        <w:t>мережу</w:t>
      </w:r>
      <w:r w:rsidRPr="00FC13A4">
        <w:rPr>
          <w:color w:val="000000"/>
          <w:spacing w:val="1"/>
          <w:lang w:val="uk-UA"/>
        </w:rPr>
        <w:t xml:space="preserve"> </w:t>
      </w:r>
      <w:r w:rsidRPr="00FC13A4">
        <w:rPr>
          <w:spacing w:val="1"/>
          <w:lang w:val="uk-UA"/>
        </w:rPr>
        <w:t>змінного</w:t>
      </w:r>
      <w:r w:rsidRPr="00FC13A4">
        <w:rPr>
          <w:color w:val="000000"/>
          <w:spacing w:val="1"/>
          <w:lang w:val="uk-UA"/>
        </w:rPr>
        <w:t xml:space="preserve"> </w:t>
      </w:r>
      <w:r w:rsidRPr="00FC13A4">
        <w:rPr>
          <w:spacing w:val="1"/>
          <w:lang w:val="uk-UA"/>
        </w:rPr>
        <w:t>струму</w:t>
      </w:r>
      <w:r w:rsidRPr="00FC13A4">
        <w:rPr>
          <w:color w:val="000000"/>
          <w:spacing w:val="1"/>
          <w:lang w:val="uk-UA"/>
        </w:rPr>
        <w:t xml:space="preserve"> напругою</w:t>
      </w:r>
      <w:r w:rsidRPr="00FC13A4">
        <w:rPr>
          <w:color w:val="000000"/>
          <w:lang w:val="uk-UA"/>
        </w:rPr>
        <w:t xml:space="preserve"> </w:t>
      </w:r>
      <w:r w:rsidRPr="00FC13A4">
        <w:rPr>
          <w:color w:val="000000"/>
          <w:position w:val="-12"/>
          <w:lang w:val="uk-UA"/>
        </w:rPr>
        <w:object w:dxaOrig="320" w:dyaOrig="360">
          <v:shape id="_x0000_i1469" type="#_x0000_t75" style="width:16.35pt;height:17.65pt" o:ole="">
            <v:imagedata r:id="rId864" o:title=""/>
          </v:shape>
          <o:OLEObject Type="Embed" ProgID="Equation.3" ShapeID="_x0000_i1469" DrawAspect="Content" ObjectID="_1446039390" r:id="rId865"/>
        </w:object>
      </w:r>
      <w:r w:rsidRPr="00FC13A4">
        <w:rPr>
          <w:i/>
          <w:iCs/>
          <w:color w:val="000000"/>
          <w:lang w:val="uk-UA"/>
        </w:rPr>
        <w:t xml:space="preserve"> = </w:t>
      </w:r>
      <w:r w:rsidRPr="00FC13A4">
        <w:rPr>
          <w:color w:val="000000"/>
          <w:lang w:val="uk-UA"/>
        </w:rPr>
        <w:t xml:space="preserve">6,3 кв, споживає потужність 1500 кв·А при коефіцієнті потужності </w:t>
      </w:r>
      <w:r w:rsidRPr="00FC13A4">
        <w:rPr>
          <w:color w:val="000000"/>
          <w:position w:val="-10"/>
          <w:lang w:val="uk-UA"/>
        </w:rPr>
        <w:object w:dxaOrig="560" w:dyaOrig="260">
          <v:shape id="_x0000_i1470" type="#_x0000_t75" style="width:27.5pt;height:13.1pt" o:ole="">
            <v:imagedata r:id="rId866" o:title=""/>
          </v:shape>
          <o:OLEObject Type="Embed" ProgID="Equation.3" ShapeID="_x0000_i1470" DrawAspect="Content" ObjectID="_1446039391" r:id="rId867"/>
        </w:object>
      </w:r>
      <w:r w:rsidRPr="00FC13A4">
        <w:rPr>
          <w:color w:val="000000"/>
          <w:spacing w:val="3"/>
          <w:lang w:val="uk-UA"/>
        </w:rPr>
        <w:t xml:space="preserve"> = 0,7 . </w:t>
      </w:r>
      <w:r w:rsidRPr="00FC13A4">
        <w:rPr>
          <w:spacing w:val="3"/>
          <w:lang w:val="uk-UA"/>
        </w:rPr>
        <w:t>Визначити</w:t>
      </w:r>
      <w:r w:rsidRPr="00FC13A4">
        <w:rPr>
          <w:color w:val="000000"/>
          <w:spacing w:val="3"/>
          <w:lang w:val="uk-UA"/>
        </w:rPr>
        <w:t xml:space="preserve"> потужність синхронного компенсатора, </w:t>
      </w:r>
      <w:r w:rsidRPr="00FC13A4">
        <w:rPr>
          <w:spacing w:val="3"/>
          <w:lang w:val="uk-UA"/>
        </w:rPr>
        <w:t>необхідного</w:t>
      </w:r>
      <w:r w:rsidRPr="00FC13A4">
        <w:rPr>
          <w:color w:val="000000"/>
          <w:spacing w:val="3"/>
          <w:lang w:val="uk-UA"/>
        </w:rPr>
        <w:t xml:space="preserve"> для</w:t>
      </w:r>
      <w:r w:rsidRPr="00FC13A4">
        <w:rPr>
          <w:color w:val="000000"/>
          <w:spacing w:val="5"/>
          <w:lang w:val="uk-UA"/>
        </w:rPr>
        <w:t xml:space="preserve"> підвищення коефіцієнта потужності в </w:t>
      </w:r>
      <w:r w:rsidRPr="00FC13A4">
        <w:rPr>
          <w:spacing w:val="5"/>
          <w:lang w:val="uk-UA"/>
        </w:rPr>
        <w:t>мережі</w:t>
      </w:r>
      <w:r w:rsidRPr="00FC13A4">
        <w:rPr>
          <w:color w:val="000000"/>
          <w:spacing w:val="5"/>
          <w:lang w:val="uk-UA"/>
        </w:rPr>
        <w:t xml:space="preserve"> до </w:t>
      </w:r>
      <w:r w:rsidRPr="00FC13A4">
        <w:rPr>
          <w:color w:val="000000"/>
          <w:spacing w:val="5"/>
          <w:position w:val="-10"/>
          <w:lang w:val="uk-UA"/>
        </w:rPr>
        <w:object w:dxaOrig="620" w:dyaOrig="320">
          <v:shape id="_x0000_i1471" type="#_x0000_t75" style="width:31.4pt;height:16.35pt" o:ole="">
            <v:imagedata r:id="rId868" o:title=""/>
          </v:shape>
          <o:OLEObject Type="Embed" ProgID="Equation.3" ShapeID="_x0000_i1471" DrawAspect="Content" ObjectID="_1446039392" r:id="rId869"/>
        </w:object>
      </w:r>
      <w:r w:rsidRPr="00FC13A4">
        <w:rPr>
          <w:color w:val="000000"/>
          <w:spacing w:val="5"/>
          <w:lang w:val="uk-UA"/>
        </w:rPr>
        <w:t xml:space="preserve"> = 0,95 (</w:t>
      </w:r>
      <w:r w:rsidRPr="00FC13A4">
        <w:rPr>
          <w:color w:val="000000"/>
          <w:spacing w:val="5"/>
          <w:position w:val="-10"/>
          <w:lang w:val="uk-UA"/>
        </w:rPr>
        <w:object w:dxaOrig="600" w:dyaOrig="320">
          <v:shape id="_x0000_i1472" type="#_x0000_t75" style="width:30.1pt;height:16.35pt" o:ole="">
            <v:imagedata r:id="rId870" o:title=""/>
          </v:shape>
          <o:OLEObject Type="Embed" ProgID="Equation.3" ShapeID="_x0000_i1472" DrawAspect="Content" ObjectID="_1446039393" r:id="rId871"/>
        </w:object>
      </w:r>
      <w:r w:rsidRPr="00FC13A4">
        <w:rPr>
          <w:color w:val="000000"/>
          <w:spacing w:val="5"/>
          <w:lang w:val="uk-UA"/>
        </w:rPr>
        <w:t xml:space="preserve"> = 0,31). </w:t>
      </w:r>
      <w:r w:rsidRPr="00FC13A4">
        <w:rPr>
          <w:color w:val="000000"/>
          <w:spacing w:val="-2"/>
          <w:lang w:val="uk-UA"/>
        </w:rPr>
        <w:t xml:space="preserve"> </w:t>
      </w:r>
      <w:r w:rsidRPr="00FC13A4">
        <w:rPr>
          <w:spacing w:val="-2"/>
          <w:lang w:val="uk-UA"/>
        </w:rPr>
        <w:t>Визначити</w:t>
      </w:r>
      <w:r w:rsidRPr="00FC13A4">
        <w:rPr>
          <w:color w:val="000000"/>
          <w:spacing w:val="-2"/>
          <w:lang w:val="uk-UA"/>
        </w:rPr>
        <w:t xml:space="preserve">  також </w:t>
      </w:r>
      <w:r w:rsidRPr="00FC13A4">
        <w:rPr>
          <w:spacing w:val="-2"/>
          <w:lang w:val="uk-UA"/>
        </w:rPr>
        <w:t>силу</w:t>
      </w:r>
      <w:r w:rsidRPr="00FC13A4">
        <w:rPr>
          <w:color w:val="000000"/>
          <w:spacing w:val="-2"/>
          <w:lang w:val="uk-UA"/>
        </w:rPr>
        <w:t xml:space="preserve"> </w:t>
      </w:r>
      <w:r w:rsidRPr="00FC13A4">
        <w:rPr>
          <w:spacing w:val="-2"/>
          <w:lang w:val="uk-UA"/>
        </w:rPr>
        <w:t>струму</w:t>
      </w:r>
      <w:r w:rsidRPr="00FC13A4">
        <w:rPr>
          <w:color w:val="000000"/>
          <w:spacing w:val="-2"/>
          <w:lang w:val="uk-UA"/>
        </w:rPr>
        <w:t xml:space="preserve"> навантаження в </w:t>
      </w:r>
      <w:r w:rsidRPr="00FC13A4">
        <w:rPr>
          <w:spacing w:val="-2"/>
          <w:lang w:val="uk-UA"/>
        </w:rPr>
        <w:t>мережі</w:t>
      </w:r>
      <w:r w:rsidRPr="00FC13A4">
        <w:rPr>
          <w:color w:val="000000"/>
          <w:spacing w:val="-2"/>
          <w:lang w:val="uk-UA"/>
        </w:rPr>
        <w:t xml:space="preserve"> до й після компенсації.</w:t>
      </w:r>
    </w:p>
    <w:p w:rsidR="00886DF1" w:rsidRPr="00FC13A4" w:rsidRDefault="00886DF1" w:rsidP="00886DF1">
      <w:pPr>
        <w:shd w:val="clear" w:color="auto" w:fill="FFFFFF"/>
        <w:ind w:left="110" w:right="58" w:firstLine="336"/>
        <w:rPr>
          <w:lang w:val="uk-UA"/>
        </w:rPr>
      </w:pPr>
      <w:r w:rsidRPr="00FC13A4">
        <w:rPr>
          <w:i/>
          <w:spacing w:val="8"/>
          <w:lang w:val="uk-UA"/>
        </w:rPr>
        <w:t>Рішення</w:t>
      </w:r>
      <w:r w:rsidRPr="00FC13A4">
        <w:rPr>
          <w:i/>
          <w:color w:val="000000"/>
          <w:spacing w:val="8"/>
          <w:lang w:val="uk-UA"/>
        </w:rPr>
        <w:t>.</w:t>
      </w:r>
      <w:r w:rsidRPr="00FC13A4">
        <w:rPr>
          <w:color w:val="000000"/>
          <w:spacing w:val="8"/>
          <w:lang w:val="uk-UA"/>
        </w:rPr>
        <w:t xml:space="preserve"> До </w:t>
      </w:r>
      <w:r w:rsidRPr="00FC13A4">
        <w:rPr>
          <w:spacing w:val="8"/>
          <w:lang w:val="uk-UA"/>
        </w:rPr>
        <w:t>включення</w:t>
      </w:r>
      <w:r w:rsidRPr="00FC13A4">
        <w:rPr>
          <w:color w:val="000000"/>
          <w:spacing w:val="8"/>
          <w:lang w:val="uk-UA"/>
        </w:rPr>
        <w:t xml:space="preserve"> </w:t>
      </w:r>
      <w:r w:rsidRPr="00FC13A4">
        <w:rPr>
          <w:spacing w:val="8"/>
          <w:lang w:val="uk-UA"/>
        </w:rPr>
        <w:t>СК</w:t>
      </w:r>
      <w:r w:rsidRPr="00FC13A4">
        <w:rPr>
          <w:color w:val="000000"/>
          <w:spacing w:val="8"/>
          <w:lang w:val="uk-UA"/>
        </w:rPr>
        <w:t xml:space="preserve"> реактивна потужність </w:t>
      </w:r>
      <w:r w:rsidRPr="00FC13A4">
        <w:rPr>
          <w:spacing w:val="8"/>
          <w:lang w:val="uk-UA"/>
        </w:rPr>
        <w:t>мережі</w:t>
      </w:r>
      <w:r w:rsidRPr="00FC13A4">
        <w:rPr>
          <w:color w:val="000000"/>
          <w:spacing w:val="8"/>
          <w:lang w:val="uk-UA"/>
        </w:rPr>
        <w:t xml:space="preserve"> </w:t>
      </w:r>
      <w:r w:rsidRPr="00FC13A4">
        <w:rPr>
          <w:color w:val="000000"/>
          <w:spacing w:val="8"/>
          <w:position w:val="-10"/>
          <w:lang w:val="uk-UA"/>
        </w:rPr>
        <w:object w:dxaOrig="2980" w:dyaOrig="320">
          <v:shape id="_x0000_i1473" type="#_x0000_t75" style="width:149.25pt;height:16.35pt" o:ole="">
            <v:imagedata r:id="rId872" o:title=""/>
          </v:shape>
          <o:OLEObject Type="Embed" ProgID="Equation.3" ShapeID="_x0000_i1473" DrawAspect="Content" ObjectID="_1446039394" r:id="rId873"/>
        </w:object>
      </w:r>
      <w:r w:rsidRPr="00FC13A4">
        <w:rPr>
          <w:color w:val="000000"/>
          <w:spacing w:val="-2"/>
          <w:lang w:val="uk-UA"/>
        </w:rPr>
        <w:t xml:space="preserve"> кв∙</w:t>
      </w:r>
      <w:r w:rsidRPr="00FC13A4">
        <w:rPr>
          <w:spacing w:val="-2"/>
          <w:lang w:val="uk-UA"/>
        </w:rPr>
        <w:t xml:space="preserve"> </w:t>
      </w:r>
      <w:r w:rsidRPr="00FC13A4">
        <w:rPr>
          <w:color w:val="000000"/>
          <w:spacing w:val="-2"/>
          <w:lang w:val="uk-UA"/>
        </w:rPr>
        <w:t xml:space="preserve">Ар, </w:t>
      </w:r>
      <w:r w:rsidRPr="00FC13A4">
        <w:rPr>
          <w:spacing w:val="-2"/>
          <w:lang w:val="uk-UA"/>
        </w:rPr>
        <w:t>струм</w:t>
      </w:r>
      <w:r w:rsidRPr="00FC13A4">
        <w:rPr>
          <w:color w:val="000000"/>
          <w:spacing w:val="-2"/>
          <w:lang w:val="uk-UA"/>
        </w:rPr>
        <w:t xml:space="preserve"> навантаження в </w:t>
      </w:r>
      <w:r w:rsidRPr="00FC13A4">
        <w:rPr>
          <w:spacing w:val="-2"/>
          <w:lang w:val="uk-UA"/>
        </w:rPr>
        <w:t>мережі</w:t>
      </w:r>
    </w:p>
    <w:p w:rsidR="00886DF1" w:rsidRPr="00FC13A4" w:rsidRDefault="00886DF1" w:rsidP="00886DF1">
      <w:pPr>
        <w:shd w:val="clear" w:color="auto" w:fill="FFFFFF"/>
        <w:spacing w:before="125"/>
        <w:ind w:left="82"/>
        <w:jc w:val="center"/>
        <w:outlineLvl w:val="0"/>
        <w:rPr>
          <w:lang w:val="uk-UA"/>
        </w:rPr>
      </w:pPr>
      <w:r w:rsidRPr="00FC13A4">
        <w:rPr>
          <w:color w:val="000000"/>
          <w:spacing w:val="-4"/>
          <w:position w:val="-12"/>
          <w:lang w:val="uk-UA"/>
        </w:rPr>
        <w:object w:dxaOrig="3760" w:dyaOrig="400">
          <v:shape id="_x0000_i1474" type="#_x0000_t75" style="width:188.5pt;height:19.65pt" o:ole="">
            <v:imagedata r:id="rId874" o:title=""/>
          </v:shape>
          <o:OLEObject Type="Embed" ProgID="Equation.3" ShapeID="_x0000_i1474" DrawAspect="Content" ObjectID="_1446039395" r:id="rId875"/>
        </w:object>
      </w:r>
      <w:r w:rsidRPr="00FC13A4">
        <w:rPr>
          <w:color w:val="000000"/>
          <w:spacing w:val="-4"/>
          <w:lang w:val="uk-UA"/>
        </w:rPr>
        <w:t>А;</w:t>
      </w:r>
    </w:p>
    <w:p w:rsidR="00886DF1" w:rsidRPr="00FC13A4" w:rsidRDefault="00886DF1" w:rsidP="00886DF1">
      <w:pPr>
        <w:shd w:val="clear" w:color="auto" w:fill="FFFFFF"/>
        <w:spacing w:before="62"/>
        <w:ind w:left="446" w:right="1094" w:hanging="374"/>
        <w:rPr>
          <w:color w:val="000000"/>
          <w:spacing w:val="-2"/>
          <w:lang w:val="uk-UA"/>
        </w:rPr>
      </w:pPr>
      <w:r w:rsidRPr="00FC13A4">
        <w:rPr>
          <w:color w:val="000000"/>
          <w:spacing w:val="-2"/>
          <w:lang w:val="uk-UA"/>
        </w:rPr>
        <w:t xml:space="preserve">активна складова цього </w:t>
      </w:r>
      <w:r w:rsidRPr="00FC13A4">
        <w:rPr>
          <w:spacing w:val="-2"/>
          <w:lang w:val="uk-UA"/>
        </w:rPr>
        <w:t>струму</w:t>
      </w:r>
      <w:r w:rsidRPr="00FC13A4">
        <w:rPr>
          <w:color w:val="000000"/>
          <w:spacing w:val="-2"/>
          <w:lang w:val="uk-UA"/>
        </w:rPr>
        <w:t xml:space="preserve"> </w:t>
      </w:r>
      <w:r w:rsidRPr="00FC13A4">
        <w:rPr>
          <w:color w:val="000000"/>
          <w:spacing w:val="-2"/>
          <w:position w:val="-12"/>
          <w:lang w:val="uk-UA"/>
        </w:rPr>
        <w:object w:dxaOrig="2980" w:dyaOrig="360">
          <v:shape id="_x0000_i1475" type="#_x0000_t75" style="width:149.25pt;height:17.65pt" o:ole="">
            <v:imagedata r:id="rId876" o:title=""/>
          </v:shape>
          <o:OLEObject Type="Embed" ProgID="Equation.3" ShapeID="_x0000_i1475" DrawAspect="Content" ObjectID="_1446039396" r:id="rId877"/>
        </w:object>
      </w:r>
      <w:r w:rsidRPr="00FC13A4">
        <w:rPr>
          <w:color w:val="000000"/>
          <w:spacing w:val="-2"/>
          <w:lang w:val="uk-UA"/>
        </w:rPr>
        <w:t xml:space="preserve"> А.</w:t>
      </w:r>
    </w:p>
    <w:p w:rsidR="00886DF1" w:rsidRPr="00FC13A4" w:rsidRDefault="00886DF1" w:rsidP="00886DF1">
      <w:pPr>
        <w:shd w:val="clear" w:color="auto" w:fill="FFFFFF"/>
        <w:spacing w:before="62"/>
        <w:ind w:left="74" w:right="1094" w:firstLine="397"/>
        <w:rPr>
          <w:color w:val="000000"/>
          <w:spacing w:val="-2"/>
          <w:lang w:val="uk-UA"/>
        </w:rPr>
      </w:pPr>
      <w:r w:rsidRPr="00FC13A4">
        <w:rPr>
          <w:color w:val="000000"/>
          <w:spacing w:val="-1"/>
          <w:lang w:val="uk-UA"/>
        </w:rPr>
        <w:t xml:space="preserve">Після </w:t>
      </w:r>
      <w:r w:rsidRPr="00FC13A4">
        <w:rPr>
          <w:spacing w:val="-1"/>
          <w:lang w:val="uk-UA"/>
        </w:rPr>
        <w:t>включення</w:t>
      </w:r>
      <w:r w:rsidRPr="00FC13A4">
        <w:rPr>
          <w:color w:val="000000"/>
          <w:spacing w:val="-1"/>
          <w:lang w:val="uk-UA"/>
        </w:rPr>
        <w:t xml:space="preserve"> </w:t>
      </w:r>
      <w:r w:rsidRPr="00FC13A4">
        <w:rPr>
          <w:spacing w:val="-1"/>
          <w:lang w:val="uk-UA"/>
        </w:rPr>
        <w:t>СК</w:t>
      </w:r>
      <w:r w:rsidRPr="00FC13A4">
        <w:rPr>
          <w:color w:val="000000"/>
          <w:spacing w:val="-1"/>
          <w:lang w:val="uk-UA"/>
        </w:rPr>
        <w:t xml:space="preserve"> реактивна потужність зменшилася до</w:t>
      </w:r>
    </w:p>
    <w:p w:rsidR="00886DF1" w:rsidRPr="00FC13A4" w:rsidRDefault="00886DF1" w:rsidP="00886DF1">
      <w:pPr>
        <w:shd w:val="clear" w:color="auto" w:fill="FFFFFF"/>
        <w:spacing w:before="29"/>
        <w:ind w:left="72"/>
        <w:jc w:val="center"/>
        <w:rPr>
          <w:lang w:val="uk-UA"/>
        </w:rPr>
      </w:pPr>
      <w:r w:rsidRPr="00FC13A4">
        <w:rPr>
          <w:color w:val="000000"/>
          <w:spacing w:val="11"/>
          <w:position w:val="-10"/>
          <w:lang w:val="uk-UA"/>
        </w:rPr>
        <w:object w:dxaOrig="3100" w:dyaOrig="320">
          <v:shape id="_x0000_i1476" type="#_x0000_t75" style="width:155.8pt;height:16.35pt" o:ole="">
            <v:imagedata r:id="rId878" o:title=""/>
          </v:shape>
          <o:OLEObject Type="Embed" ProgID="Equation.3" ShapeID="_x0000_i1476" DrawAspect="Content" ObjectID="_1446039397" r:id="rId879"/>
        </w:object>
      </w:r>
      <w:r w:rsidRPr="00FC13A4">
        <w:rPr>
          <w:spacing w:val="11"/>
          <w:lang w:val="uk-UA"/>
        </w:rPr>
        <w:t>кВ</w:t>
      </w:r>
      <w:r w:rsidRPr="00FC13A4">
        <w:rPr>
          <w:color w:val="000000"/>
          <w:spacing w:val="11"/>
          <w:lang w:val="uk-UA"/>
        </w:rPr>
        <w:t>∙</w:t>
      </w:r>
      <w:r w:rsidRPr="00FC13A4">
        <w:rPr>
          <w:spacing w:val="11"/>
          <w:lang w:val="uk-UA"/>
        </w:rPr>
        <w:t xml:space="preserve"> </w:t>
      </w:r>
      <w:r w:rsidRPr="00FC13A4">
        <w:rPr>
          <w:color w:val="000000"/>
          <w:spacing w:val="11"/>
          <w:lang w:val="uk-UA"/>
        </w:rPr>
        <w:t>Ар.</w:t>
      </w:r>
    </w:p>
    <w:p w:rsidR="00886DF1" w:rsidRPr="00FC13A4" w:rsidRDefault="00886DF1" w:rsidP="00886DF1">
      <w:pPr>
        <w:shd w:val="clear" w:color="auto" w:fill="FFFFFF"/>
        <w:spacing w:before="34"/>
        <w:ind w:firstLine="397"/>
        <w:rPr>
          <w:lang w:val="uk-UA"/>
        </w:rPr>
      </w:pPr>
      <w:r w:rsidRPr="00FC13A4">
        <w:rPr>
          <w:color w:val="000000"/>
          <w:spacing w:val="7"/>
          <w:lang w:val="uk-UA"/>
        </w:rPr>
        <w:t xml:space="preserve">Таким чином, для підвищення коефіцієнта потужності </w:t>
      </w:r>
      <w:r w:rsidRPr="00FC13A4">
        <w:rPr>
          <w:spacing w:val="7"/>
          <w:lang w:val="uk-UA"/>
        </w:rPr>
        <w:t>установки</w:t>
      </w:r>
      <w:r w:rsidRPr="00FC13A4">
        <w:rPr>
          <w:color w:val="000000"/>
          <w:spacing w:val="7"/>
          <w:lang w:val="uk-UA"/>
        </w:rPr>
        <w:t xml:space="preserve"> від </w:t>
      </w:r>
      <w:r w:rsidRPr="00FC13A4">
        <w:rPr>
          <w:color w:val="000000"/>
          <w:spacing w:val="7"/>
          <w:position w:val="-10"/>
          <w:lang w:val="uk-UA"/>
        </w:rPr>
        <w:object w:dxaOrig="560" w:dyaOrig="260">
          <v:shape id="_x0000_i1477" type="#_x0000_t75" style="width:27.5pt;height:13.1pt" o:ole="">
            <v:imagedata r:id="rId880" o:title=""/>
          </v:shape>
          <o:OLEObject Type="Embed" ProgID="Equation.3" ShapeID="_x0000_i1477" DrawAspect="Content" ObjectID="_1446039398" r:id="rId881"/>
        </w:object>
      </w:r>
      <w:r w:rsidRPr="00FC13A4">
        <w:rPr>
          <w:color w:val="000000"/>
          <w:lang w:val="uk-UA"/>
        </w:rPr>
        <w:t xml:space="preserve">= 0,7 до </w:t>
      </w:r>
      <w:r w:rsidRPr="00FC13A4">
        <w:rPr>
          <w:color w:val="000000"/>
          <w:position w:val="-10"/>
          <w:lang w:val="uk-UA"/>
        </w:rPr>
        <w:object w:dxaOrig="620" w:dyaOrig="320">
          <v:shape id="_x0000_i1478" type="#_x0000_t75" style="width:31.4pt;height:16.35pt" o:ole="">
            <v:imagedata r:id="rId882" o:title=""/>
          </v:shape>
          <o:OLEObject Type="Embed" ProgID="Equation.3" ShapeID="_x0000_i1478" DrawAspect="Content" ObjectID="_1446039399" r:id="rId883"/>
        </w:object>
      </w:r>
      <w:r w:rsidRPr="00FC13A4">
        <w:rPr>
          <w:color w:val="000000"/>
          <w:lang w:val="uk-UA"/>
        </w:rPr>
        <w:t xml:space="preserve"> = 0,95 потрібно </w:t>
      </w:r>
      <w:r w:rsidRPr="00FC13A4">
        <w:rPr>
          <w:lang w:val="uk-UA"/>
        </w:rPr>
        <w:t>включити</w:t>
      </w:r>
      <w:r w:rsidRPr="00FC13A4">
        <w:rPr>
          <w:color w:val="000000"/>
          <w:lang w:val="uk-UA"/>
        </w:rPr>
        <w:t xml:space="preserve"> </w:t>
      </w:r>
      <w:r w:rsidRPr="00FC13A4">
        <w:rPr>
          <w:lang w:val="uk-UA"/>
        </w:rPr>
        <w:t>СК</w:t>
      </w:r>
      <w:r w:rsidRPr="00FC13A4">
        <w:rPr>
          <w:color w:val="000000"/>
          <w:lang w:val="uk-UA"/>
        </w:rPr>
        <w:t xml:space="preserve"> потужністю</w:t>
      </w:r>
    </w:p>
    <w:p w:rsidR="00886DF1" w:rsidRPr="00FC13A4" w:rsidRDefault="00886DF1" w:rsidP="00886DF1">
      <w:pPr>
        <w:shd w:val="clear" w:color="auto" w:fill="FFFFFF"/>
        <w:spacing w:before="62"/>
        <w:ind w:left="82"/>
        <w:jc w:val="center"/>
        <w:rPr>
          <w:lang w:val="uk-UA"/>
        </w:rPr>
      </w:pPr>
      <w:r w:rsidRPr="00FC13A4">
        <w:rPr>
          <w:color w:val="000000"/>
          <w:spacing w:val="11"/>
          <w:position w:val="-12"/>
          <w:lang w:val="uk-UA"/>
        </w:rPr>
        <w:object w:dxaOrig="2439" w:dyaOrig="360">
          <v:shape id="_x0000_i1479" type="#_x0000_t75" style="width:121.75pt;height:17.65pt" o:ole="">
            <v:imagedata r:id="rId884" o:title=""/>
          </v:shape>
          <o:OLEObject Type="Embed" ProgID="Equation.3" ShapeID="_x0000_i1479" DrawAspect="Content" ObjectID="_1446039400" r:id="rId885"/>
        </w:object>
      </w:r>
      <w:r w:rsidRPr="00FC13A4">
        <w:rPr>
          <w:color w:val="000000"/>
          <w:spacing w:val="11"/>
          <w:lang w:val="uk-UA"/>
        </w:rPr>
        <w:t xml:space="preserve"> </w:t>
      </w:r>
      <w:r w:rsidRPr="00FC13A4">
        <w:rPr>
          <w:spacing w:val="11"/>
          <w:lang w:val="uk-UA"/>
        </w:rPr>
        <w:t>кВ</w:t>
      </w:r>
      <w:r w:rsidRPr="00FC13A4">
        <w:rPr>
          <w:color w:val="000000"/>
          <w:spacing w:val="11"/>
          <w:lang w:val="uk-UA"/>
        </w:rPr>
        <w:t>∙</w:t>
      </w:r>
      <w:r w:rsidRPr="00FC13A4">
        <w:rPr>
          <w:spacing w:val="11"/>
          <w:lang w:val="uk-UA"/>
        </w:rPr>
        <w:t xml:space="preserve"> </w:t>
      </w:r>
      <w:r w:rsidRPr="00FC13A4">
        <w:rPr>
          <w:color w:val="000000"/>
          <w:spacing w:val="11"/>
          <w:lang w:val="uk-UA"/>
        </w:rPr>
        <w:t>Ар.</w:t>
      </w:r>
    </w:p>
    <w:p w:rsidR="00886DF1" w:rsidRPr="00FC13A4" w:rsidRDefault="00886DF1" w:rsidP="00886DF1">
      <w:pPr>
        <w:shd w:val="clear" w:color="auto" w:fill="FFFFFF"/>
        <w:spacing w:before="82"/>
        <w:ind w:right="11" w:firstLine="346"/>
        <w:rPr>
          <w:lang w:val="uk-UA"/>
        </w:rPr>
      </w:pPr>
      <w:r w:rsidRPr="00FC13A4">
        <w:rPr>
          <w:color w:val="000000"/>
          <w:spacing w:val="2"/>
          <w:lang w:val="uk-UA"/>
        </w:rPr>
        <w:t xml:space="preserve">При цьому активна складова </w:t>
      </w:r>
      <w:r w:rsidRPr="00FC13A4">
        <w:rPr>
          <w:spacing w:val="2"/>
          <w:lang w:val="uk-UA"/>
        </w:rPr>
        <w:t>струму</w:t>
      </w:r>
      <w:r w:rsidRPr="00FC13A4">
        <w:rPr>
          <w:color w:val="000000"/>
          <w:spacing w:val="2"/>
          <w:lang w:val="uk-UA"/>
        </w:rPr>
        <w:t xml:space="preserve"> </w:t>
      </w:r>
      <w:r w:rsidRPr="00FC13A4">
        <w:rPr>
          <w:spacing w:val="2"/>
          <w:lang w:val="uk-UA"/>
        </w:rPr>
        <w:t>мережі</w:t>
      </w:r>
      <w:r w:rsidRPr="00FC13A4">
        <w:rPr>
          <w:color w:val="000000"/>
          <w:spacing w:val="2"/>
          <w:lang w:val="uk-UA"/>
        </w:rPr>
        <w:t xml:space="preserve"> не зміниться (</w:t>
      </w:r>
      <w:r w:rsidRPr="00FC13A4">
        <w:rPr>
          <w:color w:val="000000"/>
          <w:spacing w:val="2"/>
          <w:position w:val="-12"/>
          <w:lang w:val="uk-UA"/>
        </w:rPr>
        <w:object w:dxaOrig="360" w:dyaOrig="360">
          <v:shape id="_x0000_i1480" type="#_x0000_t75" style="width:17.65pt;height:17.65pt" o:ole="">
            <v:imagedata r:id="rId886" o:title=""/>
          </v:shape>
          <o:OLEObject Type="Embed" ProgID="Equation.3" ShapeID="_x0000_i1480" DrawAspect="Content" ObjectID="_1446039401" r:id="rId887"/>
        </w:object>
      </w:r>
      <w:r w:rsidRPr="00FC13A4">
        <w:rPr>
          <w:color w:val="000000"/>
          <w:spacing w:val="2"/>
          <w:lang w:val="uk-UA"/>
        </w:rPr>
        <w:t xml:space="preserve"> = 97 А), а реактивна</w:t>
      </w:r>
      <w:r w:rsidRPr="00FC13A4">
        <w:rPr>
          <w:color w:val="000000"/>
          <w:spacing w:val="-2"/>
          <w:lang w:val="uk-UA"/>
        </w:rPr>
        <w:t xml:space="preserve"> складова цього </w:t>
      </w:r>
      <w:r w:rsidRPr="00FC13A4">
        <w:rPr>
          <w:spacing w:val="-2"/>
          <w:lang w:val="uk-UA"/>
        </w:rPr>
        <w:t>струму</w:t>
      </w:r>
      <w:r w:rsidRPr="00FC13A4">
        <w:rPr>
          <w:color w:val="000000"/>
          <w:spacing w:val="-2"/>
          <w:lang w:val="uk-UA"/>
        </w:rPr>
        <w:t xml:space="preserve"> стане </w:t>
      </w:r>
      <w:r w:rsidRPr="00FC13A4">
        <w:rPr>
          <w:spacing w:val="-2"/>
          <w:lang w:val="uk-UA"/>
        </w:rPr>
        <w:t>рівної</w:t>
      </w:r>
    </w:p>
    <w:p w:rsidR="00886DF1" w:rsidRPr="00FC13A4" w:rsidRDefault="00886DF1" w:rsidP="00886DF1">
      <w:pPr>
        <w:shd w:val="clear" w:color="auto" w:fill="FFFFFF"/>
        <w:spacing w:before="67"/>
        <w:ind w:left="461" w:right="1459" w:firstLine="1224"/>
        <w:rPr>
          <w:color w:val="000000"/>
          <w:spacing w:val="4"/>
          <w:lang w:val="uk-UA"/>
        </w:rPr>
      </w:pPr>
      <w:r w:rsidRPr="00FC13A4">
        <w:rPr>
          <w:color w:val="000000"/>
          <w:spacing w:val="4"/>
          <w:lang w:val="uk-UA"/>
        </w:rPr>
        <w:t xml:space="preserve">                  </w:t>
      </w:r>
      <w:r w:rsidRPr="00FC13A4">
        <w:rPr>
          <w:color w:val="000000"/>
          <w:spacing w:val="4"/>
          <w:position w:val="-14"/>
          <w:lang w:val="uk-UA"/>
        </w:rPr>
        <w:object w:dxaOrig="3940" w:dyaOrig="420">
          <v:shape id="_x0000_i1481" type="#_x0000_t75" style="width:197.65pt;height:21.6pt" o:ole="">
            <v:imagedata r:id="rId888" o:title=""/>
          </v:shape>
          <o:OLEObject Type="Embed" ProgID="Equation.3" ShapeID="_x0000_i1481" DrawAspect="Content" ObjectID="_1446039402" r:id="rId889"/>
        </w:object>
      </w:r>
      <w:r w:rsidRPr="00FC13A4">
        <w:rPr>
          <w:spacing w:val="4"/>
          <w:lang w:val="uk-UA"/>
        </w:rPr>
        <w:t>А.</w:t>
      </w:r>
      <w:r w:rsidRPr="00FC13A4">
        <w:rPr>
          <w:color w:val="000000"/>
          <w:spacing w:val="4"/>
          <w:lang w:val="uk-UA"/>
        </w:rPr>
        <w:t xml:space="preserve"> </w:t>
      </w:r>
    </w:p>
    <w:p w:rsidR="00886DF1" w:rsidRPr="00FC13A4" w:rsidRDefault="00886DF1" w:rsidP="00886DF1">
      <w:pPr>
        <w:shd w:val="clear" w:color="auto" w:fill="FFFFFF"/>
        <w:spacing w:before="67"/>
        <w:ind w:firstLine="397"/>
        <w:rPr>
          <w:lang w:val="uk-UA"/>
        </w:rPr>
      </w:pPr>
      <w:r w:rsidRPr="00FC13A4">
        <w:rPr>
          <w:color w:val="000000"/>
          <w:lang w:val="uk-UA"/>
        </w:rPr>
        <w:t xml:space="preserve">Отже, </w:t>
      </w:r>
      <w:r w:rsidRPr="00FC13A4">
        <w:rPr>
          <w:lang w:val="uk-UA"/>
        </w:rPr>
        <w:t>струм</w:t>
      </w:r>
      <w:r w:rsidRPr="00FC13A4">
        <w:rPr>
          <w:color w:val="000000"/>
          <w:lang w:val="uk-UA"/>
        </w:rPr>
        <w:t xml:space="preserve"> у </w:t>
      </w:r>
      <w:r w:rsidRPr="00FC13A4">
        <w:rPr>
          <w:lang w:val="uk-UA"/>
        </w:rPr>
        <w:t>мережі</w:t>
      </w:r>
      <w:r w:rsidRPr="00FC13A4">
        <w:rPr>
          <w:color w:val="000000"/>
          <w:lang w:val="uk-UA"/>
        </w:rPr>
        <w:t xml:space="preserve"> після </w:t>
      </w:r>
      <w:r w:rsidRPr="00FC13A4">
        <w:rPr>
          <w:lang w:val="uk-UA"/>
        </w:rPr>
        <w:t>включення</w:t>
      </w:r>
      <w:r w:rsidRPr="00FC13A4">
        <w:rPr>
          <w:color w:val="000000"/>
          <w:lang w:val="uk-UA"/>
        </w:rPr>
        <w:t xml:space="preserve"> </w:t>
      </w:r>
      <w:r w:rsidRPr="00FC13A4">
        <w:rPr>
          <w:lang w:val="uk-UA"/>
        </w:rPr>
        <w:t>СК</w:t>
      </w:r>
    </w:p>
    <w:p w:rsidR="00886DF1" w:rsidRPr="00FC13A4" w:rsidRDefault="00886DF1" w:rsidP="00886DF1">
      <w:pPr>
        <w:shd w:val="clear" w:color="auto" w:fill="FFFFFF"/>
        <w:spacing w:before="149"/>
        <w:ind w:left="91"/>
        <w:jc w:val="center"/>
        <w:rPr>
          <w:lang w:val="uk-UA"/>
        </w:rPr>
      </w:pPr>
      <w:r w:rsidRPr="00FC13A4">
        <w:rPr>
          <w:color w:val="000000"/>
          <w:spacing w:val="-2"/>
          <w:position w:val="-16"/>
          <w:lang w:val="uk-UA"/>
        </w:rPr>
        <w:object w:dxaOrig="3580" w:dyaOrig="480">
          <v:shape id="_x0000_i1482" type="#_x0000_t75" style="width:178.7pt;height:23.55pt" o:ole="">
            <v:imagedata r:id="rId890" o:title=""/>
          </v:shape>
          <o:OLEObject Type="Embed" ProgID="Equation.3" ShapeID="_x0000_i1482" DrawAspect="Content" ObjectID="_1446039403" r:id="rId891"/>
        </w:object>
      </w:r>
      <w:r w:rsidRPr="00FC13A4">
        <w:rPr>
          <w:spacing w:val="-2"/>
          <w:lang w:val="uk-UA"/>
        </w:rPr>
        <w:t>А.</w:t>
      </w:r>
    </w:p>
    <w:p w:rsidR="00540F3C" w:rsidRPr="00540F3C" w:rsidRDefault="00540F3C" w:rsidP="00886DF1">
      <w:pPr>
        <w:shd w:val="clear" w:color="auto" w:fill="FFFFFF"/>
        <w:spacing w:before="158"/>
        <w:ind w:firstLine="397"/>
        <w:rPr>
          <w:b/>
          <w:i/>
          <w:color w:val="000000"/>
          <w:spacing w:val="-1"/>
          <w:sz w:val="28"/>
          <w:szCs w:val="28"/>
          <w:lang w:val="uk-UA"/>
        </w:rPr>
      </w:pPr>
      <w:r w:rsidRPr="00540F3C">
        <w:rPr>
          <w:b/>
          <w:i/>
          <w:color w:val="000000"/>
          <w:spacing w:val="-1"/>
          <w:sz w:val="28"/>
          <w:szCs w:val="28"/>
          <w:lang w:val="uk-UA"/>
        </w:rPr>
        <w:t>3 Характеристики СК</w:t>
      </w:r>
    </w:p>
    <w:p w:rsidR="00886DF1" w:rsidRPr="00FC13A4" w:rsidRDefault="00886DF1" w:rsidP="00540F3C">
      <w:pPr>
        <w:shd w:val="clear" w:color="auto" w:fill="FFFFFF"/>
        <w:spacing w:before="158"/>
        <w:ind w:firstLine="397"/>
        <w:jc w:val="both"/>
        <w:rPr>
          <w:sz w:val="28"/>
          <w:szCs w:val="28"/>
          <w:lang w:val="uk-UA"/>
        </w:rPr>
      </w:pPr>
      <w:r w:rsidRPr="00FC13A4">
        <w:rPr>
          <w:color w:val="000000"/>
          <w:spacing w:val="-1"/>
          <w:sz w:val="28"/>
          <w:szCs w:val="28"/>
          <w:lang w:val="uk-UA"/>
        </w:rPr>
        <w:t>Звичайно коефіцієнт потужності збільшують до 0,92—0,95, тому що</w:t>
      </w:r>
      <w:r w:rsidRPr="00FC13A4">
        <w:rPr>
          <w:color w:val="000000"/>
          <w:sz w:val="28"/>
          <w:szCs w:val="28"/>
          <w:lang w:val="uk-UA"/>
        </w:rPr>
        <w:t xml:space="preserve"> економія, одержувана від підвищення коефіцієнта потужності</w:t>
      </w:r>
      <w:r w:rsidRPr="00FC13A4">
        <w:rPr>
          <w:color w:val="000000"/>
          <w:spacing w:val="2"/>
          <w:sz w:val="28"/>
          <w:szCs w:val="28"/>
          <w:lang w:val="uk-UA"/>
        </w:rPr>
        <w:t xml:space="preserve"> до одиниці, не </w:t>
      </w:r>
      <w:r w:rsidRPr="00FC13A4">
        <w:rPr>
          <w:spacing w:val="2"/>
          <w:sz w:val="28"/>
          <w:szCs w:val="28"/>
          <w:lang w:val="uk-UA"/>
        </w:rPr>
        <w:t xml:space="preserve">виправдує витрат, що </w:t>
      </w:r>
      <w:r w:rsidRPr="00FC13A4">
        <w:rPr>
          <w:color w:val="000000"/>
          <w:spacing w:val="2"/>
          <w:sz w:val="28"/>
          <w:szCs w:val="28"/>
          <w:lang w:val="uk-UA"/>
        </w:rPr>
        <w:t>збільшуються</w:t>
      </w:r>
      <w:r w:rsidRPr="00FC13A4">
        <w:rPr>
          <w:color w:val="000000"/>
          <w:spacing w:val="-4"/>
          <w:sz w:val="28"/>
          <w:szCs w:val="28"/>
          <w:lang w:val="uk-UA"/>
        </w:rPr>
        <w:t>, обумовленою зрослою потужністю синхронного</w:t>
      </w:r>
      <w:r w:rsidRPr="00FC13A4">
        <w:rPr>
          <w:spacing w:val="-4"/>
          <w:sz w:val="28"/>
          <w:szCs w:val="28"/>
          <w:lang w:val="uk-UA"/>
        </w:rPr>
        <w:t xml:space="preserve"> </w:t>
      </w:r>
      <w:r w:rsidRPr="00FC13A4">
        <w:rPr>
          <w:color w:val="000000"/>
          <w:spacing w:val="-5"/>
          <w:sz w:val="28"/>
          <w:szCs w:val="28"/>
          <w:lang w:val="uk-UA"/>
        </w:rPr>
        <w:t>компенсатора. Так, якщо в розглянутому прикладі треба</w:t>
      </w:r>
      <w:r w:rsidRPr="00FC13A4">
        <w:rPr>
          <w:spacing w:val="-5"/>
          <w:sz w:val="28"/>
          <w:szCs w:val="28"/>
          <w:lang w:val="uk-UA"/>
        </w:rPr>
        <w:t xml:space="preserve"> було</w:t>
      </w:r>
      <w:r w:rsidRPr="00FC13A4">
        <w:rPr>
          <w:color w:val="000000"/>
          <w:spacing w:val="-5"/>
          <w:sz w:val="28"/>
          <w:szCs w:val="28"/>
          <w:lang w:val="uk-UA"/>
        </w:rPr>
        <w:t xml:space="preserve"> б збільшити</w:t>
      </w:r>
      <w:r w:rsidRPr="00FC13A4">
        <w:rPr>
          <w:color w:val="000000"/>
          <w:spacing w:val="-2"/>
          <w:sz w:val="28"/>
          <w:szCs w:val="28"/>
          <w:lang w:val="uk-UA"/>
        </w:rPr>
        <w:t xml:space="preserve"> коефіцієнт потужності в </w:t>
      </w:r>
      <w:r w:rsidRPr="00FC13A4">
        <w:rPr>
          <w:spacing w:val="-2"/>
          <w:sz w:val="28"/>
          <w:szCs w:val="28"/>
          <w:lang w:val="uk-UA"/>
        </w:rPr>
        <w:t>мережі</w:t>
      </w:r>
      <w:r w:rsidRPr="00FC13A4">
        <w:rPr>
          <w:color w:val="000000"/>
          <w:spacing w:val="-2"/>
          <w:sz w:val="28"/>
          <w:szCs w:val="28"/>
          <w:lang w:val="uk-UA"/>
        </w:rPr>
        <w:t xml:space="preserve"> до одиниці, то </w:t>
      </w:r>
      <w:r w:rsidRPr="00FC13A4">
        <w:rPr>
          <w:spacing w:val="-2"/>
          <w:sz w:val="28"/>
          <w:szCs w:val="28"/>
          <w:lang w:val="uk-UA"/>
        </w:rPr>
        <w:t>довелося</w:t>
      </w:r>
      <w:r w:rsidRPr="00FC13A4">
        <w:rPr>
          <w:color w:val="000000"/>
          <w:spacing w:val="-2"/>
          <w:sz w:val="28"/>
          <w:szCs w:val="28"/>
          <w:lang w:val="uk-UA"/>
        </w:rPr>
        <w:t xml:space="preserve"> </w:t>
      </w:r>
      <w:r w:rsidRPr="00FC13A4">
        <w:rPr>
          <w:color w:val="000000"/>
          <w:spacing w:val="-3"/>
          <w:sz w:val="28"/>
          <w:szCs w:val="28"/>
          <w:lang w:val="uk-UA"/>
        </w:rPr>
        <w:t xml:space="preserve">б </w:t>
      </w:r>
      <w:r w:rsidRPr="00FC13A4">
        <w:rPr>
          <w:spacing w:val="-3"/>
          <w:sz w:val="28"/>
          <w:szCs w:val="28"/>
          <w:lang w:val="uk-UA"/>
        </w:rPr>
        <w:t>застосувати</w:t>
      </w:r>
      <w:r w:rsidRPr="00FC13A4">
        <w:rPr>
          <w:color w:val="000000"/>
          <w:spacing w:val="-3"/>
          <w:sz w:val="28"/>
          <w:szCs w:val="28"/>
          <w:lang w:val="uk-UA"/>
        </w:rPr>
        <w:t xml:space="preserve"> синхронний компенсатор потужністю 1050 кв∙</w:t>
      </w:r>
      <w:r w:rsidRPr="00FC13A4">
        <w:rPr>
          <w:spacing w:val="-3"/>
          <w:sz w:val="28"/>
          <w:szCs w:val="28"/>
          <w:lang w:val="uk-UA"/>
        </w:rPr>
        <w:t xml:space="preserve"> </w:t>
      </w:r>
      <w:r w:rsidRPr="00FC13A4">
        <w:rPr>
          <w:color w:val="000000"/>
          <w:spacing w:val="-3"/>
          <w:sz w:val="28"/>
          <w:szCs w:val="28"/>
          <w:lang w:val="uk-UA"/>
        </w:rPr>
        <w:t xml:space="preserve">Ар, тобто майже у </w:t>
      </w:r>
      <w:r w:rsidRPr="00FC13A4">
        <w:rPr>
          <w:spacing w:val="-3"/>
          <w:sz w:val="28"/>
          <w:szCs w:val="28"/>
          <w:lang w:val="uk-UA"/>
        </w:rPr>
        <w:t>два</w:t>
      </w:r>
      <w:r w:rsidRPr="00FC13A4">
        <w:rPr>
          <w:color w:val="000000"/>
          <w:spacing w:val="-3"/>
          <w:sz w:val="28"/>
          <w:szCs w:val="28"/>
          <w:lang w:val="uk-UA"/>
        </w:rPr>
        <w:t xml:space="preserve"> рази більше, ніж при </w:t>
      </w:r>
      <w:r w:rsidRPr="00FC13A4">
        <w:rPr>
          <w:color w:val="000000"/>
          <w:spacing w:val="-3"/>
          <w:position w:val="-10"/>
          <w:sz w:val="28"/>
          <w:szCs w:val="28"/>
          <w:lang w:val="uk-UA"/>
        </w:rPr>
        <w:object w:dxaOrig="620" w:dyaOrig="320">
          <v:shape id="_x0000_i1483" type="#_x0000_t75" style="width:31.4pt;height:16.35pt" o:ole="">
            <v:imagedata r:id="rId892" o:title=""/>
          </v:shape>
          <o:OLEObject Type="Embed" ProgID="Equation.3" ShapeID="_x0000_i1483" DrawAspect="Content" ObjectID="_1446039404" r:id="rId893"/>
        </w:object>
      </w:r>
      <w:r w:rsidRPr="00FC13A4">
        <w:rPr>
          <w:color w:val="000000"/>
          <w:spacing w:val="-3"/>
          <w:sz w:val="28"/>
          <w:szCs w:val="28"/>
          <w:lang w:val="uk-UA"/>
        </w:rPr>
        <w:t xml:space="preserve"> = 0,95.</w:t>
      </w:r>
    </w:p>
    <w:p w:rsidR="00886DF1" w:rsidRPr="00FC13A4" w:rsidRDefault="00886DF1" w:rsidP="00540F3C">
      <w:pPr>
        <w:shd w:val="clear" w:color="auto" w:fill="FFFFFF"/>
        <w:spacing w:before="29"/>
        <w:ind w:firstLine="391"/>
        <w:jc w:val="both"/>
        <w:rPr>
          <w:sz w:val="28"/>
          <w:szCs w:val="28"/>
          <w:lang w:val="uk-UA"/>
        </w:rPr>
      </w:pPr>
      <w:r w:rsidRPr="00FC13A4">
        <w:rPr>
          <w:spacing w:val="-4"/>
          <w:sz w:val="28"/>
          <w:szCs w:val="28"/>
          <w:lang w:val="uk-UA"/>
        </w:rPr>
        <w:t>Синхронные</w:t>
      </w:r>
      <w:r w:rsidRPr="00FC13A4">
        <w:rPr>
          <w:color w:val="000000"/>
          <w:spacing w:val="-4"/>
          <w:sz w:val="28"/>
          <w:szCs w:val="28"/>
          <w:lang w:val="uk-UA"/>
        </w:rPr>
        <w:t xml:space="preserve"> компенсатори — це електричні машини великої потужності: від 10 до 160 тис. кв∙</w:t>
      </w:r>
      <w:r w:rsidRPr="00FC13A4">
        <w:rPr>
          <w:spacing w:val="-4"/>
          <w:sz w:val="28"/>
          <w:szCs w:val="28"/>
          <w:lang w:val="uk-UA"/>
        </w:rPr>
        <w:t xml:space="preserve"> </w:t>
      </w:r>
      <w:r w:rsidRPr="00FC13A4">
        <w:rPr>
          <w:color w:val="000000"/>
          <w:spacing w:val="-4"/>
          <w:sz w:val="28"/>
          <w:szCs w:val="28"/>
          <w:lang w:val="uk-UA"/>
        </w:rPr>
        <w:t>А. Виконують їх звичайно</w:t>
      </w:r>
      <w:r w:rsidRPr="00FC13A4">
        <w:rPr>
          <w:color w:val="000000"/>
          <w:spacing w:val="-5"/>
          <w:sz w:val="28"/>
          <w:szCs w:val="28"/>
          <w:lang w:val="uk-UA"/>
        </w:rPr>
        <w:t xml:space="preserve"> </w:t>
      </w:r>
      <w:r w:rsidRPr="00FC13A4">
        <w:rPr>
          <w:spacing w:val="-5"/>
          <w:sz w:val="28"/>
          <w:szCs w:val="28"/>
          <w:lang w:val="uk-UA"/>
        </w:rPr>
        <w:t>з</w:t>
      </w:r>
      <w:r w:rsidRPr="00FC13A4">
        <w:rPr>
          <w:color w:val="000000"/>
          <w:spacing w:val="-5"/>
          <w:sz w:val="28"/>
          <w:szCs w:val="28"/>
          <w:lang w:val="uk-UA"/>
        </w:rPr>
        <w:t xml:space="preserve"> горизонтальним </w:t>
      </w:r>
      <w:r w:rsidRPr="00FC13A4">
        <w:rPr>
          <w:spacing w:val="-5"/>
          <w:sz w:val="28"/>
          <w:szCs w:val="28"/>
          <w:lang w:val="uk-UA"/>
        </w:rPr>
        <w:t>розташуванням</w:t>
      </w:r>
      <w:r w:rsidRPr="00FC13A4">
        <w:rPr>
          <w:color w:val="000000"/>
          <w:spacing w:val="-5"/>
          <w:sz w:val="28"/>
          <w:szCs w:val="28"/>
          <w:lang w:val="uk-UA"/>
        </w:rPr>
        <w:t xml:space="preserve"> </w:t>
      </w:r>
      <w:r w:rsidRPr="00FC13A4">
        <w:rPr>
          <w:spacing w:val="-5"/>
          <w:sz w:val="28"/>
          <w:szCs w:val="28"/>
          <w:lang w:val="uk-UA"/>
        </w:rPr>
        <w:t>вала</w:t>
      </w:r>
      <w:r w:rsidRPr="00FC13A4">
        <w:rPr>
          <w:color w:val="000000"/>
          <w:spacing w:val="-5"/>
          <w:sz w:val="28"/>
          <w:szCs w:val="28"/>
          <w:lang w:val="uk-UA"/>
        </w:rPr>
        <w:t xml:space="preserve"> на напругу від 6,6 до </w:t>
      </w:r>
      <w:r w:rsidRPr="00FC13A4">
        <w:rPr>
          <w:color w:val="000000"/>
          <w:sz w:val="28"/>
          <w:szCs w:val="28"/>
          <w:lang w:val="uk-UA"/>
        </w:rPr>
        <w:t xml:space="preserve">16 кв, частотою 50 Гц. Число полюсів у </w:t>
      </w:r>
      <w:r w:rsidRPr="00FC13A4">
        <w:rPr>
          <w:sz w:val="28"/>
          <w:szCs w:val="28"/>
          <w:lang w:val="uk-UA"/>
        </w:rPr>
        <w:t>СК</w:t>
      </w:r>
      <w:r w:rsidRPr="00FC13A4">
        <w:rPr>
          <w:color w:val="000000"/>
          <w:sz w:val="28"/>
          <w:szCs w:val="28"/>
          <w:lang w:val="uk-UA"/>
        </w:rPr>
        <w:t xml:space="preserve"> звичайно </w:t>
      </w:r>
      <w:r w:rsidRPr="00FC13A4">
        <w:rPr>
          <w:sz w:val="28"/>
          <w:szCs w:val="28"/>
          <w:lang w:val="uk-UA"/>
        </w:rPr>
        <w:t>становить</w:t>
      </w:r>
      <w:r w:rsidRPr="00FC13A4">
        <w:rPr>
          <w:color w:val="000000"/>
          <w:sz w:val="28"/>
          <w:szCs w:val="28"/>
          <w:lang w:val="uk-UA"/>
        </w:rPr>
        <w:t xml:space="preserve"> </w:t>
      </w:r>
      <w:r w:rsidRPr="00FC13A4">
        <w:rPr>
          <w:color w:val="000000"/>
          <w:position w:val="-10"/>
          <w:sz w:val="28"/>
          <w:szCs w:val="28"/>
          <w:lang w:val="uk-UA"/>
        </w:rPr>
        <w:object w:dxaOrig="360" w:dyaOrig="320">
          <v:shape id="_x0000_i1484" type="#_x0000_t75" style="width:17.65pt;height:16.35pt" o:ole="">
            <v:imagedata r:id="rId894" o:title=""/>
          </v:shape>
          <o:OLEObject Type="Embed" ProgID="Equation.3" ShapeID="_x0000_i1484" DrawAspect="Content" ObjectID="_1446039405" r:id="rId895"/>
        </w:object>
      </w:r>
      <w:r w:rsidRPr="00FC13A4">
        <w:rPr>
          <w:i/>
          <w:iCs/>
          <w:color w:val="000000"/>
          <w:spacing w:val="2"/>
          <w:sz w:val="28"/>
          <w:szCs w:val="28"/>
          <w:lang w:val="uk-UA"/>
        </w:rPr>
        <w:t xml:space="preserve"> = </w:t>
      </w:r>
      <w:r w:rsidRPr="00FC13A4">
        <w:rPr>
          <w:color w:val="000000"/>
          <w:spacing w:val="2"/>
          <w:sz w:val="28"/>
          <w:szCs w:val="28"/>
          <w:lang w:val="uk-UA"/>
        </w:rPr>
        <w:t xml:space="preserve">6 й 8, що відповідає частоті обертання ротора 1000 й </w:t>
      </w:r>
      <w:r w:rsidRPr="00FC13A4">
        <w:rPr>
          <w:color w:val="000000"/>
          <w:spacing w:val="-5"/>
          <w:sz w:val="28"/>
          <w:szCs w:val="28"/>
          <w:lang w:val="uk-UA"/>
        </w:rPr>
        <w:t xml:space="preserve">750 про/хв. У синхронних компенсаторах сучасних серій застосований асинхронний пуск, тому ротор </w:t>
      </w:r>
      <w:r w:rsidRPr="00FC13A4">
        <w:rPr>
          <w:spacing w:val="-5"/>
          <w:sz w:val="28"/>
          <w:szCs w:val="28"/>
          <w:lang w:val="uk-UA"/>
        </w:rPr>
        <w:t>СК</w:t>
      </w:r>
      <w:r w:rsidRPr="00FC13A4">
        <w:rPr>
          <w:color w:val="000000"/>
          <w:spacing w:val="-5"/>
          <w:sz w:val="28"/>
          <w:szCs w:val="28"/>
          <w:lang w:val="uk-UA"/>
        </w:rPr>
        <w:t xml:space="preserve"> постачений пусковою </w:t>
      </w:r>
      <w:r w:rsidRPr="00FC13A4">
        <w:rPr>
          <w:spacing w:val="-5"/>
          <w:sz w:val="28"/>
          <w:szCs w:val="28"/>
          <w:lang w:val="uk-UA"/>
        </w:rPr>
        <w:t>кліткою</w:t>
      </w:r>
      <w:r w:rsidRPr="00FC13A4">
        <w:rPr>
          <w:color w:val="000000"/>
          <w:spacing w:val="-5"/>
          <w:sz w:val="28"/>
          <w:szCs w:val="28"/>
          <w:lang w:val="uk-UA"/>
        </w:rPr>
        <w:t>.</w:t>
      </w:r>
    </w:p>
    <w:p w:rsidR="00886DF1" w:rsidRPr="00FC13A4" w:rsidRDefault="00886DF1" w:rsidP="00540F3C">
      <w:pPr>
        <w:shd w:val="clear" w:color="auto" w:fill="FFFFFF"/>
        <w:ind w:firstLine="398"/>
        <w:jc w:val="both"/>
        <w:rPr>
          <w:sz w:val="28"/>
          <w:szCs w:val="28"/>
          <w:lang w:val="uk-UA"/>
        </w:rPr>
      </w:pPr>
      <w:r w:rsidRPr="00FC13A4">
        <w:rPr>
          <w:color w:val="000000"/>
          <w:spacing w:val="-5"/>
          <w:sz w:val="28"/>
          <w:szCs w:val="28"/>
          <w:lang w:val="uk-UA"/>
        </w:rPr>
        <w:t xml:space="preserve">Вал компенсатора не передає обертаючого моменту, і тому при його розрахунку враховують лише </w:t>
      </w:r>
      <w:r w:rsidRPr="00FC13A4">
        <w:rPr>
          <w:spacing w:val="-5"/>
          <w:sz w:val="28"/>
          <w:szCs w:val="28"/>
          <w:lang w:val="uk-UA"/>
        </w:rPr>
        <w:t>силу</w:t>
      </w:r>
      <w:r w:rsidRPr="00FC13A4">
        <w:rPr>
          <w:color w:val="000000"/>
          <w:spacing w:val="-5"/>
          <w:sz w:val="28"/>
          <w:szCs w:val="28"/>
          <w:lang w:val="uk-UA"/>
        </w:rPr>
        <w:t xml:space="preserve"> </w:t>
      </w:r>
      <w:r w:rsidRPr="00FC13A4">
        <w:rPr>
          <w:spacing w:val="-5"/>
          <w:sz w:val="28"/>
          <w:szCs w:val="28"/>
          <w:lang w:val="uk-UA"/>
        </w:rPr>
        <w:t>ваги</w:t>
      </w:r>
      <w:r w:rsidRPr="00FC13A4">
        <w:rPr>
          <w:color w:val="000000"/>
          <w:spacing w:val="-5"/>
          <w:sz w:val="28"/>
          <w:szCs w:val="28"/>
          <w:lang w:val="uk-UA"/>
        </w:rPr>
        <w:t xml:space="preserve"> ротора й </w:t>
      </w:r>
      <w:r w:rsidRPr="00FC13A4">
        <w:rPr>
          <w:spacing w:val="-5"/>
          <w:sz w:val="28"/>
          <w:szCs w:val="28"/>
          <w:lang w:val="uk-UA"/>
        </w:rPr>
        <w:t>силу</w:t>
      </w:r>
      <w:r w:rsidRPr="00FC13A4">
        <w:rPr>
          <w:color w:val="000000"/>
          <w:spacing w:val="-5"/>
          <w:sz w:val="28"/>
          <w:szCs w:val="28"/>
          <w:lang w:val="uk-UA"/>
        </w:rPr>
        <w:t xml:space="preserve"> магнітного притягання. У підсумку вал </w:t>
      </w:r>
      <w:r w:rsidRPr="00FC13A4">
        <w:rPr>
          <w:spacing w:val="-5"/>
          <w:sz w:val="28"/>
          <w:szCs w:val="28"/>
          <w:lang w:val="uk-UA"/>
        </w:rPr>
        <w:t>СК</w:t>
      </w:r>
      <w:r w:rsidRPr="00FC13A4">
        <w:rPr>
          <w:color w:val="000000"/>
          <w:spacing w:val="-5"/>
          <w:sz w:val="28"/>
          <w:szCs w:val="28"/>
          <w:lang w:val="uk-UA"/>
        </w:rPr>
        <w:t xml:space="preserve"> у порівнянні з валом синхронного двигуна має зменшений </w:t>
      </w:r>
      <w:r w:rsidRPr="00FC13A4">
        <w:rPr>
          <w:spacing w:val="-5"/>
          <w:sz w:val="28"/>
          <w:szCs w:val="28"/>
          <w:lang w:val="uk-UA"/>
        </w:rPr>
        <w:t>перетин</w:t>
      </w:r>
      <w:r w:rsidRPr="00FC13A4">
        <w:rPr>
          <w:color w:val="000000"/>
          <w:spacing w:val="-5"/>
          <w:sz w:val="28"/>
          <w:szCs w:val="28"/>
          <w:lang w:val="uk-UA"/>
        </w:rPr>
        <w:t>.</w:t>
      </w:r>
      <w:r w:rsidRPr="00FC13A4">
        <w:rPr>
          <w:color w:val="000000"/>
          <w:spacing w:val="-4"/>
          <w:sz w:val="28"/>
          <w:szCs w:val="28"/>
          <w:lang w:val="uk-UA"/>
        </w:rPr>
        <w:t xml:space="preserve"> Це сприяє зменшенню габаритів і полегшенню </w:t>
      </w:r>
      <w:r w:rsidRPr="00FC13A4">
        <w:rPr>
          <w:spacing w:val="-4"/>
          <w:sz w:val="28"/>
          <w:szCs w:val="28"/>
          <w:lang w:val="uk-UA"/>
        </w:rPr>
        <w:t>СК</w:t>
      </w:r>
      <w:r w:rsidRPr="00FC13A4">
        <w:rPr>
          <w:color w:val="000000"/>
          <w:spacing w:val="-4"/>
          <w:sz w:val="28"/>
          <w:szCs w:val="28"/>
          <w:lang w:val="uk-UA"/>
        </w:rPr>
        <w:t>.</w:t>
      </w:r>
      <w:r w:rsidRPr="00FC13A4">
        <w:rPr>
          <w:color w:val="000000"/>
          <w:spacing w:val="-2"/>
          <w:sz w:val="28"/>
          <w:szCs w:val="28"/>
          <w:lang w:val="uk-UA"/>
        </w:rPr>
        <w:t xml:space="preserve"> Тому що вал </w:t>
      </w:r>
      <w:r w:rsidRPr="00FC13A4">
        <w:rPr>
          <w:spacing w:val="-2"/>
          <w:sz w:val="28"/>
          <w:szCs w:val="28"/>
          <w:lang w:val="uk-UA"/>
        </w:rPr>
        <w:t>СК</w:t>
      </w:r>
      <w:r w:rsidRPr="00FC13A4">
        <w:rPr>
          <w:color w:val="000000"/>
          <w:spacing w:val="-2"/>
          <w:sz w:val="28"/>
          <w:szCs w:val="28"/>
          <w:lang w:val="uk-UA"/>
        </w:rPr>
        <w:t xml:space="preserve"> не має виступаючого кінця, то </w:t>
      </w:r>
      <w:r w:rsidRPr="00FC13A4">
        <w:rPr>
          <w:spacing w:val="-2"/>
          <w:sz w:val="28"/>
          <w:szCs w:val="28"/>
          <w:lang w:val="uk-UA"/>
        </w:rPr>
        <w:t>СК</w:t>
      </w:r>
      <w:r w:rsidRPr="00FC13A4">
        <w:rPr>
          <w:color w:val="000000"/>
          <w:spacing w:val="-2"/>
          <w:sz w:val="28"/>
          <w:szCs w:val="28"/>
          <w:lang w:val="uk-UA"/>
        </w:rPr>
        <w:t xml:space="preserve"> порівняно легко </w:t>
      </w:r>
      <w:r w:rsidRPr="00FC13A4">
        <w:rPr>
          <w:spacing w:val="-2"/>
          <w:sz w:val="28"/>
          <w:szCs w:val="28"/>
          <w:lang w:val="uk-UA"/>
        </w:rPr>
        <w:t>герметизировать</w:t>
      </w:r>
      <w:r w:rsidRPr="00FC13A4">
        <w:rPr>
          <w:color w:val="000000"/>
          <w:spacing w:val="-2"/>
          <w:sz w:val="28"/>
          <w:szCs w:val="28"/>
          <w:lang w:val="uk-UA"/>
        </w:rPr>
        <w:t xml:space="preserve"> із метою застосування в </w:t>
      </w:r>
      <w:r w:rsidRPr="00FC13A4">
        <w:rPr>
          <w:spacing w:val="-2"/>
          <w:sz w:val="28"/>
          <w:szCs w:val="28"/>
          <w:lang w:val="uk-UA"/>
        </w:rPr>
        <w:t>ньому</w:t>
      </w:r>
      <w:r w:rsidRPr="00FC13A4">
        <w:rPr>
          <w:color w:val="000000"/>
          <w:spacing w:val="-2"/>
          <w:sz w:val="28"/>
          <w:szCs w:val="28"/>
          <w:lang w:val="uk-UA"/>
        </w:rPr>
        <w:t xml:space="preserve"> водневого охолодження (</w:t>
      </w:r>
      <w:r w:rsidRPr="00FC13A4">
        <w:rPr>
          <w:spacing w:val="-2"/>
          <w:sz w:val="28"/>
          <w:szCs w:val="28"/>
          <w:lang w:val="uk-UA"/>
        </w:rPr>
        <w:t>див.</w:t>
      </w:r>
      <w:r w:rsidRPr="00FC13A4">
        <w:rPr>
          <w:color w:val="000000"/>
          <w:spacing w:val="-2"/>
          <w:sz w:val="28"/>
          <w:szCs w:val="28"/>
          <w:lang w:val="uk-UA"/>
        </w:rPr>
        <w:t xml:space="preserve"> § 19.3).</w:t>
      </w:r>
    </w:p>
    <w:p w:rsidR="00886DF1" w:rsidRPr="00FC13A4" w:rsidRDefault="00886DF1" w:rsidP="00540F3C">
      <w:pPr>
        <w:shd w:val="clear" w:color="auto" w:fill="FFFFFF"/>
        <w:ind w:firstLine="391"/>
        <w:jc w:val="both"/>
        <w:rPr>
          <w:sz w:val="28"/>
          <w:szCs w:val="28"/>
          <w:lang w:val="uk-UA"/>
        </w:rPr>
      </w:pPr>
      <w:r w:rsidRPr="00FC13A4">
        <w:rPr>
          <w:color w:val="000000"/>
          <w:spacing w:val="-6"/>
          <w:sz w:val="28"/>
          <w:szCs w:val="28"/>
          <w:lang w:val="uk-UA"/>
        </w:rPr>
        <w:t xml:space="preserve">Найбільш важливими характеристиками </w:t>
      </w:r>
      <w:r w:rsidRPr="00FC13A4">
        <w:rPr>
          <w:spacing w:val="-6"/>
          <w:sz w:val="28"/>
          <w:szCs w:val="28"/>
          <w:lang w:val="uk-UA"/>
        </w:rPr>
        <w:t>СК</w:t>
      </w:r>
      <w:r w:rsidRPr="00FC13A4">
        <w:rPr>
          <w:color w:val="000000"/>
          <w:spacing w:val="-6"/>
          <w:sz w:val="28"/>
          <w:szCs w:val="28"/>
          <w:lang w:val="uk-UA"/>
        </w:rPr>
        <w:t xml:space="preserve"> </w:t>
      </w:r>
      <w:r w:rsidRPr="00FC13A4">
        <w:rPr>
          <w:spacing w:val="-6"/>
          <w:sz w:val="28"/>
          <w:szCs w:val="28"/>
          <w:lang w:val="uk-UA"/>
        </w:rPr>
        <w:t>є</w:t>
      </w:r>
      <w:r w:rsidRPr="00FC13A4">
        <w:rPr>
          <w:color w:val="000000"/>
          <w:spacing w:val="-6"/>
          <w:sz w:val="28"/>
          <w:szCs w:val="28"/>
          <w:lang w:val="uk-UA"/>
        </w:rPr>
        <w:t xml:space="preserve"> U-образні характеристики,</w:t>
      </w:r>
      <w:r w:rsidRPr="00FC13A4">
        <w:rPr>
          <w:spacing w:val="-6"/>
          <w:sz w:val="28"/>
          <w:szCs w:val="28"/>
          <w:lang w:val="uk-UA"/>
        </w:rPr>
        <w:t xml:space="preserve"> що</w:t>
      </w:r>
      <w:r w:rsidRPr="00FC13A4">
        <w:rPr>
          <w:color w:val="000000"/>
          <w:spacing w:val="-6"/>
          <w:sz w:val="28"/>
          <w:szCs w:val="28"/>
          <w:lang w:val="uk-UA"/>
        </w:rPr>
        <w:t xml:space="preserve"> </w:t>
      </w:r>
      <w:r w:rsidRPr="00FC13A4">
        <w:rPr>
          <w:spacing w:val="-6"/>
          <w:sz w:val="28"/>
          <w:szCs w:val="28"/>
          <w:lang w:val="uk-UA"/>
        </w:rPr>
        <w:t>визначають</w:t>
      </w:r>
      <w:r w:rsidRPr="00FC13A4">
        <w:rPr>
          <w:color w:val="000000"/>
          <w:spacing w:val="-6"/>
          <w:sz w:val="28"/>
          <w:szCs w:val="28"/>
          <w:lang w:val="uk-UA"/>
        </w:rPr>
        <w:t xml:space="preserve"> основні параметри компенсатора</w:t>
      </w:r>
      <w:r w:rsidRPr="00FC13A4">
        <w:rPr>
          <w:color w:val="000000"/>
          <w:spacing w:val="-3"/>
          <w:sz w:val="28"/>
          <w:szCs w:val="28"/>
          <w:lang w:val="uk-UA"/>
        </w:rPr>
        <w:t xml:space="preserve">: значення </w:t>
      </w:r>
      <w:r w:rsidRPr="00FC13A4">
        <w:rPr>
          <w:spacing w:val="-3"/>
          <w:sz w:val="28"/>
          <w:szCs w:val="28"/>
          <w:lang w:val="uk-UA"/>
        </w:rPr>
        <w:t>струмів</w:t>
      </w:r>
      <w:r w:rsidRPr="00FC13A4">
        <w:rPr>
          <w:color w:val="000000"/>
          <w:spacing w:val="-3"/>
          <w:sz w:val="28"/>
          <w:szCs w:val="28"/>
          <w:lang w:val="uk-UA"/>
        </w:rPr>
        <w:t xml:space="preserve"> в обмотці статора й в обмотці збудження. У принципі ці характеристики не відрізняються від U-образної</w:t>
      </w:r>
      <w:r w:rsidRPr="00FC13A4">
        <w:rPr>
          <w:color w:val="000000"/>
          <w:spacing w:val="-6"/>
          <w:sz w:val="28"/>
          <w:szCs w:val="28"/>
          <w:lang w:val="uk-UA"/>
        </w:rPr>
        <w:t xml:space="preserve"> характеристики синхронного двигуна в режимі </w:t>
      </w:r>
      <w:r w:rsidRPr="00FC13A4">
        <w:rPr>
          <w:spacing w:val="-6"/>
          <w:sz w:val="28"/>
          <w:szCs w:val="28"/>
          <w:lang w:val="uk-UA"/>
        </w:rPr>
        <w:t>х.х.</w:t>
      </w:r>
      <w:r w:rsidRPr="00FC13A4">
        <w:rPr>
          <w:color w:val="000000"/>
          <w:spacing w:val="-6"/>
          <w:sz w:val="28"/>
          <w:szCs w:val="28"/>
          <w:lang w:val="uk-UA"/>
        </w:rPr>
        <w:t xml:space="preserve"> </w:t>
      </w:r>
      <w:r w:rsidRPr="00FC13A4">
        <w:rPr>
          <w:iCs/>
          <w:color w:val="000000"/>
          <w:spacing w:val="-6"/>
          <w:sz w:val="28"/>
          <w:szCs w:val="28"/>
          <w:lang w:val="uk-UA"/>
        </w:rPr>
        <w:t>(</w:t>
      </w:r>
      <w:r w:rsidRPr="00FC13A4">
        <w:rPr>
          <w:iCs/>
          <w:color w:val="000000"/>
          <w:spacing w:val="-6"/>
          <w:position w:val="-10"/>
          <w:sz w:val="28"/>
          <w:szCs w:val="28"/>
          <w:lang w:val="uk-UA"/>
        </w:rPr>
        <w:object w:dxaOrig="300" w:dyaOrig="340">
          <v:shape id="_x0000_i1485" type="#_x0000_t75" style="width:15.05pt;height:17pt" o:ole="">
            <v:imagedata r:id="rId627" o:title=""/>
          </v:shape>
          <o:OLEObject Type="Embed" ProgID="Equation.3" ShapeID="_x0000_i1485" DrawAspect="Content" ObjectID="_1446039406" r:id="rId896"/>
        </w:object>
      </w:r>
      <w:r w:rsidRPr="00FC13A4">
        <w:rPr>
          <w:iCs/>
          <w:spacing w:val="-6"/>
          <w:sz w:val="28"/>
          <w:szCs w:val="28"/>
          <w:lang w:val="uk-UA"/>
        </w:rPr>
        <w:t xml:space="preserve"> </w:t>
      </w:r>
      <w:r w:rsidRPr="00FC13A4">
        <w:rPr>
          <w:i/>
          <w:iCs/>
          <w:color w:val="000000"/>
          <w:spacing w:val="-6"/>
          <w:sz w:val="28"/>
          <w:szCs w:val="28"/>
          <w:lang w:val="uk-UA"/>
        </w:rPr>
        <w:t xml:space="preserve">= </w:t>
      </w:r>
      <w:r w:rsidRPr="00FC13A4">
        <w:rPr>
          <w:color w:val="000000"/>
          <w:spacing w:val="-6"/>
          <w:sz w:val="28"/>
          <w:szCs w:val="28"/>
          <w:lang w:val="uk-UA"/>
        </w:rPr>
        <w:t xml:space="preserve">0). </w:t>
      </w:r>
      <w:r w:rsidRPr="00FC13A4">
        <w:rPr>
          <w:spacing w:val="-5"/>
          <w:sz w:val="28"/>
          <w:szCs w:val="28"/>
          <w:lang w:val="uk-UA"/>
        </w:rPr>
        <w:t>Зазначені</w:t>
      </w:r>
      <w:r w:rsidRPr="00FC13A4">
        <w:rPr>
          <w:color w:val="000000"/>
          <w:spacing w:val="-5"/>
          <w:sz w:val="28"/>
          <w:szCs w:val="28"/>
          <w:lang w:val="uk-UA"/>
        </w:rPr>
        <w:t xml:space="preserve"> характеристики </w:t>
      </w:r>
      <w:r w:rsidRPr="00FC13A4">
        <w:rPr>
          <w:spacing w:val="-5"/>
          <w:sz w:val="28"/>
          <w:szCs w:val="28"/>
          <w:lang w:val="uk-UA"/>
        </w:rPr>
        <w:t>будують</w:t>
      </w:r>
      <w:r w:rsidRPr="00FC13A4">
        <w:rPr>
          <w:color w:val="000000"/>
          <w:spacing w:val="-5"/>
          <w:sz w:val="28"/>
          <w:szCs w:val="28"/>
          <w:lang w:val="uk-UA"/>
        </w:rPr>
        <w:t xml:space="preserve"> для різних напруг </w:t>
      </w:r>
      <w:r w:rsidRPr="00FC13A4">
        <w:rPr>
          <w:spacing w:val="-5"/>
          <w:sz w:val="28"/>
          <w:szCs w:val="28"/>
          <w:lang w:val="uk-UA"/>
        </w:rPr>
        <w:t>мережі</w:t>
      </w:r>
      <w:r w:rsidRPr="00FC13A4">
        <w:rPr>
          <w:color w:val="000000"/>
          <w:spacing w:val="-5"/>
          <w:sz w:val="28"/>
          <w:szCs w:val="28"/>
          <w:lang w:val="uk-UA"/>
        </w:rPr>
        <w:t>.</w:t>
      </w:r>
    </w:p>
    <w:p w:rsidR="00540F3C" w:rsidRDefault="00886DF1" w:rsidP="00540F3C">
      <w:pPr>
        <w:pStyle w:val="2"/>
        <w:jc w:val="both"/>
        <w:rPr>
          <w:color w:val="000000"/>
          <w:spacing w:val="-8"/>
          <w:szCs w:val="28"/>
        </w:rPr>
      </w:pPr>
      <w:r w:rsidRPr="00FC13A4">
        <w:rPr>
          <w:color w:val="000000"/>
          <w:spacing w:val="-5"/>
          <w:szCs w:val="28"/>
        </w:rPr>
        <w:t xml:space="preserve">Синхронний компенсатор не несе активного навантаження (його </w:t>
      </w:r>
      <w:r w:rsidRPr="00FC13A4">
        <w:rPr>
          <w:color w:val="000000"/>
          <w:spacing w:val="-2"/>
          <w:szCs w:val="28"/>
        </w:rPr>
        <w:t xml:space="preserve">електромагнітна потужність </w:t>
      </w:r>
      <w:r w:rsidRPr="00FC13A4">
        <w:rPr>
          <w:color w:val="000000"/>
          <w:spacing w:val="-2"/>
          <w:position w:val="-12"/>
          <w:szCs w:val="28"/>
        </w:rPr>
        <w:object w:dxaOrig="859" w:dyaOrig="360">
          <v:shape id="_x0000_i1486" type="#_x0000_t75" style="width:42.55pt;height:17.65pt" o:ole="">
            <v:imagedata r:id="rId897" o:title=""/>
          </v:shape>
          <o:OLEObject Type="Embed" ProgID="Equation.3" ShapeID="_x0000_i1486" DrawAspect="Content" ObjectID="_1446039407" r:id="rId898"/>
        </w:object>
      </w:r>
      <w:r w:rsidRPr="00FC13A4">
        <w:rPr>
          <w:color w:val="000000"/>
          <w:spacing w:val="-2"/>
          <w:szCs w:val="28"/>
        </w:rPr>
        <w:t xml:space="preserve">) і працює при значенні </w:t>
      </w:r>
      <w:r w:rsidRPr="00FC13A4">
        <w:rPr>
          <w:spacing w:val="-2"/>
          <w:szCs w:val="28"/>
        </w:rPr>
        <w:t>кута</w:t>
      </w:r>
      <w:r w:rsidRPr="00FC13A4">
        <w:rPr>
          <w:color w:val="000000"/>
          <w:spacing w:val="-3"/>
          <w:szCs w:val="28"/>
        </w:rPr>
        <w:t xml:space="preserve"> </w:t>
      </w:r>
      <w:r w:rsidRPr="00FC13A4">
        <w:rPr>
          <w:color w:val="000000"/>
          <w:spacing w:val="-3"/>
          <w:position w:val="-6"/>
          <w:szCs w:val="28"/>
        </w:rPr>
        <w:object w:dxaOrig="580" w:dyaOrig="279">
          <v:shape id="_x0000_i1487" type="#_x0000_t75" style="width:29.45pt;height:14.4pt" o:ole="">
            <v:imagedata r:id="rId899" o:title=""/>
          </v:shape>
          <o:OLEObject Type="Embed" ProgID="Equation.3" ShapeID="_x0000_i1487" DrawAspect="Content" ObjectID="_1446039408" r:id="rId900"/>
        </w:object>
      </w:r>
      <w:r w:rsidRPr="00FC13A4">
        <w:rPr>
          <w:color w:val="000000"/>
          <w:spacing w:val="-3"/>
          <w:szCs w:val="28"/>
        </w:rPr>
        <w:t xml:space="preserve">, що забезпечує </w:t>
      </w:r>
      <w:r w:rsidRPr="00FC13A4">
        <w:rPr>
          <w:spacing w:val="-3"/>
          <w:szCs w:val="28"/>
        </w:rPr>
        <w:t>СК</w:t>
      </w:r>
      <w:r w:rsidRPr="00FC13A4">
        <w:rPr>
          <w:color w:val="000000"/>
          <w:spacing w:val="-3"/>
          <w:szCs w:val="28"/>
        </w:rPr>
        <w:t xml:space="preserve"> </w:t>
      </w:r>
      <w:r w:rsidRPr="00FC13A4">
        <w:rPr>
          <w:spacing w:val="-3"/>
          <w:szCs w:val="28"/>
        </w:rPr>
        <w:t>більшу</w:t>
      </w:r>
      <w:r w:rsidRPr="00FC13A4">
        <w:rPr>
          <w:color w:val="000000"/>
          <w:spacing w:val="-3"/>
          <w:szCs w:val="28"/>
        </w:rPr>
        <w:t xml:space="preserve"> перевантажувальну </w:t>
      </w:r>
      <w:r w:rsidRPr="00FC13A4">
        <w:rPr>
          <w:spacing w:val="-3"/>
          <w:szCs w:val="28"/>
        </w:rPr>
        <w:t>здатність</w:t>
      </w:r>
      <w:r w:rsidRPr="00FC13A4">
        <w:rPr>
          <w:color w:val="000000"/>
          <w:spacing w:val="-8"/>
          <w:szCs w:val="28"/>
        </w:rPr>
        <w:t>.</w:t>
      </w:r>
    </w:p>
    <w:p w:rsidR="006653ED" w:rsidRDefault="006653ED" w:rsidP="00886DF1">
      <w:pPr>
        <w:pStyle w:val="2"/>
        <w:rPr>
          <w:b/>
          <w:bCs/>
        </w:rPr>
      </w:pPr>
      <w:r>
        <w:br w:type="page"/>
      </w:r>
      <w:r>
        <w:rPr>
          <w:b/>
          <w:bCs/>
        </w:rPr>
        <w:lastRenderedPageBreak/>
        <w:t>Самостійна робота №29</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СМ з постійними магнітами</w:t>
      </w:r>
      <w:r w:rsidR="00450F6F">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450F6F">
        <w:rPr>
          <w:bCs/>
          <w:sz w:val="28"/>
          <w:szCs w:val="28"/>
          <w:lang w:val="uk-UA"/>
        </w:rPr>
        <w:t>ознайомитися з принципом дії та будовою СМ з постійними магнітами.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450F6F" w:rsidRPr="00450F6F">
        <w:rPr>
          <w:bCs/>
          <w:color w:val="000000"/>
          <w:spacing w:val="-6"/>
          <w:sz w:val="28"/>
          <w:szCs w:val="28"/>
          <w:lang w:val="uk-UA"/>
        </w:rPr>
        <w:t>Синхронні магнітоелектричні двигуни</w:t>
      </w:r>
    </w:p>
    <w:p w:rsidR="006653ED" w:rsidRDefault="006653ED" w:rsidP="006653ED">
      <w:pPr>
        <w:jc w:val="both"/>
        <w:rPr>
          <w:bCs/>
          <w:sz w:val="28"/>
          <w:lang w:val="uk-UA"/>
        </w:rPr>
      </w:pPr>
      <w:r>
        <w:rPr>
          <w:bCs/>
          <w:sz w:val="28"/>
          <w:lang w:val="uk-UA"/>
        </w:rPr>
        <w:t>2</w:t>
      </w:r>
      <w:r w:rsidR="00450F6F">
        <w:rPr>
          <w:bCs/>
          <w:sz w:val="28"/>
          <w:lang w:val="uk-UA"/>
        </w:rPr>
        <w:t xml:space="preserve"> </w:t>
      </w:r>
      <w:r w:rsidR="00450F6F" w:rsidRPr="00450F6F">
        <w:rPr>
          <w:bCs/>
          <w:color w:val="000000"/>
          <w:spacing w:val="9"/>
          <w:sz w:val="28"/>
          <w:szCs w:val="28"/>
          <w:lang w:val="uk-UA"/>
        </w:rPr>
        <w:t>Синхронні магнітоелектричні</w:t>
      </w:r>
      <w:r w:rsidR="00450F6F" w:rsidRPr="00450F6F">
        <w:rPr>
          <w:bCs/>
          <w:color w:val="000000"/>
          <w:spacing w:val="5"/>
          <w:sz w:val="28"/>
          <w:szCs w:val="28"/>
          <w:lang w:val="uk-UA"/>
        </w:rPr>
        <w:t xml:space="preserve"> генератори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450F6F">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9D1EFB">
        <w:rPr>
          <w:sz w:val="28"/>
          <w:szCs w:val="28"/>
          <w:lang w:val="uk-UA"/>
        </w:rPr>
        <w:t xml:space="preserve"> Опишіть будову синхронного магнітоелектричного двигуна.</w:t>
      </w:r>
    </w:p>
    <w:p w:rsidR="006653ED" w:rsidRDefault="006653ED" w:rsidP="006653ED">
      <w:pPr>
        <w:rPr>
          <w:sz w:val="28"/>
          <w:szCs w:val="28"/>
          <w:lang w:val="uk-UA"/>
        </w:rPr>
      </w:pPr>
      <w:r>
        <w:rPr>
          <w:sz w:val="28"/>
          <w:szCs w:val="28"/>
          <w:lang w:val="uk-UA"/>
        </w:rPr>
        <w:t>2</w:t>
      </w:r>
      <w:r w:rsidR="009D1EFB">
        <w:rPr>
          <w:sz w:val="28"/>
          <w:szCs w:val="28"/>
          <w:lang w:val="uk-UA"/>
        </w:rPr>
        <w:t xml:space="preserve"> Опишіть принцип дії синхронного магнітоелектричного двигуна.</w:t>
      </w:r>
    </w:p>
    <w:p w:rsidR="006653ED" w:rsidRDefault="006653ED" w:rsidP="006653ED">
      <w:pPr>
        <w:rPr>
          <w:sz w:val="28"/>
          <w:szCs w:val="28"/>
          <w:lang w:val="uk-UA"/>
        </w:rPr>
      </w:pPr>
      <w:r>
        <w:rPr>
          <w:sz w:val="28"/>
          <w:szCs w:val="28"/>
          <w:lang w:val="uk-UA"/>
        </w:rPr>
        <w:t>3</w:t>
      </w:r>
      <w:r w:rsidR="009D1EFB">
        <w:rPr>
          <w:sz w:val="28"/>
          <w:szCs w:val="28"/>
          <w:lang w:val="uk-UA"/>
        </w:rPr>
        <w:t xml:space="preserve"> Побудуйте графіки асинхронних моментів магнітоелектричних СД.</w:t>
      </w:r>
    </w:p>
    <w:p w:rsidR="006653ED" w:rsidRDefault="006653ED" w:rsidP="006653ED">
      <w:pPr>
        <w:rPr>
          <w:sz w:val="28"/>
          <w:szCs w:val="28"/>
          <w:lang w:val="uk-UA"/>
        </w:rPr>
      </w:pPr>
      <w:r>
        <w:rPr>
          <w:sz w:val="28"/>
          <w:szCs w:val="28"/>
          <w:lang w:val="uk-UA"/>
        </w:rPr>
        <w:t>4</w:t>
      </w:r>
      <w:r w:rsidR="009D1EFB">
        <w:rPr>
          <w:sz w:val="28"/>
          <w:szCs w:val="28"/>
          <w:lang w:val="uk-UA"/>
        </w:rPr>
        <w:t xml:space="preserve"> Які переваги та недоліки мегнітоелектричних СД?</w:t>
      </w:r>
    </w:p>
    <w:p w:rsidR="006653ED" w:rsidRDefault="006653ED" w:rsidP="006653ED">
      <w:pPr>
        <w:rPr>
          <w:sz w:val="28"/>
          <w:szCs w:val="28"/>
          <w:lang w:val="uk-UA"/>
        </w:rPr>
      </w:pPr>
      <w:r>
        <w:rPr>
          <w:sz w:val="28"/>
          <w:szCs w:val="28"/>
          <w:lang w:val="uk-UA"/>
        </w:rPr>
        <w:t>5</w:t>
      </w:r>
      <w:r w:rsidR="009D1EFB">
        <w:rPr>
          <w:sz w:val="28"/>
          <w:szCs w:val="28"/>
          <w:lang w:val="uk-UA"/>
        </w:rPr>
        <w:t xml:space="preserve"> Опишіть будову магнітоелектричних синхронних генераторів.</w:t>
      </w:r>
    </w:p>
    <w:p w:rsidR="006653ED" w:rsidRPr="00E260BD" w:rsidRDefault="006653ED" w:rsidP="006653ED">
      <w:pPr>
        <w:rPr>
          <w:lang w:val="uk-UA"/>
        </w:rPr>
      </w:pPr>
    </w:p>
    <w:p w:rsidR="00886DF1" w:rsidRDefault="00886DF1">
      <w:pPr>
        <w:spacing w:line="360" w:lineRule="auto"/>
        <w:ind w:firstLine="851"/>
        <w:jc w:val="both"/>
        <w:rPr>
          <w:sz w:val="28"/>
          <w:lang w:val="uk-UA"/>
        </w:rPr>
      </w:pPr>
      <w:r>
        <w:br w:type="page"/>
      </w:r>
    </w:p>
    <w:p w:rsidR="00450F6F" w:rsidRPr="00450F6F" w:rsidRDefault="00450F6F" w:rsidP="00886DF1">
      <w:pPr>
        <w:shd w:val="clear" w:color="auto" w:fill="FFFFFF"/>
        <w:spacing w:before="192"/>
        <w:ind w:right="24" w:firstLine="456"/>
        <w:rPr>
          <w:b/>
          <w:bCs/>
          <w:i/>
          <w:color w:val="000000"/>
          <w:spacing w:val="-9"/>
          <w:sz w:val="28"/>
          <w:szCs w:val="28"/>
          <w:lang w:val="uk-UA"/>
        </w:rPr>
      </w:pPr>
      <w:r w:rsidRPr="00450F6F">
        <w:rPr>
          <w:b/>
          <w:bCs/>
          <w:i/>
          <w:color w:val="000000"/>
          <w:spacing w:val="-9"/>
          <w:sz w:val="28"/>
          <w:szCs w:val="28"/>
          <w:lang w:val="uk-UA"/>
        </w:rPr>
        <w:lastRenderedPageBreak/>
        <w:t xml:space="preserve">1 </w:t>
      </w:r>
      <w:r w:rsidRPr="00450F6F">
        <w:rPr>
          <w:b/>
          <w:bCs/>
          <w:i/>
          <w:color w:val="000000"/>
          <w:spacing w:val="-6"/>
          <w:sz w:val="28"/>
          <w:szCs w:val="28"/>
          <w:lang w:val="uk-UA"/>
        </w:rPr>
        <w:t>Синхронні магнітоелектричні двигуни</w:t>
      </w:r>
    </w:p>
    <w:p w:rsidR="00886DF1" w:rsidRPr="00D95C92" w:rsidRDefault="00886DF1" w:rsidP="00450F6F">
      <w:pPr>
        <w:shd w:val="clear" w:color="auto" w:fill="FFFFFF"/>
        <w:spacing w:before="192"/>
        <w:ind w:right="24" w:firstLine="456"/>
        <w:jc w:val="both"/>
        <w:rPr>
          <w:sz w:val="28"/>
          <w:szCs w:val="28"/>
          <w:lang w:val="uk-UA"/>
        </w:rPr>
      </w:pPr>
      <w:r w:rsidRPr="00D95C92">
        <w:rPr>
          <w:color w:val="000000"/>
          <w:spacing w:val="-4"/>
          <w:sz w:val="28"/>
          <w:szCs w:val="28"/>
          <w:lang w:val="uk-UA"/>
        </w:rPr>
        <w:t xml:space="preserve">Синхронні машини </w:t>
      </w:r>
      <w:r w:rsidRPr="00D95C92">
        <w:rPr>
          <w:spacing w:val="-4"/>
          <w:sz w:val="28"/>
          <w:szCs w:val="28"/>
          <w:lang w:val="uk-UA"/>
        </w:rPr>
        <w:t>з</w:t>
      </w:r>
      <w:r w:rsidRPr="00D95C92">
        <w:rPr>
          <w:color w:val="000000"/>
          <w:spacing w:val="-4"/>
          <w:sz w:val="28"/>
          <w:szCs w:val="28"/>
          <w:lang w:val="uk-UA"/>
        </w:rPr>
        <w:t xml:space="preserve"> постійними магнітами (</w:t>
      </w:r>
      <w:r w:rsidRPr="00D95C92">
        <w:rPr>
          <w:spacing w:val="-4"/>
          <w:sz w:val="28"/>
          <w:szCs w:val="28"/>
          <w:lang w:val="uk-UA"/>
        </w:rPr>
        <w:t>магнітоелектричні</w:t>
      </w:r>
      <w:r w:rsidRPr="00D95C92">
        <w:rPr>
          <w:color w:val="000000"/>
          <w:spacing w:val="-4"/>
          <w:sz w:val="28"/>
          <w:szCs w:val="28"/>
          <w:lang w:val="uk-UA"/>
        </w:rPr>
        <w:t xml:space="preserve">) не мають обмотки збудження на роторі, а збудливий магнітний потік у них створюється постійними магнітами, </w:t>
      </w:r>
      <w:r w:rsidRPr="00D95C92">
        <w:rPr>
          <w:spacing w:val="-4"/>
          <w:sz w:val="28"/>
          <w:szCs w:val="28"/>
          <w:lang w:val="uk-UA"/>
        </w:rPr>
        <w:t>розташованими</w:t>
      </w:r>
      <w:r w:rsidRPr="00D95C92">
        <w:rPr>
          <w:color w:val="000000"/>
          <w:spacing w:val="-4"/>
          <w:sz w:val="28"/>
          <w:szCs w:val="28"/>
          <w:lang w:val="uk-UA"/>
        </w:rPr>
        <w:t xml:space="preserve"> на роторі. Статор цих машин звичайної конструкції із </w:t>
      </w:r>
      <w:r w:rsidRPr="00D95C92">
        <w:rPr>
          <w:spacing w:val="-4"/>
          <w:sz w:val="28"/>
          <w:szCs w:val="28"/>
          <w:lang w:val="uk-UA"/>
        </w:rPr>
        <w:t>двох</w:t>
      </w:r>
      <w:r w:rsidRPr="00D95C92">
        <w:rPr>
          <w:color w:val="000000"/>
          <w:spacing w:val="-4"/>
          <w:sz w:val="28"/>
          <w:szCs w:val="28"/>
          <w:lang w:val="uk-UA"/>
        </w:rPr>
        <w:t>- або трифазною обмоткою.</w:t>
      </w:r>
    </w:p>
    <w:p w:rsidR="00886DF1" w:rsidRPr="00D95C92" w:rsidRDefault="00886DF1" w:rsidP="00450F6F">
      <w:pPr>
        <w:shd w:val="clear" w:color="auto" w:fill="FFFFFF"/>
        <w:spacing w:before="5"/>
        <w:ind w:right="10" w:firstLine="398"/>
        <w:jc w:val="both"/>
        <w:rPr>
          <w:sz w:val="28"/>
          <w:szCs w:val="28"/>
          <w:lang w:val="uk-UA"/>
        </w:rPr>
      </w:pPr>
      <w:r w:rsidRPr="00D95C92">
        <w:rPr>
          <w:color w:val="000000"/>
          <w:spacing w:val="-4"/>
          <w:sz w:val="28"/>
          <w:szCs w:val="28"/>
          <w:lang w:val="uk-UA"/>
        </w:rPr>
        <w:t xml:space="preserve">Застосовують ці машини найчастіше як двигуни невеликої потужності. Синхронні генератори </w:t>
      </w:r>
      <w:r w:rsidRPr="00D95C92">
        <w:rPr>
          <w:spacing w:val="-4"/>
          <w:sz w:val="28"/>
          <w:szCs w:val="28"/>
          <w:lang w:val="uk-UA"/>
        </w:rPr>
        <w:t>з</w:t>
      </w:r>
      <w:r w:rsidRPr="00D95C92">
        <w:rPr>
          <w:color w:val="000000"/>
          <w:spacing w:val="-4"/>
          <w:sz w:val="28"/>
          <w:szCs w:val="28"/>
          <w:lang w:val="uk-UA"/>
        </w:rPr>
        <w:t xml:space="preserve"> постійними магнітами застосовують рідше, головним чином як автономно працюючі генератори підвищеної частоти, малої й середньої потужності.</w:t>
      </w:r>
    </w:p>
    <w:p w:rsidR="00886DF1" w:rsidRPr="00D95C92" w:rsidRDefault="00886DF1" w:rsidP="00450F6F">
      <w:pPr>
        <w:shd w:val="clear" w:color="auto" w:fill="FFFFFF"/>
        <w:spacing w:before="10"/>
        <w:ind w:right="5" w:firstLine="408"/>
        <w:jc w:val="both"/>
        <w:rPr>
          <w:sz w:val="28"/>
          <w:szCs w:val="28"/>
          <w:lang w:val="uk-UA"/>
        </w:rPr>
      </w:pPr>
      <w:r w:rsidRPr="00D95C92">
        <w:rPr>
          <w:b/>
          <w:bCs/>
          <w:color w:val="000000"/>
          <w:spacing w:val="-6"/>
          <w:sz w:val="28"/>
          <w:szCs w:val="28"/>
          <w:lang w:val="uk-UA"/>
        </w:rPr>
        <w:t>Синхронні магнітоелектричні двигуни.</w:t>
      </w:r>
      <w:r w:rsidRPr="00D95C92">
        <w:rPr>
          <w:color w:val="000000"/>
          <w:spacing w:val="-6"/>
          <w:sz w:val="28"/>
          <w:szCs w:val="28"/>
          <w:lang w:val="uk-UA"/>
        </w:rPr>
        <w:t xml:space="preserve"> Ці двигуни </w:t>
      </w:r>
      <w:r w:rsidRPr="00D95C92">
        <w:rPr>
          <w:spacing w:val="-6"/>
          <w:sz w:val="28"/>
          <w:szCs w:val="28"/>
          <w:lang w:val="uk-UA"/>
        </w:rPr>
        <w:t>одержали</w:t>
      </w:r>
      <w:r w:rsidRPr="00D95C92">
        <w:rPr>
          <w:color w:val="000000"/>
          <w:spacing w:val="-6"/>
          <w:sz w:val="28"/>
          <w:szCs w:val="28"/>
          <w:lang w:val="uk-UA"/>
        </w:rPr>
        <w:t xml:space="preserve"> </w:t>
      </w:r>
      <w:r w:rsidRPr="00D95C92">
        <w:rPr>
          <w:spacing w:val="-6"/>
          <w:sz w:val="28"/>
          <w:szCs w:val="28"/>
          <w:lang w:val="uk-UA"/>
        </w:rPr>
        <w:t>поширення</w:t>
      </w:r>
      <w:r w:rsidRPr="00D95C92">
        <w:rPr>
          <w:color w:val="000000"/>
          <w:spacing w:val="-6"/>
          <w:sz w:val="28"/>
          <w:szCs w:val="28"/>
          <w:lang w:val="uk-UA"/>
        </w:rPr>
        <w:t xml:space="preserve"> у двох конструктивних виконаннях: </w:t>
      </w:r>
      <w:r w:rsidRPr="00D95C92">
        <w:rPr>
          <w:spacing w:val="-6"/>
          <w:sz w:val="28"/>
          <w:szCs w:val="28"/>
          <w:lang w:val="uk-UA"/>
        </w:rPr>
        <w:t>з</w:t>
      </w:r>
      <w:r w:rsidRPr="00D95C92">
        <w:rPr>
          <w:color w:val="000000"/>
          <w:spacing w:val="-6"/>
          <w:sz w:val="28"/>
          <w:szCs w:val="28"/>
          <w:lang w:val="uk-UA"/>
        </w:rPr>
        <w:t xml:space="preserve"> радіальним й аксіальним </w:t>
      </w:r>
      <w:r w:rsidRPr="00D95C92">
        <w:rPr>
          <w:spacing w:val="-6"/>
          <w:sz w:val="28"/>
          <w:szCs w:val="28"/>
          <w:lang w:val="uk-UA"/>
        </w:rPr>
        <w:t>розташуванням</w:t>
      </w:r>
      <w:r w:rsidRPr="00D95C92">
        <w:rPr>
          <w:color w:val="000000"/>
          <w:spacing w:val="-6"/>
          <w:sz w:val="28"/>
          <w:szCs w:val="28"/>
          <w:lang w:val="uk-UA"/>
        </w:rPr>
        <w:t xml:space="preserve"> постійних магнітів.</w:t>
      </w:r>
    </w:p>
    <w:p w:rsidR="00886DF1" w:rsidRPr="00D95C92" w:rsidRDefault="00886DF1" w:rsidP="00450F6F">
      <w:pPr>
        <w:shd w:val="clear" w:color="auto" w:fill="FFFFFF"/>
        <w:ind w:firstLine="403"/>
        <w:jc w:val="both"/>
        <w:rPr>
          <w:sz w:val="28"/>
          <w:szCs w:val="28"/>
          <w:lang w:val="uk-UA"/>
        </w:rPr>
      </w:pPr>
      <w:r w:rsidRPr="00D95C92">
        <w:rPr>
          <w:color w:val="000000"/>
          <w:spacing w:val="25"/>
          <w:sz w:val="28"/>
          <w:szCs w:val="28"/>
          <w:lang w:val="uk-UA"/>
        </w:rPr>
        <w:t xml:space="preserve">При </w:t>
      </w:r>
      <w:r w:rsidRPr="00D95C92">
        <w:rPr>
          <w:i/>
          <w:iCs/>
          <w:spacing w:val="25"/>
          <w:sz w:val="28"/>
          <w:szCs w:val="28"/>
          <w:lang w:val="uk-UA"/>
        </w:rPr>
        <w:t>радіальному</w:t>
      </w:r>
      <w:r w:rsidRPr="00D95C92">
        <w:rPr>
          <w:i/>
          <w:iCs/>
          <w:color w:val="000000"/>
          <w:spacing w:val="25"/>
          <w:sz w:val="28"/>
          <w:szCs w:val="28"/>
          <w:lang w:val="uk-UA"/>
        </w:rPr>
        <w:t xml:space="preserve"> </w:t>
      </w:r>
      <w:r w:rsidRPr="00D95C92">
        <w:rPr>
          <w:i/>
          <w:iCs/>
          <w:spacing w:val="25"/>
          <w:sz w:val="28"/>
          <w:szCs w:val="28"/>
          <w:lang w:val="uk-UA"/>
        </w:rPr>
        <w:t>розташуванні</w:t>
      </w:r>
      <w:r w:rsidRPr="00D95C92">
        <w:rPr>
          <w:color w:val="000000"/>
          <w:spacing w:val="25"/>
          <w:sz w:val="28"/>
          <w:szCs w:val="28"/>
          <w:lang w:val="uk-UA"/>
        </w:rPr>
        <w:t xml:space="preserve"> постійних</w:t>
      </w:r>
      <w:r w:rsidRPr="00D95C92">
        <w:rPr>
          <w:color w:val="000000"/>
          <w:spacing w:val="-2"/>
          <w:sz w:val="28"/>
          <w:szCs w:val="28"/>
          <w:lang w:val="uk-UA"/>
        </w:rPr>
        <w:t xml:space="preserve"> магнітів пакет ротора </w:t>
      </w:r>
      <w:r w:rsidRPr="00D95C92">
        <w:rPr>
          <w:spacing w:val="-2"/>
          <w:sz w:val="28"/>
          <w:szCs w:val="28"/>
          <w:lang w:val="uk-UA"/>
        </w:rPr>
        <w:t>з</w:t>
      </w:r>
      <w:r w:rsidRPr="00D95C92">
        <w:rPr>
          <w:color w:val="000000"/>
          <w:spacing w:val="-2"/>
          <w:sz w:val="28"/>
          <w:szCs w:val="28"/>
          <w:lang w:val="uk-UA"/>
        </w:rPr>
        <w:t xml:space="preserve"> пусковою </w:t>
      </w:r>
      <w:r w:rsidRPr="00D95C92">
        <w:rPr>
          <w:spacing w:val="-2"/>
          <w:sz w:val="28"/>
          <w:szCs w:val="28"/>
          <w:lang w:val="uk-UA"/>
        </w:rPr>
        <w:t>кліткою</w:t>
      </w:r>
      <w:r w:rsidRPr="00D95C92">
        <w:rPr>
          <w:color w:val="000000"/>
          <w:spacing w:val="-3"/>
          <w:sz w:val="28"/>
          <w:szCs w:val="28"/>
          <w:lang w:val="uk-UA"/>
        </w:rPr>
        <w:t xml:space="preserve">, </w:t>
      </w:r>
      <w:r w:rsidRPr="00D95C92">
        <w:rPr>
          <w:spacing w:val="-3"/>
          <w:sz w:val="28"/>
          <w:szCs w:val="28"/>
          <w:lang w:val="uk-UA"/>
        </w:rPr>
        <w:t>виконаний</w:t>
      </w:r>
      <w:r w:rsidRPr="00D95C92">
        <w:rPr>
          <w:color w:val="000000"/>
          <w:spacing w:val="-3"/>
          <w:sz w:val="28"/>
          <w:szCs w:val="28"/>
          <w:lang w:val="uk-UA"/>
        </w:rPr>
        <w:t xml:space="preserve"> у вигляді порожнього циліндра, закріплюють</w:t>
      </w:r>
      <w:r w:rsidRPr="00D95C92">
        <w:rPr>
          <w:color w:val="000000"/>
          <w:spacing w:val="-4"/>
          <w:sz w:val="28"/>
          <w:szCs w:val="28"/>
          <w:lang w:val="uk-UA"/>
        </w:rPr>
        <w:t xml:space="preserve"> на зовнішній поверхні явно виражених </w:t>
      </w:r>
      <w:r w:rsidRPr="00D95C92">
        <w:rPr>
          <w:color w:val="000000"/>
          <w:spacing w:val="-6"/>
          <w:sz w:val="28"/>
          <w:szCs w:val="28"/>
          <w:lang w:val="uk-UA"/>
        </w:rPr>
        <w:t xml:space="preserve">полюсів постійного магніту </w:t>
      </w:r>
      <w:r w:rsidRPr="00D95C92">
        <w:rPr>
          <w:i/>
          <w:iCs/>
          <w:color w:val="000000"/>
          <w:spacing w:val="-6"/>
          <w:sz w:val="28"/>
          <w:szCs w:val="28"/>
          <w:lang w:val="uk-UA"/>
        </w:rPr>
        <w:t xml:space="preserve">3. </w:t>
      </w:r>
      <w:r w:rsidRPr="00D95C92">
        <w:rPr>
          <w:color w:val="000000"/>
          <w:spacing w:val="-6"/>
          <w:sz w:val="28"/>
          <w:szCs w:val="28"/>
          <w:lang w:val="uk-UA"/>
        </w:rPr>
        <w:t xml:space="preserve">У циліндрі роблять </w:t>
      </w:r>
      <w:r w:rsidRPr="00D95C92">
        <w:rPr>
          <w:spacing w:val="-4"/>
          <w:sz w:val="28"/>
          <w:szCs w:val="28"/>
          <w:lang w:val="uk-UA"/>
        </w:rPr>
        <w:t>межполюсные</w:t>
      </w:r>
      <w:r w:rsidRPr="00D95C92">
        <w:rPr>
          <w:color w:val="000000"/>
          <w:spacing w:val="-4"/>
          <w:sz w:val="28"/>
          <w:szCs w:val="28"/>
          <w:lang w:val="uk-UA"/>
        </w:rPr>
        <w:t xml:space="preserve"> прорізи,</w:t>
      </w:r>
      <w:r w:rsidRPr="00D95C92">
        <w:rPr>
          <w:spacing w:val="-4"/>
          <w:sz w:val="28"/>
          <w:szCs w:val="28"/>
          <w:lang w:val="uk-UA"/>
        </w:rPr>
        <w:t xml:space="preserve"> що</w:t>
      </w:r>
      <w:r w:rsidRPr="00D95C92">
        <w:rPr>
          <w:color w:val="000000"/>
          <w:spacing w:val="-4"/>
          <w:sz w:val="28"/>
          <w:szCs w:val="28"/>
          <w:lang w:val="uk-UA"/>
        </w:rPr>
        <w:t xml:space="preserve"> запобігають замикання</w:t>
      </w:r>
      <w:r w:rsidRPr="00D95C92">
        <w:rPr>
          <w:color w:val="000000"/>
          <w:spacing w:val="-2"/>
          <w:sz w:val="28"/>
          <w:szCs w:val="28"/>
          <w:lang w:val="uk-UA"/>
        </w:rPr>
        <w:t xml:space="preserve"> потоку постійного магніту в цьому циліндрі </w:t>
      </w:r>
      <w:r w:rsidRPr="00D95C92">
        <w:rPr>
          <w:color w:val="000000"/>
          <w:spacing w:val="-3"/>
          <w:sz w:val="28"/>
          <w:szCs w:val="28"/>
          <w:lang w:val="uk-UA"/>
        </w:rPr>
        <w:t>(мал. 23.1,</w:t>
      </w:r>
      <w:r w:rsidRPr="00D95C92">
        <w:rPr>
          <w:color w:val="000000"/>
          <w:spacing w:val="-4"/>
          <w:sz w:val="28"/>
          <w:szCs w:val="28"/>
          <w:lang w:val="uk-UA"/>
        </w:rPr>
        <w:t xml:space="preserve"> </w:t>
      </w:r>
      <w:r w:rsidRPr="00D95C92">
        <w:rPr>
          <w:color w:val="000000"/>
          <w:spacing w:val="-4"/>
          <w:position w:val="-6"/>
          <w:sz w:val="28"/>
          <w:szCs w:val="28"/>
          <w:lang w:val="uk-UA"/>
        </w:rPr>
        <w:object w:dxaOrig="200" w:dyaOrig="220">
          <v:shape id="_x0000_i1488" type="#_x0000_t75" style="width:9.8pt;height:11.15pt" o:ole="">
            <v:imagedata r:id="rId901" o:title=""/>
          </v:shape>
          <o:OLEObject Type="Embed" ProgID="Equation.3" ShapeID="_x0000_i1488" DrawAspect="Content" ObjectID="_1446039409" r:id="rId902"/>
        </w:object>
      </w:r>
      <w:r w:rsidRPr="00D95C92">
        <w:rPr>
          <w:color w:val="000000"/>
          <w:spacing w:val="-3"/>
          <w:sz w:val="28"/>
          <w:szCs w:val="28"/>
          <w:lang w:val="uk-UA"/>
        </w:rPr>
        <w:t xml:space="preserve"> ).</w:t>
      </w:r>
    </w:p>
    <w:p w:rsidR="00886DF1" w:rsidRPr="00D95C92" w:rsidRDefault="00886DF1" w:rsidP="00450F6F">
      <w:pPr>
        <w:shd w:val="clear" w:color="auto" w:fill="FFFFFF"/>
        <w:spacing w:before="5"/>
        <w:ind w:right="5" w:firstLine="398"/>
        <w:jc w:val="both"/>
        <w:rPr>
          <w:sz w:val="28"/>
          <w:szCs w:val="28"/>
          <w:lang w:val="uk-UA"/>
        </w:rPr>
      </w:pPr>
      <w:r w:rsidRPr="00D95C92">
        <w:rPr>
          <w:color w:val="000000"/>
          <w:spacing w:val="25"/>
          <w:sz w:val="28"/>
          <w:szCs w:val="28"/>
          <w:lang w:val="uk-UA"/>
        </w:rPr>
        <w:t xml:space="preserve">При </w:t>
      </w:r>
      <w:r w:rsidRPr="00D95C92">
        <w:rPr>
          <w:i/>
          <w:iCs/>
          <w:spacing w:val="25"/>
          <w:sz w:val="28"/>
          <w:szCs w:val="28"/>
          <w:lang w:val="uk-UA"/>
        </w:rPr>
        <w:t>аксіальному</w:t>
      </w:r>
      <w:r w:rsidRPr="00D95C92">
        <w:rPr>
          <w:i/>
          <w:iCs/>
          <w:color w:val="000000"/>
          <w:spacing w:val="25"/>
          <w:sz w:val="28"/>
          <w:szCs w:val="28"/>
          <w:lang w:val="uk-UA"/>
        </w:rPr>
        <w:t xml:space="preserve"> </w:t>
      </w:r>
      <w:r w:rsidRPr="00D95C92">
        <w:rPr>
          <w:i/>
          <w:iCs/>
          <w:spacing w:val="25"/>
          <w:sz w:val="28"/>
          <w:szCs w:val="28"/>
          <w:lang w:val="uk-UA"/>
        </w:rPr>
        <w:t>розташуванні</w:t>
      </w:r>
      <w:r w:rsidRPr="00D95C92">
        <w:rPr>
          <w:color w:val="000000"/>
          <w:spacing w:val="25"/>
          <w:sz w:val="28"/>
          <w:szCs w:val="28"/>
          <w:lang w:val="uk-UA"/>
        </w:rPr>
        <w:t xml:space="preserve"> магнітів</w:t>
      </w:r>
      <w:r w:rsidRPr="00D95C92">
        <w:rPr>
          <w:color w:val="000000"/>
          <w:spacing w:val="-4"/>
          <w:sz w:val="28"/>
          <w:szCs w:val="28"/>
          <w:lang w:val="uk-UA"/>
        </w:rPr>
        <w:t xml:space="preserve"> конструкція ротора аналогічна конструкції ротора асинхронного короткозамкненого двигуна. </w:t>
      </w:r>
      <w:r w:rsidRPr="00D95C92">
        <w:rPr>
          <w:color w:val="000000"/>
          <w:spacing w:val="-6"/>
          <w:sz w:val="28"/>
          <w:szCs w:val="28"/>
          <w:lang w:val="uk-UA"/>
        </w:rPr>
        <w:t>До торців цього ротора притиснуті кільцеві постійні</w:t>
      </w:r>
      <w:r w:rsidRPr="00D95C92">
        <w:rPr>
          <w:color w:val="000000"/>
          <w:spacing w:val="-4"/>
          <w:sz w:val="28"/>
          <w:szCs w:val="28"/>
          <w:lang w:val="uk-UA"/>
        </w:rPr>
        <w:t xml:space="preserve"> магніти (мал. 23.1, </w:t>
      </w:r>
      <w:r w:rsidRPr="00D95C92">
        <w:rPr>
          <w:color w:val="000000"/>
          <w:spacing w:val="-4"/>
          <w:position w:val="-6"/>
          <w:sz w:val="28"/>
          <w:szCs w:val="28"/>
          <w:lang w:val="uk-UA"/>
        </w:rPr>
        <w:object w:dxaOrig="200" w:dyaOrig="279">
          <v:shape id="_x0000_i1489" type="#_x0000_t75" style="width:9.8pt;height:14.4pt" o:ole="">
            <v:imagedata r:id="rId903" o:title=""/>
          </v:shape>
          <o:OLEObject Type="Embed" ProgID="Equation.3" ShapeID="_x0000_i1489" DrawAspect="Content" ObjectID="_1446039410" r:id="rId904"/>
        </w:object>
      </w:r>
      <w:r w:rsidRPr="00D95C92">
        <w:rPr>
          <w:color w:val="000000"/>
          <w:spacing w:val="-4"/>
          <w:sz w:val="28"/>
          <w:szCs w:val="28"/>
          <w:lang w:val="uk-UA"/>
        </w:rPr>
        <w:t>).</w:t>
      </w:r>
    </w:p>
    <w:p w:rsidR="00886DF1" w:rsidRPr="00D95C92" w:rsidRDefault="00886DF1" w:rsidP="00450F6F">
      <w:pPr>
        <w:shd w:val="clear" w:color="auto" w:fill="FFFFFF"/>
        <w:ind w:right="5" w:firstLine="394"/>
        <w:jc w:val="both"/>
        <w:rPr>
          <w:sz w:val="28"/>
          <w:szCs w:val="28"/>
          <w:lang w:val="uk-UA"/>
        </w:rPr>
      </w:pPr>
      <w:r w:rsidRPr="00D95C92">
        <w:rPr>
          <w:color w:val="000000"/>
          <w:spacing w:val="-6"/>
          <w:sz w:val="28"/>
          <w:szCs w:val="28"/>
          <w:lang w:val="uk-UA"/>
        </w:rPr>
        <w:t xml:space="preserve">Конструкції </w:t>
      </w:r>
      <w:r w:rsidRPr="00D95C92">
        <w:rPr>
          <w:spacing w:val="-6"/>
          <w:sz w:val="28"/>
          <w:szCs w:val="28"/>
          <w:lang w:val="uk-UA"/>
        </w:rPr>
        <w:t>з</w:t>
      </w:r>
      <w:r w:rsidRPr="00D95C92">
        <w:rPr>
          <w:color w:val="000000"/>
          <w:spacing w:val="-6"/>
          <w:sz w:val="28"/>
          <w:szCs w:val="28"/>
          <w:lang w:val="uk-UA"/>
        </w:rPr>
        <w:t xml:space="preserve"> аксіальним </w:t>
      </w:r>
      <w:r w:rsidRPr="00D95C92">
        <w:rPr>
          <w:spacing w:val="-6"/>
          <w:sz w:val="28"/>
          <w:szCs w:val="28"/>
          <w:lang w:val="uk-UA"/>
        </w:rPr>
        <w:t>розташуванням</w:t>
      </w:r>
      <w:r w:rsidRPr="00D95C92">
        <w:rPr>
          <w:color w:val="000000"/>
          <w:spacing w:val="-6"/>
          <w:sz w:val="28"/>
          <w:szCs w:val="28"/>
          <w:lang w:val="uk-UA"/>
        </w:rPr>
        <w:t xml:space="preserve"> магніту застосовують у двигунах малого діаметра потужністю до 100 Вт; конструкції </w:t>
      </w:r>
      <w:r w:rsidRPr="00D95C92">
        <w:rPr>
          <w:spacing w:val="-6"/>
          <w:sz w:val="28"/>
          <w:szCs w:val="28"/>
          <w:lang w:val="uk-UA"/>
        </w:rPr>
        <w:t>з</w:t>
      </w:r>
      <w:r w:rsidRPr="00D95C92">
        <w:rPr>
          <w:color w:val="000000"/>
          <w:spacing w:val="-6"/>
          <w:sz w:val="28"/>
          <w:szCs w:val="28"/>
          <w:lang w:val="uk-UA"/>
        </w:rPr>
        <w:t xml:space="preserve"> радіальним </w:t>
      </w:r>
      <w:r w:rsidRPr="00D95C92">
        <w:rPr>
          <w:spacing w:val="-6"/>
          <w:sz w:val="28"/>
          <w:szCs w:val="28"/>
          <w:lang w:val="uk-UA"/>
        </w:rPr>
        <w:t>розташуванням</w:t>
      </w:r>
      <w:r w:rsidRPr="00D95C92">
        <w:rPr>
          <w:color w:val="000000"/>
          <w:spacing w:val="-6"/>
          <w:sz w:val="28"/>
          <w:szCs w:val="28"/>
          <w:lang w:val="uk-UA"/>
        </w:rPr>
        <w:t xml:space="preserve"> магнітів застосовують у двигунах більшого діаметра потужністю до 500 Вт і </w:t>
      </w:r>
      <w:r w:rsidRPr="00D95C92">
        <w:rPr>
          <w:spacing w:val="-6"/>
          <w:sz w:val="28"/>
          <w:szCs w:val="28"/>
          <w:lang w:val="uk-UA"/>
        </w:rPr>
        <w:t>більше</w:t>
      </w:r>
      <w:r w:rsidRPr="00D95C92">
        <w:rPr>
          <w:color w:val="000000"/>
          <w:spacing w:val="-6"/>
          <w:sz w:val="28"/>
          <w:szCs w:val="28"/>
          <w:lang w:val="uk-UA"/>
        </w:rPr>
        <w:t>.</w:t>
      </w:r>
    </w:p>
    <w:p w:rsidR="00886DF1" w:rsidRPr="00D95C92" w:rsidRDefault="00886DF1" w:rsidP="00450F6F">
      <w:pPr>
        <w:shd w:val="clear" w:color="auto" w:fill="FFFFFF"/>
        <w:spacing w:before="5"/>
        <w:ind w:firstLine="403"/>
        <w:jc w:val="both"/>
        <w:rPr>
          <w:sz w:val="28"/>
          <w:szCs w:val="28"/>
          <w:lang w:val="uk-UA"/>
        </w:rPr>
      </w:pPr>
      <w:r w:rsidRPr="00D95C92">
        <w:rPr>
          <w:color w:val="000000"/>
          <w:spacing w:val="-8"/>
          <w:sz w:val="28"/>
          <w:szCs w:val="28"/>
          <w:lang w:val="uk-UA"/>
        </w:rPr>
        <w:t>Фізичні процеси,</w:t>
      </w:r>
      <w:r w:rsidRPr="00D95C92">
        <w:rPr>
          <w:spacing w:val="-8"/>
          <w:sz w:val="28"/>
          <w:szCs w:val="28"/>
          <w:lang w:val="uk-UA"/>
        </w:rPr>
        <w:t xml:space="preserve"> що</w:t>
      </w:r>
      <w:r w:rsidRPr="00D95C92">
        <w:rPr>
          <w:color w:val="000000"/>
          <w:spacing w:val="-8"/>
          <w:sz w:val="28"/>
          <w:szCs w:val="28"/>
          <w:lang w:val="uk-UA"/>
        </w:rPr>
        <w:t xml:space="preserve"> протікають при асинхронному</w:t>
      </w:r>
      <w:r w:rsidRPr="00D95C92">
        <w:rPr>
          <w:color w:val="000000"/>
          <w:spacing w:val="-9"/>
          <w:sz w:val="28"/>
          <w:szCs w:val="28"/>
          <w:lang w:val="uk-UA"/>
        </w:rPr>
        <w:t xml:space="preserve"> пуску цих двигунів, мають деяку особливість</w:t>
      </w:r>
      <w:r w:rsidRPr="00D95C92">
        <w:rPr>
          <w:color w:val="000000"/>
          <w:spacing w:val="-8"/>
          <w:sz w:val="28"/>
          <w:szCs w:val="28"/>
          <w:lang w:val="uk-UA"/>
        </w:rPr>
        <w:t xml:space="preserve">, </w:t>
      </w:r>
      <w:r w:rsidRPr="00D95C92">
        <w:rPr>
          <w:spacing w:val="-8"/>
          <w:sz w:val="28"/>
          <w:szCs w:val="28"/>
          <w:lang w:val="uk-UA"/>
        </w:rPr>
        <w:t>обумовлену</w:t>
      </w:r>
      <w:r w:rsidRPr="00D95C92">
        <w:rPr>
          <w:color w:val="000000"/>
          <w:spacing w:val="-8"/>
          <w:sz w:val="28"/>
          <w:szCs w:val="28"/>
          <w:lang w:val="uk-UA"/>
        </w:rPr>
        <w:t xml:space="preserve"> тим, що магнітоелектричні</w:t>
      </w:r>
      <w:r w:rsidRPr="00D95C92">
        <w:rPr>
          <w:color w:val="000000"/>
          <w:spacing w:val="-5"/>
          <w:sz w:val="28"/>
          <w:szCs w:val="28"/>
          <w:lang w:val="uk-UA"/>
        </w:rPr>
        <w:t xml:space="preserve"> двигуни пускають у </w:t>
      </w:r>
      <w:r w:rsidRPr="00D95C92">
        <w:rPr>
          <w:spacing w:val="-5"/>
          <w:sz w:val="28"/>
          <w:szCs w:val="28"/>
          <w:lang w:val="uk-UA"/>
        </w:rPr>
        <w:t>збудженому</w:t>
      </w:r>
      <w:r w:rsidRPr="00D95C92">
        <w:rPr>
          <w:color w:val="000000"/>
          <w:spacing w:val="-5"/>
          <w:sz w:val="28"/>
          <w:szCs w:val="28"/>
          <w:lang w:val="uk-UA"/>
        </w:rPr>
        <w:t xml:space="preserve"> стані. </w:t>
      </w:r>
      <w:r w:rsidRPr="00D95C92">
        <w:rPr>
          <w:color w:val="000000"/>
          <w:spacing w:val="1"/>
          <w:sz w:val="28"/>
          <w:szCs w:val="28"/>
          <w:lang w:val="uk-UA"/>
        </w:rPr>
        <w:t xml:space="preserve">Поле постійного магніту в процесі розгону ротора наводить в </w:t>
      </w:r>
      <w:r w:rsidRPr="00D95C92">
        <w:rPr>
          <w:color w:val="000000"/>
          <w:sz w:val="28"/>
          <w:szCs w:val="28"/>
          <w:lang w:val="uk-UA"/>
        </w:rPr>
        <w:t xml:space="preserve">обмотці статора </w:t>
      </w:r>
      <w:r w:rsidRPr="00D95C92">
        <w:rPr>
          <w:sz w:val="28"/>
          <w:szCs w:val="28"/>
          <w:lang w:val="uk-UA"/>
        </w:rPr>
        <w:t>ЭДС</w:t>
      </w:r>
      <w:r w:rsidRPr="00D95C92">
        <w:rPr>
          <w:color w:val="000000"/>
          <w:sz w:val="28"/>
          <w:szCs w:val="28"/>
          <w:lang w:val="uk-UA"/>
        </w:rPr>
        <w:t xml:space="preserve"> </w:t>
      </w:r>
      <w:r w:rsidRPr="00D95C92">
        <w:rPr>
          <w:color w:val="000000"/>
          <w:position w:val="-12"/>
          <w:sz w:val="28"/>
          <w:szCs w:val="28"/>
          <w:lang w:val="uk-UA"/>
        </w:rPr>
        <w:object w:dxaOrig="380" w:dyaOrig="360">
          <v:shape id="_x0000_i1490" type="#_x0000_t75" style="width:18.35pt;height:17.65pt" o:ole="">
            <v:imagedata r:id="rId905" o:title=""/>
          </v:shape>
          <o:OLEObject Type="Embed" ProgID="Equation.3" ShapeID="_x0000_i1490" DrawAspect="Content" ObjectID="_1446039411" r:id="rId906"/>
        </w:object>
      </w:r>
      <w:r w:rsidRPr="00D95C92">
        <w:rPr>
          <w:i/>
          <w:iCs/>
          <w:color w:val="000000"/>
          <w:sz w:val="28"/>
          <w:szCs w:val="28"/>
          <w:lang w:val="uk-UA"/>
        </w:rPr>
        <w:t xml:space="preserve">, </w:t>
      </w:r>
      <w:r w:rsidRPr="00D95C92">
        <w:rPr>
          <w:color w:val="000000"/>
          <w:sz w:val="28"/>
          <w:szCs w:val="28"/>
          <w:lang w:val="uk-UA"/>
        </w:rPr>
        <w:t>частота якої збільшується пропорційно</w:t>
      </w:r>
      <w:r w:rsidRPr="00D95C92">
        <w:rPr>
          <w:color w:val="000000"/>
          <w:spacing w:val="1"/>
          <w:sz w:val="28"/>
          <w:szCs w:val="28"/>
          <w:lang w:val="uk-UA"/>
        </w:rPr>
        <w:t xml:space="preserve"> частоті обертання ротора. Ця </w:t>
      </w:r>
      <w:r w:rsidRPr="00D95C92">
        <w:rPr>
          <w:spacing w:val="1"/>
          <w:sz w:val="28"/>
          <w:szCs w:val="28"/>
          <w:lang w:val="uk-UA"/>
        </w:rPr>
        <w:t>ЭДС</w:t>
      </w:r>
      <w:r w:rsidRPr="00D95C92">
        <w:rPr>
          <w:color w:val="000000"/>
          <w:spacing w:val="1"/>
          <w:sz w:val="28"/>
          <w:szCs w:val="28"/>
          <w:lang w:val="uk-UA"/>
        </w:rPr>
        <w:t xml:space="preserve"> наводить в обмотці статора </w:t>
      </w:r>
      <w:r w:rsidRPr="00D95C92">
        <w:rPr>
          <w:spacing w:val="1"/>
          <w:sz w:val="28"/>
          <w:szCs w:val="28"/>
          <w:lang w:val="uk-UA"/>
        </w:rPr>
        <w:t>струм</w:t>
      </w:r>
      <w:r w:rsidRPr="00D95C92">
        <w:rPr>
          <w:color w:val="000000"/>
          <w:spacing w:val="1"/>
          <w:sz w:val="28"/>
          <w:szCs w:val="28"/>
          <w:lang w:val="uk-UA"/>
        </w:rPr>
        <w:t xml:space="preserve">, взаємодіючий </w:t>
      </w:r>
      <w:r w:rsidRPr="00D95C92">
        <w:rPr>
          <w:spacing w:val="1"/>
          <w:sz w:val="28"/>
          <w:szCs w:val="28"/>
          <w:lang w:val="uk-UA"/>
        </w:rPr>
        <w:t>з</w:t>
      </w:r>
      <w:r w:rsidRPr="00D95C92">
        <w:rPr>
          <w:color w:val="000000"/>
          <w:spacing w:val="1"/>
          <w:sz w:val="28"/>
          <w:szCs w:val="28"/>
          <w:lang w:val="uk-UA"/>
        </w:rPr>
        <w:t xml:space="preserve"> полем постійних магнітів </w:t>
      </w:r>
      <w:r w:rsidRPr="00D95C92">
        <w:rPr>
          <w:spacing w:val="1"/>
          <w:sz w:val="28"/>
          <w:szCs w:val="28"/>
          <w:lang w:val="uk-UA"/>
        </w:rPr>
        <w:t xml:space="preserve">і </w:t>
      </w:r>
      <w:r w:rsidRPr="00D95C92">
        <w:rPr>
          <w:i/>
          <w:iCs/>
          <w:spacing w:val="7"/>
          <w:sz w:val="28"/>
          <w:szCs w:val="28"/>
          <w:lang w:val="uk-UA"/>
        </w:rPr>
        <w:t>гальмовий</w:t>
      </w:r>
      <w:r w:rsidRPr="00D95C92">
        <w:rPr>
          <w:i/>
          <w:iCs/>
          <w:color w:val="000000"/>
          <w:spacing w:val="7"/>
          <w:sz w:val="28"/>
          <w:szCs w:val="28"/>
          <w:lang w:val="uk-UA"/>
        </w:rPr>
        <w:t xml:space="preserve"> </w:t>
      </w:r>
      <w:r w:rsidRPr="00D95C92">
        <w:rPr>
          <w:color w:val="000000"/>
          <w:spacing w:val="7"/>
          <w:sz w:val="28"/>
          <w:szCs w:val="28"/>
          <w:lang w:val="uk-UA"/>
        </w:rPr>
        <w:t>момент</w:t>
      </w:r>
      <w:r w:rsidRPr="00D95C92">
        <w:rPr>
          <w:spacing w:val="7"/>
          <w:sz w:val="28"/>
          <w:szCs w:val="28"/>
          <w:lang w:val="uk-UA"/>
        </w:rPr>
        <w:t>, що</w:t>
      </w:r>
      <w:r w:rsidRPr="00D95C92">
        <w:rPr>
          <w:color w:val="000000"/>
          <w:spacing w:val="7"/>
          <w:sz w:val="28"/>
          <w:szCs w:val="28"/>
          <w:lang w:val="uk-UA"/>
        </w:rPr>
        <w:t xml:space="preserve"> </w:t>
      </w:r>
      <w:r w:rsidRPr="00D95C92">
        <w:rPr>
          <w:color w:val="000000"/>
          <w:spacing w:val="7"/>
          <w:position w:val="-10"/>
          <w:sz w:val="28"/>
          <w:szCs w:val="28"/>
          <w:lang w:val="uk-UA"/>
        </w:rPr>
        <w:object w:dxaOrig="400" w:dyaOrig="340">
          <v:shape id="_x0000_i1491" type="#_x0000_t75" style="width:19.65pt;height:17pt" o:ole="">
            <v:imagedata r:id="rId907" o:title=""/>
          </v:shape>
          <o:OLEObject Type="Embed" ProgID="Equation.3" ShapeID="_x0000_i1491" DrawAspect="Content" ObjectID="_1446039412" r:id="rId908"/>
        </w:object>
      </w:r>
      <w:r w:rsidRPr="00D95C92">
        <w:rPr>
          <w:i/>
          <w:iCs/>
          <w:color w:val="000000"/>
          <w:spacing w:val="7"/>
          <w:sz w:val="28"/>
          <w:szCs w:val="28"/>
          <w:lang w:val="uk-UA"/>
        </w:rPr>
        <w:t xml:space="preserve">створює </w:t>
      </w:r>
      <w:r w:rsidRPr="00D95C92">
        <w:rPr>
          <w:color w:val="000000"/>
          <w:spacing w:val="7"/>
          <w:sz w:val="28"/>
          <w:szCs w:val="28"/>
          <w:lang w:val="uk-UA"/>
        </w:rPr>
        <w:t xml:space="preserve">, </w:t>
      </w:r>
      <w:r w:rsidRPr="00D95C92">
        <w:rPr>
          <w:spacing w:val="7"/>
          <w:sz w:val="28"/>
          <w:szCs w:val="28"/>
          <w:lang w:val="uk-UA"/>
        </w:rPr>
        <w:t>спрямований</w:t>
      </w:r>
      <w:r w:rsidRPr="00D95C92">
        <w:rPr>
          <w:color w:val="000000"/>
          <w:spacing w:val="7"/>
          <w:sz w:val="28"/>
          <w:szCs w:val="28"/>
          <w:lang w:val="uk-UA"/>
        </w:rPr>
        <w:t xml:space="preserve"> </w:t>
      </w:r>
      <w:r w:rsidRPr="00D95C92">
        <w:rPr>
          <w:color w:val="000000"/>
          <w:sz w:val="28"/>
          <w:szCs w:val="28"/>
          <w:lang w:val="uk-UA"/>
        </w:rPr>
        <w:t>зустрічно обертанню</w:t>
      </w:r>
      <w:r w:rsidRPr="00D95C92">
        <w:rPr>
          <w:sz w:val="28"/>
          <w:szCs w:val="28"/>
          <w:lang w:val="uk-UA"/>
        </w:rPr>
        <w:t xml:space="preserve"> </w:t>
      </w:r>
      <w:r w:rsidRPr="00D95C92">
        <w:rPr>
          <w:color w:val="000000"/>
          <w:sz w:val="28"/>
          <w:szCs w:val="28"/>
          <w:lang w:val="uk-UA"/>
        </w:rPr>
        <w:t>ротора.</w:t>
      </w:r>
    </w:p>
    <w:p w:rsidR="00886DF1" w:rsidRPr="00D95C92" w:rsidRDefault="00886DF1" w:rsidP="00886DF1">
      <w:pPr>
        <w:keepNext/>
        <w:shd w:val="clear" w:color="auto" w:fill="FFFFFF"/>
        <w:spacing w:before="110"/>
        <w:ind w:left="370"/>
        <w:jc w:val="center"/>
        <w:rPr>
          <w:lang w:val="uk-UA"/>
        </w:rPr>
      </w:pPr>
      <w:r w:rsidRPr="00D95C92">
        <w:rPr>
          <w:noProof/>
          <w:sz w:val="28"/>
          <w:szCs w:val="28"/>
        </w:rPr>
        <w:drawing>
          <wp:inline distT="0" distB="0" distL="0" distR="0">
            <wp:extent cx="5995035" cy="2083435"/>
            <wp:effectExtent l="19050" t="0" r="5715" b="0"/>
            <wp:docPr id="86" name="Рисунок 5"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3,1"/>
                    <pic:cNvPicPr>
                      <a:picLocks noChangeAspect="1" noChangeArrowheads="1"/>
                    </pic:cNvPicPr>
                  </pic:nvPicPr>
                  <pic:blipFill>
                    <a:blip r:embed="rId909"/>
                    <a:srcRect/>
                    <a:stretch>
                      <a:fillRect/>
                    </a:stretch>
                  </pic:blipFill>
                  <pic:spPr bwMode="auto">
                    <a:xfrm>
                      <a:off x="0" y="0"/>
                      <a:ext cx="5995035" cy="2083435"/>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96"/>
        <w:ind w:left="154"/>
        <w:jc w:val="center"/>
        <w:rPr>
          <w:szCs w:val="28"/>
          <w:lang w:val="uk-UA"/>
        </w:rPr>
      </w:pPr>
      <w:r w:rsidRPr="00D95C92">
        <w:rPr>
          <w:color w:val="000000"/>
          <w:spacing w:val="-1"/>
          <w:w w:val="80"/>
          <w:szCs w:val="28"/>
          <w:lang w:val="uk-UA"/>
        </w:rPr>
        <w:t xml:space="preserve">Рис. 23.1. Магнітоелектричні синхронні двигуни </w:t>
      </w:r>
      <w:r w:rsidRPr="00D95C92">
        <w:rPr>
          <w:spacing w:val="-1"/>
          <w:w w:val="80"/>
          <w:szCs w:val="28"/>
          <w:lang w:val="uk-UA"/>
        </w:rPr>
        <w:t>з</w:t>
      </w:r>
      <w:r w:rsidRPr="00D95C92">
        <w:rPr>
          <w:color w:val="000000"/>
          <w:spacing w:val="-1"/>
          <w:w w:val="80"/>
          <w:szCs w:val="28"/>
          <w:lang w:val="uk-UA"/>
        </w:rPr>
        <w:t xml:space="preserve"> радіальним (а) і</w:t>
      </w:r>
    </w:p>
    <w:p w:rsidR="00886DF1" w:rsidRPr="00D95C92" w:rsidRDefault="00886DF1" w:rsidP="00886DF1">
      <w:pPr>
        <w:shd w:val="clear" w:color="auto" w:fill="FFFFFF"/>
        <w:ind w:left="658" w:right="422" w:firstLine="274"/>
        <w:jc w:val="center"/>
        <w:rPr>
          <w:color w:val="000000"/>
          <w:spacing w:val="4"/>
          <w:szCs w:val="28"/>
          <w:lang w:val="uk-UA"/>
        </w:rPr>
      </w:pPr>
      <w:r w:rsidRPr="00D95C92">
        <w:rPr>
          <w:spacing w:val="4"/>
          <w:szCs w:val="28"/>
          <w:lang w:val="uk-UA"/>
        </w:rPr>
        <w:t>аксіальним</w:t>
      </w:r>
      <w:r w:rsidRPr="00D95C92">
        <w:rPr>
          <w:color w:val="000000"/>
          <w:spacing w:val="4"/>
          <w:szCs w:val="28"/>
          <w:lang w:val="uk-UA"/>
        </w:rPr>
        <w:t xml:space="preserve"> </w:t>
      </w:r>
      <w:r w:rsidRPr="00D95C92">
        <w:rPr>
          <w:i/>
          <w:iCs/>
          <w:color w:val="000000"/>
          <w:spacing w:val="4"/>
          <w:szCs w:val="28"/>
          <w:lang w:val="uk-UA"/>
        </w:rPr>
        <w:t xml:space="preserve">(б) </w:t>
      </w:r>
      <w:r w:rsidRPr="00D95C92">
        <w:rPr>
          <w:spacing w:val="4"/>
          <w:szCs w:val="28"/>
          <w:lang w:val="uk-UA"/>
        </w:rPr>
        <w:t>розташуванням</w:t>
      </w:r>
      <w:r w:rsidRPr="00D95C92">
        <w:rPr>
          <w:color w:val="000000"/>
          <w:spacing w:val="4"/>
          <w:szCs w:val="28"/>
          <w:lang w:val="uk-UA"/>
        </w:rPr>
        <w:t xml:space="preserve"> постійних магнітів: </w:t>
      </w:r>
    </w:p>
    <w:p w:rsidR="00886DF1" w:rsidRPr="00D95C92" w:rsidRDefault="00886DF1" w:rsidP="00886DF1">
      <w:pPr>
        <w:shd w:val="clear" w:color="auto" w:fill="FFFFFF"/>
        <w:ind w:left="658" w:right="422" w:firstLine="274"/>
        <w:jc w:val="center"/>
        <w:rPr>
          <w:sz w:val="28"/>
          <w:szCs w:val="28"/>
          <w:lang w:val="uk-UA"/>
        </w:rPr>
      </w:pPr>
      <w:r w:rsidRPr="00D95C92">
        <w:rPr>
          <w:i/>
          <w:iCs/>
          <w:color w:val="000000"/>
          <w:spacing w:val="-6"/>
          <w:szCs w:val="28"/>
          <w:lang w:val="uk-UA"/>
        </w:rPr>
        <w:t xml:space="preserve">1 </w:t>
      </w:r>
      <w:r w:rsidRPr="00D95C92">
        <w:rPr>
          <w:color w:val="000000"/>
          <w:spacing w:val="-6"/>
          <w:szCs w:val="28"/>
          <w:lang w:val="uk-UA"/>
        </w:rPr>
        <w:t xml:space="preserve">— статор, 2 — короткозамкнений ротор, </w:t>
      </w:r>
      <w:r w:rsidRPr="00D95C92">
        <w:rPr>
          <w:i/>
          <w:iCs/>
          <w:color w:val="000000"/>
          <w:spacing w:val="-6"/>
          <w:szCs w:val="28"/>
          <w:lang w:val="uk-UA"/>
        </w:rPr>
        <w:t xml:space="preserve">3 </w:t>
      </w:r>
      <w:r w:rsidRPr="00D95C92">
        <w:rPr>
          <w:color w:val="000000"/>
          <w:spacing w:val="-6"/>
          <w:szCs w:val="28"/>
          <w:lang w:val="uk-UA"/>
        </w:rPr>
        <w:t>— постійний магніт</w:t>
      </w:r>
    </w:p>
    <w:p w:rsidR="00886DF1" w:rsidRPr="00D95C92" w:rsidRDefault="00886DF1" w:rsidP="00450F6F">
      <w:pPr>
        <w:shd w:val="clear" w:color="auto" w:fill="FFFFFF"/>
        <w:spacing w:before="125"/>
        <w:ind w:left="106" w:right="91" w:firstLine="394"/>
        <w:jc w:val="both"/>
        <w:rPr>
          <w:sz w:val="28"/>
          <w:szCs w:val="28"/>
          <w:lang w:val="uk-UA"/>
        </w:rPr>
      </w:pPr>
      <w:r w:rsidRPr="00D95C92">
        <w:rPr>
          <w:color w:val="000000"/>
          <w:spacing w:val="1"/>
          <w:sz w:val="28"/>
          <w:szCs w:val="28"/>
          <w:lang w:val="uk-UA"/>
        </w:rPr>
        <w:lastRenderedPageBreak/>
        <w:t xml:space="preserve">Таким чином, при розгоні двигуна </w:t>
      </w:r>
      <w:r w:rsidRPr="00D95C92">
        <w:rPr>
          <w:spacing w:val="1"/>
          <w:sz w:val="28"/>
          <w:szCs w:val="28"/>
          <w:lang w:val="uk-UA"/>
        </w:rPr>
        <w:t>з</w:t>
      </w:r>
      <w:r w:rsidRPr="00D95C92">
        <w:rPr>
          <w:color w:val="000000"/>
          <w:spacing w:val="1"/>
          <w:sz w:val="28"/>
          <w:szCs w:val="28"/>
          <w:lang w:val="uk-UA"/>
        </w:rPr>
        <w:t xml:space="preserve"> постійними магнітами</w:t>
      </w:r>
      <w:r w:rsidRPr="00D95C92">
        <w:rPr>
          <w:color w:val="000000"/>
          <w:spacing w:val="-1"/>
          <w:sz w:val="28"/>
          <w:szCs w:val="28"/>
          <w:lang w:val="uk-UA"/>
        </w:rPr>
        <w:t xml:space="preserve"> на його ротор діють два асинхронних моменти (мал. 23.2): </w:t>
      </w:r>
      <w:r w:rsidRPr="00D95C92">
        <w:rPr>
          <w:color w:val="000000"/>
          <w:spacing w:val="1"/>
          <w:sz w:val="28"/>
          <w:szCs w:val="28"/>
          <w:lang w:val="uk-UA"/>
        </w:rPr>
        <w:t xml:space="preserve">обертаючий </w:t>
      </w:r>
      <w:r w:rsidRPr="00D95C92">
        <w:rPr>
          <w:color w:val="000000"/>
          <w:spacing w:val="1"/>
          <w:position w:val="-12"/>
          <w:sz w:val="28"/>
          <w:szCs w:val="28"/>
          <w:lang w:val="uk-UA"/>
        </w:rPr>
        <w:object w:dxaOrig="400" w:dyaOrig="360">
          <v:shape id="_x0000_i1492" type="#_x0000_t75" style="width:19.65pt;height:17.65pt" o:ole="">
            <v:imagedata r:id="rId910" o:title=""/>
          </v:shape>
          <o:OLEObject Type="Embed" ProgID="Equation.3" ShapeID="_x0000_i1492" DrawAspect="Content" ObjectID="_1446039413" r:id="rId911"/>
        </w:object>
      </w:r>
      <w:r w:rsidRPr="00D95C92">
        <w:rPr>
          <w:i/>
          <w:iCs/>
          <w:color w:val="000000"/>
          <w:spacing w:val="1"/>
          <w:sz w:val="28"/>
          <w:szCs w:val="28"/>
          <w:lang w:val="uk-UA"/>
        </w:rPr>
        <w:t xml:space="preserve"> </w:t>
      </w:r>
      <w:r w:rsidRPr="00D95C92">
        <w:rPr>
          <w:color w:val="000000"/>
          <w:spacing w:val="1"/>
          <w:sz w:val="28"/>
          <w:szCs w:val="28"/>
          <w:lang w:val="uk-UA"/>
        </w:rPr>
        <w:t xml:space="preserve">(від </w:t>
      </w:r>
      <w:r w:rsidRPr="00D95C92">
        <w:rPr>
          <w:spacing w:val="1"/>
          <w:sz w:val="28"/>
          <w:szCs w:val="28"/>
          <w:lang w:val="uk-UA"/>
        </w:rPr>
        <w:t>струму</w:t>
      </w:r>
      <w:r w:rsidRPr="00D95C92">
        <w:rPr>
          <w:color w:val="000000"/>
          <w:spacing w:val="1"/>
          <w:sz w:val="28"/>
          <w:szCs w:val="28"/>
          <w:lang w:val="uk-UA"/>
        </w:rPr>
        <w:t xml:space="preserve"> </w:t>
      </w:r>
      <w:r w:rsidRPr="00D95C92">
        <w:rPr>
          <w:color w:val="000000"/>
          <w:spacing w:val="1"/>
          <w:position w:val="-10"/>
          <w:sz w:val="28"/>
          <w:szCs w:val="28"/>
          <w:lang w:val="uk-UA"/>
        </w:rPr>
        <w:object w:dxaOrig="240" w:dyaOrig="340">
          <v:shape id="_x0000_i1493" type="#_x0000_t75" style="width:11.8pt;height:17pt" o:ole="">
            <v:imagedata r:id="rId912" o:title=""/>
          </v:shape>
          <o:OLEObject Type="Embed" ProgID="Equation.3" ShapeID="_x0000_i1493" DrawAspect="Content" ObjectID="_1446039414" r:id="rId913"/>
        </w:object>
      </w:r>
      <w:r w:rsidRPr="00D95C92">
        <w:rPr>
          <w:i/>
          <w:iCs/>
          <w:color w:val="000000"/>
          <w:spacing w:val="1"/>
          <w:sz w:val="28"/>
          <w:szCs w:val="28"/>
          <w:lang w:val="uk-UA"/>
        </w:rPr>
        <w:t>,</w:t>
      </w:r>
      <w:r w:rsidRPr="00D95C92">
        <w:rPr>
          <w:i/>
          <w:iCs/>
          <w:spacing w:val="1"/>
          <w:sz w:val="28"/>
          <w:szCs w:val="28"/>
          <w:lang w:val="uk-UA"/>
        </w:rPr>
        <w:t xml:space="preserve"> що</w:t>
      </w:r>
      <w:r w:rsidRPr="00D95C92">
        <w:rPr>
          <w:i/>
          <w:iCs/>
          <w:color w:val="000000"/>
          <w:spacing w:val="1"/>
          <w:sz w:val="28"/>
          <w:szCs w:val="28"/>
          <w:lang w:val="uk-UA"/>
        </w:rPr>
        <w:t xml:space="preserve"> </w:t>
      </w:r>
      <w:r w:rsidRPr="00D95C92">
        <w:rPr>
          <w:spacing w:val="1"/>
          <w:sz w:val="28"/>
          <w:szCs w:val="28"/>
          <w:lang w:val="uk-UA"/>
        </w:rPr>
        <w:t>надходить</w:t>
      </w:r>
      <w:r w:rsidRPr="00D95C92">
        <w:rPr>
          <w:color w:val="000000"/>
          <w:spacing w:val="1"/>
          <w:sz w:val="28"/>
          <w:szCs w:val="28"/>
          <w:lang w:val="uk-UA"/>
        </w:rPr>
        <w:t xml:space="preserve"> в обмотку статора з </w:t>
      </w:r>
      <w:r w:rsidRPr="00D95C92">
        <w:rPr>
          <w:spacing w:val="1"/>
          <w:sz w:val="28"/>
          <w:szCs w:val="28"/>
          <w:lang w:val="uk-UA"/>
        </w:rPr>
        <w:t>мережі</w:t>
      </w:r>
      <w:r w:rsidRPr="00D95C92">
        <w:rPr>
          <w:color w:val="000000"/>
          <w:spacing w:val="1"/>
          <w:sz w:val="28"/>
          <w:szCs w:val="28"/>
          <w:lang w:val="uk-UA"/>
        </w:rPr>
        <w:t xml:space="preserve">) і </w:t>
      </w:r>
      <w:r w:rsidRPr="00D95C92">
        <w:rPr>
          <w:spacing w:val="1"/>
          <w:sz w:val="28"/>
          <w:szCs w:val="28"/>
          <w:lang w:val="uk-UA"/>
        </w:rPr>
        <w:t>гальмовий</w:t>
      </w:r>
      <w:r w:rsidRPr="00D95C92">
        <w:rPr>
          <w:color w:val="000000"/>
          <w:spacing w:val="1"/>
          <w:sz w:val="28"/>
          <w:szCs w:val="28"/>
          <w:lang w:val="uk-UA"/>
        </w:rPr>
        <w:t xml:space="preserve"> </w:t>
      </w:r>
      <w:r w:rsidRPr="00D95C92">
        <w:rPr>
          <w:color w:val="000000"/>
          <w:spacing w:val="7"/>
          <w:position w:val="-10"/>
          <w:sz w:val="28"/>
          <w:szCs w:val="28"/>
          <w:lang w:val="uk-UA"/>
        </w:rPr>
        <w:object w:dxaOrig="400" w:dyaOrig="340">
          <v:shape id="_x0000_i1494" type="#_x0000_t75" style="width:19.65pt;height:17pt" o:ole="">
            <v:imagedata r:id="rId907" o:title=""/>
          </v:shape>
          <o:OLEObject Type="Embed" ProgID="Equation.3" ShapeID="_x0000_i1494" DrawAspect="Content" ObjectID="_1446039415" r:id="rId914"/>
        </w:object>
      </w:r>
      <w:r w:rsidRPr="00D95C92">
        <w:rPr>
          <w:color w:val="000000"/>
          <w:spacing w:val="1"/>
          <w:sz w:val="28"/>
          <w:szCs w:val="28"/>
          <w:lang w:val="uk-UA"/>
        </w:rPr>
        <w:t xml:space="preserve"> (від </w:t>
      </w:r>
      <w:r w:rsidRPr="00D95C92">
        <w:rPr>
          <w:spacing w:val="1"/>
          <w:sz w:val="28"/>
          <w:szCs w:val="28"/>
          <w:lang w:val="uk-UA"/>
        </w:rPr>
        <w:t>струму</w:t>
      </w:r>
      <w:r w:rsidRPr="00D95C92">
        <w:rPr>
          <w:color w:val="000000"/>
          <w:spacing w:val="1"/>
          <w:sz w:val="28"/>
          <w:szCs w:val="28"/>
          <w:lang w:val="uk-UA"/>
        </w:rPr>
        <w:t xml:space="preserve"> </w:t>
      </w:r>
      <w:r w:rsidRPr="00D95C92">
        <w:rPr>
          <w:color w:val="000000"/>
          <w:spacing w:val="1"/>
          <w:position w:val="-12"/>
          <w:sz w:val="28"/>
          <w:szCs w:val="28"/>
          <w:lang w:val="uk-UA"/>
        </w:rPr>
        <w:object w:dxaOrig="320" w:dyaOrig="360">
          <v:shape id="_x0000_i1495" type="#_x0000_t75" style="width:16.35pt;height:17.65pt" o:ole="">
            <v:imagedata r:id="rId915" o:title=""/>
          </v:shape>
          <o:OLEObject Type="Embed" ProgID="Equation.3" ShapeID="_x0000_i1495" DrawAspect="Content" ObjectID="_1446039416" r:id="rId916"/>
        </w:object>
      </w:r>
      <w:r w:rsidRPr="00D95C92">
        <w:rPr>
          <w:color w:val="000000"/>
          <w:spacing w:val="1"/>
          <w:sz w:val="28"/>
          <w:szCs w:val="28"/>
          <w:lang w:val="uk-UA"/>
        </w:rPr>
        <w:t xml:space="preserve">, </w:t>
      </w:r>
      <w:r w:rsidRPr="00D95C92">
        <w:rPr>
          <w:spacing w:val="1"/>
          <w:sz w:val="28"/>
          <w:szCs w:val="28"/>
          <w:lang w:val="uk-UA"/>
        </w:rPr>
        <w:t>наведеного</w:t>
      </w:r>
      <w:r w:rsidRPr="00D95C92">
        <w:rPr>
          <w:color w:val="000000"/>
          <w:spacing w:val="1"/>
          <w:sz w:val="28"/>
          <w:szCs w:val="28"/>
          <w:lang w:val="uk-UA"/>
        </w:rPr>
        <w:t xml:space="preserve"> в обмотці статора </w:t>
      </w:r>
      <w:r w:rsidRPr="00D95C92">
        <w:rPr>
          <w:color w:val="000000"/>
          <w:sz w:val="28"/>
          <w:szCs w:val="28"/>
          <w:lang w:val="uk-UA"/>
        </w:rPr>
        <w:t>полем постійного магніту).</w:t>
      </w:r>
    </w:p>
    <w:p w:rsidR="00886DF1" w:rsidRPr="00D95C92" w:rsidRDefault="00886DF1" w:rsidP="00450F6F">
      <w:pPr>
        <w:shd w:val="clear" w:color="auto" w:fill="FFFFFF"/>
        <w:ind w:left="130" w:right="58" w:firstLine="398"/>
        <w:jc w:val="both"/>
        <w:rPr>
          <w:sz w:val="28"/>
          <w:szCs w:val="28"/>
          <w:lang w:val="uk-UA"/>
        </w:rPr>
      </w:pPr>
      <w:r w:rsidRPr="00D95C92">
        <w:rPr>
          <w:color w:val="000000"/>
          <w:spacing w:val="1"/>
          <w:sz w:val="28"/>
          <w:szCs w:val="28"/>
          <w:lang w:val="uk-UA"/>
        </w:rPr>
        <w:t>Однак залежність цих моментів від частоти обертання ротора</w:t>
      </w:r>
      <w:r w:rsidRPr="00D95C92">
        <w:rPr>
          <w:color w:val="000000"/>
          <w:sz w:val="28"/>
          <w:szCs w:val="28"/>
          <w:lang w:val="uk-UA"/>
        </w:rPr>
        <w:t xml:space="preserve"> (</w:t>
      </w:r>
      <w:r w:rsidRPr="00D95C92">
        <w:rPr>
          <w:sz w:val="28"/>
          <w:szCs w:val="28"/>
          <w:lang w:val="uk-UA"/>
        </w:rPr>
        <w:t>ковзання</w:t>
      </w:r>
      <w:r w:rsidRPr="00D95C92">
        <w:rPr>
          <w:color w:val="000000"/>
          <w:sz w:val="28"/>
          <w:szCs w:val="28"/>
          <w:lang w:val="uk-UA"/>
        </w:rPr>
        <w:t xml:space="preserve">) різний: максимум обертаючого моменту </w:t>
      </w:r>
      <w:r w:rsidRPr="00D95C92">
        <w:rPr>
          <w:color w:val="000000"/>
          <w:spacing w:val="1"/>
          <w:position w:val="-12"/>
          <w:sz w:val="28"/>
          <w:szCs w:val="28"/>
          <w:lang w:val="uk-UA"/>
        </w:rPr>
        <w:object w:dxaOrig="400" w:dyaOrig="360">
          <v:shape id="_x0000_i1496" type="#_x0000_t75" style="width:19.65pt;height:17.65pt" o:ole="">
            <v:imagedata r:id="rId910" o:title=""/>
          </v:shape>
          <o:OLEObject Type="Embed" ProgID="Equation.3" ShapeID="_x0000_i1496" DrawAspect="Content" ObjectID="_1446039417" r:id="rId917"/>
        </w:object>
      </w:r>
      <w:r w:rsidRPr="00D95C92">
        <w:rPr>
          <w:i/>
          <w:iCs/>
          <w:color w:val="000000"/>
          <w:sz w:val="28"/>
          <w:szCs w:val="28"/>
          <w:vertAlign w:val="subscript"/>
          <w:lang w:val="uk-UA"/>
        </w:rPr>
        <w:t xml:space="preserve"> </w:t>
      </w:r>
      <w:r w:rsidRPr="00D95C92">
        <w:rPr>
          <w:color w:val="000000"/>
          <w:sz w:val="28"/>
          <w:szCs w:val="28"/>
          <w:lang w:val="uk-UA"/>
        </w:rPr>
        <w:t xml:space="preserve">відповідає значній частоті (невеликому </w:t>
      </w:r>
      <w:r w:rsidRPr="00D95C92">
        <w:rPr>
          <w:sz w:val="28"/>
          <w:szCs w:val="28"/>
          <w:lang w:val="uk-UA"/>
        </w:rPr>
        <w:t>ковзанню</w:t>
      </w:r>
      <w:r w:rsidRPr="00D95C92">
        <w:rPr>
          <w:color w:val="000000"/>
          <w:sz w:val="28"/>
          <w:szCs w:val="28"/>
          <w:lang w:val="uk-UA"/>
        </w:rPr>
        <w:t xml:space="preserve">), а </w:t>
      </w:r>
      <w:r w:rsidRPr="00D95C92">
        <w:rPr>
          <w:color w:val="000000"/>
          <w:spacing w:val="1"/>
          <w:sz w:val="28"/>
          <w:szCs w:val="28"/>
          <w:lang w:val="uk-UA"/>
        </w:rPr>
        <w:t xml:space="preserve">максимум </w:t>
      </w:r>
      <w:r w:rsidRPr="00D95C92">
        <w:rPr>
          <w:spacing w:val="1"/>
          <w:sz w:val="28"/>
          <w:szCs w:val="28"/>
          <w:lang w:val="uk-UA"/>
        </w:rPr>
        <w:t>гальмового</w:t>
      </w:r>
      <w:r w:rsidRPr="00D95C92">
        <w:rPr>
          <w:color w:val="000000"/>
          <w:spacing w:val="1"/>
          <w:sz w:val="28"/>
          <w:szCs w:val="28"/>
          <w:lang w:val="uk-UA"/>
        </w:rPr>
        <w:t xml:space="preserve"> моменту </w:t>
      </w:r>
      <w:r w:rsidRPr="00D95C92">
        <w:rPr>
          <w:i/>
          <w:iCs/>
          <w:color w:val="000000"/>
          <w:spacing w:val="1"/>
          <w:sz w:val="28"/>
          <w:szCs w:val="28"/>
          <w:lang w:val="uk-UA"/>
        </w:rPr>
        <w:t xml:space="preserve">МТ - </w:t>
      </w:r>
      <w:r w:rsidRPr="00D95C92">
        <w:rPr>
          <w:color w:val="000000"/>
          <w:spacing w:val="1"/>
          <w:sz w:val="28"/>
          <w:szCs w:val="28"/>
          <w:lang w:val="uk-UA"/>
        </w:rPr>
        <w:t xml:space="preserve">малій частоті обертання (великому </w:t>
      </w:r>
      <w:r w:rsidRPr="00D95C92">
        <w:rPr>
          <w:spacing w:val="1"/>
          <w:sz w:val="28"/>
          <w:szCs w:val="28"/>
          <w:lang w:val="uk-UA"/>
        </w:rPr>
        <w:t>ковзанню</w:t>
      </w:r>
      <w:r w:rsidRPr="00D95C92">
        <w:rPr>
          <w:color w:val="000000"/>
          <w:spacing w:val="1"/>
          <w:sz w:val="28"/>
          <w:szCs w:val="28"/>
          <w:lang w:val="uk-UA"/>
        </w:rPr>
        <w:t>). Розгін ротора відбувається під дією</w:t>
      </w:r>
      <w:r w:rsidRPr="00D95C92">
        <w:rPr>
          <w:color w:val="000000"/>
          <w:spacing w:val="-1"/>
          <w:sz w:val="28"/>
          <w:szCs w:val="28"/>
          <w:lang w:val="uk-UA"/>
        </w:rPr>
        <w:t xml:space="preserve"> результуючого моменту </w:t>
      </w:r>
      <w:r w:rsidRPr="00D95C92">
        <w:rPr>
          <w:color w:val="000000"/>
          <w:spacing w:val="-1"/>
          <w:position w:val="-14"/>
          <w:sz w:val="28"/>
          <w:szCs w:val="28"/>
          <w:lang w:val="uk-UA"/>
        </w:rPr>
        <w:object w:dxaOrig="1719" w:dyaOrig="380">
          <v:shape id="_x0000_i1497" type="#_x0000_t75" style="width:86.4pt;height:18.35pt" o:ole="">
            <v:imagedata r:id="rId918" o:title=""/>
          </v:shape>
          <o:OLEObject Type="Embed" ProgID="Equation.3" ShapeID="_x0000_i1497" DrawAspect="Content" ObjectID="_1446039418" r:id="rId919"/>
        </w:object>
      </w:r>
      <w:r w:rsidRPr="00D95C92">
        <w:rPr>
          <w:color w:val="000000"/>
          <w:spacing w:val="-1"/>
          <w:sz w:val="28"/>
          <w:szCs w:val="28"/>
          <w:lang w:val="uk-UA"/>
        </w:rPr>
        <w:t xml:space="preserve">, що має </w:t>
      </w:r>
      <w:r w:rsidRPr="00D95C92">
        <w:rPr>
          <w:spacing w:val="-1"/>
          <w:sz w:val="28"/>
          <w:szCs w:val="28"/>
          <w:lang w:val="uk-UA"/>
        </w:rPr>
        <w:t>значний</w:t>
      </w:r>
      <w:r w:rsidRPr="00D95C92">
        <w:rPr>
          <w:color w:val="000000"/>
          <w:sz w:val="28"/>
          <w:szCs w:val="28"/>
          <w:lang w:val="uk-UA"/>
        </w:rPr>
        <w:t xml:space="preserve"> «провал» у зоні малих частот обертання. З </w:t>
      </w:r>
      <w:r w:rsidRPr="00D95C92">
        <w:rPr>
          <w:sz w:val="28"/>
          <w:szCs w:val="28"/>
          <w:lang w:val="uk-UA"/>
        </w:rPr>
        <w:t>наведених</w:t>
      </w:r>
      <w:r w:rsidRPr="00D95C92">
        <w:rPr>
          <w:color w:val="000000"/>
          <w:spacing w:val="6"/>
          <w:sz w:val="28"/>
          <w:szCs w:val="28"/>
          <w:lang w:val="uk-UA"/>
        </w:rPr>
        <w:t xml:space="preserve"> на малюнку кривих видно, що вплив моменту </w:t>
      </w:r>
      <w:r w:rsidRPr="00D95C92">
        <w:rPr>
          <w:color w:val="000000"/>
          <w:spacing w:val="7"/>
          <w:position w:val="-10"/>
          <w:sz w:val="28"/>
          <w:szCs w:val="28"/>
          <w:lang w:val="uk-UA"/>
        </w:rPr>
        <w:object w:dxaOrig="400" w:dyaOrig="340">
          <v:shape id="_x0000_i1498" type="#_x0000_t75" style="width:19.65pt;height:17pt" o:ole="">
            <v:imagedata r:id="rId907" o:title=""/>
          </v:shape>
          <o:OLEObject Type="Embed" ProgID="Equation.3" ShapeID="_x0000_i1498" DrawAspect="Content" ObjectID="_1446039419" r:id="rId920"/>
        </w:object>
      </w:r>
      <w:r w:rsidRPr="00D95C92">
        <w:rPr>
          <w:i/>
          <w:iCs/>
          <w:color w:val="000000"/>
          <w:spacing w:val="6"/>
          <w:sz w:val="28"/>
          <w:szCs w:val="28"/>
          <w:lang w:val="uk-UA"/>
        </w:rPr>
        <w:t xml:space="preserve"> </w:t>
      </w:r>
      <w:r w:rsidRPr="00D95C92">
        <w:rPr>
          <w:color w:val="000000"/>
          <w:spacing w:val="6"/>
          <w:sz w:val="28"/>
          <w:szCs w:val="28"/>
          <w:lang w:val="uk-UA"/>
        </w:rPr>
        <w:t xml:space="preserve">на </w:t>
      </w:r>
      <w:r w:rsidRPr="00D95C92">
        <w:rPr>
          <w:color w:val="000000"/>
          <w:spacing w:val="1"/>
          <w:sz w:val="28"/>
          <w:szCs w:val="28"/>
          <w:lang w:val="uk-UA"/>
        </w:rPr>
        <w:t xml:space="preserve">пускові властивості двигуна, </w:t>
      </w:r>
      <w:r w:rsidRPr="00D95C92">
        <w:rPr>
          <w:spacing w:val="1"/>
          <w:sz w:val="28"/>
          <w:szCs w:val="28"/>
          <w:lang w:val="uk-UA"/>
        </w:rPr>
        <w:t>зокрема на</w:t>
      </w:r>
      <w:r w:rsidRPr="00D95C92">
        <w:rPr>
          <w:color w:val="000000"/>
          <w:spacing w:val="1"/>
          <w:sz w:val="28"/>
          <w:szCs w:val="28"/>
          <w:lang w:val="uk-UA"/>
        </w:rPr>
        <w:t xml:space="preserve"> момент входу в синхронізм</w:t>
      </w:r>
      <w:r w:rsidRPr="00D95C92">
        <w:rPr>
          <w:color w:val="000000"/>
          <w:spacing w:val="-4"/>
          <w:sz w:val="28"/>
          <w:szCs w:val="28"/>
          <w:lang w:val="uk-UA"/>
        </w:rPr>
        <w:t xml:space="preserve"> </w:t>
      </w:r>
      <w:r w:rsidRPr="00D95C92">
        <w:rPr>
          <w:i/>
          <w:iCs/>
          <w:spacing w:val="-4"/>
          <w:sz w:val="28"/>
          <w:szCs w:val="28"/>
          <w:lang w:val="uk-UA"/>
        </w:rPr>
        <w:t>М</w:t>
      </w:r>
      <w:r w:rsidRPr="00D95C92">
        <w:rPr>
          <w:i/>
          <w:iCs/>
          <w:spacing w:val="-4"/>
          <w:sz w:val="28"/>
          <w:szCs w:val="28"/>
          <w:vertAlign w:val="subscript"/>
          <w:lang w:val="uk-UA"/>
        </w:rPr>
        <w:t>вх</w:t>
      </w:r>
      <w:r w:rsidRPr="00D95C92">
        <w:rPr>
          <w:color w:val="000000"/>
          <w:spacing w:val="-4"/>
          <w:sz w:val="28"/>
          <w:szCs w:val="28"/>
          <w:lang w:val="uk-UA"/>
        </w:rPr>
        <w:t>, значно.</w:t>
      </w:r>
    </w:p>
    <w:p w:rsidR="00886DF1" w:rsidRPr="00D95C92" w:rsidRDefault="00886DF1" w:rsidP="00450F6F">
      <w:pPr>
        <w:shd w:val="clear" w:color="auto" w:fill="FFFFFF"/>
        <w:ind w:left="168" w:right="24" w:firstLine="398"/>
        <w:jc w:val="both"/>
        <w:rPr>
          <w:color w:val="000000"/>
          <w:spacing w:val="1"/>
          <w:sz w:val="28"/>
          <w:szCs w:val="28"/>
          <w:lang w:val="uk-UA"/>
        </w:rPr>
      </w:pPr>
      <w:r w:rsidRPr="00D95C92">
        <w:rPr>
          <w:color w:val="000000"/>
          <w:spacing w:val="4"/>
          <w:sz w:val="28"/>
          <w:szCs w:val="28"/>
          <w:lang w:val="uk-UA"/>
        </w:rPr>
        <w:t xml:space="preserve">Для забезпечення надійного пуску двигуна необхідно, </w:t>
      </w:r>
      <w:r w:rsidRPr="00D95C92">
        <w:rPr>
          <w:color w:val="000000"/>
          <w:spacing w:val="1"/>
          <w:sz w:val="28"/>
          <w:szCs w:val="28"/>
          <w:lang w:val="uk-UA"/>
        </w:rPr>
        <w:t>щоб мінімальний результуючий момент в асинхронному режимі</w:t>
      </w:r>
      <w:r w:rsidRPr="00D95C92">
        <w:rPr>
          <w:color w:val="000000"/>
          <w:spacing w:val="-3"/>
          <w:sz w:val="28"/>
          <w:szCs w:val="28"/>
          <w:lang w:val="uk-UA"/>
        </w:rPr>
        <w:t xml:space="preserve"> </w:t>
      </w:r>
      <w:r w:rsidRPr="00D95C92">
        <w:rPr>
          <w:color w:val="000000"/>
          <w:spacing w:val="-3"/>
          <w:position w:val="-14"/>
          <w:sz w:val="28"/>
          <w:szCs w:val="28"/>
          <w:lang w:val="uk-UA"/>
        </w:rPr>
        <w:object w:dxaOrig="520" w:dyaOrig="380">
          <v:shape id="_x0000_i1499" type="#_x0000_t75" style="width:26.2pt;height:18.35pt" o:ole="">
            <v:imagedata r:id="rId921" o:title=""/>
          </v:shape>
          <o:OLEObject Type="Embed" ProgID="Equation.3" ShapeID="_x0000_i1499" DrawAspect="Content" ObjectID="_1446039420" r:id="rId922"/>
        </w:object>
      </w:r>
      <w:r w:rsidRPr="00D95C92">
        <w:rPr>
          <w:color w:val="000000"/>
          <w:spacing w:val="-3"/>
          <w:sz w:val="28"/>
          <w:szCs w:val="28"/>
          <w:lang w:val="uk-UA"/>
        </w:rPr>
        <w:t xml:space="preserve"> й момент входу в синхронізм </w:t>
      </w:r>
      <w:r w:rsidRPr="00D95C92">
        <w:rPr>
          <w:i/>
          <w:iCs/>
          <w:spacing w:val="-4"/>
          <w:sz w:val="28"/>
          <w:szCs w:val="28"/>
          <w:lang w:val="uk-UA"/>
        </w:rPr>
        <w:t>М</w:t>
      </w:r>
      <w:r w:rsidRPr="00D95C92">
        <w:rPr>
          <w:i/>
          <w:iCs/>
          <w:spacing w:val="-4"/>
          <w:sz w:val="28"/>
          <w:szCs w:val="28"/>
          <w:vertAlign w:val="subscript"/>
          <w:lang w:val="uk-UA"/>
        </w:rPr>
        <w:t>вх</w:t>
      </w:r>
      <w:r w:rsidRPr="00D95C92">
        <w:rPr>
          <w:color w:val="000000"/>
          <w:spacing w:val="-4"/>
          <w:sz w:val="28"/>
          <w:szCs w:val="28"/>
          <w:lang w:val="uk-UA"/>
        </w:rPr>
        <w:t xml:space="preserve">, </w:t>
      </w:r>
      <w:r w:rsidRPr="00D95C92">
        <w:rPr>
          <w:i/>
          <w:iCs/>
          <w:color w:val="000000"/>
          <w:spacing w:val="-3"/>
          <w:sz w:val="28"/>
          <w:szCs w:val="28"/>
          <w:lang w:val="uk-UA"/>
        </w:rPr>
        <w:t xml:space="preserve"> </w:t>
      </w:r>
      <w:r w:rsidRPr="00D95C92">
        <w:rPr>
          <w:color w:val="000000"/>
          <w:spacing w:val="-3"/>
          <w:sz w:val="28"/>
          <w:szCs w:val="28"/>
          <w:lang w:val="uk-UA"/>
        </w:rPr>
        <w:t xml:space="preserve">були більше моменту </w:t>
      </w:r>
      <w:r w:rsidRPr="00D95C92">
        <w:rPr>
          <w:color w:val="000000"/>
          <w:spacing w:val="1"/>
          <w:sz w:val="28"/>
          <w:szCs w:val="28"/>
          <w:lang w:val="uk-UA"/>
        </w:rPr>
        <w:t xml:space="preserve">навантаження. Форма кривої асинхронного моменту </w:t>
      </w:r>
      <w:r w:rsidRPr="00D95C92">
        <w:rPr>
          <w:spacing w:val="1"/>
          <w:sz w:val="28"/>
          <w:szCs w:val="28"/>
          <w:lang w:val="uk-UA"/>
        </w:rPr>
        <w:t>магнітоелектричного</w:t>
      </w:r>
    </w:p>
    <w:p w:rsidR="00886DF1" w:rsidRPr="00D95C92" w:rsidRDefault="00886DF1" w:rsidP="00886DF1">
      <w:pPr>
        <w:shd w:val="clear" w:color="auto" w:fill="FFFFFF"/>
        <w:ind w:left="168" w:right="24" w:firstLine="398"/>
        <w:rPr>
          <w:color w:val="000000"/>
          <w:spacing w:val="1"/>
          <w:sz w:val="28"/>
          <w:szCs w:val="28"/>
          <w:lang w:val="uk-UA"/>
        </w:rPr>
      </w:pPr>
    </w:p>
    <w:p w:rsidR="00886DF1" w:rsidRPr="00D95C92" w:rsidRDefault="00886DF1" w:rsidP="00886DF1">
      <w:pPr>
        <w:shd w:val="clear" w:color="auto" w:fill="FFFFFF"/>
        <w:ind w:left="168" w:right="24" w:firstLine="398"/>
        <w:rPr>
          <w:color w:val="000000"/>
          <w:spacing w:val="1"/>
          <w:sz w:val="28"/>
          <w:szCs w:val="28"/>
          <w:lang w:val="uk-UA"/>
        </w:rPr>
      </w:pPr>
    </w:p>
    <w:p w:rsidR="00886DF1" w:rsidRPr="00D95C92" w:rsidRDefault="00886DF1" w:rsidP="00886DF1">
      <w:pPr>
        <w:shd w:val="clear" w:color="auto" w:fill="FFFFFF"/>
        <w:ind w:left="168" w:right="24" w:firstLine="398"/>
        <w:jc w:val="center"/>
        <w:rPr>
          <w:color w:val="000000"/>
          <w:spacing w:val="1"/>
          <w:sz w:val="28"/>
          <w:szCs w:val="28"/>
          <w:lang w:val="uk-UA"/>
        </w:rPr>
      </w:pPr>
      <w:r w:rsidRPr="00D95C92">
        <w:rPr>
          <w:noProof/>
        </w:rPr>
        <w:drawing>
          <wp:inline distT="0" distB="0" distL="0" distR="0">
            <wp:extent cx="3331845" cy="1995805"/>
            <wp:effectExtent l="19050" t="0" r="1905" b="0"/>
            <wp:docPr id="87" name="Рисунок 14"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3,2"/>
                    <pic:cNvPicPr>
                      <a:picLocks noChangeAspect="1" noChangeArrowheads="1"/>
                    </pic:cNvPicPr>
                  </pic:nvPicPr>
                  <pic:blipFill>
                    <a:blip r:embed="rId923"/>
                    <a:srcRect b="2963"/>
                    <a:stretch>
                      <a:fillRect/>
                    </a:stretch>
                  </pic:blipFill>
                  <pic:spPr bwMode="auto">
                    <a:xfrm>
                      <a:off x="0" y="0"/>
                      <a:ext cx="3331845" cy="1995805"/>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ind w:left="168" w:right="24" w:firstLine="398"/>
        <w:rPr>
          <w:color w:val="000000"/>
          <w:spacing w:val="1"/>
          <w:sz w:val="28"/>
          <w:szCs w:val="28"/>
          <w:lang w:val="uk-UA"/>
        </w:rPr>
      </w:pPr>
    </w:p>
    <w:p w:rsidR="00886DF1" w:rsidRPr="00D95C92" w:rsidRDefault="00886DF1" w:rsidP="00886DF1">
      <w:pPr>
        <w:pStyle w:val="aa"/>
        <w:jc w:val="center"/>
        <w:rPr>
          <w:sz w:val="22"/>
          <w:lang w:val="uk-UA"/>
        </w:rPr>
      </w:pPr>
      <w:r w:rsidRPr="00D95C92">
        <w:rPr>
          <w:sz w:val="22"/>
          <w:lang w:val="uk-UA"/>
        </w:rPr>
        <w:t xml:space="preserve">Рис.23.2. </w:t>
      </w:r>
      <w:r w:rsidRPr="00D95C92">
        <w:rPr>
          <w:color w:val="auto"/>
          <w:sz w:val="22"/>
          <w:lang w:val="uk-UA"/>
        </w:rPr>
        <w:t>Графіки</w:t>
      </w:r>
      <w:r w:rsidRPr="00D95C92">
        <w:rPr>
          <w:sz w:val="22"/>
          <w:lang w:val="uk-UA"/>
        </w:rPr>
        <w:t xml:space="preserve"> асинхронних моментів </w:t>
      </w:r>
    </w:p>
    <w:p w:rsidR="00886DF1" w:rsidRPr="00D95C92" w:rsidRDefault="00886DF1" w:rsidP="00886DF1">
      <w:pPr>
        <w:pStyle w:val="aa"/>
        <w:jc w:val="center"/>
        <w:rPr>
          <w:sz w:val="22"/>
          <w:lang w:val="uk-UA"/>
        </w:rPr>
      </w:pPr>
      <w:r w:rsidRPr="00D95C92">
        <w:rPr>
          <w:sz w:val="22"/>
          <w:lang w:val="uk-UA"/>
        </w:rPr>
        <w:t xml:space="preserve"> магнітоелектричного синхронного двигуна</w:t>
      </w:r>
    </w:p>
    <w:p w:rsidR="00886DF1" w:rsidRPr="00D95C92" w:rsidRDefault="00886DF1" w:rsidP="00886DF1">
      <w:pPr>
        <w:pStyle w:val="aa"/>
        <w:rPr>
          <w:lang w:val="uk-UA"/>
        </w:rPr>
      </w:pPr>
    </w:p>
    <w:p w:rsidR="00886DF1" w:rsidRPr="00D95C92" w:rsidRDefault="00886DF1" w:rsidP="00450F6F">
      <w:pPr>
        <w:shd w:val="clear" w:color="auto" w:fill="FFFFFF"/>
        <w:ind w:left="168" w:right="24"/>
        <w:jc w:val="both"/>
        <w:rPr>
          <w:color w:val="000000"/>
          <w:spacing w:val="3"/>
          <w:sz w:val="28"/>
          <w:szCs w:val="28"/>
          <w:lang w:val="uk-UA"/>
        </w:rPr>
      </w:pPr>
      <w:r w:rsidRPr="00D95C92">
        <w:rPr>
          <w:color w:val="000000"/>
          <w:spacing w:val="1"/>
          <w:sz w:val="28"/>
          <w:szCs w:val="28"/>
          <w:lang w:val="uk-UA"/>
        </w:rPr>
        <w:t xml:space="preserve"> двигуна в значній мірі залежить від активного </w:t>
      </w:r>
      <w:r w:rsidRPr="00D95C92">
        <w:rPr>
          <w:color w:val="000000"/>
          <w:sz w:val="28"/>
          <w:szCs w:val="28"/>
          <w:lang w:val="uk-UA"/>
        </w:rPr>
        <w:t xml:space="preserve">опору пускової </w:t>
      </w:r>
      <w:r w:rsidRPr="00D95C92">
        <w:rPr>
          <w:sz w:val="28"/>
          <w:szCs w:val="28"/>
          <w:lang w:val="uk-UA"/>
        </w:rPr>
        <w:t>клітки</w:t>
      </w:r>
      <w:r w:rsidRPr="00D95C92">
        <w:rPr>
          <w:color w:val="000000"/>
          <w:sz w:val="28"/>
          <w:szCs w:val="28"/>
          <w:lang w:val="uk-UA"/>
        </w:rPr>
        <w:t xml:space="preserve"> й від ступеня збудженості двигуна</w:t>
      </w:r>
      <w:r w:rsidRPr="00D95C92">
        <w:rPr>
          <w:color w:val="000000"/>
          <w:spacing w:val="3"/>
          <w:sz w:val="28"/>
          <w:szCs w:val="28"/>
          <w:lang w:val="uk-UA"/>
        </w:rPr>
        <w:t xml:space="preserve">, </w:t>
      </w:r>
      <w:r w:rsidRPr="00D95C92">
        <w:rPr>
          <w:spacing w:val="3"/>
          <w:sz w:val="28"/>
          <w:szCs w:val="28"/>
          <w:lang w:val="uk-UA"/>
        </w:rPr>
        <w:t>характеризуемой</w:t>
      </w:r>
      <w:r w:rsidRPr="00D95C92">
        <w:rPr>
          <w:color w:val="000000"/>
          <w:spacing w:val="3"/>
          <w:sz w:val="28"/>
          <w:szCs w:val="28"/>
          <w:lang w:val="uk-UA"/>
        </w:rPr>
        <w:t xml:space="preserve"> </w:t>
      </w:r>
      <w:r w:rsidRPr="00D95C92">
        <w:rPr>
          <w:spacing w:val="3"/>
          <w:sz w:val="28"/>
          <w:szCs w:val="28"/>
          <w:lang w:val="uk-UA"/>
        </w:rPr>
        <w:t>величиною</w:t>
      </w:r>
      <w:r w:rsidRPr="00D95C92">
        <w:rPr>
          <w:color w:val="000000"/>
          <w:spacing w:val="3"/>
          <w:sz w:val="28"/>
          <w:szCs w:val="28"/>
          <w:lang w:val="uk-UA"/>
        </w:rPr>
        <w:t xml:space="preserve"> </w:t>
      </w:r>
      <w:r w:rsidRPr="00D95C92">
        <w:rPr>
          <w:color w:val="000000"/>
          <w:spacing w:val="3"/>
          <w:position w:val="-12"/>
          <w:sz w:val="28"/>
          <w:szCs w:val="28"/>
          <w:lang w:val="uk-UA"/>
        </w:rPr>
        <w:object w:dxaOrig="1719" w:dyaOrig="360">
          <v:shape id="_x0000_i1500" type="#_x0000_t75" style="width:86.4pt;height:17.65pt" o:ole="">
            <v:imagedata r:id="rId924" o:title=""/>
          </v:shape>
          <o:OLEObject Type="Embed" ProgID="Equation.3" ShapeID="_x0000_i1500" DrawAspect="Content" ObjectID="_1446039421" r:id="rId925"/>
        </w:object>
      </w:r>
      <w:r w:rsidRPr="00D95C92">
        <w:rPr>
          <w:color w:val="000000"/>
          <w:spacing w:val="3"/>
          <w:sz w:val="28"/>
          <w:szCs w:val="28"/>
          <w:lang w:val="uk-UA"/>
        </w:rPr>
        <w:t xml:space="preserve">, де </w:t>
      </w:r>
      <w:r w:rsidRPr="00D95C92">
        <w:rPr>
          <w:i/>
          <w:iCs/>
          <w:color w:val="000000"/>
          <w:spacing w:val="3"/>
          <w:sz w:val="28"/>
          <w:szCs w:val="28"/>
          <w:lang w:val="uk-UA"/>
        </w:rPr>
        <w:t>Е</w:t>
      </w:r>
      <w:r w:rsidRPr="00D95C92">
        <w:rPr>
          <w:i/>
          <w:iCs/>
          <w:color w:val="000000"/>
          <w:spacing w:val="3"/>
          <w:sz w:val="28"/>
          <w:szCs w:val="28"/>
          <w:vertAlign w:val="subscript"/>
          <w:lang w:val="uk-UA"/>
        </w:rPr>
        <w:t>0</w:t>
      </w:r>
      <w:r w:rsidRPr="00D95C92">
        <w:rPr>
          <w:i/>
          <w:iCs/>
          <w:color w:val="000000"/>
          <w:spacing w:val="3"/>
          <w:sz w:val="28"/>
          <w:szCs w:val="28"/>
          <w:lang w:val="uk-UA"/>
        </w:rPr>
        <w:t xml:space="preserve"> -</w:t>
      </w:r>
      <w:r w:rsidRPr="00D95C92">
        <w:rPr>
          <w:spacing w:val="1"/>
          <w:sz w:val="28"/>
          <w:szCs w:val="28"/>
          <w:lang w:val="uk-UA"/>
        </w:rPr>
        <w:t>ЭДС</w:t>
      </w:r>
      <w:r w:rsidRPr="00D95C92">
        <w:rPr>
          <w:color w:val="000000"/>
          <w:spacing w:val="1"/>
          <w:sz w:val="28"/>
          <w:szCs w:val="28"/>
          <w:lang w:val="uk-UA"/>
        </w:rPr>
        <w:t xml:space="preserve"> фази статора, наведена в режимі холостого ходу при обертанні ротора із синхронною частотою. </w:t>
      </w:r>
      <w:r w:rsidRPr="00D95C92">
        <w:rPr>
          <w:spacing w:val="1"/>
          <w:sz w:val="28"/>
          <w:szCs w:val="28"/>
          <w:lang w:val="uk-UA"/>
        </w:rPr>
        <w:t>Зі</w:t>
      </w:r>
      <w:r w:rsidRPr="00D95C92">
        <w:rPr>
          <w:color w:val="000000"/>
          <w:spacing w:val="1"/>
          <w:sz w:val="28"/>
          <w:szCs w:val="28"/>
          <w:lang w:val="uk-UA"/>
        </w:rPr>
        <w:t xml:space="preserve"> збільшенням </w:t>
      </w:r>
      <w:r w:rsidRPr="00D95C92">
        <w:rPr>
          <w:color w:val="000000"/>
          <w:spacing w:val="1"/>
          <w:position w:val="-12"/>
          <w:sz w:val="28"/>
          <w:szCs w:val="28"/>
          <w:lang w:val="uk-UA"/>
        </w:rPr>
        <w:object w:dxaOrig="279" w:dyaOrig="360">
          <v:shape id="_x0000_i1501" type="#_x0000_t75" style="width:14.4pt;height:17.65pt" o:ole="">
            <v:imagedata r:id="rId926" o:title=""/>
          </v:shape>
          <o:OLEObject Type="Embed" ProgID="Equation.3" ShapeID="_x0000_i1501" DrawAspect="Content" ObjectID="_1446039422" r:id="rId927"/>
        </w:object>
      </w:r>
      <w:r w:rsidRPr="00D95C92">
        <w:rPr>
          <w:color w:val="000000"/>
          <w:spacing w:val="1"/>
          <w:sz w:val="28"/>
          <w:szCs w:val="28"/>
          <w:lang w:val="uk-UA"/>
        </w:rPr>
        <w:t xml:space="preserve"> «провал» </w:t>
      </w:r>
      <w:r w:rsidRPr="00D95C92">
        <w:rPr>
          <w:color w:val="000000"/>
          <w:spacing w:val="3"/>
          <w:sz w:val="28"/>
          <w:szCs w:val="28"/>
          <w:lang w:val="uk-UA"/>
        </w:rPr>
        <w:t xml:space="preserve">у кривій моменту </w:t>
      </w:r>
      <w:r w:rsidRPr="00D95C92">
        <w:rPr>
          <w:color w:val="000000"/>
          <w:spacing w:val="-3"/>
          <w:position w:val="-14"/>
          <w:sz w:val="28"/>
          <w:szCs w:val="28"/>
          <w:lang w:val="uk-UA"/>
        </w:rPr>
        <w:object w:dxaOrig="520" w:dyaOrig="380">
          <v:shape id="_x0000_i1502" type="#_x0000_t75" style="width:26.2pt;height:18.35pt" o:ole="">
            <v:imagedata r:id="rId921" o:title=""/>
          </v:shape>
          <o:OLEObject Type="Embed" ProgID="Equation.3" ShapeID="_x0000_i1502" DrawAspect="Content" ObjectID="_1446039423" r:id="rId928"/>
        </w:object>
      </w:r>
      <w:r w:rsidRPr="00D95C92">
        <w:rPr>
          <w:color w:val="000000"/>
          <w:spacing w:val="3"/>
          <w:sz w:val="28"/>
          <w:szCs w:val="28"/>
          <w:lang w:val="uk-UA"/>
        </w:rPr>
        <w:t xml:space="preserve"> </w:t>
      </w:r>
      <w:r w:rsidRPr="00D95C92">
        <w:rPr>
          <w:i/>
          <w:iCs/>
          <w:color w:val="000000"/>
          <w:spacing w:val="3"/>
          <w:sz w:val="28"/>
          <w:szCs w:val="28"/>
          <w:lang w:val="uk-UA"/>
        </w:rPr>
        <w:t xml:space="preserve"> </w:t>
      </w:r>
      <w:r w:rsidRPr="00D95C92">
        <w:rPr>
          <w:color w:val="000000"/>
          <w:spacing w:val="3"/>
          <w:sz w:val="28"/>
          <w:szCs w:val="28"/>
          <w:lang w:val="uk-UA"/>
        </w:rPr>
        <w:t>збільшується.</w:t>
      </w:r>
    </w:p>
    <w:p w:rsidR="00886DF1" w:rsidRPr="00D95C92" w:rsidRDefault="00886DF1" w:rsidP="00450F6F">
      <w:pPr>
        <w:shd w:val="clear" w:color="auto" w:fill="FFFFFF"/>
        <w:ind w:left="170" w:right="23" w:firstLine="284"/>
        <w:jc w:val="both"/>
        <w:rPr>
          <w:sz w:val="28"/>
          <w:szCs w:val="28"/>
          <w:lang w:val="uk-UA"/>
        </w:rPr>
      </w:pPr>
      <w:r w:rsidRPr="00D95C92">
        <w:rPr>
          <w:color w:val="000000"/>
          <w:spacing w:val="1"/>
          <w:sz w:val="28"/>
          <w:szCs w:val="28"/>
          <w:lang w:val="uk-UA"/>
        </w:rPr>
        <w:t xml:space="preserve">Електромагнітні процеси в магнітоелектричних синхронних двигунах у принципі аналогічні процесам у синхронних двигунах </w:t>
      </w:r>
      <w:r w:rsidRPr="00D95C92">
        <w:rPr>
          <w:spacing w:val="1"/>
          <w:sz w:val="28"/>
          <w:szCs w:val="28"/>
          <w:lang w:val="uk-UA"/>
        </w:rPr>
        <w:t>з</w:t>
      </w:r>
      <w:r w:rsidRPr="00D95C92">
        <w:rPr>
          <w:color w:val="000000"/>
          <w:spacing w:val="1"/>
          <w:sz w:val="28"/>
          <w:szCs w:val="28"/>
          <w:lang w:val="uk-UA"/>
        </w:rPr>
        <w:t xml:space="preserve"> електромагнітним </w:t>
      </w:r>
      <w:r w:rsidRPr="00D95C92">
        <w:rPr>
          <w:spacing w:val="1"/>
          <w:sz w:val="28"/>
          <w:szCs w:val="28"/>
          <w:lang w:val="uk-UA"/>
        </w:rPr>
        <w:t>порушенням</w:t>
      </w:r>
      <w:r w:rsidRPr="00D95C92">
        <w:rPr>
          <w:color w:val="000000"/>
          <w:spacing w:val="1"/>
          <w:sz w:val="28"/>
          <w:szCs w:val="28"/>
          <w:lang w:val="uk-UA"/>
        </w:rPr>
        <w:t>.</w:t>
      </w:r>
      <w:r w:rsidRPr="00D95C92">
        <w:rPr>
          <w:color w:val="000000"/>
          <w:spacing w:val="3"/>
          <w:sz w:val="28"/>
          <w:szCs w:val="28"/>
          <w:lang w:val="uk-UA"/>
        </w:rPr>
        <w:t xml:space="preserve"> Однак необхідно мати у </w:t>
      </w:r>
      <w:r w:rsidRPr="00D95C92">
        <w:rPr>
          <w:spacing w:val="3"/>
          <w:sz w:val="28"/>
          <w:szCs w:val="28"/>
          <w:lang w:val="uk-UA"/>
        </w:rPr>
        <w:t>виді</w:t>
      </w:r>
      <w:r w:rsidRPr="00D95C92">
        <w:rPr>
          <w:color w:val="000000"/>
          <w:spacing w:val="3"/>
          <w:sz w:val="28"/>
          <w:szCs w:val="28"/>
          <w:lang w:val="uk-UA"/>
        </w:rPr>
        <w:t xml:space="preserve">, що постійні магніти в магнітоелектричних машинах піддаються розмагнічуванню дією магнітного </w:t>
      </w:r>
      <w:r w:rsidRPr="00D95C92">
        <w:rPr>
          <w:color w:val="000000"/>
          <w:spacing w:val="3"/>
          <w:sz w:val="28"/>
          <w:szCs w:val="28"/>
          <w:lang w:val="uk-UA"/>
        </w:rPr>
        <w:lastRenderedPageBreak/>
        <w:t xml:space="preserve">потоку реакції </w:t>
      </w:r>
      <w:r w:rsidRPr="00D95C92">
        <w:rPr>
          <w:spacing w:val="3"/>
          <w:sz w:val="28"/>
          <w:szCs w:val="28"/>
          <w:lang w:val="uk-UA"/>
        </w:rPr>
        <w:t>якоря</w:t>
      </w:r>
      <w:r w:rsidRPr="00D95C92">
        <w:rPr>
          <w:color w:val="000000"/>
          <w:spacing w:val="3"/>
          <w:sz w:val="28"/>
          <w:szCs w:val="28"/>
          <w:lang w:val="uk-UA"/>
        </w:rPr>
        <w:t>.</w:t>
      </w:r>
      <w:r w:rsidRPr="00D95C92">
        <w:rPr>
          <w:color w:val="000000"/>
          <w:spacing w:val="1"/>
          <w:sz w:val="28"/>
          <w:szCs w:val="28"/>
          <w:lang w:val="uk-UA"/>
        </w:rPr>
        <w:t xml:space="preserve"> Пускова обмотка трохи послабляє це розмагнічування, тому що </w:t>
      </w:r>
      <w:r w:rsidRPr="00D95C92">
        <w:rPr>
          <w:spacing w:val="1"/>
          <w:sz w:val="28"/>
          <w:szCs w:val="28"/>
          <w:lang w:val="uk-UA"/>
        </w:rPr>
        <w:t>робить</w:t>
      </w:r>
      <w:r w:rsidRPr="00D95C92">
        <w:rPr>
          <w:color w:val="000000"/>
          <w:spacing w:val="1"/>
          <w:sz w:val="28"/>
          <w:szCs w:val="28"/>
          <w:lang w:val="uk-UA"/>
        </w:rPr>
        <w:t xml:space="preserve"> на постійні магніти </w:t>
      </w:r>
      <w:r w:rsidRPr="00D95C92">
        <w:rPr>
          <w:spacing w:val="1"/>
          <w:sz w:val="28"/>
          <w:szCs w:val="28"/>
          <w:lang w:val="uk-UA"/>
        </w:rPr>
        <w:t>дія</w:t>
      </w:r>
      <w:r w:rsidRPr="00D95C92">
        <w:rPr>
          <w:color w:val="000000"/>
          <w:spacing w:val="1"/>
          <w:sz w:val="28"/>
          <w:szCs w:val="28"/>
          <w:lang w:val="uk-UA"/>
        </w:rPr>
        <w:t>, що екранує.</w:t>
      </w:r>
    </w:p>
    <w:p w:rsidR="00886DF1" w:rsidRPr="00D95C92" w:rsidRDefault="00886DF1" w:rsidP="00450F6F">
      <w:pPr>
        <w:shd w:val="clear" w:color="auto" w:fill="FFFFFF"/>
        <w:ind w:left="170" w:right="23" w:firstLine="284"/>
        <w:jc w:val="both"/>
        <w:rPr>
          <w:color w:val="000000"/>
          <w:spacing w:val="3"/>
          <w:sz w:val="28"/>
          <w:szCs w:val="28"/>
          <w:lang w:val="uk-UA"/>
        </w:rPr>
      </w:pPr>
      <w:r w:rsidRPr="00D95C92">
        <w:rPr>
          <w:color w:val="000000"/>
          <w:spacing w:val="1"/>
          <w:sz w:val="28"/>
          <w:szCs w:val="28"/>
          <w:lang w:val="uk-UA"/>
        </w:rPr>
        <w:t xml:space="preserve">Позитивні властивості магнітоелектричних синхронних двигунів — підвищена </w:t>
      </w:r>
      <w:r w:rsidRPr="00D95C92">
        <w:rPr>
          <w:spacing w:val="1"/>
          <w:sz w:val="28"/>
          <w:szCs w:val="28"/>
          <w:lang w:val="uk-UA"/>
        </w:rPr>
        <w:t>стійкість</w:t>
      </w:r>
      <w:r w:rsidRPr="00D95C92">
        <w:rPr>
          <w:color w:val="000000"/>
          <w:spacing w:val="1"/>
          <w:sz w:val="28"/>
          <w:szCs w:val="28"/>
          <w:lang w:val="uk-UA"/>
        </w:rPr>
        <w:t xml:space="preserve"> роботи в синхронному режимі й рівномірність частоти обертання, а також </w:t>
      </w:r>
      <w:r w:rsidRPr="00D95C92">
        <w:rPr>
          <w:spacing w:val="1"/>
          <w:sz w:val="28"/>
          <w:szCs w:val="28"/>
          <w:lang w:val="uk-UA"/>
        </w:rPr>
        <w:t>здатність</w:t>
      </w:r>
      <w:r w:rsidRPr="00D95C92">
        <w:rPr>
          <w:color w:val="000000"/>
          <w:spacing w:val="1"/>
          <w:sz w:val="28"/>
          <w:szCs w:val="28"/>
          <w:lang w:val="uk-UA"/>
        </w:rPr>
        <w:t xml:space="preserve"> </w:t>
      </w:r>
      <w:r w:rsidRPr="00D95C92">
        <w:rPr>
          <w:color w:val="000000"/>
          <w:sz w:val="28"/>
          <w:szCs w:val="28"/>
          <w:lang w:val="uk-UA"/>
        </w:rPr>
        <w:t xml:space="preserve">синфазного обертання </w:t>
      </w:r>
      <w:r w:rsidRPr="00D95C92">
        <w:rPr>
          <w:sz w:val="28"/>
          <w:szCs w:val="28"/>
          <w:lang w:val="uk-UA"/>
        </w:rPr>
        <w:t>декількох</w:t>
      </w:r>
      <w:r w:rsidRPr="00D95C92">
        <w:rPr>
          <w:color w:val="000000"/>
          <w:sz w:val="28"/>
          <w:szCs w:val="28"/>
          <w:lang w:val="uk-UA"/>
        </w:rPr>
        <w:t xml:space="preserve"> двигунів, </w:t>
      </w:r>
      <w:r w:rsidRPr="00D95C92">
        <w:rPr>
          <w:sz w:val="28"/>
          <w:szCs w:val="28"/>
          <w:lang w:val="uk-UA"/>
        </w:rPr>
        <w:t>включених</w:t>
      </w:r>
      <w:r w:rsidRPr="00D95C92">
        <w:rPr>
          <w:color w:val="000000"/>
          <w:sz w:val="28"/>
          <w:szCs w:val="28"/>
          <w:lang w:val="uk-UA"/>
        </w:rPr>
        <w:t xml:space="preserve"> в одну </w:t>
      </w:r>
      <w:r w:rsidRPr="00D95C92">
        <w:rPr>
          <w:spacing w:val="1"/>
          <w:sz w:val="28"/>
          <w:szCs w:val="28"/>
          <w:lang w:val="uk-UA"/>
        </w:rPr>
        <w:t>мережу</w:t>
      </w:r>
      <w:r w:rsidRPr="00D95C92">
        <w:rPr>
          <w:color w:val="000000"/>
          <w:spacing w:val="1"/>
          <w:sz w:val="28"/>
          <w:szCs w:val="28"/>
          <w:lang w:val="uk-UA"/>
        </w:rPr>
        <w:t xml:space="preserve">. Ці двигуни мають порівняно високі енергетичні </w:t>
      </w:r>
      <w:r w:rsidRPr="00D95C92">
        <w:rPr>
          <w:color w:val="000000"/>
          <w:spacing w:val="3"/>
          <w:sz w:val="28"/>
          <w:szCs w:val="28"/>
          <w:lang w:val="uk-UA"/>
        </w:rPr>
        <w:t>показники (</w:t>
      </w:r>
      <w:r w:rsidRPr="00D95C92">
        <w:rPr>
          <w:spacing w:val="3"/>
          <w:sz w:val="28"/>
          <w:szCs w:val="28"/>
          <w:lang w:val="uk-UA"/>
        </w:rPr>
        <w:t>КПД</w:t>
      </w:r>
      <w:r w:rsidRPr="00D95C92">
        <w:rPr>
          <w:color w:val="000000"/>
          <w:spacing w:val="3"/>
          <w:sz w:val="28"/>
          <w:szCs w:val="28"/>
          <w:lang w:val="uk-UA"/>
        </w:rPr>
        <w:t xml:space="preserve"> й </w:t>
      </w:r>
      <w:r w:rsidRPr="00D95C92">
        <w:rPr>
          <w:color w:val="000000"/>
          <w:spacing w:val="3"/>
          <w:position w:val="-10"/>
          <w:sz w:val="28"/>
          <w:szCs w:val="28"/>
          <w:lang w:val="uk-UA"/>
        </w:rPr>
        <w:object w:dxaOrig="580" w:dyaOrig="260">
          <v:shape id="_x0000_i1503" type="#_x0000_t75" style="width:29.45pt;height:13.1pt" o:ole="">
            <v:imagedata r:id="rId929" o:title=""/>
          </v:shape>
          <o:OLEObject Type="Embed" ProgID="Equation.3" ShapeID="_x0000_i1503" DrawAspect="Content" ObjectID="_1446039424" r:id="rId930"/>
        </w:object>
      </w:r>
      <w:r w:rsidRPr="00D95C92">
        <w:rPr>
          <w:color w:val="000000"/>
          <w:spacing w:val="3"/>
          <w:sz w:val="28"/>
          <w:szCs w:val="28"/>
          <w:lang w:val="uk-UA"/>
        </w:rPr>
        <w:t>,).</w:t>
      </w:r>
    </w:p>
    <w:p w:rsidR="00886DF1" w:rsidRPr="00D95C92" w:rsidRDefault="00886DF1" w:rsidP="00450F6F">
      <w:pPr>
        <w:jc w:val="both"/>
        <w:rPr>
          <w:color w:val="000000"/>
          <w:spacing w:val="-1"/>
          <w:sz w:val="28"/>
          <w:szCs w:val="28"/>
          <w:lang w:val="uk-UA"/>
        </w:rPr>
      </w:pPr>
      <w:r w:rsidRPr="00D95C92">
        <w:rPr>
          <w:lang w:val="uk-UA"/>
        </w:rPr>
        <w:t xml:space="preserve">     </w:t>
      </w:r>
      <w:r w:rsidRPr="00D95C92">
        <w:rPr>
          <w:spacing w:val="-1"/>
          <w:sz w:val="28"/>
          <w:szCs w:val="28"/>
          <w:lang w:val="uk-UA"/>
        </w:rPr>
        <w:t>Недоліки</w:t>
      </w:r>
      <w:r w:rsidRPr="00D95C92">
        <w:rPr>
          <w:color w:val="000000"/>
          <w:spacing w:val="-1"/>
          <w:sz w:val="28"/>
          <w:szCs w:val="28"/>
          <w:lang w:val="uk-UA"/>
        </w:rPr>
        <w:t xml:space="preserve"> магнітоелектричних синхронних двигунів - підвищена вартість у порівнянні із синхронними двигунами інших типів, обумовлена високою вартістю й складністю обробки постійних магнітів, </w:t>
      </w:r>
      <w:r w:rsidRPr="00D95C92">
        <w:rPr>
          <w:spacing w:val="-1"/>
          <w:sz w:val="28"/>
          <w:szCs w:val="28"/>
          <w:lang w:val="uk-UA"/>
        </w:rPr>
        <w:t>виконуваних</w:t>
      </w:r>
      <w:r w:rsidRPr="00D95C92">
        <w:rPr>
          <w:color w:val="000000"/>
          <w:spacing w:val="-1"/>
          <w:sz w:val="28"/>
          <w:szCs w:val="28"/>
          <w:lang w:val="uk-UA"/>
        </w:rPr>
        <w:t xml:space="preserve"> зі сплавів, що </w:t>
      </w:r>
      <w:r w:rsidRPr="00D95C92">
        <w:rPr>
          <w:spacing w:val="-1"/>
          <w:sz w:val="28"/>
          <w:szCs w:val="28"/>
          <w:lang w:val="uk-UA"/>
        </w:rPr>
        <w:t>володіють</w:t>
      </w:r>
      <w:r w:rsidRPr="00D95C92">
        <w:rPr>
          <w:color w:val="000000"/>
          <w:spacing w:val="-1"/>
          <w:sz w:val="28"/>
          <w:szCs w:val="28"/>
          <w:lang w:val="uk-UA"/>
        </w:rPr>
        <w:t xml:space="preserve"> великою коерцитивною </w:t>
      </w:r>
      <w:r w:rsidRPr="00D95C92">
        <w:rPr>
          <w:spacing w:val="-1"/>
          <w:sz w:val="28"/>
          <w:szCs w:val="28"/>
          <w:lang w:val="uk-UA"/>
        </w:rPr>
        <w:t>силою</w:t>
      </w:r>
      <w:r w:rsidRPr="00D95C92">
        <w:rPr>
          <w:color w:val="000000"/>
          <w:spacing w:val="-1"/>
          <w:sz w:val="28"/>
          <w:szCs w:val="28"/>
          <w:lang w:val="uk-UA"/>
        </w:rPr>
        <w:t xml:space="preserve"> (</w:t>
      </w:r>
      <w:r w:rsidRPr="00D95C92">
        <w:rPr>
          <w:spacing w:val="-1"/>
          <w:sz w:val="28"/>
          <w:szCs w:val="28"/>
          <w:lang w:val="uk-UA"/>
        </w:rPr>
        <w:t>ални</w:t>
      </w:r>
      <w:r w:rsidRPr="00D95C92">
        <w:rPr>
          <w:color w:val="000000"/>
          <w:spacing w:val="-1"/>
          <w:sz w:val="28"/>
          <w:szCs w:val="28"/>
          <w:lang w:val="uk-UA"/>
        </w:rPr>
        <w:t xml:space="preserve">, </w:t>
      </w:r>
      <w:r w:rsidRPr="00D95C92">
        <w:rPr>
          <w:spacing w:val="-1"/>
          <w:sz w:val="28"/>
          <w:szCs w:val="28"/>
          <w:lang w:val="uk-UA"/>
        </w:rPr>
        <w:t>алнико</w:t>
      </w:r>
      <w:r w:rsidRPr="00D95C92">
        <w:rPr>
          <w:color w:val="000000"/>
          <w:spacing w:val="-1"/>
          <w:sz w:val="28"/>
          <w:szCs w:val="28"/>
          <w:lang w:val="uk-UA"/>
        </w:rPr>
        <w:t xml:space="preserve">, </w:t>
      </w:r>
      <w:r w:rsidRPr="00D95C92">
        <w:rPr>
          <w:spacing w:val="-1"/>
          <w:sz w:val="28"/>
          <w:szCs w:val="28"/>
          <w:lang w:val="uk-UA"/>
        </w:rPr>
        <w:t>магнико</w:t>
      </w:r>
      <w:r w:rsidRPr="00D95C92">
        <w:rPr>
          <w:color w:val="000000"/>
          <w:spacing w:val="-1"/>
          <w:sz w:val="28"/>
          <w:szCs w:val="28"/>
          <w:lang w:val="uk-UA"/>
        </w:rPr>
        <w:t xml:space="preserve"> й ін.).</w:t>
      </w:r>
      <w:r w:rsidRPr="00D95C92">
        <w:rPr>
          <w:color w:val="000000"/>
          <w:spacing w:val="1"/>
          <w:sz w:val="28"/>
          <w:szCs w:val="28"/>
          <w:lang w:val="uk-UA"/>
        </w:rPr>
        <w:t xml:space="preserve"> Ці двигуни звичайно виготовляють на невеликі потужності й застосовують у приладобудуванні й у </w:t>
      </w:r>
      <w:r w:rsidRPr="00D95C92">
        <w:rPr>
          <w:spacing w:val="1"/>
          <w:sz w:val="28"/>
          <w:szCs w:val="28"/>
          <w:lang w:val="uk-UA"/>
        </w:rPr>
        <w:t>пристроях</w:t>
      </w:r>
      <w:r w:rsidRPr="00D95C92">
        <w:rPr>
          <w:color w:val="000000"/>
          <w:spacing w:val="1"/>
          <w:sz w:val="28"/>
          <w:szCs w:val="28"/>
          <w:lang w:val="uk-UA"/>
        </w:rPr>
        <w:t xml:space="preserve"> автоматики для </w:t>
      </w:r>
      <w:r w:rsidRPr="00D95C92">
        <w:rPr>
          <w:spacing w:val="1"/>
          <w:sz w:val="28"/>
          <w:szCs w:val="28"/>
          <w:lang w:val="uk-UA"/>
        </w:rPr>
        <w:t>привода</w:t>
      </w:r>
      <w:r w:rsidRPr="00D95C92">
        <w:rPr>
          <w:color w:val="000000"/>
          <w:spacing w:val="1"/>
          <w:sz w:val="28"/>
          <w:szCs w:val="28"/>
          <w:lang w:val="uk-UA"/>
        </w:rPr>
        <w:t xml:space="preserve"> механізмів, що вимагають сталості частоти обертання.</w:t>
      </w:r>
    </w:p>
    <w:p w:rsidR="00450F6F" w:rsidRDefault="00450F6F" w:rsidP="00450F6F">
      <w:pPr>
        <w:ind w:firstLine="284"/>
        <w:jc w:val="both"/>
        <w:rPr>
          <w:b/>
          <w:bCs/>
          <w:color w:val="000000"/>
          <w:spacing w:val="9"/>
          <w:sz w:val="28"/>
          <w:szCs w:val="28"/>
          <w:lang w:val="uk-UA"/>
        </w:rPr>
      </w:pPr>
    </w:p>
    <w:p w:rsidR="00450F6F" w:rsidRPr="00450F6F" w:rsidRDefault="00450F6F" w:rsidP="00450F6F">
      <w:pPr>
        <w:ind w:firstLine="284"/>
        <w:jc w:val="both"/>
        <w:rPr>
          <w:b/>
          <w:bCs/>
          <w:i/>
          <w:color w:val="000000"/>
          <w:spacing w:val="9"/>
          <w:sz w:val="28"/>
          <w:szCs w:val="28"/>
          <w:lang w:val="uk-UA"/>
        </w:rPr>
      </w:pPr>
      <w:r w:rsidRPr="00450F6F">
        <w:rPr>
          <w:b/>
          <w:bCs/>
          <w:i/>
          <w:color w:val="000000"/>
          <w:spacing w:val="9"/>
          <w:sz w:val="28"/>
          <w:szCs w:val="28"/>
          <w:lang w:val="uk-UA"/>
        </w:rPr>
        <w:t>2 Синхронні магнітоелектричні</w:t>
      </w:r>
      <w:r w:rsidRPr="00450F6F">
        <w:rPr>
          <w:b/>
          <w:bCs/>
          <w:i/>
          <w:color w:val="000000"/>
          <w:spacing w:val="5"/>
          <w:sz w:val="28"/>
          <w:szCs w:val="28"/>
          <w:lang w:val="uk-UA"/>
        </w:rPr>
        <w:t xml:space="preserve"> генератори</w:t>
      </w:r>
    </w:p>
    <w:p w:rsidR="00886DF1" w:rsidRPr="00D95C92" w:rsidRDefault="00886DF1" w:rsidP="00450F6F">
      <w:pPr>
        <w:ind w:firstLine="284"/>
        <w:jc w:val="both"/>
        <w:rPr>
          <w:spacing w:val="-2"/>
          <w:sz w:val="28"/>
          <w:lang w:val="uk-UA"/>
        </w:rPr>
      </w:pPr>
      <w:r w:rsidRPr="00D95C92">
        <w:rPr>
          <w:color w:val="000000"/>
          <w:spacing w:val="5"/>
          <w:sz w:val="28"/>
          <w:szCs w:val="28"/>
          <w:lang w:val="uk-UA"/>
        </w:rPr>
        <w:t>Ротор такого</w:t>
      </w:r>
      <w:r w:rsidRPr="00D95C92">
        <w:rPr>
          <w:color w:val="000000"/>
          <w:spacing w:val="2"/>
          <w:sz w:val="28"/>
          <w:szCs w:val="28"/>
          <w:lang w:val="uk-UA"/>
        </w:rPr>
        <w:t xml:space="preserve"> генератора виконують при </w:t>
      </w:r>
      <w:r w:rsidRPr="00D95C92">
        <w:rPr>
          <w:color w:val="000000"/>
          <w:spacing w:val="1"/>
          <w:sz w:val="28"/>
          <w:szCs w:val="28"/>
          <w:lang w:val="uk-UA"/>
        </w:rPr>
        <w:t>малій потужності у вигляді «зірочки</w:t>
      </w:r>
      <w:r w:rsidRPr="00D95C92">
        <w:rPr>
          <w:color w:val="000000"/>
          <w:spacing w:val="2"/>
          <w:sz w:val="28"/>
          <w:szCs w:val="28"/>
          <w:lang w:val="uk-UA"/>
        </w:rPr>
        <w:t xml:space="preserve">» (мал. 23.3, </w:t>
      </w:r>
      <w:r w:rsidRPr="00D95C92">
        <w:rPr>
          <w:i/>
          <w:iCs/>
          <w:color w:val="000000"/>
          <w:spacing w:val="2"/>
          <w:sz w:val="28"/>
          <w:szCs w:val="28"/>
          <w:lang w:val="uk-UA"/>
        </w:rPr>
        <w:t>а</w:t>
      </w:r>
      <w:r w:rsidRPr="00D95C92">
        <w:rPr>
          <w:color w:val="000000"/>
          <w:spacing w:val="2"/>
          <w:sz w:val="28"/>
          <w:szCs w:val="28"/>
          <w:lang w:val="uk-UA"/>
        </w:rPr>
        <w:t xml:space="preserve">), при середній </w:t>
      </w:r>
      <w:r w:rsidRPr="00D95C92">
        <w:rPr>
          <w:color w:val="000000"/>
          <w:spacing w:val="10"/>
          <w:sz w:val="28"/>
          <w:szCs w:val="28"/>
          <w:lang w:val="uk-UA"/>
        </w:rPr>
        <w:t xml:space="preserve">потужності — </w:t>
      </w:r>
      <w:r w:rsidRPr="00D95C92">
        <w:rPr>
          <w:spacing w:val="10"/>
          <w:sz w:val="28"/>
          <w:szCs w:val="28"/>
          <w:lang w:val="uk-UA"/>
        </w:rPr>
        <w:t>з</w:t>
      </w:r>
      <w:r w:rsidRPr="00D95C92">
        <w:rPr>
          <w:color w:val="000000"/>
          <w:spacing w:val="10"/>
          <w:sz w:val="28"/>
          <w:szCs w:val="28"/>
          <w:lang w:val="uk-UA"/>
        </w:rPr>
        <w:t xml:space="preserve"> </w:t>
      </w:r>
      <w:r w:rsidRPr="00D95C92">
        <w:rPr>
          <w:spacing w:val="10"/>
          <w:sz w:val="28"/>
          <w:szCs w:val="28"/>
          <w:lang w:val="uk-UA"/>
        </w:rPr>
        <w:t>когтеобразными</w:t>
      </w:r>
      <w:r w:rsidRPr="00D95C92">
        <w:rPr>
          <w:color w:val="000000"/>
          <w:spacing w:val="10"/>
          <w:sz w:val="28"/>
          <w:szCs w:val="28"/>
          <w:lang w:val="uk-UA"/>
        </w:rPr>
        <w:t xml:space="preserve"> </w:t>
      </w:r>
      <w:r w:rsidRPr="00D95C92">
        <w:rPr>
          <w:sz w:val="28"/>
          <w:lang w:val="uk-UA"/>
        </w:rPr>
        <w:t xml:space="preserve">полюсами й циліндричним постійним магнітом (мал. 23.3, </w:t>
      </w:r>
      <w:r w:rsidRPr="00D95C92">
        <w:rPr>
          <w:i/>
          <w:iCs/>
          <w:sz w:val="28"/>
          <w:lang w:val="uk-UA"/>
        </w:rPr>
        <w:t xml:space="preserve">б). </w:t>
      </w:r>
      <w:r w:rsidRPr="00D95C92">
        <w:rPr>
          <w:spacing w:val="1"/>
          <w:sz w:val="28"/>
          <w:lang w:val="uk-UA"/>
        </w:rPr>
        <w:t>Ротор з когтеобразными полюсами дає можливість одержати генератор з розсіюванням полюсів, що обмежують ударний струм при раптовому короткому замиканні генератора.</w:t>
      </w:r>
      <w:r w:rsidRPr="00D95C92">
        <w:rPr>
          <w:spacing w:val="6"/>
          <w:sz w:val="28"/>
          <w:lang w:val="uk-UA"/>
        </w:rPr>
        <w:t xml:space="preserve"> Цей струм становить більшу небезпеку для постійного магніту через  сильне дії, що розмагнічує.</w:t>
      </w:r>
    </w:p>
    <w:p w:rsidR="00886DF1" w:rsidRPr="00D95C92" w:rsidRDefault="00886DF1" w:rsidP="00450F6F">
      <w:pPr>
        <w:ind w:firstLine="284"/>
        <w:jc w:val="both"/>
        <w:rPr>
          <w:sz w:val="28"/>
          <w:szCs w:val="28"/>
          <w:lang w:val="uk-UA"/>
        </w:rPr>
      </w:pPr>
      <w:r w:rsidRPr="00D95C92">
        <w:rPr>
          <w:color w:val="000000"/>
          <w:sz w:val="28"/>
          <w:szCs w:val="28"/>
          <w:lang w:val="uk-UA"/>
        </w:rPr>
        <w:t xml:space="preserve">Крім </w:t>
      </w:r>
      <w:r w:rsidRPr="00D95C92">
        <w:rPr>
          <w:sz w:val="28"/>
          <w:szCs w:val="28"/>
          <w:lang w:val="uk-UA"/>
        </w:rPr>
        <w:t>недоліків</w:t>
      </w:r>
      <w:r w:rsidRPr="00D95C92">
        <w:rPr>
          <w:color w:val="000000"/>
          <w:sz w:val="28"/>
          <w:szCs w:val="28"/>
          <w:lang w:val="uk-UA"/>
        </w:rPr>
        <w:t xml:space="preserve">, </w:t>
      </w:r>
      <w:r w:rsidRPr="00D95C92">
        <w:rPr>
          <w:sz w:val="28"/>
          <w:szCs w:val="28"/>
          <w:lang w:val="uk-UA"/>
        </w:rPr>
        <w:t>відзначених</w:t>
      </w:r>
      <w:r w:rsidRPr="00D95C92">
        <w:rPr>
          <w:color w:val="000000"/>
          <w:sz w:val="28"/>
          <w:szCs w:val="28"/>
          <w:lang w:val="uk-UA"/>
        </w:rPr>
        <w:t xml:space="preserve"> при розгляді магнітоелектричних синхронних двигунів, генератори </w:t>
      </w:r>
      <w:r w:rsidRPr="00D95C92">
        <w:rPr>
          <w:sz w:val="28"/>
          <w:szCs w:val="28"/>
          <w:lang w:val="uk-UA"/>
        </w:rPr>
        <w:t>з</w:t>
      </w:r>
      <w:r w:rsidRPr="00D95C92">
        <w:rPr>
          <w:color w:val="000000"/>
          <w:sz w:val="28"/>
          <w:szCs w:val="28"/>
          <w:lang w:val="uk-UA"/>
        </w:rPr>
        <w:t xml:space="preserve"> постійними магнітами мають ще </w:t>
      </w:r>
      <w:r w:rsidRPr="00D95C92">
        <w:rPr>
          <w:sz w:val="28"/>
          <w:szCs w:val="28"/>
          <w:lang w:val="uk-UA"/>
        </w:rPr>
        <w:t>один</w:t>
      </w:r>
      <w:r w:rsidRPr="00D95C92">
        <w:rPr>
          <w:color w:val="000000"/>
          <w:sz w:val="28"/>
          <w:szCs w:val="28"/>
          <w:lang w:val="uk-UA"/>
        </w:rPr>
        <w:t xml:space="preserve"> </w:t>
      </w:r>
      <w:r w:rsidRPr="00D95C92">
        <w:rPr>
          <w:sz w:val="28"/>
          <w:szCs w:val="28"/>
          <w:lang w:val="uk-UA"/>
        </w:rPr>
        <w:t>недолік</w:t>
      </w:r>
      <w:r w:rsidRPr="00D95C92">
        <w:rPr>
          <w:color w:val="000000"/>
          <w:sz w:val="28"/>
          <w:szCs w:val="28"/>
          <w:lang w:val="uk-UA"/>
        </w:rPr>
        <w:t xml:space="preserve">, </w:t>
      </w:r>
      <w:r w:rsidRPr="00D95C92">
        <w:rPr>
          <w:sz w:val="28"/>
          <w:szCs w:val="28"/>
          <w:lang w:val="uk-UA"/>
        </w:rPr>
        <w:t>обумовлений</w:t>
      </w:r>
      <w:r w:rsidRPr="00D95C92">
        <w:rPr>
          <w:color w:val="000000"/>
          <w:sz w:val="28"/>
          <w:szCs w:val="28"/>
          <w:lang w:val="uk-UA"/>
        </w:rPr>
        <w:t xml:space="preserve"> відсутністю обмотки збудження, а тому регулювання напруги в магнітоелектричних генераторах практично неможливі.</w:t>
      </w:r>
      <w:r w:rsidRPr="00D95C92">
        <w:rPr>
          <w:color w:val="000000"/>
          <w:spacing w:val="-1"/>
          <w:sz w:val="28"/>
          <w:szCs w:val="28"/>
          <w:lang w:val="uk-UA"/>
        </w:rPr>
        <w:t xml:space="preserve"> </w:t>
      </w:r>
      <w:r w:rsidRPr="00D95C92">
        <w:rPr>
          <w:color w:val="000000"/>
          <w:spacing w:val="-5"/>
          <w:sz w:val="28"/>
          <w:szCs w:val="28"/>
          <w:lang w:val="uk-UA"/>
        </w:rPr>
        <w:t>Це утрудняє стабілізацію напруги генератора при змінах навантаження.</w:t>
      </w:r>
    </w:p>
    <w:p w:rsidR="00886DF1" w:rsidRPr="00D95C92" w:rsidRDefault="00886DF1" w:rsidP="00450F6F">
      <w:pPr>
        <w:shd w:val="clear" w:color="auto" w:fill="FFFFFF"/>
        <w:spacing w:before="5"/>
        <w:ind w:left="62" w:firstLine="360"/>
        <w:jc w:val="both"/>
        <w:rPr>
          <w:color w:val="000000"/>
          <w:spacing w:val="1"/>
          <w:sz w:val="28"/>
          <w:szCs w:val="28"/>
          <w:lang w:val="uk-UA"/>
        </w:rPr>
      </w:pPr>
    </w:p>
    <w:p w:rsidR="00886DF1" w:rsidRPr="00D95C92" w:rsidRDefault="00886DF1" w:rsidP="00886DF1">
      <w:pPr>
        <w:spacing w:before="163"/>
        <w:ind w:left="178" w:right="125"/>
        <w:jc w:val="center"/>
        <w:rPr>
          <w:sz w:val="28"/>
          <w:lang w:val="uk-UA"/>
        </w:rPr>
      </w:pPr>
      <w:r w:rsidRPr="00D95C92">
        <w:rPr>
          <w:noProof/>
        </w:rPr>
        <w:drawing>
          <wp:inline distT="0" distB="0" distL="0" distR="0">
            <wp:extent cx="4993640" cy="1208405"/>
            <wp:effectExtent l="19050" t="0" r="0" b="0"/>
            <wp:docPr id="88" name="Рисунок 19"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3,3"/>
                    <pic:cNvPicPr>
                      <a:picLocks noChangeAspect="1" noChangeArrowheads="1"/>
                    </pic:cNvPicPr>
                  </pic:nvPicPr>
                  <pic:blipFill>
                    <a:blip r:embed="rId931"/>
                    <a:srcRect/>
                    <a:stretch>
                      <a:fillRect/>
                    </a:stretch>
                  </pic:blipFill>
                  <pic:spPr bwMode="auto">
                    <a:xfrm>
                      <a:off x="0" y="0"/>
                      <a:ext cx="4993640" cy="1208405"/>
                    </a:xfrm>
                    <a:prstGeom prst="rect">
                      <a:avLst/>
                    </a:prstGeom>
                    <a:noFill/>
                    <a:ln w="9525">
                      <a:noFill/>
                      <a:miter lim="800000"/>
                      <a:headEnd/>
                      <a:tailEnd/>
                    </a:ln>
                  </pic:spPr>
                </pic:pic>
              </a:graphicData>
            </a:graphic>
          </wp:inline>
        </w:drawing>
      </w:r>
    </w:p>
    <w:p w:rsidR="00886DF1" w:rsidRPr="00D95C92" w:rsidRDefault="00886DF1" w:rsidP="00886DF1">
      <w:pPr>
        <w:spacing w:before="163"/>
        <w:ind w:left="178" w:right="125"/>
        <w:jc w:val="center"/>
        <w:rPr>
          <w:lang w:val="uk-UA"/>
        </w:rPr>
      </w:pPr>
      <w:r w:rsidRPr="00D95C92">
        <w:rPr>
          <w:lang w:val="uk-UA"/>
        </w:rPr>
        <w:t>Рис.23.3. Ротори магнітоелектричних синхронних генераторів:</w:t>
      </w:r>
    </w:p>
    <w:p w:rsidR="00886DF1" w:rsidRPr="00D95C92" w:rsidRDefault="00886DF1" w:rsidP="00886DF1">
      <w:pPr>
        <w:spacing w:before="163"/>
        <w:ind w:left="178" w:right="125"/>
        <w:jc w:val="center"/>
        <w:rPr>
          <w:lang w:val="uk-UA"/>
        </w:rPr>
      </w:pPr>
      <w:r w:rsidRPr="00D95C92">
        <w:rPr>
          <w:lang w:val="uk-UA"/>
        </w:rPr>
        <w:t xml:space="preserve"> </w:t>
      </w:r>
      <w:r w:rsidRPr="00D95C92">
        <w:rPr>
          <w:i/>
          <w:iCs/>
          <w:lang w:val="uk-UA"/>
        </w:rPr>
        <w:t>1</w:t>
      </w:r>
      <w:r w:rsidRPr="00D95C92">
        <w:rPr>
          <w:lang w:val="uk-UA"/>
        </w:rPr>
        <w:t xml:space="preserve"> – вал; </w:t>
      </w:r>
      <w:r w:rsidRPr="00D95C92">
        <w:rPr>
          <w:i/>
          <w:iCs/>
          <w:lang w:val="uk-UA"/>
        </w:rPr>
        <w:t>2</w:t>
      </w:r>
      <w:r w:rsidRPr="00D95C92">
        <w:rPr>
          <w:lang w:val="uk-UA"/>
        </w:rPr>
        <w:t xml:space="preserve"> – постійний магніт; </w:t>
      </w:r>
      <w:r w:rsidRPr="00D95C92">
        <w:rPr>
          <w:i/>
          <w:iCs/>
          <w:lang w:val="uk-UA"/>
        </w:rPr>
        <w:t xml:space="preserve">3 </w:t>
      </w:r>
      <w:r w:rsidRPr="00D95C92">
        <w:rPr>
          <w:lang w:val="uk-UA"/>
        </w:rPr>
        <w:t xml:space="preserve">– полюс; </w:t>
      </w:r>
      <w:r w:rsidRPr="00D95C92">
        <w:rPr>
          <w:i/>
          <w:iCs/>
          <w:lang w:val="uk-UA"/>
        </w:rPr>
        <w:t xml:space="preserve">4 </w:t>
      </w:r>
      <w:r w:rsidRPr="00D95C92">
        <w:rPr>
          <w:lang w:val="uk-UA"/>
        </w:rPr>
        <w:t xml:space="preserve">– немагнітна втулка  </w:t>
      </w:r>
    </w:p>
    <w:p w:rsidR="006653ED" w:rsidRDefault="006653ED" w:rsidP="006653ED">
      <w:pPr>
        <w:pStyle w:val="2"/>
        <w:rPr>
          <w:b/>
          <w:bCs/>
        </w:rPr>
      </w:pPr>
      <w:r>
        <w:br w:type="page"/>
      </w:r>
      <w:r>
        <w:rPr>
          <w:b/>
          <w:bCs/>
        </w:rPr>
        <w:lastRenderedPageBreak/>
        <w:t>Самостійна робота №30</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Синхронні реактивні двигуни</w:t>
      </w:r>
      <w:r w:rsidR="007F696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7F6963">
        <w:rPr>
          <w:bCs/>
          <w:sz w:val="28"/>
          <w:szCs w:val="28"/>
          <w:lang w:val="uk-UA"/>
        </w:rPr>
        <w:t>ознайомитися з принципом дії СРД.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F85839" w:rsidRDefault="006653ED" w:rsidP="006653ED">
      <w:pPr>
        <w:jc w:val="both"/>
        <w:rPr>
          <w:bCs/>
          <w:sz w:val="28"/>
          <w:lang w:val="uk-UA"/>
        </w:rPr>
      </w:pPr>
      <w:r>
        <w:rPr>
          <w:bCs/>
          <w:sz w:val="28"/>
          <w:lang w:val="uk-UA"/>
        </w:rPr>
        <w:t xml:space="preserve">1 </w:t>
      </w:r>
      <w:r w:rsidR="00F85839" w:rsidRPr="00F85839">
        <w:rPr>
          <w:bCs/>
          <w:color w:val="000000"/>
          <w:spacing w:val="-1"/>
          <w:sz w:val="28"/>
          <w:szCs w:val="28"/>
          <w:lang w:val="uk-UA"/>
        </w:rPr>
        <w:t>Принцип дії СРД</w:t>
      </w:r>
    </w:p>
    <w:p w:rsidR="006653ED" w:rsidRPr="00F85839" w:rsidRDefault="006653ED" w:rsidP="006653ED">
      <w:pPr>
        <w:jc w:val="both"/>
        <w:rPr>
          <w:bCs/>
          <w:sz w:val="28"/>
          <w:lang w:val="uk-UA"/>
        </w:rPr>
      </w:pPr>
      <w:r>
        <w:rPr>
          <w:bCs/>
          <w:sz w:val="28"/>
          <w:lang w:val="uk-UA"/>
        </w:rPr>
        <w:t>2</w:t>
      </w:r>
      <w:r w:rsidR="00F85839">
        <w:rPr>
          <w:bCs/>
          <w:sz w:val="28"/>
          <w:lang w:val="uk-UA"/>
        </w:rPr>
        <w:t xml:space="preserve"> </w:t>
      </w:r>
      <w:r w:rsidR="00F85839" w:rsidRPr="00F85839">
        <w:rPr>
          <w:color w:val="000000"/>
          <w:spacing w:val="-4"/>
          <w:sz w:val="28"/>
          <w:szCs w:val="28"/>
          <w:lang w:val="uk-UA"/>
        </w:rPr>
        <w:t>Переваги та недоліки СРД</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F85839">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7F6963">
        <w:rPr>
          <w:sz w:val="28"/>
          <w:szCs w:val="28"/>
          <w:lang w:val="uk-UA"/>
        </w:rPr>
        <w:t xml:space="preserve"> У чому полягає особливість СРД?</w:t>
      </w:r>
    </w:p>
    <w:p w:rsidR="006653ED" w:rsidRDefault="006653ED" w:rsidP="006653ED">
      <w:pPr>
        <w:rPr>
          <w:sz w:val="28"/>
          <w:szCs w:val="28"/>
          <w:lang w:val="uk-UA"/>
        </w:rPr>
      </w:pPr>
      <w:r>
        <w:rPr>
          <w:sz w:val="28"/>
          <w:szCs w:val="28"/>
          <w:lang w:val="uk-UA"/>
        </w:rPr>
        <w:t>2</w:t>
      </w:r>
      <w:r w:rsidR="007F6963">
        <w:rPr>
          <w:sz w:val="28"/>
          <w:szCs w:val="28"/>
          <w:lang w:val="uk-UA"/>
        </w:rPr>
        <w:t xml:space="preserve"> Опишіть принцип дії СРД.</w:t>
      </w:r>
    </w:p>
    <w:p w:rsidR="006653ED" w:rsidRDefault="006653ED" w:rsidP="006653ED">
      <w:pPr>
        <w:rPr>
          <w:sz w:val="28"/>
          <w:szCs w:val="28"/>
          <w:lang w:val="uk-UA"/>
        </w:rPr>
      </w:pPr>
      <w:r>
        <w:rPr>
          <w:sz w:val="28"/>
          <w:szCs w:val="28"/>
          <w:lang w:val="uk-UA"/>
        </w:rPr>
        <w:t>3</w:t>
      </w:r>
      <w:r w:rsidR="007F6963">
        <w:rPr>
          <w:sz w:val="28"/>
          <w:szCs w:val="28"/>
          <w:lang w:val="uk-UA"/>
        </w:rPr>
        <w:t xml:space="preserve"> Поясніть як виникає обертовий реактивний момент?</w:t>
      </w:r>
    </w:p>
    <w:p w:rsidR="006653ED" w:rsidRDefault="006653ED" w:rsidP="006653ED">
      <w:pPr>
        <w:rPr>
          <w:sz w:val="28"/>
          <w:szCs w:val="28"/>
          <w:lang w:val="uk-UA"/>
        </w:rPr>
      </w:pPr>
      <w:r>
        <w:rPr>
          <w:sz w:val="28"/>
          <w:szCs w:val="28"/>
          <w:lang w:val="uk-UA"/>
        </w:rPr>
        <w:t>4</w:t>
      </w:r>
      <w:r w:rsidR="007F6963">
        <w:rPr>
          <w:sz w:val="28"/>
          <w:szCs w:val="28"/>
          <w:lang w:val="uk-UA"/>
        </w:rPr>
        <w:t xml:space="preserve"> Які переваги та недоліки СРД?</w:t>
      </w:r>
    </w:p>
    <w:p w:rsidR="00886DF1" w:rsidRDefault="00886DF1">
      <w:pPr>
        <w:spacing w:line="360" w:lineRule="auto"/>
        <w:ind w:firstLine="851"/>
        <w:jc w:val="both"/>
        <w:rPr>
          <w:sz w:val="28"/>
          <w:lang w:val="uk-UA"/>
        </w:rPr>
      </w:pPr>
      <w:r>
        <w:br w:type="page"/>
      </w:r>
    </w:p>
    <w:p w:rsidR="00886DF1" w:rsidRPr="00F85839" w:rsidRDefault="00F85839" w:rsidP="00886DF1">
      <w:pPr>
        <w:shd w:val="clear" w:color="auto" w:fill="FFFFFF"/>
        <w:spacing w:before="168"/>
        <w:ind w:left="427"/>
        <w:outlineLvl w:val="0"/>
        <w:rPr>
          <w:b/>
          <w:bCs/>
          <w:i/>
          <w:sz w:val="28"/>
          <w:szCs w:val="28"/>
          <w:lang w:val="uk-UA"/>
        </w:rPr>
      </w:pPr>
      <w:r w:rsidRPr="00F85839">
        <w:rPr>
          <w:b/>
          <w:bCs/>
          <w:i/>
          <w:color w:val="000000"/>
          <w:spacing w:val="-1"/>
          <w:sz w:val="28"/>
          <w:szCs w:val="28"/>
          <w:lang w:val="uk-UA"/>
        </w:rPr>
        <w:lastRenderedPageBreak/>
        <w:t>1 Принцип дії СРД</w:t>
      </w:r>
    </w:p>
    <w:p w:rsidR="00886DF1" w:rsidRPr="00D95C92" w:rsidRDefault="00886DF1" w:rsidP="00F85839">
      <w:pPr>
        <w:shd w:val="clear" w:color="auto" w:fill="FFFFFF"/>
        <w:spacing w:before="173"/>
        <w:ind w:left="29" w:right="139" w:firstLine="398"/>
        <w:jc w:val="both"/>
        <w:rPr>
          <w:sz w:val="28"/>
          <w:szCs w:val="28"/>
          <w:lang w:val="uk-UA"/>
        </w:rPr>
      </w:pPr>
      <w:r w:rsidRPr="00D95C92">
        <w:rPr>
          <w:color w:val="000000"/>
          <w:spacing w:val="-5"/>
          <w:sz w:val="28"/>
          <w:szCs w:val="28"/>
          <w:lang w:val="uk-UA"/>
        </w:rPr>
        <w:t>Відмінна риса синхронних реактивних двигунів (</w:t>
      </w:r>
      <w:r w:rsidRPr="00D95C92">
        <w:rPr>
          <w:spacing w:val="-5"/>
          <w:sz w:val="28"/>
          <w:szCs w:val="28"/>
          <w:lang w:val="uk-UA"/>
        </w:rPr>
        <w:t>СРД</w:t>
      </w:r>
      <w:r w:rsidRPr="00D95C92">
        <w:rPr>
          <w:color w:val="000000"/>
          <w:spacing w:val="-5"/>
          <w:sz w:val="28"/>
          <w:szCs w:val="28"/>
          <w:lang w:val="uk-UA"/>
        </w:rPr>
        <w:t xml:space="preserve">) - відсутність у них </w:t>
      </w:r>
      <w:r w:rsidRPr="00D95C92">
        <w:rPr>
          <w:spacing w:val="-5"/>
          <w:sz w:val="28"/>
          <w:szCs w:val="28"/>
          <w:lang w:val="uk-UA"/>
        </w:rPr>
        <w:t>порушення</w:t>
      </w:r>
      <w:r w:rsidRPr="00D95C92">
        <w:rPr>
          <w:color w:val="000000"/>
          <w:spacing w:val="-5"/>
          <w:sz w:val="28"/>
          <w:szCs w:val="28"/>
          <w:lang w:val="uk-UA"/>
        </w:rPr>
        <w:t xml:space="preserve"> з боку ротора.</w:t>
      </w:r>
      <w:r w:rsidRPr="00D95C92">
        <w:rPr>
          <w:color w:val="000000"/>
          <w:spacing w:val="-3"/>
          <w:sz w:val="28"/>
          <w:szCs w:val="28"/>
          <w:lang w:val="uk-UA"/>
        </w:rPr>
        <w:t xml:space="preserve"> </w:t>
      </w:r>
      <w:r w:rsidRPr="00D95C92">
        <w:rPr>
          <w:color w:val="000000"/>
          <w:spacing w:val="-4"/>
          <w:sz w:val="28"/>
          <w:szCs w:val="28"/>
          <w:lang w:val="uk-UA"/>
        </w:rPr>
        <w:t xml:space="preserve">Основний магнітний потік у цьому двигуні створюється винятково за рахунок </w:t>
      </w:r>
      <w:r w:rsidRPr="00D95C92">
        <w:rPr>
          <w:spacing w:val="-4"/>
          <w:sz w:val="28"/>
          <w:szCs w:val="28"/>
          <w:lang w:val="uk-UA"/>
        </w:rPr>
        <w:t>МДС</w:t>
      </w:r>
      <w:r w:rsidRPr="00D95C92">
        <w:rPr>
          <w:color w:val="000000"/>
          <w:spacing w:val="-4"/>
          <w:sz w:val="28"/>
          <w:szCs w:val="28"/>
          <w:lang w:val="uk-UA"/>
        </w:rPr>
        <w:t xml:space="preserve"> обмотки статора. У </w:t>
      </w:r>
      <w:r w:rsidRPr="00D95C92">
        <w:rPr>
          <w:spacing w:val="-4"/>
          <w:sz w:val="28"/>
          <w:szCs w:val="28"/>
          <w:lang w:val="uk-UA"/>
        </w:rPr>
        <w:t>двох</w:t>
      </w:r>
      <w:r w:rsidRPr="00D95C92">
        <w:rPr>
          <w:color w:val="000000"/>
          <w:spacing w:val="-4"/>
          <w:sz w:val="28"/>
          <w:szCs w:val="28"/>
          <w:lang w:val="uk-UA"/>
        </w:rPr>
        <w:t xml:space="preserve">- і в </w:t>
      </w:r>
      <w:r w:rsidRPr="00D95C92">
        <w:rPr>
          <w:spacing w:val="-4"/>
          <w:sz w:val="28"/>
          <w:szCs w:val="28"/>
          <w:lang w:val="uk-UA"/>
        </w:rPr>
        <w:t>трифазних</w:t>
      </w:r>
      <w:r w:rsidRPr="00D95C92">
        <w:rPr>
          <w:color w:val="000000"/>
          <w:spacing w:val="-4"/>
          <w:sz w:val="28"/>
          <w:szCs w:val="28"/>
          <w:lang w:val="uk-UA"/>
        </w:rPr>
        <w:t xml:space="preserve"> </w:t>
      </w:r>
      <w:r w:rsidRPr="00D95C92">
        <w:rPr>
          <w:spacing w:val="-4"/>
          <w:sz w:val="28"/>
          <w:szCs w:val="28"/>
          <w:lang w:val="uk-UA"/>
        </w:rPr>
        <w:t>СРД</w:t>
      </w:r>
      <w:r w:rsidRPr="00D95C92">
        <w:rPr>
          <w:color w:val="000000"/>
          <w:spacing w:val="-4"/>
          <w:sz w:val="28"/>
          <w:szCs w:val="28"/>
          <w:lang w:val="uk-UA"/>
        </w:rPr>
        <w:t xml:space="preserve"> ця </w:t>
      </w:r>
      <w:r w:rsidRPr="00D95C92">
        <w:rPr>
          <w:spacing w:val="-4"/>
          <w:sz w:val="28"/>
          <w:szCs w:val="28"/>
          <w:lang w:val="uk-UA"/>
        </w:rPr>
        <w:t>МДС</w:t>
      </w:r>
      <w:r w:rsidRPr="00D95C92">
        <w:rPr>
          <w:color w:val="000000"/>
          <w:spacing w:val="-4"/>
          <w:sz w:val="28"/>
          <w:szCs w:val="28"/>
          <w:lang w:val="uk-UA"/>
        </w:rPr>
        <w:t xml:space="preserve"> </w:t>
      </w:r>
      <w:r w:rsidRPr="00D95C92">
        <w:rPr>
          <w:spacing w:val="-4"/>
          <w:sz w:val="28"/>
          <w:szCs w:val="28"/>
          <w:lang w:val="uk-UA"/>
        </w:rPr>
        <w:t>є</w:t>
      </w:r>
      <w:r w:rsidRPr="00D95C92">
        <w:rPr>
          <w:color w:val="000000"/>
          <w:spacing w:val="-4"/>
          <w:sz w:val="28"/>
          <w:szCs w:val="28"/>
          <w:lang w:val="uk-UA"/>
        </w:rPr>
        <w:t xml:space="preserve"> обертовою.</w:t>
      </w:r>
    </w:p>
    <w:p w:rsidR="00886DF1" w:rsidRPr="00D95C92" w:rsidRDefault="00886DF1" w:rsidP="00F85839">
      <w:pPr>
        <w:shd w:val="clear" w:color="auto" w:fill="FFFFFF"/>
        <w:ind w:left="62" w:right="110" w:firstLine="384"/>
        <w:jc w:val="both"/>
        <w:rPr>
          <w:color w:val="000000"/>
          <w:spacing w:val="-4"/>
          <w:sz w:val="28"/>
          <w:szCs w:val="28"/>
          <w:lang w:val="uk-UA"/>
        </w:rPr>
      </w:pPr>
      <w:r w:rsidRPr="00D95C92">
        <w:rPr>
          <w:color w:val="000000"/>
          <w:spacing w:val="-4"/>
          <w:sz w:val="28"/>
          <w:szCs w:val="28"/>
          <w:lang w:val="uk-UA"/>
        </w:rPr>
        <w:t xml:space="preserve">Для з'ясування принципу дії </w:t>
      </w:r>
      <w:r w:rsidRPr="00D95C92">
        <w:rPr>
          <w:spacing w:val="-4"/>
          <w:sz w:val="28"/>
          <w:szCs w:val="28"/>
          <w:lang w:val="uk-UA"/>
        </w:rPr>
        <w:t>СРД</w:t>
      </w:r>
      <w:r w:rsidRPr="00D95C92">
        <w:rPr>
          <w:color w:val="000000"/>
          <w:spacing w:val="-4"/>
          <w:sz w:val="28"/>
          <w:szCs w:val="28"/>
          <w:lang w:val="uk-UA"/>
        </w:rPr>
        <w:t xml:space="preserve"> звернемося до </w:t>
      </w:r>
      <w:r w:rsidRPr="00D95C92">
        <w:rPr>
          <w:spacing w:val="-4"/>
          <w:sz w:val="28"/>
          <w:szCs w:val="28"/>
          <w:lang w:val="uk-UA"/>
        </w:rPr>
        <w:t>вираження</w:t>
      </w:r>
      <w:r w:rsidRPr="00D95C92">
        <w:rPr>
          <w:color w:val="000000"/>
          <w:spacing w:val="-4"/>
          <w:sz w:val="28"/>
          <w:szCs w:val="28"/>
          <w:lang w:val="uk-UA"/>
        </w:rPr>
        <w:t xml:space="preserve"> електромагнітного моменту </w:t>
      </w:r>
      <w:r w:rsidRPr="00D95C92">
        <w:rPr>
          <w:spacing w:val="-4"/>
          <w:sz w:val="28"/>
          <w:szCs w:val="28"/>
          <w:lang w:val="uk-UA"/>
        </w:rPr>
        <w:t>явнополюсной</w:t>
      </w:r>
      <w:r w:rsidRPr="00D95C92">
        <w:rPr>
          <w:color w:val="000000"/>
          <w:spacing w:val="-4"/>
          <w:sz w:val="28"/>
          <w:szCs w:val="28"/>
          <w:lang w:val="uk-UA"/>
        </w:rPr>
        <w:t xml:space="preserve"> синхронної машини</w:t>
      </w:r>
      <w:r w:rsidRPr="00D95C92">
        <w:rPr>
          <w:color w:val="000000"/>
          <w:spacing w:val="-2"/>
          <w:sz w:val="28"/>
          <w:szCs w:val="28"/>
          <w:lang w:val="uk-UA"/>
        </w:rPr>
        <w:t xml:space="preserve"> [</w:t>
      </w:r>
      <w:r w:rsidRPr="00D95C92">
        <w:rPr>
          <w:spacing w:val="-2"/>
          <w:sz w:val="28"/>
          <w:szCs w:val="28"/>
          <w:lang w:val="uk-UA"/>
        </w:rPr>
        <w:t>див.</w:t>
      </w:r>
      <w:r w:rsidRPr="00D95C92">
        <w:rPr>
          <w:color w:val="000000"/>
          <w:spacing w:val="-2"/>
          <w:sz w:val="28"/>
          <w:szCs w:val="28"/>
          <w:lang w:val="uk-UA"/>
        </w:rPr>
        <w:t xml:space="preserve"> (21.10)], з якого треба, що якщо відключити обмотку</w:t>
      </w:r>
      <w:r w:rsidRPr="00D95C92">
        <w:rPr>
          <w:color w:val="000000"/>
          <w:spacing w:val="-4"/>
          <w:sz w:val="28"/>
          <w:szCs w:val="28"/>
          <w:lang w:val="uk-UA"/>
        </w:rPr>
        <w:t xml:space="preserve"> збудження </w:t>
      </w:r>
      <w:r w:rsidRPr="00D95C92">
        <w:rPr>
          <w:i/>
          <w:iCs/>
          <w:color w:val="000000"/>
          <w:spacing w:val="-4"/>
          <w:sz w:val="28"/>
          <w:szCs w:val="28"/>
          <w:lang w:val="uk-UA"/>
        </w:rPr>
        <w:t>(</w:t>
      </w:r>
      <w:r w:rsidRPr="00D95C92">
        <w:rPr>
          <w:i/>
          <w:iCs/>
          <w:color w:val="000000"/>
          <w:spacing w:val="-4"/>
          <w:position w:val="-12"/>
          <w:sz w:val="28"/>
          <w:szCs w:val="28"/>
          <w:lang w:val="uk-UA"/>
        </w:rPr>
        <w:object w:dxaOrig="320" w:dyaOrig="360">
          <v:shape id="_x0000_i1504" type="#_x0000_t75" style="width:16.35pt;height:17.65pt" o:ole="">
            <v:imagedata r:id="rId932" o:title=""/>
          </v:shape>
          <o:OLEObject Type="Embed" ProgID="Equation.3" ShapeID="_x0000_i1504" DrawAspect="Content" ObjectID="_1446039425" r:id="rId933"/>
        </w:object>
      </w:r>
      <w:r w:rsidRPr="00D95C92">
        <w:rPr>
          <w:i/>
          <w:iCs/>
          <w:spacing w:val="-4"/>
          <w:sz w:val="28"/>
          <w:szCs w:val="28"/>
          <w:lang w:val="uk-UA"/>
        </w:rPr>
        <w:t xml:space="preserve"> </w:t>
      </w:r>
      <w:r w:rsidRPr="00D95C92">
        <w:rPr>
          <w:i/>
          <w:iCs/>
          <w:color w:val="000000"/>
          <w:spacing w:val="-4"/>
          <w:sz w:val="28"/>
          <w:szCs w:val="28"/>
          <w:lang w:val="uk-UA"/>
        </w:rPr>
        <w:t xml:space="preserve">= </w:t>
      </w:r>
      <w:r w:rsidRPr="00D95C92">
        <w:rPr>
          <w:color w:val="000000"/>
          <w:spacing w:val="-4"/>
          <w:sz w:val="28"/>
          <w:szCs w:val="28"/>
          <w:lang w:val="uk-UA"/>
        </w:rPr>
        <w:t xml:space="preserve">0), те основна складова моменту стає </w:t>
      </w:r>
      <w:r w:rsidRPr="00D95C92">
        <w:rPr>
          <w:spacing w:val="-4"/>
          <w:sz w:val="28"/>
          <w:szCs w:val="28"/>
          <w:lang w:val="uk-UA"/>
        </w:rPr>
        <w:t>рівної</w:t>
      </w:r>
      <w:r w:rsidRPr="00D95C92">
        <w:rPr>
          <w:color w:val="000000"/>
          <w:spacing w:val="-4"/>
          <w:sz w:val="28"/>
          <w:szCs w:val="28"/>
          <w:lang w:val="uk-UA"/>
        </w:rPr>
        <w:t xml:space="preserve"> </w:t>
      </w:r>
      <w:r w:rsidRPr="00D95C92">
        <w:rPr>
          <w:spacing w:val="-4"/>
          <w:sz w:val="28"/>
          <w:szCs w:val="28"/>
          <w:lang w:val="uk-UA"/>
        </w:rPr>
        <w:t>нулю</w:t>
      </w:r>
      <w:r w:rsidRPr="00D95C92">
        <w:rPr>
          <w:color w:val="000000"/>
          <w:spacing w:val="-4"/>
          <w:sz w:val="28"/>
          <w:szCs w:val="28"/>
          <w:lang w:val="uk-UA"/>
        </w:rPr>
        <w:t xml:space="preserve"> й на ротор машини продовжує діяти лише реактивна складова моменту [</w:t>
      </w:r>
      <w:r w:rsidRPr="00D95C92">
        <w:rPr>
          <w:spacing w:val="-4"/>
          <w:sz w:val="28"/>
          <w:szCs w:val="28"/>
          <w:lang w:val="uk-UA"/>
        </w:rPr>
        <w:t>див.</w:t>
      </w:r>
      <w:r w:rsidRPr="00D95C92">
        <w:rPr>
          <w:color w:val="000000"/>
          <w:spacing w:val="-4"/>
          <w:sz w:val="28"/>
          <w:szCs w:val="28"/>
          <w:lang w:val="uk-UA"/>
        </w:rPr>
        <w:t xml:space="preserve"> (21.12)]</w:t>
      </w:r>
    </w:p>
    <w:p w:rsidR="00886DF1" w:rsidRPr="00D95C92" w:rsidRDefault="00886DF1" w:rsidP="00F85839">
      <w:pPr>
        <w:shd w:val="clear" w:color="auto" w:fill="FFFFFF"/>
        <w:ind w:left="62" w:right="110" w:firstLine="384"/>
        <w:jc w:val="center"/>
        <w:rPr>
          <w:sz w:val="28"/>
          <w:szCs w:val="28"/>
          <w:lang w:val="uk-UA"/>
        </w:rPr>
      </w:pPr>
      <w:r w:rsidRPr="00D95C92">
        <w:rPr>
          <w:position w:val="-32"/>
          <w:sz w:val="28"/>
          <w:szCs w:val="28"/>
          <w:lang w:val="uk-UA"/>
        </w:rPr>
        <w:object w:dxaOrig="3019" w:dyaOrig="740">
          <v:shape id="_x0000_i1505" type="#_x0000_t75" style="width:151.2pt;height:37.3pt" o:ole="">
            <v:imagedata r:id="rId934" o:title=""/>
          </v:shape>
          <o:OLEObject Type="Embed" ProgID="Equation.3" ShapeID="_x0000_i1505" DrawAspect="Content" ObjectID="_1446039426" r:id="rId935"/>
        </w:object>
      </w:r>
    </w:p>
    <w:p w:rsidR="00886DF1" w:rsidRPr="00D95C92" w:rsidRDefault="00886DF1" w:rsidP="00F85839">
      <w:pPr>
        <w:shd w:val="clear" w:color="auto" w:fill="FFFFFF"/>
        <w:spacing w:before="48"/>
        <w:ind w:left="106" w:right="82" w:firstLine="389"/>
        <w:jc w:val="both"/>
        <w:rPr>
          <w:sz w:val="28"/>
          <w:szCs w:val="28"/>
          <w:lang w:val="uk-UA"/>
        </w:rPr>
      </w:pPr>
      <w:r w:rsidRPr="00D95C92">
        <w:rPr>
          <w:color w:val="000000"/>
          <w:spacing w:val="-5"/>
          <w:sz w:val="28"/>
          <w:szCs w:val="28"/>
          <w:lang w:val="uk-UA"/>
        </w:rPr>
        <w:t xml:space="preserve">Принцип дії </w:t>
      </w:r>
      <w:r w:rsidRPr="00D95C92">
        <w:rPr>
          <w:spacing w:val="-5"/>
          <w:sz w:val="28"/>
          <w:szCs w:val="28"/>
          <w:lang w:val="uk-UA"/>
        </w:rPr>
        <w:t>СРД</w:t>
      </w:r>
      <w:r w:rsidRPr="00D95C92">
        <w:rPr>
          <w:color w:val="000000"/>
          <w:spacing w:val="-5"/>
          <w:sz w:val="28"/>
          <w:szCs w:val="28"/>
          <w:lang w:val="uk-UA"/>
        </w:rPr>
        <w:t xml:space="preserve"> </w:t>
      </w:r>
      <w:r w:rsidRPr="00D95C92">
        <w:rPr>
          <w:spacing w:val="-5"/>
          <w:sz w:val="28"/>
          <w:szCs w:val="28"/>
          <w:lang w:val="uk-UA"/>
        </w:rPr>
        <w:t>полягає</w:t>
      </w:r>
      <w:r w:rsidRPr="00D95C92">
        <w:rPr>
          <w:color w:val="000000"/>
          <w:spacing w:val="-5"/>
          <w:sz w:val="28"/>
          <w:szCs w:val="28"/>
          <w:lang w:val="uk-UA"/>
        </w:rPr>
        <w:t xml:space="preserve"> в </w:t>
      </w:r>
      <w:r w:rsidRPr="00D95C92">
        <w:rPr>
          <w:spacing w:val="-5"/>
          <w:sz w:val="28"/>
          <w:szCs w:val="28"/>
          <w:lang w:val="uk-UA"/>
        </w:rPr>
        <w:t>наступному</w:t>
      </w:r>
      <w:r w:rsidRPr="00D95C92">
        <w:rPr>
          <w:color w:val="000000"/>
          <w:spacing w:val="-5"/>
          <w:sz w:val="28"/>
          <w:szCs w:val="28"/>
          <w:lang w:val="uk-UA"/>
        </w:rPr>
        <w:t xml:space="preserve">. При </w:t>
      </w:r>
      <w:r w:rsidRPr="00D95C92">
        <w:rPr>
          <w:spacing w:val="-5"/>
          <w:sz w:val="28"/>
          <w:szCs w:val="28"/>
          <w:lang w:val="uk-UA"/>
        </w:rPr>
        <w:t>включенні</w:t>
      </w:r>
      <w:r w:rsidRPr="00D95C92">
        <w:rPr>
          <w:color w:val="000000"/>
          <w:spacing w:val="-5"/>
          <w:sz w:val="28"/>
          <w:szCs w:val="28"/>
          <w:lang w:val="uk-UA"/>
        </w:rPr>
        <w:t xml:space="preserve"> обмотки статора в </w:t>
      </w:r>
      <w:r w:rsidRPr="00D95C92">
        <w:rPr>
          <w:spacing w:val="-5"/>
          <w:sz w:val="28"/>
          <w:szCs w:val="28"/>
          <w:lang w:val="uk-UA"/>
        </w:rPr>
        <w:t>мережу</w:t>
      </w:r>
      <w:r w:rsidRPr="00D95C92">
        <w:rPr>
          <w:color w:val="000000"/>
          <w:spacing w:val="-5"/>
          <w:sz w:val="28"/>
          <w:szCs w:val="28"/>
          <w:lang w:val="uk-UA"/>
        </w:rPr>
        <w:t xml:space="preserve"> виникає обертове </w:t>
      </w:r>
      <w:r w:rsidRPr="00D95C92">
        <w:rPr>
          <w:spacing w:val="-5"/>
          <w:sz w:val="28"/>
          <w:szCs w:val="28"/>
          <w:lang w:val="uk-UA"/>
        </w:rPr>
        <w:t>магнітне</w:t>
      </w:r>
    </w:p>
    <w:p w:rsidR="00886DF1" w:rsidRPr="00D95C92" w:rsidRDefault="00886DF1" w:rsidP="00F85839">
      <w:pPr>
        <w:keepNext/>
        <w:ind w:left="259" w:right="3528"/>
        <w:jc w:val="both"/>
        <w:rPr>
          <w:lang w:val="uk-UA"/>
        </w:rPr>
      </w:pPr>
    </w:p>
    <w:p w:rsidR="00886DF1" w:rsidRPr="00D95C92" w:rsidRDefault="00886DF1" w:rsidP="00886DF1">
      <w:pPr>
        <w:pStyle w:val="a9"/>
        <w:rPr>
          <w:b/>
          <w:bCs/>
          <w:szCs w:val="28"/>
          <w:lang w:val="uk-UA"/>
        </w:rPr>
      </w:pPr>
      <w:r w:rsidRPr="00D95C92">
        <w:rPr>
          <w:noProof/>
        </w:rPr>
        <w:drawing>
          <wp:inline distT="0" distB="0" distL="0" distR="0">
            <wp:extent cx="5828030" cy="2361565"/>
            <wp:effectExtent l="19050" t="0" r="1270" b="0"/>
            <wp:docPr id="89" name="Рисунок 22"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3,4"/>
                    <pic:cNvPicPr>
                      <a:picLocks noChangeAspect="1" noChangeArrowheads="1"/>
                    </pic:cNvPicPr>
                  </pic:nvPicPr>
                  <pic:blipFill>
                    <a:blip r:embed="rId936"/>
                    <a:srcRect/>
                    <a:stretch>
                      <a:fillRect/>
                    </a:stretch>
                  </pic:blipFill>
                  <pic:spPr bwMode="auto">
                    <a:xfrm>
                      <a:off x="0" y="0"/>
                      <a:ext cx="5828030" cy="2361565"/>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10"/>
        <w:ind w:left="533"/>
        <w:outlineLvl w:val="0"/>
        <w:rPr>
          <w:color w:val="000000"/>
          <w:spacing w:val="-5"/>
          <w:sz w:val="28"/>
          <w:szCs w:val="28"/>
          <w:lang w:val="uk-UA"/>
        </w:rPr>
      </w:pPr>
      <w:r w:rsidRPr="00D95C92">
        <w:rPr>
          <w:color w:val="000000"/>
          <w:spacing w:val="-5"/>
          <w:sz w:val="28"/>
          <w:szCs w:val="28"/>
          <w:lang w:val="uk-UA"/>
        </w:rPr>
        <w:t xml:space="preserve"> </w:t>
      </w:r>
    </w:p>
    <w:p w:rsidR="00886DF1" w:rsidRPr="00D95C92" w:rsidRDefault="00886DF1" w:rsidP="00886DF1">
      <w:pPr>
        <w:shd w:val="clear" w:color="auto" w:fill="FFFFFF"/>
        <w:spacing w:before="10"/>
        <w:ind w:left="533"/>
        <w:jc w:val="center"/>
        <w:outlineLvl w:val="0"/>
        <w:rPr>
          <w:szCs w:val="28"/>
          <w:lang w:val="uk-UA"/>
        </w:rPr>
      </w:pPr>
      <w:r w:rsidRPr="00D95C92">
        <w:rPr>
          <w:color w:val="000000"/>
          <w:spacing w:val="-5"/>
          <w:szCs w:val="28"/>
          <w:lang w:val="uk-UA"/>
        </w:rPr>
        <w:t>Рис.23.4. Принцип дії синхронного реактивного двигуна</w:t>
      </w:r>
    </w:p>
    <w:p w:rsidR="00886DF1" w:rsidRPr="00D95C92" w:rsidRDefault="00886DF1" w:rsidP="00F85839">
      <w:pPr>
        <w:shd w:val="clear" w:color="auto" w:fill="FFFFFF"/>
        <w:spacing w:before="250"/>
        <w:ind w:left="178"/>
        <w:jc w:val="both"/>
        <w:rPr>
          <w:color w:val="000000"/>
          <w:spacing w:val="-6"/>
          <w:sz w:val="28"/>
          <w:szCs w:val="28"/>
          <w:lang w:val="uk-UA"/>
        </w:rPr>
      </w:pPr>
      <w:r w:rsidRPr="00D95C92">
        <w:rPr>
          <w:color w:val="000000"/>
          <w:spacing w:val="5"/>
          <w:sz w:val="28"/>
          <w:szCs w:val="28"/>
          <w:lang w:val="uk-UA"/>
        </w:rPr>
        <w:t xml:space="preserve">поле. Як тільки вісь цього поля </w:t>
      </w:r>
      <w:r w:rsidRPr="00D95C92">
        <w:rPr>
          <w:color w:val="000000"/>
          <w:spacing w:val="5"/>
          <w:position w:val="-6"/>
          <w:sz w:val="28"/>
          <w:szCs w:val="28"/>
          <w:lang w:val="uk-UA"/>
        </w:rPr>
        <w:object w:dxaOrig="720" w:dyaOrig="279">
          <v:shape id="_x0000_i1506" type="#_x0000_t75" style="width:36.65pt;height:14.4pt" o:ole="">
            <v:imagedata r:id="rId937" o:title=""/>
          </v:shape>
          <o:OLEObject Type="Embed" ProgID="Equation.3" ShapeID="_x0000_i1506" DrawAspect="Content" ObjectID="_1446039427" r:id="rId938"/>
        </w:object>
      </w:r>
      <w:r w:rsidRPr="00D95C92">
        <w:rPr>
          <w:i/>
          <w:iCs/>
          <w:color w:val="000000"/>
          <w:spacing w:val="5"/>
          <w:sz w:val="28"/>
          <w:szCs w:val="28"/>
          <w:lang w:val="uk-UA"/>
        </w:rPr>
        <w:t xml:space="preserve"> </w:t>
      </w:r>
      <w:r w:rsidRPr="00D95C92">
        <w:rPr>
          <w:spacing w:val="5"/>
          <w:sz w:val="28"/>
          <w:szCs w:val="28"/>
          <w:lang w:val="uk-UA"/>
        </w:rPr>
        <w:t>займе</w:t>
      </w:r>
      <w:r w:rsidRPr="00D95C92">
        <w:rPr>
          <w:color w:val="000000"/>
          <w:spacing w:val="5"/>
          <w:sz w:val="28"/>
          <w:szCs w:val="28"/>
          <w:lang w:val="uk-UA"/>
        </w:rPr>
        <w:t xml:space="preserve"> </w:t>
      </w:r>
      <w:r w:rsidRPr="00D95C92">
        <w:rPr>
          <w:spacing w:val="5"/>
          <w:sz w:val="28"/>
          <w:szCs w:val="28"/>
          <w:lang w:val="uk-UA"/>
        </w:rPr>
        <w:t>положення</w:t>
      </w:r>
      <w:r w:rsidRPr="00D95C92">
        <w:rPr>
          <w:color w:val="000000"/>
          <w:spacing w:val="5"/>
          <w:sz w:val="28"/>
          <w:szCs w:val="28"/>
          <w:lang w:val="uk-UA"/>
        </w:rPr>
        <w:t xml:space="preserve"> в просторі</w:t>
      </w:r>
      <w:r w:rsidRPr="00D95C92">
        <w:rPr>
          <w:color w:val="000000"/>
          <w:spacing w:val="1"/>
          <w:sz w:val="28"/>
          <w:szCs w:val="28"/>
          <w:lang w:val="uk-UA"/>
        </w:rPr>
        <w:t xml:space="preserve"> розточення статора, при якому вона буде </w:t>
      </w:r>
      <w:r w:rsidRPr="00D95C92">
        <w:rPr>
          <w:spacing w:val="1"/>
          <w:sz w:val="28"/>
          <w:szCs w:val="28"/>
          <w:lang w:val="uk-UA"/>
        </w:rPr>
        <w:t>зміщена</w:t>
      </w:r>
      <w:r w:rsidRPr="00D95C92">
        <w:rPr>
          <w:color w:val="000000"/>
          <w:spacing w:val="1"/>
          <w:sz w:val="28"/>
          <w:szCs w:val="28"/>
          <w:lang w:val="uk-UA"/>
        </w:rPr>
        <w:t xml:space="preserve"> щодо </w:t>
      </w:r>
      <w:r w:rsidRPr="00D95C92">
        <w:rPr>
          <w:spacing w:val="1"/>
          <w:sz w:val="28"/>
          <w:szCs w:val="28"/>
          <w:lang w:val="uk-UA"/>
        </w:rPr>
        <w:t>поздовжньої</w:t>
      </w:r>
      <w:r w:rsidRPr="00D95C92">
        <w:rPr>
          <w:color w:val="000000"/>
          <w:spacing w:val="1"/>
          <w:sz w:val="28"/>
          <w:szCs w:val="28"/>
          <w:lang w:val="uk-UA"/>
        </w:rPr>
        <w:t xml:space="preserve"> осі </w:t>
      </w:r>
      <w:r w:rsidRPr="00D95C92">
        <w:rPr>
          <w:spacing w:val="1"/>
          <w:sz w:val="28"/>
          <w:szCs w:val="28"/>
          <w:lang w:val="uk-UA"/>
        </w:rPr>
        <w:t>незбуджених</w:t>
      </w:r>
      <w:r w:rsidRPr="00D95C92">
        <w:rPr>
          <w:color w:val="000000"/>
          <w:spacing w:val="1"/>
          <w:sz w:val="28"/>
          <w:szCs w:val="28"/>
          <w:lang w:val="uk-UA"/>
        </w:rPr>
        <w:t xml:space="preserve"> полюсів ротора </w:t>
      </w:r>
      <w:r w:rsidRPr="00D95C92">
        <w:rPr>
          <w:color w:val="000000"/>
          <w:spacing w:val="1"/>
          <w:position w:val="-6"/>
          <w:sz w:val="28"/>
          <w:szCs w:val="28"/>
          <w:lang w:val="uk-UA"/>
        </w:rPr>
        <w:object w:dxaOrig="600" w:dyaOrig="279">
          <v:shape id="_x0000_i1507" type="#_x0000_t75" style="width:30.1pt;height:14.4pt" o:ole="">
            <v:imagedata r:id="rId939" o:title=""/>
          </v:shape>
          <o:OLEObject Type="Embed" ProgID="Equation.3" ShapeID="_x0000_i1507" DrawAspect="Content" ObjectID="_1446039428" r:id="rId940"/>
        </w:object>
      </w:r>
      <w:r w:rsidRPr="00D95C92">
        <w:rPr>
          <w:i/>
          <w:iCs/>
          <w:color w:val="000000"/>
          <w:spacing w:val="1"/>
          <w:sz w:val="28"/>
          <w:szCs w:val="28"/>
          <w:lang w:val="uk-UA"/>
        </w:rPr>
        <w:t xml:space="preserve"> </w:t>
      </w:r>
      <w:r w:rsidRPr="00D95C92">
        <w:rPr>
          <w:color w:val="000000"/>
          <w:spacing w:val="2"/>
          <w:sz w:val="28"/>
          <w:szCs w:val="28"/>
          <w:lang w:val="uk-UA"/>
        </w:rPr>
        <w:t xml:space="preserve">на </w:t>
      </w:r>
      <w:r w:rsidRPr="00D95C92">
        <w:rPr>
          <w:spacing w:val="2"/>
          <w:sz w:val="28"/>
          <w:szCs w:val="28"/>
          <w:lang w:val="uk-UA"/>
        </w:rPr>
        <w:t>кут</w:t>
      </w:r>
      <w:r w:rsidRPr="00D95C92">
        <w:rPr>
          <w:color w:val="000000"/>
          <w:spacing w:val="2"/>
          <w:sz w:val="28"/>
          <w:szCs w:val="28"/>
          <w:lang w:val="uk-UA"/>
        </w:rPr>
        <w:t xml:space="preserve"> </w:t>
      </w:r>
      <w:r w:rsidRPr="00D95C92">
        <w:rPr>
          <w:color w:val="000000"/>
          <w:spacing w:val="2"/>
          <w:position w:val="-6"/>
          <w:sz w:val="28"/>
          <w:szCs w:val="28"/>
          <w:lang w:val="uk-UA"/>
        </w:rPr>
        <w:object w:dxaOrig="200" w:dyaOrig="279">
          <v:shape id="_x0000_i1508" type="#_x0000_t75" style="width:9.8pt;height:14.4pt" o:ole="">
            <v:imagedata r:id="rId941" o:title=""/>
          </v:shape>
          <o:OLEObject Type="Embed" ProgID="Equation.3" ShapeID="_x0000_i1508" DrawAspect="Content" ObjectID="_1446039429" r:id="rId942"/>
        </w:object>
      </w:r>
      <w:r w:rsidRPr="00D95C92">
        <w:rPr>
          <w:color w:val="000000"/>
          <w:spacing w:val="2"/>
          <w:sz w:val="28"/>
          <w:szCs w:val="28"/>
          <w:lang w:val="uk-UA"/>
        </w:rPr>
        <w:t xml:space="preserve"> </w:t>
      </w:r>
      <w:r w:rsidRPr="00D95C92">
        <w:rPr>
          <w:spacing w:val="2"/>
          <w:sz w:val="28"/>
          <w:szCs w:val="28"/>
          <w:lang w:val="uk-UA"/>
        </w:rPr>
        <w:t>убік обертання</w:t>
      </w:r>
      <w:r w:rsidRPr="00D95C92">
        <w:rPr>
          <w:color w:val="000000"/>
          <w:spacing w:val="2"/>
          <w:sz w:val="28"/>
          <w:szCs w:val="28"/>
          <w:lang w:val="uk-UA"/>
        </w:rPr>
        <w:t xml:space="preserve"> (мал. 23.4, а), між полюсами цього</w:t>
      </w:r>
      <w:r w:rsidRPr="00D95C92">
        <w:rPr>
          <w:color w:val="000000"/>
          <w:sz w:val="28"/>
          <w:szCs w:val="28"/>
          <w:lang w:val="uk-UA"/>
        </w:rPr>
        <w:t xml:space="preserve"> поля й виступаючих полюсів </w:t>
      </w:r>
      <w:r w:rsidRPr="00D95C92">
        <w:rPr>
          <w:sz w:val="28"/>
          <w:szCs w:val="28"/>
          <w:lang w:val="uk-UA"/>
        </w:rPr>
        <w:t>незбудженого</w:t>
      </w:r>
      <w:r w:rsidRPr="00D95C92">
        <w:rPr>
          <w:color w:val="000000"/>
          <w:sz w:val="28"/>
          <w:szCs w:val="28"/>
          <w:lang w:val="uk-UA"/>
        </w:rPr>
        <w:t xml:space="preserve"> ротора виникне</w:t>
      </w:r>
      <w:r w:rsidRPr="00D95C92">
        <w:rPr>
          <w:color w:val="000000"/>
          <w:spacing w:val="2"/>
          <w:sz w:val="28"/>
          <w:szCs w:val="28"/>
          <w:lang w:val="uk-UA"/>
        </w:rPr>
        <w:t xml:space="preserve"> реактивна </w:t>
      </w:r>
      <w:r w:rsidRPr="00D95C92">
        <w:rPr>
          <w:spacing w:val="2"/>
          <w:sz w:val="28"/>
          <w:szCs w:val="28"/>
          <w:lang w:val="uk-UA"/>
        </w:rPr>
        <w:t>сила</w:t>
      </w:r>
      <w:r w:rsidRPr="00D95C92">
        <w:rPr>
          <w:color w:val="000000"/>
          <w:spacing w:val="2"/>
          <w:sz w:val="28"/>
          <w:szCs w:val="28"/>
          <w:lang w:val="uk-UA"/>
        </w:rPr>
        <w:t xml:space="preserve"> магнітного притягання </w:t>
      </w:r>
      <w:r w:rsidRPr="00D95C92">
        <w:rPr>
          <w:spacing w:val="2"/>
          <w:sz w:val="28"/>
          <w:szCs w:val="28"/>
          <w:lang w:val="uk-UA"/>
        </w:rPr>
        <w:t>полюса</w:t>
      </w:r>
      <w:r w:rsidRPr="00D95C92">
        <w:rPr>
          <w:color w:val="000000"/>
          <w:spacing w:val="2"/>
          <w:sz w:val="28"/>
          <w:szCs w:val="28"/>
          <w:lang w:val="uk-UA"/>
        </w:rPr>
        <w:t xml:space="preserve"> ротора до </w:t>
      </w:r>
      <w:r w:rsidRPr="00D95C92">
        <w:rPr>
          <w:color w:val="000000"/>
          <w:spacing w:val="9"/>
          <w:sz w:val="28"/>
          <w:szCs w:val="28"/>
          <w:lang w:val="uk-UA"/>
        </w:rPr>
        <w:t xml:space="preserve">полюса обертового поля статора </w:t>
      </w:r>
      <w:r w:rsidRPr="00D95C92">
        <w:rPr>
          <w:color w:val="000000"/>
          <w:spacing w:val="9"/>
          <w:position w:val="-14"/>
          <w:sz w:val="28"/>
          <w:szCs w:val="28"/>
          <w:lang w:val="uk-UA"/>
        </w:rPr>
        <w:object w:dxaOrig="320" w:dyaOrig="380">
          <v:shape id="_x0000_i1509" type="#_x0000_t75" style="width:16.35pt;height:18.35pt" o:ole="">
            <v:imagedata r:id="rId943" o:title=""/>
          </v:shape>
          <o:OLEObject Type="Embed" ProgID="Equation.3" ShapeID="_x0000_i1509" DrawAspect="Content" ObjectID="_1446039430" r:id="rId944"/>
        </w:object>
      </w:r>
      <w:r w:rsidRPr="00D95C92">
        <w:rPr>
          <w:i/>
          <w:iCs/>
          <w:color w:val="000000"/>
          <w:spacing w:val="9"/>
          <w:sz w:val="28"/>
          <w:szCs w:val="28"/>
          <w:lang w:val="uk-UA"/>
        </w:rPr>
        <w:t xml:space="preserve">. </w:t>
      </w:r>
      <w:r w:rsidRPr="00D95C92">
        <w:rPr>
          <w:color w:val="000000"/>
          <w:spacing w:val="9"/>
          <w:sz w:val="28"/>
          <w:szCs w:val="28"/>
          <w:lang w:val="uk-UA"/>
        </w:rPr>
        <w:t xml:space="preserve">Вектор цієї </w:t>
      </w:r>
      <w:r w:rsidRPr="00D95C92">
        <w:rPr>
          <w:spacing w:val="9"/>
          <w:sz w:val="28"/>
          <w:szCs w:val="28"/>
          <w:lang w:val="uk-UA"/>
        </w:rPr>
        <w:t>сили</w:t>
      </w:r>
      <w:r w:rsidRPr="00D95C92">
        <w:rPr>
          <w:color w:val="000000"/>
          <w:spacing w:val="9"/>
          <w:sz w:val="28"/>
          <w:szCs w:val="28"/>
          <w:lang w:val="uk-UA"/>
        </w:rPr>
        <w:t xml:space="preserve"> </w:t>
      </w:r>
      <w:r w:rsidRPr="00D95C92">
        <w:rPr>
          <w:color w:val="000000"/>
          <w:spacing w:val="9"/>
          <w:position w:val="-14"/>
          <w:sz w:val="28"/>
          <w:szCs w:val="28"/>
          <w:lang w:val="uk-UA"/>
        </w:rPr>
        <w:object w:dxaOrig="320" w:dyaOrig="400">
          <v:shape id="_x0000_i1510" type="#_x0000_t75" style="width:16.35pt;height:19.65pt" o:ole="">
            <v:imagedata r:id="rId945" o:title=""/>
          </v:shape>
          <o:OLEObject Type="Embed" ProgID="Equation.3" ShapeID="_x0000_i1510" DrawAspect="Content" ObjectID="_1446039431" r:id="rId946"/>
        </w:object>
      </w:r>
      <w:r w:rsidRPr="00D95C92">
        <w:rPr>
          <w:i/>
          <w:iCs/>
          <w:color w:val="000000"/>
          <w:spacing w:val="9"/>
          <w:sz w:val="28"/>
          <w:szCs w:val="28"/>
          <w:lang w:val="uk-UA"/>
        </w:rPr>
        <w:t xml:space="preserve"> </w:t>
      </w:r>
      <w:r w:rsidRPr="00D95C92">
        <w:rPr>
          <w:spacing w:val="7"/>
          <w:sz w:val="28"/>
          <w:szCs w:val="28"/>
          <w:lang w:val="uk-UA"/>
        </w:rPr>
        <w:t>зміщений</w:t>
      </w:r>
      <w:r w:rsidRPr="00D95C92">
        <w:rPr>
          <w:color w:val="000000"/>
          <w:spacing w:val="7"/>
          <w:sz w:val="28"/>
          <w:szCs w:val="28"/>
          <w:lang w:val="uk-UA"/>
        </w:rPr>
        <w:t xml:space="preserve"> щодо </w:t>
      </w:r>
      <w:r w:rsidRPr="00D95C92">
        <w:rPr>
          <w:spacing w:val="7"/>
          <w:sz w:val="28"/>
          <w:szCs w:val="28"/>
          <w:lang w:val="uk-UA"/>
        </w:rPr>
        <w:t>поздовжньої</w:t>
      </w:r>
      <w:r w:rsidRPr="00D95C92">
        <w:rPr>
          <w:color w:val="000000"/>
          <w:spacing w:val="7"/>
          <w:sz w:val="28"/>
          <w:szCs w:val="28"/>
          <w:lang w:val="uk-UA"/>
        </w:rPr>
        <w:t xml:space="preserve"> осі ротора також на </w:t>
      </w:r>
      <w:r w:rsidRPr="00D95C92">
        <w:rPr>
          <w:spacing w:val="7"/>
          <w:sz w:val="28"/>
          <w:szCs w:val="28"/>
          <w:lang w:val="uk-UA"/>
        </w:rPr>
        <w:t>кут</w:t>
      </w:r>
      <w:r w:rsidRPr="00D95C92">
        <w:rPr>
          <w:color w:val="000000"/>
          <w:spacing w:val="7"/>
          <w:sz w:val="28"/>
          <w:szCs w:val="28"/>
          <w:lang w:val="uk-UA"/>
        </w:rPr>
        <w:t xml:space="preserve"> </w:t>
      </w:r>
      <w:r w:rsidRPr="00D95C92">
        <w:rPr>
          <w:color w:val="000000"/>
          <w:spacing w:val="7"/>
          <w:position w:val="-6"/>
          <w:sz w:val="28"/>
          <w:szCs w:val="28"/>
          <w:lang w:val="uk-UA"/>
        </w:rPr>
        <w:object w:dxaOrig="200" w:dyaOrig="279">
          <v:shape id="_x0000_i1511" type="#_x0000_t75" style="width:9.8pt;height:14.4pt" o:ole="">
            <v:imagedata r:id="rId941" o:title=""/>
          </v:shape>
          <o:OLEObject Type="Embed" ProgID="Equation.3" ShapeID="_x0000_i1511" DrawAspect="Content" ObjectID="_1446039432" r:id="rId947"/>
        </w:object>
      </w:r>
      <w:r w:rsidRPr="00D95C92">
        <w:rPr>
          <w:color w:val="000000"/>
          <w:spacing w:val="7"/>
          <w:sz w:val="28"/>
          <w:szCs w:val="28"/>
          <w:lang w:val="uk-UA"/>
        </w:rPr>
        <w:t xml:space="preserve">, </w:t>
      </w:r>
      <w:r w:rsidRPr="00D95C92">
        <w:rPr>
          <w:color w:val="000000"/>
          <w:spacing w:val="5"/>
          <w:sz w:val="28"/>
          <w:szCs w:val="28"/>
          <w:lang w:val="uk-UA"/>
        </w:rPr>
        <w:t xml:space="preserve">тому </w:t>
      </w:r>
      <w:r w:rsidRPr="00D95C92">
        <w:rPr>
          <w:spacing w:val="5"/>
          <w:sz w:val="28"/>
          <w:szCs w:val="28"/>
          <w:lang w:val="uk-UA"/>
        </w:rPr>
        <w:t>сила</w:t>
      </w:r>
      <w:r w:rsidRPr="00D95C92">
        <w:rPr>
          <w:color w:val="000000"/>
          <w:spacing w:val="5"/>
          <w:sz w:val="28"/>
          <w:szCs w:val="28"/>
          <w:lang w:val="uk-UA"/>
        </w:rPr>
        <w:t xml:space="preserve"> </w:t>
      </w:r>
      <w:r w:rsidRPr="00D95C92">
        <w:rPr>
          <w:color w:val="000000"/>
          <w:spacing w:val="9"/>
          <w:position w:val="-14"/>
          <w:sz w:val="28"/>
          <w:szCs w:val="28"/>
          <w:lang w:val="uk-UA"/>
        </w:rPr>
        <w:object w:dxaOrig="320" w:dyaOrig="380">
          <v:shape id="_x0000_i1512" type="#_x0000_t75" style="width:16.35pt;height:18.35pt" o:ole="">
            <v:imagedata r:id="rId943" o:title=""/>
          </v:shape>
          <o:OLEObject Type="Embed" ProgID="Equation.3" ShapeID="_x0000_i1512" DrawAspect="Content" ObjectID="_1446039433" r:id="rId948"/>
        </w:object>
      </w:r>
      <w:r w:rsidRPr="00D95C92">
        <w:rPr>
          <w:i/>
          <w:iCs/>
          <w:color w:val="000000"/>
          <w:spacing w:val="5"/>
          <w:sz w:val="28"/>
          <w:szCs w:val="28"/>
          <w:lang w:val="uk-UA"/>
        </w:rPr>
        <w:t xml:space="preserve"> </w:t>
      </w:r>
      <w:r w:rsidRPr="00D95C92">
        <w:rPr>
          <w:color w:val="000000"/>
          <w:spacing w:val="5"/>
          <w:sz w:val="28"/>
          <w:szCs w:val="28"/>
          <w:lang w:val="uk-UA"/>
        </w:rPr>
        <w:t xml:space="preserve">має дві складові: нормальну </w:t>
      </w:r>
      <w:r w:rsidRPr="00D95C92">
        <w:rPr>
          <w:color w:val="000000"/>
          <w:spacing w:val="5"/>
          <w:position w:val="-14"/>
          <w:sz w:val="28"/>
          <w:szCs w:val="28"/>
          <w:lang w:val="uk-UA"/>
        </w:rPr>
        <w:object w:dxaOrig="360" w:dyaOrig="380">
          <v:shape id="_x0000_i1513" type="#_x0000_t75" style="width:17.65pt;height:18.35pt" o:ole="">
            <v:imagedata r:id="rId949" o:title=""/>
          </v:shape>
          <o:OLEObject Type="Embed" ProgID="Equation.3" ShapeID="_x0000_i1513" DrawAspect="Content" ObjectID="_1446039434" r:id="rId950"/>
        </w:object>
      </w:r>
      <w:r w:rsidRPr="00D95C92">
        <w:rPr>
          <w:i/>
          <w:iCs/>
          <w:color w:val="000000"/>
          <w:spacing w:val="5"/>
          <w:sz w:val="28"/>
          <w:szCs w:val="28"/>
          <w:lang w:val="uk-UA"/>
        </w:rPr>
        <w:t xml:space="preserve">, </w:t>
      </w:r>
      <w:r w:rsidRPr="00D95C92">
        <w:rPr>
          <w:spacing w:val="5"/>
          <w:sz w:val="28"/>
          <w:szCs w:val="28"/>
          <w:lang w:val="uk-UA"/>
        </w:rPr>
        <w:t>спрямовану</w:t>
      </w:r>
      <w:r w:rsidRPr="00D95C92">
        <w:rPr>
          <w:color w:val="000000"/>
          <w:spacing w:val="-5"/>
          <w:sz w:val="28"/>
          <w:szCs w:val="28"/>
          <w:lang w:val="uk-UA"/>
        </w:rPr>
        <w:t xml:space="preserve"> по </w:t>
      </w:r>
      <w:r w:rsidRPr="00D95C92">
        <w:rPr>
          <w:spacing w:val="-5"/>
          <w:sz w:val="28"/>
          <w:szCs w:val="28"/>
          <w:lang w:val="uk-UA"/>
        </w:rPr>
        <w:t>поздовжній</w:t>
      </w:r>
      <w:r w:rsidRPr="00D95C92">
        <w:rPr>
          <w:color w:val="000000"/>
          <w:spacing w:val="-5"/>
          <w:sz w:val="28"/>
          <w:szCs w:val="28"/>
          <w:lang w:val="uk-UA"/>
        </w:rPr>
        <w:t xml:space="preserve"> осі ротора, і тангенціальну </w:t>
      </w:r>
      <w:r w:rsidRPr="00D95C92">
        <w:rPr>
          <w:color w:val="000000"/>
          <w:spacing w:val="-5"/>
          <w:position w:val="-14"/>
          <w:sz w:val="28"/>
          <w:szCs w:val="28"/>
          <w:lang w:val="uk-UA"/>
        </w:rPr>
        <w:object w:dxaOrig="340" w:dyaOrig="380">
          <v:shape id="_x0000_i1514" type="#_x0000_t75" style="width:17pt;height:18.35pt" o:ole="">
            <v:imagedata r:id="rId951" o:title=""/>
          </v:shape>
          <o:OLEObject Type="Embed" ProgID="Equation.3" ShapeID="_x0000_i1514" DrawAspect="Content" ObjectID="_1446039435" r:id="rId952"/>
        </w:object>
      </w:r>
      <w:r w:rsidRPr="00D95C92">
        <w:rPr>
          <w:i/>
          <w:iCs/>
          <w:color w:val="000000"/>
          <w:spacing w:val="-5"/>
          <w:sz w:val="28"/>
          <w:szCs w:val="28"/>
          <w:lang w:val="uk-UA"/>
        </w:rPr>
        <w:t xml:space="preserve">, </w:t>
      </w:r>
      <w:r w:rsidRPr="00D95C92">
        <w:rPr>
          <w:spacing w:val="-5"/>
          <w:sz w:val="28"/>
          <w:szCs w:val="28"/>
          <w:lang w:val="uk-UA"/>
        </w:rPr>
        <w:t>спрямовану</w:t>
      </w:r>
      <w:r w:rsidRPr="00D95C92">
        <w:rPr>
          <w:color w:val="000000"/>
          <w:spacing w:val="-4"/>
          <w:sz w:val="28"/>
          <w:szCs w:val="28"/>
          <w:lang w:val="uk-UA"/>
        </w:rPr>
        <w:t xml:space="preserve"> перпендикулярно </w:t>
      </w:r>
      <w:r w:rsidRPr="00D95C92">
        <w:rPr>
          <w:spacing w:val="-4"/>
          <w:sz w:val="28"/>
          <w:szCs w:val="28"/>
          <w:lang w:val="uk-UA"/>
        </w:rPr>
        <w:t>поздовжньої</w:t>
      </w:r>
      <w:r w:rsidRPr="00D95C92">
        <w:rPr>
          <w:color w:val="000000"/>
          <w:spacing w:val="-4"/>
          <w:sz w:val="28"/>
          <w:szCs w:val="28"/>
          <w:lang w:val="uk-UA"/>
        </w:rPr>
        <w:t xml:space="preserve"> осі полюсів ротора. Сукупність тангенціальних складових реактивних </w:t>
      </w:r>
      <w:r w:rsidRPr="00D95C92">
        <w:rPr>
          <w:spacing w:val="-4"/>
          <w:sz w:val="28"/>
          <w:szCs w:val="28"/>
          <w:lang w:val="uk-UA"/>
        </w:rPr>
        <w:t>сил</w:t>
      </w:r>
      <w:r w:rsidRPr="00D95C92">
        <w:rPr>
          <w:color w:val="000000"/>
          <w:spacing w:val="-4"/>
          <w:sz w:val="28"/>
          <w:szCs w:val="28"/>
          <w:lang w:val="uk-UA"/>
        </w:rPr>
        <w:t xml:space="preserve"> </w:t>
      </w:r>
      <w:r w:rsidRPr="00D95C92">
        <w:rPr>
          <w:color w:val="000000"/>
          <w:spacing w:val="-5"/>
          <w:position w:val="-14"/>
          <w:sz w:val="28"/>
          <w:szCs w:val="28"/>
          <w:lang w:val="uk-UA"/>
        </w:rPr>
        <w:object w:dxaOrig="340" w:dyaOrig="380">
          <v:shape id="_x0000_i1515" type="#_x0000_t75" style="width:17pt;height:18.35pt" o:ole="">
            <v:imagedata r:id="rId951" o:title=""/>
          </v:shape>
          <o:OLEObject Type="Embed" ProgID="Equation.3" ShapeID="_x0000_i1515" DrawAspect="Content" ObjectID="_1446039436" r:id="rId953"/>
        </w:object>
      </w:r>
      <w:r w:rsidRPr="00D95C92">
        <w:rPr>
          <w:i/>
          <w:iCs/>
          <w:color w:val="000000"/>
          <w:spacing w:val="-4"/>
          <w:sz w:val="28"/>
          <w:szCs w:val="28"/>
          <w:lang w:val="uk-UA"/>
        </w:rPr>
        <w:t xml:space="preserve"> </w:t>
      </w:r>
      <w:r w:rsidRPr="00D95C92">
        <w:rPr>
          <w:color w:val="000000"/>
          <w:spacing w:val="-5"/>
          <w:sz w:val="28"/>
          <w:szCs w:val="28"/>
          <w:lang w:val="uk-UA"/>
        </w:rPr>
        <w:t xml:space="preserve">на всіх полюсах </w:t>
      </w:r>
      <w:r w:rsidRPr="00D95C92">
        <w:rPr>
          <w:spacing w:val="-5"/>
          <w:sz w:val="28"/>
          <w:szCs w:val="28"/>
          <w:lang w:val="uk-UA"/>
        </w:rPr>
        <w:t>незбудженого</w:t>
      </w:r>
      <w:r w:rsidRPr="00D95C92">
        <w:rPr>
          <w:color w:val="000000"/>
          <w:spacing w:val="-5"/>
          <w:sz w:val="28"/>
          <w:szCs w:val="28"/>
          <w:lang w:val="uk-UA"/>
        </w:rPr>
        <w:t xml:space="preserve"> ротора створить обертаючий реактивний</w:t>
      </w:r>
      <w:r w:rsidRPr="00D95C92">
        <w:rPr>
          <w:color w:val="000000"/>
          <w:spacing w:val="-6"/>
          <w:sz w:val="28"/>
          <w:szCs w:val="28"/>
          <w:lang w:val="uk-UA"/>
        </w:rPr>
        <w:t xml:space="preserve"> момент </w:t>
      </w:r>
      <w:r w:rsidRPr="00D95C92">
        <w:rPr>
          <w:color w:val="000000"/>
          <w:spacing w:val="-6"/>
          <w:position w:val="-14"/>
          <w:sz w:val="28"/>
          <w:szCs w:val="28"/>
          <w:lang w:val="uk-UA"/>
        </w:rPr>
        <w:object w:dxaOrig="420" w:dyaOrig="380">
          <v:shape id="_x0000_i1516" type="#_x0000_t75" style="width:21.6pt;height:18.35pt" o:ole="">
            <v:imagedata r:id="rId954" o:title=""/>
          </v:shape>
          <o:OLEObject Type="Embed" ProgID="Equation.3" ShapeID="_x0000_i1516" DrawAspect="Content" ObjectID="_1446039437" r:id="rId955"/>
        </w:object>
      </w:r>
      <w:r w:rsidRPr="00D95C92">
        <w:rPr>
          <w:color w:val="000000"/>
          <w:spacing w:val="-6"/>
          <w:sz w:val="28"/>
          <w:szCs w:val="28"/>
          <w:lang w:val="uk-UA"/>
        </w:rPr>
        <w:t xml:space="preserve">, що буде </w:t>
      </w:r>
      <w:r w:rsidRPr="00D95C92">
        <w:rPr>
          <w:color w:val="000000"/>
          <w:spacing w:val="-6"/>
          <w:sz w:val="28"/>
          <w:szCs w:val="28"/>
          <w:lang w:val="uk-UA"/>
        </w:rPr>
        <w:lastRenderedPageBreak/>
        <w:t xml:space="preserve">обертати ротор із синхронною </w:t>
      </w:r>
      <w:r w:rsidRPr="00D95C92">
        <w:rPr>
          <w:color w:val="000000"/>
          <w:spacing w:val="-5"/>
          <w:sz w:val="28"/>
          <w:szCs w:val="28"/>
          <w:lang w:val="uk-UA"/>
        </w:rPr>
        <w:t xml:space="preserve">частотою </w:t>
      </w:r>
      <w:r w:rsidRPr="00D95C92">
        <w:rPr>
          <w:color w:val="000000"/>
          <w:spacing w:val="-5"/>
          <w:position w:val="-10"/>
          <w:sz w:val="28"/>
          <w:szCs w:val="28"/>
          <w:lang w:val="uk-UA"/>
        </w:rPr>
        <w:object w:dxaOrig="300" w:dyaOrig="340">
          <v:shape id="_x0000_i1517" type="#_x0000_t75" style="width:15.05pt;height:17pt" o:ole="">
            <v:imagedata r:id="rId956" o:title=""/>
          </v:shape>
          <o:OLEObject Type="Embed" ProgID="Equation.3" ShapeID="_x0000_i1517" DrawAspect="Content" ObjectID="_1446039438" r:id="rId957"/>
        </w:object>
      </w:r>
      <w:r w:rsidRPr="00D95C92">
        <w:rPr>
          <w:color w:val="000000"/>
          <w:spacing w:val="-5"/>
          <w:sz w:val="28"/>
          <w:szCs w:val="28"/>
          <w:lang w:val="uk-UA"/>
        </w:rPr>
        <w:t xml:space="preserve">. </w:t>
      </w:r>
      <w:r w:rsidRPr="00D95C92">
        <w:rPr>
          <w:spacing w:val="-5"/>
          <w:sz w:val="28"/>
          <w:szCs w:val="28"/>
          <w:lang w:val="uk-UA"/>
        </w:rPr>
        <w:t>З</w:t>
      </w:r>
      <w:r w:rsidRPr="00D95C92">
        <w:rPr>
          <w:color w:val="000000"/>
          <w:spacing w:val="-5"/>
          <w:sz w:val="28"/>
          <w:szCs w:val="28"/>
          <w:lang w:val="uk-UA"/>
        </w:rPr>
        <w:t xml:space="preserve"> </w:t>
      </w:r>
      <w:r w:rsidRPr="00D95C92">
        <w:rPr>
          <w:spacing w:val="-5"/>
          <w:sz w:val="28"/>
          <w:szCs w:val="28"/>
          <w:lang w:val="uk-UA"/>
        </w:rPr>
        <w:t>ростом</w:t>
      </w:r>
      <w:r w:rsidRPr="00D95C92">
        <w:rPr>
          <w:color w:val="000000"/>
          <w:spacing w:val="-5"/>
          <w:sz w:val="28"/>
          <w:szCs w:val="28"/>
          <w:lang w:val="uk-UA"/>
        </w:rPr>
        <w:t xml:space="preserve"> механічного навантаження на вал </w:t>
      </w:r>
      <w:r w:rsidRPr="00D95C92">
        <w:rPr>
          <w:spacing w:val="-5"/>
          <w:sz w:val="28"/>
          <w:szCs w:val="28"/>
          <w:lang w:val="uk-UA"/>
        </w:rPr>
        <w:t>СРД</w:t>
      </w:r>
      <w:r w:rsidRPr="00D95C92">
        <w:rPr>
          <w:color w:val="000000"/>
          <w:spacing w:val="-5"/>
          <w:sz w:val="28"/>
          <w:szCs w:val="28"/>
          <w:lang w:val="uk-UA"/>
        </w:rPr>
        <w:t xml:space="preserve"> </w:t>
      </w:r>
      <w:r w:rsidRPr="00D95C92">
        <w:rPr>
          <w:spacing w:val="-5"/>
          <w:sz w:val="28"/>
          <w:szCs w:val="28"/>
          <w:lang w:val="uk-UA"/>
        </w:rPr>
        <w:t>кут</w:t>
      </w:r>
      <w:r w:rsidRPr="00D95C92">
        <w:rPr>
          <w:color w:val="000000"/>
          <w:spacing w:val="-5"/>
          <w:sz w:val="28"/>
          <w:szCs w:val="28"/>
          <w:lang w:val="uk-UA"/>
        </w:rPr>
        <w:t xml:space="preserve"> </w:t>
      </w:r>
      <w:r w:rsidRPr="00D95C92">
        <w:rPr>
          <w:color w:val="000000"/>
          <w:spacing w:val="2"/>
          <w:position w:val="-6"/>
          <w:sz w:val="28"/>
          <w:szCs w:val="28"/>
          <w:lang w:val="uk-UA"/>
        </w:rPr>
        <w:object w:dxaOrig="200" w:dyaOrig="279">
          <v:shape id="_x0000_i1518" type="#_x0000_t75" style="width:9.8pt;height:14.4pt" o:ole="">
            <v:imagedata r:id="rId941" o:title=""/>
          </v:shape>
          <o:OLEObject Type="Embed" ProgID="Equation.3" ShapeID="_x0000_i1518" DrawAspect="Content" ObjectID="_1446039439" r:id="rId958"/>
        </w:object>
      </w:r>
      <w:r w:rsidRPr="00D95C92">
        <w:rPr>
          <w:color w:val="000000"/>
          <w:spacing w:val="2"/>
          <w:sz w:val="28"/>
          <w:szCs w:val="28"/>
          <w:lang w:val="uk-UA"/>
        </w:rPr>
        <w:t xml:space="preserve"> </w:t>
      </w:r>
      <w:r w:rsidRPr="00D95C92">
        <w:rPr>
          <w:color w:val="000000"/>
          <w:spacing w:val="-6"/>
          <w:sz w:val="28"/>
          <w:szCs w:val="28"/>
          <w:lang w:val="uk-UA"/>
        </w:rPr>
        <w:t xml:space="preserve">збільшується й момент </w:t>
      </w:r>
      <w:r w:rsidRPr="00D95C92">
        <w:rPr>
          <w:i/>
          <w:iCs/>
          <w:spacing w:val="-6"/>
          <w:sz w:val="28"/>
          <w:szCs w:val="28"/>
          <w:lang w:val="uk-UA"/>
        </w:rPr>
        <w:t>М</w:t>
      </w:r>
      <w:r w:rsidRPr="00D95C92">
        <w:rPr>
          <w:i/>
          <w:iCs/>
          <w:spacing w:val="-6"/>
          <w:sz w:val="28"/>
          <w:szCs w:val="28"/>
          <w:vertAlign w:val="subscript"/>
          <w:lang w:val="uk-UA"/>
        </w:rPr>
        <w:t>р</w:t>
      </w:r>
      <w:r w:rsidRPr="00D95C92">
        <w:rPr>
          <w:i/>
          <w:iCs/>
          <w:color w:val="000000"/>
          <w:spacing w:val="-6"/>
          <w:sz w:val="28"/>
          <w:szCs w:val="28"/>
          <w:lang w:val="uk-UA"/>
        </w:rPr>
        <w:t xml:space="preserve"> </w:t>
      </w:r>
      <w:r w:rsidRPr="00D95C92">
        <w:rPr>
          <w:spacing w:val="-6"/>
          <w:sz w:val="28"/>
          <w:szCs w:val="28"/>
          <w:lang w:val="uk-UA"/>
        </w:rPr>
        <w:t>росте</w:t>
      </w:r>
      <w:r w:rsidRPr="00D95C92">
        <w:rPr>
          <w:color w:val="000000"/>
          <w:spacing w:val="-6"/>
          <w:sz w:val="28"/>
          <w:szCs w:val="28"/>
          <w:lang w:val="uk-UA"/>
        </w:rPr>
        <w:t>.</w:t>
      </w:r>
    </w:p>
    <w:p w:rsidR="00886DF1" w:rsidRPr="00D95C92" w:rsidRDefault="00886DF1" w:rsidP="00F85839">
      <w:pPr>
        <w:shd w:val="clear" w:color="auto" w:fill="FFFFFF"/>
        <w:spacing w:before="250"/>
        <w:ind w:left="176" w:firstLine="284"/>
        <w:jc w:val="both"/>
        <w:rPr>
          <w:spacing w:val="-6"/>
          <w:sz w:val="28"/>
          <w:szCs w:val="28"/>
          <w:lang w:val="uk-UA"/>
        </w:rPr>
      </w:pPr>
      <w:r w:rsidRPr="00D95C92">
        <w:rPr>
          <w:color w:val="000000"/>
          <w:spacing w:val="-6"/>
          <w:sz w:val="28"/>
          <w:szCs w:val="28"/>
          <w:lang w:val="uk-UA"/>
        </w:rPr>
        <w:t>О</w:t>
      </w:r>
      <w:r w:rsidRPr="00D95C92">
        <w:rPr>
          <w:spacing w:val="-6"/>
          <w:sz w:val="28"/>
          <w:szCs w:val="28"/>
          <w:lang w:val="uk-UA"/>
        </w:rPr>
        <w:t>днак</w:t>
      </w:r>
      <w:r w:rsidRPr="00D95C92">
        <w:rPr>
          <w:color w:val="000000"/>
          <w:spacing w:val="-6"/>
          <w:sz w:val="28"/>
          <w:szCs w:val="28"/>
          <w:lang w:val="uk-UA"/>
        </w:rPr>
        <w:t xml:space="preserve"> при значенні </w:t>
      </w:r>
      <w:r w:rsidRPr="00D95C92">
        <w:rPr>
          <w:spacing w:val="-6"/>
          <w:sz w:val="28"/>
          <w:szCs w:val="28"/>
          <w:lang w:val="uk-UA"/>
        </w:rPr>
        <w:t>кута</w:t>
      </w:r>
      <w:r w:rsidRPr="00D95C92">
        <w:rPr>
          <w:color w:val="000000"/>
          <w:spacing w:val="-6"/>
          <w:sz w:val="28"/>
          <w:szCs w:val="28"/>
          <w:lang w:val="uk-UA"/>
        </w:rPr>
        <w:t xml:space="preserve"> </w:t>
      </w:r>
      <w:r w:rsidRPr="00D95C92">
        <w:rPr>
          <w:color w:val="000000"/>
          <w:spacing w:val="2"/>
          <w:position w:val="-6"/>
          <w:sz w:val="28"/>
          <w:szCs w:val="28"/>
          <w:lang w:val="uk-UA"/>
        </w:rPr>
        <w:object w:dxaOrig="200" w:dyaOrig="279">
          <v:shape id="_x0000_i1519" type="#_x0000_t75" style="width:9.8pt;height:14.4pt" o:ole="">
            <v:imagedata r:id="rId941" o:title=""/>
          </v:shape>
          <o:OLEObject Type="Embed" ProgID="Equation.3" ShapeID="_x0000_i1519" DrawAspect="Content" ObjectID="_1446039440" r:id="rId959"/>
        </w:object>
      </w:r>
      <w:r w:rsidRPr="00D95C92">
        <w:rPr>
          <w:color w:val="000000"/>
          <w:spacing w:val="-6"/>
          <w:sz w:val="28"/>
          <w:szCs w:val="28"/>
          <w:lang w:val="uk-UA"/>
        </w:rPr>
        <w:t xml:space="preserve"> = 90° реактивний момент </w:t>
      </w:r>
      <w:r w:rsidRPr="00D95C92">
        <w:rPr>
          <w:i/>
          <w:iCs/>
          <w:spacing w:val="-6"/>
          <w:sz w:val="28"/>
          <w:szCs w:val="28"/>
          <w:lang w:val="uk-UA"/>
        </w:rPr>
        <w:t>М</w:t>
      </w:r>
      <w:r w:rsidRPr="00D95C92">
        <w:rPr>
          <w:i/>
          <w:iCs/>
          <w:spacing w:val="-6"/>
          <w:sz w:val="28"/>
          <w:szCs w:val="28"/>
          <w:vertAlign w:val="subscript"/>
          <w:lang w:val="uk-UA"/>
        </w:rPr>
        <w:t>р</w:t>
      </w:r>
      <w:r w:rsidRPr="00D95C92">
        <w:rPr>
          <w:i/>
          <w:iCs/>
          <w:color w:val="000000"/>
          <w:spacing w:val="-6"/>
          <w:sz w:val="28"/>
          <w:szCs w:val="28"/>
          <w:lang w:val="uk-UA"/>
        </w:rPr>
        <w:t xml:space="preserve"> = </w:t>
      </w:r>
      <w:r w:rsidRPr="00D95C92">
        <w:rPr>
          <w:color w:val="000000"/>
          <w:spacing w:val="-6"/>
          <w:sz w:val="28"/>
          <w:szCs w:val="28"/>
          <w:lang w:val="uk-UA"/>
        </w:rPr>
        <w:t xml:space="preserve">0. </w:t>
      </w:r>
      <w:r w:rsidRPr="00D95C92">
        <w:rPr>
          <w:color w:val="000000"/>
          <w:spacing w:val="-3"/>
          <w:sz w:val="28"/>
          <w:szCs w:val="28"/>
          <w:lang w:val="uk-UA"/>
        </w:rPr>
        <w:t xml:space="preserve">Така залежність моменту </w:t>
      </w:r>
      <w:r w:rsidRPr="00D95C92">
        <w:rPr>
          <w:i/>
          <w:iCs/>
          <w:spacing w:val="-3"/>
          <w:sz w:val="28"/>
          <w:szCs w:val="28"/>
          <w:lang w:val="uk-UA"/>
        </w:rPr>
        <w:t>М</w:t>
      </w:r>
      <w:r w:rsidRPr="00D95C92">
        <w:rPr>
          <w:i/>
          <w:iCs/>
          <w:spacing w:val="-3"/>
          <w:sz w:val="28"/>
          <w:szCs w:val="28"/>
          <w:vertAlign w:val="subscript"/>
          <w:lang w:val="uk-UA"/>
        </w:rPr>
        <w:t>р</w:t>
      </w:r>
      <w:r w:rsidRPr="00D95C92">
        <w:rPr>
          <w:i/>
          <w:iCs/>
          <w:color w:val="000000"/>
          <w:spacing w:val="-3"/>
          <w:sz w:val="28"/>
          <w:szCs w:val="28"/>
          <w:lang w:val="uk-UA"/>
        </w:rPr>
        <w:t xml:space="preserve"> </w:t>
      </w:r>
      <w:r w:rsidRPr="00D95C92">
        <w:rPr>
          <w:color w:val="000000"/>
          <w:spacing w:val="-3"/>
          <w:sz w:val="28"/>
          <w:szCs w:val="28"/>
          <w:lang w:val="uk-UA"/>
        </w:rPr>
        <w:t xml:space="preserve">від </w:t>
      </w:r>
      <w:r w:rsidRPr="00D95C92">
        <w:rPr>
          <w:spacing w:val="-3"/>
          <w:sz w:val="28"/>
          <w:szCs w:val="28"/>
          <w:lang w:val="uk-UA"/>
        </w:rPr>
        <w:t>кута</w:t>
      </w:r>
      <w:r w:rsidRPr="00D95C92">
        <w:rPr>
          <w:color w:val="000000"/>
          <w:spacing w:val="-3"/>
          <w:sz w:val="28"/>
          <w:szCs w:val="28"/>
          <w:lang w:val="uk-UA"/>
        </w:rPr>
        <w:t xml:space="preserve"> </w:t>
      </w:r>
      <w:r w:rsidRPr="00D95C92">
        <w:rPr>
          <w:color w:val="000000"/>
          <w:spacing w:val="2"/>
          <w:position w:val="-6"/>
          <w:sz w:val="28"/>
          <w:szCs w:val="28"/>
          <w:lang w:val="uk-UA"/>
        </w:rPr>
        <w:object w:dxaOrig="200" w:dyaOrig="279">
          <v:shape id="_x0000_i1520" type="#_x0000_t75" style="width:9.8pt;height:14.4pt" o:ole="">
            <v:imagedata r:id="rId941" o:title=""/>
          </v:shape>
          <o:OLEObject Type="Embed" ProgID="Equation.3" ShapeID="_x0000_i1520" DrawAspect="Content" ObjectID="_1446039441" r:id="rId960"/>
        </w:object>
      </w:r>
      <w:r w:rsidRPr="00D95C92">
        <w:rPr>
          <w:color w:val="000000"/>
          <w:spacing w:val="-3"/>
          <w:sz w:val="28"/>
          <w:szCs w:val="28"/>
          <w:lang w:val="uk-UA"/>
        </w:rPr>
        <w:t xml:space="preserve"> </w:t>
      </w:r>
      <w:r w:rsidRPr="00D95C92">
        <w:rPr>
          <w:spacing w:val="-3"/>
          <w:sz w:val="28"/>
          <w:szCs w:val="28"/>
          <w:lang w:val="uk-UA"/>
        </w:rPr>
        <w:t>є</w:t>
      </w:r>
      <w:r w:rsidRPr="00D95C92">
        <w:rPr>
          <w:color w:val="000000"/>
          <w:spacing w:val="-3"/>
          <w:sz w:val="28"/>
          <w:szCs w:val="28"/>
          <w:lang w:val="uk-UA"/>
        </w:rPr>
        <w:t xml:space="preserve"> принциповою</w:t>
      </w:r>
      <w:r w:rsidRPr="00D95C92">
        <w:rPr>
          <w:color w:val="000000"/>
          <w:spacing w:val="-4"/>
          <w:sz w:val="28"/>
          <w:szCs w:val="28"/>
          <w:lang w:val="uk-UA"/>
        </w:rPr>
        <w:t xml:space="preserve"> для реактивного моменту,</w:t>
      </w:r>
      <w:r w:rsidRPr="00D95C92">
        <w:rPr>
          <w:spacing w:val="-4"/>
          <w:sz w:val="28"/>
          <w:szCs w:val="28"/>
          <w:lang w:val="uk-UA"/>
        </w:rPr>
        <w:t xml:space="preserve"> що</w:t>
      </w:r>
      <w:r w:rsidRPr="00D95C92">
        <w:rPr>
          <w:color w:val="000000"/>
          <w:spacing w:val="-4"/>
          <w:sz w:val="28"/>
          <w:szCs w:val="28"/>
          <w:lang w:val="uk-UA"/>
        </w:rPr>
        <w:t xml:space="preserve"> відрізняє його від основної складової</w:t>
      </w:r>
      <w:r w:rsidRPr="00D95C92">
        <w:rPr>
          <w:color w:val="000000"/>
          <w:spacing w:val="-7"/>
          <w:sz w:val="28"/>
          <w:szCs w:val="28"/>
          <w:lang w:val="uk-UA"/>
        </w:rPr>
        <w:t xml:space="preserve"> електромагнітного моменту </w:t>
      </w:r>
      <w:r w:rsidRPr="00D95C92">
        <w:rPr>
          <w:color w:val="000000"/>
          <w:spacing w:val="-7"/>
          <w:position w:val="-12"/>
          <w:sz w:val="28"/>
          <w:szCs w:val="28"/>
          <w:lang w:val="uk-UA"/>
        </w:rPr>
        <w:object w:dxaOrig="520" w:dyaOrig="360">
          <v:shape id="_x0000_i1521" type="#_x0000_t75" style="width:26.2pt;height:17.65pt" o:ole="">
            <v:imagedata r:id="rId961" o:title=""/>
          </v:shape>
          <o:OLEObject Type="Embed" ProgID="Equation.3" ShapeID="_x0000_i1521" DrawAspect="Content" ObjectID="_1446039442" r:id="rId962"/>
        </w:object>
      </w:r>
      <w:r w:rsidRPr="00D95C92">
        <w:rPr>
          <w:i/>
          <w:iCs/>
          <w:color w:val="000000"/>
          <w:spacing w:val="-7"/>
          <w:sz w:val="28"/>
          <w:szCs w:val="28"/>
          <w:lang w:val="uk-UA"/>
        </w:rPr>
        <w:t xml:space="preserve"> </w:t>
      </w:r>
      <w:r w:rsidRPr="00D95C92">
        <w:rPr>
          <w:color w:val="000000"/>
          <w:spacing w:val="-7"/>
          <w:sz w:val="28"/>
          <w:szCs w:val="28"/>
          <w:lang w:val="uk-UA"/>
        </w:rPr>
        <w:t>синхронного двигуна</w:t>
      </w:r>
      <w:r w:rsidRPr="00D95C92">
        <w:rPr>
          <w:color w:val="000000"/>
          <w:spacing w:val="-2"/>
          <w:sz w:val="28"/>
          <w:szCs w:val="28"/>
          <w:lang w:val="uk-UA"/>
        </w:rPr>
        <w:t xml:space="preserve"> </w:t>
      </w:r>
      <w:r w:rsidRPr="00D95C92">
        <w:rPr>
          <w:spacing w:val="-2"/>
          <w:sz w:val="28"/>
          <w:szCs w:val="28"/>
          <w:lang w:val="uk-UA"/>
        </w:rPr>
        <w:t>зі</w:t>
      </w:r>
      <w:r w:rsidRPr="00D95C92">
        <w:rPr>
          <w:color w:val="000000"/>
          <w:spacing w:val="-2"/>
          <w:sz w:val="28"/>
          <w:szCs w:val="28"/>
          <w:lang w:val="uk-UA"/>
        </w:rPr>
        <w:t xml:space="preserve"> </w:t>
      </w:r>
      <w:r w:rsidRPr="00D95C92">
        <w:rPr>
          <w:spacing w:val="-2"/>
          <w:sz w:val="28"/>
          <w:szCs w:val="28"/>
          <w:lang w:val="uk-UA"/>
        </w:rPr>
        <w:t>збудженим</w:t>
      </w:r>
      <w:r w:rsidRPr="00D95C92">
        <w:rPr>
          <w:color w:val="000000"/>
          <w:spacing w:val="-2"/>
          <w:sz w:val="28"/>
          <w:szCs w:val="28"/>
          <w:lang w:val="uk-UA"/>
        </w:rPr>
        <w:t xml:space="preserve"> ротором (</w:t>
      </w:r>
      <w:r w:rsidRPr="00D95C92">
        <w:rPr>
          <w:spacing w:val="-2"/>
          <w:sz w:val="28"/>
          <w:szCs w:val="28"/>
          <w:lang w:val="uk-UA"/>
        </w:rPr>
        <w:t>див.</w:t>
      </w:r>
      <w:r w:rsidRPr="00D95C92">
        <w:rPr>
          <w:color w:val="000000"/>
          <w:spacing w:val="-2"/>
          <w:sz w:val="28"/>
          <w:szCs w:val="28"/>
          <w:lang w:val="uk-UA"/>
        </w:rPr>
        <w:t xml:space="preserve"> мал. 22.2, </w:t>
      </w:r>
      <w:r w:rsidRPr="00D95C92">
        <w:rPr>
          <w:spacing w:val="-2"/>
          <w:sz w:val="28"/>
          <w:szCs w:val="28"/>
          <w:lang w:val="uk-UA"/>
        </w:rPr>
        <w:t>графік</w:t>
      </w:r>
      <w:r w:rsidRPr="00D95C92">
        <w:rPr>
          <w:color w:val="000000"/>
          <w:spacing w:val="-2"/>
          <w:sz w:val="28"/>
          <w:szCs w:val="28"/>
          <w:lang w:val="uk-UA"/>
        </w:rPr>
        <w:t xml:space="preserve"> </w:t>
      </w:r>
      <w:r w:rsidRPr="00D95C92">
        <w:rPr>
          <w:i/>
          <w:iCs/>
          <w:color w:val="000000"/>
          <w:spacing w:val="-2"/>
          <w:sz w:val="28"/>
          <w:szCs w:val="28"/>
          <w:lang w:val="uk-UA"/>
        </w:rPr>
        <w:t>1</w:t>
      </w:r>
      <w:r w:rsidRPr="00D95C92">
        <w:rPr>
          <w:color w:val="000000"/>
          <w:spacing w:val="-2"/>
          <w:sz w:val="28"/>
          <w:szCs w:val="28"/>
          <w:lang w:val="uk-UA"/>
        </w:rPr>
        <w:t xml:space="preserve">), що </w:t>
      </w:r>
      <w:r w:rsidRPr="00D95C92">
        <w:rPr>
          <w:color w:val="000000"/>
          <w:spacing w:val="-4"/>
          <w:sz w:val="28"/>
          <w:szCs w:val="28"/>
          <w:lang w:val="uk-UA"/>
        </w:rPr>
        <w:t xml:space="preserve">при </w:t>
      </w:r>
      <w:r w:rsidRPr="00D95C92">
        <w:rPr>
          <w:color w:val="000000"/>
          <w:spacing w:val="2"/>
          <w:position w:val="-6"/>
          <w:sz w:val="28"/>
          <w:szCs w:val="28"/>
          <w:lang w:val="uk-UA"/>
        </w:rPr>
        <w:object w:dxaOrig="200" w:dyaOrig="279">
          <v:shape id="_x0000_i1522" type="#_x0000_t75" style="width:9.8pt;height:14.4pt" o:ole="">
            <v:imagedata r:id="rId941" o:title=""/>
          </v:shape>
          <o:OLEObject Type="Embed" ProgID="Equation.3" ShapeID="_x0000_i1522" DrawAspect="Content" ObjectID="_1446039443" r:id="rId963"/>
        </w:object>
      </w:r>
      <w:r w:rsidRPr="00D95C92">
        <w:rPr>
          <w:color w:val="000000"/>
          <w:spacing w:val="2"/>
          <w:sz w:val="28"/>
          <w:szCs w:val="28"/>
          <w:lang w:val="uk-UA"/>
        </w:rPr>
        <w:t>=90</w:t>
      </w:r>
      <w:r w:rsidRPr="00D95C92">
        <w:rPr>
          <w:color w:val="000000"/>
          <w:spacing w:val="-4"/>
          <w:sz w:val="28"/>
          <w:szCs w:val="28"/>
          <w:lang w:val="uk-UA"/>
        </w:rPr>
        <w:t xml:space="preserve">° має максимальне значення. З мал. 23.4, </w:t>
      </w:r>
      <w:r w:rsidRPr="00D95C92">
        <w:rPr>
          <w:i/>
          <w:iCs/>
          <w:color w:val="000000"/>
          <w:spacing w:val="-4"/>
          <w:sz w:val="28"/>
          <w:szCs w:val="28"/>
          <w:lang w:val="uk-UA"/>
        </w:rPr>
        <w:t xml:space="preserve">б </w:t>
      </w:r>
      <w:r w:rsidRPr="00D95C92">
        <w:rPr>
          <w:color w:val="000000"/>
          <w:spacing w:val="-4"/>
          <w:sz w:val="28"/>
          <w:szCs w:val="28"/>
          <w:lang w:val="uk-UA"/>
        </w:rPr>
        <w:t xml:space="preserve">видно, </w:t>
      </w:r>
      <w:r w:rsidRPr="00D95C92">
        <w:rPr>
          <w:color w:val="000000"/>
          <w:spacing w:val="-6"/>
          <w:sz w:val="28"/>
          <w:szCs w:val="28"/>
          <w:lang w:val="uk-UA"/>
        </w:rPr>
        <w:t xml:space="preserve">що при </w:t>
      </w:r>
      <w:r w:rsidRPr="00D95C92">
        <w:rPr>
          <w:color w:val="000000"/>
          <w:spacing w:val="2"/>
          <w:position w:val="-6"/>
          <w:sz w:val="28"/>
          <w:szCs w:val="28"/>
          <w:lang w:val="uk-UA"/>
        </w:rPr>
        <w:object w:dxaOrig="200" w:dyaOrig="279">
          <v:shape id="_x0000_i1523" type="#_x0000_t75" style="width:9.8pt;height:14.4pt" o:ole="">
            <v:imagedata r:id="rId941" o:title=""/>
          </v:shape>
          <o:OLEObject Type="Embed" ProgID="Equation.3" ShapeID="_x0000_i1523" DrawAspect="Content" ObjectID="_1446039444" r:id="rId964"/>
        </w:object>
      </w:r>
      <w:r w:rsidRPr="00D95C92">
        <w:rPr>
          <w:color w:val="000000"/>
          <w:spacing w:val="-6"/>
          <w:sz w:val="28"/>
          <w:szCs w:val="28"/>
          <w:lang w:val="uk-UA"/>
        </w:rPr>
        <w:t xml:space="preserve"> = 90° реактивні </w:t>
      </w:r>
      <w:r w:rsidRPr="00D95C92">
        <w:rPr>
          <w:spacing w:val="-6"/>
          <w:sz w:val="28"/>
          <w:szCs w:val="28"/>
          <w:lang w:val="uk-UA"/>
        </w:rPr>
        <w:t>сили</w:t>
      </w:r>
      <w:r w:rsidRPr="00D95C92">
        <w:rPr>
          <w:color w:val="000000"/>
          <w:spacing w:val="-6"/>
          <w:sz w:val="28"/>
          <w:szCs w:val="28"/>
          <w:lang w:val="uk-UA"/>
        </w:rPr>
        <w:t xml:space="preserve"> магнітного притягання </w:t>
      </w:r>
      <w:r w:rsidRPr="00D95C92">
        <w:rPr>
          <w:color w:val="000000"/>
          <w:spacing w:val="-6"/>
          <w:position w:val="-14"/>
          <w:sz w:val="28"/>
          <w:szCs w:val="28"/>
          <w:lang w:val="uk-UA"/>
        </w:rPr>
        <w:object w:dxaOrig="460" w:dyaOrig="380">
          <v:shape id="_x0000_i1524" type="#_x0000_t75" style="width:23.55pt;height:18.35pt" o:ole="">
            <v:imagedata r:id="rId965" o:title=""/>
          </v:shape>
          <o:OLEObject Type="Embed" ProgID="Equation.3" ShapeID="_x0000_i1524" DrawAspect="Content" ObjectID="_1446039445" r:id="rId966"/>
        </w:object>
      </w:r>
      <w:r w:rsidRPr="00D95C92">
        <w:rPr>
          <w:i/>
          <w:iCs/>
          <w:color w:val="000000"/>
          <w:spacing w:val="-6"/>
          <w:sz w:val="28"/>
          <w:szCs w:val="28"/>
          <w:lang w:val="uk-UA"/>
        </w:rPr>
        <w:t>,</w:t>
      </w:r>
      <w:r w:rsidRPr="00D95C92">
        <w:rPr>
          <w:i/>
          <w:iCs/>
          <w:spacing w:val="-6"/>
          <w:sz w:val="28"/>
          <w:szCs w:val="28"/>
          <w:lang w:val="uk-UA"/>
        </w:rPr>
        <w:t xml:space="preserve"> що</w:t>
      </w:r>
      <w:r w:rsidRPr="00D95C92">
        <w:rPr>
          <w:i/>
          <w:iCs/>
          <w:color w:val="000000"/>
          <w:spacing w:val="-6"/>
          <w:sz w:val="28"/>
          <w:szCs w:val="28"/>
          <w:lang w:val="uk-UA"/>
        </w:rPr>
        <w:t xml:space="preserve"> </w:t>
      </w:r>
      <w:r w:rsidRPr="00D95C92">
        <w:rPr>
          <w:color w:val="000000"/>
          <w:spacing w:val="-6"/>
          <w:sz w:val="28"/>
          <w:szCs w:val="28"/>
          <w:lang w:val="uk-UA"/>
        </w:rPr>
        <w:t xml:space="preserve">діють на </w:t>
      </w:r>
      <w:r w:rsidRPr="00D95C92">
        <w:rPr>
          <w:spacing w:val="-6"/>
          <w:sz w:val="28"/>
          <w:szCs w:val="28"/>
          <w:lang w:val="uk-UA"/>
        </w:rPr>
        <w:t>кожен</w:t>
      </w:r>
      <w:r w:rsidRPr="00D95C92">
        <w:rPr>
          <w:color w:val="000000"/>
          <w:spacing w:val="-6"/>
          <w:sz w:val="28"/>
          <w:szCs w:val="28"/>
          <w:lang w:val="uk-UA"/>
        </w:rPr>
        <w:t xml:space="preserve"> полюс </w:t>
      </w:r>
      <w:r w:rsidRPr="00D95C92">
        <w:rPr>
          <w:spacing w:val="-6"/>
          <w:sz w:val="28"/>
          <w:szCs w:val="28"/>
          <w:lang w:val="uk-UA"/>
        </w:rPr>
        <w:t>незбудженого</w:t>
      </w:r>
      <w:r w:rsidRPr="00D95C92">
        <w:rPr>
          <w:color w:val="000000"/>
          <w:spacing w:val="-6"/>
          <w:sz w:val="28"/>
          <w:szCs w:val="28"/>
          <w:lang w:val="uk-UA"/>
        </w:rPr>
        <w:t xml:space="preserve"> ротора, взаємно </w:t>
      </w:r>
      <w:r w:rsidRPr="00D95C92">
        <w:rPr>
          <w:spacing w:val="-5"/>
          <w:sz w:val="28"/>
          <w:szCs w:val="28"/>
          <w:lang w:val="uk-UA"/>
        </w:rPr>
        <w:t>врівноважуються</w:t>
      </w:r>
      <w:r w:rsidRPr="00D95C92">
        <w:rPr>
          <w:color w:val="000000"/>
          <w:spacing w:val="-5"/>
          <w:sz w:val="28"/>
          <w:szCs w:val="28"/>
          <w:lang w:val="uk-UA"/>
        </w:rPr>
        <w:t xml:space="preserve"> й реактивний момент </w:t>
      </w:r>
      <w:r w:rsidRPr="00D95C92">
        <w:rPr>
          <w:color w:val="000000"/>
          <w:spacing w:val="-5"/>
          <w:position w:val="-14"/>
          <w:sz w:val="28"/>
          <w:szCs w:val="28"/>
          <w:lang w:val="uk-UA"/>
        </w:rPr>
        <w:object w:dxaOrig="820" w:dyaOrig="380">
          <v:shape id="_x0000_i1525" type="#_x0000_t75" style="width:40.6pt;height:18.35pt" o:ole="">
            <v:imagedata r:id="rId967" o:title=""/>
          </v:shape>
          <o:OLEObject Type="Embed" ProgID="Equation.3" ShapeID="_x0000_i1525" DrawAspect="Content" ObjectID="_1446039446" r:id="rId968"/>
        </w:object>
      </w:r>
      <w:r w:rsidRPr="00D95C92">
        <w:rPr>
          <w:color w:val="000000"/>
          <w:spacing w:val="-5"/>
          <w:sz w:val="28"/>
          <w:szCs w:val="28"/>
          <w:lang w:val="uk-UA"/>
        </w:rPr>
        <w:t xml:space="preserve">. Максимальне </w:t>
      </w:r>
      <w:r w:rsidRPr="00D95C92">
        <w:rPr>
          <w:color w:val="000000"/>
          <w:spacing w:val="-6"/>
          <w:sz w:val="28"/>
          <w:szCs w:val="28"/>
          <w:lang w:val="uk-UA"/>
        </w:rPr>
        <w:t xml:space="preserve">значення реактивного моменту </w:t>
      </w:r>
      <w:r w:rsidRPr="00D95C92">
        <w:rPr>
          <w:color w:val="000000"/>
          <w:spacing w:val="-6"/>
          <w:position w:val="-14"/>
          <w:sz w:val="28"/>
          <w:szCs w:val="28"/>
          <w:lang w:val="uk-UA"/>
        </w:rPr>
        <w:object w:dxaOrig="680" w:dyaOrig="380">
          <v:shape id="_x0000_i1526" type="#_x0000_t75" style="width:33.4pt;height:18.35pt" o:ole="">
            <v:imagedata r:id="rId969" o:title=""/>
          </v:shape>
          <o:OLEObject Type="Embed" ProgID="Equation.3" ShapeID="_x0000_i1526" DrawAspect="Content" ObjectID="_1446039447" r:id="rId970"/>
        </w:object>
      </w:r>
      <w:r w:rsidRPr="00D95C92">
        <w:rPr>
          <w:color w:val="000000"/>
          <w:spacing w:val="-6"/>
          <w:sz w:val="28"/>
          <w:szCs w:val="28"/>
          <w:lang w:val="uk-UA"/>
        </w:rPr>
        <w:t xml:space="preserve"> </w:t>
      </w:r>
      <w:r w:rsidRPr="00D95C92">
        <w:rPr>
          <w:spacing w:val="-6"/>
          <w:sz w:val="28"/>
          <w:szCs w:val="28"/>
          <w:lang w:val="uk-UA"/>
        </w:rPr>
        <w:t>наступає</w:t>
      </w:r>
      <w:r w:rsidRPr="00D95C92">
        <w:rPr>
          <w:color w:val="000000"/>
          <w:spacing w:val="-6"/>
          <w:sz w:val="28"/>
          <w:szCs w:val="28"/>
          <w:lang w:val="uk-UA"/>
        </w:rPr>
        <w:t xml:space="preserve"> при значенні </w:t>
      </w:r>
      <w:r w:rsidRPr="00D95C92">
        <w:rPr>
          <w:spacing w:val="-6"/>
          <w:sz w:val="28"/>
          <w:szCs w:val="28"/>
          <w:lang w:val="uk-UA"/>
        </w:rPr>
        <w:t>кута</w:t>
      </w:r>
      <w:r w:rsidRPr="00D95C92">
        <w:rPr>
          <w:color w:val="000000"/>
          <w:spacing w:val="-6"/>
          <w:sz w:val="28"/>
          <w:szCs w:val="28"/>
          <w:lang w:val="uk-UA"/>
        </w:rPr>
        <w:t xml:space="preserve"> </w:t>
      </w:r>
      <w:r w:rsidRPr="00D95C92">
        <w:rPr>
          <w:color w:val="000000"/>
          <w:spacing w:val="2"/>
          <w:position w:val="-6"/>
          <w:sz w:val="28"/>
          <w:szCs w:val="28"/>
          <w:lang w:val="uk-UA"/>
        </w:rPr>
        <w:object w:dxaOrig="200" w:dyaOrig="279">
          <v:shape id="_x0000_i1527" type="#_x0000_t75" style="width:9.8pt;height:14.4pt" o:ole="">
            <v:imagedata r:id="rId941" o:title=""/>
          </v:shape>
          <o:OLEObject Type="Embed" ProgID="Equation.3" ShapeID="_x0000_i1527" DrawAspect="Content" ObjectID="_1446039448" r:id="rId971"/>
        </w:object>
      </w:r>
      <w:r w:rsidRPr="00D95C92">
        <w:rPr>
          <w:color w:val="000000"/>
          <w:spacing w:val="-6"/>
          <w:sz w:val="28"/>
          <w:szCs w:val="28"/>
          <w:lang w:val="uk-UA"/>
        </w:rPr>
        <w:t xml:space="preserve"> = 45°. Тому залежність реактивного моменту </w:t>
      </w:r>
      <w:r w:rsidRPr="00D95C92">
        <w:rPr>
          <w:i/>
          <w:iCs/>
          <w:spacing w:val="-6"/>
          <w:sz w:val="28"/>
          <w:szCs w:val="28"/>
          <w:lang w:val="uk-UA"/>
        </w:rPr>
        <w:t>М</w:t>
      </w:r>
      <w:r w:rsidRPr="00D95C92">
        <w:rPr>
          <w:i/>
          <w:iCs/>
          <w:spacing w:val="-6"/>
          <w:sz w:val="28"/>
          <w:szCs w:val="28"/>
          <w:vertAlign w:val="subscript"/>
          <w:lang w:val="uk-UA"/>
        </w:rPr>
        <w:t>р</w:t>
      </w:r>
      <w:r w:rsidRPr="00D95C92">
        <w:rPr>
          <w:i/>
          <w:iCs/>
          <w:color w:val="000000"/>
          <w:spacing w:val="-6"/>
          <w:sz w:val="28"/>
          <w:szCs w:val="28"/>
          <w:lang w:val="uk-UA"/>
        </w:rPr>
        <w:t xml:space="preserve"> </w:t>
      </w:r>
      <w:r w:rsidRPr="00D95C92">
        <w:rPr>
          <w:color w:val="000000"/>
          <w:spacing w:val="-6"/>
          <w:sz w:val="28"/>
          <w:szCs w:val="28"/>
          <w:lang w:val="uk-UA"/>
        </w:rPr>
        <w:t xml:space="preserve">від </w:t>
      </w:r>
      <w:r w:rsidRPr="00D95C92">
        <w:rPr>
          <w:spacing w:val="-6"/>
          <w:sz w:val="28"/>
          <w:szCs w:val="28"/>
          <w:lang w:val="uk-UA"/>
        </w:rPr>
        <w:t>кута</w:t>
      </w:r>
      <w:r w:rsidRPr="00D95C92">
        <w:rPr>
          <w:color w:val="000000"/>
          <w:spacing w:val="-6"/>
          <w:sz w:val="28"/>
          <w:szCs w:val="28"/>
          <w:lang w:val="uk-UA"/>
        </w:rPr>
        <w:t xml:space="preserve"> </w:t>
      </w:r>
      <w:r w:rsidRPr="00D95C92">
        <w:rPr>
          <w:color w:val="000000"/>
          <w:spacing w:val="2"/>
          <w:position w:val="-6"/>
          <w:sz w:val="28"/>
          <w:szCs w:val="28"/>
          <w:lang w:val="uk-UA"/>
        </w:rPr>
        <w:object w:dxaOrig="200" w:dyaOrig="279">
          <v:shape id="_x0000_i1528" type="#_x0000_t75" style="width:9.8pt;height:14.4pt" o:ole="">
            <v:imagedata r:id="rId941" o:title=""/>
          </v:shape>
          <o:OLEObject Type="Embed" ProgID="Equation.3" ShapeID="_x0000_i1528" DrawAspect="Content" ObjectID="_1446039449" r:id="rId972"/>
        </w:object>
      </w:r>
      <w:r w:rsidRPr="00D95C92">
        <w:rPr>
          <w:color w:val="000000"/>
          <w:spacing w:val="-6"/>
          <w:sz w:val="28"/>
          <w:szCs w:val="28"/>
          <w:lang w:val="uk-UA"/>
        </w:rPr>
        <w:t xml:space="preserve"> </w:t>
      </w:r>
      <w:r w:rsidRPr="00D95C92">
        <w:rPr>
          <w:spacing w:val="-6"/>
          <w:sz w:val="28"/>
          <w:szCs w:val="28"/>
          <w:lang w:val="uk-UA"/>
        </w:rPr>
        <w:t>визначається</w:t>
      </w:r>
      <w:r w:rsidRPr="00D95C92">
        <w:rPr>
          <w:color w:val="000000"/>
          <w:spacing w:val="-6"/>
          <w:sz w:val="28"/>
          <w:szCs w:val="28"/>
          <w:lang w:val="uk-UA"/>
        </w:rPr>
        <w:t xml:space="preserve"> </w:t>
      </w:r>
      <w:r w:rsidRPr="00D95C92">
        <w:rPr>
          <w:spacing w:val="-6"/>
          <w:sz w:val="28"/>
          <w:szCs w:val="28"/>
          <w:lang w:val="uk-UA"/>
        </w:rPr>
        <w:t>вираженням</w:t>
      </w:r>
    </w:p>
    <w:p w:rsidR="00886DF1" w:rsidRPr="00D95C92" w:rsidRDefault="00886DF1" w:rsidP="00F85839">
      <w:pPr>
        <w:shd w:val="clear" w:color="auto" w:fill="FFFFFF"/>
        <w:spacing w:before="10"/>
        <w:ind w:firstLine="398"/>
        <w:jc w:val="both"/>
        <w:rPr>
          <w:sz w:val="28"/>
          <w:szCs w:val="28"/>
          <w:lang w:val="uk-UA"/>
        </w:rPr>
      </w:pPr>
      <w:r w:rsidRPr="00D95C92">
        <w:rPr>
          <w:sz w:val="28"/>
          <w:szCs w:val="28"/>
          <w:lang w:val="uk-UA"/>
        </w:rPr>
        <w:t xml:space="preserve">                                                                </w:t>
      </w:r>
      <w:r w:rsidRPr="00D95C92">
        <w:rPr>
          <w:position w:val="-14"/>
          <w:sz w:val="28"/>
          <w:szCs w:val="28"/>
          <w:lang w:val="uk-UA"/>
        </w:rPr>
        <w:object w:dxaOrig="1939" w:dyaOrig="380">
          <v:shape id="_x0000_i1529" type="#_x0000_t75" style="width:96.85pt;height:18.35pt" o:ole="">
            <v:imagedata r:id="rId973" o:title=""/>
          </v:shape>
          <o:OLEObject Type="Embed" ProgID="Equation.3" ShapeID="_x0000_i1529" DrawAspect="Content" ObjectID="_1446039450" r:id="rId974"/>
        </w:object>
      </w:r>
      <w:r w:rsidRPr="00D95C92">
        <w:rPr>
          <w:sz w:val="28"/>
          <w:szCs w:val="28"/>
          <w:lang w:val="uk-UA"/>
        </w:rPr>
        <w:t xml:space="preserve">                                                  </w:t>
      </w:r>
      <w:r w:rsidRPr="00D95C92">
        <w:rPr>
          <w:color w:val="000000"/>
          <w:spacing w:val="-4"/>
          <w:w w:val="149"/>
          <w:sz w:val="28"/>
          <w:szCs w:val="28"/>
          <w:lang w:val="uk-UA"/>
        </w:rPr>
        <w:t>(23.1)</w:t>
      </w:r>
    </w:p>
    <w:p w:rsidR="00886DF1" w:rsidRDefault="00886DF1" w:rsidP="00F85839">
      <w:pPr>
        <w:shd w:val="clear" w:color="auto" w:fill="FFFFFF"/>
        <w:spacing w:before="82"/>
        <w:ind w:left="170"/>
        <w:jc w:val="both"/>
        <w:rPr>
          <w:color w:val="000000"/>
          <w:spacing w:val="-2"/>
          <w:sz w:val="28"/>
          <w:szCs w:val="28"/>
          <w:lang w:val="uk-UA"/>
        </w:rPr>
      </w:pPr>
      <w:r w:rsidRPr="00D95C92">
        <w:rPr>
          <w:color w:val="000000"/>
          <w:spacing w:val="1"/>
          <w:sz w:val="28"/>
          <w:szCs w:val="28"/>
          <w:lang w:val="uk-UA"/>
        </w:rPr>
        <w:t xml:space="preserve">Графічно ця залежність представлена </w:t>
      </w:r>
      <w:r w:rsidRPr="00D95C92">
        <w:rPr>
          <w:spacing w:val="1"/>
          <w:sz w:val="28"/>
          <w:szCs w:val="28"/>
          <w:lang w:val="uk-UA"/>
        </w:rPr>
        <w:t>кривій</w:t>
      </w:r>
      <w:r w:rsidRPr="00D95C92">
        <w:rPr>
          <w:color w:val="000000"/>
          <w:spacing w:val="1"/>
          <w:sz w:val="28"/>
          <w:szCs w:val="28"/>
          <w:lang w:val="uk-UA"/>
        </w:rPr>
        <w:t xml:space="preserve"> </w:t>
      </w:r>
      <w:r w:rsidRPr="00D95C92">
        <w:rPr>
          <w:i/>
          <w:iCs/>
          <w:color w:val="000000"/>
          <w:spacing w:val="1"/>
          <w:sz w:val="28"/>
          <w:szCs w:val="28"/>
          <w:lang w:val="uk-UA"/>
        </w:rPr>
        <w:t xml:space="preserve">2 </w:t>
      </w:r>
      <w:r w:rsidRPr="00D95C92">
        <w:rPr>
          <w:color w:val="000000"/>
          <w:spacing w:val="1"/>
          <w:sz w:val="28"/>
          <w:szCs w:val="28"/>
          <w:lang w:val="uk-UA"/>
        </w:rPr>
        <w:t>на мал. 22.2.</w:t>
      </w:r>
      <w:r w:rsidRPr="00D95C92">
        <w:rPr>
          <w:color w:val="000000"/>
          <w:sz w:val="28"/>
          <w:szCs w:val="28"/>
          <w:lang w:val="uk-UA"/>
        </w:rPr>
        <w:t xml:space="preserve"> </w:t>
      </w:r>
      <w:r w:rsidRPr="00D95C92">
        <w:rPr>
          <w:sz w:val="28"/>
          <w:szCs w:val="28"/>
          <w:lang w:val="uk-UA"/>
        </w:rPr>
        <w:t>Неодмінна</w:t>
      </w:r>
      <w:r w:rsidRPr="00D95C92">
        <w:rPr>
          <w:color w:val="000000"/>
          <w:sz w:val="28"/>
          <w:szCs w:val="28"/>
          <w:lang w:val="uk-UA"/>
        </w:rPr>
        <w:t xml:space="preserve"> </w:t>
      </w:r>
      <w:r w:rsidRPr="00D95C92">
        <w:rPr>
          <w:sz w:val="28"/>
          <w:szCs w:val="28"/>
          <w:lang w:val="uk-UA"/>
        </w:rPr>
        <w:t>умова</w:t>
      </w:r>
      <w:r w:rsidRPr="00D95C92">
        <w:rPr>
          <w:color w:val="000000"/>
          <w:sz w:val="28"/>
          <w:szCs w:val="28"/>
          <w:lang w:val="uk-UA"/>
        </w:rPr>
        <w:t xml:space="preserve"> створення реактивного моменту </w:t>
      </w:r>
      <w:r w:rsidRPr="00D95C92">
        <w:rPr>
          <w:i/>
          <w:iCs/>
          <w:sz w:val="28"/>
          <w:szCs w:val="28"/>
          <w:lang w:val="uk-UA"/>
        </w:rPr>
        <w:t>М</w:t>
      </w:r>
      <w:r w:rsidRPr="00D95C92">
        <w:rPr>
          <w:i/>
          <w:iCs/>
          <w:sz w:val="28"/>
          <w:szCs w:val="28"/>
          <w:vertAlign w:val="subscript"/>
          <w:lang w:val="uk-UA"/>
        </w:rPr>
        <w:t>р</w:t>
      </w:r>
      <w:r w:rsidRPr="00D95C92">
        <w:rPr>
          <w:i/>
          <w:iCs/>
          <w:color w:val="000000"/>
          <w:sz w:val="28"/>
          <w:szCs w:val="28"/>
          <w:lang w:val="uk-UA"/>
        </w:rPr>
        <w:t xml:space="preserve"> - </w:t>
      </w:r>
      <w:r w:rsidRPr="00D95C92">
        <w:rPr>
          <w:sz w:val="28"/>
          <w:szCs w:val="28"/>
          <w:lang w:val="uk-UA"/>
        </w:rPr>
        <w:t>яв</w:t>
      </w:r>
      <w:r w:rsidRPr="00D95C92">
        <w:rPr>
          <w:spacing w:val="-2"/>
          <w:sz w:val="28"/>
          <w:szCs w:val="28"/>
          <w:lang w:val="uk-UA"/>
        </w:rPr>
        <w:t>нополюсная</w:t>
      </w:r>
      <w:r w:rsidRPr="00D95C92">
        <w:rPr>
          <w:color w:val="000000"/>
          <w:spacing w:val="-2"/>
          <w:sz w:val="28"/>
          <w:szCs w:val="28"/>
          <w:lang w:val="uk-UA"/>
        </w:rPr>
        <w:t xml:space="preserve"> конструкція ротора, тому що тільки в цьому випадку </w:t>
      </w:r>
      <w:r w:rsidRPr="00D95C92">
        <w:rPr>
          <w:color w:val="000000"/>
          <w:spacing w:val="-2"/>
          <w:position w:val="-14"/>
          <w:sz w:val="28"/>
          <w:szCs w:val="28"/>
          <w:lang w:val="uk-UA"/>
        </w:rPr>
        <w:object w:dxaOrig="780" w:dyaOrig="380">
          <v:shape id="_x0000_i1530" type="#_x0000_t75" style="width:38.6pt;height:18.35pt" o:ole="">
            <v:imagedata r:id="rId975" o:title=""/>
          </v:shape>
          <o:OLEObject Type="Embed" ProgID="Equation.3" ShapeID="_x0000_i1530" DrawAspect="Content" ObjectID="_1446039451" r:id="rId976"/>
        </w:object>
      </w:r>
      <w:r w:rsidRPr="00D95C92">
        <w:rPr>
          <w:color w:val="000000"/>
          <w:spacing w:val="-2"/>
          <w:sz w:val="28"/>
          <w:szCs w:val="28"/>
          <w:lang w:val="uk-UA"/>
        </w:rPr>
        <w:t>.</w:t>
      </w:r>
    </w:p>
    <w:p w:rsidR="00F85839" w:rsidRPr="00D95C92" w:rsidRDefault="00F85839" w:rsidP="00F85839">
      <w:pPr>
        <w:shd w:val="clear" w:color="auto" w:fill="FFFFFF"/>
        <w:spacing w:before="82"/>
        <w:ind w:left="170"/>
        <w:jc w:val="both"/>
        <w:rPr>
          <w:color w:val="000000"/>
          <w:spacing w:val="-2"/>
          <w:sz w:val="28"/>
          <w:szCs w:val="28"/>
          <w:lang w:val="uk-UA"/>
        </w:rPr>
      </w:pPr>
    </w:p>
    <w:p w:rsidR="00F85839" w:rsidRPr="00F85839" w:rsidRDefault="00F85839" w:rsidP="00F85839">
      <w:pPr>
        <w:shd w:val="clear" w:color="auto" w:fill="FFFFFF"/>
        <w:spacing w:before="82"/>
        <w:ind w:left="170" w:firstLine="284"/>
        <w:jc w:val="both"/>
        <w:rPr>
          <w:b/>
          <w:i/>
          <w:color w:val="000000"/>
          <w:spacing w:val="-4"/>
          <w:sz w:val="28"/>
          <w:szCs w:val="28"/>
          <w:lang w:val="uk-UA"/>
        </w:rPr>
      </w:pPr>
      <w:r w:rsidRPr="00F85839">
        <w:rPr>
          <w:b/>
          <w:i/>
          <w:color w:val="000000"/>
          <w:spacing w:val="-4"/>
          <w:sz w:val="28"/>
          <w:szCs w:val="28"/>
          <w:lang w:val="uk-UA"/>
        </w:rPr>
        <w:t>2 Переваги та недоліки СРД</w:t>
      </w:r>
    </w:p>
    <w:p w:rsidR="00886DF1" w:rsidRPr="00D95C92" w:rsidRDefault="00886DF1" w:rsidP="00F85839">
      <w:pPr>
        <w:shd w:val="clear" w:color="auto" w:fill="FFFFFF"/>
        <w:spacing w:before="82"/>
        <w:ind w:left="170" w:firstLine="284"/>
        <w:jc w:val="both"/>
        <w:rPr>
          <w:color w:val="000000"/>
          <w:spacing w:val="-6"/>
          <w:sz w:val="28"/>
          <w:szCs w:val="28"/>
          <w:lang w:val="uk-UA"/>
        </w:rPr>
      </w:pPr>
      <w:r w:rsidRPr="00D95C92">
        <w:rPr>
          <w:color w:val="000000"/>
          <w:spacing w:val="-4"/>
          <w:sz w:val="28"/>
          <w:szCs w:val="28"/>
          <w:lang w:val="uk-UA"/>
        </w:rPr>
        <w:t xml:space="preserve">Потужність </w:t>
      </w:r>
      <w:r w:rsidRPr="00D95C92">
        <w:rPr>
          <w:spacing w:val="-4"/>
          <w:sz w:val="28"/>
          <w:szCs w:val="28"/>
          <w:lang w:val="uk-UA"/>
        </w:rPr>
        <w:t>СРД</w:t>
      </w:r>
      <w:r w:rsidRPr="00D95C92">
        <w:rPr>
          <w:color w:val="000000"/>
          <w:spacing w:val="-4"/>
          <w:sz w:val="28"/>
          <w:szCs w:val="28"/>
          <w:lang w:val="uk-UA"/>
        </w:rPr>
        <w:t xml:space="preserve"> і момент</w:t>
      </w:r>
      <w:r w:rsidRPr="00D95C92">
        <w:rPr>
          <w:spacing w:val="-4"/>
          <w:sz w:val="28"/>
          <w:szCs w:val="28"/>
          <w:lang w:val="uk-UA"/>
        </w:rPr>
        <w:t>, що</w:t>
      </w:r>
      <w:r w:rsidRPr="00D95C92">
        <w:rPr>
          <w:color w:val="000000"/>
          <w:spacing w:val="-4"/>
          <w:sz w:val="28"/>
          <w:szCs w:val="28"/>
          <w:lang w:val="uk-UA"/>
        </w:rPr>
        <w:t xml:space="preserve"> розвиває</w:t>
      </w:r>
      <w:r w:rsidRPr="00D95C92">
        <w:rPr>
          <w:spacing w:val="-4"/>
          <w:sz w:val="28"/>
          <w:szCs w:val="28"/>
          <w:lang w:val="uk-UA"/>
        </w:rPr>
        <w:t xml:space="preserve"> їм,</w:t>
      </w:r>
      <w:r w:rsidRPr="00D95C92">
        <w:rPr>
          <w:color w:val="000000"/>
          <w:spacing w:val="-4"/>
          <w:sz w:val="28"/>
          <w:szCs w:val="28"/>
          <w:lang w:val="uk-UA"/>
        </w:rPr>
        <w:t xml:space="preserve"> менше, ніж</w:t>
      </w:r>
      <w:r w:rsidRPr="00D95C92">
        <w:rPr>
          <w:color w:val="000000"/>
          <w:spacing w:val="-5"/>
          <w:sz w:val="28"/>
          <w:szCs w:val="28"/>
          <w:lang w:val="uk-UA"/>
        </w:rPr>
        <w:t xml:space="preserve"> </w:t>
      </w:r>
      <w:r w:rsidRPr="00D95C92">
        <w:rPr>
          <w:spacing w:val="-5"/>
          <w:sz w:val="28"/>
          <w:szCs w:val="28"/>
          <w:lang w:val="uk-UA"/>
        </w:rPr>
        <w:t>у</w:t>
      </w:r>
      <w:r w:rsidRPr="00D95C92">
        <w:rPr>
          <w:color w:val="000000"/>
          <w:spacing w:val="-5"/>
          <w:sz w:val="28"/>
          <w:szCs w:val="28"/>
          <w:lang w:val="uk-UA"/>
        </w:rPr>
        <w:t xml:space="preserve"> синхронного двигуна </w:t>
      </w:r>
      <w:r w:rsidRPr="00D95C92">
        <w:rPr>
          <w:spacing w:val="-5"/>
          <w:sz w:val="28"/>
          <w:szCs w:val="28"/>
          <w:lang w:val="uk-UA"/>
        </w:rPr>
        <w:t>зі</w:t>
      </w:r>
      <w:r w:rsidRPr="00D95C92">
        <w:rPr>
          <w:color w:val="000000"/>
          <w:spacing w:val="-5"/>
          <w:sz w:val="28"/>
          <w:szCs w:val="28"/>
          <w:lang w:val="uk-UA"/>
        </w:rPr>
        <w:t xml:space="preserve"> </w:t>
      </w:r>
      <w:r w:rsidRPr="00D95C92">
        <w:rPr>
          <w:spacing w:val="-5"/>
          <w:sz w:val="28"/>
          <w:szCs w:val="28"/>
          <w:lang w:val="uk-UA"/>
        </w:rPr>
        <w:t xml:space="preserve">збудженими </w:t>
      </w:r>
      <w:r w:rsidRPr="00D95C92">
        <w:rPr>
          <w:color w:val="000000"/>
          <w:spacing w:val="-5"/>
          <w:sz w:val="28"/>
          <w:szCs w:val="28"/>
          <w:lang w:val="uk-UA"/>
        </w:rPr>
        <w:t xml:space="preserve">полюсами ротора. </w:t>
      </w:r>
      <w:r w:rsidRPr="00D95C92">
        <w:rPr>
          <w:spacing w:val="-5"/>
          <w:sz w:val="28"/>
          <w:szCs w:val="28"/>
          <w:lang w:val="uk-UA"/>
        </w:rPr>
        <w:t>Порозумівається</w:t>
      </w:r>
      <w:r w:rsidRPr="00D95C92">
        <w:rPr>
          <w:color w:val="000000"/>
          <w:spacing w:val="-9"/>
          <w:sz w:val="28"/>
          <w:szCs w:val="28"/>
          <w:lang w:val="uk-UA"/>
        </w:rPr>
        <w:t xml:space="preserve"> це тим, що </w:t>
      </w:r>
      <w:r w:rsidRPr="00D95C92">
        <w:rPr>
          <w:spacing w:val="-9"/>
          <w:sz w:val="28"/>
          <w:szCs w:val="28"/>
          <w:lang w:val="uk-UA"/>
        </w:rPr>
        <w:t>в</w:t>
      </w:r>
      <w:r w:rsidRPr="00D95C92">
        <w:rPr>
          <w:color w:val="000000"/>
          <w:spacing w:val="-9"/>
          <w:sz w:val="28"/>
          <w:szCs w:val="28"/>
          <w:lang w:val="uk-UA"/>
        </w:rPr>
        <w:t xml:space="preserve"> </w:t>
      </w:r>
      <w:r w:rsidRPr="00D95C92">
        <w:rPr>
          <w:spacing w:val="-9"/>
          <w:sz w:val="28"/>
          <w:szCs w:val="28"/>
          <w:lang w:val="uk-UA"/>
        </w:rPr>
        <w:t>СРД</w:t>
      </w:r>
      <w:r w:rsidRPr="00D95C92">
        <w:rPr>
          <w:color w:val="000000"/>
          <w:spacing w:val="-9"/>
          <w:sz w:val="28"/>
          <w:szCs w:val="28"/>
          <w:lang w:val="uk-UA"/>
        </w:rPr>
        <w:t xml:space="preserve"> через відсутність магнітного потоку ротора </w:t>
      </w:r>
      <w:r w:rsidRPr="00D95C92">
        <w:rPr>
          <w:color w:val="000000"/>
          <w:spacing w:val="-6"/>
          <w:sz w:val="28"/>
          <w:szCs w:val="28"/>
          <w:lang w:val="uk-UA"/>
        </w:rPr>
        <w:t xml:space="preserve">) </w:t>
      </w:r>
      <w:r w:rsidRPr="00D95C92">
        <w:rPr>
          <w:spacing w:val="-6"/>
          <w:sz w:val="28"/>
          <w:szCs w:val="28"/>
          <w:lang w:val="uk-UA"/>
        </w:rPr>
        <w:t>ЭДС</w:t>
      </w:r>
      <w:r w:rsidRPr="00D95C92">
        <w:rPr>
          <w:color w:val="000000"/>
          <w:spacing w:val="-6"/>
          <w:sz w:val="28"/>
          <w:szCs w:val="28"/>
          <w:lang w:val="uk-UA"/>
        </w:rPr>
        <w:t xml:space="preserve"> </w:t>
      </w:r>
      <w:r w:rsidRPr="00D95C92">
        <w:rPr>
          <w:i/>
          <w:iCs/>
          <w:color w:val="000000"/>
          <w:spacing w:val="-6"/>
          <w:sz w:val="28"/>
          <w:szCs w:val="28"/>
          <w:lang w:val="uk-UA"/>
        </w:rPr>
        <w:t>Е</w:t>
      </w:r>
      <w:r w:rsidRPr="00D95C92">
        <w:rPr>
          <w:i/>
          <w:iCs/>
          <w:color w:val="000000"/>
          <w:spacing w:val="-6"/>
          <w:sz w:val="28"/>
          <w:szCs w:val="28"/>
          <w:vertAlign w:val="subscript"/>
          <w:lang w:val="uk-UA"/>
        </w:rPr>
        <w:t>0</w:t>
      </w:r>
      <w:r w:rsidRPr="00D95C92">
        <w:rPr>
          <w:i/>
          <w:iCs/>
          <w:color w:val="000000"/>
          <w:spacing w:val="-6"/>
          <w:sz w:val="28"/>
          <w:szCs w:val="28"/>
          <w:lang w:val="uk-UA"/>
        </w:rPr>
        <w:t xml:space="preserve"> = </w:t>
      </w:r>
      <w:r w:rsidRPr="00D95C92">
        <w:rPr>
          <w:color w:val="000000"/>
          <w:spacing w:val="-6"/>
          <w:sz w:val="28"/>
          <w:szCs w:val="28"/>
          <w:lang w:val="uk-UA"/>
        </w:rPr>
        <w:t xml:space="preserve">0, тому основна складова електромагнітного моменту </w:t>
      </w:r>
    </w:p>
    <w:p w:rsidR="00886DF1" w:rsidRPr="00D95C92" w:rsidRDefault="00886DF1" w:rsidP="00F85839">
      <w:pPr>
        <w:shd w:val="clear" w:color="auto" w:fill="FFFFFF"/>
        <w:tabs>
          <w:tab w:val="num" w:pos="890"/>
        </w:tabs>
        <w:spacing w:before="82"/>
        <w:ind w:left="170"/>
        <w:jc w:val="both"/>
        <w:rPr>
          <w:color w:val="000000"/>
          <w:spacing w:val="-8"/>
          <w:sz w:val="28"/>
          <w:szCs w:val="28"/>
          <w:lang w:val="uk-UA"/>
        </w:rPr>
      </w:pPr>
      <w:r w:rsidRPr="00D95C92">
        <w:rPr>
          <w:color w:val="000000"/>
          <w:spacing w:val="-6"/>
          <w:position w:val="-12"/>
          <w:sz w:val="28"/>
          <w:szCs w:val="28"/>
          <w:lang w:val="uk-UA"/>
        </w:rPr>
        <w:object w:dxaOrig="520" w:dyaOrig="360">
          <v:shape id="_x0000_i1531" type="#_x0000_t75" style="width:26.2pt;height:17.65pt" o:ole="" o:bullet="t">
            <v:imagedata r:id="rId977" o:title=""/>
          </v:shape>
          <o:OLEObject Type="Embed" ProgID="Equation.3" ShapeID="_x0000_i1531" DrawAspect="Content" ObjectID="_1446039452" r:id="rId978"/>
        </w:object>
      </w:r>
      <w:r w:rsidRPr="00D95C92">
        <w:rPr>
          <w:color w:val="000000"/>
          <w:spacing w:val="-6"/>
          <w:sz w:val="28"/>
          <w:szCs w:val="28"/>
          <w:lang w:val="uk-UA"/>
        </w:rPr>
        <w:t>= 0  [</w:t>
      </w:r>
      <w:r w:rsidRPr="00D95C92">
        <w:rPr>
          <w:spacing w:val="-6"/>
          <w:sz w:val="28"/>
          <w:szCs w:val="28"/>
          <w:lang w:val="uk-UA"/>
        </w:rPr>
        <w:t>см</w:t>
      </w:r>
      <w:r w:rsidRPr="00D95C92">
        <w:rPr>
          <w:color w:val="000000"/>
          <w:spacing w:val="-6"/>
          <w:sz w:val="28"/>
          <w:szCs w:val="28"/>
          <w:lang w:val="uk-UA"/>
        </w:rPr>
        <w:t xml:space="preserve">. (21.11)] й електромагнітний момент </w:t>
      </w:r>
      <w:r w:rsidRPr="00D95C92">
        <w:rPr>
          <w:spacing w:val="-6"/>
          <w:sz w:val="28"/>
          <w:szCs w:val="28"/>
          <w:lang w:val="uk-UA"/>
        </w:rPr>
        <w:t>СРД</w:t>
      </w:r>
      <w:r w:rsidRPr="00D95C92">
        <w:rPr>
          <w:color w:val="000000"/>
          <w:spacing w:val="-6"/>
          <w:sz w:val="28"/>
          <w:szCs w:val="28"/>
          <w:lang w:val="uk-UA"/>
        </w:rPr>
        <w:t xml:space="preserve"> </w:t>
      </w:r>
      <w:r w:rsidRPr="00D95C92">
        <w:rPr>
          <w:spacing w:val="-5"/>
          <w:sz w:val="28"/>
          <w:szCs w:val="28"/>
          <w:lang w:val="uk-UA"/>
        </w:rPr>
        <w:t>визначається</w:t>
      </w:r>
      <w:r w:rsidRPr="00D95C92">
        <w:rPr>
          <w:color w:val="000000"/>
          <w:spacing w:val="-5"/>
          <w:sz w:val="28"/>
          <w:szCs w:val="28"/>
          <w:lang w:val="uk-UA"/>
        </w:rPr>
        <w:t xml:space="preserve"> лише </w:t>
      </w:r>
      <w:r w:rsidRPr="00D95C92">
        <w:rPr>
          <w:spacing w:val="-5"/>
          <w:sz w:val="28"/>
          <w:szCs w:val="28"/>
          <w:lang w:val="uk-UA"/>
        </w:rPr>
        <w:t>реактивної</w:t>
      </w:r>
      <w:r w:rsidRPr="00D95C92">
        <w:rPr>
          <w:color w:val="000000"/>
          <w:spacing w:val="-5"/>
          <w:sz w:val="28"/>
          <w:szCs w:val="28"/>
          <w:lang w:val="uk-UA"/>
        </w:rPr>
        <w:t xml:space="preserve"> </w:t>
      </w:r>
      <w:r w:rsidRPr="00D95C92">
        <w:rPr>
          <w:spacing w:val="-5"/>
          <w:sz w:val="28"/>
          <w:szCs w:val="28"/>
          <w:lang w:val="uk-UA"/>
        </w:rPr>
        <w:t>складової</w:t>
      </w:r>
      <w:r w:rsidRPr="00D95C92">
        <w:rPr>
          <w:color w:val="000000"/>
          <w:spacing w:val="-5"/>
          <w:sz w:val="28"/>
          <w:szCs w:val="28"/>
          <w:lang w:val="uk-UA"/>
        </w:rPr>
        <w:t xml:space="preserve"> (</w:t>
      </w:r>
      <w:r w:rsidRPr="00D95C92">
        <w:rPr>
          <w:color w:val="000000"/>
          <w:spacing w:val="-5"/>
          <w:position w:val="-4"/>
          <w:sz w:val="28"/>
          <w:szCs w:val="28"/>
          <w:lang w:val="uk-UA"/>
        </w:rPr>
        <w:object w:dxaOrig="320" w:dyaOrig="260">
          <v:shape id="_x0000_i1532" type="#_x0000_t75" style="width:16.35pt;height:13.1pt" o:ole="">
            <v:imagedata r:id="rId979" o:title=""/>
          </v:shape>
          <o:OLEObject Type="Embed" ProgID="Equation.3" ShapeID="_x0000_i1532" DrawAspect="Content" ObjectID="_1446039453" r:id="rId980"/>
        </w:object>
      </w:r>
      <w:r w:rsidRPr="00D95C92">
        <w:rPr>
          <w:spacing w:val="-5"/>
          <w:sz w:val="28"/>
          <w:szCs w:val="28"/>
          <w:lang w:val="uk-UA"/>
        </w:rPr>
        <w:t xml:space="preserve"> </w:t>
      </w:r>
      <w:r w:rsidRPr="00D95C92">
        <w:rPr>
          <w:color w:val="000000"/>
          <w:spacing w:val="-5"/>
          <w:sz w:val="28"/>
          <w:szCs w:val="28"/>
          <w:lang w:val="uk-UA"/>
        </w:rPr>
        <w:t xml:space="preserve">= </w:t>
      </w:r>
      <w:r w:rsidRPr="00D95C92">
        <w:rPr>
          <w:i/>
          <w:iCs/>
          <w:spacing w:val="-5"/>
          <w:sz w:val="28"/>
          <w:szCs w:val="28"/>
          <w:lang w:val="uk-UA"/>
        </w:rPr>
        <w:t>М</w:t>
      </w:r>
      <w:r w:rsidRPr="00D95C92">
        <w:rPr>
          <w:i/>
          <w:iCs/>
          <w:spacing w:val="-5"/>
          <w:sz w:val="28"/>
          <w:szCs w:val="28"/>
          <w:vertAlign w:val="subscript"/>
          <w:lang w:val="uk-UA"/>
        </w:rPr>
        <w:t>р</w:t>
      </w:r>
      <w:r w:rsidRPr="00D95C92">
        <w:rPr>
          <w:i/>
          <w:iCs/>
          <w:color w:val="000000"/>
          <w:spacing w:val="-5"/>
          <w:sz w:val="28"/>
          <w:szCs w:val="28"/>
          <w:lang w:val="uk-UA"/>
        </w:rPr>
        <w:t xml:space="preserve">). </w:t>
      </w:r>
      <w:r w:rsidRPr="00D95C92">
        <w:rPr>
          <w:color w:val="000000"/>
          <w:spacing w:val="-5"/>
          <w:sz w:val="28"/>
          <w:szCs w:val="28"/>
          <w:lang w:val="uk-UA"/>
        </w:rPr>
        <w:t xml:space="preserve">Тому при однакових габаритах синхронного двигуна </w:t>
      </w:r>
      <w:r w:rsidRPr="00D95C92">
        <w:rPr>
          <w:spacing w:val="-5"/>
          <w:sz w:val="28"/>
          <w:szCs w:val="28"/>
          <w:lang w:val="uk-UA"/>
        </w:rPr>
        <w:t>зі</w:t>
      </w:r>
      <w:r w:rsidRPr="00D95C92">
        <w:rPr>
          <w:color w:val="000000"/>
          <w:spacing w:val="-5"/>
          <w:sz w:val="28"/>
          <w:szCs w:val="28"/>
          <w:lang w:val="uk-UA"/>
        </w:rPr>
        <w:t xml:space="preserve"> </w:t>
      </w:r>
      <w:r w:rsidRPr="00D95C92">
        <w:rPr>
          <w:spacing w:val="-5"/>
          <w:sz w:val="28"/>
          <w:szCs w:val="28"/>
          <w:lang w:val="uk-UA"/>
        </w:rPr>
        <w:t>збудженими</w:t>
      </w:r>
      <w:r w:rsidRPr="00D95C92">
        <w:rPr>
          <w:color w:val="000000"/>
          <w:spacing w:val="-5"/>
          <w:sz w:val="28"/>
          <w:szCs w:val="28"/>
          <w:lang w:val="uk-UA"/>
        </w:rPr>
        <w:t xml:space="preserve"> полюсами ротора й </w:t>
      </w:r>
      <w:r w:rsidRPr="00D95C92">
        <w:rPr>
          <w:spacing w:val="-5"/>
          <w:sz w:val="28"/>
          <w:szCs w:val="28"/>
          <w:lang w:val="uk-UA"/>
        </w:rPr>
        <w:t>СРД</w:t>
      </w:r>
      <w:r w:rsidRPr="00D95C92">
        <w:rPr>
          <w:color w:val="000000"/>
          <w:spacing w:val="-5"/>
          <w:sz w:val="28"/>
          <w:szCs w:val="28"/>
          <w:lang w:val="uk-UA"/>
        </w:rPr>
        <w:t xml:space="preserve"> потужність на </w:t>
      </w:r>
      <w:r w:rsidRPr="00D95C92">
        <w:rPr>
          <w:spacing w:val="-5"/>
          <w:sz w:val="28"/>
          <w:szCs w:val="28"/>
          <w:lang w:val="uk-UA"/>
        </w:rPr>
        <w:t>валу</w:t>
      </w:r>
      <w:r w:rsidRPr="00D95C92">
        <w:rPr>
          <w:color w:val="000000"/>
          <w:spacing w:val="-5"/>
          <w:sz w:val="28"/>
          <w:szCs w:val="28"/>
          <w:lang w:val="uk-UA"/>
        </w:rPr>
        <w:t xml:space="preserve"> й розвиває момент, що, </w:t>
      </w:r>
      <w:r w:rsidRPr="00D95C92">
        <w:rPr>
          <w:spacing w:val="-5"/>
          <w:sz w:val="28"/>
          <w:szCs w:val="28"/>
          <w:lang w:val="uk-UA"/>
        </w:rPr>
        <w:t>у</w:t>
      </w:r>
      <w:r w:rsidRPr="00D95C92">
        <w:rPr>
          <w:color w:val="000000"/>
          <w:spacing w:val="-5"/>
          <w:sz w:val="28"/>
          <w:szCs w:val="28"/>
          <w:lang w:val="uk-UA"/>
        </w:rPr>
        <w:t xml:space="preserve"> </w:t>
      </w:r>
      <w:r w:rsidRPr="00D95C92">
        <w:rPr>
          <w:spacing w:val="-5"/>
          <w:sz w:val="28"/>
          <w:szCs w:val="28"/>
          <w:lang w:val="uk-UA"/>
        </w:rPr>
        <w:t>СРД</w:t>
      </w:r>
      <w:r w:rsidRPr="00D95C92">
        <w:rPr>
          <w:color w:val="000000"/>
          <w:spacing w:val="-5"/>
          <w:sz w:val="28"/>
          <w:szCs w:val="28"/>
          <w:lang w:val="uk-UA"/>
        </w:rPr>
        <w:t xml:space="preserve"> набагато менше.</w:t>
      </w:r>
    </w:p>
    <w:p w:rsidR="00886DF1" w:rsidRPr="00D95C92" w:rsidRDefault="00886DF1" w:rsidP="00886DF1">
      <w:pPr>
        <w:shd w:val="clear" w:color="auto" w:fill="FFFFFF"/>
        <w:ind w:left="341"/>
        <w:rPr>
          <w:color w:val="000000"/>
          <w:spacing w:val="-8"/>
          <w:sz w:val="28"/>
          <w:szCs w:val="28"/>
          <w:lang w:val="uk-UA"/>
        </w:rPr>
      </w:pPr>
    </w:p>
    <w:p w:rsidR="00886DF1" w:rsidRPr="00D95C92" w:rsidRDefault="00886DF1" w:rsidP="00F85839">
      <w:pPr>
        <w:shd w:val="clear" w:color="auto" w:fill="FFFFFF"/>
        <w:ind w:left="341"/>
        <w:jc w:val="center"/>
        <w:rPr>
          <w:color w:val="000000"/>
          <w:spacing w:val="-8"/>
          <w:sz w:val="28"/>
          <w:szCs w:val="28"/>
          <w:lang w:val="uk-UA"/>
        </w:rPr>
      </w:pPr>
      <w:r w:rsidRPr="00D95C92">
        <w:rPr>
          <w:noProof/>
        </w:rPr>
        <w:drawing>
          <wp:inline distT="0" distB="0" distL="0" distR="0">
            <wp:extent cx="5231765" cy="2361565"/>
            <wp:effectExtent l="19050" t="0" r="6985" b="0"/>
            <wp:docPr id="50" name="Рисунок 50"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3,5"/>
                    <pic:cNvPicPr>
                      <a:picLocks noChangeAspect="1" noChangeArrowheads="1"/>
                    </pic:cNvPicPr>
                  </pic:nvPicPr>
                  <pic:blipFill>
                    <a:blip r:embed="rId981"/>
                    <a:srcRect/>
                    <a:stretch>
                      <a:fillRect/>
                    </a:stretch>
                  </pic:blipFill>
                  <pic:spPr bwMode="auto">
                    <a:xfrm>
                      <a:off x="0" y="0"/>
                      <a:ext cx="5231765" cy="2361565"/>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53"/>
        <w:ind w:right="1267"/>
        <w:jc w:val="center"/>
        <w:rPr>
          <w:szCs w:val="28"/>
          <w:lang w:val="uk-UA"/>
        </w:rPr>
      </w:pPr>
      <w:r w:rsidRPr="00D95C92">
        <w:rPr>
          <w:color w:val="000000"/>
          <w:spacing w:val="-11"/>
          <w:szCs w:val="28"/>
          <w:lang w:val="uk-UA"/>
        </w:rPr>
        <w:t xml:space="preserve">                                     Рис. 23.5. Конструкція роторів синхронного реактивного двигуна</w:t>
      </w:r>
    </w:p>
    <w:p w:rsidR="00886DF1" w:rsidRPr="00D95C92" w:rsidRDefault="00886DF1" w:rsidP="00F85839">
      <w:pPr>
        <w:shd w:val="clear" w:color="auto" w:fill="FFFFFF"/>
        <w:spacing w:before="19"/>
        <w:ind w:left="170" w:right="11"/>
        <w:jc w:val="both"/>
        <w:rPr>
          <w:sz w:val="28"/>
          <w:szCs w:val="28"/>
          <w:lang w:val="uk-UA"/>
        </w:rPr>
      </w:pPr>
      <w:r w:rsidRPr="00D95C92">
        <w:rPr>
          <w:color w:val="000000"/>
          <w:spacing w:val="-3"/>
          <w:sz w:val="28"/>
          <w:szCs w:val="28"/>
          <w:lang w:val="uk-UA"/>
        </w:rPr>
        <w:lastRenderedPageBreak/>
        <w:t xml:space="preserve">До </w:t>
      </w:r>
      <w:r w:rsidRPr="00D95C92">
        <w:rPr>
          <w:spacing w:val="-3"/>
          <w:sz w:val="28"/>
          <w:szCs w:val="28"/>
          <w:lang w:val="uk-UA"/>
        </w:rPr>
        <w:t>недоліків</w:t>
      </w:r>
      <w:r w:rsidRPr="00D95C92">
        <w:rPr>
          <w:color w:val="000000"/>
          <w:spacing w:val="-3"/>
          <w:sz w:val="28"/>
          <w:szCs w:val="28"/>
          <w:lang w:val="uk-UA"/>
        </w:rPr>
        <w:t xml:space="preserve"> </w:t>
      </w:r>
      <w:r w:rsidRPr="00D95C92">
        <w:rPr>
          <w:spacing w:val="-3"/>
          <w:sz w:val="28"/>
          <w:szCs w:val="28"/>
          <w:lang w:val="uk-UA"/>
        </w:rPr>
        <w:t>СРД</w:t>
      </w:r>
      <w:r w:rsidRPr="00D95C92">
        <w:rPr>
          <w:color w:val="000000"/>
          <w:spacing w:val="-3"/>
          <w:sz w:val="28"/>
          <w:szCs w:val="28"/>
          <w:lang w:val="uk-UA"/>
        </w:rPr>
        <w:t xml:space="preserve"> варто також віднести невисокі значення коефіцієнта потужності й </w:t>
      </w:r>
      <w:r w:rsidRPr="00D95C92">
        <w:rPr>
          <w:spacing w:val="-3"/>
          <w:sz w:val="28"/>
          <w:szCs w:val="28"/>
          <w:lang w:val="uk-UA"/>
        </w:rPr>
        <w:t>КПД</w:t>
      </w:r>
      <w:r w:rsidRPr="00D95C92">
        <w:rPr>
          <w:color w:val="000000"/>
          <w:spacing w:val="-3"/>
          <w:sz w:val="28"/>
          <w:szCs w:val="28"/>
          <w:lang w:val="uk-UA"/>
        </w:rPr>
        <w:t>.</w:t>
      </w:r>
      <w:r w:rsidRPr="00D95C92">
        <w:rPr>
          <w:color w:val="000000"/>
          <w:spacing w:val="-6"/>
          <w:sz w:val="28"/>
          <w:szCs w:val="28"/>
          <w:lang w:val="uk-UA"/>
        </w:rPr>
        <w:t xml:space="preserve"> </w:t>
      </w:r>
      <w:r w:rsidRPr="00D95C92">
        <w:rPr>
          <w:spacing w:val="-6"/>
          <w:sz w:val="28"/>
          <w:szCs w:val="28"/>
          <w:lang w:val="uk-UA"/>
        </w:rPr>
        <w:t>Порозумівається</w:t>
      </w:r>
      <w:r w:rsidRPr="00D95C92">
        <w:rPr>
          <w:color w:val="000000"/>
          <w:spacing w:val="-6"/>
          <w:sz w:val="28"/>
          <w:szCs w:val="28"/>
          <w:lang w:val="uk-UA"/>
        </w:rPr>
        <w:t xml:space="preserve"> це значним </w:t>
      </w:r>
      <w:r w:rsidRPr="00D95C92">
        <w:rPr>
          <w:spacing w:val="-6"/>
          <w:sz w:val="28"/>
          <w:szCs w:val="28"/>
          <w:lang w:val="uk-UA"/>
        </w:rPr>
        <w:t>струмом</w:t>
      </w:r>
      <w:r w:rsidRPr="00D95C92">
        <w:rPr>
          <w:color w:val="000000"/>
          <w:spacing w:val="-6"/>
          <w:sz w:val="28"/>
          <w:szCs w:val="28"/>
          <w:lang w:val="uk-UA"/>
        </w:rPr>
        <w:t xml:space="preserve">, що намагнічує, статора, тому що </w:t>
      </w:r>
      <w:r w:rsidRPr="00D95C92">
        <w:rPr>
          <w:spacing w:val="-6"/>
          <w:sz w:val="28"/>
          <w:szCs w:val="28"/>
          <w:lang w:val="uk-UA"/>
        </w:rPr>
        <w:t>порушення</w:t>
      </w:r>
      <w:r w:rsidRPr="00D95C92">
        <w:rPr>
          <w:color w:val="000000"/>
          <w:spacing w:val="-6"/>
          <w:sz w:val="28"/>
          <w:szCs w:val="28"/>
          <w:lang w:val="uk-UA"/>
        </w:rPr>
        <w:t xml:space="preserve"> </w:t>
      </w:r>
      <w:r w:rsidRPr="00D95C92">
        <w:rPr>
          <w:spacing w:val="-6"/>
          <w:sz w:val="28"/>
          <w:szCs w:val="28"/>
          <w:lang w:val="uk-UA"/>
        </w:rPr>
        <w:t>СРД</w:t>
      </w:r>
      <w:r w:rsidRPr="00D95C92">
        <w:rPr>
          <w:color w:val="000000"/>
          <w:spacing w:val="-6"/>
          <w:sz w:val="28"/>
          <w:szCs w:val="28"/>
          <w:lang w:val="uk-UA"/>
        </w:rPr>
        <w:t xml:space="preserve"> відбувається за рахунок магнітного поля статора.</w:t>
      </w:r>
    </w:p>
    <w:p w:rsidR="00886DF1" w:rsidRPr="00D95C92" w:rsidRDefault="00886DF1" w:rsidP="00F85839">
      <w:pPr>
        <w:shd w:val="clear" w:color="auto" w:fill="FFFFFF"/>
        <w:spacing w:before="10"/>
        <w:ind w:left="170" w:firstLine="284"/>
        <w:jc w:val="both"/>
        <w:outlineLvl w:val="0"/>
        <w:rPr>
          <w:sz w:val="28"/>
          <w:szCs w:val="28"/>
          <w:lang w:val="uk-UA"/>
        </w:rPr>
      </w:pPr>
      <w:r w:rsidRPr="00D95C92">
        <w:rPr>
          <w:color w:val="000000"/>
          <w:spacing w:val="-1"/>
          <w:sz w:val="28"/>
          <w:szCs w:val="28"/>
          <w:lang w:val="uk-UA"/>
        </w:rPr>
        <w:t xml:space="preserve">У </w:t>
      </w:r>
      <w:r w:rsidRPr="00D95C92">
        <w:rPr>
          <w:spacing w:val="-1"/>
          <w:sz w:val="28"/>
          <w:szCs w:val="28"/>
          <w:lang w:val="uk-UA"/>
        </w:rPr>
        <w:t>СРД</w:t>
      </w:r>
      <w:r w:rsidRPr="00D95C92">
        <w:rPr>
          <w:color w:val="000000"/>
          <w:spacing w:val="-1"/>
          <w:sz w:val="28"/>
          <w:szCs w:val="28"/>
          <w:lang w:val="uk-UA"/>
        </w:rPr>
        <w:t xml:space="preserve"> застосовують асинхронний пуск. Для цього ротор постачають</w:t>
      </w:r>
      <w:r w:rsidRPr="00D95C92">
        <w:rPr>
          <w:color w:val="000000"/>
          <w:spacing w:val="-4"/>
          <w:sz w:val="28"/>
          <w:szCs w:val="28"/>
          <w:lang w:val="uk-UA"/>
        </w:rPr>
        <w:t xml:space="preserve"> короткозамкненою пусковою </w:t>
      </w:r>
      <w:r w:rsidRPr="00D95C92">
        <w:rPr>
          <w:spacing w:val="-4"/>
          <w:sz w:val="28"/>
          <w:szCs w:val="28"/>
          <w:lang w:val="uk-UA"/>
        </w:rPr>
        <w:t>кліткою</w:t>
      </w:r>
      <w:r w:rsidRPr="00D95C92">
        <w:rPr>
          <w:color w:val="000000"/>
          <w:spacing w:val="-4"/>
          <w:sz w:val="28"/>
          <w:szCs w:val="28"/>
          <w:lang w:val="uk-UA"/>
        </w:rPr>
        <w:t xml:space="preserve">. На мал. 23.5, </w:t>
      </w:r>
      <w:r w:rsidRPr="00D95C92">
        <w:rPr>
          <w:i/>
          <w:iCs/>
          <w:color w:val="000000"/>
          <w:spacing w:val="-4"/>
          <w:sz w:val="28"/>
          <w:szCs w:val="28"/>
          <w:lang w:val="uk-UA"/>
        </w:rPr>
        <w:t xml:space="preserve">а </w:t>
      </w:r>
      <w:r w:rsidRPr="00D95C92">
        <w:rPr>
          <w:color w:val="000000"/>
          <w:spacing w:val="-4"/>
          <w:sz w:val="28"/>
          <w:szCs w:val="28"/>
          <w:lang w:val="uk-UA"/>
        </w:rPr>
        <w:t>показами</w:t>
      </w:r>
      <w:r w:rsidRPr="00D95C92">
        <w:rPr>
          <w:color w:val="000000"/>
          <w:spacing w:val="-5"/>
          <w:sz w:val="28"/>
          <w:szCs w:val="28"/>
          <w:lang w:val="uk-UA"/>
        </w:rPr>
        <w:t xml:space="preserve"> традиційна конструкція ротора </w:t>
      </w:r>
      <w:r w:rsidRPr="00D95C92">
        <w:rPr>
          <w:spacing w:val="-5"/>
          <w:sz w:val="28"/>
          <w:szCs w:val="28"/>
          <w:lang w:val="uk-UA"/>
        </w:rPr>
        <w:t>СРД</w:t>
      </w:r>
      <w:r w:rsidRPr="00D95C92">
        <w:rPr>
          <w:color w:val="000000"/>
          <w:spacing w:val="-5"/>
          <w:sz w:val="28"/>
          <w:szCs w:val="28"/>
          <w:lang w:val="uk-UA"/>
        </w:rPr>
        <w:t>,</w:t>
      </w:r>
      <w:r w:rsidRPr="00D95C92">
        <w:rPr>
          <w:spacing w:val="-5"/>
          <w:sz w:val="28"/>
          <w:szCs w:val="28"/>
          <w:lang w:val="uk-UA"/>
        </w:rPr>
        <w:t xml:space="preserve"> що</w:t>
      </w:r>
      <w:r w:rsidRPr="00D95C92">
        <w:rPr>
          <w:color w:val="000000"/>
          <w:spacing w:val="-5"/>
          <w:sz w:val="28"/>
          <w:szCs w:val="28"/>
          <w:lang w:val="uk-UA"/>
        </w:rPr>
        <w:t xml:space="preserve"> відрізняється від ротора </w:t>
      </w:r>
      <w:r w:rsidRPr="00D95C92">
        <w:rPr>
          <w:color w:val="000000"/>
          <w:spacing w:val="-3"/>
          <w:sz w:val="28"/>
          <w:szCs w:val="28"/>
          <w:lang w:val="uk-UA"/>
        </w:rPr>
        <w:t>асинхронного     двигуна      лише      наявністю      западин,</w:t>
      </w:r>
      <w:r w:rsidRPr="00D95C92">
        <w:rPr>
          <w:spacing w:val="-3"/>
          <w:sz w:val="28"/>
          <w:szCs w:val="28"/>
          <w:lang w:val="uk-UA"/>
        </w:rPr>
        <w:t xml:space="preserve"> що</w:t>
      </w:r>
      <w:r w:rsidRPr="00D95C92">
        <w:rPr>
          <w:color w:val="000000"/>
          <w:spacing w:val="-3"/>
          <w:sz w:val="28"/>
          <w:szCs w:val="28"/>
          <w:lang w:val="uk-UA"/>
        </w:rPr>
        <w:t xml:space="preserve"> забезпечують </w:t>
      </w:r>
      <w:r w:rsidRPr="00D95C92">
        <w:rPr>
          <w:spacing w:val="-3"/>
          <w:sz w:val="28"/>
          <w:szCs w:val="28"/>
          <w:lang w:val="uk-UA"/>
        </w:rPr>
        <w:t>ротору</w:t>
      </w:r>
      <w:r w:rsidRPr="00D95C92">
        <w:rPr>
          <w:color w:val="000000"/>
          <w:spacing w:val="-3"/>
          <w:sz w:val="28"/>
          <w:szCs w:val="28"/>
          <w:lang w:val="uk-UA"/>
        </w:rPr>
        <w:t xml:space="preserve"> </w:t>
      </w:r>
      <w:r w:rsidRPr="00D95C92">
        <w:rPr>
          <w:spacing w:val="-3"/>
          <w:sz w:val="28"/>
          <w:szCs w:val="28"/>
          <w:lang w:val="uk-UA"/>
        </w:rPr>
        <w:t>явнополюсную</w:t>
      </w:r>
      <w:r w:rsidRPr="00D95C92">
        <w:rPr>
          <w:color w:val="000000"/>
          <w:spacing w:val="-3"/>
          <w:sz w:val="28"/>
          <w:szCs w:val="28"/>
          <w:lang w:val="uk-UA"/>
        </w:rPr>
        <w:t xml:space="preserve"> конструкцію. Чим більше ці западини, тим більше </w:t>
      </w:r>
      <w:r w:rsidRPr="00D95C92">
        <w:rPr>
          <w:spacing w:val="-3"/>
          <w:sz w:val="28"/>
          <w:szCs w:val="28"/>
          <w:lang w:val="uk-UA"/>
        </w:rPr>
        <w:t>відношення</w:t>
      </w:r>
      <w:r w:rsidRPr="00D95C92">
        <w:rPr>
          <w:color w:val="000000"/>
          <w:spacing w:val="-3"/>
          <w:sz w:val="28"/>
          <w:szCs w:val="28"/>
          <w:lang w:val="uk-UA"/>
        </w:rPr>
        <w:t xml:space="preserve"> </w:t>
      </w:r>
      <w:r w:rsidRPr="00D95C92">
        <w:rPr>
          <w:color w:val="000000"/>
          <w:spacing w:val="-3"/>
          <w:position w:val="-14"/>
          <w:sz w:val="28"/>
          <w:szCs w:val="28"/>
          <w:lang w:val="uk-UA"/>
        </w:rPr>
        <w:object w:dxaOrig="639" w:dyaOrig="380">
          <v:shape id="_x0000_i1533" type="#_x0000_t75" style="width:32.05pt;height:18.35pt" o:ole="">
            <v:imagedata r:id="rId982" o:title=""/>
          </v:shape>
          <o:OLEObject Type="Embed" ProgID="Equation.3" ShapeID="_x0000_i1533" DrawAspect="Content" ObjectID="_1446039454" r:id="rId983"/>
        </w:object>
      </w:r>
      <w:r w:rsidRPr="00D95C92">
        <w:rPr>
          <w:color w:val="000000"/>
          <w:spacing w:val="-3"/>
          <w:sz w:val="28"/>
          <w:szCs w:val="28"/>
          <w:lang w:val="uk-UA"/>
        </w:rPr>
        <w:t>, а отже, і реактивний</w:t>
      </w:r>
      <w:r w:rsidRPr="00D95C92">
        <w:rPr>
          <w:color w:val="000000"/>
          <w:spacing w:val="3"/>
          <w:sz w:val="28"/>
          <w:szCs w:val="28"/>
          <w:lang w:val="uk-UA"/>
        </w:rPr>
        <w:t xml:space="preserve"> момент </w:t>
      </w:r>
      <w:r w:rsidRPr="00D95C92">
        <w:rPr>
          <w:i/>
          <w:iCs/>
          <w:color w:val="000000"/>
          <w:spacing w:val="3"/>
          <w:sz w:val="28"/>
          <w:szCs w:val="28"/>
          <w:lang w:val="uk-UA"/>
        </w:rPr>
        <w:t xml:space="preserve">Мр. </w:t>
      </w:r>
      <w:r w:rsidRPr="00D95C92">
        <w:rPr>
          <w:color w:val="000000"/>
          <w:spacing w:val="3"/>
          <w:sz w:val="28"/>
          <w:szCs w:val="28"/>
          <w:lang w:val="uk-UA"/>
        </w:rPr>
        <w:t xml:space="preserve">Однак </w:t>
      </w:r>
      <w:r w:rsidRPr="00D95C92">
        <w:rPr>
          <w:spacing w:val="3"/>
          <w:sz w:val="28"/>
          <w:szCs w:val="28"/>
          <w:lang w:val="uk-UA"/>
        </w:rPr>
        <w:t>зі</w:t>
      </w:r>
      <w:r w:rsidRPr="00D95C92">
        <w:rPr>
          <w:color w:val="000000"/>
          <w:spacing w:val="3"/>
          <w:sz w:val="28"/>
          <w:szCs w:val="28"/>
          <w:lang w:val="uk-UA"/>
        </w:rPr>
        <w:t xml:space="preserve"> збільшенням  западин </w:t>
      </w:r>
      <w:r w:rsidRPr="00D95C92">
        <w:rPr>
          <w:spacing w:val="3"/>
          <w:sz w:val="28"/>
          <w:szCs w:val="28"/>
          <w:lang w:val="uk-UA"/>
        </w:rPr>
        <w:t>росте</w:t>
      </w:r>
      <w:r w:rsidRPr="00D95C92">
        <w:rPr>
          <w:color w:val="000000"/>
          <w:spacing w:val="3"/>
          <w:sz w:val="28"/>
          <w:szCs w:val="28"/>
          <w:lang w:val="uk-UA"/>
        </w:rPr>
        <w:t xml:space="preserve"> </w:t>
      </w:r>
      <w:r w:rsidRPr="00D95C92">
        <w:rPr>
          <w:color w:val="000000"/>
          <w:spacing w:val="-5"/>
          <w:sz w:val="28"/>
          <w:szCs w:val="28"/>
          <w:lang w:val="uk-UA"/>
        </w:rPr>
        <w:t xml:space="preserve">середня </w:t>
      </w:r>
      <w:r w:rsidRPr="00D95C92">
        <w:rPr>
          <w:spacing w:val="-5"/>
          <w:sz w:val="28"/>
          <w:szCs w:val="28"/>
          <w:lang w:val="uk-UA"/>
        </w:rPr>
        <w:t>величина</w:t>
      </w:r>
      <w:r w:rsidRPr="00D95C92">
        <w:rPr>
          <w:color w:val="000000"/>
          <w:spacing w:val="-5"/>
          <w:sz w:val="28"/>
          <w:szCs w:val="28"/>
          <w:lang w:val="uk-UA"/>
        </w:rPr>
        <w:t xml:space="preserve"> повітряного зазору, що </w:t>
      </w:r>
      <w:r w:rsidRPr="00D95C92">
        <w:rPr>
          <w:spacing w:val="-5"/>
          <w:sz w:val="28"/>
          <w:szCs w:val="28"/>
          <w:lang w:val="uk-UA"/>
        </w:rPr>
        <w:t>веде</w:t>
      </w:r>
      <w:r w:rsidRPr="00D95C92">
        <w:rPr>
          <w:color w:val="000000"/>
          <w:spacing w:val="-5"/>
          <w:sz w:val="28"/>
          <w:szCs w:val="28"/>
          <w:lang w:val="uk-UA"/>
        </w:rPr>
        <w:t xml:space="preserve"> до </w:t>
      </w:r>
      <w:r w:rsidRPr="00D95C92">
        <w:rPr>
          <w:spacing w:val="-5"/>
          <w:sz w:val="28"/>
          <w:szCs w:val="28"/>
          <w:lang w:val="uk-UA"/>
        </w:rPr>
        <w:t>підвищення струму, що</w:t>
      </w:r>
      <w:r w:rsidRPr="00D95C92">
        <w:rPr>
          <w:color w:val="000000"/>
          <w:spacing w:val="-5"/>
          <w:sz w:val="28"/>
          <w:szCs w:val="28"/>
          <w:lang w:val="uk-UA"/>
        </w:rPr>
        <w:t xml:space="preserve"> намагнічує</w:t>
      </w:r>
      <w:r w:rsidRPr="00D95C92">
        <w:rPr>
          <w:spacing w:val="-5"/>
          <w:sz w:val="28"/>
          <w:szCs w:val="28"/>
          <w:lang w:val="uk-UA"/>
        </w:rPr>
        <w:t xml:space="preserve">, </w:t>
      </w:r>
      <w:r w:rsidRPr="00D95C92">
        <w:rPr>
          <w:color w:val="000000"/>
          <w:spacing w:val="-5"/>
          <w:sz w:val="28"/>
          <w:szCs w:val="28"/>
          <w:lang w:val="uk-UA"/>
        </w:rPr>
        <w:t>статора, а</w:t>
      </w:r>
      <w:r w:rsidRPr="00D95C92">
        <w:rPr>
          <w:spacing w:val="-5"/>
          <w:sz w:val="28"/>
          <w:szCs w:val="28"/>
          <w:lang w:val="uk-UA"/>
        </w:rPr>
        <w:t xml:space="preserve"> </w:t>
      </w:r>
      <w:r w:rsidRPr="00D95C92">
        <w:rPr>
          <w:color w:val="000000"/>
          <w:spacing w:val="-5"/>
          <w:sz w:val="28"/>
          <w:szCs w:val="28"/>
          <w:lang w:val="uk-UA"/>
        </w:rPr>
        <w:t>отже, до зниження</w:t>
      </w:r>
      <w:r w:rsidRPr="00D95C92">
        <w:rPr>
          <w:color w:val="000000"/>
          <w:spacing w:val="1"/>
          <w:sz w:val="28"/>
          <w:szCs w:val="28"/>
          <w:lang w:val="uk-UA"/>
        </w:rPr>
        <w:t xml:space="preserve"> енергетичних показників двигуна - коефіцієнта потужності й</w:t>
      </w:r>
      <w:r w:rsidRPr="00D95C92">
        <w:rPr>
          <w:spacing w:val="1"/>
          <w:sz w:val="28"/>
          <w:szCs w:val="28"/>
          <w:lang w:val="uk-UA"/>
        </w:rPr>
        <w:t xml:space="preserve"> КПД.</w:t>
      </w:r>
      <w:r w:rsidRPr="00D95C92">
        <w:rPr>
          <w:color w:val="000000"/>
          <w:spacing w:val="1"/>
          <w:sz w:val="28"/>
          <w:szCs w:val="28"/>
          <w:lang w:val="uk-UA"/>
        </w:rPr>
        <w:t xml:space="preserve"> Крім того, </w:t>
      </w:r>
      <w:r w:rsidRPr="00D95C92">
        <w:rPr>
          <w:spacing w:val="1"/>
          <w:sz w:val="28"/>
          <w:szCs w:val="28"/>
          <w:lang w:val="uk-UA"/>
        </w:rPr>
        <w:t>зі</w:t>
      </w:r>
      <w:r w:rsidRPr="00D95C92">
        <w:rPr>
          <w:color w:val="000000"/>
          <w:spacing w:val="1"/>
          <w:sz w:val="28"/>
          <w:szCs w:val="28"/>
          <w:lang w:val="uk-UA"/>
        </w:rPr>
        <w:t xml:space="preserve"> збільшенням западин скорочуються розміри пускової </w:t>
      </w:r>
      <w:r w:rsidRPr="00D95C92">
        <w:rPr>
          <w:spacing w:val="1"/>
          <w:sz w:val="28"/>
          <w:szCs w:val="28"/>
          <w:lang w:val="uk-UA"/>
        </w:rPr>
        <w:t>клітки</w:t>
      </w:r>
      <w:r w:rsidRPr="00D95C92">
        <w:rPr>
          <w:color w:val="000000"/>
          <w:spacing w:val="1"/>
          <w:sz w:val="28"/>
          <w:szCs w:val="28"/>
          <w:lang w:val="uk-UA"/>
        </w:rPr>
        <w:t xml:space="preserve">, що </w:t>
      </w:r>
      <w:r w:rsidRPr="00D95C92">
        <w:rPr>
          <w:spacing w:val="1"/>
          <w:sz w:val="28"/>
          <w:szCs w:val="28"/>
          <w:lang w:val="uk-UA"/>
        </w:rPr>
        <w:t>веде</w:t>
      </w:r>
      <w:r w:rsidRPr="00D95C92">
        <w:rPr>
          <w:color w:val="000000"/>
          <w:spacing w:val="1"/>
          <w:sz w:val="28"/>
          <w:szCs w:val="28"/>
          <w:lang w:val="uk-UA"/>
        </w:rPr>
        <w:t xml:space="preserve"> до зменшення асинхронного моменту, тобто до зменшення пускового моменту й моменту входу в синхронізм.</w:t>
      </w:r>
    </w:p>
    <w:p w:rsidR="00886DF1" w:rsidRPr="00D95C92" w:rsidRDefault="00886DF1" w:rsidP="00F85839">
      <w:pPr>
        <w:shd w:val="clear" w:color="auto" w:fill="FFFFFF"/>
        <w:ind w:left="38" w:firstLine="389"/>
        <w:jc w:val="both"/>
        <w:rPr>
          <w:color w:val="000000"/>
          <w:spacing w:val="-1"/>
          <w:sz w:val="28"/>
          <w:szCs w:val="28"/>
          <w:lang w:val="uk-UA"/>
        </w:rPr>
      </w:pPr>
      <w:r w:rsidRPr="00D95C92">
        <w:rPr>
          <w:color w:val="000000"/>
          <w:spacing w:val="2"/>
          <w:sz w:val="28"/>
          <w:szCs w:val="28"/>
          <w:lang w:val="uk-UA"/>
        </w:rPr>
        <w:t>Н</w:t>
      </w:r>
      <w:r w:rsidRPr="00D95C92">
        <w:rPr>
          <w:spacing w:val="2"/>
          <w:sz w:val="28"/>
          <w:szCs w:val="28"/>
          <w:lang w:val="uk-UA"/>
        </w:rPr>
        <w:t>аилучшие</w:t>
      </w:r>
      <w:r w:rsidRPr="00D95C92">
        <w:rPr>
          <w:color w:val="000000"/>
          <w:spacing w:val="2"/>
          <w:sz w:val="28"/>
          <w:szCs w:val="28"/>
          <w:lang w:val="uk-UA"/>
        </w:rPr>
        <w:t xml:space="preserve"> результати дає наступне співвідношення розмірів ротора:</w:t>
      </w:r>
    </w:p>
    <w:p w:rsidR="00886DF1" w:rsidRPr="00D95C92" w:rsidRDefault="00886DF1" w:rsidP="00F85839">
      <w:pPr>
        <w:shd w:val="clear" w:color="auto" w:fill="FFFFFF"/>
        <w:ind w:left="38" w:firstLine="389"/>
        <w:jc w:val="both"/>
        <w:rPr>
          <w:sz w:val="28"/>
          <w:szCs w:val="28"/>
          <w:lang w:val="uk-UA"/>
        </w:rPr>
      </w:pPr>
      <w:r w:rsidRPr="00D95C92">
        <w:rPr>
          <w:position w:val="-12"/>
          <w:sz w:val="28"/>
          <w:szCs w:val="28"/>
          <w:lang w:val="uk-UA"/>
        </w:rPr>
        <w:object w:dxaOrig="1600" w:dyaOrig="360">
          <v:shape id="_x0000_i1534" type="#_x0000_t75" style="width:80.5pt;height:17.65pt" o:ole="">
            <v:imagedata r:id="rId984" o:title=""/>
          </v:shape>
          <o:OLEObject Type="Embed" ProgID="Equation.3" ShapeID="_x0000_i1534" DrawAspect="Content" ObjectID="_1446039455" r:id="rId985"/>
        </w:object>
      </w:r>
      <w:r w:rsidRPr="00D95C92">
        <w:rPr>
          <w:sz w:val="28"/>
          <w:szCs w:val="28"/>
          <w:lang w:val="uk-UA"/>
        </w:rPr>
        <w:t xml:space="preserve"> и. </w:t>
      </w:r>
      <w:r w:rsidRPr="00D95C92">
        <w:rPr>
          <w:position w:val="-12"/>
          <w:sz w:val="28"/>
          <w:szCs w:val="28"/>
          <w:lang w:val="uk-UA"/>
        </w:rPr>
        <w:object w:dxaOrig="1939" w:dyaOrig="360">
          <v:shape id="_x0000_i1535" type="#_x0000_t75" style="width:96.85pt;height:17.65pt" o:ole="">
            <v:imagedata r:id="rId986" o:title=""/>
          </v:shape>
          <o:OLEObject Type="Embed" ProgID="Equation.3" ShapeID="_x0000_i1535" DrawAspect="Content" ObjectID="_1446039456" r:id="rId987"/>
        </w:object>
      </w:r>
    </w:p>
    <w:p w:rsidR="00886DF1" w:rsidRPr="00D95C92" w:rsidRDefault="00886DF1" w:rsidP="00F85839">
      <w:pPr>
        <w:shd w:val="clear" w:color="auto" w:fill="FFFFFF"/>
        <w:ind w:left="38" w:firstLine="389"/>
        <w:jc w:val="both"/>
        <w:rPr>
          <w:color w:val="000000"/>
          <w:spacing w:val="-1"/>
          <w:sz w:val="28"/>
          <w:szCs w:val="28"/>
          <w:lang w:val="uk-UA"/>
        </w:rPr>
      </w:pPr>
      <w:r w:rsidRPr="00D95C92">
        <w:rPr>
          <w:color w:val="000000"/>
          <w:spacing w:val="-1"/>
          <w:sz w:val="28"/>
          <w:szCs w:val="28"/>
          <w:lang w:val="uk-UA"/>
        </w:rPr>
        <w:t xml:space="preserve">У цьому випадку </w:t>
      </w:r>
      <w:r w:rsidRPr="00D95C92">
        <w:rPr>
          <w:spacing w:val="-1"/>
          <w:sz w:val="28"/>
          <w:szCs w:val="28"/>
          <w:lang w:val="uk-UA"/>
        </w:rPr>
        <w:t>вдається</w:t>
      </w:r>
      <w:r w:rsidRPr="00D95C92">
        <w:rPr>
          <w:color w:val="000000"/>
          <w:spacing w:val="-1"/>
          <w:sz w:val="28"/>
          <w:szCs w:val="28"/>
          <w:lang w:val="uk-UA"/>
        </w:rPr>
        <w:t xml:space="preserve"> домогтися </w:t>
      </w:r>
      <w:r w:rsidRPr="00D95C92">
        <w:rPr>
          <w:spacing w:val="-1"/>
          <w:sz w:val="28"/>
          <w:szCs w:val="28"/>
          <w:lang w:val="uk-UA"/>
        </w:rPr>
        <w:t>відношення</w:t>
      </w:r>
      <w:r w:rsidRPr="00D95C92">
        <w:rPr>
          <w:color w:val="000000"/>
          <w:spacing w:val="-1"/>
          <w:sz w:val="28"/>
          <w:szCs w:val="28"/>
          <w:lang w:val="uk-UA"/>
        </w:rPr>
        <w:t xml:space="preserve"> </w:t>
      </w:r>
      <w:r w:rsidRPr="00D95C92">
        <w:rPr>
          <w:color w:val="000000"/>
          <w:spacing w:val="-1"/>
          <w:position w:val="-14"/>
          <w:sz w:val="28"/>
          <w:szCs w:val="28"/>
          <w:lang w:val="uk-UA"/>
        </w:rPr>
        <w:object w:dxaOrig="900" w:dyaOrig="380">
          <v:shape id="_x0000_i1536" type="#_x0000_t75" style="width:45.15pt;height:18.35pt" o:ole="">
            <v:imagedata r:id="rId988" o:title=""/>
          </v:shape>
          <o:OLEObject Type="Embed" ProgID="Equation.3" ShapeID="_x0000_i1536" DrawAspect="Content" ObjectID="_1446039457" r:id="rId989"/>
        </w:object>
      </w:r>
      <w:r w:rsidRPr="00D95C92">
        <w:rPr>
          <w:color w:val="000000"/>
          <w:spacing w:val="-1"/>
          <w:sz w:val="28"/>
          <w:szCs w:val="28"/>
          <w:lang w:val="uk-UA"/>
        </w:rPr>
        <w:t>2.</w:t>
      </w:r>
    </w:p>
    <w:p w:rsidR="00886DF1" w:rsidRPr="00D95C92" w:rsidRDefault="00886DF1" w:rsidP="00F85839">
      <w:pPr>
        <w:shd w:val="clear" w:color="auto" w:fill="FFFFFF"/>
        <w:ind w:left="170" w:firstLine="284"/>
        <w:jc w:val="both"/>
        <w:rPr>
          <w:sz w:val="28"/>
          <w:szCs w:val="28"/>
          <w:lang w:val="uk-UA"/>
        </w:rPr>
      </w:pPr>
      <w:r w:rsidRPr="00D95C92">
        <w:rPr>
          <w:spacing w:val="1"/>
          <w:sz w:val="28"/>
          <w:szCs w:val="28"/>
          <w:lang w:val="uk-UA"/>
        </w:rPr>
        <w:t>Більше</w:t>
      </w:r>
      <w:r w:rsidRPr="00D95C92">
        <w:rPr>
          <w:color w:val="000000"/>
          <w:spacing w:val="1"/>
          <w:sz w:val="28"/>
          <w:szCs w:val="28"/>
          <w:lang w:val="uk-UA"/>
        </w:rPr>
        <w:t xml:space="preserve">   </w:t>
      </w:r>
      <w:r w:rsidRPr="00D95C92">
        <w:rPr>
          <w:spacing w:val="1"/>
          <w:sz w:val="28"/>
          <w:szCs w:val="28"/>
          <w:lang w:val="uk-UA"/>
        </w:rPr>
        <w:t>досконала</w:t>
      </w:r>
      <w:r w:rsidRPr="00D95C92">
        <w:rPr>
          <w:color w:val="000000"/>
          <w:spacing w:val="1"/>
          <w:sz w:val="28"/>
          <w:szCs w:val="28"/>
          <w:lang w:val="uk-UA"/>
        </w:rPr>
        <w:t xml:space="preserve">   </w:t>
      </w:r>
      <w:r w:rsidRPr="00D95C92">
        <w:rPr>
          <w:spacing w:val="1"/>
          <w:sz w:val="28"/>
          <w:szCs w:val="28"/>
          <w:lang w:val="uk-UA"/>
        </w:rPr>
        <w:t>секционированная</w:t>
      </w:r>
      <w:r w:rsidRPr="00D95C92">
        <w:rPr>
          <w:color w:val="000000"/>
          <w:spacing w:val="1"/>
          <w:sz w:val="28"/>
          <w:szCs w:val="28"/>
          <w:lang w:val="uk-UA"/>
        </w:rPr>
        <w:t xml:space="preserve">   конструкція   ротора </w:t>
      </w:r>
      <w:r w:rsidRPr="00D95C92">
        <w:rPr>
          <w:sz w:val="28"/>
          <w:szCs w:val="28"/>
          <w:lang w:val="uk-UA"/>
        </w:rPr>
        <w:t>СРД</w:t>
      </w:r>
      <w:r w:rsidRPr="00D95C92">
        <w:rPr>
          <w:color w:val="000000"/>
          <w:sz w:val="28"/>
          <w:szCs w:val="28"/>
          <w:lang w:val="uk-UA"/>
        </w:rPr>
        <w:t>,</w:t>
      </w:r>
      <w:r w:rsidRPr="00D95C92">
        <w:rPr>
          <w:sz w:val="28"/>
          <w:szCs w:val="28"/>
          <w:lang w:val="uk-UA"/>
        </w:rPr>
        <w:t xml:space="preserve"> що</w:t>
      </w:r>
      <w:r w:rsidRPr="00D95C92">
        <w:rPr>
          <w:color w:val="000000"/>
          <w:sz w:val="28"/>
          <w:szCs w:val="28"/>
          <w:lang w:val="uk-UA"/>
        </w:rPr>
        <w:t xml:space="preserve"> </w:t>
      </w:r>
      <w:r w:rsidRPr="00D95C92">
        <w:rPr>
          <w:sz w:val="28"/>
          <w:szCs w:val="28"/>
          <w:lang w:val="uk-UA"/>
        </w:rPr>
        <w:t>представляє</w:t>
      </w:r>
      <w:r w:rsidRPr="00D95C92">
        <w:rPr>
          <w:color w:val="000000"/>
          <w:sz w:val="28"/>
          <w:szCs w:val="28"/>
          <w:lang w:val="uk-UA"/>
        </w:rPr>
        <w:t xml:space="preserve"> собою циліндр, у якому сталеві смуги 2 залиті алюмінієм </w:t>
      </w:r>
      <w:r w:rsidRPr="00D95C92">
        <w:rPr>
          <w:i/>
          <w:iCs/>
          <w:color w:val="000000"/>
          <w:sz w:val="28"/>
          <w:szCs w:val="28"/>
          <w:lang w:val="uk-UA"/>
        </w:rPr>
        <w:t>1</w:t>
      </w:r>
      <w:r w:rsidRPr="00D95C92">
        <w:rPr>
          <w:color w:val="000000"/>
          <w:spacing w:val="-1"/>
          <w:sz w:val="28"/>
          <w:szCs w:val="28"/>
          <w:lang w:val="uk-UA"/>
        </w:rPr>
        <w:t>(мал. 23.5</w:t>
      </w:r>
      <w:r w:rsidRPr="00D95C92">
        <w:rPr>
          <w:color w:val="000000"/>
          <w:spacing w:val="-1"/>
          <w:position w:val="-6"/>
          <w:sz w:val="28"/>
          <w:szCs w:val="28"/>
          <w:lang w:val="uk-UA"/>
        </w:rPr>
        <w:object w:dxaOrig="200" w:dyaOrig="279">
          <v:shape id="_x0000_i1537" type="#_x0000_t75" style="width:9.8pt;height:14.4pt" o:ole="">
            <v:imagedata r:id="rId903" o:title=""/>
          </v:shape>
          <o:OLEObject Type="Embed" ProgID="Equation.3" ShapeID="_x0000_i1537" DrawAspect="Content" ObjectID="_1446039458" r:id="rId990"/>
        </w:object>
      </w:r>
      <w:r w:rsidRPr="00D95C92">
        <w:rPr>
          <w:spacing w:val="-1"/>
          <w:sz w:val="28"/>
          <w:szCs w:val="28"/>
          <w:lang w:val="uk-UA"/>
        </w:rPr>
        <w:t xml:space="preserve"> </w:t>
      </w:r>
      <w:r w:rsidRPr="00D95C92">
        <w:rPr>
          <w:color w:val="000000"/>
          <w:spacing w:val="-1"/>
          <w:sz w:val="28"/>
          <w:szCs w:val="28"/>
          <w:lang w:val="uk-UA"/>
        </w:rPr>
        <w:t>).</w:t>
      </w:r>
      <w:r w:rsidRPr="00D95C92">
        <w:rPr>
          <w:i/>
          <w:iCs/>
          <w:color w:val="000000"/>
          <w:spacing w:val="1"/>
          <w:sz w:val="28"/>
          <w:szCs w:val="28"/>
          <w:lang w:val="uk-UA"/>
        </w:rPr>
        <w:t xml:space="preserve"> </w:t>
      </w:r>
      <w:r w:rsidRPr="00D95C92">
        <w:rPr>
          <w:color w:val="000000"/>
          <w:spacing w:val="1"/>
          <w:sz w:val="28"/>
          <w:szCs w:val="28"/>
          <w:lang w:val="uk-UA"/>
        </w:rPr>
        <w:t xml:space="preserve">Така конструкція ротора </w:t>
      </w:r>
      <w:r w:rsidRPr="00D95C92">
        <w:rPr>
          <w:color w:val="000000"/>
          <w:sz w:val="28"/>
          <w:szCs w:val="28"/>
          <w:lang w:val="uk-UA"/>
        </w:rPr>
        <w:t xml:space="preserve">дозволяє </w:t>
      </w:r>
      <w:r w:rsidRPr="00D95C92">
        <w:rPr>
          <w:sz w:val="28"/>
          <w:szCs w:val="28"/>
          <w:lang w:val="uk-UA"/>
        </w:rPr>
        <w:t>одержати</w:t>
      </w:r>
      <w:r w:rsidRPr="00D95C92">
        <w:rPr>
          <w:color w:val="000000"/>
          <w:sz w:val="28"/>
          <w:szCs w:val="28"/>
          <w:lang w:val="uk-UA"/>
        </w:rPr>
        <w:t xml:space="preserve"> </w:t>
      </w:r>
      <w:r w:rsidRPr="00D95C92">
        <w:rPr>
          <w:sz w:val="28"/>
          <w:szCs w:val="28"/>
          <w:lang w:val="uk-UA"/>
        </w:rPr>
        <w:t>відношення</w:t>
      </w:r>
      <w:r w:rsidRPr="00D95C92">
        <w:rPr>
          <w:color w:val="000000"/>
          <w:sz w:val="28"/>
          <w:szCs w:val="28"/>
          <w:lang w:val="uk-UA"/>
        </w:rPr>
        <w:t xml:space="preserve"> </w:t>
      </w:r>
      <w:r w:rsidRPr="00D95C92">
        <w:rPr>
          <w:color w:val="000000"/>
          <w:position w:val="-14"/>
          <w:sz w:val="28"/>
          <w:szCs w:val="28"/>
          <w:lang w:val="uk-UA"/>
        </w:rPr>
        <w:object w:dxaOrig="1400" w:dyaOrig="380">
          <v:shape id="_x0000_i1538" type="#_x0000_t75" style="width:70.05pt;height:18.35pt" o:ole="">
            <v:imagedata r:id="rId991" o:title=""/>
          </v:shape>
          <o:OLEObject Type="Embed" ProgID="Equation.3" ShapeID="_x0000_i1538" DrawAspect="Content" ObjectID="_1446039459" r:id="rId992"/>
        </w:object>
      </w:r>
      <w:r w:rsidRPr="00D95C92">
        <w:rPr>
          <w:color w:val="000000"/>
          <w:sz w:val="28"/>
          <w:szCs w:val="28"/>
          <w:lang w:val="uk-UA"/>
        </w:rPr>
        <w:t xml:space="preserve">. За рахунок </w:t>
      </w:r>
      <w:r w:rsidRPr="00D95C92">
        <w:rPr>
          <w:sz w:val="28"/>
          <w:szCs w:val="28"/>
          <w:lang w:val="uk-UA"/>
        </w:rPr>
        <w:t>цього</w:t>
      </w:r>
      <w:r w:rsidRPr="00D95C92">
        <w:rPr>
          <w:color w:val="000000"/>
          <w:sz w:val="28"/>
          <w:szCs w:val="28"/>
          <w:lang w:val="uk-UA"/>
        </w:rPr>
        <w:t xml:space="preserve"> істотно</w:t>
      </w:r>
      <w:r w:rsidRPr="00D95C92">
        <w:rPr>
          <w:color w:val="000000"/>
          <w:spacing w:val="-1"/>
          <w:sz w:val="28"/>
          <w:szCs w:val="28"/>
          <w:lang w:val="uk-UA"/>
        </w:rPr>
        <w:t xml:space="preserve"> зростає момент </w:t>
      </w:r>
      <w:r w:rsidRPr="00D95C92">
        <w:rPr>
          <w:i/>
          <w:iCs/>
          <w:spacing w:val="-1"/>
          <w:sz w:val="28"/>
          <w:szCs w:val="28"/>
          <w:lang w:val="uk-UA"/>
        </w:rPr>
        <w:t>М</w:t>
      </w:r>
      <w:r w:rsidRPr="00D95C92">
        <w:rPr>
          <w:i/>
          <w:iCs/>
          <w:spacing w:val="-1"/>
          <w:sz w:val="28"/>
          <w:szCs w:val="28"/>
          <w:vertAlign w:val="subscript"/>
          <w:lang w:val="uk-UA"/>
        </w:rPr>
        <w:t>ртах</w:t>
      </w:r>
      <w:r w:rsidRPr="00D95C92">
        <w:rPr>
          <w:color w:val="000000"/>
          <w:spacing w:val="-1"/>
          <w:sz w:val="28"/>
          <w:szCs w:val="28"/>
          <w:lang w:val="uk-UA"/>
        </w:rPr>
        <w:t xml:space="preserve"> при збереженні</w:t>
      </w:r>
      <w:r w:rsidRPr="00D95C92">
        <w:rPr>
          <w:color w:val="000000"/>
          <w:sz w:val="28"/>
          <w:szCs w:val="28"/>
          <w:lang w:val="uk-UA"/>
        </w:rPr>
        <w:t xml:space="preserve"> </w:t>
      </w:r>
      <w:r w:rsidRPr="00D95C92">
        <w:rPr>
          <w:sz w:val="28"/>
          <w:szCs w:val="28"/>
          <w:lang w:val="uk-UA"/>
        </w:rPr>
        <w:t>струму, що</w:t>
      </w:r>
      <w:r w:rsidRPr="00D95C92">
        <w:rPr>
          <w:color w:val="000000"/>
          <w:sz w:val="28"/>
          <w:szCs w:val="28"/>
          <w:lang w:val="uk-UA"/>
        </w:rPr>
        <w:t xml:space="preserve"> намагнічує</w:t>
      </w:r>
      <w:r w:rsidRPr="00D95C92">
        <w:rPr>
          <w:sz w:val="28"/>
          <w:szCs w:val="28"/>
          <w:lang w:val="uk-UA"/>
        </w:rPr>
        <w:t>,</w:t>
      </w:r>
      <w:r w:rsidRPr="00D95C92">
        <w:rPr>
          <w:color w:val="000000"/>
          <w:sz w:val="28"/>
          <w:szCs w:val="28"/>
          <w:lang w:val="uk-UA"/>
        </w:rPr>
        <w:t xml:space="preserve"> на припустимому</w:t>
      </w:r>
      <w:r w:rsidRPr="00D95C92">
        <w:rPr>
          <w:sz w:val="28"/>
          <w:szCs w:val="28"/>
          <w:lang w:val="uk-UA"/>
        </w:rPr>
        <w:t xml:space="preserve"> </w:t>
      </w:r>
      <w:r w:rsidRPr="00D95C92">
        <w:rPr>
          <w:color w:val="000000"/>
          <w:sz w:val="28"/>
          <w:szCs w:val="28"/>
          <w:lang w:val="uk-UA"/>
        </w:rPr>
        <w:t>рівні.</w:t>
      </w:r>
    </w:p>
    <w:p w:rsidR="00886DF1" w:rsidRPr="00D95C92" w:rsidRDefault="00886DF1" w:rsidP="00F85839">
      <w:pPr>
        <w:shd w:val="clear" w:color="auto" w:fill="FFFFFF"/>
        <w:ind w:left="29" w:right="72" w:firstLine="389"/>
        <w:jc w:val="both"/>
        <w:rPr>
          <w:sz w:val="28"/>
          <w:szCs w:val="28"/>
          <w:lang w:val="uk-UA"/>
        </w:rPr>
      </w:pPr>
      <w:r w:rsidRPr="00D95C92">
        <w:rPr>
          <w:color w:val="000000"/>
          <w:sz w:val="28"/>
          <w:szCs w:val="28"/>
          <w:lang w:val="uk-UA"/>
        </w:rPr>
        <w:t xml:space="preserve">На торцях </w:t>
      </w:r>
      <w:r w:rsidRPr="00D95C92">
        <w:rPr>
          <w:sz w:val="28"/>
          <w:szCs w:val="28"/>
          <w:lang w:val="uk-UA"/>
        </w:rPr>
        <w:t>секционированного</w:t>
      </w:r>
      <w:r w:rsidRPr="00D95C92">
        <w:rPr>
          <w:color w:val="000000"/>
          <w:sz w:val="28"/>
          <w:szCs w:val="28"/>
          <w:lang w:val="uk-UA"/>
        </w:rPr>
        <w:t xml:space="preserve"> ротора є відлиті з алюмінію </w:t>
      </w:r>
      <w:r w:rsidRPr="00D95C92">
        <w:rPr>
          <w:sz w:val="28"/>
          <w:szCs w:val="28"/>
          <w:lang w:val="uk-UA"/>
        </w:rPr>
        <w:t>кільця</w:t>
      </w:r>
      <w:r w:rsidRPr="00D95C92">
        <w:rPr>
          <w:color w:val="000000"/>
          <w:sz w:val="28"/>
          <w:szCs w:val="28"/>
          <w:lang w:val="uk-UA"/>
        </w:rPr>
        <w:t xml:space="preserve">, що замикають алюмінієві прошарки ротора, </w:t>
      </w:r>
      <w:r w:rsidRPr="00D95C92">
        <w:rPr>
          <w:sz w:val="28"/>
          <w:szCs w:val="28"/>
          <w:lang w:val="uk-UA"/>
        </w:rPr>
        <w:t>образуя</w:t>
      </w:r>
      <w:r w:rsidRPr="00D95C92">
        <w:rPr>
          <w:color w:val="000000"/>
          <w:sz w:val="28"/>
          <w:szCs w:val="28"/>
          <w:lang w:val="uk-UA"/>
        </w:rPr>
        <w:t xml:space="preserve"> короткозамкнену пускову </w:t>
      </w:r>
      <w:r w:rsidRPr="00D95C92">
        <w:rPr>
          <w:sz w:val="28"/>
          <w:szCs w:val="28"/>
          <w:lang w:val="uk-UA"/>
        </w:rPr>
        <w:t>клітку</w:t>
      </w:r>
      <w:r w:rsidRPr="00D95C92">
        <w:rPr>
          <w:color w:val="000000"/>
          <w:sz w:val="28"/>
          <w:szCs w:val="28"/>
          <w:lang w:val="uk-UA"/>
        </w:rPr>
        <w:t>.</w:t>
      </w:r>
    </w:p>
    <w:p w:rsidR="00F85839" w:rsidRDefault="00886DF1" w:rsidP="00F85839">
      <w:pPr>
        <w:pStyle w:val="2"/>
        <w:jc w:val="both"/>
        <w:rPr>
          <w:color w:val="000000"/>
          <w:spacing w:val="5"/>
          <w:szCs w:val="28"/>
        </w:rPr>
      </w:pPr>
      <w:r w:rsidRPr="00D95C92">
        <w:rPr>
          <w:color w:val="000000"/>
          <w:spacing w:val="5"/>
          <w:szCs w:val="28"/>
        </w:rPr>
        <w:t xml:space="preserve">Простота конструкції й висока експлуатаційна надійність забезпечили </w:t>
      </w:r>
      <w:r w:rsidRPr="00D95C92">
        <w:rPr>
          <w:spacing w:val="5"/>
          <w:szCs w:val="28"/>
        </w:rPr>
        <w:t>СРД</w:t>
      </w:r>
      <w:r w:rsidRPr="00D95C92">
        <w:rPr>
          <w:color w:val="000000"/>
          <w:spacing w:val="5"/>
          <w:szCs w:val="28"/>
        </w:rPr>
        <w:t xml:space="preserve"> малої потужності широке застосування й </w:t>
      </w:r>
      <w:r w:rsidRPr="00D95C92">
        <w:rPr>
          <w:spacing w:val="5"/>
          <w:szCs w:val="28"/>
        </w:rPr>
        <w:t>пристроях</w:t>
      </w:r>
      <w:r w:rsidRPr="00D95C92">
        <w:rPr>
          <w:color w:val="000000"/>
          <w:spacing w:val="5"/>
          <w:szCs w:val="28"/>
        </w:rPr>
        <w:t xml:space="preserve"> автоматики для </w:t>
      </w:r>
      <w:r w:rsidRPr="00D95C92">
        <w:rPr>
          <w:spacing w:val="5"/>
          <w:szCs w:val="28"/>
        </w:rPr>
        <w:t>привода</w:t>
      </w:r>
      <w:r w:rsidRPr="00D95C92">
        <w:rPr>
          <w:color w:val="000000"/>
          <w:spacing w:val="5"/>
          <w:szCs w:val="28"/>
        </w:rPr>
        <w:t xml:space="preserve"> самописних </w:t>
      </w:r>
      <w:r w:rsidRPr="00D95C92">
        <w:rPr>
          <w:spacing w:val="5"/>
          <w:szCs w:val="28"/>
        </w:rPr>
        <w:t>приладів</w:t>
      </w:r>
      <w:r w:rsidRPr="00D95C92">
        <w:rPr>
          <w:color w:val="000000"/>
          <w:spacing w:val="5"/>
          <w:szCs w:val="28"/>
        </w:rPr>
        <w:t xml:space="preserve">, і </w:t>
      </w:r>
      <w:r w:rsidRPr="00D95C92">
        <w:rPr>
          <w:spacing w:val="5"/>
          <w:szCs w:val="28"/>
        </w:rPr>
        <w:t>пристроях</w:t>
      </w:r>
      <w:r w:rsidRPr="00D95C92">
        <w:rPr>
          <w:color w:val="000000"/>
          <w:spacing w:val="5"/>
          <w:szCs w:val="28"/>
        </w:rPr>
        <w:t xml:space="preserve"> </w:t>
      </w:r>
      <w:r w:rsidRPr="00D95C92">
        <w:rPr>
          <w:spacing w:val="5"/>
          <w:szCs w:val="28"/>
        </w:rPr>
        <w:t>звуко</w:t>
      </w:r>
      <w:r w:rsidRPr="00D95C92">
        <w:rPr>
          <w:color w:val="000000"/>
          <w:spacing w:val="5"/>
          <w:szCs w:val="28"/>
        </w:rPr>
        <w:t xml:space="preserve">- і </w:t>
      </w:r>
      <w:r w:rsidRPr="00D95C92">
        <w:rPr>
          <w:spacing w:val="5"/>
          <w:szCs w:val="28"/>
        </w:rPr>
        <w:t>відеозаписі</w:t>
      </w:r>
      <w:r w:rsidRPr="00D95C92">
        <w:rPr>
          <w:color w:val="000000"/>
          <w:spacing w:val="5"/>
          <w:szCs w:val="28"/>
        </w:rPr>
        <w:t xml:space="preserve"> й інших </w:t>
      </w:r>
      <w:r w:rsidRPr="00D95C92">
        <w:rPr>
          <w:spacing w:val="5"/>
          <w:szCs w:val="28"/>
        </w:rPr>
        <w:t>установках</w:t>
      </w:r>
      <w:r w:rsidRPr="00D95C92">
        <w:rPr>
          <w:color w:val="000000"/>
          <w:spacing w:val="5"/>
          <w:szCs w:val="28"/>
        </w:rPr>
        <w:t xml:space="preserve">, що вимагає </w:t>
      </w:r>
      <w:r w:rsidRPr="00D95C92">
        <w:rPr>
          <w:spacing w:val="5"/>
          <w:szCs w:val="28"/>
        </w:rPr>
        <w:t>строгої</w:t>
      </w:r>
      <w:r w:rsidRPr="00D95C92">
        <w:rPr>
          <w:color w:val="000000"/>
          <w:spacing w:val="5"/>
          <w:szCs w:val="28"/>
        </w:rPr>
        <w:t xml:space="preserve"> сталості частоти обертання.</w:t>
      </w:r>
    </w:p>
    <w:p w:rsidR="006653ED" w:rsidRDefault="006653ED" w:rsidP="00886DF1">
      <w:pPr>
        <w:pStyle w:val="2"/>
        <w:rPr>
          <w:b/>
          <w:bCs/>
        </w:rPr>
      </w:pPr>
      <w:r>
        <w:br w:type="page"/>
      </w:r>
      <w:r>
        <w:rPr>
          <w:b/>
          <w:bCs/>
        </w:rPr>
        <w:lastRenderedPageBreak/>
        <w:t>Самостійна робота №31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Гістерезисні двигуни</w:t>
      </w:r>
      <w:r w:rsidR="00A66506">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A66506">
        <w:rPr>
          <w:bCs/>
          <w:sz w:val="28"/>
          <w:szCs w:val="28"/>
          <w:lang w:val="uk-UA"/>
        </w:rPr>
        <w:t>ознайомитися з особливістю принципу дії гістерезисних двигунів з їх перевагами та недоліками.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A66506" w:rsidRDefault="006653ED" w:rsidP="006653ED">
      <w:pPr>
        <w:jc w:val="both"/>
        <w:rPr>
          <w:bCs/>
          <w:sz w:val="28"/>
          <w:lang w:val="uk-UA"/>
        </w:rPr>
      </w:pPr>
      <w:r>
        <w:rPr>
          <w:bCs/>
          <w:sz w:val="28"/>
          <w:lang w:val="uk-UA"/>
        </w:rPr>
        <w:t xml:space="preserve">1 </w:t>
      </w:r>
      <w:r w:rsidR="00A66506" w:rsidRPr="00A66506">
        <w:rPr>
          <w:bCs/>
          <w:color w:val="000000"/>
          <w:spacing w:val="-1"/>
          <w:sz w:val="28"/>
          <w:szCs w:val="28"/>
          <w:lang w:val="uk-UA"/>
        </w:rPr>
        <w:t>Принцип дії гістерезисного двигуна</w:t>
      </w:r>
    </w:p>
    <w:p w:rsidR="006653ED" w:rsidRDefault="006653ED" w:rsidP="006653ED">
      <w:pPr>
        <w:jc w:val="both"/>
        <w:rPr>
          <w:bCs/>
          <w:sz w:val="28"/>
          <w:lang w:val="uk-UA"/>
        </w:rPr>
      </w:pPr>
      <w:r>
        <w:rPr>
          <w:bCs/>
          <w:sz w:val="28"/>
          <w:lang w:val="uk-UA"/>
        </w:rPr>
        <w:t>2</w:t>
      </w:r>
      <w:r w:rsidR="00A66506">
        <w:rPr>
          <w:bCs/>
          <w:sz w:val="28"/>
          <w:lang w:val="uk-UA"/>
        </w:rPr>
        <w:t xml:space="preserve"> </w:t>
      </w:r>
      <w:r w:rsidR="00A66506" w:rsidRPr="00A66506">
        <w:rPr>
          <w:color w:val="000000"/>
          <w:sz w:val="28"/>
          <w:szCs w:val="28"/>
          <w:lang w:val="uk-UA"/>
        </w:rPr>
        <w:t>Втрати, що виникають в гістерезисному двигуні</w:t>
      </w:r>
    </w:p>
    <w:p w:rsidR="006653ED" w:rsidRPr="005B3C06" w:rsidRDefault="006653ED" w:rsidP="006653ED">
      <w:pPr>
        <w:jc w:val="both"/>
        <w:rPr>
          <w:bCs/>
          <w:sz w:val="28"/>
          <w:lang w:val="uk-UA"/>
        </w:rPr>
      </w:pPr>
      <w:r w:rsidRPr="005B3C06">
        <w:rPr>
          <w:bCs/>
          <w:sz w:val="28"/>
          <w:lang w:val="uk-UA"/>
        </w:rPr>
        <w:t>3</w:t>
      </w:r>
      <w:r w:rsidR="00A66506">
        <w:rPr>
          <w:bCs/>
          <w:sz w:val="28"/>
          <w:lang w:val="uk-UA"/>
        </w:rPr>
        <w:t xml:space="preserve"> </w:t>
      </w:r>
      <w:r w:rsidR="00A66506" w:rsidRPr="00A66506">
        <w:rPr>
          <w:color w:val="000000"/>
          <w:spacing w:val="-4"/>
          <w:sz w:val="28"/>
          <w:szCs w:val="28"/>
          <w:lang w:val="uk-UA"/>
        </w:rPr>
        <w:t>Переваги та недоліки гістерезисних двигунів</w:t>
      </w:r>
    </w:p>
    <w:p w:rsidR="006653ED" w:rsidRDefault="006653ED" w:rsidP="006653ED">
      <w:pPr>
        <w:jc w:val="both"/>
        <w:rPr>
          <w:b/>
          <w:bCs/>
          <w:sz w:val="28"/>
          <w:lang w:val="uk-UA"/>
        </w:rPr>
      </w:pPr>
    </w:p>
    <w:p w:rsidR="00A66506" w:rsidRDefault="00A66506"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4D3952">
        <w:rPr>
          <w:sz w:val="28"/>
          <w:szCs w:val="28"/>
          <w:lang w:val="uk-UA"/>
        </w:rPr>
        <w:t xml:space="preserve"> На чому заснована робота гістерезисного двигуна?</w:t>
      </w:r>
    </w:p>
    <w:p w:rsidR="006653ED" w:rsidRDefault="006653ED" w:rsidP="006653ED">
      <w:pPr>
        <w:rPr>
          <w:sz w:val="28"/>
          <w:szCs w:val="28"/>
          <w:lang w:val="uk-UA"/>
        </w:rPr>
      </w:pPr>
      <w:r>
        <w:rPr>
          <w:sz w:val="28"/>
          <w:szCs w:val="28"/>
          <w:lang w:val="uk-UA"/>
        </w:rPr>
        <w:t>2</w:t>
      </w:r>
      <w:r w:rsidR="004D3952">
        <w:rPr>
          <w:sz w:val="28"/>
          <w:szCs w:val="28"/>
          <w:lang w:val="uk-UA"/>
        </w:rPr>
        <w:t xml:space="preserve"> Поясніть явище магнітного запізнювання.</w:t>
      </w:r>
    </w:p>
    <w:p w:rsidR="006653ED" w:rsidRDefault="006653ED" w:rsidP="006653ED">
      <w:pPr>
        <w:rPr>
          <w:sz w:val="28"/>
          <w:szCs w:val="28"/>
          <w:lang w:val="uk-UA"/>
        </w:rPr>
      </w:pPr>
      <w:r>
        <w:rPr>
          <w:sz w:val="28"/>
          <w:szCs w:val="28"/>
          <w:lang w:val="uk-UA"/>
        </w:rPr>
        <w:t>3</w:t>
      </w:r>
      <w:r w:rsidR="004D3952">
        <w:rPr>
          <w:sz w:val="28"/>
          <w:szCs w:val="28"/>
          <w:lang w:val="uk-UA"/>
        </w:rPr>
        <w:t xml:space="preserve"> Які втрати виникають в гістерезисному двигуні?</w:t>
      </w:r>
    </w:p>
    <w:p w:rsidR="006653ED" w:rsidRDefault="006653ED" w:rsidP="006653ED">
      <w:pPr>
        <w:rPr>
          <w:sz w:val="28"/>
          <w:szCs w:val="28"/>
          <w:lang w:val="uk-UA"/>
        </w:rPr>
      </w:pPr>
      <w:r>
        <w:rPr>
          <w:sz w:val="28"/>
          <w:szCs w:val="28"/>
          <w:lang w:val="uk-UA"/>
        </w:rPr>
        <w:t>4</w:t>
      </w:r>
      <w:r w:rsidR="004D3952">
        <w:rPr>
          <w:sz w:val="28"/>
          <w:szCs w:val="28"/>
          <w:lang w:val="uk-UA"/>
        </w:rPr>
        <w:t xml:space="preserve"> Побудуйте механічні характеристики гістерезисного двигуна.</w:t>
      </w:r>
    </w:p>
    <w:p w:rsidR="006653ED" w:rsidRDefault="006653ED" w:rsidP="006653ED">
      <w:pPr>
        <w:rPr>
          <w:sz w:val="28"/>
          <w:szCs w:val="28"/>
          <w:lang w:val="uk-UA"/>
        </w:rPr>
      </w:pPr>
      <w:r>
        <w:rPr>
          <w:sz w:val="28"/>
          <w:szCs w:val="28"/>
          <w:lang w:val="uk-UA"/>
        </w:rPr>
        <w:t>5</w:t>
      </w:r>
      <w:r w:rsidR="004D3952">
        <w:rPr>
          <w:sz w:val="28"/>
          <w:szCs w:val="28"/>
          <w:lang w:val="uk-UA"/>
        </w:rPr>
        <w:t xml:space="preserve"> Які переваги та недоліки гістерезисного двигуна?</w:t>
      </w:r>
    </w:p>
    <w:p w:rsidR="00886DF1" w:rsidRDefault="00886DF1">
      <w:pPr>
        <w:spacing w:line="360" w:lineRule="auto"/>
        <w:ind w:firstLine="851"/>
        <w:jc w:val="both"/>
        <w:rPr>
          <w:sz w:val="28"/>
          <w:lang w:val="uk-UA"/>
        </w:rPr>
      </w:pPr>
      <w:r>
        <w:br w:type="page"/>
      </w:r>
    </w:p>
    <w:p w:rsidR="00886DF1" w:rsidRPr="00A66506" w:rsidRDefault="00A66506" w:rsidP="00886DF1">
      <w:pPr>
        <w:shd w:val="clear" w:color="auto" w:fill="FFFFFF"/>
        <w:spacing w:before="187"/>
        <w:ind w:left="454"/>
        <w:outlineLvl w:val="0"/>
        <w:rPr>
          <w:b/>
          <w:bCs/>
          <w:i/>
          <w:sz w:val="28"/>
          <w:szCs w:val="28"/>
          <w:lang w:val="uk-UA"/>
        </w:rPr>
      </w:pPr>
      <w:r w:rsidRPr="00A66506">
        <w:rPr>
          <w:b/>
          <w:bCs/>
          <w:i/>
          <w:color w:val="000000"/>
          <w:spacing w:val="-1"/>
          <w:sz w:val="28"/>
          <w:szCs w:val="28"/>
          <w:lang w:val="uk-UA"/>
        </w:rPr>
        <w:lastRenderedPageBreak/>
        <w:t>1 Принцип дії гістерезисного двигуна</w:t>
      </w:r>
    </w:p>
    <w:p w:rsidR="00886DF1" w:rsidRPr="00D95C92" w:rsidRDefault="00886DF1" w:rsidP="00A66506">
      <w:pPr>
        <w:shd w:val="clear" w:color="auto" w:fill="FFFFFF"/>
        <w:ind w:left="170" w:firstLine="284"/>
        <w:jc w:val="both"/>
        <w:rPr>
          <w:sz w:val="28"/>
          <w:szCs w:val="28"/>
          <w:lang w:val="uk-UA"/>
        </w:rPr>
      </w:pPr>
      <w:r w:rsidRPr="00D95C92">
        <w:rPr>
          <w:color w:val="000000"/>
          <w:spacing w:val="2"/>
          <w:sz w:val="28"/>
          <w:szCs w:val="28"/>
          <w:lang w:val="uk-UA"/>
        </w:rPr>
        <w:t>Робота гістерезисного двигуна заснована на дії гістерезисного</w:t>
      </w:r>
      <w:r w:rsidRPr="00D95C92">
        <w:rPr>
          <w:color w:val="000000"/>
          <w:spacing w:val="13"/>
          <w:sz w:val="28"/>
          <w:szCs w:val="28"/>
          <w:lang w:val="uk-UA"/>
        </w:rPr>
        <w:t xml:space="preserve"> моменту. На мал. 23.6, </w:t>
      </w:r>
      <w:r w:rsidRPr="00D95C92">
        <w:rPr>
          <w:i/>
          <w:iCs/>
          <w:color w:val="000000"/>
          <w:spacing w:val="13"/>
          <w:sz w:val="28"/>
          <w:szCs w:val="28"/>
          <w:lang w:val="uk-UA"/>
        </w:rPr>
        <w:t xml:space="preserve">а </w:t>
      </w:r>
      <w:r w:rsidRPr="00D95C92">
        <w:rPr>
          <w:color w:val="000000"/>
          <w:spacing w:val="13"/>
          <w:sz w:val="28"/>
          <w:szCs w:val="28"/>
          <w:lang w:val="uk-UA"/>
        </w:rPr>
        <w:t xml:space="preserve">показані два полюси </w:t>
      </w:r>
      <w:r w:rsidRPr="00D95C92">
        <w:rPr>
          <w:color w:val="000000"/>
          <w:spacing w:val="1"/>
          <w:sz w:val="28"/>
          <w:szCs w:val="28"/>
          <w:lang w:val="uk-UA"/>
        </w:rPr>
        <w:t xml:space="preserve">постійного магніту (поле статора); між ними </w:t>
      </w:r>
      <w:r w:rsidRPr="00D95C92">
        <w:rPr>
          <w:spacing w:val="1"/>
          <w:sz w:val="28"/>
          <w:szCs w:val="28"/>
          <w:lang w:val="uk-UA"/>
        </w:rPr>
        <w:t>розташований</w:t>
      </w:r>
      <w:r w:rsidRPr="00D95C92">
        <w:rPr>
          <w:color w:val="000000"/>
          <w:spacing w:val="1"/>
          <w:sz w:val="28"/>
          <w:szCs w:val="28"/>
          <w:lang w:val="uk-UA"/>
        </w:rPr>
        <w:t xml:space="preserve"> циліндр</w:t>
      </w:r>
      <w:r w:rsidRPr="00D95C92">
        <w:rPr>
          <w:color w:val="000000"/>
          <w:spacing w:val="5"/>
          <w:sz w:val="28"/>
          <w:szCs w:val="28"/>
          <w:lang w:val="uk-UA"/>
        </w:rPr>
        <w:t xml:space="preserve"> (ротор) з магнітно-твердого матеріалу. Під дією зовнішнього магнітного поля ротор намагнічується. На </w:t>
      </w:r>
      <w:r w:rsidRPr="00D95C92">
        <w:rPr>
          <w:spacing w:val="5"/>
          <w:sz w:val="28"/>
          <w:szCs w:val="28"/>
          <w:lang w:val="uk-UA"/>
        </w:rPr>
        <w:t>стороні</w:t>
      </w:r>
      <w:r w:rsidRPr="00D95C92">
        <w:rPr>
          <w:color w:val="000000"/>
          <w:spacing w:val="5"/>
          <w:sz w:val="28"/>
          <w:szCs w:val="28"/>
          <w:lang w:val="uk-UA"/>
        </w:rPr>
        <w:t xml:space="preserve"> </w:t>
      </w:r>
      <w:r w:rsidRPr="00D95C92">
        <w:rPr>
          <w:color w:val="000000"/>
          <w:spacing w:val="1"/>
          <w:sz w:val="28"/>
          <w:szCs w:val="28"/>
          <w:lang w:val="uk-UA"/>
        </w:rPr>
        <w:t xml:space="preserve">зверненої до північного полюса постійного магніту, збуджується південний полюс, а на </w:t>
      </w:r>
      <w:r w:rsidRPr="00D95C92">
        <w:rPr>
          <w:spacing w:val="1"/>
          <w:sz w:val="28"/>
          <w:szCs w:val="28"/>
          <w:lang w:val="uk-UA"/>
        </w:rPr>
        <w:t>стороні</w:t>
      </w:r>
      <w:r w:rsidRPr="00D95C92">
        <w:rPr>
          <w:color w:val="000000"/>
          <w:spacing w:val="1"/>
          <w:sz w:val="28"/>
          <w:szCs w:val="28"/>
          <w:lang w:val="uk-UA"/>
        </w:rPr>
        <w:t xml:space="preserve"> ротора, </w:t>
      </w:r>
      <w:r w:rsidRPr="00D95C92">
        <w:rPr>
          <w:spacing w:val="1"/>
          <w:sz w:val="28"/>
          <w:szCs w:val="28"/>
          <w:lang w:val="uk-UA"/>
        </w:rPr>
        <w:t>зверненої</w:t>
      </w:r>
      <w:r w:rsidRPr="00D95C92">
        <w:rPr>
          <w:color w:val="000000"/>
          <w:spacing w:val="1"/>
          <w:sz w:val="28"/>
          <w:szCs w:val="28"/>
          <w:lang w:val="uk-UA"/>
        </w:rPr>
        <w:t xml:space="preserve"> до південного полюса постійного магніту, - північний полюс. На ротор починають діяти </w:t>
      </w:r>
      <w:r w:rsidRPr="00D95C92">
        <w:rPr>
          <w:spacing w:val="1"/>
          <w:sz w:val="28"/>
          <w:szCs w:val="28"/>
          <w:lang w:val="uk-UA"/>
        </w:rPr>
        <w:t>сили</w:t>
      </w:r>
      <w:r w:rsidRPr="00D95C92">
        <w:rPr>
          <w:color w:val="000000"/>
          <w:spacing w:val="1"/>
          <w:sz w:val="28"/>
          <w:szCs w:val="28"/>
          <w:lang w:val="uk-UA"/>
        </w:rPr>
        <w:t xml:space="preserve"> </w:t>
      </w:r>
      <w:r w:rsidRPr="00D95C92">
        <w:rPr>
          <w:color w:val="000000"/>
          <w:spacing w:val="1"/>
          <w:position w:val="-12"/>
          <w:sz w:val="28"/>
          <w:szCs w:val="28"/>
          <w:lang w:val="uk-UA"/>
        </w:rPr>
        <w:object w:dxaOrig="320" w:dyaOrig="360">
          <v:shape id="_x0000_i1539" type="#_x0000_t75" style="width:16.35pt;height:17.65pt" o:ole="">
            <v:imagedata r:id="rId993" o:title=""/>
          </v:shape>
          <o:OLEObject Type="Embed" ProgID="Equation.3" ShapeID="_x0000_i1539" DrawAspect="Content" ObjectID="_1446039460" r:id="rId994"/>
        </w:object>
      </w:r>
      <w:r w:rsidRPr="00D95C92">
        <w:rPr>
          <w:color w:val="000000"/>
          <w:spacing w:val="1"/>
          <w:sz w:val="28"/>
          <w:szCs w:val="28"/>
          <w:lang w:val="uk-UA"/>
        </w:rPr>
        <w:t xml:space="preserve">, </w:t>
      </w:r>
      <w:r w:rsidRPr="00D95C92">
        <w:rPr>
          <w:spacing w:val="1"/>
          <w:sz w:val="28"/>
          <w:szCs w:val="28"/>
          <w:lang w:val="uk-UA"/>
        </w:rPr>
        <w:t>спрямовані</w:t>
      </w:r>
      <w:r w:rsidRPr="00D95C92">
        <w:rPr>
          <w:color w:val="000000"/>
          <w:spacing w:val="1"/>
          <w:sz w:val="28"/>
          <w:szCs w:val="28"/>
          <w:lang w:val="uk-UA"/>
        </w:rPr>
        <w:t xml:space="preserve"> радіально до його поверхні. Якщо </w:t>
      </w:r>
      <w:r w:rsidRPr="00D95C92">
        <w:rPr>
          <w:spacing w:val="1"/>
          <w:sz w:val="28"/>
          <w:szCs w:val="28"/>
          <w:lang w:val="uk-UA"/>
        </w:rPr>
        <w:t>полюсы</w:t>
      </w:r>
      <w:r w:rsidRPr="00D95C92">
        <w:rPr>
          <w:color w:val="000000"/>
          <w:spacing w:val="1"/>
          <w:sz w:val="28"/>
          <w:szCs w:val="28"/>
          <w:lang w:val="uk-UA"/>
        </w:rPr>
        <w:t xml:space="preserve"> постійного магніту обертати навколо ротора, то внаслідок явища </w:t>
      </w:r>
      <w:r w:rsidRPr="00D95C92">
        <w:rPr>
          <w:i/>
          <w:iCs/>
          <w:color w:val="000000"/>
          <w:spacing w:val="1"/>
          <w:sz w:val="28"/>
          <w:szCs w:val="28"/>
          <w:lang w:val="uk-UA"/>
        </w:rPr>
        <w:t xml:space="preserve">магнітного запізнювання (гістерезису) </w:t>
      </w:r>
      <w:r w:rsidRPr="00D95C92">
        <w:rPr>
          <w:color w:val="000000"/>
          <w:spacing w:val="2"/>
          <w:sz w:val="28"/>
          <w:szCs w:val="28"/>
          <w:lang w:val="uk-UA"/>
        </w:rPr>
        <w:t xml:space="preserve">активна частина ротора не буде перемагнічуватися одночасно </w:t>
      </w:r>
      <w:r w:rsidRPr="00D95C92">
        <w:rPr>
          <w:spacing w:val="1"/>
          <w:sz w:val="28"/>
          <w:szCs w:val="28"/>
          <w:lang w:val="uk-UA"/>
        </w:rPr>
        <w:t>зі</w:t>
      </w:r>
      <w:r w:rsidRPr="00D95C92">
        <w:rPr>
          <w:color w:val="000000"/>
          <w:spacing w:val="1"/>
          <w:sz w:val="28"/>
          <w:szCs w:val="28"/>
          <w:lang w:val="uk-UA"/>
        </w:rPr>
        <w:t xml:space="preserve"> зміною </w:t>
      </w:r>
      <w:r w:rsidRPr="00D95C92">
        <w:rPr>
          <w:spacing w:val="1"/>
          <w:sz w:val="28"/>
          <w:szCs w:val="28"/>
          <w:lang w:val="uk-UA"/>
        </w:rPr>
        <w:t>напрямку</w:t>
      </w:r>
      <w:r w:rsidRPr="00D95C92">
        <w:rPr>
          <w:color w:val="000000"/>
          <w:spacing w:val="1"/>
          <w:sz w:val="28"/>
          <w:szCs w:val="28"/>
          <w:lang w:val="uk-UA"/>
        </w:rPr>
        <w:t xml:space="preserve"> обертового магнітного поля й між віссю поля ротора й віссю зовнішнього поля з'явиться </w:t>
      </w:r>
      <w:r w:rsidRPr="00D95C92">
        <w:rPr>
          <w:spacing w:val="1"/>
          <w:sz w:val="28"/>
          <w:szCs w:val="28"/>
          <w:lang w:val="uk-UA"/>
        </w:rPr>
        <w:t>кут</w:t>
      </w:r>
      <w:r w:rsidRPr="00D95C92">
        <w:rPr>
          <w:color w:val="000000"/>
          <w:spacing w:val="1"/>
          <w:sz w:val="28"/>
          <w:szCs w:val="28"/>
          <w:lang w:val="uk-UA"/>
        </w:rPr>
        <w:t xml:space="preserve"> </w:t>
      </w:r>
      <w:r w:rsidRPr="00D95C92">
        <w:rPr>
          <w:color w:val="000000"/>
          <w:spacing w:val="1"/>
          <w:position w:val="-10"/>
          <w:sz w:val="28"/>
          <w:szCs w:val="28"/>
          <w:lang w:val="uk-UA"/>
        </w:rPr>
        <w:object w:dxaOrig="200" w:dyaOrig="260">
          <v:shape id="_x0000_i1540" type="#_x0000_t75" style="width:9.8pt;height:13.1pt" o:ole="">
            <v:imagedata r:id="rId995" o:title=""/>
          </v:shape>
          <o:OLEObject Type="Embed" ProgID="Equation.3" ShapeID="_x0000_i1540" DrawAspect="Content" ObjectID="_1446039461" r:id="rId996"/>
        </w:object>
      </w:r>
      <w:r w:rsidRPr="00D95C92">
        <w:rPr>
          <w:color w:val="000000"/>
          <w:spacing w:val="1"/>
          <w:sz w:val="28"/>
          <w:szCs w:val="28"/>
          <w:lang w:val="uk-UA"/>
        </w:rPr>
        <w:t>.</w:t>
      </w:r>
    </w:p>
    <w:p w:rsidR="00886DF1" w:rsidRDefault="00886DF1" w:rsidP="00886DF1">
      <w:pPr>
        <w:shd w:val="clear" w:color="auto" w:fill="FFFFFF"/>
        <w:ind w:left="170" w:firstLine="284"/>
        <w:rPr>
          <w:sz w:val="28"/>
          <w:szCs w:val="28"/>
          <w:lang w:val="uk-UA"/>
        </w:rPr>
      </w:pPr>
    </w:p>
    <w:p w:rsidR="00A66506" w:rsidRDefault="00A66506" w:rsidP="00886DF1">
      <w:pPr>
        <w:shd w:val="clear" w:color="auto" w:fill="FFFFFF"/>
        <w:ind w:left="170" w:firstLine="284"/>
        <w:rPr>
          <w:sz w:val="28"/>
          <w:szCs w:val="28"/>
          <w:lang w:val="uk-UA"/>
        </w:rPr>
      </w:pPr>
    </w:p>
    <w:p w:rsidR="00A66506" w:rsidRDefault="00A66506" w:rsidP="00A66506">
      <w:pPr>
        <w:shd w:val="clear" w:color="auto" w:fill="FFFFFF"/>
        <w:ind w:left="170" w:firstLine="284"/>
        <w:jc w:val="center"/>
        <w:rPr>
          <w:sz w:val="28"/>
          <w:szCs w:val="28"/>
          <w:lang w:val="uk-UA"/>
        </w:rPr>
      </w:pPr>
      <w:r w:rsidRPr="00D95C92">
        <w:rPr>
          <w:noProof/>
        </w:rPr>
        <w:drawing>
          <wp:inline distT="0" distB="0" distL="0" distR="0">
            <wp:extent cx="3775337" cy="1800000"/>
            <wp:effectExtent l="19050" t="0" r="0" b="0"/>
            <wp:docPr id="79" name="Рисунок 59" descr="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3,6"/>
                    <pic:cNvPicPr>
                      <a:picLocks noChangeAspect="1" noChangeArrowheads="1"/>
                    </pic:cNvPicPr>
                  </pic:nvPicPr>
                  <pic:blipFill>
                    <a:blip r:embed="rId997"/>
                    <a:srcRect/>
                    <a:stretch>
                      <a:fillRect/>
                    </a:stretch>
                  </pic:blipFill>
                  <pic:spPr bwMode="auto">
                    <a:xfrm>
                      <a:off x="0" y="0"/>
                      <a:ext cx="3775337" cy="1800000"/>
                    </a:xfrm>
                    <a:prstGeom prst="rect">
                      <a:avLst/>
                    </a:prstGeom>
                    <a:noFill/>
                    <a:ln w="9525">
                      <a:noFill/>
                      <a:miter lim="800000"/>
                      <a:headEnd/>
                      <a:tailEnd/>
                    </a:ln>
                  </pic:spPr>
                </pic:pic>
              </a:graphicData>
            </a:graphic>
          </wp:inline>
        </w:drawing>
      </w:r>
    </w:p>
    <w:p w:rsidR="00A66506" w:rsidRDefault="00A66506" w:rsidP="00886DF1">
      <w:pPr>
        <w:shd w:val="clear" w:color="auto" w:fill="FFFFFF"/>
        <w:ind w:left="170" w:firstLine="284"/>
        <w:rPr>
          <w:sz w:val="28"/>
          <w:szCs w:val="28"/>
          <w:lang w:val="uk-UA"/>
        </w:rPr>
      </w:pPr>
    </w:p>
    <w:p w:rsidR="00A66506" w:rsidRPr="00D95C92" w:rsidRDefault="00A66506" w:rsidP="00A66506">
      <w:pPr>
        <w:shd w:val="clear" w:color="auto" w:fill="FFFFFF"/>
        <w:spacing w:before="173"/>
        <w:jc w:val="center"/>
        <w:rPr>
          <w:color w:val="000000"/>
          <w:spacing w:val="-1"/>
          <w:szCs w:val="28"/>
          <w:lang w:val="uk-UA"/>
        </w:rPr>
      </w:pPr>
      <w:r w:rsidRPr="00D95C92">
        <w:rPr>
          <w:color w:val="000000"/>
          <w:spacing w:val="-1"/>
          <w:szCs w:val="28"/>
          <w:lang w:val="uk-UA"/>
        </w:rPr>
        <w:t>Рис. 23.6. До поняття про гістерезисний момент</w:t>
      </w:r>
    </w:p>
    <w:p w:rsidR="00A66506" w:rsidRDefault="00A66506" w:rsidP="00886DF1">
      <w:pPr>
        <w:shd w:val="clear" w:color="auto" w:fill="FFFFFF"/>
        <w:ind w:left="170" w:firstLine="284"/>
        <w:rPr>
          <w:sz w:val="28"/>
          <w:szCs w:val="28"/>
          <w:lang w:val="uk-UA"/>
        </w:rPr>
      </w:pPr>
    </w:p>
    <w:p w:rsidR="00A66506" w:rsidRPr="00D95C92" w:rsidRDefault="00A66506" w:rsidP="00A66506">
      <w:pPr>
        <w:shd w:val="clear" w:color="auto" w:fill="FFFFFF"/>
        <w:spacing w:before="173"/>
        <w:ind w:left="170" w:firstLine="284"/>
        <w:jc w:val="both"/>
        <w:rPr>
          <w:i/>
          <w:iCs/>
          <w:color w:val="000000"/>
          <w:spacing w:val="-2"/>
          <w:sz w:val="28"/>
          <w:szCs w:val="28"/>
          <w:lang w:val="uk-UA"/>
        </w:rPr>
      </w:pPr>
      <w:r w:rsidRPr="00D95C92">
        <w:rPr>
          <w:spacing w:val="-1"/>
          <w:sz w:val="28"/>
          <w:szCs w:val="28"/>
          <w:lang w:val="uk-UA"/>
        </w:rPr>
        <w:t>Сили</w:t>
      </w:r>
      <w:r w:rsidRPr="00D95C92">
        <w:rPr>
          <w:color w:val="000000"/>
          <w:spacing w:val="-1"/>
          <w:sz w:val="28"/>
          <w:szCs w:val="28"/>
          <w:lang w:val="uk-UA"/>
        </w:rPr>
        <w:t xml:space="preserve"> </w:t>
      </w:r>
      <w:r w:rsidRPr="00D95C92">
        <w:rPr>
          <w:color w:val="000000"/>
          <w:spacing w:val="-1"/>
          <w:position w:val="-12"/>
          <w:sz w:val="28"/>
          <w:szCs w:val="28"/>
          <w:lang w:val="uk-UA"/>
        </w:rPr>
        <w:object w:dxaOrig="320" w:dyaOrig="360">
          <v:shape id="_x0000_i1541" type="#_x0000_t75" style="width:16.35pt;height:17.65pt" o:ole="">
            <v:imagedata r:id="rId993" o:title=""/>
          </v:shape>
          <o:OLEObject Type="Embed" ProgID="Equation.3" ShapeID="_x0000_i1541" DrawAspect="Content" ObjectID="_1446039462" r:id="rId998"/>
        </w:object>
      </w:r>
      <w:r w:rsidRPr="00D95C92">
        <w:rPr>
          <w:color w:val="000000"/>
          <w:spacing w:val="-1"/>
          <w:sz w:val="28"/>
          <w:szCs w:val="28"/>
          <w:lang w:val="uk-UA"/>
        </w:rPr>
        <w:t>,</w:t>
      </w:r>
      <w:r w:rsidRPr="00D95C92">
        <w:rPr>
          <w:spacing w:val="-1"/>
          <w:sz w:val="28"/>
          <w:szCs w:val="28"/>
          <w:lang w:val="uk-UA"/>
        </w:rPr>
        <w:t xml:space="preserve"> що</w:t>
      </w:r>
      <w:r w:rsidRPr="00D95C92">
        <w:rPr>
          <w:color w:val="000000"/>
          <w:spacing w:val="-1"/>
          <w:sz w:val="28"/>
          <w:szCs w:val="28"/>
          <w:lang w:val="uk-UA"/>
        </w:rPr>
        <w:t xml:space="preserve"> діють на ротор, також змінять свій </w:t>
      </w:r>
      <w:r w:rsidRPr="00D95C92">
        <w:rPr>
          <w:spacing w:val="-1"/>
          <w:sz w:val="28"/>
          <w:szCs w:val="28"/>
          <w:lang w:val="uk-UA"/>
        </w:rPr>
        <w:t>напрямок</w:t>
      </w:r>
      <w:r w:rsidRPr="00D95C92">
        <w:rPr>
          <w:color w:val="000000"/>
          <w:spacing w:val="-1"/>
          <w:sz w:val="28"/>
          <w:szCs w:val="28"/>
          <w:lang w:val="uk-UA"/>
        </w:rPr>
        <w:t xml:space="preserve"> на </w:t>
      </w:r>
      <w:r w:rsidRPr="00D95C92">
        <w:rPr>
          <w:spacing w:val="-1"/>
          <w:sz w:val="28"/>
          <w:szCs w:val="28"/>
          <w:lang w:val="uk-UA"/>
        </w:rPr>
        <w:t>кут</w:t>
      </w:r>
      <w:r w:rsidRPr="00D95C92">
        <w:rPr>
          <w:color w:val="000000"/>
          <w:spacing w:val="-1"/>
          <w:sz w:val="28"/>
          <w:szCs w:val="28"/>
          <w:lang w:val="uk-UA"/>
        </w:rPr>
        <w:t xml:space="preserve"> </w:t>
      </w:r>
      <w:r w:rsidRPr="00D95C92">
        <w:rPr>
          <w:color w:val="000000"/>
          <w:spacing w:val="1"/>
          <w:position w:val="-10"/>
          <w:sz w:val="28"/>
          <w:szCs w:val="28"/>
          <w:lang w:val="uk-UA"/>
        </w:rPr>
        <w:object w:dxaOrig="200" w:dyaOrig="260">
          <v:shape id="_x0000_i1542" type="#_x0000_t75" style="width:9.8pt;height:13.1pt" o:ole="">
            <v:imagedata r:id="rId995" o:title=""/>
          </v:shape>
          <o:OLEObject Type="Embed" ProgID="Equation.3" ShapeID="_x0000_i1542" DrawAspect="Content" ObjectID="_1446039463" r:id="rId999"/>
        </w:object>
      </w:r>
      <w:r w:rsidRPr="00D95C92">
        <w:rPr>
          <w:color w:val="000000"/>
          <w:spacing w:val="1"/>
          <w:sz w:val="28"/>
          <w:szCs w:val="28"/>
          <w:lang w:val="uk-UA"/>
        </w:rPr>
        <w:t xml:space="preserve">, </w:t>
      </w:r>
      <w:r w:rsidRPr="00D95C92">
        <w:rPr>
          <w:color w:val="000000"/>
          <w:sz w:val="28"/>
          <w:szCs w:val="28"/>
          <w:lang w:val="uk-UA"/>
        </w:rPr>
        <w:t xml:space="preserve">а тангенціальних складових цих </w:t>
      </w:r>
      <w:r w:rsidRPr="00D95C92">
        <w:rPr>
          <w:sz w:val="28"/>
          <w:szCs w:val="28"/>
          <w:lang w:val="uk-UA"/>
        </w:rPr>
        <w:t>сил</w:t>
      </w:r>
      <w:r w:rsidRPr="00D95C92">
        <w:rPr>
          <w:color w:val="000000"/>
          <w:sz w:val="28"/>
          <w:szCs w:val="28"/>
          <w:lang w:val="uk-UA"/>
        </w:rPr>
        <w:t xml:space="preserve"> </w:t>
      </w:r>
      <w:r w:rsidRPr="00D95C92">
        <w:rPr>
          <w:color w:val="000000"/>
          <w:position w:val="-10"/>
          <w:sz w:val="28"/>
          <w:szCs w:val="28"/>
          <w:lang w:val="uk-UA"/>
        </w:rPr>
        <w:object w:dxaOrig="260" w:dyaOrig="340">
          <v:shape id="_x0000_i1543" type="#_x0000_t75" style="width:13.1pt;height:17pt" o:ole="">
            <v:imagedata r:id="rId1000" o:title=""/>
          </v:shape>
          <o:OLEObject Type="Embed" ProgID="Equation.3" ShapeID="_x0000_i1543" DrawAspect="Content" ObjectID="_1446039464" r:id="rId1001"/>
        </w:object>
      </w:r>
      <w:r w:rsidRPr="00D95C92">
        <w:rPr>
          <w:i/>
          <w:iCs/>
          <w:color w:val="000000"/>
          <w:sz w:val="28"/>
          <w:szCs w:val="28"/>
          <w:lang w:val="uk-UA"/>
        </w:rPr>
        <w:t xml:space="preserve">, </w:t>
      </w:r>
      <w:r w:rsidRPr="00D95C92">
        <w:rPr>
          <w:color w:val="000000"/>
          <w:sz w:val="28"/>
          <w:szCs w:val="28"/>
          <w:lang w:val="uk-UA"/>
        </w:rPr>
        <w:t>створять гістерезисний</w:t>
      </w:r>
      <w:r w:rsidRPr="00D95C92">
        <w:rPr>
          <w:color w:val="000000"/>
          <w:spacing w:val="-2"/>
          <w:sz w:val="28"/>
          <w:szCs w:val="28"/>
          <w:lang w:val="uk-UA"/>
        </w:rPr>
        <w:t xml:space="preserve"> момент </w:t>
      </w:r>
      <w:r w:rsidRPr="00D95C92">
        <w:rPr>
          <w:i/>
          <w:iCs/>
          <w:spacing w:val="-2"/>
          <w:sz w:val="28"/>
          <w:szCs w:val="28"/>
          <w:lang w:val="uk-UA"/>
        </w:rPr>
        <w:t>М</w:t>
      </w:r>
      <w:r w:rsidRPr="00D95C92">
        <w:rPr>
          <w:i/>
          <w:iCs/>
          <w:spacing w:val="-2"/>
          <w:sz w:val="28"/>
          <w:szCs w:val="28"/>
          <w:vertAlign w:val="subscript"/>
          <w:lang w:val="uk-UA"/>
        </w:rPr>
        <w:t>г</w:t>
      </w:r>
      <w:r w:rsidRPr="00D95C92">
        <w:rPr>
          <w:i/>
          <w:iCs/>
          <w:color w:val="000000"/>
          <w:spacing w:val="-2"/>
          <w:sz w:val="28"/>
          <w:szCs w:val="28"/>
          <w:lang w:val="uk-UA"/>
        </w:rPr>
        <w:t xml:space="preserve"> </w:t>
      </w:r>
      <w:r w:rsidRPr="00D95C92">
        <w:rPr>
          <w:color w:val="000000"/>
          <w:spacing w:val="-2"/>
          <w:sz w:val="28"/>
          <w:szCs w:val="28"/>
          <w:lang w:val="uk-UA"/>
        </w:rPr>
        <w:t xml:space="preserve">(мал. 23.6, </w:t>
      </w:r>
      <w:r w:rsidRPr="00D95C92">
        <w:rPr>
          <w:i/>
          <w:iCs/>
          <w:color w:val="000000"/>
          <w:spacing w:val="-2"/>
          <w:sz w:val="28"/>
          <w:szCs w:val="28"/>
          <w:lang w:val="uk-UA"/>
        </w:rPr>
        <w:t xml:space="preserve">б). </w:t>
      </w:r>
    </w:p>
    <w:p w:rsidR="00A66506" w:rsidRPr="00D95C92" w:rsidRDefault="00A66506" w:rsidP="00A66506">
      <w:pPr>
        <w:shd w:val="clear" w:color="auto" w:fill="FFFFFF"/>
        <w:spacing w:before="173"/>
        <w:ind w:left="170" w:firstLine="284"/>
        <w:jc w:val="both"/>
        <w:rPr>
          <w:sz w:val="28"/>
          <w:szCs w:val="28"/>
          <w:lang w:val="uk-UA"/>
        </w:rPr>
      </w:pPr>
      <w:r w:rsidRPr="00D95C92">
        <w:rPr>
          <w:color w:val="000000"/>
          <w:spacing w:val="1"/>
          <w:sz w:val="28"/>
          <w:szCs w:val="28"/>
          <w:lang w:val="uk-UA"/>
        </w:rPr>
        <w:t xml:space="preserve">Явище </w:t>
      </w:r>
      <w:r w:rsidRPr="00D95C92">
        <w:rPr>
          <w:i/>
          <w:iCs/>
          <w:color w:val="000000"/>
          <w:spacing w:val="1"/>
          <w:sz w:val="28"/>
          <w:szCs w:val="28"/>
          <w:lang w:val="uk-UA"/>
        </w:rPr>
        <w:t xml:space="preserve">магнітного запізнювання </w:t>
      </w:r>
      <w:r w:rsidRPr="00D95C92">
        <w:rPr>
          <w:spacing w:val="1"/>
          <w:sz w:val="28"/>
          <w:szCs w:val="28"/>
          <w:lang w:val="uk-UA"/>
        </w:rPr>
        <w:t>полягає</w:t>
      </w:r>
      <w:r w:rsidRPr="00D95C92">
        <w:rPr>
          <w:color w:val="000000"/>
          <w:spacing w:val="1"/>
          <w:sz w:val="28"/>
          <w:szCs w:val="28"/>
          <w:lang w:val="uk-UA"/>
        </w:rPr>
        <w:t xml:space="preserve"> в </w:t>
      </w:r>
      <w:r w:rsidRPr="00D95C92">
        <w:rPr>
          <w:spacing w:val="1"/>
          <w:sz w:val="28"/>
          <w:szCs w:val="28"/>
          <w:lang w:val="uk-UA"/>
        </w:rPr>
        <w:t>тім</w:t>
      </w:r>
      <w:r w:rsidRPr="00D95C92">
        <w:rPr>
          <w:color w:val="000000"/>
          <w:spacing w:val="1"/>
          <w:sz w:val="28"/>
          <w:szCs w:val="28"/>
          <w:lang w:val="uk-UA"/>
        </w:rPr>
        <w:t xml:space="preserve">, що </w:t>
      </w:r>
      <w:r w:rsidRPr="00D95C92">
        <w:rPr>
          <w:color w:val="000000"/>
          <w:sz w:val="28"/>
          <w:szCs w:val="28"/>
          <w:lang w:val="uk-UA"/>
        </w:rPr>
        <w:t>частки феромагнітного матеріалу (</w:t>
      </w:r>
      <w:r w:rsidRPr="00D95C92">
        <w:rPr>
          <w:sz w:val="28"/>
          <w:szCs w:val="28"/>
          <w:lang w:val="uk-UA"/>
        </w:rPr>
        <w:t>поміщеного</w:t>
      </w:r>
      <w:r w:rsidRPr="00D95C92">
        <w:rPr>
          <w:color w:val="000000"/>
          <w:sz w:val="28"/>
          <w:szCs w:val="28"/>
          <w:lang w:val="uk-UA"/>
        </w:rPr>
        <w:t xml:space="preserve"> в зовнішнє </w:t>
      </w:r>
      <w:r w:rsidRPr="00D95C92">
        <w:rPr>
          <w:color w:val="000000"/>
          <w:spacing w:val="2"/>
          <w:sz w:val="28"/>
          <w:szCs w:val="28"/>
          <w:lang w:val="uk-UA"/>
        </w:rPr>
        <w:t>магнітне поле),</w:t>
      </w:r>
      <w:r w:rsidRPr="00D95C92">
        <w:rPr>
          <w:spacing w:val="2"/>
          <w:sz w:val="28"/>
          <w:szCs w:val="28"/>
          <w:lang w:val="uk-UA"/>
        </w:rPr>
        <w:t xml:space="preserve"> що</w:t>
      </w:r>
      <w:r w:rsidRPr="00D95C92">
        <w:rPr>
          <w:color w:val="000000"/>
          <w:spacing w:val="2"/>
          <w:sz w:val="28"/>
          <w:szCs w:val="28"/>
          <w:lang w:val="uk-UA"/>
        </w:rPr>
        <w:t xml:space="preserve"> </w:t>
      </w:r>
      <w:r w:rsidRPr="00D95C92">
        <w:rPr>
          <w:spacing w:val="2"/>
          <w:sz w:val="28"/>
          <w:szCs w:val="28"/>
          <w:lang w:val="uk-UA"/>
        </w:rPr>
        <w:t>представляють</w:t>
      </w:r>
      <w:r w:rsidRPr="00D95C92">
        <w:rPr>
          <w:color w:val="000000"/>
          <w:spacing w:val="2"/>
          <w:sz w:val="28"/>
          <w:szCs w:val="28"/>
          <w:lang w:val="uk-UA"/>
        </w:rPr>
        <w:t xml:space="preserve"> собою елементарні магніти, прагнуть</w:t>
      </w:r>
      <w:r w:rsidRPr="00D95C92">
        <w:rPr>
          <w:color w:val="000000"/>
          <w:spacing w:val="-1"/>
          <w:sz w:val="28"/>
          <w:szCs w:val="28"/>
          <w:lang w:val="uk-UA"/>
        </w:rPr>
        <w:t xml:space="preserve"> орієнтуватися відповідно </w:t>
      </w:r>
      <w:r w:rsidRPr="00D95C92">
        <w:rPr>
          <w:spacing w:val="-1"/>
          <w:sz w:val="28"/>
          <w:szCs w:val="28"/>
          <w:lang w:val="uk-UA"/>
        </w:rPr>
        <w:t>до напрямку</w:t>
      </w:r>
      <w:r w:rsidRPr="00D95C92">
        <w:rPr>
          <w:color w:val="000000"/>
          <w:spacing w:val="-1"/>
          <w:sz w:val="28"/>
          <w:szCs w:val="28"/>
          <w:lang w:val="uk-UA"/>
        </w:rPr>
        <w:t xml:space="preserve"> зовнішнього поля. Якщо зовнішнє поле змінить свій </w:t>
      </w:r>
      <w:r w:rsidRPr="00D95C92">
        <w:rPr>
          <w:spacing w:val="-1"/>
          <w:sz w:val="28"/>
          <w:szCs w:val="28"/>
          <w:lang w:val="uk-UA"/>
        </w:rPr>
        <w:t>напрямок</w:t>
      </w:r>
      <w:r w:rsidRPr="00D95C92">
        <w:rPr>
          <w:color w:val="000000"/>
          <w:spacing w:val="-1"/>
          <w:sz w:val="28"/>
          <w:szCs w:val="28"/>
          <w:lang w:val="uk-UA"/>
        </w:rPr>
        <w:t>, то елементарні</w:t>
      </w:r>
      <w:r w:rsidRPr="00D95C92">
        <w:rPr>
          <w:color w:val="000000"/>
          <w:spacing w:val="1"/>
          <w:sz w:val="28"/>
          <w:szCs w:val="28"/>
          <w:lang w:val="uk-UA"/>
        </w:rPr>
        <w:t xml:space="preserve"> частки </w:t>
      </w:r>
      <w:r w:rsidRPr="00D95C92">
        <w:rPr>
          <w:spacing w:val="1"/>
          <w:sz w:val="28"/>
          <w:szCs w:val="28"/>
          <w:lang w:val="uk-UA"/>
        </w:rPr>
        <w:t>міняють</w:t>
      </w:r>
      <w:r w:rsidRPr="00D95C92">
        <w:rPr>
          <w:color w:val="000000"/>
          <w:spacing w:val="1"/>
          <w:sz w:val="28"/>
          <w:szCs w:val="28"/>
          <w:lang w:val="uk-UA"/>
        </w:rPr>
        <w:t xml:space="preserve"> свою орієнтацію. Однак </w:t>
      </w:r>
      <w:r w:rsidRPr="00D95C92">
        <w:rPr>
          <w:spacing w:val="1"/>
          <w:sz w:val="28"/>
          <w:szCs w:val="28"/>
          <w:lang w:val="uk-UA"/>
        </w:rPr>
        <w:t>повороту</w:t>
      </w:r>
      <w:r w:rsidRPr="00D95C92">
        <w:rPr>
          <w:color w:val="000000"/>
          <w:spacing w:val="1"/>
          <w:sz w:val="28"/>
          <w:szCs w:val="28"/>
          <w:lang w:val="uk-UA"/>
        </w:rPr>
        <w:t xml:space="preserve"> елементарних</w:t>
      </w:r>
      <w:r w:rsidRPr="00D95C92">
        <w:rPr>
          <w:color w:val="000000"/>
          <w:spacing w:val="-1"/>
          <w:sz w:val="28"/>
          <w:szCs w:val="28"/>
          <w:lang w:val="uk-UA"/>
        </w:rPr>
        <w:t xml:space="preserve"> часток перешкоджають у магнітно-твердих матеріалах</w:t>
      </w:r>
      <w:r w:rsidRPr="00D95C92">
        <w:rPr>
          <w:color w:val="000000"/>
          <w:sz w:val="28"/>
          <w:szCs w:val="28"/>
          <w:lang w:val="uk-UA"/>
        </w:rPr>
        <w:t xml:space="preserve"> внутрішні </w:t>
      </w:r>
      <w:r w:rsidRPr="00D95C92">
        <w:rPr>
          <w:sz w:val="28"/>
          <w:szCs w:val="28"/>
          <w:lang w:val="uk-UA"/>
        </w:rPr>
        <w:t>сили</w:t>
      </w:r>
      <w:r w:rsidRPr="00D95C92">
        <w:rPr>
          <w:color w:val="000000"/>
          <w:sz w:val="28"/>
          <w:szCs w:val="28"/>
          <w:lang w:val="uk-UA"/>
        </w:rPr>
        <w:t xml:space="preserve"> молекулярного тертя. Для зміни </w:t>
      </w:r>
      <w:r w:rsidRPr="00D95C92">
        <w:rPr>
          <w:sz w:val="28"/>
          <w:szCs w:val="28"/>
          <w:lang w:val="uk-UA"/>
        </w:rPr>
        <w:t>напрямку</w:t>
      </w:r>
      <w:r w:rsidRPr="00D95C92">
        <w:rPr>
          <w:color w:val="000000"/>
          <w:sz w:val="28"/>
          <w:szCs w:val="28"/>
          <w:lang w:val="uk-UA"/>
        </w:rPr>
        <w:t xml:space="preserve"> цих часток необхідна </w:t>
      </w:r>
      <w:r w:rsidRPr="00D95C92">
        <w:rPr>
          <w:sz w:val="28"/>
          <w:szCs w:val="28"/>
          <w:lang w:val="uk-UA"/>
        </w:rPr>
        <w:t>певна</w:t>
      </w:r>
      <w:r w:rsidRPr="00D95C92">
        <w:rPr>
          <w:color w:val="000000"/>
          <w:sz w:val="28"/>
          <w:szCs w:val="28"/>
          <w:lang w:val="uk-UA"/>
        </w:rPr>
        <w:t xml:space="preserve"> </w:t>
      </w:r>
      <w:r w:rsidRPr="00D95C92">
        <w:rPr>
          <w:sz w:val="28"/>
          <w:szCs w:val="28"/>
          <w:lang w:val="uk-UA"/>
        </w:rPr>
        <w:t>МДС</w:t>
      </w:r>
      <w:r w:rsidRPr="00D95C92">
        <w:rPr>
          <w:color w:val="000000"/>
          <w:sz w:val="28"/>
          <w:szCs w:val="28"/>
          <w:lang w:val="uk-UA"/>
        </w:rPr>
        <w:t>, внаслідок</w:t>
      </w:r>
      <w:r w:rsidRPr="00D95C92">
        <w:rPr>
          <w:color w:val="000000"/>
          <w:spacing w:val="2"/>
          <w:sz w:val="28"/>
          <w:szCs w:val="28"/>
          <w:lang w:val="uk-UA"/>
        </w:rPr>
        <w:t xml:space="preserve"> чого перемагнічування ротора трохи відстає від зміні</w:t>
      </w:r>
      <w:r w:rsidRPr="00D95C92">
        <w:rPr>
          <w:color w:val="000000"/>
          <w:spacing w:val="-1"/>
          <w:sz w:val="28"/>
          <w:szCs w:val="28"/>
          <w:lang w:val="uk-UA"/>
        </w:rPr>
        <w:t xml:space="preserve"> </w:t>
      </w:r>
      <w:r w:rsidRPr="00D95C92">
        <w:rPr>
          <w:spacing w:val="-1"/>
          <w:sz w:val="28"/>
          <w:szCs w:val="28"/>
          <w:lang w:val="uk-UA"/>
        </w:rPr>
        <w:t>напрямку</w:t>
      </w:r>
      <w:r w:rsidRPr="00D95C92">
        <w:rPr>
          <w:color w:val="000000"/>
          <w:spacing w:val="-1"/>
          <w:sz w:val="28"/>
          <w:szCs w:val="28"/>
          <w:lang w:val="uk-UA"/>
        </w:rPr>
        <w:t xml:space="preserve"> зовнішнього поля. Це відставання (магнітне запізнювання</w:t>
      </w:r>
      <w:r w:rsidRPr="00D95C92">
        <w:rPr>
          <w:color w:val="000000"/>
          <w:sz w:val="28"/>
          <w:szCs w:val="28"/>
          <w:lang w:val="uk-UA"/>
        </w:rPr>
        <w:t xml:space="preserve">) характеризується </w:t>
      </w:r>
      <w:r w:rsidRPr="00D95C92">
        <w:rPr>
          <w:sz w:val="28"/>
          <w:szCs w:val="28"/>
          <w:lang w:val="uk-UA"/>
        </w:rPr>
        <w:t>кутом</w:t>
      </w:r>
      <w:r w:rsidRPr="00D95C92">
        <w:rPr>
          <w:color w:val="000000"/>
          <w:sz w:val="28"/>
          <w:szCs w:val="28"/>
          <w:lang w:val="uk-UA"/>
        </w:rPr>
        <w:t xml:space="preserve"> гістерезисного </w:t>
      </w:r>
      <w:r w:rsidRPr="00D95C92">
        <w:rPr>
          <w:sz w:val="28"/>
          <w:szCs w:val="28"/>
          <w:lang w:val="uk-UA"/>
        </w:rPr>
        <w:t>зрушення</w:t>
      </w:r>
      <w:r w:rsidRPr="00D95C92">
        <w:rPr>
          <w:color w:val="000000"/>
          <w:sz w:val="28"/>
          <w:szCs w:val="28"/>
          <w:lang w:val="uk-UA"/>
        </w:rPr>
        <w:t xml:space="preserve"> </w:t>
      </w:r>
      <w:r w:rsidRPr="00D95C92">
        <w:rPr>
          <w:color w:val="000000"/>
          <w:spacing w:val="1"/>
          <w:position w:val="-10"/>
          <w:sz w:val="28"/>
          <w:szCs w:val="28"/>
          <w:lang w:val="uk-UA"/>
        </w:rPr>
        <w:object w:dxaOrig="200" w:dyaOrig="260">
          <v:shape id="_x0000_i1544" type="#_x0000_t75" style="width:9.8pt;height:13.1pt" o:ole="">
            <v:imagedata r:id="rId995" o:title=""/>
          </v:shape>
          <o:OLEObject Type="Embed" ProgID="Equation.3" ShapeID="_x0000_i1544" DrawAspect="Content" ObjectID="_1446039465" r:id="rId1002"/>
        </w:object>
      </w:r>
      <w:r w:rsidRPr="00D95C92">
        <w:rPr>
          <w:color w:val="000000"/>
          <w:sz w:val="28"/>
          <w:szCs w:val="28"/>
          <w:lang w:val="uk-UA"/>
        </w:rPr>
        <w:t xml:space="preserve"> між вектором</w:t>
      </w:r>
      <w:r w:rsidRPr="00D95C92">
        <w:rPr>
          <w:color w:val="000000"/>
          <w:spacing w:val="1"/>
          <w:sz w:val="28"/>
          <w:szCs w:val="28"/>
          <w:lang w:val="uk-UA"/>
        </w:rPr>
        <w:t xml:space="preserve"> магнітного потоку ротора </w:t>
      </w:r>
      <w:r w:rsidRPr="00D95C92">
        <w:rPr>
          <w:color w:val="000000"/>
          <w:spacing w:val="1"/>
          <w:position w:val="-10"/>
          <w:sz w:val="28"/>
          <w:szCs w:val="28"/>
          <w:lang w:val="uk-UA"/>
        </w:rPr>
        <w:object w:dxaOrig="320" w:dyaOrig="340">
          <v:shape id="_x0000_i1545" type="#_x0000_t75" style="width:16.35pt;height:17pt" o:ole="">
            <v:imagedata r:id="rId1003" o:title=""/>
          </v:shape>
          <o:OLEObject Type="Embed" ProgID="Equation.3" ShapeID="_x0000_i1545" DrawAspect="Content" ObjectID="_1446039466" r:id="rId1004"/>
        </w:object>
      </w:r>
      <w:r w:rsidRPr="00D95C92">
        <w:rPr>
          <w:color w:val="000000"/>
          <w:spacing w:val="1"/>
          <w:sz w:val="28"/>
          <w:szCs w:val="28"/>
          <w:lang w:val="uk-UA"/>
        </w:rPr>
        <w:t xml:space="preserve"> й вектором магнітного потоку</w:t>
      </w:r>
      <w:r w:rsidRPr="00D95C92">
        <w:rPr>
          <w:color w:val="000000"/>
          <w:spacing w:val="7"/>
          <w:sz w:val="28"/>
          <w:szCs w:val="28"/>
          <w:lang w:val="uk-UA"/>
        </w:rPr>
        <w:t xml:space="preserve"> обмотки статора </w:t>
      </w:r>
      <w:r w:rsidRPr="00D95C92">
        <w:rPr>
          <w:color w:val="000000"/>
          <w:spacing w:val="1"/>
          <w:position w:val="-10"/>
          <w:sz w:val="28"/>
          <w:szCs w:val="28"/>
          <w:lang w:val="uk-UA"/>
        </w:rPr>
        <w:object w:dxaOrig="300" w:dyaOrig="340">
          <v:shape id="_x0000_i1546" type="#_x0000_t75" style="width:15.05pt;height:17pt" o:ole="">
            <v:imagedata r:id="rId1005" o:title=""/>
          </v:shape>
          <o:OLEObject Type="Embed" ProgID="Equation.3" ShapeID="_x0000_i1546" DrawAspect="Content" ObjectID="_1446039467" r:id="rId1006"/>
        </w:object>
      </w:r>
      <w:r w:rsidRPr="00D95C92">
        <w:rPr>
          <w:color w:val="000000"/>
          <w:spacing w:val="7"/>
          <w:sz w:val="28"/>
          <w:szCs w:val="28"/>
          <w:lang w:val="uk-UA"/>
        </w:rPr>
        <w:t xml:space="preserve">, (мал. 23.6, </w:t>
      </w:r>
      <w:r w:rsidRPr="00D95C92">
        <w:rPr>
          <w:i/>
          <w:iCs/>
          <w:color w:val="000000"/>
          <w:spacing w:val="7"/>
          <w:sz w:val="28"/>
          <w:szCs w:val="28"/>
          <w:lang w:val="uk-UA"/>
        </w:rPr>
        <w:t xml:space="preserve">в). </w:t>
      </w:r>
      <w:r w:rsidRPr="00D95C92">
        <w:rPr>
          <w:color w:val="000000"/>
          <w:spacing w:val="7"/>
          <w:sz w:val="28"/>
          <w:szCs w:val="28"/>
          <w:lang w:val="uk-UA"/>
        </w:rPr>
        <w:t xml:space="preserve">Цей </w:t>
      </w:r>
      <w:r w:rsidRPr="00D95C92">
        <w:rPr>
          <w:spacing w:val="7"/>
          <w:sz w:val="28"/>
          <w:szCs w:val="28"/>
          <w:lang w:val="uk-UA"/>
        </w:rPr>
        <w:t>кут</w:t>
      </w:r>
      <w:r w:rsidRPr="00D95C92">
        <w:rPr>
          <w:color w:val="000000"/>
          <w:spacing w:val="7"/>
          <w:sz w:val="28"/>
          <w:szCs w:val="28"/>
          <w:lang w:val="uk-UA"/>
        </w:rPr>
        <w:t xml:space="preserve"> залежить винятково від магнітних властивостей матеріалу ротора.</w:t>
      </w:r>
    </w:p>
    <w:p w:rsidR="00A66506" w:rsidRPr="00D95C92" w:rsidRDefault="00A66506" w:rsidP="00886DF1">
      <w:pPr>
        <w:shd w:val="clear" w:color="auto" w:fill="FFFFFF"/>
        <w:ind w:left="170" w:firstLine="284"/>
        <w:rPr>
          <w:sz w:val="28"/>
          <w:szCs w:val="28"/>
          <w:lang w:val="uk-UA"/>
        </w:rPr>
        <w:sectPr w:rsidR="00A66506" w:rsidRPr="00D95C92" w:rsidSect="00E54B02">
          <w:pgSz w:w="11907" w:h="16840" w:code="9"/>
          <w:pgMar w:top="993" w:right="708" w:bottom="1769" w:left="1134" w:header="720" w:footer="720" w:gutter="0"/>
          <w:cols w:space="720"/>
          <w:noEndnote/>
        </w:sectPr>
      </w:pPr>
    </w:p>
    <w:p w:rsidR="00886DF1" w:rsidRPr="00D95C92" w:rsidRDefault="00886DF1" w:rsidP="00886DF1">
      <w:pPr>
        <w:framePr w:h="182" w:hRule="exact" w:hSpace="38" w:vSpace="58" w:wrap="auto" w:vAnchor="text" w:hAnchor="margin" w:x="7033" w:y="5387"/>
        <w:shd w:val="clear" w:color="auto" w:fill="FFFFFF"/>
        <w:rPr>
          <w:sz w:val="28"/>
          <w:szCs w:val="28"/>
          <w:lang w:val="uk-UA"/>
        </w:rPr>
      </w:pPr>
    </w:p>
    <w:p w:rsidR="00A66506" w:rsidRPr="00A66506" w:rsidRDefault="00A66506" w:rsidP="00A66506">
      <w:pPr>
        <w:shd w:val="clear" w:color="auto" w:fill="FFFFFF"/>
        <w:spacing w:before="10"/>
        <w:ind w:left="170" w:firstLine="284"/>
        <w:jc w:val="both"/>
        <w:rPr>
          <w:b/>
          <w:i/>
          <w:color w:val="000000"/>
          <w:sz w:val="28"/>
          <w:szCs w:val="28"/>
          <w:lang w:val="uk-UA"/>
        </w:rPr>
      </w:pPr>
      <w:r w:rsidRPr="00A66506">
        <w:rPr>
          <w:b/>
          <w:i/>
          <w:color w:val="000000"/>
          <w:sz w:val="28"/>
          <w:szCs w:val="28"/>
          <w:lang w:val="uk-UA"/>
        </w:rPr>
        <w:t>2 Втрати, що виникають в гістерезисному двигуні</w:t>
      </w:r>
    </w:p>
    <w:p w:rsidR="00A66506" w:rsidRPr="00D95C92" w:rsidRDefault="00A66506" w:rsidP="00A66506">
      <w:pPr>
        <w:shd w:val="clear" w:color="auto" w:fill="FFFFFF"/>
        <w:spacing w:before="10"/>
        <w:ind w:left="170" w:firstLine="284"/>
        <w:jc w:val="both"/>
        <w:rPr>
          <w:color w:val="000000"/>
          <w:sz w:val="28"/>
          <w:szCs w:val="28"/>
          <w:lang w:val="uk-UA"/>
        </w:rPr>
      </w:pPr>
      <w:r w:rsidRPr="00D95C92">
        <w:rPr>
          <w:color w:val="000000"/>
          <w:sz w:val="28"/>
          <w:szCs w:val="28"/>
          <w:lang w:val="uk-UA"/>
        </w:rPr>
        <w:t xml:space="preserve">На подолання </w:t>
      </w:r>
      <w:r w:rsidRPr="00D95C92">
        <w:rPr>
          <w:sz w:val="28"/>
          <w:szCs w:val="28"/>
          <w:lang w:val="uk-UA"/>
        </w:rPr>
        <w:t>сил</w:t>
      </w:r>
      <w:r w:rsidRPr="00D95C92">
        <w:rPr>
          <w:color w:val="000000"/>
          <w:sz w:val="28"/>
          <w:szCs w:val="28"/>
          <w:lang w:val="uk-UA"/>
        </w:rPr>
        <w:t xml:space="preserve"> молекулярного тертя витрачається частина </w:t>
      </w:r>
      <w:r w:rsidRPr="00D95C92">
        <w:rPr>
          <w:sz w:val="28"/>
          <w:szCs w:val="28"/>
          <w:lang w:val="uk-UA"/>
        </w:rPr>
        <w:t>подводимой</w:t>
      </w:r>
      <w:r w:rsidRPr="00D95C92">
        <w:rPr>
          <w:color w:val="000000"/>
          <w:sz w:val="28"/>
          <w:szCs w:val="28"/>
          <w:lang w:val="uk-UA"/>
        </w:rPr>
        <w:t xml:space="preserve"> потужності, що </w:t>
      </w:r>
      <w:r w:rsidRPr="00D95C92">
        <w:rPr>
          <w:sz w:val="28"/>
          <w:szCs w:val="28"/>
          <w:lang w:val="uk-UA"/>
        </w:rPr>
        <w:t>становить</w:t>
      </w:r>
      <w:r w:rsidRPr="00D95C92">
        <w:rPr>
          <w:color w:val="000000"/>
          <w:sz w:val="28"/>
          <w:szCs w:val="28"/>
          <w:lang w:val="uk-UA"/>
        </w:rPr>
        <w:t xml:space="preserve"> </w:t>
      </w:r>
      <w:r w:rsidRPr="00D95C92">
        <w:rPr>
          <w:i/>
          <w:iCs/>
          <w:color w:val="000000"/>
          <w:sz w:val="28"/>
          <w:szCs w:val="28"/>
          <w:lang w:val="uk-UA"/>
        </w:rPr>
        <w:t>втрати на гістерезис.</w:t>
      </w:r>
      <w:r w:rsidRPr="00D95C92">
        <w:rPr>
          <w:color w:val="000000"/>
          <w:sz w:val="28"/>
          <w:szCs w:val="28"/>
          <w:lang w:val="uk-UA"/>
        </w:rPr>
        <w:t xml:space="preserve"> </w:t>
      </w:r>
      <w:r w:rsidRPr="00D95C92">
        <w:rPr>
          <w:sz w:val="28"/>
          <w:szCs w:val="28"/>
          <w:lang w:val="uk-UA"/>
        </w:rPr>
        <w:t>Величина</w:t>
      </w:r>
      <w:r w:rsidRPr="00D95C92">
        <w:rPr>
          <w:color w:val="000000"/>
          <w:spacing w:val="1"/>
          <w:sz w:val="28"/>
          <w:szCs w:val="28"/>
          <w:lang w:val="uk-UA"/>
        </w:rPr>
        <w:t xml:space="preserve"> цих втрат залежить від частоти перемагнічування ротора </w:t>
      </w:r>
      <w:r w:rsidRPr="00D95C92">
        <w:rPr>
          <w:color w:val="000000"/>
          <w:spacing w:val="1"/>
          <w:position w:val="-10"/>
          <w:sz w:val="28"/>
          <w:szCs w:val="28"/>
          <w:lang w:val="uk-UA"/>
        </w:rPr>
        <w:object w:dxaOrig="800" w:dyaOrig="340">
          <v:shape id="_x0000_i1547" type="#_x0000_t75" style="width:39.95pt;height:17pt" o:ole="">
            <v:imagedata r:id="rId1007" o:title=""/>
          </v:shape>
          <o:OLEObject Type="Embed" ProgID="Equation.3" ShapeID="_x0000_i1547" DrawAspect="Content" ObjectID="_1446039468" r:id="rId1008"/>
        </w:object>
      </w:r>
      <w:r w:rsidRPr="00D95C92">
        <w:rPr>
          <w:i/>
          <w:iCs/>
          <w:color w:val="000000"/>
          <w:sz w:val="28"/>
          <w:szCs w:val="28"/>
          <w:lang w:val="uk-UA"/>
        </w:rPr>
        <w:t xml:space="preserve">, </w:t>
      </w:r>
      <w:r w:rsidRPr="00D95C92">
        <w:rPr>
          <w:color w:val="000000"/>
          <w:sz w:val="28"/>
          <w:szCs w:val="28"/>
          <w:lang w:val="uk-UA"/>
        </w:rPr>
        <w:t xml:space="preserve">а отже, від </w:t>
      </w:r>
      <w:r w:rsidRPr="00D95C92">
        <w:rPr>
          <w:sz w:val="28"/>
          <w:szCs w:val="28"/>
          <w:lang w:val="uk-UA"/>
        </w:rPr>
        <w:t>ковзання</w:t>
      </w:r>
      <w:r w:rsidRPr="00D95C92">
        <w:rPr>
          <w:color w:val="000000"/>
          <w:sz w:val="28"/>
          <w:szCs w:val="28"/>
          <w:lang w:val="uk-UA"/>
        </w:rPr>
        <w:t>:</w:t>
      </w:r>
    </w:p>
    <w:p w:rsidR="00A66506" w:rsidRPr="00D95C92" w:rsidRDefault="00A66506" w:rsidP="00A66506">
      <w:pPr>
        <w:shd w:val="clear" w:color="auto" w:fill="FFFFFF"/>
        <w:spacing w:before="34"/>
        <w:ind w:left="170" w:right="24" w:firstLine="284"/>
        <w:jc w:val="both"/>
        <w:rPr>
          <w:color w:val="000000"/>
          <w:spacing w:val="-2"/>
          <w:sz w:val="28"/>
          <w:szCs w:val="28"/>
          <w:lang w:val="uk-UA"/>
        </w:rPr>
      </w:pPr>
      <w:r w:rsidRPr="00D95C92">
        <w:rPr>
          <w:color w:val="000000"/>
          <w:spacing w:val="-2"/>
          <w:sz w:val="28"/>
          <w:szCs w:val="28"/>
          <w:lang w:val="uk-UA"/>
        </w:rPr>
        <w:t xml:space="preserve">                                                            </w:t>
      </w:r>
      <w:r w:rsidRPr="00D95C92">
        <w:rPr>
          <w:color w:val="000000"/>
          <w:spacing w:val="-2"/>
          <w:position w:val="-12"/>
          <w:sz w:val="28"/>
          <w:szCs w:val="28"/>
          <w:lang w:val="uk-UA"/>
        </w:rPr>
        <w:object w:dxaOrig="960" w:dyaOrig="360">
          <v:shape id="_x0000_i1548" type="#_x0000_t75" style="width:48.45pt;height:17.65pt" o:ole="">
            <v:imagedata r:id="rId1009" o:title=""/>
          </v:shape>
          <o:OLEObject Type="Embed" ProgID="Equation.3" ShapeID="_x0000_i1548" DrawAspect="Content" ObjectID="_1446039469" r:id="rId1010"/>
        </w:object>
      </w:r>
      <w:r w:rsidRPr="00D95C92">
        <w:rPr>
          <w:color w:val="000000"/>
          <w:spacing w:val="-2"/>
          <w:sz w:val="28"/>
          <w:szCs w:val="28"/>
          <w:lang w:val="uk-UA"/>
        </w:rPr>
        <w:t xml:space="preserve">                                                                (23.2)</w:t>
      </w:r>
    </w:p>
    <w:p w:rsidR="00A66506" w:rsidRPr="00D95C92" w:rsidRDefault="00A66506" w:rsidP="00A66506">
      <w:pPr>
        <w:shd w:val="clear" w:color="auto" w:fill="FFFFFF"/>
        <w:ind w:left="170"/>
        <w:jc w:val="both"/>
        <w:rPr>
          <w:sz w:val="28"/>
          <w:szCs w:val="28"/>
          <w:lang w:val="uk-UA"/>
        </w:rPr>
      </w:pPr>
      <w:r w:rsidRPr="00D95C92">
        <w:rPr>
          <w:color w:val="000000"/>
          <w:spacing w:val="-5"/>
          <w:sz w:val="28"/>
          <w:szCs w:val="28"/>
          <w:lang w:val="uk-UA"/>
        </w:rPr>
        <w:t xml:space="preserve">де </w:t>
      </w:r>
      <w:r w:rsidRPr="00D95C92">
        <w:rPr>
          <w:color w:val="000000"/>
          <w:spacing w:val="-5"/>
          <w:position w:val="-12"/>
          <w:sz w:val="28"/>
          <w:szCs w:val="28"/>
          <w:lang w:val="uk-UA"/>
        </w:rPr>
        <w:object w:dxaOrig="420" w:dyaOrig="360">
          <v:shape id="_x0000_i1549" type="#_x0000_t75" style="width:21.6pt;height:17.65pt" o:ole="">
            <v:imagedata r:id="rId1011" o:title=""/>
          </v:shape>
          <o:OLEObject Type="Embed" ProgID="Equation.3" ShapeID="_x0000_i1549" DrawAspect="Content" ObjectID="_1446039470" r:id="rId1012"/>
        </w:object>
      </w:r>
      <w:r w:rsidRPr="00D95C92">
        <w:rPr>
          <w:color w:val="000000"/>
          <w:spacing w:val="-5"/>
          <w:sz w:val="28"/>
          <w:szCs w:val="28"/>
          <w:lang w:val="uk-UA"/>
        </w:rPr>
        <w:t xml:space="preserve"> — втрати на гістерезис при нерухомому роторі (при </w:t>
      </w:r>
      <w:r w:rsidRPr="00D95C92">
        <w:rPr>
          <w:color w:val="000000"/>
          <w:spacing w:val="-5"/>
          <w:position w:val="-6"/>
          <w:sz w:val="28"/>
          <w:szCs w:val="28"/>
          <w:lang w:val="uk-UA"/>
        </w:rPr>
        <w:object w:dxaOrig="180" w:dyaOrig="220">
          <v:shape id="_x0000_i1550" type="#_x0000_t75" style="width:8.5pt;height:11.15pt" o:ole="">
            <v:imagedata r:id="rId1013" o:title=""/>
          </v:shape>
          <o:OLEObject Type="Embed" ProgID="Equation.3" ShapeID="_x0000_i1550" DrawAspect="Content" ObjectID="_1446039471" r:id="rId1014"/>
        </w:object>
      </w:r>
      <w:r w:rsidRPr="00D95C92">
        <w:rPr>
          <w:color w:val="000000"/>
          <w:spacing w:val="-5"/>
          <w:sz w:val="28"/>
          <w:szCs w:val="28"/>
          <w:lang w:val="uk-UA"/>
        </w:rPr>
        <w:t>=1),</w:t>
      </w:r>
    </w:p>
    <w:p w:rsidR="00A66506" w:rsidRPr="00D95C92" w:rsidRDefault="00A66506" w:rsidP="00A66506">
      <w:pPr>
        <w:shd w:val="clear" w:color="auto" w:fill="FFFFFF"/>
        <w:ind w:left="170"/>
        <w:jc w:val="both"/>
        <w:rPr>
          <w:sz w:val="28"/>
          <w:szCs w:val="28"/>
          <w:lang w:val="uk-UA"/>
        </w:rPr>
      </w:pPr>
      <w:r w:rsidRPr="00D95C92">
        <w:rPr>
          <w:color w:val="000000"/>
          <w:spacing w:val="-4"/>
          <w:sz w:val="28"/>
          <w:szCs w:val="28"/>
          <w:lang w:val="uk-UA"/>
        </w:rPr>
        <w:t xml:space="preserve">т. </w:t>
      </w:r>
      <w:r w:rsidRPr="00D95C92">
        <w:rPr>
          <w:spacing w:val="-4"/>
          <w:sz w:val="28"/>
          <w:szCs w:val="28"/>
          <w:lang w:val="uk-UA"/>
        </w:rPr>
        <w:t>е.</w:t>
      </w:r>
      <w:r w:rsidRPr="00D95C92">
        <w:rPr>
          <w:color w:val="000000"/>
          <w:spacing w:val="-4"/>
          <w:sz w:val="28"/>
          <w:szCs w:val="28"/>
          <w:lang w:val="uk-UA"/>
        </w:rPr>
        <w:t xml:space="preserve"> у режимі к. </w:t>
      </w:r>
      <w:r w:rsidRPr="00D95C92">
        <w:rPr>
          <w:spacing w:val="-4"/>
          <w:sz w:val="28"/>
          <w:szCs w:val="28"/>
          <w:lang w:val="uk-UA"/>
        </w:rPr>
        <w:t>з</w:t>
      </w:r>
      <w:r w:rsidRPr="00D95C92">
        <w:rPr>
          <w:color w:val="000000"/>
          <w:spacing w:val="-4"/>
          <w:sz w:val="28"/>
          <w:szCs w:val="28"/>
          <w:lang w:val="uk-UA"/>
        </w:rPr>
        <w:t>.</w:t>
      </w:r>
    </w:p>
    <w:p w:rsidR="00A66506" w:rsidRPr="00D95C92" w:rsidRDefault="00A66506" w:rsidP="00A66506">
      <w:pPr>
        <w:shd w:val="clear" w:color="auto" w:fill="FFFFFF"/>
        <w:ind w:left="170" w:right="158" w:firstLine="284"/>
        <w:jc w:val="both"/>
        <w:rPr>
          <w:sz w:val="28"/>
          <w:szCs w:val="28"/>
          <w:lang w:val="uk-UA"/>
        </w:rPr>
      </w:pPr>
      <w:r w:rsidRPr="00D95C92">
        <w:rPr>
          <w:color w:val="000000"/>
          <w:spacing w:val="1"/>
          <w:sz w:val="28"/>
          <w:szCs w:val="28"/>
          <w:lang w:val="uk-UA"/>
        </w:rPr>
        <w:t xml:space="preserve">Тому що електромагнітна потужність, передана </w:t>
      </w:r>
      <w:r w:rsidRPr="00D95C92">
        <w:rPr>
          <w:spacing w:val="1"/>
          <w:sz w:val="28"/>
          <w:szCs w:val="28"/>
          <w:lang w:val="uk-UA"/>
        </w:rPr>
        <w:t>ротору</w:t>
      </w:r>
      <w:r w:rsidRPr="00D95C92">
        <w:rPr>
          <w:color w:val="000000"/>
          <w:spacing w:val="1"/>
          <w:sz w:val="28"/>
          <w:szCs w:val="28"/>
          <w:lang w:val="uk-UA"/>
        </w:rPr>
        <w:t xml:space="preserve">, дорівнює втратам у роторі, </w:t>
      </w:r>
      <w:r w:rsidRPr="00D95C92">
        <w:rPr>
          <w:spacing w:val="1"/>
          <w:sz w:val="28"/>
          <w:szCs w:val="28"/>
          <w:lang w:val="uk-UA"/>
        </w:rPr>
        <w:t>діленим</w:t>
      </w:r>
      <w:r w:rsidRPr="00D95C92">
        <w:rPr>
          <w:color w:val="000000"/>
          <w:spacing w:val="1"/>
          <w:sz w:val="28"/>
          <w:szCs w:val="28"/>
          <w:lang w:val="uk-UA"/>
        </w:rPr>
        <w:t xml:space="preserve"> на </w:t>
      </w:r>
      <w:r w:rsidRPr="00D95C92">
        <w:rPr>
          <w:spacing w:val="1"/>
          <w:sz w:val="28"/>
          <w:szCs w:val="28"/>
          <w:lang w:val="uk-UA"/>
        </w:rPr>
        <w:t>ковзання</w:t>
      </w:r>
      <w:r w:rsidRPr="00D95C92">
        <w:rPr>
          <w:color w:val="000000"/>
          <w:spacing w:val="1"/>
          <w:sz w:val="28"/>
          <w:szCs w:val="28"/>
          <w:lang w:val="uk-UA"/>
        </w:rPr>
        <w:t xml:space="preserve"> [</w:t>
      </w:r>
      <w:r w:rsidRPr="00D95C92">
        <w:rPr>
          <w:spacing w:val="1"/>
          <w:sz w:val="28"/>
          <w:szCs w:val="28"/>
          <w:lang w:val="uk-UA"/>
        </w:rPr>
        <w:t>див.</w:t>
      </w:r>
      <w:r w:rsidRPr="00D95C92">
        <w:rPr>
          <w:color w:val="000000"/>
          <w:spacing w:val="1"/>
          <w:sz w:val="28"/>
          <w:szCs w:val="28"/>
          <w:lang w:val="uk-UA"/>
        </w:rPr>
        <w:t xml:space="preserve"> (13.5)]:</w:t>
      </w:r>
    </w:p>
    <w:p w:rsidR="00A66506" w:rsidRPr="00D95C92" w:rsidRDefault="00A66506" w:rsidP="00A66506">
      <w:pPr>
        <w:shd w:val="clear" w:color="auto" w:fill="FFFFFF"/>
        <w:tabs>
          <w:tab w:val="left" w:pos="5842"/>
        </w:tabs>
        <w:spacing w:before="29"/>
        <w:ind w:left="170" w:firstLine="284"/>
        <w:jc w:val="both"/>
        <w:rPr>
          <w:sz w:val="28"/>
          <w:szCs w:val="28"/>
          <w:lang w:val="uk-UA"/>
        </w:rPr>
      </w:pPr>
      <w:r w:rsidRPr="00D95C92">
        <w:rPr>
          <w:color w:val="000000"/>
          <w:sz w:val="28"/>
          <w:szCs w:val="28"/>
          <w:lang w:val="uk-UA"/>
        </w:rPr>
        <w:t xml:space="preserve">                                                  </w:t>
      </w:r>
      <w:r w:rsidRPr="00D95C92">
        <w:rPr>
          <w:color w:val="000000"/>
          <w:position w:val="-12"/>
          <w:sz w:val="28"/>
          <w:szCs w:val="28"/>
          <w:lang w:val="uk-UA"/>
        </w:rPr>
        <w:object w:dxaOrig="1719" w:dyaOrig="360">
          <v:shape id="_x0000_i1551" type="#_x0000_t75" style="width:86.4pt;height:17.65pt" o:ole="">
            <v:imagedata r:id="rId1015" o:title=""/>
          </v:shape>
          <o:OLEObject Type="Embed" ProgID="Equation.3" ShapeID="_x0000_i1551" DrawAspect="Content" ObjectID="_1446039472" r:id="rId1016"/>
        </w:object>
      </w:r>
      <w:r w:rsidRPr="00D95C92">
        <w:rPr>
          <w:color w:val="000000"/>
          <w:sz w:val="28"/>
          <w:szCs w:val="28"/>
          <w:lang w:val="uk-UA"/>
        </w:rPr>
        <w:t>,</w:t>
      </w:r>
      <w:r w:rsidRPr="00D95C92">
        <w:rPr>
          <w:color w:val="000000"/>
          <w:sz w:val="28"/>
          <w:szCs w:val="28"/>
          <w:lang w:val="uk-UA"/>
        </w:rPr>
        <w:tab/>
        <w:t xml:space="preserve">                                                           </w:t>
      </w:r>
      <w:r w:rsidRPr="00D95C92">
        <w:rPr>
          <w:color w:val="000000"/>
          <w:spacing w:val="-8"/>
          <w:sz w:val="28"/>
          <w:szCs w:val="28"/>
          <w:lang w:val="uk-UA"/>
        </w:rPr>
        <w:t>(23-3)</w:t>
      </w:r>
    </w:p>
    <w:p w:rsidR="00A66506" w:rsidRPr="00D95C92" w:rsidRDefault="00A66506" w:rsidP="00A66506">
      <w:pPr>
        <w:shd w:val="clear" w:color="auto" w:fill="FFFFFF"/>
        <w:spacing w:before="24"/>
        <w:ind w:left="170" w:right="134" w:firstLine="284"/>
        <w:jc w:val="both"/>
        <w:rPr>
          <w:sz w:val="28"/>
          <w:szCs w:val="28"/>
          <w:lang w:val="uk-UA"/>
        </w:rPr>
      </w:pPr>
      <w:r w:rsidRPr="00D95C92">
        <w:rPr>
          <w:color w:val="000000"/>
          <w:spacing w:val="-3"/>
          <w:sz w:val="28"/>
          <w:szCs w:val="28"/>
          <w:lang w:val="uk-UA"/>
        </w:rPr>
        <w:t xml:space="preserve">а обертаючий момент - електромагнітної потужності, </w:t>
      </w:r>
      <w:r w:rsidRPr="00D95C92">
        <w:rPr>
          <w:spacing w:val="-3"/>
          <w:sz w:val="28"/>
          <w:szCs w:val="28"/>
          <w:lang w:val="uk-UA"/>
        </w:rPr>
        <w:t>діленої</w:t>
      </w:r>
      <w:r w:rsidRPr="00D95C92">
        <w:rPr>
          <w:color w:val="000000"/>
          <w:spacing w:val="-3"/>
          <w:sz w:val="28"/>
          <w:szCs w:val="28"/>
          <w:lang w:val="uk-UA"/>
        </w:rPr>
        <w:t xml:space="preserve"> на синхронну кутову швидкість:</w:t>
      </w:r>
    </w:p>
    <w:p w:rsidR="00A66506" w:rsidRPr="00D95C92" w:rsidRDefault="00A66506" w:rsidP="00A66506">
      <w:pPr>
        <w:shd w:val="clear" w:color="auto" w:fill="FFFFFF"/>
        <w:tabs>
          <w:tab w:val="left" w:pos="5866"/>
        </w:tabs>
        <w:ind w:left="2544"/>
        <w:jc w:val="both"/>
        <w:rPr>
          <w:sz w:val="28"/>
          <w:szCs w:val="28"/>
          <w:lang w:val="uk-UA"/>
        </w:rPr>
      </w:pPr>
      <w:r w:rsidRPr="00D95C92">
        <w:rPr>
          <w:color w:val="000000"/>
          <w:sz w:val="28"/>
          <w:szCs w:val="28"/>
          <w:lang w:val="uk-UA"/>
        </w:rPr>
        <w:t xml:space="preserve">                </w:t>
      </w:r>
      <w:r w:rsidRPr="00D95C92">
        <w:rPr>
          <w:color w:val="000000"/>
          <w:position w:val="-12"/>
          <w:sz w:val="28"/>
          <w:szCs w:val="28"/>
          <w:lang w:val="uk-UA"/>
        </w:rPr>
        <w:object w:dxaOrig="2380" w:dyaOrig="360">
          <v:shape id="_x0000_i1552" type="#_x0000_t75" style="width:119.15pt;height:17.65pt" o:ole="">
            <v:imagedata r:id="rId1017" o:title=""/>
          </v:shape>
          <o:OLEObject Type="Embed" ProgID="Equation.3" ShapeID="_x0000_i1552" DrawAspect="Content" ObjectID="_1446039473" r:id="rId1018"/>
        </w:object>
      </w:r>
      <w:r w:rsidRPr="00D95C92">
        <w:rPr>
          <w:color w:val="000000"/>
          <w:sz w:val="28"/>
          <w:szCs w:val="28"/>
          <w:lang w:val="uk-UA"/>
        </w:rPr>
        <w:t xml:space="preserve">                                                </w:t>
      </w:r>
      <w:r w:rsidRPr="00D95C92">
        <w:rPr>
          <w:color w:val="000000"/>
          <w:sz w:val="28"/>
          <w:szCs w:val="28"/>
          <w:lang w:val="uk-UA"/>
        </w:rPr>
        <w:tab/>
      </w:r>
      <w:r w:rsidRPr="00D95C92">
        <w:rPr>
          <w:color w:val="000000"/>
          <w:spacing w:val="-5"/>
          <w:sz w:val="28"/>
          <w:szCs w:val="28"/>
          <w:lang w:val="uk-UA"/>
        </w:rPr>
        <w:t>(23.4)</w:t>
      </w:r>
    </w:p>
    <w:p w:rsidR="00A66506" w:rsidRPr="00D95C92" w:rsidRDefault="00A66506" w:rsidP="00A66506">
      <w:pPr>
        <w:shd w:val="clear" w:color="auto" w:fill="FFFFFF"/>
        <w:spacing w:before="67"/>
        <w:ind w:left="53" w:right="106"/>
        <w:jc w:val="both"/>
        <w:rPr>
          <w:sz w:val="28"/>
          <w:szCs w:val="28"/>
          <w:lang w:val="uk-UA"/>
        </w:rPr>
      </w:pPr>
      <w:r w:rsidRPr="00D95C92">
        <w:rPr>
          <w:color w:val="000000"/>
          <w:spacing w:val="-5"/>
          <w:sz w:val="28"/>
          <w:szCs w:val="28"/>
          <w:lang w:val="uk-UA"/>
        </w:rPr>
        <w:t xml:space="preserve">те, мабуть, </w:t>
      </w:r>
      <w:r w:rsidRPr="00D95C92">
        <w:rPr>
          <w:spacing w:val="-5"/>
          <w:sz w:val="28"/>
          <w:szCs w:val="28"/>
          <w:lang w:val="uk-UA"/>
        </w:rPr>
        <w:t>величина</w:t>
      </w:r>
      <w:r w:rsidRPr="00D95C92">
        <w:rPr>
          <w:color w:val="000000"/>
          <w:spacing w:val="-5"/>
          <w:sz w:val="28"/>
          <w:szCs w:val="28"/>
          <w:lang w:val="uk-UA"/>
        </w:rPr>
        <w:t xml:space="preserve"> гістерезисного моменту не залежить від частоти</w:t>
      </w:r>
      <w:r w:rsidRPr="00D95C92">
        <w:rPr>
          <w:color w:val="000000"/>
          <w:spacing w:val="-2"/>
          <w:sz w:val="28"/>
          <w:szCs w:val="28"/>
          <w:lang w:val="uk-UA"/>
        </w:rPr>
        <w:t xml:space="preserve"> обертання ротора (</w:t>
      </w:r>
      <w:r w:rsidRPr="00D95C92">
        <w:rPr>
          <w:spacing w:val="-2"/>
          <w:sz w:val="28"/>
          <w:szCs w:val="28"/>
          <w:lang w:val="uk-UA"/>
        </w:rPr>
        <w:t>ковзання</w:t>
      </w:r>
      <w:r w:rsidRPr="00D95C92">
        <w:rPr>
          <w:color w:val="000000"/>
          <w:spacing w:val="-2"/>
          <w:sz w:val="28"/>
          <w:szCs w:val="28"/>
          <w:lang w:val="uk-UA"/>
        </w:rPr>
        <w:t xml:space="preserve">). </w:t>
      </w:r>
      <w:r w:rsidRPr="00D95C92">
        <w:rPr>
          <w:spacing w:val="-2"/>
          <w:sz w:val="28"/>
          <w:szCs w:val="28"/>
          <w:lang w:val="uk-UA"/>
        </w:rPr>
        <w:t>Графік</w:t>
      </w:r>
      <w:r w:rsidRPr="00D95C92">
        <w:rPr>
          <w:color w:val="000000"/>
          <w:spacing w:val="-2"/>
          <w:sz w:val="28"/>
          <w:szCs w:val="28"/>
          <w:lang w:val="uk-UA"/>
        </w:rPr>
        <w:t xml:space="preserve"> </w:t>
      </w:r>
      <w:r w:rsidRPr="00D95C92">
        <w:rPr>
          <w:i/>
          <w:iCs/>
          <w:spacing w:val="-2"/>
          <w:sz w:val="28"/>
          <w:szCs w:val="28"/>
          <w:lang w:val="uk-UA"/>
        </w:rPr>
        <w:t>М</w:t>
      </w:r>
      <w:r w:rsidRPr="00D95C92">
        <w:rPr>
          <w:i/>
          <w:iCs/>
          <w:spacing w:val="-2"/>
          <w:sz w:val="28"/>
          <w:szCs w:val="28"/>
          <w:vertAlign w:val="subscript"/>
          <w:lang w:val="uk-UA"/>
        </w:rPr>
        <w:t>г</w:t>
      </w:r>
      <w:r w:rsidRPr="00D95C92">
        <w:rPr>
          <w:i/>
          <w:iCs/>
          <w:color w:val="000000"/>
          <w:spacing w:val="-2"/>
          <w:sz w:val="28"/>
          <w:szCs w:val="28"/>
          <w:lang w:val="uk-UA"/>
        </w:rPr>
        <w:t xml:space="preserve"> </w:t>
      </w:r>
      <w:r w:rsidRPr="00D95C92">
        <w:rPr>
          <w:color w:val="000000"/>
          <w:spacing w:val="-2"/>
          <w:sz w:val="28"/>
          <w:szCs w:val="28"/>
          <w:lang w:val="uk-UA"/>
        </w:rPr>
        <w:t>=</w:t>
      </w:r>
      <w:r w:rsidRPr="00D95C92">
        <w:rPr>
          <w:color w:val="000000"/>
          <w:spacing w:val="-2"/>
          <w:position w:val="-10"/>
          <w:sz w:val="28"/>
          <w:szCs w:val="28"/>
          <w:lang w:val="uk-UA"/>
        </w:rPr>
        <w:object w:dxaOrig="520" w:dyaOrig="320">
          <v:shape id="_x0000_i1553" type="#_x0000_t75" style="width:26.2pt;height:16.35pt" o:ole="">
            <v:imagedata r:id="rId1019" o:title=""/>
          </v:shape>
          <o:OLEObject Type="Embed" ProgID="Equation.3" ShapeID="_x0000_i1553" DrawAspect="Content" ObjectID="_1446039474" r:id="rId1020"/>
        </w:object>
      </w:r>
      <w:r w:rsidRPr="00D95C92">
        <w:rPr>
          <w:color w:val="000000"/>
          <w:spacing w:val="-2"/>
          <w:sz w:val="28"/>
          <w:szCs w:val="28"/>
          <w:lang w:val="uk-UA"/>
        </w:rPr>
        <w:t xml:space="preserve"> являє</w:t>
      </w:r>
      <w:r w:rsidRPr="00D95C92">
        <w:rPr>
          <w:color w:val="000000"/>
          <w:spacing w:val="-4"/>
          <w:sz w:val="28"/>
          <w:szCs w:val="28"/>
          <w:lang w:val="uk-UA"/>
        </w:rPr>
        <w:t xml:space="preserve"> собою пряму, </w:t>
      </w:r>
      <w:r w:rsidRPr="00D95C92">
        <w:rPr>
          <w:spacing w:val="-4"/>
          <w:sz w:val="28"/>
          <w:szCs w:val="28"/>
          <w:lang w:val="uk-UA"/>
        </w:rPr>
        <w:t>паралельну</w:t>
      </w:r>
      <w:r w:rsidRPr="00D95C92">
        <w:rPr>
          <w:color w:val="000000"/>
          <w:spacing w:val="-4"/>
          <w:sz w:val="28"/>
          <w:szCs w:val="28"/>
          <w:lang w:val="uk-UA"/>
        </w:rPr>
        <w:t xml:space="preserve"> осі абсцис (мал. 23.7).</w:t>
      </w:r>
    </w:p>
    <w:p w:rsidR="00A66506" w:rsidRPr="00D95C92" w:rsidRDefault="00A66506" w:rsidP="00A66506">
      <w:pPr>
        <w:shd w:val="clear" w:color="auto" w:fill="FFFFFF"/>
        <w:ind w:left="77" w:right="77" w:firstLine="389"/>
        <w:jc w:val="both"/>
        <w:rPr>
          <w:sz w:val="28"/>
          <w:szCs w:val="28"/>
          <w:lang w:val="uk-UA"/>
        </w:rPr>
      </w:pPr>
      <w:r w:rsidRPr="00D95C92">
        <w:rPr>
          <w:spacing w:val="-4"/>
          <w:sz w:val="28"/>
          <w:szCs w:val="28"/>
          <w:lang w:val="uk-UA"/>
        </w:rPr>
        <w:t>Кут</w:t>
      </w:r>
      <w:r w:rsidRPr="00D95C92">
        <w:rPr>
          <w:color w:val="000000"/>
          <w:spacing w:val="-4"/>
          <w:sz w:val="28"/>
          <w:szCs w:val="28"/>
          <w:lang w:val="uk-UA"/>
        </w:rPr>
        <w:t xml:space="preserve"> гістерезисного </w:t>
      </w:r>
      <w:r w:rsidRPr="00D95C92">
        <w:rPr>
          <w:spacing w:val="-4"/>
          <w:sz w:val="28"/>
          <w:szCs w:val="28"/>
          <w:lang w:val="uk-UA"/>
        </w:rPr>
        <w:t>зрушення</w:t>
      </w:r>
      <w:r w:rsidRPr="00D95C92">
        <w:rPr>
          <w:color w:val="000000"/>
          <w:spacing w:val="-4"/>
          <w:sz w:val="28"/>
          <w:szCs w:val="28"/>
          <w:lang w:val="uk-UA"/>
        </w:rPr>
        <w:t xml:space="preserve"> залежить від ширини петлі гістерезису: </w:t>
      </w:r>
      <w:r w:rsidRPr="00D95C92">
        <w:rPr>
          <w:spacing w:val="-4"/>
          <w:sz w:val="28"/>
          <w:szCs w:val="28"/>
          <w:lang w:val="uk-UA"/>
        </w:rPr>
        <w:t>чим</w:t>
      </w:r>
      <w:r w:rsidRPr="00D95C92">
        <w:rPr>
          <w:color w:val="000000"/>
          <w:spacing w:val="-4"/>
          <w:sz w:val="28"/>
          <w:szCs w:val="28"/>
          <w:lang w:val="uk-UA"/>
        </w:rPr>
        <w:t xml:space="preserve"> ширше петля гістерезису магнітного матеріалу, тим більше </w:t>
      </w:r>
      <w:r w:rsidRPr="00D95C92">
        <w:rPr>
          <w:spacing w:val="-4"/>
          <w:sz w:val="28"/>
          <w:szCs w:val="28"/>
          <w:lang w:val="uk-UA"/>
        </w:rPr>
        <w:t>кут</w:t>
      </w:r>
      <w:r w:rsidRPr="00D95C92">
        <w:rPr>
          <w:color w:val="000000"/>
          <w:spacing w:val="-4"/>
          <w:sz w:val="28"/>
          <w:szCs w:val="28"/>
          <w:lang w:val="uk-UA"/>
        </w:rPr>
        <w:t xml:space="preserve"> гістерезисного </w:t>
      </w:r>
      <w:r w:rsidRPr="00D95C92">
        <w:rPr>
          <w:spacing w:val="-4"/>
          <w:sz w:val="28"/>
          <w:szCs w:val="28"/>
          <w:lang w:val="uk-UA"/>
        </w:rPr>
        <w:t>зрушення</w:t>
      </w:r>
      <w:r w:rsidRPr="00D95C92">
        <w:rPr>
          <w:color w:val="000000"/>
          <w:spacing w:val="-4"/>
          <w:sz w:val="28"/>
          <w:szCs w:val="28"/>
          <w:lang w:val="uk-UA"/>
        </w:rPr>
        <w:t xml:space="preserve">. На мал. 23.8, </w:t>
      </w:r>
      <w:r w:rsidRPr="00D95C92">
        <w:rPr>
          <w:i/>
          <w:iCs/>
          <w:color w:val="000000"/>
          <w:spacing w:val="-4"/>
          <w:sz w:val="28"/>
          <w:szCs w:val="28"/>
          <w:lang w:val="uk-UA"/>
        </w:rPr>
        <w:t xml:space="preserve">а </w:t>
      </w:r>
      <w:r w:rsidRPr="00D95C92">
        <w:rPr>
          <w:color w:val="000000"/>
          <w:spacing w:val="-4"/>
          <w:sz w:val="28"/>
          <w:szCs w:val="28"/>
          <w:lang w:val="uk-UA"/>
        </w:rPr>
        <w:t xml:space="preserve">представлені </w:t>
      </w:r>
      <w:r w:rsidRPr="00D95C92">
        <w:rPr>
          <w:color w:val="000000"/>
          <w:spacing w:val="-3"/>
          <w:sz w:val="28"/>
          <w:szCs w:val="28"/>
          <w:lang w:val="uk-UA"/>
        </w:rPr>
        <w:t xml:space="preserve">дві петлі гістерезису: звичайної сталі (крива 2) і сплави </w:t>
      </w:r>
      <w:r w:rsidRPr="00D95C92">
        <w:rPr>
          <w:spacing w:val="-3"/>
          <w:sz w:val="28"/>
          <w:szCs w:val="28"/>
          <w:lang w:val="uk-UA"/>
        </w:rPr>
        <w:t>викал</w:t>
      </w:r>
      <w:r w:rsidRPr="00D95C92">
        <w:rPr>
          <w:spacing w:val="-5"/>
          <w:sz w:val="28"/>
          <w:szCs w:val="28"/>
          <w:lang w:val="uk-UA"/>
        </w:rPr>
        <w:t>лой</w:t>
      </w:r>
      <w:r w:rsidRPr="00D95C92">
        <w:rPr>
          <w:color w:val="000000"/>
          <w:spacing w:val="-5"/>
          <w:sz w:val="28"/>
          <w:szCs w:val="28"/>
          <w:lang w:val="uk-UA"/>
        </w:rPr>
        <w:t xml:space="preserve"> (крива </w:t>
      </w:r>
      <w:r w:rsidRPr="00D95C92">
        <w:rPr>
          <w:i/>
          <w:iCs/>
          <w:color w:val="000000"/>
          <w:spacing w:val="-5"/>
          <w:sz w:val="28"/>
          <w:szCs w:val="28"/>
          <w:lang w:val="uk-UA"/>
        </w:rPr>
        <w:t>1).</w:t>
      </w:r>
    </w:p>
    <w:p w:rsidR="00A66506" w:rsidRDefault="00A66506" w:rsidP="00A66506">
      <w:pPr>
        <w:shd w:val="clear" w:color="auto" w:fill="FFFFFF"/>
        <w:spacing w:before="10"/>
        <w:jc w:val="both"/>
        <w:rPr>
          <w:color w:val="000000"/>
          <w:sz w:val="28"/>
          <w:szCs w:val="28"/>
          <w:lang w:val="uk-UA"/>
        </w:rPr>
      </w:pPr>
    </w:p>
    <w:p w:rsidR="00886DF1" w:rsidRPr="00D95C92" w:rsidRDefault="00886DF1" w:rsidP="00886DF1">
      <w:pPr>
        <w:shd w:val="clear" w:color="auto" w:fill="FFFFFF"/>
        <w:ind w:left="110" w:right="29" w:firstLine="389"/>
        <w:jc w:val="center"/>
        <w:rPr>
          <w:lang w:val="uk-UA"/>
        </w:rPr>
      </w:pPr>
    </w:p>
    <w:p w:rsidR="00886DF1" w:rsidRPr="00D95C92" w:rsidRDefault="00886DF1" w:rsidP="00886DF1">
      <w:pPr>
        <w:shd w:val="clear" w:color="auto" w:fill="FFFFFF"/>
        <w:ind w:left="110" w:right="29" w:firstLine="389"/>
        <w:jc w:val="center"/>
        <w:rPr>
          <w:lang w:val="uk-UA"/>
        </w:rPr>
      </w:pPr>
    </w:p>
    <w:p w:rsidR="00886DF1" w:rsidRPr="00D95C92" w:rsidRDefault="00886DF1" w:rsidP="00886DF1">
      <w:pPr>
        <w:shd w:val="clear" w:color="auto" w:fill="FFFFFF"/>
        <w:ind w:left="110" w:right="29" w:firstLine="389"/>
        <w:jc w:val="center"/>
        <w:rPr>
          <w:lang w:val="uk-UA"/>
        </w:rPr>
      </w:pPr>
      <w:r w:rsidRPr="00D95C92">
        <w:rPr>
          <w:noProof/>
        </w:rPr>
        <w:drawing>
          <wp:inline distT="0" distB="0" distL="0" distR="0">
            <wp:extent cx="3133090" cy="2226310"/>
            <wp:effectExtent l="19050" t="0" r="0" b="0"/>
            <wp:docPr id="91" name="Рисунок 73" descr="23,7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3,7  23,8"/>
                    <pic:cNvPicPr>
                      <a:picLocks noChangeAspect="1" noChangeArrowheads="1"/>
                    </pic:cNvPicPr>
                  </pic:nvPicPr>
                  <pic:blipFill>
                    <a:blip r:embed="rId1021"/>
                    <a:srcRect l="887" t="-676" r="55614"/>
                    <a:stretch>
                      <a:fillRect/>
                    </a:stretch>
                  </pic:blipFill>
                  <pic:spPr bwMode="auto">
                    <a:xfrm>
                      <a:off x="0" y="0"/>
                      <a:ext cx="3133090" cy="2226310"/>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tabs>
          <w:tab w:val="left" w:pos="3048"/>
        </w:tabs>
        <w:spacing w:before="197"/>
        <w:ind w:left="245"/>
        <w:jc w:val="center"/>
        <w:rPr>
          <w:lang w:val="uk-UA"/>
        </w:rPr>
      </w:pPr>
      <w:r w:rsidRPr="00D95C92">
        <w:rPr>
          <w:color w:val="000000"/>
          <w:spacing w:val="1"/>
          <w:szCs w:val="28"/>
          <w:lang w:val="uk-UA"/>
        </w:rPr>
        <w:t>Рис. 23.7. Механічні характеристики гістерезисного двигуна</w:t>
      </w:r>
    </w:p>
    <w:p w:rsidR="00886DF1" w:rsidRPr="00D95C92" w:rsidRDefault="00886DF1" w:rsidP="00886DF1">
      <w:pPr>
        <w:shd w:val="clear" w:color="auto" w:fill="FFFFFF"/>
        <w:tabs>
          <w:tab w:val="left" w:pos="3048"/>
        </w:tabs>
        <w:spacing w:before="197"/>
        <w:ind w:left="245"/>
        <w:jc w:val="center"/>
        <w:rPr>
          <w:lang w:val="uk-UA"/>
        </w:rPr>
      </w:pPr>
    </w:p>
    <w:p w:rsidR="00886DF1" w:rsidRPr="00D95C92" w:rsidRDefault="00886DF1" w:rsidP="00886DF1">
      <w:pPr>
        <w:shd w:val="clear" w:color="auto" w:fill="FFFFFF"/>
        <w:tabs>
          <w:tab w:val="left" w:pos="3048"/>
        </w:tabs>
        <w:spacing w:before="197"/>
        <w:ind w:left="245"/>
        <w:jc w:val="center"/>
        <w:rPr>
          <w:color w:val="000000"/>
          <w:spacing w:val="1"/>
          <w:szCs w:val="28"/>
          <w:lang w:val="uk-UA"/>
        </w:rPr>
      </w:pPr>
      <w:r w:rsidRPr="00D95C92">
        <w:rPr>
          <w:noProof/>
        </w:rPr>
        <w:lastRenderedPageBreak/>
        <w:drawing>
          <wp:inline distT="0" distB="0" distL="0" distR="0">
            <wp:extent cx="2989580" cy="2647950"/>
            <wp:effectExtent l="19050" t="0" r="0" b="0"/>
            <wp:docPr id="92" name="Рисунок 74" descr="23,7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3,7  23,8"/>
                    <pic:cNvPicPr>
                      <a:picLocks noChangeAspect="1" noChangeArrowheads="1"/>
                    </pic:cNvPicPr>
                  </pic:nvPicPr>
                  <pic:blipFill>
                    <a:blip r:embed="rId1021"/>
                    <a:srcRect l="42540" t="-2026" r="-3102"/>
                    <a:stretch>
                      <a:fillRect/>
                    </a:stretch>
                  </pic:blipFill>
                  <pic:spPr bwMode="auto">
                    <a:xfrm>
                      <a:off x="0" y="0"/>
                      <a:ext cx="2989580" cy="2647950"/>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tabs>
          <w:tab w:val="left" w:pos="3048"/>
        </w:tabs>
        <w:spacing w:before="197"/>
        <w:ind w:left="245"/>
        <w:jc w:val="center"/>
        <w:rPr>
          <w:color w:val="000000"/>
          <w:szCs w:val="28"/>
          <w:lang w:val="uk-UA"/>
        </w:rPr>
      </w:pPr>
      <w:r w:rsidRPr="00D95C92">
        <w:rPr>
          <w:color w:val="000000"/>
          <w:spacing w:val="1"/>
          <w:szCs w:val="28"/>
          <w:lang w:val="uk-UA"/>
        </w:rPr>
        <w:t>Рис. 23.8. Петлі гістерезису звичайної електротехнічної сталі</w:t>
      </w:r>
    </w:p>
    <w:p w:rsidR="00886DF1" w:rsidRPr="00D95C92" w:rsidRDefault="00886DF1" w:rsidP="00886DF1">
      <w:pPr>
        <w:shd w:val="clear" w:color="auto" w:fill="FFFFFF"/>
        <w:tabs>
          <w:tab w:val="left" w:pos="3048"/>
        </w:tabs>
        <w:spacing w:before="197"/>
        <w:ind w:left="245"/>
        <w:jc w:val="center"/>
        <w:rPr>
          <w:color w:val="000000"/>
          <w:spacing w:val="-3"/>
          <w:szCs w:val="28"/>
          <w:lang w:val="uk-UA"/>
        </w:rPr>
      </w:pPr>
      <w:r w:rsidRPr="00D95C92">
        <w:rPr>
          <w:color w:val="000000"/>
          <w:szCs w:val="28"/>
          <w:lang w:val="uk-UA"/>
        </w:rPr>
        <w:t xml:space="preserve"> і сплаву </w:t>
      </w:r>
      <w:r w:rsidRPr="00D95C92">
        <w:rPr>
          <w:szCs w:val="28"/>
          <w:lang w:val="uk-UA"/>
        </w:rPr>
        <w:t>викаллой</w:t>
      </w:r>
      <w:r w:rsidRPr="00D95C92">
        <w:rPr>
          <w:color w:val="000000"/>
          <w:szCs w:val="28"/>
          <w:lang w:val="uk-UA"/>
        </w:rPr>
        <w:t xml:space="preserve"> (а) і </w:t>
      </w:r>
      <w:r w:rsidRPr="00D95C92">
        <w:rPr>
          <w:szCs w:val="28"/>
          <w:lang w:val="uk-UA"/>
        </w:rPr>
        <w:t>пристрій</w:t>
      </w:r>
      <w:r w:rsidRPr="00D95C92">
        <w:rPr>
          <w:color w:val="000000"/>
          <w:szCs w:val="28"/>
          <w:lang w:val="uk-UA"/>
        </w:rPr>
        <w:t xml:space="preserve"> збірний ротор;</w:t>
      </w:r>
    </w:p>
    <w:p w:rsidR="00886DF1" w:rsidRPr="00D95C92" w:rsidRDefault="00886DF1" w:rsidP="00886DF1">
      <w:pPr>
        <w:shd w:val="clear" w:color="auto" w:fill="FFFFFF"/>
        <w:jc w:val="center"/>
        <w:rPr>
          <w:szCs w:val="28"/>
          <w:lang w:val="uk-UA"/>
        </w:rPr>
      </w:pPr>
      <w:r w:rsidRPr="00D95C92">
        <w:rPr>
          <w:color w:val="000000"/>
          <w:spacing w:val="-1"/>
          <w:szCs w:val="28"/>
          <w:lang w:val="uk-UA"/>
        </w:rPr>
        <w:t xml:space="preserve">гістерезисного двигуна </w:t>
      </w:r>
      <w:r w:rsidRPr="00D95C92">
        <w:rPr>
          <w:i/>
          <w:iCs/>
          <w:color w:val="000000"/>
          <w:spacing w:val="-1"/>
          <w:szCs w:val="28"/>
          <w:lang w:val="uk-UA"/>
        </w:rPr>
        <w:t>(б)</w:t>
      </w:r>
    </w:p>
    <w:p w:rsidR="00886DF1" w:rsidRPr="00D95C92" w:rsidRDefault="00886DF1" w:rsidP="00886DF1">
      <w:pPr>
        <w:shd w:val="clear" w:color="auto" w:fill="FFFFFF"/>
        <w:ind w:left="110" w:right="29" w:firstLine="389"/>
        <w:jc w:val="center"/>
        <w:rPr>
          <w:lang w:val="uk-UA"/>
        </w:rPr>
      </w:pPr>
    </w:p>
    <w:p w:rsidR="00886DF1" w:rsidRPr="00D95C92" w:rsidRDefault="00886DF1" w:rsidP="00A66506">
      <w:pPr>
        <w:shd w:val="clear" w:color="auto" w:fill="FFFFFF"/>
        <w:ind w:left="110" w:right="29" w:firstLine="389"/>
        <w:jc w:val="both"/>
        <w:rPr>
          <w:color w:val="000000"/>
          <w:spacing w:val="-5"/>
          <w:sz w:val="28"/>
          <w:szCs w:val="28"/>
          <w:lang w:val="uk-UA"/>
        </w:rPr>
      </w:pPr>
      <w:r w:rsidRPr="00D95C92">
        <w:rPr>
          <w:color w:val="000000"/>
          <w:spacing w:val="-4"/>
          <w:sz w:val="28"/>
          <w:szCs w:val="28"/>
          <w:lang w:val="uk-UA"/>
        </w:rPr>
        <w:t xml:space="preserve">Застосування звичайної сталі для виготовлення ротора не забезпечує гістерезисного моменту достатньої </w:t>
      </w:r>
      <w:r w:rsidRPr="00D95C92">
        <w:rPr>
          <w:spacing w:val="-4"/>
          <w:sz w:val="28"/>
          <w:szCs w:val="28"/>
          <w:lang w:val="uk-UA"/>
        </w:rPr>
        <w:t>величини</w:t>
      </w:r>
      <w:r w:rsidRPr="00D95C92">
        <w:rPr>
          <w:color w:val="000000"/>
          <w:spacing w:val="-4"/>
          <w:sz w:val="28"/>
          <w:szCs w:val="28"/>
          <w:lang w:val="uk-UA"/>
        </w:rPr>
        <w:t>. Тільки магнітно-тверді матеріали, наприклад такі, як</w:t>
      </w:r>
    </w:p>
    <w:p w:rsidR="00886DF1" w:rsidRPr="00D95C92" w:rsidRDefault="00886DF1" w:rsidP="00A66506">
      <w:pPr>
        <w:shd w:val="clear" w:color="auto" w:fill="FFFFFF"/>
        <w:ind w:left="110" w:right="29"/>
        <w:jc w:val="both"/>
        <w:rPr>
          <w:sz w:val="28"/>
          <w:szCs w:val="28"/>
          <w:lang w:val="uk-UA"/>
        </w:rPr>
      </w:pPr>
      <w:r w:rsidRPr="00D95C92">
        <w:rPr>
          <w:spacing w:val="-5"/>
          <w:sz w:val="28"/>
          <w:szCs w:val="28"/>
          <w:lang w:val="uk-UA"/>
        </w:rPr>
        <w:t>викаллой</w:t>
      </w:r>
      <w:r w:rsidRPr="00D95C92">
        <w:rPr>
          <w:color w:val="000000"/>
          <w:spacing w:val="-5"/>
          <w:sz w:val="28"/>
          <w:szCs w:val="28"/>
          <w:lang w:val="uk-UA"/>
        </w:rPr>
        <w:t xml:space="preserve">, дають </w:t>
      </w:r>
      <w:r w:rsidRPr="00D95C92">
        <w:rPr>
          <w:color w:val="000000"/>
          <w:spacing w:val="-4"/>
          <w:sz w:val="28"/>
          <w:szCs w:val="28"/>
          <w:lang w:val="uk-UA"/>
        </w:rPr>
        <w:t xml:space="preserve">можливість </w:t>
      </w:r>
      <w:r w:rsidRPr="00D95C92">
        <w:rPr>
          <w:spacing w:val="-4"/>
          <w:sz w:val="28"/>
          <w:szCs w:val="28"/>
          <w:lang w:val="uk-UA"/>
        </w:rPr>
        <w:t>одержати</w:t>
      </w:r>
      <w:r w:rsidRPr="00D95C92">
        <w:rPr>
          <w:color w:val="000000"/>
          <w:spacing w:val="-4"/>
          <w:sz w:val="28"/>
          <w:szCs w:val="28"/>
          <w:lang w:val="uk-UA"/>
        </w:rPr>
        <w:t xml:space="preserve"> великий гістерезисний момент. Ротори гістерезисних двигунів звичайно роблять збірнями. Магнітно-тверда частина виконується у вигляді шихтованого або масивного </w:t>
      </w:r>
      <w:r w:rsidRPr="00D95C92">
        <w:rPr>
          <w:spacing w:val="-4"/>
          <w:sz w:val="28"/>
          <w:szCs w:val="28"/>
          <w:lang w:val="uk-UA"/>
        </w:rPr>
        <w:t>кільця</w:t>
      </w:r>
      <w:r w:rsidRPr="00D95C92">
        <w:rPr>
          <w:color w:val="000000"/>
          <w:spacing w:val="-4"/>
          <w:sz w:val="28"/>
          <w:szCs w:val="28"/>
          <w:lang w:val="uk-UA"/>
        </w:rPr>
        <w:t xml:space="preserve"> </w:t>
      </w:r>
      <w:r w:rsidRPr="00D95C92">
        <w:rPr>
          <w:i/>
          <w:iCs/>
          <w:color w:val="000000"/>
          <w:spacing w:val="-4"/>
          <w:sz w:val="28"/>
          <w:szCs w:val="28"/>
          <w:lang w:val="uk-UA"/>
        </w:rPr>
        <w:t xml:space="preserve">1, </w:t>
      </w:r>
      <w:r w:rsidRPr="00D95C92">
        <w:rPr>
          <w:spacing w:val="-4"/>
          <w:sz w:val="28"/>
          <w:szCs w:val="28"/>
          <w:lang w:val="uk-UA"/>
        </w:rPr>
        <w:t>розміщеного</w:t>
      </w:r>
      <w:r w:rsidRPr="00D95C92">
        <w:rPr>
          <w:color w:val="000000"/>
          <w:spacing w:val="-4"/>
          <w:sz w:val="28"/>
          <w:szCs w:val="28"/>
          <w:lang w:val="uk-UA"/>
        </w:rPr>
        <w:t xml:space="preserve"> на втулці </w:t>
      </w:r>
      <w:r w:rsidRPr="00D95C92">
        <w:rPr>
          <w:i/>
          <w:iCs/>
          <w:color w:val="000000"/>
          <w:spacing w:val="-4"/>
          <w:sz w:val="28"/>
          <w:szCs w:val="28"/>
          <w:lang w:val="uk-UA"/>
        </w:rPr>
        <w:t xml:space="preserve">2 </w:t>
      </w:r>
      <w:r w:rsidRPr="00D95C92">
        <w:rPr>
          <w:color w:val="000000"/>
          <w:spacing w:val="-4"/>
          <w:sz w:val="28"/>
          <w:szCs w:val="28"/>
          <w:lang w:val="uk-UA"/>
        </w:rPr>
        <w:t xml:space="preserve">(мал. 23.8, </w:t>
      </w:r>
      <w:r w:rsidRPr="00D95C92">
        <w:rPr>
          <w:i/>
          <w:iCs/>
          <w:color w:val="000000"/>
          <w:spacing w:val="-4"/>
          <w:sz w:val="28"/>
          <w:szCs w:val="28"/>
          <w:lang w:val="uk-UA"/>
        </w:rPr>
        <w:t xml:space="preserve">б). </w:t>
      </w:r>
      <w:r w:rsidRPr="00D95C92">
        <w:rPr>
          <w:color w:val="000000"/>
          <w:spacing w:val="-4"/>
          <w:sz w:val="28"/>
          <w:szCs w:val="28"/>
          <w:lang w:val="uk-UA"/>
        </w:rPr>
        <w:t>Остання жорстко</w:t>
      </w:r>
      <w:r w:rsidRPr="00D95C92">
        <w:rPr>
          <w:color w:val="000000"/>
          <w:spacing w:val="-5"/>
          <w:sz w:val="28"/>
          <w:szCs w:val="28"/>
          <w:lang w:val="uk-UA"/>
        </w:rPr>
        <w:t xml:space="preserve"> посаджена на вал </w:t>
      </w:r>
      <w:r w:rsidRPr="00D95C92">
        <w:rPr>
          <w:i/>
          <w:iCs/>
          <w:color w:val="000000"/>
          <w:spacing w:val="-5"/>
          <w:sz w:val="28"/>
          <w:szCs w:val="28"/>
          <w:lang w:val="uk-UA"/>
        </w:rPr>
        <w:t>3.</w:t>
      </w:r>
    </w:p>
    <w:p w:rsidR="00886DF1" w:rsidRPr="00D95C92" w:rsidRDefault="00886DF1" w:rsidP="00A66506">
      <w:pPr>
        <w:shd w:val="clear" w:color="auto" w:fill="FFFFFF"/>
        <w:spacing w:before="134"/>
        <w:ind w:left="230" w:right="5" w:firstLine="384"/>
        <w:jc w:val="both"/>
        <w:rPr>
          <w:color w:val="000000"/>
          <w:spacing w:val="-8"/>
          <w:sz w:val="28"/>
          <w:szCs w:val="28"/>
          <w:lang w:val="uk-UA"/>
        </w:rPr>
      </w:pPr>
      <w:r w:rsidRPr="00D95C92">
        <w:rPr>
          <w:color w:val="000000"/>
          <w:spacing w:val="-5"/>
          <w:sz w:val="28"/>
          <w:szCs w:val="28"/>
          <w:lang w:val="uk-UA"/>
        </w:rPr>
        <w:t xml:space="preserve">У машинах </w:t>
      </w:r>
      <w:r w:rsidRPr="00D95C92">
        <w:rPr>
          <w:spacing w:val="-5"/>
          <w:sz w:val="28"/>
          <w:szCs w:val="28"/>
          <w:lang w:val="uk-UA"/>
        </w:rPr>
        <w:t>з</w:t>
      </w:r>
      <w:r w:rsidRPr="00D95C92">
        <w:rPr>
          <w:color w:val="000000"/>
          <w:spacing w:val="-5"/>
          <w:sz w:val="28"/>
          <w:szCs w:val="28"/>
          <w:lang w:val="uk-UA"/>
        </w:rPr>
        <w:t xml:space="preserve"> нешихтованим (масивним) ротором обертове</w:t>
      </w:r>
      <w:r w:rsidRPr="00D95C92">
        <w:rPr>
          <w:color w:val="000000"/>
          <w:spacing w:val="-7"/>
          <w:sz w:val="28"/>
          <w:szCs w:val="28"/>
          <w:lang w:val="uk-UA"/>
        </w:rPr>
        <w:t xml:space="preserve"> поле статора наводить у роторі вихрові </w:t>
      </w:r>
      <w:r w:rsidRPr="00D95C92">
        <w:rPr>
          <w:spacing w:val="-7"/>
          <w:sz w:val="28"/>
          <w:szCs w:val="28"/>
          <w:lang w:val="uk-UA"/>
        </w:rPr>
        <w:t>струми</w:t>
      </w:r>
      <w:r w:rsidRPr="00D95C92">
        <w:rPr>
          <w:color w:val="000000"/>
          <w:spacing w:val="-7"/>
          <w:sz w:val="28"/>
          <w:szCs w:val="28"/>
          <w:lang w:val="uk-UA"/>
        </w:rPr>
        <w:t xml:space="preserve">. У результат  </w:t>
      </w:r>
      <w:r w:rsidRPr="00D95C92">
        <w:rPr>
          <w:color w:val="000000"/>
          <w:spacing w:val="-5"/>
          <w:sz w:val="28"/>
          <w:szCs w:val="28"/>
          <w:lang w:val="uk-UA"/>
        </w:rPr>
        <w:t xml:space="preserve">взаємодії цих </w:t>
      </w:r>
      <w:r w:rsidRPr="00D95C92">
        <w:rPr>
          <w:spacing w:val="-5"/>
          <w:sz w:val="28"/>
          <w:szCs w:val="28"/>
          <w:lang w:val="uk-UA"/>
        </w:rPr>
        <w:t>струмів</w:t>
      </w:r>
      <w:r w:rsidRPr="00D95C92">
        <w:rPr>
          <w:color w:val="000000"/>
          <w:spacing w:val="-5"/>
          <w:sz w:val="28"/>
          <w:szCs w:val="28"/>
          <w:lang w:val="uk-UA"/>
        </w:rPr>
        <w:t xml:space="preserve"> </w:t>
      </w:r>
      <w:r w:rsidRPr="00D95C92">
        <w:rPr>
          <w:spacing w:val="-5"/>
          <w:sz w:val="28"/>
          <w:szCs w:val="28"/>
          <w:lang w:val="uk-UA"/>
        </w:rPr>
        <w:t>з</w:t>
      </w:r>
      <w:r w:rsidRPr="00D95C92">
        <w:rPr>
          <w:color w:val="000000"/>
          <w:spacing w:val="-5"/>
          <w:sz w:val="28"/>
          <w:szCs w:val="28"/>
          <w:lang w:val="uk-UA"/>
        </w:rPr>
        <w:t xml:space="preserve"> полем статора виникає електромагнітний</w:t>
      </w:r>
      <w:r w:rsidRPr="00D95C92">
        <w:rPr>
          <w:color w:val="000000"/>
          <w:spacing w:val="-6"/>
          <w:sz w:val="28"/>
          <w:szCs w:val="28"/>
          <w:lang w:val="uk-UA"/>
        </w:rPr>
        <w:t xml:space="preserve"> момент </w:t>
      </w:r>
      <w:r w:rsidRPr="00D95C92">
        <w:rPr>
          <w:color w:val="000000"/>
          <w:spacing w:val="-6"/>
          <w:position w:val="-12"/>
          <w:sz w:val="28"/>
          <w:szCs w:val="28"/>
          <w:lang w:val="uk-UA"/>
        </w:rPr>
        <w:object w:dxaOrig="540" w:dyaOrig="360">
          <v:shape id="_x0000_i1554" type="#_x0000_t75" style="width:26.85pt;height:17.65pt" o:ole="">
            <v:imagedata r:id="rId1022" o:title=""/>
          </v:shape>
          <o:OLEObject Type="Embed" ProgID="Equation.3" ShapeID="_x0000_i1554" DrawAspect="Content" ObjectID="_1446039475" r:id="rId1023"/>
        </w:object>
      </w:r>
      <w:r w:rsidRPr="00D95C92">
        <w:rPr>
          <w:color w:val="000000"/>
          <w:spacing w:val="-6"/>
          <w:sz w:val="28"/>
          <w:szCs w:val="28"/>
          <w:lang w:val="uk-UA"/>
        </w:rPr>
        <w:t xml:space="preserve">, значення якого пропорційно </w:t>
      </w:r>
      <w:r w:rsidRPr="00D95C92">
        <w:rPr>
          <w:spacing w:val="-6"/>
          <w:sz w:val="28"/>
          <w:szCs w:val="28"/>
          <w:lang w:val="uk-UA"/>
        </w:rPr>
        <w:t>ковзанню</w:t>
      </w:r>
      <w:r w:rsidRPr="00D95C92">
        <w:rPr>
          <w:color w:val="000000"/>
          <w:spacing w:val="-8"/>
          <w:sz w:val="28"/>
          <w:szCs w:val="28"/>
          <w:lang w:val="uk-UA"/>
        </w:rPr>
        <w:t>:</w:t>
      </w:r>
    </w:p>
    <w:p w:rsidR="00886DF1" w:rsidRPr="00D95C92" w:rsidRDefault="00886DF1" w:rsidP="00A66506">
      <w:pPr>
        <w:shd w:val="clear" w:color="auto" w:fill="FFFFFF"/>
        <w:spacing w:before="134"/>
        <w:ind w:left="230" w:right="5" w:firstLine="384"/>
        <w:jc w:val="both"/>
        <w:rPr>
          <w:sz w:val="28"/>
          <w:szCs w:val="28"/>
          <w:lang w:val="uk-UA"/>
        </w:rPr>
      </w:pPr>
      <w:r w:rsidRPr="00D95C92">
        <w:rPr>
          <w:sz w:val="28"/>
          <w:szCs w:val="28"/>
          <w:lang w:val="uk-UA"/>
        </w:rPr>
        <w:t xml:space="preserve">                                                </w:t>
      </w:r>
      <w:r w:rsidRPr="00D95C92">
        <w:rPr>
          <w:position w:val="-12"/>
          <w:sz w:val="28"/>
          <w:szCs w:val="28"/>
          <w:lang w:val="uk-UA"/>
        </w:rPr>
        <w:object w:dxaOrig="1820" w:dyaOrig="360">
          <v:shape id="_x0000_i1555" type="#_x0000_t75" style="width:90.35pt;height:17.65pt" o:ole="">
            <v:imagedata r:id="rId1024" o:title=""/>
          </v:shape>
          <o:OLEObject Type="Embed" ProgID="Equation.3" ShapeID="_x0000_i1555" DrawAspect="Content" ObjectID="_1446039476" r:id="rId1025"/>
        </w:object>
      </w:r>
      <w:r w:rsidRPr="00D95C92">
        <w:rPr>
          <w:sz w:val="28"/>
          <w:szCs w:val="28"/>
          <w:lang w:val="uk-UA"/>
        </w:rPr>
        <w:t xml:space="preserve">                                                          (23.5)</w:t>
      </w:r>
    </w:p>
    <w:p w:rsidR="00886DF1" w:rsidRPr="00D95C92" w:rsidRDefault="00886DF1" w:rsidP="00A66506">
      <w:pPr>
        <w:shd w:val="clear" w:color="auto" w:fill="FFFFFF"/>
        <w:spacing w:before="43"/>
        <w:ind w:left="259"/>
        <w:jc w:val="both"/>
        <w:rPr>
          <w:sz w:val="28"/>
          <w:szCs w:val="28"/>
          <w:lang w:val="uk-UA"/>
        </w:rPr>
      </w:pPr>
      <w:r w:rsidRPr="00D95C92">
        <w:rPr>
          <w:color w:val="000000"/>
          <w:spacing w:val="-5"/>
          <w:sz w:val="28"/>
          <w:szCs w:val="28"/>
          <w:lang w:val="uk-UA"/>
        </w:rPr>
        <w:t xml:space="preserve">де </w:t>
      </w:r>
      <w:r w:rsidRPr="00D95C92">
        <w:rPr>
          <w:color w:val="000000"/>
          <w:spacing w:val="-5"/>
          <w:position w:val="-12"/>
          <w:sz w:val="28"/>
          <w:szCs w:val="28"/>
          <w:lang w:val="uk-UA"/>
        </w:rPr>
        <w:object w:dxaOrig="620" w:dyaOrig="360">
          <v:shape id="_x0000_i1556" type="#_x0000_t75" style="width:31.4pt;height:17.65pt" o:ole="">
            <v:imagedata r:id="rId1026" o:title=""/>
          </v:shape>
          <o:OLEObject Type="Embed" ProgID="Equation.3" ShapeID="_x0000_i1556" DrawAspect="Content" ObjectID="_1446039477" r:id="rId1027"/>
        </w:object>
      </w:r>
      <w:r w:rsidRPr="00D95C92">
        <w:rPr>
          <w:color w:val="000000"/>
          <w:spacing w:val="-5"/>
          <w:sz w:val="28"/>
          <w:szCs w:val="28"/>
          <w:lang w:val="uk-UA"/>
        </w:rPr>
        <w:t xml:space="preserve"> — втрати на вихрові </w:t>
      </w:r>
      <w:r w:rsidRPr="00D95C92">
        <w:rPr>
          <w:spacing w:val="-5"/>
          <w:sz w:val="28"/>
          <w:szCs w:val="28"/>
          <w:lang w:val="uk-UA"/>
        </w:rPr>
        <w:t>струми</w:t>
      </w:r>
      <w:r w:rsidRPr="00D95C92">
        <w:rPr>
          <w:color w:val="000000"/>
          <w:spacing w:val="-5"/>
          <w:sz w:val="28"/>
          <w:szCs w:val="28"/>
          <w:lang w:val="uk-UA"/>
        </w:rPr>
        <w:t xml:space="preserve"> в роторі при </w:t>
      </w:r>
      <w:r w:rsidRPr="00D95C92">
        <w:rPr>
          <w:color w:val="000000"/>
          <w:spacing w:val="-5"/>
          <w:position w:val="-6"/>
          <w:sz w:val="28"/>
          <w:szCs w:val="28"/>
          <w:lang w:val="uk-UA"/>
        </w:rPr>
        <w:object w:dxaOrig="180" w:dyaOrig="220">
          <v:shape id="_x0000_i1557" type="#_x0000_t75" style="width:8.5pt;height:11.15pt" o:ole="">
            <v:imagedata r:id="rId1028" o:title=""/>
          </v:shape>
          <o:OLEObject Type="Embed" ProgID="Equation.3" ShapeID="_x0000_i1557" DrawAspect="Content" ObjectID="_1446039478" r:id="rId1029"/>
        </w:object>
      </w:r>
      <w:r w:rsidRPr="00D95C92">
        <w:rPr>
          <w:color w:val="000000"/>
          <w:spacing w:val="-5"/>
          <w:sz w:val="28"/>
          <w:szCs w:val="28"/>
          <w:lang w:val="uk-UA"/>
        </w:rPr>
        <w:t xml:space="preserve"> = 1, тобто в режимі</w:t>
      </w:r>
      <w:r w:rsidRPr="00D95C92">
        <w:rPr>
          <w:color w:val="000000"/>
          <w:spacing w:val="-4"/>
          <w:sz w:val="28"/>
          <w:szCs w:val="28"/>
          <w:lang w:val="uk-UA"/>
        </w:rPr>
        <w:t xml:space="preserve"> к. </w:t>
      </w:r>
      <w:r w:rsidRPr="00D95C92">
        <w:rPr>
          <w:spacing w:val="-4"/>
          <w:sz w:val="28"/>
          <w:szCs w:val="28"/>
          <w:lang w:val="uk-UA"/>
        </w:rPr>
        <w:t>з</w:t>
      </w:r>
      <w:r w:rsidRPr="00D95C92">
        <w:rPr>
          <w:color w:val="000000"/>
          <w:spacing w:val="-4"/>
          <w:sz w:val="28"/>
          <w:szCs w:val="28"/>
          <w:lang w:val="uk-UA"/>
        </w:rPr>
        <w:t xml:space="preserve">., Вт; </w:t>
      </w:r>
      <w:r w:rsidRPr="00D95C92">
        <w:rPr>
          <w:color w:val="000000"/>
          <w:spacing w:val="-4"/>
          <w:position w:val="-10"/>
          <w:sz w:val="28"/>
          <w:szCs w:val="28"/>
          <w:lang w:val="uk-UA"/>
        </w:rPr>
        <w:object w:dxaOrig="300" w:dyaOrig="340">
          <v:shape id="_x0000_i1558" type="#_x0000_t75" style="width:15.05pt;height:17pt" o:ole="">
            <v:imagedata r:id="rId1030" o:title=""/>
          </v:shape>
          <o:OLEObject Type="Embed" ProgID="Equation.3" ShapeID="_x0000_i1558" DrawAspect="Content" ObjectID="_1446039479" r:id="rId1031"/>
        </w:object>
      </w:r>
      <w:r w:rsidRPr="00D95C92">
        <w:rPr>
          <w:color w:val="000000"/>
          <w:spacing w:val="-4"/>
          <w:sz w:val="28"/>
          <w:szCs w:val="28"/>
          <w:lang w:val="uk-UA"/>
        </w:rPr>
        <w:t>, — кутова синхронна швидкість, радий/с.</w:t>
      </w:r>
    </w:p>
    <w:p w:rsidR="00886DF1" w:rsidRPr="00D95C92" w:rsidRDefault="00886DF1" w:rsidP="00A66506">
      <w:pPr>
        <w:shd w:val="clear" w:color="auto" w:fill="FFFFFF"/>
        <w:spacing w:before="24"/>
        <w:ind w:left="170" w:firstLine="284"/>
        <w:jc w:val="both"/>
        <w:rPr>
          <w:sz w:val="28"/>
          <w:szCs w:val="28"/>
          <w:lang w:val="uk-UA"/>
        </w:rPr>
      </w:pPr>
      <w:r w:rsidRPr="00D95C92">
        <w:rPr>
          <w:color w:val="000000"/>
          <w:spacing w:val="-5"/>
          <w:sz w:val="28"/>
          <w:szCs w:val="28"/>
          <w:lang w:val="uk-UA"/>
        </w:rPr>
        <w:t xml:space="preserve">Найбільшого значення момент </w:t>
      </w:r>
      <w:r w:rsidRPr="00D95C92">
        <w:rPr>
          <w:color w:val="000000"/>
          <w:spacing w:val="-6"/>
          <w:position w:val="-12"/>
          <w:sz w:val="28"/>
          <w:szCs w:val="28"/>
          <w:lang w:val="uk-UA"/>
        </w:rPr>
        <w:object w:dxaOrig="540" w:dyaOrig="360">
          <v:shape id="_x0000_i1559" type="#_x0000_t75" style="width:26.85pt;height:17.65pt" o:ole="">
            <v:imagedata r:id="rId1022" o:title=""/>
          </v:shape>
          <o:OLEObject Type="Embed" ProgID="Equation.3" ShapeID="_x0000_i1559" DrawAspect="Content" ObjectID="_1446039480" r:id="rId1032"/>
        </w:object>
      </w:r>
      <w:r w:rsidRPr="00D95C92">
        <w:rPr>
          <w:color w:val="000000"/>
          <w:spacing w:val="-5"/>
          <w:sz w:val="28"/>
          <w:szCs w:val="28"/>
          <w:lang w:val="uk-UA"/>
        </w:rPr>
        <w:t xml:space="preserve">  досягає при нерухомому роторі (</w:t>
      </w:r>
      <w:r w:rsidRPr="00D95C92">
        <w:rPr>
          <w:color w:val="000000"/>
          <w:spacing w:val="-5"/>
          <w:position w:val="-6"/>
          <w:sz w:val="28"/>
          <w:szCs w:val="28"/>
          <w:lang w:val="uk-UA"/>
        </w:rPr>
        <w:object w:dxaOrig="180" w:dyaOrig="220">
          <v:shape id="_x0000_i1560" type="#_x0000_t75" style="width:8.5pt;height:11.15pt" o:ole="">
            <v:imagedata r:id="rId1028" o:title=""/>
          </v:shape>
          <o:OLEObject Type="Embed" ProgID="Equation.3" ShapeID="_x0000_i1560" DrawAspect="Content" ObjectID="_1446039481" r:id="rId1033"/>
        </w:object>
      </w:r>
      <w:r w:rsidRPr="00D95C92">
        <w:rPr>
          <w:spacing w:val="-5"/>
          <w:sz w:val="28"/>
          <w:szCs w:val="28"/>
          <w:lang w:val="uk-UA"/>
        </w:rPr>
        <w:t xml:space="preserve"> </w:t>
      </w:r>
      <w:r w:rsidRPr="00D95C92">
        <w:rPr>
          <w:color w:val="000000"/>
          <w:spacing w:val="-5"/>
          <w:sz w:val="28"/>
          <w:szCs w:val="28"/>
          <w:lang w:val="uk-UA"/>
        </w:rPr>
        <w:t xml:space="preserve">= 1), тобто в момент пуску електродвигуна. Потім у </w:t>
      </w:r>
      <w:r w:rsidRPr="00D95C92">
        <w:rPr>
          <w:color w:val="000000"/>
          <w:spacing w:val="-4"/>
          <w:sz w:val="28"/>
          <w:szCs w:val="28"/>
          <w:lang w:val="uk-UA"/>
        </w:rPr>
        <w:t>міру зростання частоти обертання (</w:t>
      </w:r>
      <w:r w:rsidRPr="00D95C92">
        <w:rPr>
          <w:spacing w:val="-4"/>
          <w:sz w:val="28"/>
          <w:szCs w:val="28"/>
          <w:lang w:val="uk-UA"/>
        </w:rPr>
        <w:t>зменшенні</w:t>
      </w:r>
      <w:r w:rsidRPr="00D95C92">
        <w:rPr>
          <w:color w:val="000000"/>
          <w:spacing w:val="-4"/>
          <w:sz w:val="28"/>
          <w:szCs w:val="28"/>
          <w:lang w:val="uk-UA"/>
        </w:rPr>
        <w:t xml:space="preserve"> </w:t>
      </w:r>
      <w:r w:rsidRPr="00D95C92">
        <w:rPr>
          <w:spacing w:val="-4"/>
          <w:sz w:val="28"/>
          <w:szCs w:val="28"/>
          <w:lang w:val="uk-UA"/>
        </w:rPr>
        <w:t>ковзання</w:t>
      </w:r>
      <w:r w:rsidRPr="00D95C92">
        <w:rPr>
          <w:color w:val="000000"/>
          <w:spacing w:val="-4"/>
          <w:sz w:val="28"/>
          <w:szCs w:val="28"/>
          <w:lang w:val="uk-UA"/>
        </w:rPr>
        <w:t xml:space="preserve">) </w:t>
      </w:r>
      <w:r w:rsidRPr="00D95C92">
        <w:rPr>
          <w:color w:val="000000"/>
          <w:spacing w:val="-6"/>
          <w:sz w:val="28"/>
          <w:szCs w:val="28"/>
          <w:lang w:val="uk-UA"/>
        </w:rPr>
        <w:t xml:space="preserve">момент </w:t>
      </w:r>
      <w:r w:rsidRPr="00D95C92">
        <w:rPr>
          <w:color w:val="000000"/>
          <w:spacing w:val="-6"/>
          <w:position w:val="-12"/>
          <w:sz w:val="28"/>
          <w:szCs w:val="28"/>
          <w:lang w:val="uk-UA"/>
        </w:rPr>
        <w:object w:dxaOrig="540" w:dyaOrig="360">
          <v:shape id="_x0000_i1561" type="#_x0000_t75" style="width:26.85pt;height:17.65pt" o:ole="">
            <v:imagedata r:id="rId1022" o:title=""/>
          </v:shape>
          <o:OLEObject Type="Embed" ProgID="Equation.3" ShapeID="_x0000_i1561" DrawAspect="Content" ObjectID="_1446039482" r:id="rId1034"/>
        </w:object>
      </w:r>
      <w:r w:rsidRPr="00D95C92">
        <w:rPr>
          <w:color w:val="000000"/>
          <w:spacing w:val="-6"/>
          <w:sz w:val="28"/>
          <w:szCs w:val="28"/>
          <w:lang w:val="uk-UA"/>
        </w:rPr>
        <w:t xml:space="preserve"> убуває (</w:t>
      </w:r>
      <w:r w:rsidRPr="00D95C92">
        <w:rPr>
          <w:spacing w:val="-6"/>
          <w:sz w:val="28"/>
          <w:szCs w:val="28"/>
          <w:lang w:val="uk-UA"/>
        </w:rPr>
        <w:t>див.</w:t>
      </w:r>
      <w:r w:rsidRPr="00D95C92">
        <w:rPr>
          <w:color w:val="000000"/>
          <w:spacing w:val="-6"/>
          <w:sz w:val="28"/>
          <w:szCs w:val="28"/>
          <w:lang w:val="uk-UA"/>
        </w:rPr>
        <w:t xml:space="preserve"> мал. 23.7), при синхронній частоті він </w:t>
      </w:r>
      <w:r w:rsidRPr="00D95C92">
        <w:rPr>
          <w:color w:val="000000"/>
          <w:spacing w:val="-5"/>
          <w:sz w:val="28"/>
          <w:szCs w:val="28"/>
          <w:lang w:val="uk-UA"/>
        </w:rPr>
        <w:t xml:space="preserve">стає </w:t>
      </w:r>
      <w:r w:rsidRPr="00D95C92">
        <w:rPr>
          <w:spacing w:val="-5"/>
          <w:sz w:val="28"/>
          <w:szCs w:val="28"/>
          <w:lang w:val="uk-UA"/>
        </w:rPr>
        <w:t>рівним</w:t>
      </w:r>
      <w:r w:rsidRPr="00D95C92">
        <w:rPr>
          <w:color w:val="000000"/>
          <w:spacing w:val="-5"/>
          <w:sz w:val="28"/>
          <w:szCs w:val="28"/>
          <w:lang w:val="uk-UA"/>
        </w:rPr>
        <w:t xml:space="preserve"> </w:t>
      </w:r>
      <w:r w:rsidRPr="00D95C92">
        <w:rPr>
          <w:spacing w:val="-5"/>
          <w:sz w:val="28"/>
          <w:szCs w:val="28"/>
          <w:lang w:val="uk-UA"/>
        </w:rPr>
        <w:t>нулю</w:t>
      </w:r>
      <w:r w:rsidRPr="00D95C92">
        <w:rPr>
          <w:color w:val="000000"/>
          <w:spacing w:val="-5"/>
          <w:sz w:val="28"/>
          <w:szCs w:val="28"/>
          <w:lang w:val="uk-UA"/>
        </w:rPr>
        <w:t>.</w:t>
      </w:r>
    </w:p>
    <w:p w:rsidR="00886DF1" w:rsidRPr="00D95C92" w:rsidRDefault="00886DF1" w:rsidP="00A66506">
      <w:pPr>
        <w:shd w:val="clear" w:color="auto" w:fill="FFFFFF"/>
        <w:spacing w:before="19"/>
        <w:ind w:left="5" w:right="5" w:firstLine="403"/>
        <w:jc w:val="both"/>
        <w:rPr>
          <w:sz w:val="28"/>
          <w:szCs w:val="28"/>
          <w:lang w:val="uk-UA"/>
        </w:rPr>
      </w:pPr>
      <w:r w:rsidRPr="00D95C92">
        <w:rPr>
          <w:color w:val="000000"/>
          <w:spacing w:val="-6"/>
          <w:sz w:val="28"/>
          <w:szCs w:val="28"/>
          <w:lang w:val="uk-UA"/>
        </w:rPr>
        <w:t xml:space="preserve">Тяким </w:t>
      </w:r>
      <w:r w:rsidRPr="00D95C92">
        <w:rPr>
          <w:spacing w:val="-6"/>
          <w:sz w:val="28"/>
          <w:szCs w:val="28"/>
          <w:lang w:val="uk-UA"/>
        </w:rPr>
        <w:t>образом</w:t>
      </w:r>
      <w:r w:rsidRPr="00D95C92">
        <w:rPr>
          <w:color w:val="000000"/>
          <w:spacing w:val="-6"/>
          <w:sz w:val="28"/>
          <w:szCs w:val="28"/>
          <w:lang w:val="uk-UA"/>
        </w:rPr>
        <w:t>, електромагнітний обертаючий момент гістерезисного</w:t>
      </w:r>
      <w:r w:rsidRPr="00D95C92">
        <w:rPr>
          <w:color w:val="000000"/>
          <w:spacing w:val="-2"/>
          <w:sz w:val="28"/>
          <w:szCs w:val="28"/>
          <w:lang w:val="uk-UA"/>
        </w:rPr>
        <w:t xml:space="preserve"> двигуна створюється спільною дією моментів </w:t>
      </w:r>
      <w:r w:rsidRPr="00D95C92">
        <w:rPr>
          <w:color w:val="000000"/>
          <w:spacing w:val="-7"/>
          <w:sz w:val="28"/>
          <w:szCs w:val="28"/>
          <w:lang w:val="uk-UA"/>
        </w:rPr>
        <w:t xml:space="preserve">від вихрових </w:t>
      </w:r>
      <w:r w:rsidRPr="00D95C92">
        <w:rPr>
          <w:spacing w:val="-7"/>
          <w:sz w:val="28"/>
          <w:szCs w:val="28"/>
          <w:lang w:val="uk-UA"/>
        </w:rPr>
        <w:t>струмів</w:t>
      </w:r>
      <w:r w:rsidRPr="00D95C92">
        <w:rPr>
          <w:color w:val="000000"/>
          <w:spacing w:val="-7"/>
          <w:sz w:val="28"/>
          <w:szCs w:val="28"/>
          <w:lang w:val="uk-UA"/>
        </w:rPr>
        <w:t xml:space="preserve"> </w:t>
      </w:r>
      <w:r w:rsidRPr="00D95C92">
        <w:rPr>
          <w:color w:val="000000"/>
          <w:spacing w:val="-6"/>
          <w:position w:val="-12"/>
          <w:sz w:val="28"/>
          <w:szCs w:val="28"/>
          <w:lang w:val="uk-UA"/>
        </w:rPr>
        <w:object w:dxaOrig="540" w:dyaOrig="360">
          <v:shape id="_x0000_i1562" type="#_x0000_t75" style="width:26.85pt;height:17.65pt" o:ole="">
            <v:imagedata r:id="rId1022" o:title=""/>
          </v:shape>
          <o:OLEObject Type="Embed" ProgID="Equation.3" ShapeID="_x0000_i1562" DrawAspect="Content" ObjectID="_1446039483" r:id="rId1035"/>
        </w:object>
      </w:r>
      <w:r w:rsidRPr="00D95C92">
        <w:rPr>
          <w:color w:val="000000"/>
          <w:spacing w:val="-7"/>
          <w:sz w:val="28"/>
          <w:szCs w:val="28"/>
          <w:lang w:val="uk-UA"/>
        </w:rPr>
        <w:t xml:space="preserve"> і </w:t>
      </w:r>
      <w:r w:rsidRPr="00D95C92">
        <w:rPr>
          <w:spacing w:val="-7"/>
          <w:sz w:val="28"/>
          <w:szCs w:val="28"/>
          <w:lang w:val="uk-UA"/>
        </w:rPr>
        <w:t>гістерезисного</w:t>
      </w:r>
      <w:r w:rsidRPr="00D95C92">
        <w:rPr>
          <w:color w:val="000000"/>
          <w:spacing w:val="-7"/>
          <w:sz w:val="28"/>
          <w:szCs w:val="28"/>
          <w:lang w:val="uk-UA"/>
        </w:rPr>
        <w:t xml:space="preserve"> </w:t>
      </w:r>
      <w:r w:rsidRPr="00D95C92">
        <w:rPr>
          <w:i/>
          <w:iCs/>
          <w:spacing w:val="-7"/>
          <w:sz w:val="28"/>
          <w:szCs w:val="28"/>
          <w:lang w:val="uk-UA"/>
        </w:rPr>
        <w:t>М</w:t>
      </w:r>
      <w:r w:rsidRPr="00D95C92">
        <w:rPr>
          <w:i/>
          <w:iCs/>
          <w:spacing w:val="-7"/>
          <w:sz w:val="28"/>
          <w:szCs w:val="28"/>
          <w:vertAlign w:val="subscript"/>
          <w:lang w:val="uk-UA"/>
        </w:rPr>
        <w:t>г</w:t>
      </w:r>
      <w:r w:rsidRPr="00D95C92">
        <w:rPr>
          <w:i/>
          <w:iCs/>
          <w:color w:val="000000"/>
          <w:spacing w:val="-7"/>
          <w:sz w:val="28"/>
          <w:szCs w:val="28"/>
          <w:lang w:val="uk-UA"/>
        </w:rPr>
        <w:t>:</w:t>
      </w:r>
    </w:p>
    <w:p w:rsidR="00886DF1" w:rsidRPr="00D95C92" w:rsidRDefault="00886DF1" w:rsidP="00A66506">
      <w:pPr>
        <w:shd w:val="clear" w:color="auto" w:fill="FFFFFF"/>
        <w:tabs>
          <w:tab w:val="left" w:pos="4267"/>
        </w:tabs>
        <w:spacing w:before="62"/>
        <w:jc w:val="both"/>
        <w:rPr>
          <w:sz w:val="28"/>
          <w:szCs w:val="28"/>
          <w:lang w:val="uk-UA"/>
        </w:rPr>
      </w:pPr>
      <w:r w:rsidRPr="00D95C92">
        <w:rPr>
          <w:i/>
          <w:iCs/>
          <w:color w:val="000000"/>
          <w:spacing w:val="17"/>
          <w:sz w:val="28"/>
          <w:szCs w:val="28"/>
          <w:lang w:val="uk-UA"/>
        </w:rPr>
        <w:t xml:space="preserve">                                      </w:t>
      </w:r>
      <w:r w:rsidRPr="00D95C92">
        <w:rPr>
          <w:i/>
          <w:iCs/>
          <w:spacing w:val="17"/>
          <w:sz w:val="28"/>
          <w:szCs w:val="28"/>
          <w:lang w:val="uk-UA"/>
        </w:rPr>
        <w:t>М</w:t>
      </w:r>
      <w:r w:rsidRPr="00D95C92">
        <w:rPr>
          <w:color w:val="000000"/>
          <w:spacing w:val="17"/>
          <w:sz w:val="28"/>
          <w:szCs w:val="28"/>
          <w:lang w:val="uk-UA"/>
        </w:rPr>
        <w:t>=</w:t>
      </w:r>
      <w:r w:rsidRPr="00D95C92">
        <w:rPr>
          <w:i/>
          <w:iCs/>
          <w:spacing w:val="17"/>
          <w:sz w:val="28"/>
          <w:szCs w:val="28"/>
          <w:lang w:val="uk-UA"/>
        </w:rPr>
        <w:t>М</w:t>
      </w:r>
      <w:r w:rsidRPr="00D95C92">
        <w:rPr>
          <w:spacing w:val="17"/>
          <w:sz w:val="28"/>
          <w:szCs w:val="28"/>
          <w:vertAlign w:val="subscript"/>
          <w:lang w:val="uk-UA"/>
        </w:rPr>
        <w:t>вт</w:t>
      </w:r>
      <w:r w:rsidRPr="00D95C92">
        <w:rPr>
          <w:color w:val="000000"/>
          <w:spacing w:val="17"/>
          <w:sz w:val="28"/>
          <w:szCs w:val="28"/>
          <w:lang w:val="uk-UA"/>
        </w:rPr>
        <w:t xml:space="preserve"> </w:t>
      </w:r>
      <w:r w:rsidRPr="00D95C92">
        <w:rPr>
          <w:color w:val="000000"/>
          <w:spacing w:val="17"/>
          <w:sz w:val="28"/>
          <w:szCs w:val="28"/>
          <w:vertAlign w:val="subscript"/>
          <w:lang w:val="uk-UA"/>
        </w:rPr>
        <w:t>+</w:t>
      </w:r>
      <w:r w:rsidRPr="00D95C92">
        <w:rPr>
          <w:color w:val="000000"/>
          <w:spacing w:val="17"/>
          <w:sz w:val="28"/>
          <w:szCs w:val="28"/>
          <w:lang w:val="uk-UA"/>
        </w:rPr>
        <w:t xml:space="preserve"> </w:t>
      </w:r>
      <w:r w:rsidRPr="00D95C92">
        <w:rPr>
          <w:i/>
          <w:iCs/>
          <w:spacing w:val="17"/>
          <w:sz w:val="28"/>
          <w:szCs w:val="28"/>
          <w:lang w:val="uk-UA"/>
        </w:rPr>
        <w:t>М</w:t>
      </w:r>
      <w:r w:rsidRPr="00D95C92">
        <w:rPr>
          <w:spacing w:val="17"/>
          <w:sz w:val="28"/>
          <w:szCs w:val="28"/>
          <w:vertAlign w:val="subscript"/>
          <w:lang w:val="uk-UA"/>
        </w:rPr>
        <w:t>т</w:t>
      </w:r>
      <w:r w:rsidRPr="00D95C92">
        <w:rPr>
          <w:color w:val="000000"/>
          <w:spacing w:val="17"/>
          <w:sz w:val="28"/>
          <w:szCs w:val="28"/>
          <w:lang w:val="uk-UA"/>
        </w:rPr>
        <w:t>=</w:t>
      </w:r>
      <w:r w:rsidRPr="00D95C92">
        <w:rPr>
          <w:color w:val="000000"/>
          <w:spacing w:val="17"/>
          <w:position w:val="-12"/>
          <w:sz w:val="28"/>
          <w:szCs w:val="28"/>
          <w:lang w:val="uk-UA"/>
        </w:rPr>
        <w:object w:dxaOrig="2040" w:dyaOrig="360">
          <v:shape id="_x0000_i1563" type="#_x0000_t75" style="width:102.1pt;height:17.65pt" o:ole="">
            <v:imagedata r:id="rId1036" o:title=""/>
          </v:shape>
          <o:OLEObject Type="Embed" ProgID="Equation.3" ShapeID="_x0000_i1563" DrawAspect="Content" ObjectID="_1446039484" r:id="rId1037"/>
        </w:object>
      </w:r>
      <w:r w:rsidRPr="00D95C92">
        <w:rPr>
          <w:color w:val="000000"/>
          <w:spacing w:val="17"/>
          <w:sz w:val="28"/>
          <w:szCs w:val="28"/>
          <w:lang w:val="uk-UA"/>
        </w:rPr>
        <w:t xml:space="preserve"> .                       </w:t>
      </w:r>
      <w:r w:rsidRPr="00D95C92">
        <w:rPr>
          <w:color w:val="000000"/>
          <w:sz w:val="28"/>
          <w:szCs w:val="28"/>
          <w:lang w:val="uk-UA"/>
        </w:rPr>
        <w:tab/>
      </w:r>
      <w:r w:rsidRPr="00D95C92">
        <w:rPr>
          <w:color w:val="000000"/>
          <w:spacing w:val="-6"/>
          <w:sz w:val="28"/>
          <w:szCs w:val="28"/>
          <w:lang w:val="uk-UA"/>
        </w:rPr>
        <w:t>(23.6)</w:t>
      </w:r>
    </w:p>
    <w:p w:rsidR="00886DF1" w:rsidRPr="00D95C92" w:rsidRDefault="00886DF1" w:rsidP="00A66506">
      <w:pPr>
        <w:shd w:val="clear" w:color="auto" w:fill="FFFFFF"/>
        <w:spacing w:before="82"/>
        <w:ind w:left="5" w:right="5" w:firstLine="398"/>
        <w:jc w:val="both"/>
        <w:rPr>
          <w:sz w:val="28"/>
          <w:szCs w:val="28"/>
          <w:lang w:val="uk-UA"/>
        </w:rPr>
      </w:pPr>
      <w:r w:rsidRPr="00D95C92">
        <w:rPr>
          <w:color w:val="000000"/>
          <w:spacing w:val="-4"/>
          <w:sz w:val="28"/>
          <w:szCs w:val="28"/>
          <w:lang w:val="uk-UA"/>
        </w:rPr>
        <w:lastRenderedPageBreak/>
        <w:t>На мал. 23.7 представлена залежність результуючого моменту</w:t>
      </w:r>
      <w:r w:rsidRPr="00D95C92">
        <w:rPr>
          <w:color w:val="000000"/>
          <w:spacing w:val="-2"/>
          <w:sz w:val="28"/>
          <w:szCs w:val="28"/>
          <w:lang w:val="uk-UA"/>
        </w:rPr>
        <w:t xml:space="preserve"> гістерезисного двигуна від </w:t>
      </w:r>
      <w:r w:rsidRPr="00D95C92">
        <w:rPr>
          <w:spacing w:val="-2"/>
          <w:sz w:val="28"/>
          <w:szCs w:val="28"/>
          <w:lang w:val="uk-UA"/>
        </w:rPr>
        <w:t>ковзання</w:t>
      </w:r>
      <w:r w:rsidRPr="00D95C92">
        <w:rPr>
          <w:color w:val="000000"/>
          <w:spacing w:val="-2"/>
          <w:sz w:val="28"/>
          <w:szCs w:val="28"/>
          <w:lang w:val="uk-UA"/>
        </w:rPr>
        <w:t xml:space="preserve">: </w:t>
      </w:r>
      <w:r w:rsidRPr="00D95C92">
        <w:rPr>
          <w:i/>
          <w:iCs/>
          <w:color w:val="000000"/>
          <w:spacing w:val="-2"/>
          <w:sz w:val="28"/>
          <w:szCs w:val="28"/>
          <w:lang w:val="uk-UA"/>
        </w:rPr>
        <w:t xml:space="preserve">М = </w:t>
      </w:r>
      <w:r w:rsidRPr="00D95C92">
        <w:rPr>
          <w:i/>
          <w:iCs/>
          <w:color w:val="000000"/>
          <w:spacing w:val="-2"/>
          <w:position w:val="-10"/>
          <w:sz w:val="28"/>
          <w:szCs w:val="28"/>
          <w:lang w:val="uk-UA"/>
        </w:rPr>
        <w:object w:dxaOrig="520" w:dyaOrig="320">
          <v:shape id="_x0000_i1564" type="#_x0000_t75" style="width:26.2pt;height:16.35pt" o:ole="">
            <v:imagedata r:id="rId1038" o:title=""/>
          </v:shape>
          <o:OLEObject Type="Embed" ProgID="Equation.3" ShapeID="_x0000_i1564" DrawAspect="Content" ObjectID="_1446039485" r:id="rId1039"/>
        </w:object>
      </w:r>
      <w:r w:rsidRPr="00D95C92">
        <w:rPr>
          <w:color w:val="000000"/>
          <w:spacing w:val="-2"/>
          <w:sz w:val="28"/>
          <w:szCs w:val="28"/>
          <w:lang w:val="uk-UA"/>
        </w:rPr>
        <w:t>. Характер</w:t>
      </w:r>
      <w:r w:rsidRPr="00D95C92">
        <w:rPr>
          <w:color w:val="000000"/>
          <w:spacing w:val="-8"/>
          <w:sz w:val="28"/>
          <w:szCs w:val="28"/>
          <w:lang w:val="uk-UA"/>
        </w:rPr>
        <w:t xml:space="preserve"> цієї кривої залежить від співвідношення моментів  </w:t>
      </w:r>
      <w:r w:rsidRPr="00D95C92">
        <w:rPr>
          <w:color w:val="000000"/>
          <w:spacing w:val="-6"/>
          <w:position w:val="-12"/>
          <w:sz w:val="28"/>
          <w:szCs w:val="28"/>
          <w:lang w:val="uk-UA"/>
        </w:rPr>
        <w:object w:dxaOrig="540" w:dyaOrig="360">
          <v:shape id="_x0000_i1565" type="#_x0000_t75" style="width:26.85pt;height:17.65pt" o:ole="">
            <v:imagedata r:id="rId1022" o:title=""/>
          </v:shape>
          <o:OLEObject Type="Embed" ProgID="Equation.3" ShapeID="_x0000_i1565" DrawAspect="Content" ObjectID="_1446039486" r:id="rId1040"/>
        </w:object>
      </w:r>
      <w:r w:rsidRPr="00D95C92">
        <w:rPr>
          <w:color w:val="000000"/>
          <w:spacing w:val="-6"/>
          <w:sz w:val="28"/>
          <w:szCs w:val="28"/>
          <w:lang w:val="uk-UA"/>
        </w:rPr>
        <w:t xml:space="preserve"> </w:t>
      </w:r>
      <w:r w:rsidRPr="00D95C92">
        <w:rPr>
          <w:color w:val="000000"/>
          <w:spacing w:val="-8"/>
          <w:sz w:val="28"/>
          <w:szCs w:val="28"/>
          <w:lang w:val="uk-UA"/>
        </w:rPr>
        <w:t xml:space="preserve">і </w:t>
      </w:r>
      <w:r w:rsidRPr="00D95C92">
        <w:rPr>
          <w:i/>
          <w:iCs/>
          <w:color w:val="000000"/>
          <w:spacing w:val="-7"/>
          <w:sz w:val="28"/>
          <w:szCs w:val="28"/>
          <w:lang w:val="uk-UA"/>
        </w:rPr>
        <w:t>Мг.</w:t>
      </w:r>
    </w:p>
    <w:p w:rsidR="00A66506" w:rsidRDefault="00A66506" w:rsidP="00886DF1">
      <w:pPr>
        <w:shd w:val="clear" w:color="auto" w:fill="FFFFFF"/>
        <w:ind w:left="10" w:right="5" w:firstLine="394"/>
        <w:rPr>
          <w:color w:val="000000"/>
          <w:spacing w:val="-4"/>
          <w:sz w:val="28"/>
          <w:szCs w:val="28"/>
          <w:lang w:val="uk-UA"/>
        </w:rPr>
      </w:pPr>
    </w:p>
    <w:p w:rsidR="00A66506" w:rsidRPr="00A66506" w:rsidRDefault="00A66506" w:rsidP="00886DF1">
      <w:pPr>
        <w:shd w:val="clear" w:color="auto" w:fill="FFFFFF"/>
        <w:ind w:left="10" w:right="5" w:firstLine="394"/>
        <w:rPr>
          <w:b/>
          <w:i/>
          <w:color w:val="000000"/>
          <w:spacing w:val="-4"/>
          <w:sz w:val="28"/>
          <w:szCs w:val="28"/>
          <w:lang w:val="uk-UA"/>
        </w:rPr>
      </w:pPr>
      <w:r w:rsidRPr="00A66506">
        <w:rPr>
          <w:b/>
          <w:i/>
          <w:color w:val="000000"/>
          <w:spacing w:val="-4"/>
          <w:sz w:val="28"/>
          <w:szCs w:val="28"/>
          <w:lang w:val="uk-UA"/>
        </w:rPr>
        <w:t>3 Переваги та недоліки гістерезисних двигунів</w:t>
      </w:r>
    </w:p>
    <w:p w:rsidR="00886DF1" w:rsidRPr="00D95C92" w:rsidRDefault="00886DF1" w:rsidP="00A66506">
      <w:pPr>
        <w:shd w:val="clear" w:color="auto" w:fill="FFFFFF"/>
        <w:ind w:left="10" w:right="5" w:firstLine="394"/>
        <w:jc w:val="both"/>
        <w:rPr>
          <w:sz w:val="28"/>
          <w:szCs w:val="28"/>
          <w:lang w:val="uk-UA"/>
        </w:rPr>
      </w:pPr>
      <w:r w:rsidRPr="00D95C92">
        <w:rPr>
          <w:color w:val="000000"/>
          <w:spacing w:val="-4"/>
          <w:sz w:val="28"/>
          <w:szCs w:val="28"/>
          <w:lang w:val="uk-UA"/>
        </w:rPr>
        <w:t xml:space="preserve">Гістерезисний двигун може працювати із синхронною й асинхронною частотами обертання. Однак робота двигуна в асинхронному режимі неекономічна, тому що </w:t>
      </w:r>
      <w:r w:rsidRPr="00D95C92">
        <w:rPr>
          <w:spacing w:val="-4"/>
          <w:sz w:val="28"/>
          <w:szCs w:val="28"/>
          <w:lang w:val="uk-UA"/>
        </w:rPr>
        <w:t>зв'язано</w:t>
      </w:r>
      <w:r w:rsidRPr="00D95C92">
        <w:rPr>
          <w:color w:val="000000"/>
          <w:spacing w:val="-4"/>
          <w:sz w:val="28"/>
          <w:szCs w:val="28"/>
          <w:lang w:val="uk-UA"/>
        </w:rPr>
        <w:t xml:space="preserve"> </w:t>
      </w:r>
      <w:r w:rsidRPr="00D95C92">
        <w:rPr>
          <w:spacing w:val="-4"/>
          <w:sz w:val="28"/>
          <w:szCs w:val="28"/>
          <w:lang w:val="uk-UA"/>
        </w:rPr>
        <w:t>зі</w:t>
      </w:r>
      <w:r w:rsidRPr="00D95C92">
        <w:rPr>
          <w:color w:val="000000"/>
          <w:spacing w:val="-4"/>
          <w:sz w:val="28"/>
          <w:szCs w:val="28"/>
          <w:lang w:val="uk-UA"/>
        </w:rPr>
        <w:t xml:space="preserve"> значними втратами на перемагнічування ротора, </w:t>
      </w:r>
      <w:r w:rsidRPr="00D95C92">
        <w:rPr>
          <w:spacing w:val="-4"/>
          <w:sz w:val="28"/>
          <w:szCs w:val="28"/>
          <w:lang w:val="uk-UA"/>
        </w:rPr>
        <w:t>величина</w:t>
      </w:r>
      <w:r w:rsidRPr="00D95C92">
        <w:rPr>
          <w:color w:val="000000"/>
          <w:spacing w:val="-4"/>
          <w:sz w:val="28"/>
          <w:szCs w:val="28"/>
          <w:lang w:val="uk-UA"/>
        </w:rPr>
        <w:t xml:space="preserve"> яких зростає </w:t>
      </w:r>
      <w:r w:rsidRPr="00D95C92">
        <w:rPr>
          <w:spacing w:val="-4"/>
          <w:sz w:val="28"/>
          <w:szCs w:val="28"/>
          <w:lang w:val="uk-UA"/>
        </w:rPr>
        <w:t>зі</w:t>
      </w:r>
      <w:r w:rsidRPr="00D95C92">
        <w:rPr>
          <w:color w:val="000000"/>
          <w:spacing w:val="-4"/>
          <w:sz w:val="28"/>
          <w:szCs w:val="28"/>
          <w:lang w:val="uk-UA"/>
        </w:rPr>
        <w:t xml:space="preserve"> збільшенням </w:t>
      </w:r>
      <w:r w:rsidRPr="00D95C92">
        <w:rPr>
          <w:spacing w:val="-4"/>
          <w:sz w:val="28"/>
          <w:szCs w:val="28"/>
          <w:lang w:val="uk-UA"/>
        </w:rPr>
        <w:t>ковзання</w:t>
      </w:r>
      <w:r w:rsidRPr="00D95C92">
        <w:rPr>
          <w:color w:val="000000"/>
          <w:spacing w:val="-4"/>
          <w:sz w:val="28"/>
          <w:szCs w:val="28"/>
          <w:lang w:val="uk-UA"/>
        </w:rPr>
        <w:t>.</w:t>
      </w:r>
    </w:p>
    <w:p w:rsidR="00886DF1" w:rsidRPr="00D95C92" w:rsidRDefault="00886DF1" w:rsidP="00A66506">
      <w:pPr>
        <w:shd w:val="clear" w:color="auto" w:fill="FFFFFF"/>
        <w:spacing w:before="5"/>
        <w:ind w:left="14" w:firstLine="389"/>
        <w:jc w:val="both"/>
        <w:rPr>
          <w:sz w:val="28"/>
          <w:szCs w:val="28"/>
          <w:lang w:val="uk-UA"/>
        </w:rPr>
      </w:pPr>
      <w:r w:rsidRPr="00D95C92">
        <w:rPr>
          <w:spacing w:val="-5"/>
          <w:sz w:val="28"/>
          <w:szCs w:val="28"/>
          <w:lang w:val="uk-UA"/>
        </w:rPr>
        <w:t>Достоїнства</w:t>
      </w:r>
      <w:r w:rsidRPr="00D95C92">
        <w:rPr>
          <w:color w:val="000000"/>
          <w:spacing w:val="-5"/>
          <w:sz w:val="28"/>
          <w:szCs w:val="28"/>
          <w:lang w:val="uk-UA"/>
        </w:rPr>
        <w:t xml:space="preserve"> гістерезисних двигунів — простота конструкції, безшумність і надійність у роботі, великий пусковий момент</w:t>
      </w:r>
      <w:r w:rsidRPr="00D95C92">
        <w:rPr>
          <w:color w:val="000000"/>
          <w:spacing w:val="-6"/>
          <w:sz w:val="28"/>
          <w:szCs w:val="28"/>
          <w:lang w:val="uk-UA"/>
        </w:rPr>
        <w:t xml:space="preserve">, плавність входу в синхронізм, порівняно високий </w:t>
      </w:r>
      <w:r w:rsidRPr="00D95C92">
        <w:rPr>
          <w:spacing w:val="-6"/>
          <w:sz w:val="28"/>
          <w:szCs w:val="28"/>
          <w:lang w:val="uk-UA"/>
        </w:rPr>
        <w:t>КПД</w:t>
      </w:r>
      <w:r w:rsidRPr="00D95C92">
        <w:rPr>
          <w:color w:val="000000"/>
          <w:spacing w:val="-6"/>
          <w:sz w:val="28"/>
          <w:szCs w:val="28"/>
          <w:lang w:val="uk-UA"/>
        </w:rPr>
        <w:t xml:space="preserve">, </w:t>
      </w:r>
      <w:r w:rsidRPr="00D95C92">
        <w:rPr>
          <w:spacing w:val="-5"/>
          <w:sz w:val="28"/>
          <w:szCs w:val="28"/>
          <w:lang w:val="uk-UA"/>
        </w:rPr>
        <w:t>мала</w:t>
      </w:r>
      <w:r w:rsidRPr="00D95C92">
        <w:rPr>
          <w:color w:val="000000"/>
          <w:spacing w:val="-5"/>
          <w:sz w:val="28"/>
          <w:szCs w:val="28"/>
          <w:lang w:val="uk-UA"/>
        </w:rPr>
        <w:t xml:space="preserve"> </w:t>
      </w:r>
      <w:r w:rsidRPr="00D95C92">
        <w:rPr>
          <w:spacing w:val="-5"/>
          <w:sz w:val="28"/>
          <w:szCs w:val="28"/>
          <w:lang w:val="uk-UA"/>
        </w:rPr>
        <w:t>зміна</w:t>
      </w:r>
      <w:r w:rsidRPr="00D95C92">
        <w:rPr>
          <w:color w:val="000000"/>
          <w:spacing w:val="-5"/>
          <w:sz w:val="28"/>
          <w:szCs w:val="28"/>
          <w:lang w:val="uk-UA"/>
        </w:rPr>
        <w:t xml:space="preserve"> кратності </w:t>
      </w:r>
      <w:r w:rsidRPr="00D95C92">
        <w:rPr>
          <w:spacing w:val="-5"/>
          <w:sz w:val="28"/>
          <w:szCs w:val="28"/>
          <w:lang w:val="uk-UA"/>
        </w:rPr>
        <w:t>струму</w:t>
      </w:r>
      <w:r w:rsidRPr="00D95C92">
        <w:rPr>
          <w:color w:val="000000"/>
          <w:spacing w:val="-5"/>
          <w:sz w:val="28"/>
          <w:szCs w:val="28"/>
          <w:lang w:val="uk-UA"/>
        </w:rPr>
        <w:t xml:space="preserve"> від пуску до номінального навантаження</w:t>
      </w:r>
      <w:r w:rsidRPr="00D95C92">
        <w:rPr>
          <w:color w:val="000000"/>
          <w:spacing w:val="7"/>
          <w:sz w:val="28"/>
          <w:szCs w:val="28"/>
          <w:lang w:val="uk-UA"/>
        </w:rPr>
        <w:t xml:space="preserve"> (</w:t>
      </w:r>
      <w:r w:rsidRPr="00D95C92">
        <w:rPr>
          <w:color w:val="000000"/>
          <w:spacing w:val="7"/>
          <w:position w:val="-12"/>
          <w:sz w:val="28"/>
          <w:szCs w:val="28"/>
          <w:lang w:val="uk-UA"/>
        </w:rPr>
        <w:object w:dxaOrig="1800" w:dyaOrig="360">
          <v:shape id="_x0000_i1566" type="#_x0000_t75" style="width:90.35pt;height:17.65pt" o:ole="">
            <v:imagedata r:id="rId1041" o:title=""/>
          </v:shape>
          <o:OLEObject Type="Embed" ProgID="Equation.3" ShapeID="_x0000_i1566" DrawAspect="Content" ObjectID="_1446039487" r:id="rId1042"/>
        </w:object>
      </w:r>
      <w:r w:rsidRPr="00D95C92">
        <w:rPr>
          <w:spacing w:val="7"/>
          <w:sz w:val="28"/>
          <w:szCs w:val="28"/>
          <w:lang w:val="uk-UA"/>
        </w:rPr>
        <w:t xml:space="preserve"> </w:t>
      </w:r>
      <w:r w:rsidRPr="00D95C92">
        <w:rPr>
          <w:color w:val="000000"/>
          <w:spacing w:val="7"/>
          <w:sz w:val="28"/>
          <w:szCs w:val="28"/>
          <w:lang w:val="uk-UA"/>
        </w:rPr>
        <w:t>).</w:t>
      </w:r>
    </w:p>
    <w:p w:rsidR="00A66506" w:rsidRDefault="00886DF1" w:rsidP="00A66506">
      <w:pPr>
        <w:pStyle w:val="2"/>
        <w:jc w:val="both"/>
        <w:rPr>
          <w:color w:val="000000"/>
          <w:spacing w:val="-5"/>
          <w:szCs w:val="28"/>
        </w:rPr>
      </w:pPr>
      <w:r w:rsidRPr="00D95C92">
        <w:rPr>
          <w:spacing w:val="-5"/>
          <w:szCs w:val="28"/>
        </w:rPr>
        <w:t>Недоліки</w:t>
      </w:r>
      <w:r w:rsidRPr="00D95C92">
        <w:rPr>
          <w:color w:val="000000"/>
          <w:spacing w:val="-5"/>
          <w:szCs w:val="28"/>
        </w:rPr>
        <w:t xml:space="preserve"> гістерезисних двигунів — низький коефіцієнт </w:t>
      </w:r>
      <w:r w:rsidRPr="00D95C92">
        <w:rPr>
          <w:color w:val="000000"/>
          <w:spacing w:val="-3"/>
          <w:szCs w:val="28"/>
        </w:rPr>
        <w:t>потужності (</w:t>
      </w:r>
      <w:r w:rsidRPr="00D95C92">
        <w:rPr>
          <w:color w:val="000000"/>
          <w:spacing w:val="-3"/>
          <w:position w:val="-10"/>
          <w:szCs w:val="28"/>
        </w:rPr>
        <w:object w:dxaOrig="580" w:dyaOrig="260">
          <v:shape id="_x0000_i1567" type="#_x0000_t75" style="width:29.45pt;height:13.1pt" o:ole="">
            <v:imagedata r:id="rId1043" o:title=""/>
          </v:shape>
          <o:OLEObject Type="Embed" ProgID="Equation.3" ShapeID="_x0000_i1567" DrawAspect="Content" ObjectID="_1446039488" r:id="rId1044"/>
        </w:object>
      </w:r>
      <w:r w:rsidRPr="00D95C92">
        <w:rPr>
          <w:spacing w:val="-3"/>
          <w:szCs w:val="28"/>
        </w:rPr>
        <w:t xml:space="preserve"> </w:t>
      </w:r>
      <w:r w:rsidRPr="00D95C92">
        <w:rPr>
          <w:color w:val="000000"/>
          <w:spacing w:val="-3"/>
          <w:szCs w:val="28"/>
        </w:rPr>
        <w:t xml:space="preserve">, = 0,4—0,5) і порівняно висока вартість. </w:t>
      </w:r>
      <w:r w:rsidRPr="00D95C92">
        <w:rPr>
          <w:color w:val="000000"/>
          <w:spacing w:val="-5"/>
          <w:szCs w:val="28"/>
        </w:rPr>
        <w:t>Крім того, при різких коливаннях навантаження гістерезисні двигуни схильні до хитань, що створює нерівномірність ходу (обертання).</w:t>
      </w:r>
      <w:r w:rsidRPr="00D95C92">
        <w:rPr>
          <w:color w:val="000000"/>
          <w:spacing w:val="-4"/>
          <w:szCs w:val="28"/>
        </w:rPr>
        <w:t xml:space="preserve"> </w:t>
      </w:r>
      <w:r w:rsidRPr="00D95C92">
        <w:rPr>
          <w:spacing w:val="-4"/>
          <w:szCs w:val="28"/>
        </w:rPr>
        <w:t>Порозумівається</w:t>
      </w:r>
      <w:r w:rsidRPr="00D95C92">
        <w:rPr>
          <w:color w:val="000000"/>
          <w:spacing w:val="-4"/>
          <w:szCs w:val="28"/>
        </w:rPr>
        <w:t xml:space="preserve"> це відсутністю </w:t>
      </w:r>
      <w:r w:rsidRPr="00D95C92">
        <w:rPr>
          <w:spacing w:val="-4"/>
          <w:szCs w:val="28"/>
        </w:rPr>
        <w:t>в</w:t>
      </w:r>
      <w:r w:rsidRPr="00D95C92">
        <w:rPr>
          <w:color w:val="000000"/>
          <w:spacing w:val="-4"/>
          <w:szCs w:val="28"/>
        </w:rPr>
        <w:t xml:space="preserve"> гістерезисних двигунів пускової </w:t>
      </w:r>
      <w:r w:rsidRPr="00D95C92">
        <w:rPr>
          <w:spacing w:val="-4"/>
          <w:szCs w:val="28"/>
        </w:rPr>
        <w:t>клітки</w:t>
      </w:r>
      <w:r w:rsidRPr="00D95C92">
        <w:rPr>
          <w:color w:val="000000"/>
          <w:spacing w:val="-4"/>
          <w:szCs w:val="28"/>
        </w:rPr>
        <w:t xml:space="preserve">, що при різких змінах навантаження </w:t>
      </w:r>
      <w:r w:rsidRPr="00D95C92">
        <w:rPr>
          <w:spacing w:val="-4"/>
          <w:szCs w:val="28"/>
        </w:rPr>
        <w:t>робить</w:t>
      </w:r>
      <w:r w:rsidRPr="00D95C92">
        <w:rPr>
          <w:color w:val="000000"/>
          <w:spacing w:val="-4"/>
          <w:szCs w:val="28"/>
        </w:rPr>
        <w:t xml:space="preserve"> на ротор заспокійливе (</w:t>
      </w:r>
      <w:r w:rsidRPr="00D95C92">
        <w:rPr>
          <w:spacing w:val="-4"/>
          <w:szCs w:val="28"/>
        </w:rPr>
        <w:t>демпфирующее</w:t>
      </w:r>
      <w:r w:rsidRPr="00D95C92">
        <w:rPr>
          <w:color w:val="000000"/>
          <w:spacing w:val="-4"/>
          <w:szCs w:val="28"/>
        </w:rPr>
        <w:t xml:space="preserve">) </w:t>
      </w:r>
      <w:r w:rsidRPr="00D95C92">
        <w:rPr>
          <w:spacing w:val="-4"/>
          <w:szCs w:val="28"/>
        </w:rPr>
        <w:t>дія</w:t>
      </w:r>
      <w:r w:rsidRPr="00D95C92">
        <w:rPr>
          <w:color w:val="000000"/>
          <w:spacing w:val="-4"/>
          <w:szCs w:val="28"/>
        </w:rPr>
        <w:t>.</w:t>
      </w:r>
      <w:r w:rsidRPr="00D95C92">
        <w:rPr>
          <w:color w:val="000000"/>
          <w:spacing w:val="1"/>
          <w:szCs w:val="28"/>
        </w:rPr>
        <w:t xml:space="preserve"> </w:t>
      </w:r>
      <w:r w:rsidRPr="00D95C92">
        <w:rPr>
          <w:color w:val="000000"/>
          <w:spacing w:val="-4"/>
          <w:szCs w:val="28"/>
        </w:rPr>
        <w:t xml:space="preserve">Найбільш сильні хитання спостерігаються </w:t>
      </w:r>
      <w:r w:rsidRPr="00D95C92">
        <w:rPr>
          <w:spacing w:val="-4"/>
          <w:szCs w:val="28"/>
        </w:rPr>
        <w:t>в</w:t>
      </w:r>
      <w:r w:rsidRPr="00D95C92">
        <w:rPr>
          <w:color w:val="000000"/>
          <w:spacing w:val="-4"/>
          <w:szCs w:val="28"/>
        </w:rPr>
        <w:t xml:space="preserve"> шихтованого ротора, у якому вихрові </w:t>
      </w:r>
      <w:r w:rsidRPr="00D95C92">
        <w:rPr>
          <w:spacing w:val="-4"/>
          <w:szCs w:val="28"/>
        </w:rPr>
        <w:t>струми</w:t>
      </w:r>
      <w:r w:rsidRPr="00D95C92">
        <w:rPr>
          <w:color w:val="000000"/>
          <w:spacing w:val="-4"/>
          <w:szCs w:val="28"/>
        </w:rPr>
        <w:t xml:space="preserve"> сильно обмежені.</w:t>
      </w:r>
      <w:r w:rsidRPr="00D95C92">
        <w:rPr>
          <w:color w:val="000000"/>
          <w:spacing w:val="-5"/>
          <w:szCs w:val="28"/>
        </w:rPr>
        <w:t xml:space="preserve"> Викликувана хитаннями нерівномірність обертання обмежує </w:t>
      </w:r>
      <w:r w:rsidRPr="00D95C92">
        <w:rPr>
          <w:spacing w:val="-5"/>
          <w:szCs w:val="28"/>
        </w:rPr>
        <w:t>області</w:t>
      </w:r>
      <w:r w:rsidRPr="00D95C92">
        <w:rPr>
          <w:color w:val="000000"/>
          <w:spacing w:val="-5"/>
          <w:szCs w:val="28"/>
        </w:rPr>
        <w:t xml:space="preserve"> застосування гістерезисних двигунів.</w:t>
      </w:r>
    </w:p>
    <w:p w:rsidR="006653ED" w:rsidRDefault="006653ED" w:rsidP="00886DF1">
      <w:pPr>
        <w:pStyle w:val="2"/>
        <w:rPr>
          <w:b/>
          <w:bCs/>
        </w:rPr>
      </w:pPr>
      <w:r>
        <w:br w:type="page"/>
      </w:r>
      <w:r>
        <w:rPr>
          <w:b/>
          <w:bCs/>
        </w:rPr>
        <w:lastRenderedPageBreak/>
        <w:t>Самостійна робота №32</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Крокові двигуни</w:t>
      </w:r>
      <w:r w:rsidR="0032332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323323">
        <w:rPr>
          <w:bCs/>
          <w:sz w:val="28"/>
          <w:szCs w:val="28"/>
          <w:lang w:val="uk-UA"/>
        </w:rPr>
        <w:t>ознайомитися з принципом дії крокових двигунів та з їх основними параметрами.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323323" w:rsidRPr="00323323">
        <w:rPr>
          <w:bCs/>
          <w:color w:val="000000"/>
          <w:spacing w:val="-1"/>
          <w:sz w:val="28"/>
          <w:szCs w:val="28"/>
          <w:lang w:val="uk-UA"/>
        </w:rPr>
        <w:t>Принцип дії крокових двигунів</w:t>
      </w:r>
    </w:p>
    <w:p w:rsidR="006653ED" w:rsidRDefault="006653ED" w:rsidP="006653ED">
      <w:pPr>
        <w:jc w:val="both"/>
        <w:rPr>
          <w:bCs/>
          <w:sz w:val="28"/>
          <w:lang w:val="uk-UA"/>
        </w:rPr>
      </w:pPr>
      <w:r>
        <w:rPr>
          <w:bCs/>
          <w:sz w:val="28"/>
          <w:lang w:val="uk-UA"/>
        </w:rPr>
        <w:t>2</w:t>
      </w:r>
      <w:r w:rsidR="00323323">
        <w:rPr>
          <w:bCs/>
          <w:sz w:val="28"/>
          <w:lang w:val="uk-UA"/>
        </w:rPr>
        <w:t xml:space="preserve"> </w:t>
      </w:r>
      <w:r w:rsidR="00323323" w:rsidRPr="00323323">
        <w:rPr>
          <w:spacing w:val="-4"/>
          <w:sz w:val="28"/>
          <w:szCs w:val="28"/>
          <w:lang w:val="uk-UA"/>
        </w:rPr>
        <w:t>Параметри крокових двигунів</w:t>
      </w:r>
    </w:p>
    <w:p w:rsidR="006653ED" w:rsidRPr="00323323" w:rsidRDefault="006653ED" w:rsidP="006653ED">
      <w:pPr>
        <w:jc w:val="both"/>
        <w:rPr>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323323">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323323">
        <w:rPr>
          <w:sz w:val="28"/>
          <w:szCs w:val="28"/>
          <w:lang w:val="uk-UA"/>
        </w:rPr>
        <w:t xml:space="preserve"> Опишіть принцип дії крокових двигунів.</w:t>
      </w:r>
    </w:p>
    <w:p w:rsidR="006653ED" w:rsidRDefault="006653ED" w:rsidP="006653ED">
      <w:pPr>
        <w:rPr>
          <w:sz w:val="28"/>
          <w:szCs w:val="28"/>
          <w:lang w:val="uk-UA"/>
        </w:rPr>
      </w:pPr>
      <w:r>
        <w:rPr>
          <w:sz w:val="28"/>
          <w:szCs w:val="28"/>
          <w:lang w:val="uk-UA"/>
        </w:rPr>
        <w:t>2</w:t>
      </w:r>
      <w:r w:rsidR="00323323">
        <w:rPr>
          <w:sz w:val="28"/>
          <w:szCs w:val="28"/>
          <w:lang w:val="uk-UA"/>
        </w:rPr>
        <w:t xml:space="preserve"> Які є види крокових двигунів?</w:t>
      </w:r>
    </w:p>
    <w:p w:rsidR="006653ED" w:rsidRDefault="006653ED" w:rsidP="006653ED">
      <w:pPr>
        <w:rPr>
          <w:sz w:val="28"/>
          <w:szCs w:val="28"/>
          <w:lang w:val="uk-UA"/>
        </w:rPr>
      </w:pPr>
      <w:r>
        <w:rPr>
          <w:sz w:val="28"/>
          <w:szCs w:val="28"/>
          <w:lang w:val="uk-UA"/>
        </w:rPr>
        <w:t>3</w:t>
      </w:r>
      <w:r w:rsidR="00323323">
        <w:rPr>
          <w:sz w:val="28"/>
          <w:szCs w:val="28"/>
          <w:lang w:val="uk-UA"/>
        </w:rPr>
        <w:t xml:space="preserve"> За якими параметрами обирають крокові двигуни?</w:t>
      </w:r>
    </w:p>
    <w:p w:rsidR="006653ED" w:rsidRDefault="006653ED" w:rsidP="006653ED">
      <w:pPr>
        <w:rPr>
          <w:sz w:val="28"/>
          <w:szCs w:val="28"/>
          <w:lang w:val="uk-UA"/>
        </w:rPr>
      </w:pPr>
      <w:r>
        <w:rPr>
          <w:sz w:val="28"/>
          <w:szCs w:val="28"/>
          <w:lang w:val="uk-UA"/>
        </w:rPr>
        <w:t>4</w:t>
      </w:r>
      <w:r w:rsidR="00323323">
        <w:rPr>
          <w:sz w:val="28"/>
          <w:szCs w:val="28"/>
          <w:lang w:val="uk-UA"/>
        </w:rPr>
        <w:t xml:space="preserve"> Чим визначається швидкодія крокових двигунів?</w:t>
      </w:r>
    </w:p>
    <w:p w:rsidR="00886DF1" w:rsidRDefault="00886DF1">
      <w:pPr>
        <w:spacing w:line="360" w:lineRule="auto"/>
        <w:ind w:firstLine="851"/>
        <w:jc w:val="both"/>
        <w:rPr>
          <w:sz w:val="28"/>
          <w:lang w:val="uk-UA"/>
        </w:rPr>
      </w:pPr>
      <w:r w:rsidRPr="00E54B02">
        <w:rPr>
          <w:lang w:val="uk-UA"/>
        </w:rPr>
        <w:br w:type="page"/>
      </w:r>
    </w:p>
    <w:p w:rsidR="00886DF1" w:rsidRPr="00323323" w:rsidRDefault="00323323" w:rsidP="00886DF1">
      <w:pPr>
        <w:shd w:val="clear" w:color="auto" w:fill="FFFFFF"/>
        <w:spacing w:before="230"/>
        <w:ind w:firstLine="284"/>
        <w:outlineLvl w:val="0"/>
        <w:rPr>
          <w:b/>
          <w:bCs/>
          <w:i/>
          <w:sz w:val="28"/>
          <w:szCs w:val="28"/>
          <w:lang w:val="uk-UA"/>
        </w:rPr>
      </w:pPr>
      <w:r w:rsidRPr="00323323">
        <w:rPr>
          <w:b/>
          <w:bCs/>
          <w:i/>
          <w:color w:val="000000"/>
          <w:spacing w:val="-1"/>
          <w:sz w:val="28"/>
          <w:szCs w:val="28"/>
          <w:lang w:val="uk-UA"/>
        </w:rPr>
        <w:lastRenderedPageBreak/>
        <w:t>1 Принцип дії крокових двигунів</w:t>
      </w:r>
    </w:p>
    <w:p w:rsidR="00886DF1" w:rsidRPr="00D95C92" w:rsidRDefault="00886DF1" w:rsidP="00323323">
      <w:pPr>
        <w:shd w:val="clear" w:color="auto" w:fill="FFFFFF"/>
        <w:spacing w:before="34"/>
        <w:ind w:right="45" w:firstLine="284"/>
        <w:jc w:val="both"/>
        <w:rPr>
          <w:color w:val="000000"/>
          <w:spacing w:val="-9"/>
          <w:sz w:val="28"/>
          <w:szCs w:val="28"/>
          <w:lang w:val="uk-UA"/>
        </w:rPr>
      </w:pPr>
      <w:r w:rsidRPr="00D95C92">
        <w:rPr>
          <w:spacing w:val="-7"/>
          <w:sz w:val="28"/>
          <w:szCs w:val="28"/>
          <w:lang w:val="uk-UA"/>
        </w:rPr>
        <w:t>Крокові</w:t>
      </w:r>
      <w:r w:rsidRPr="00D95C92">
        <w:rPr>
          <w:color w:val="000000"/>
          <w:spacing w:val="-7"/>
          <w:sz w:val="28"/>
          <w:szCs w:val="28"/>
          <w:lang w:val="uk-UA"/>
        </w:rPr>
        <w:t xml:space="preserve"> (</w:t>
      </w:r>
      <w:r w:rsidRPr="00D95C92">
        <w:rPr>
          <w:spacing w:val="-7"/>
          <w:sz w:val="28"/>
          <w:szCs w:val="28"/>
          <w:lang w:val="uk-UA"/>
        </w:rPr>
        <w:t>імпульсні</w:t>
      </w:r>
      <w:r w:rsidRPr="00D95C92">
        <w:rPr>
          <w:color w:val="000000"/>
          <w:spacing w:val="-7"/>
          <w:sz w:val="28"/>
          <w:szCs w:val="28"/>
          <w:lang w:val="uk-UA"/>
        </w:rPr>
        <w:t>) двигуни (</w:t>
      </w:r>
      <w:r w:rsidRPr="00D95C92">
        <w:rPr>
          <w:spacing w:val="-7"/>
          <w:sz w:val="28"/>
          <w:szCs w:val="28"/>
          <w:lang w:val="uk-UA"/>
        </w:rPr>
        <w:t>ШД</w:t>
      </w:r>
      <w:r w:rsidRPr="00D95C92">
        <w:rPr>
          <w:color w:val="000000"/>
          <w:spacing w:val="-7"/>
          <w:sz w:val="28"/>
          <w:szCs w:val="28"/>
          <w:lang w:val="uk-UA"/>
        </w:rPr>
        <w:t xml:space="preserve">) </w:t>
      </w:r>
      <w:r w:rsidRPr="00D95C92">
        <w:rPr>
          <w:spacing w:val="-7"/>
          <w:sz w:val="28"/>
          <w:szCs w:val="28"/>
          <w:lang w:val="uk-UA"/>
        </w:rPr>
        <w:t>використ</w:t>
      </w:r>
      <w:r w:rsidR="00323323">
        <w:rPr>
          <w:spacing w:val="-7"/>
          <w:sz w:val="28"/>
          <w:szCs w:val="28"/>
          <w:lang w:val="uk-UA"/>
        </w:rPr>
        <w:t>ову</w:t>
      </w:r>
      <w:r w:rsidRPr="00D95C92">
        <w:rPr>
          <w:spacing w:val="-7"/>
          <w:sz w:val="28"/>
          <w:szCs w:val="28"/>
          <w:lang w:val="uk-UA"/>
        </w:rPr>
        <w:t>ють</w:t>
      </w:r>
      <w:r w:rsidRPr="00D95C92">
        <w:rPr>
          <w:color w:val="000000"/>
          <w:spacing w:val="-7"/>
          <w:sz w:val="28"/>
          <w:szCs w:val="28"/>
          <w:lang w:val="uk-UA"/>
        </w:rPr>
        <w:t xml:space="preserve"> звичайно як виконавчі двигуни, що перетворять електричні сигнали (імпульси напруги) у кутового або лінійного дискретні (стрибкоподібні) переміщення (кроки).</w:t>
      </w:r>
      <w:r w:rsidRPr="00D95C92">
        <w:rPr>
          <w:color w:val="000000"/>
          <w:spacing w:val="-3"/>
          <w:sz w:val="28"/>
          <w:szCs w:val="28"/>
          <w:lang w:val="uk-UA"/>
        </w:rPr>
        <w:t xml:space="preserve"> Найбільше застосування </w:t>
      </w:r>
      <w:r w:rsidRPr="00D95C92">
        <w:rPr>
          <w:spacing w:val="-3"/>
          <w:sz w:val="28"/>
          <w:szCs w:val="28"/>
          <w:lang w:val="uk-UA"/>
        </w:rPr>
        <w:t>ШД</w:t>
      </w:r>
      <w:r w:rsidRPr="00D95C92">
        <w:rPr>
          <w:color w:val="000000"/>
          <w:spacing w:val="-3"/>
          <w:sz w:val="28"/>
          <w:szCs w:val="28"/>
          <w:lang w:val="uk-UA"/>
        </w:rPr>
        <w:t xml:space="preserve"> </w:t>
      </w:r>
      <w:r w:rsidRPr="00D95C92">
        <w:rPr>
          <w:spacing w:val="-3"/>
          <w:sz w:val="28"/>
          <w:szCs w:val="28"/>
          <w:lang w:val="uk-UA"/>
        </w:rPr>
        <w:t>одержали</w:t>
      </w:r>
      <w:r w:rsidRPr="00D95C92">
        <w:rPr>
          <w:color w:val="000000"/>
          <w:spacing w:val="-3"/>
          <w:sz w:val="28"/>
          <w:szCs w:val="28"/>
          <w:lang w:val="uk-UA"/>
        </w:rPr>
        <w:t xml:space="preserve"> в електроприводах із програмним </w:t>
      </w:r>
      <w:r w:rsidRPr="00D95C92">
        <w:rPr>
          <w:spacing w:val="-3"/>
          <w:sz w:val="28"/>
          <w:szCs w:val="28"/>
          <w:lang w:val="uk-UA"/>
        </w:rPr>
        <w:t>керуванням</w:t>
      </w:r>
      <w:r w:rsidRPr="00D95C92">
        <w:rPr>
          <w:color w:val="000000"/>
          <w:spacing w:val="-3"/>
          <w:sz w:val="28"/>
          <w:szCs w:val="28"/>
          <w:lang w:val="uk-UA"/>
        </w:rPr>
        <w:t>.</w:t>
      </w:r>
    </w:p>
    <w:p w:rsidR="00886DF1" w:rsidRPr="00D95C92" w:rsidRDefault="00886DF1" w:rsidP="00323323">
      <w:pPr>
        <w:shd w:val="clear" w:color="auto" w:fill="FFFFFF"/>
        <w:spacing w:before="34"/>
        <w:ind w:right="45" w:firstLine="284"/>
        <w:jc w:val="both"/>
        <w:rPr>
          <w:sz w:val="28"/>
          <w:szCs w:val="28"/>
          <w:lang w:val="uk-UA"/>
        </w:rPr>
      </w:pPr>
      <w:r w:rsidRPr="00D95C92">
        <w:rPr>
          <w:color w:val="000000"/>
          <w:spacing w:val="-3"/>
          <w:sz w:val="28"/>
          <w:szCs w:val="28"/>
          <w:lang w:val="uk-UA"/>
        </w:rPr>
        <w:t xml:space="preserve">Розрізняють крокові двигуни </w:t>
      </w:r>
      <w:r w:rsidRPr="00D95C92">
        <w:rPr>
          <w:spacing w:val="-3"/>
          <w:sz w:val="28"/>
          <w:szCs w:val="28"/>
          <w:lang w:val="uk-UA"/>
        </w:rPr>
        <w:t>з</w:t>
      </w:r>
      <w:r w:rsidRPr="00D95C92">
        <w:rPr>
          <w:color w:val="000000"/>
          <w:spacing w:val="-3"/>
          <w:sz w:val="28"/>
          <w:szCs w:val="28"/>
          <w:lang w:val="uk-UA"/>
        </w:rPr>
        <w:t xml:space="preserve"> активним (</w:t>
      </w:r>
      <w:r w:rsidRPr="00D95C92">
        <w:rPr>
          <w:spacing w:val="-3"/>
          <w:sz w:val="28"/>
          <w:szCs w:val="28"/>
          <w:lang w:val="uk-UA"/>
        </w:rPr>
        <w:t>збудженим</w:t>
      </w:r>
      <w:r w:rsidRPr="00D95C92">
        <w:rPr>
          <w:color w:val="000000"/>
          <w:spacing w:val="-3"/>
          <w:sz w:val="28"/>
          <w:szCs w:val="28"/>
          <w:lang w:val="uk-UA"/>
        </w:rPr>
        <w:t>) і реактивним ротором.</w:t>
      </w:r>
      <w:r w:rsidRPr="00D95C92">
        <w:rPr>
          <w:color w:val="000000"/>
          <w:spacing w:val="6"/>
          <w:sz w:val="28"/>
          <w:szCs w:val="28"/>
          <w:lang w:val="uk-UA"/>
        </w:rPr>
        <w:t xml:space="preserve"> Крокові двигуни </w:t>
      </w:r>
      <w:r w:rsidRPr="00D95C92">
        <w:rPr>
          <w:spacing w:val="6"/>
          <w:sz w:val="28"/>
          <w:szCs w:val="28"/>
          <w:lang w:val="uk-UA"/>
        </w:rPr>
        <w:t>з</w:t>
      </w:r>
      <w:r w:rsidRPr="00D95C92">
        <w:rPr>
          <w:color w:val="000000"/>
          <w:spacing w:val="6"/>
          <w:sz w:val="28"/>
          <w:szCs w:val="28"/>
          <w:lang w:val="uk-UA"/>
        </w:rPr>
        <w:t xml:space="preserve"> активним ротором мають обмотку збудження або виконані </w:t>
      </w:r>
      <w:r w:rsidRPr="00D95C92">
        <w:rPr>
          <w:spacing w:val="6"/>
          <w:sz w:val="28"/>
          <w:szCs w:val="28"/>
          <w:lang w:val="uk-UA"/>
        </w:rPr>
        <w:t>з</w:t>
      </w:r>
      <w:r w:rsidRPr="00D95C92">
        <w:rPr>
          <w:color w:val="000000"/>
          <w:spacing w:val="6"/>
          <w:sz w:val="28"/>
          <w:szCs w:val="28"/>
          <w:lang w:val="uk-UA"/>
        </w:rPr>
        <w:t xml:space="preserve"> постійними магнітами на роторі; крокові двигуни </w:t>
      </w:r>
      <w:r w:rsidRPr="00D95C92">
        <w:rPr>
          <w:spacing w:val="6"/>
          <w:sz w:val="28"/>
          <w:szCs w:val="28"/>
          <w:lang w:val="uk-UA"/>
        </w:rPr>
        <w:t>з</w:t>
      </w:r>
      <w:r w:rsidRPr="00D95C92">
        <w:rPr>
          <w:color w:val="000000"/>
          <w:spacing w:val="6"/>
          <w:sz w:val="28"/>
          <w:szCs w:val="28"/>
          <w:lang w:val="uk-UA"/>
        </w:rPr>
        <w:t xml:space="preserve"> реактивним ротором не мають обмотки збудження, а їхній ротор виконують із магнітно-м'якого матеріалу.</w:t>
      </w:r>
      <w:r w:rsidRPr="00D95C92">
        <w:rPr>
          <w:color w:val="000000"/>
          <w:spacing w:val="1"/>
          <w:sz w:val="28"/>
          <w:szCs w:val="28"/>
          <w:lang w:val="uk-UA"/>
        </w:rPr>
        <w:t xml:space="preserve"> Обмотку </w:t>
      </w:r>
      <w:r w:rsidRPr="00D95C92">
        <w:rPr>
          <w:spacing w:val="1"/>
          <w:sz w:val="28"/>
          <w:szCs w:val="28"/>
          <w:lang w:val="uk-UA"/>
        </w:rPr>
        <w:t>керування</w:t>
      </w:r>
      <w:r w:rsidRPr="00D95C92">
        <w:rPr>
          <w:color w:val="000000"/>
          <w:spacing w:val="1"/>
          <w:sz w:val="28"/>
          <w:szCs w:val="28"/>
          <w:lang w:val="uk-UA"/>
        </w:rPr>
        <w:t xml:space="preserve"> </w:t>
      </w:r>
      <w:r w:rsidRPr="00D95C92">
        <w:rPr>
          <w:spacing w:val="1"/>
          <w:sz w:val="28"/>
          <w:szCs w:val="28"/>
          <w:lang w:val="uk-UA"/>
        </w:rPr>
        <w:t>ШД</w:t>
      </w:r>
      <w:r w:rsidRPr="00D95C92">
        <w:rPr>
          <w:color w:val="000000"/>
          <w:spacing w:val="1"/>
          <w:sz w:val="28"/>
          <w:szCs w:val="28"/>
          <w:lang w:val="uk-UA"/>
        </w:rPr>
        <w:t xml:space="preserve"> звичайно розташовують на статорі й роблять одне- або багатофазною (частіше </w:t>
      </w:r>
      <w:r w:rsidRPr="00D95C92">
        <w:rPr>
          <w:spacing w:val="1"/>
          <w:sz w:val="28"/>
          <w:szCs w:val="28"/>
          <w:lang w:val="uk-UA"/>
        </w:rPr>
        <w:t>трьох</w:t>
      </w:r>
      <w:r w:rsidRPr="00D95C92">
        <w:rPr>
          <w:color w:val="000000"/>
          <w:spacing w:val="1"/>
          <w:sz w:val="28"/>
          <w:szCs w:val="28"/>
          <w:lang w:val="uk-UA"/>
        </w:rPr>
        <w:t xml:space="preserve">- або </w:t>
      </w:r>
      <w:r w:rsidRPr="00D95C92">
        <w:rPr>
          <w:spacing w:val="1"/>
          <w:sz w:val="28"/>
          <w:szCs w:val="28"/>
          <w:lang w:val="uk-UA"/>
        </w:rPr>
        <w:t>четырехфазной</w:t>
      </w:r>
      <w:r w:rsidRPr="00D95C92">
        <w:rPr>
          <w:color w:val="000000"/>
          <w:spacing w:val="1"/>
          <w:sz w:val="28"/>
          <w:szCs w:val="28"/>
          <w:lang w:val="uk-UA"/>
        </w:rPr>
        <w:t>).</w:t>
      </w:r>
    </w:p>
    <w:p w:rsidR="00886DF1" w:rsidRPr="00D95C92" w:rsidRDefault="00886DF1" w:rsidP="00323323">
      <w:pPr>
        <w:shd w:val="clear" w:color="auto" w:fill="FFFFFF"/>
        <w:ind w:left="10" w:right="182" w:firstLine="398"/>
        <w:jc w:val="both"/>
        <w:rPr>
          <w:sz w:val="28"/>
          <w:szCs w:val="28"/>
          <w:lang w:val="uk-UA"/>
        </w:rPr>
      </w:pPr>
      <w:r w:rsidRPr="00D95C92">
        <w:rPr>
          <w:spacing w:val="-1"/>
          <w:sz w:val="28"/>
          <w:szCs w:val="28"/>
          <w:lang w:val="uk-UA"/>
        </w:rPr>
        <w:t>Розглянемо</w:t>
      </w:r>
      <w:r w:rsidRPr="00D95C92">
        <w:rPr>
          <w:color w:val="000000"/>
          <w:spacing w:val="-1"/>
          <w:sz w:val="28"/>
          <w:szCs w:val="28"/>
          <w:lang w:val="uk-UA"/>
        </w:rPr>
        <w:t xml:space="preserve"> принцип дії крокового двигуна на прикладі </w:t>
      </w:r>
      <w:r w:rsidRPr="00D95C92">
        <w:rPr>
          <w:spacing w:val="-1"/>
          <w:sz w:val="28"/>
          <w:szCs w:val="28"/>
          <w:lang w:val="uk-UA"/>
        </w:rPr>
        <w:t>реактивного</w:t>
      </w:r>
      <w:r w:rsidRPr="00D95C92">
        <w:rPr>
          <w:color w:val="000000"/>
          <w:spacing w:val="-1"/>
          <w:sz w:val="28"/>
          <w:szCs w:val="28"/>
          <w:lang w:val="uk-UA"/>
        </w:rPr>
        <w:t xml:space="preserve"> </w:t>
      </w:r>
      <w:r w:rsidRPr="00D95C92">
        <w:rPr>
          <w:spacing w:val="-1"/>
          <w:sz w:val="28"/>
          <w:szCs w:val="28"/>
          <w:lang w:val="uk-UA"/>
        </w:rPr>
        <w:t>трехфазною</w:t>
      </w:r>
      <w:r w:rsidRPr="00D95C92">
        <w:rPr>
          <w:color w:val="000000"/>
          <w:spacing w:val="-1"/>
          <w:sz w:val="28"/>
          <w:szCs w:val="28"/>
          <w:lang w:val="uk-UA"/>
        </w:rPr>
        <w:t xml:space="preserve"> </w:t>
      </w:r>
      <w:r w:rsidRPr="00D95C92">
        <w:rPr>
          <w:spacing w:val="-1"/>
          <w:sz w:val="28"/>
          <w:szCs w:val="28"/>
          <w:lang w:val="uk-UA"/>
        </w:rPr>
        <w:t>ШД</w:t>
      </w:r>
      <w:r w:rsidRPr="00D95C92">
        <w:rPr>
          <w:color w:val="000000"/>
          <w:spacing w:val="-1"/>
          <w:sz w:val="28"/>
          <w:szCs w:val="28"/>
          <w:lang w:val="uk-UA"/>
        </w:rPr>
        <w:t xml:space="preserve">, статор якого має </w:t>
      </w:r>
      <w:r w:rsidRPr="00D95C92">
        <w:rPr>
          <w:spacing w:val="-1"/>
          <w:sz w:val="28"/>
          <w:szCs w:val="28"/>
          <w:lang w:val="uk-UA"/>
        </w:rPr>
        <w:t>шість</w:t>
      </w:r>
      <w:r w:rsidRPr="00D95C92">
        <w:rPr>
          <w:color w:val="000000"/>
          <w:spacing w:val="-1"/>
          <w:sz w:val="28"/>
          <w:szCs w:val="28"/>
          <w:lang w:val="uk-UA"/>
        </w:rPr>
        <w:t xml:space="preserve"> явно виражених полюсів (по двох </w:t>
      </w:r>
      <w:r w:rsidRPr="00D95C92">
        <w:rPr>
          <w:spacing w:val="-1"/>
          <w:sz w:val="28"/>
          <w:szCs w:val="28"/>
          <w:lang w:val="uk-UA"/>
        </w:rPr>
        <w:t>полюса</w:t>
      </w:r>
      <w:r w:rsidRPr="00D95C92">
        <w:rPr>
          <w:color w:val="000000"/>
          <w:spacing w:val="-1"/>
          <w:sz w:val="28"/>
          <w:szCs w:val="28"/>
          <w:lang w:val="uk-UA"/>
        </w:rPr>
        <w:t xml:space="preserve"> на фазу), а ротор - </w:t>
      </w:r>
      <w:r w:rsidRPr="00D95C92">
        <w:rPr>
          <w:spacing w:val="-1"/>
          <w:sz w:val="28"/>
          <w:szCs w:val="28"/>
          <w:lang w:val="uk-UA"/>
        </w:rPr>
        <w:t>два</w:t>
      </w:r>
      <w:r w:rsidRPr="00D95C92">
        <w:rPr>
          <w:color w:val="000000"/>
          <w:spacing w:val="-1"/>
          <w:sz w:val="28"/>
          <w:szCs w:val="28"/>
          <w:lang w:val="uk-UA"/>
        </w:rPr>
        <w:t xml:space="preserve"> полюси (мал. 23.9).</w:t>
      </w:r>
    </w:p>
    <w:p w:rsidR="00886DF1" w:rsidRPr="00D95C92" w:rsidRDefault="00886DF1" w:rsidP="00886DF1">
      <w:pPr>
        <w:shd w:val="clear" w:color="auto" w:fill="FFFFFF"/>
        <w:spacing w:before="182"/>
        <w:ind w:left="5" w:right="34" w:firstLine="379"/>
        <w:rPr>
          <w:color w:val="000000"/>
          <w:spacing w:val="-7"/>
          <w:sz w:val="28"/>
          <w:szCs w:val="28"/>
          <w:lang w:val="uk-UA"/>
        </w:rPr>
      </w:pPr>
    </w:p>
    <w:p w:rsidR="00886DF1" w:rsidRPr="00D95C92" w:rsidRDefault="00886DF1" w:rsidP="00886DF1">
      <w:pPr>
        <w:shd w:val="clear" w:color="auto" w:fill="FFFFFF"/>
        <w:spacing w:before="182"/>
        <w:ind w:left="5" w:right="34" w:firstLine="379"/>
        <w:jc w:val="center"/>
        <w:rPr>
          <w:color w:val="000000"/>
          <w:spacing w:val="-7"/>
          <w:sz w:val="28"/>
          <w:szCs w:val="28"/>
          <w:lang w:val="uk-UA"/>
        </w:rPr>
      </w:pPr>
      <w:r w:rsidRPr="00D95C92">
        <w:rPr>
          <w:noProof/>
        </w:rPr>
        <w:drawing>
          <wp:inline distT="0" distB="0" distL="0" distR="0">
            <wp:extent cx="4921885" cy="3260090"/>
            <wp:effectExtent l="19050" t="0" r="0" b="0"/>
            <wp:docPr id="94" name="Рисунок 89" descr="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3,9"/>
                    <pic:cNvPicPr>
                      <a:picLocks noChangeAspect="1" noChangeArrowheads="1"/>
                    </pic:cNvPicPr>
                  </pic:nvPicPr>
                  <pic:blipFill>
                    <a:blip r:embed="rId1045"/>
                    <a:srcRect t="803" r="838"/>
                    <a:stretch>
                      <a:fillRect/>
                    </a:stretch>
                  </pic:blipFill>
                  <pic:spPr bwMode="auto">
                    <a:xfrm>
                      <a:off x="0" y="0"/>
                      <a:ext cx="4921885" cy="3260090"/>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182"/>
        <w:ind w:left="5" w:right="34" w:firstLine="379"/>
        <w:jc w:val="center"/>
        <w:rPr>
          <w:color w:val="000000"/>
          <w:spacing w:val="-7"/>
          <w:szCs w:val="28"/>
          <w:lang w:val="uk-UA"/>
        </w:rPr>
      </w:pPr>
      <w:r w:rsidRPr="00D95C92">
        <w:rPr>
          <w:color w:val="000000"/>
          <w:spacing w:val="-11"/>
          <w:szCs w:val="28"/>
          <w:lang w:val="uk-UA"/>
        </w:rPr>
        <w:t>Рис 23.9. Принцип дії реактивного крокового двигуна</w:t>
      </w:r>
    </w:p>
    <w:p w:rsidR="00886DF1" w:rsidRPr="00D95C92" w:rsidRDefault="00886DF1" w:rsidP="00886DF1">
      <w:pPr>
        <w:pStyle w:val="3"/>
        <w:rPr>
          <w:sz w:val="22"/>
          <w:lang w:val="uk-UA"/>
        </w:rPr>
      </w:pPr>
    </w:p>
    <w:p w:rsidR="00886DF1" w:rsidRPr="00D95C92" w:rsidRDefault="00886DF1" w:rsidP="00323323">
      <w:pPr>
        <w:shd w:val="clear" w:color="auto" w:fill="FFFFFF"/>
        <w:spacing w:before="178"/>
        <w:ind w:left="163" w:firstLine="398"/>
        <w:jc w:val="both"/>
        <w:rPr>
          <w:sz w:val="28"/>
          <w:szCs w:val="28"/>
          <w:lang w:val="uk-UA"/>
        </w:rPr>
      </w:pPr>
      <w:r w:rsidRPr="00D95C92">
        <w:rPr>
          <w:color w:val="000000"/>
          <w:spacing w:val="-1"/>
          <w:sz w:val="28"/>
          <w:szCs w:val="28"/>
          <w:lang w:val="uk-UA"/>
        </w:rPr>
        <w:t xml:space="preserve">При проходженні імпульсу </w:t>
      </w:r>
      <w:r w:rsidRPr="00D95C92">
        <w:rPr>
          <w:spacing w:val="-1"/>
          <w:sz w:val="28"/>
          <w:szCs w:val="28"/>
          <w:lang w:val="uk-UA"/>
        </w:rPr>
        <w:t>струму</w:t>
      </w:r>
      <w:r w:rsidRPr="00D95C92">
        <w:rPr>
          <w:color w:val="000000"/>
          <w:spacing w:val="-1"/>
          <w:sz w:val="28"/>
          <w:szCs w:val="28"/>
          <w:lang w:val="uk-UA"/>
        </w:rPr>
        <w:t xml:space="preserve"> у фазі </w:t>
      </w:r>
      <w:r w:rsidRPr="00D95C92">
        <w:rPr>
          <w:i/>
          <w:iCs/>
          <w:color w:val="000000"/>
          <w:spacing w:val="-1"/>
          <w:sz w:val="28"/>
          <w:szCs w:val="28"/>
          <w:lang w:val="uk-UA"/>
        </w:rPr>
        <w:t xml:space="preserve">1 </w:t>
      </w:r>
      <w:r w:rsidRPr="00D95C92">
        <w:rPr>
          <w:color w:val="000000"/>
          <w:spacing w:val="-1"/>
          <w:sz w:val="28"/>
          <w:szCs w:val="28"/>
          <w:lang w:val="uk-UA"/>
        </w:rPr>
        <w:t xml:space="preserve">обмотки </w:t>
      </w:r>
      <w:r w:rsidRPr="00D95C92">
        <w:rPr>
          <w:spacing w:val="-1"/>
          <w:sz w:val="28"/>
          <w:szCs w:val="28"/>
          <w:lang w:val="uk-UA"/>
        </w:rPr>
        <w:t>керування</w:t>
      </w:r>
      <w:r w:rsidRPr="00D95C92">
        <w:rPr>
          <w:color w:val="000000"/>
          <w:spacing w:val="-1"/>
          <w:sz w:val="28"/>
          <w:szCs w:val="28"/>
          <w:lang w:val="uk-UA"/>
        </w:rPr>
        <w:t xml:space="preserve"> </w:t>
      </w:r>
      <w:r w:rsidRPr="00D95C92">
        <w:rPr>
          <w:color w:val="000000"/>
          <w:sz w:val="28"/>
          <w:szCs w:val="28"/>
          <w:lang w:val="uk-UA"/>
        </w:rPr>
        <w:t xml:space="preserve">ротор </w:t>
      </w:r>
      <w:r w:rsidRPr="00D95C92">
        <w:rPr>
          <w:sz w:val="28"/>
          <w:szCs w:val="28"/>
          <w:lang w:val="uk-UA"/>
        </w:rPr>
        <w:t>займає</w:t>
      </w:r>
      <w:r w:rsidRPr="00D95C92">
        <w:rPr>
          <w:color w:val="000000"/>
          <w:sz w:val="28"/>
          <w:szCs w:val="28"/>
          <w:lang w:val="uk-UA"/>
        </w:rPr>
        <w:t xml:space="preserve"> </w:t>
      </w:r>
      <w:r w:rsidRPr="00D95C92">
        <w:rPr>
          <w:sz w:val="28"/>
          <w:szCs w:val="28"/>
          <w:lang w:val="uk-UA"/>
        </w:rPr>
        <w:t>положення</w:t>
      </w:r>
      <w:r w:rsidRPr="00D95C92">
        <w:rPr>
          <w:color w:val="000000"/>
          <w:sz w:val="28"/>
          <w:szCs w:val="28"/>
          <w:lang w:val="uk-UA"/>
        </w:rPr>
        <w:t>,</w:t>
      </w:r>
      <w:r w:rsidRPr="00D95C92">
        <w:rPr>
          <w:sz w:val="28"/>
          <w:szCs w:val="28"/>
          <w:lang w:val="uk-UA"/>
        </w:rPr>
        <w:t xml:space="preserve"> що</w:t>
      </w:r>
      <w:r w:rsidRPr="00D95C92">
        <w:rPr>
          <w:color w:val="000000"/>
          <w:sz w:val="28"/>
          <w:szCs w:val="28"/>
          <w:lang w:val="uk-UA"/>
        </w:rPr>
        <w:t xml:space="preserve"> відповідає дії електромагнітних</w:t>
      </w:r>
      <w:r w:rsidRPr="00D95C92">
        <w:rPr>
          <w:color w:val="000000"/>
          <w:spacing w:val="1"/>
          <w:sz w:val="28"/>
          <w:szCs w:val="28"/>
          <w:lang w:val="uk-UA"/>
        </w:rPr>
        <w:t xml:space="preserve"> </w:t>
      </w:r>
      <w:r w:rsidRPr="00D95C92">
        <w:rPr>
          <w:spacing w:val="1"/>
          <w:sz w:val="28"/>
          <w:szCs w:val="28"/>
          <w:lang w:val="uk-UA"/>
        </w:rPr>
        <w:t>сил</w:t>
      </w:r>
      <w:r w:rsidRPr="00D95C92">
        <w:rPr>
          <w:color w:val="000000"/>
          <w:spacing w:val="1"/>
          <w:sz w:val="28"/>
          <w:szCs w:val="28"/>
          <w:lang w:val="uk-UA"/>
        </w:rPr>
        <w:t xml:space="preserve">, тобто по осі полюсів </w:t>
      </w:r>
      <w:r w:rsidRPr="00D95C92">
        <w:rPr>
          <w:i/>
          <w:iCs/>
          <w:color w:val="000000"/>
          <w:spacing w:val="1"/>
          <w:sz w:val="28"/>
          <w:szCs w:val="28"/>
          <w:lang w:val="uk-UA"/>
        </w:rPr>
        <w:t xml:space="preserve">1—1. </w:t>
      </w:r>
      <w:r w:rsidRPr="00D95C92">
        <w:rPr>
          <w:color w:val="000000"/>
          <w:spacing w:val="1"/>
          <w:sz w:val="28"/>
          <w:szCs w:val="28"/>
          <w:lang w:val="uk-UA"/>
        </w:rPr>
        <w:t xml:space="preserve">У момент часу </w:t>
      </w:r>
      <w:r w:rsidRPr="00D95C92">
        <w:rPr>
          <w:color w:val="000000"/>
          <w:spacing w:val="1"/>
          <w:position w:val="-10"/>
          <w:sz w:val="28"/>
          <w:szCs w:val="28"/>
          <w:lang w:val="uk-UA"/>
        </w:rPr>
        <w:object w:dxaOrig="200" w:dyaOrig="340">
          <v:shape id="_x0000_i1568" type="#_x0000_t75" style="width:9.8pt;height:17pt" o:ole="">
            <v:imagedata r:id="rId1046" o:title=""/>
          </v:shape>
          <o:OLEObject Type="Embed" ProgID="Equation.3" ShapeID="_x0000_i1568" DrawAspect="Content" ObjectID="_1446039489" r:id="rId1047"/>
        </w:object>
      </w:r>
      <w:r w:rsidRPr="00D95C92">
        <w:rPr>
          <w:i/>
          <w:iCs/>
          <w:color w:val="000000"/>
          <w:spacing w:val="1"/>
          <w:sz w:val="28"/>
          <w:szCs w:val="28"/>
          <w:lang w:val="uk-UA"/>
        </w:rPr>
        <w:t xml:space="preserve"> </w:t>
      </w:r>
      <w:r w:rsidRPr="00D95C92">
        <w:rPr>
          <w:color w:val="000000"/>
          <w:spacing w:val="-1"/>
          <w:sz w:val="28"/>
          <w:szCs w:val="28"/>
          <w:lang w:val="uk-UA"/>
        </w:rPr>
        <w:t xml:space="preserve">з'явиться імпульс </w:t>
      </w:r>
      <w:r w:rsidRPr="00D95C92">
        <w:rPr>
          <w:spacing w:val="-1"/>
          <w:sz w:val="28"/>
          <w:szCs w:val="28"/>
          <w:lang w:val="uk-UA"/>
        </w:rPr>
        <w:t>струму</w:t>
      </w:r>
      <w:r w:rsidRPr="00D95C92">
        <w:rPr>
          <w:color w:val="000000"/>
          <w:spacing w:val="-1"/>
          <w:sz w:val="28"/>
          <w:szCs w:val="28"/>
          <w:lang w:val="uk-UA"/>
        </w:rPr>
        <w:t xml:space="preserve"> у фазі 2. При цьому на ротор будуть діяти</w:t>
      </w:r>
      <w:r w:rsidRPr="00D95C92">
        <w:rPr>
          <w:color w:val="000000"/>
          <w:spacing w:val="3"/>
          <w:sz w:val="28"/>
          <w:szCs w:val="28"/>
          <w:lang w:val="uk-UA"/>
        </w:rPr>
        <w:t xml:space="preserve"> </w:t>
      </w:r>
      <w:r w:rsidRPr="00D95C92">
        <w:rPr>
          <w:spacing w:val="3"/>
          <w:sz w:val="28"/>
          <w:szCs w:val="28"/>
          <w:lang w:val="uk-UA"/>
        </w:rPr>
        <w:t>сили</w:t>
      </w:r>
      <w:r w:rsidRPr="00D95C92">
        <w:rPr>
          <w:color w:val="000000"/>
          <w:spacing w:val="3"/>
          <w:sz w:val="28"/>
          <w:szCs w:val="28"/>
          <w:lang w:val="uk-UA"/>
        </w:rPr>
        <w:t xml:space="preserve">, </w:t>
      </w:r>
      <w:r w:rsidRPr="00D95C92">
        <w:rPr>
          <w:spacing w:val="3"/>
          <w:sz w:val="28"/>
          <w:szCs w:val="28"/>
          <w:lang w:val="uk-UA"/>
        </w:rPr>
        <w:t>обумовлені</w:t>
      </w:r>
      <w:r w:rsidRPr="00D95C92">
        <w:rPr>
          <w:color w:val="000000"/>
          <w:spacing w:val="3"/>
          <w:sz w:val="28"/>
          <w:szCs w:val="28"/>
          <w:lang w:val="uk-UA"/>
        </w:rPr>
        <w:t xml:space="preserve"> одночасним впливом </w:t>
      </w:r>
      <w:r w:rsidRPr="00D95C92">
        <w:rPr>
          <w:spacing w:val="3"/>
          <w:sz w:val="28"/>
          <w:szCs w:val="28"/>
          <w:lang w:val="uk-UA"/>
        </w:rPr>
        <w:t>двох</w:t>
      </w:r>
      <w:r w:rsidRPr="00D95C92">
        <w:rPr>
          <w:color w:val="000000"/>
          <w:spacing w:val="3"/>
          <w:sz w:val="28"/>
          <w:szCs w:val="28"/>
          <w:lang w:val="uk-UA"/>
        </w:rPr>
        <w:t xml:space="preserve"> </w:t>
      </w:r>
      <w:r w:rsidRPr="00D95C92">
        <w:rPr>
          <w:sz w:val="28"/>
          <w:szCs w:val="28"/>
          <w:lang w:val="uk-UA"/>
        </w:rPr>
        <w:t>МДС</w:t>
      </w:r>
      <w:r w:rsidRPr="00D95C92">
        <w:rPr>
          <w:color w:val="000000"/>
          <w:sz w:val="28"/>
          <w:szCs w:val="28"/>
          <w:lang w:val="uk-UA"/>
        </w:rPr>
        <w:t xml:space="preserve"> (полюсів </w:t>
      </w:r>
      <w:r w:rsidRPr="00D95C92">
        <w:rPr>
          <w:i/>
          <w:iCs/>
          <w:color w:val="000000"/>
          <w:sz w:val="28"/>
          <w:szCs w:val="28"/>
          <w:lang w:val="uk-UA"/>
        </w:rPr>
        <w:t xml:space="preserve">1— 1 </w:t>
      </w:r>
      <w:r w:rsidRPr="00D95C92">
        <w:rPr>
          <w:color w:val="000000"/>
          <w:sz w:val="28"/>
          <w:szCs w:val="28"/>
          <w:lang w:val="uk-UA"/>
        </w:rPr>
        <w:t xml:space="preserve">й </w:t>
      </w:r>
      <w:r w:rsidRPr="00D95C92">
        <w:rPr>
          <w:i/>
          <w:iCs/>
          <w:color w:val="000000"/>
          <w:sz w:val="28"/>
          <w:szCs w:val="28"/>
          <w:lang w:val="uk-UA"/>
        </w:rPr>
        <w:t>2—2</w:t>
      </w:r>
      <w:r w:rsidRPr="00D95C92">
        <w:rPr>
          <w:color w:val="000000"/>
          <w:sz w:val="28"/>
          <w:szCs w:val="28"/>
          <w:lang w:val="uk-UA"/>
        </w:rPr>
        <w:t xml:space="preserve">). У результаті ротор повернеться по </w:t>
      </w:r>
      <w:r w:rsidRPr="00D95C92">
        <w:rPr>
          <w:sz w:val="28"/>
          <w:szCs w:val="28"/>
          <w:lang w:val="uk-UA"/>
        </w:rPr>
        <w:t>годинній</w:t>
      </w:r>
      <w:r w:rsidRPr="00D95C92">
        <w:rPr>
          <w:color w:val="000000"/>
          <w:sz w:val="28"/>
          <w:szCs w:val="28"/>
          <w:lang w:val="uk-UA"/>
        </w:rPr>
        <w:t xml:space="preserve"> стрілці й </w:t>
      </w:r>
      <w:r w:rsidRPr="00D95C92">
        <w:rPr>
          <w:sz w:val="28"/>
          <w:szCs w:val="28"/>
          <w:lang w:val="uk-UA"/>
        </w:rPr>
        <w:t>займе</w:t>
      </w:r>
      <w:r w:rsidRPr="00D95C92">
        <w:rPr>
          <w:color w:val="000000"/>
          <w:sz w:val="28"/>
          <w:szCs w:val="28"/>
          <w:lang w:val="uk-UA"/>
        </w:rPr>
        <w:t xml:space="preserve"> </w:t>
      </w:r>
      <w:r w:rsidRPr="00D95C92">
        <w:rPr>
          <w:sz w:val="28"/>
          <w:szCs w:val="28"/>
          <w:lang w:val="uk-UA"/>
        </w:rPr>
        <w:t>положення</w:t>
      </w:r>
      <w:r w:rsidRPr="00D95C92">
        <w:rPr>
          <w:color w:val="000000"/>
          <w:sz w:val="28"/>
          <w:szCs w:val="28"/>
          <w:lang w:val="uk-UA"/>
        </w:rPr>
        <w:t xml:space="preserve">, проміжне між полюсами </w:t>
      </w:r>
      <w:r w:rsidRPr="00D95C92">
        <w:rPr>
          <w:i/>
          <w:iCs/>
          <w:color w:val="000000"/>
          <w:sz w:val="28"/>
          <w:szCs w:val="28"/>
          <w:lang w:val="uk-UA"/>
        </w:rPr>
        <w:t xml:space="preserve">1—1 </w:t>
      </w:r>
      <w:r w:rsidRPr="00D95C92">
        <w:rPr>
          <w:color w:val="000000"/>
          <w:sz w:val="28"/>
          <w:szCs w:val="28"/>
          <w:lang w:val="uk-UA"/>
        </w:rPr>
        <w:t>до</w:t>
      </w:r>
      <w:r w:rsidRPr="00D95C92">
        <w:rPr>
          <w:i/>
          <w:iCs/>
          <w:color w:val="000000"/>
          <w:sz w:val="28"/>
          <w:szCs w:val="28"/>
          <w:lang w:val="uk-UA"/>
        </w:rPr>
        <w:t xml:space="preserve"> 2—2</w:t>
      </w:r>
      <w:r w:rsidRPr="00D95C92">
        <w:rPr>
          <w:color w:val="000000"/>
          <w:sz w:val="28"/>
          <w:szCs w:val="28"/>
          <w:lang w:val="uk-UA"/>
        </w:rPr>
        <w:t xml:space="preserve">, тобто повернеться на крок </w:t>
      </w:r>
      <w:r w:rsidRPr="00D95C92">
        <w:rPr>
          <w:color w:val="000000"/>
          <w:position w:val="-12"/>
          <w:sz w:val="28"/>
          <w:szCs w:val="28"/>
          <w:lang w:val="uk-UA"/>
        </w:rPr>
        <w:object w:dxaOrig="340" w:dyaOrig="360">
          <v:shape id="_x0000_i1569" type="#_x0000_t75" style="width:17pt;height:17.65pt" o:ole="">
            <v:imagedata r:id="rId1048" o:title=""/>
          </v:shape>
          <o:OLEObject Type="Embed" ProgID="Equation.3" ShapeID="_x0000_i1569" DrawAspect="Content" ObjectID="_1446039490" r:id="rId1049"/>
        </w:object>
      </w:r>
      <w:r w:rsidRPr="00D95C92">
        <w:rPr>
          <w:color w:val="000000"/>
          <w:sz w:val="28"/>
          <w:szCs w:val="28"/>
          <w:lang w:val="uk-UA"/>
        </w:rPr>
        <w:t xml:space="preserve"> = 30°. У момент </w:t>
      </w:r>
      <w:r w:rsidRPr="00D95C92">
        <w:rPr>
          <w:color w:val="000000"/>
          <w:position w:val="-10"/>
          <w:sz w:val="28"/>
          <w:szCs w:val="28"/>
          <w:lang w:val="uk-UA"/>
        </w:rPr>
        <w:object w:dxaOrig="220" w:dyaOrig="340">
          <v:shape id="_x0000_i1570" type="#_x0000_t75" style="width:11.15pt;height:17pt" o:ole="">
            <v:imagedata r:id="rId1050" o:title=""/>
          </v:shape>
          <o:OLEObject Type="Embed" ProgID="Equation.3" ShapeID="_x0000_i1570" DrawAspect="Content" ObjectID="_1446039491" r:id="rId1051"/>
        </w:object>
      </w:r>
      <w:r w:rsidRPr="00D95C92">
        <w:rPr>
          <w:color w:val="000000"/>
          <w:sz w:val="28"/>
          <w:szCs w:val="28"/>
          <w:vertAlign w:val="subscript"/>
          <w:lang w:val="uk-UA"/>
        </w:rPr>
        <w:t xml:space="preserve"> </w:t>
      </w:r>
      <w:r w:rsidRPr="00D95C92">
        <w:rPr>
          <w:color w:val="000000"/>
          <w:spacing w:val="1"/>
          <w:sz w:val="28"/>
          <w:szCs w:val="28"/>
          <w:lang w:val="uk-UA"/>
        </w:rPr>
        <w:t xml:space="preserve">імпульс </w:t>
      </w:r>
      <w:r w:rsidRPr="00D95C92">
        <w:rPr>
          <w:spacing w:val="1"/>
          <w:sz w:val="28"/>
          <w:szCs w:val="28"/>
          <w:lang w:val="uk-UA"/>
        </w:rPr>
        <w:t>струму</w:t>
      </w:r>
      <w:r w:rsidRPr="00D95C92">
        <w:rPr>
          <w:color w:val="000000"/>
          <w:spacing w:val="1"/>
          <w:sz w:val="28"/>
          <w:szCs w:val="28"/>
          <w:lang w:val="uk-UA"/>
        </w:rPr>
        <w:t xml:space="preserve"> у фазі </w:t>
      </w:r>
      <w:r w:rsidRPr="00D95C92">
        <w:rPr>
          <w:i/>
          <w:iCs/>
          <w:color w:val="000000"/>
          <w:spacing w:val="1"/>
          <w:sz w:val="28"/>
          <w:szCs w:val="28"/>
          <w:lang w:val="uk-UA"/>
        </w:rPr>
        <w:t xml:space="preserve">1 </w:t>
      </w:r>
      <w:r w:rsidRPr="00D95C92">
        <w:rPr>
          <w:color w:val="000000"/>
          <w:spacing w:val="1"/>
          <w:sz w:val="28"/>
          <w:szCs w:val="28"/>
          <w:lang w:val="uk-UA"/>
        </w:rPr>
        <w:t xml:space="preserve">припиниться й ротор, зробивши крок </w:t>
      </w:r>
      <w:r w:rsidRPr="00D95C92">
        <w:rPr>
          <w:color w:val="000000"/>
          <w:position w:val="-12"/>
          <w:sz w:val="28"/>
          <w:szCs w:val="28"/>
          <w:lang w:val="uk-UA"/>
        </w:rPr>
        <w:object w:dxaOrig="340" w:dyaOrig="360">
          <v:shape id="_x0000_i1571" type="#_x0000_t75" style="width:17pt;height:17.65pt" o:ole="">
            <v:imagedata r:id="rId1048" o:title=""/>
          </v:shape>
          <o:OLEObject Type="Embed" ProgID="Equation.3" ShapeID="_x0000_i1571" DrawAspect="Content" ObjectID="_1446039492" r:id="rId1052"/>
        </w:object>
      </w:r>
      <w:r w:rsidRPr="00D95C92">
        <w:rPr>
          <w:color w:val="000000"/>
          <w:sz w:val="28"/>
          <w:szCs w:val="28"/>
          <w:lang w:val="uk-UA"/>
        </w:rPr>
        <w:t xml:space="preserve"> = 30°</w:t>
      </w:r>
      <w:r w:rsidRPr="00D95C92">
        <w:rPr>
          <w:color w:val="000000"/>
          <w:spacing w:val="1"/>
          <w:sz w:val="28"/>
          <w:szCs w:val="28"/>
          <w:lang w:val="uk-UA"/>
        </w:rPr>
        <w:t xml:space="preserve">, </w:t>
      </w:r>
      <w:r w:rsidRPr="00D95C92">
        <w:rPr>
          <w:spacing w:val="-2"/>
          <w:sz w:val="28"/>
          <w:szCs w:val="28"/>
          <w:lang w:val="uk-UA"/>
        </w:rPr>
        <w:t>займе</w:t>
      </w:r>
      <w:r w:rsidRPr="00D95C92">
        <w:rPr>
          <w:color w:val="000000"/>
          <w:spacing w:val="-2"/>
          <w:sz w:val="28"/>
          <w:szCs w:val="28"/>
          <w:lang w:val="uk-UA"/>
        </w:rPr>
        <w:t xml:space="preserve"> </w:t>
      </w:r>
      <w:r w:rsidRPr="00D95C92">
        <w:rPr>
          <w:spacing w:val="-2"/>
          <w:sz w:val="28"/>
          <w:szCs w:val="28"/>
          <w:lang w:val="uk-UA"/>
        </w:rPr>
        <w:t>положення</w:t>
      </w:r>
      <w:r w:rsidRPr="00D95C92">
        <w:rPr>
          <w:color w:val="000000"/>
          <w:spacing w:val="-2"/>
          <w:sz w:val="28"/>
          <w:szCs w:val="28"/>
          <w:lang w:val="uk-UA"/>
        </w:rPr>
        <w:t xml:space="preserve"> по осі </w:t>
      </w:r>
      <w:r w:rsidRPr="00D95C92">
        <w:rPr>
          <w:color w:val="000000"/>
          <w:spacing w:val="-2"/>
          <w:sz w:val="28"/>
          <w:szCs w:val="28"/>
          <w:lang w:val="uk-UA"/>
        </w:rPr>
        <w:lastRenderedPageBreak/>
        <w:t xml:space="preserve">полюсів </w:t>
      </w:r>
      <w:r w:rsidRPr="00D95C92">
        <w:rPr>
          <w:i/>
          <w:iCs/>
          <w:color w:val="000000"/>
          <w:spacing w:val="-2"/>
          <w:sz w:val="28"/>
          <w:szCs w:val="28"/>
          <w:lang w:val="uk-UA"/>
        </w:rPr>
        <w:t>2—2.</w:t>
      </w:r>
      <w:r w:rsidRPr="00D95C92">
        <w:rPr>
          <w:color w:val="000000"/>
          <w:spacing w:val="-2"/>
          <w:sz w:val="28"/>
          <w:szCs w:val="28"/>
          <w:lang w:val="uk-UA"/>
        </w:rPr>
        <w:t xml:space="preserve"> У момент </w:t>
      </w:r>
      <w:r w:rsidRPr="00D95C92">
        <w:rPr>
          <w:color w:val="000000"/>
          <w:spacing w:val="-2"/>
          <w:position w:val="-12"/>
          <w:sz w:val="28"/>
          <w:szCs w:val="28"/>
          <w:lang w:val="uk-UA"/>
        </w:rPr>
        <w:object w:dxaOrig="220" w:dyaOrig="360">
          <v:shape id="_x0000_i1572" type="#_x0000_t75" style="width:11.15pt;height:17.65pt" o:ole="">
            <v:imagedata r:id="rId1053" o:title=""/>
          </v:shape>
          <o:OLEObject Type="Embed" ProgID="Equation.3" ShapeID="_x0000_i1572" DrawAspect="Content" ObjectID="_1446039493" r:id="rId1054"/>
        </w:object>
      </w:r>
      <w:r w:rsidRPr="00D95C92">
        <w:rPr>
          <w:color w:val="000000"/>
          <w:spacing w:val="-2"/>
          <w:sz w:val="28"/>
          <w:szCs w:val="28"/>
          <w:lang w:val="uk-UA"/>
        </w:rPr>
        <w:t xml:space="preserve"> з'явиться імпульс</w:t>
      </w:r>
      <w:r w:rsidRPr="00D95C92">
        <w:rPr>
          <w:color w:val="000000"/>
          <w:sz w:val="28"/>
          <w:szCs w:val="28"/>
          <w:lang w:val="uk-UA"/>
        </w:rPr>
        <w:t xml:space="preserve"> </w:t>
      </w:r>
      <w:r w:rsidRPr="00D95C92">
        <w:rPr>
          <w:sz w:val="28"/>
          <w:szCs w:val="28"/>
          <w:lang w:val="uk-UA"/>
        </w:rPr>
        <w:t>струму</w:t>
      </w:r>
      <w:r w:rsidRPr="00D95C92">
        <w:rPr>
          <w:color w:val="000000"/>
          <w:sz w:val="28"/>
          <w:szCs w:val="28"/>
          <w:lang w:val="uk-UA"/>
        </w:rPr>
        <w:t xml:space="preserve"> у фазі </w:t>
      </w:r>
      <w:r w:rsidRPr="00D95C92">
        <w:rPr>
          <w:i/>
          <w:iCs/>
          <w:color w:val="000000"/>
          <w:sz w:val="28"/>
          <w:szCs w:val="28"/>
          <w:lang w:val="uk-UA"/>
        </w:rPr>
        <w:t xml:space="preserve">3 </w:t>
      </w:r>
      <w:r w:rsidRPr="00D95C92">
        <w:rPr>
          <w:color w:val="000000"/>
          <w:sz w:val="28"/>
          <w:szCs w:val="28"/>
          <w:lang w:val="uk-UA"/>
        </w:rPr>
        <w:t xml:space="preserve">і ротор, повернувшись ще на 30°, </w:t>
      </w:r>
      <w:r w:rsidRPr="00D95C92">
        <w:rPr>
          <w:sz w:val="28"/>
          <w:szCs w:val="28"/>
          <w:lang w:val="uk-UA"/>
        </w:rPr>
        <w:t>займе</w:t>
      </w:r>
      <w:r w:rsidRPr="00D95C92">
        <w:rPr>
          <w:color w:val="000000"/>
          <w:sz w:val="28"/>
          <w:szCs w:val="28"/>
          <w:lang w:val="uk-UA"/>
        </w:rPr>
        <w:t xml:space="preserve"> </w:t>
      </w:r>
      <w:r w:rsidRPr="00D95C92">
        <w:rPr>
          <w:sz w:val="28"/>
          <w:szCs w:val="28"/>
          <w:lang w:val="uk-UA"/>
        </w:rPr>
        <w:t>положення</w:t>
      </w:r>
      <w:r w:rsidRPr="00D95C92">
        <w:rPr>
          <w:color w:val="000000"/>
          <w:sz w:val="28"/>
          <w:szCs w:val="28"/>
          <w:lang w:val="uk-UA"/>
        </w:rPr>
        <w:t xml:space="preserve"> між полюсами статора </w:t>
      </w:r>
      <w:r w:rsidRPr="00D95C92">
        <w:rPr>
          <w:i/>
          <w:iCs/>
          <w:color w:val="000000"/>
          <w:sz w:val="28"/>
          <w:szCs w:val="28"/>
          <w:lang w:val="uk-UA"/>
        </w:rPr>
        <w:t>2—2</w:t>
      </w:r>
      <w:r w:rsidRPr="00D95C92">
        <w:rPr>
          <w:color w:val="000000"/>
          <w:sz w:val="28"/>
          <w:szCs w:val="28"/>
          <w:lang w:val="uk-UA"/>
        </w:rPr>
        <w:t xml:space="preserve"> й </w:t>
      </w:r>
      <w:r w:rsidRPr="00D95C92">
        <w:rPr>
          <w:i/>
          <w:iCs/>
          <w:color w:val="000000"/>
          <w:sz w:val="28"/>
          <w:szCs w:val="28"/>
          <w:lang w:val="uk-UA"/>
        </w:rPr>
        <w:t>3</w:t>
      </w:r>
      <w:r w:rsidRPr="00D95C92">
        <w:rPr>
          <w:color w:val="000000"/>
          <w:sz w:val="28"/>
          <w:szCs w:val="28"/>
          <w:lang w:val="uk-UA"/>
        </w:rPr>
        <w:t>—</w:t>
      </w:r>
      <w:r w:rsidRPr="00D95C92">
        <w:rPr>
          <w:i/>
          <w:iCs/>
          <w:color w:val="000000"/>
          <w:sz w:val="28"/>
          <w:szCs w:val="28"/>
          <w:lang w:val="uk-UA"/>
        </w:rPr>
        <w:t xml:space="preserve">3. </w:t>
      </w:r>
      <w:r w:rsidRPr="00D95C92">
        <w:rPr>
          <w:color w:val="000000"/>
          <w:sz w:val="28"/>
          <w:szCs w:val="28"/>
          <w:lang w:val="uk-UA"/>
        </w:rPr>
        <w:t>У моменти часу</w:t>
      </w:r>
      <w:r w:rsidRPr="00D95C92">
        <w:rPr>
          <w:color w:val="000000"/>
          <w:spacing w:val="-1"/>
          <w:sz w:val="28"/>
          <w:szCs w:val="28"/>
          <w:lang w:val="uk-UA"/>
        </w:rPr>
        <w:t xml:space="preserve"> </w:t>
      </w:r>
      <w:r w:rsidRPr="00D95C92">
        <w:rPr>
          <w:color w:val="000000"/>
          <w:spacing w:val="-1"/>
          <w:position w:val="-12"/>
          <w:sz w:val="28"/>
          <w:szCs w:val="28"/>
          <w:lang w:val="uk-UA"/>
        </w:rPr>
        <w:object w:dxaOrig="480" w:dyaOrig="360">
          <v:shape id="_x0000_i1573" type="#_x0000_t75" style="width:23.55pt;height:17.65pt" o:ole="">
            <v:imagedata r:id="rId1055" o:title=""/>
          </v:shape>
          <o:OLEObject Type="Embed" ProgID="Equation.3" ShapeID="_x0000_i1573" DrawAspect="Content" ObjectID="_1446039494" r:id="rId1056"/>
        </w:object>
      </w:r>
      <w:r w:rsidRPr="00D95C92">
        <w:rPr>
          <w:color w:val="000000"/>
          <w:spacing w:val="-1"/>
          <w:sz w:val="28"/>
          <w:szCs w:val="28"/>
          <w:lang w:val="uk-UA"/>
        </w:rPr>
        <w:t xml:space="preserve"> й </w:t>
      </w:r>
      <w:r w:rsidRPr="00D95C92">
        <w:rPr>
          <w:color w:val="000000"/>
          <w:spacing w:val="-1"/>
          <w:position w:val="-12"/>
          <w:sz w:val="28"/>
          <w:szCs w:val="28"/>
          <w:lang w:val="uk-UA"/>
        </w:rPr>
        <w:object w:dxaOrig="220" w:dyaOrig="360">
          <v:shape id="_x0000_i1574" type="#_x0000_t75" style="width:11.15pt;height:17.65pt" o:ole="">
            <v:imagedata r:id="rId1057" o:title=""/>
          </v:shape>
          <o:OLEObject Type="Embed" ProgID="Equation.3" ShapeID="_x0000_i1574" DrawAspect="Content" ObjectID="_1446039495" r:id="rId1058"/>
        </w:object>
      </w:r>
      <w:r w:rsidRPr="00D95C92">
        <w:rPr>
          <w:color w:val="000000"/>
          <w:spacing w:val="-1"/>
          <w:sz w:val="28"/>
          <w:szCs w:val="28"/>
          <w:lang w:val="uk-UA"/>
        </w:rPr>
        <w:t xml:space="preserve"> ротор також буде </w:t>
      </w:r>
      <w:r w:rsidRPr="00D95C92">
        <w:rPr>
          <w:spacing w:val="-1"/>
          <w:sz w:val="28"/>
          <w:szCs w:val="28"/>
          <w:lang w:val="uk-UA"/>
        </w:rPr>
        <w:t>робити</w:t>
      </w:r>
      <w:r w:rsidRPr="00D95C92">
        <w:rPr>
          <w:color w:val="000000"/>
          <w:spacing w:val="-1"/>
          <w:sz w:val="28"/>
          <w:szCs w:val="28"/>
          <w:lang w:val="uk-UA"/>
        </w:rPr>
        <w:t xml:space="preserve"> кроки по 30° і </w:t>
      </w:r>
      <w:r w:rsidRPr="00D95C92">
        <w:rPr>
          <w:spacing w:val="-1"/>
          <w:sz w:val="28"/>
          <w:szCs w:val="28"/>
          <w:lang w:val="uk-UA"/>
        </w:rPr>
        <w:t xml:space="preserve">наприкінці </w:t>
      </w:r>
      <w:r w:rsidRPr="00D95C92">
        <w:rPr>
          <w:spacing w:val="-2"/>
          <w:sz w:val="28"/>
          <w:szCs w:val="28"/>
          <w:lang w:val="uk-UA"/>
        </w:rPr>
        <w:t>циклу</w:t>
      </w:r>
      <w:r w:rsidRPr="00D95C92">
        <w:rPr>
          <w:color w:val="000000"/>
          <w:spacing w:val="-2"/>
          <w:sz w:val="28"/>
          <w:szCs w:val="28"/>
          <w:lang w:val="uk-UA"/>
        </w:rPr>
        <w:t xml:space="preserve"> (момент </w:t>
      </w:r>
      <w:r w:rsidRPr="00D95C92">
        <w:rPr>
          <w:color w:val="000000"/>
          <w:spacing w:val="-1"/>
          <w:position w:val="-12"/>
          <w:sz w:val="28"/>
          <w:szCs w:val="28"/>
          <w:lang w:val="uk-UA"/>
        </w:rPr>
        <w:object w:dxaOrig="220" w:dyaOrig="360">
          <v:shape id="_x0000_i1575" type="#_x0000_t75" style="width:11.15pt;height:17.65pt" o:ole="">
            <v:imagedata r:id="rId1057" o:title=""/>
          </v:shape>
          <o:OLEObject Type="Embed" ProgID="Equation.3" ShapeID="_x0000_i1575" DrawAspect="Content" ObjectID="_1446039496" r:id="rId1059"/>
        </w:object>
      </w:r>
      <w:r w:rsidRPr="00D95C92">
        <w:rPr>
          <w:i/>
          <w:iCs/>
          <w:color w:val="000000"/>
          <w:spacing w:val="-2"/>
          <w:sz w:val="28"/>
          <w:szCs w:val="28"/>
          <w:lang w:val="uk-UA"/>
        </w:rPr>
        <w:t xml:space="preserve">) </w:t>
      </w:r>
      <w:r w:rsidRPr="00D95C92">
        <w:rPr>
          <w:spacing w:val="-2"/>
          <w:sz w:val="28"/>
          <w:szCs w:val="28"/>
          <w:lang w:val="uk-UA"/>
        </w:rPr>
        <w:t>займе</w:t>
      </w:r>
      <w:r w:rsidRPr="00D95C92">
        <w:rPr>
          <w:color w:val="000000"/>
          <w:spacing w:val="-2"/>
          <w:sz w:val="28"/>
          <w:szCs w:val="28"/>
          <w:lang w:val="uk-UA"/>
        </w:rPr>
        <w:t xml:space="preserve"> </w:t>
      </w:r>
      <w:r w:rsidRPr="00D95C92">
        <w:rPr>
          <w:spacing w:val="-2"/>
          <w:sz w:val="28"/>
          <w:szCs w:val="28"/>
          <w:lang w:val="uk-UA"/>
        </w:rPr>
        <w:t>положення</w:t>
      </w:r>
      <w:r w:rsidRPr="00D95C92">
        <w:rPr>
          <w:color w:val="000000"/>
          <w:spacing w:val="-2"/>
          <w:sz w:val="28"/>
          <w:szCs w:val="28"/>
          <w:lang w:val="uk-UA"/>
        </w:rPr>
        <w:t xml:space="preserve"> по осі полюсів статора </w:t>
      </w:r>
      <w:r w:rsidRPr="00D95C92">
        <w:rPr>
          <w:i/>
          <w:iCs/>
          <w:color w:val="000000"/>
          <w:spacing w:val="-2"/>
          <w:sz w:val="28"/>
          <w:szCs w:val="28"/>
          <w:lang w:val="uk-UA"/>
        </w:rPr>
        <w:t xml:space="preserve">1—1, </w:t>
      </w:r>
      <w:r w:rsidRPr="00D95C92">
        <w:rPr>
          <w:spacing w:val="-1"/>
          <w:sz w:val="28"/>
          <w:szCs w:val="28"/>
          <w:lang w:val="uk-UA"/>
        </w:rPr>
        <w:t>зробивши</w:t>
      </w:r>
      <w:r w:rsidRPr="00D95C92">
        <w:rPr>
          <w:color w:val="000000"/>
          <w:spacing w:val="-1"/>
          <w:sz w:val="28"/>
          <w:szCs w:val="28"/>
          <w:lang w:val="uk-UA"/>
        </w:rPr>
        <w:t xml:space="preserve"> за цей цикл поворот на 180°.</w:t>
      </w:r>
    </w:p>
    <w:p w:rsidR="00886DF1" w:rsidRPr="00D95C92" w:rsidRDefault="00886DF1" w:rsidP="00323323">
      <w:pPr>
        <w:shd w:val="clear" w:color="auto" w:fill="FFFFFF"/>
        <w:spacing w:before="19"/>
        <w:ind w:right="38" w:firstLine="394"/>
        <w:jc w:val="both"/>
        <w:rPr>
          <w:sz w:val="28"/>
          <w:szCs w:val="28"/>
          <w:lang w:val="uk-UA"/>
        </w:rPr>
      </w:pPr>
      <w:r w:rsidRPr="00D95C92">
        <w:rPr>
          <w:color w:val="000000"/>
          <w:spacing w:val="-2"/>
          <w:sz w:val="28"/>
          <w:szCs w:val="28"/>
          <w:lang w:val="uk-UA"/>
        </w:rPr>
        <w:t xml:space="preserve">У </w:t>
      </w:r>
      <w:r w:rsidRPr="00D95C92">
        <w:rPr>
          <w:spacing w:val="-2"/>
          <w:sz w:val="28"/>
          <w:szCs w:val="28"/>
          <w:lang w:val="uk-UA"/>
        </w:rPr>
        <w:t>последующие</w:t>
      </w:r>
      <w:r w:rsidRPr="00D95C92">
        <w:rPr>
          <w:color w:val="000000"/>
          <w:spacing w:val="-2"/>
          <w:sz w:val="28"/>
          <w:szCs w:val="28"/>
          <w:lang w:val="uk-UA"/>
        </w:rPr>
        <w:t xml:space="preserve"> цикли процеси в </w:t>
      </w:r>
      <w:r w:rsidRPr="00D95C92">
        <w:rPr>
          <w:spacing w:val="-2"/>
          <w:sz w:val="28"/>
          <w:szCs w:val="28"/>
          <w:lang w:val="uk-UA"/>
        </w:rPr>
        <w:t>ШД</w:t>
      </w:r>
      <w:r w:rsidRPr="00D95C92">
        <w:rPr>
          <w:color w:val="000000"/>
          <w:spacing w:val="-2"/>
          <w:sz w:val="28"/>
          <w:szCs w:val="28"/>
          <w:lang w:val="uk-UA"/>
        </w:rPr>
        <w:t xml:space="preserve"> будуть повторюватися. </w:t>
      </w:r>
      <w:r w:rsidRPr="00D95C92">
        <w:rPr>
          <w:color w:val="000000"/>
          <w:sz w:val="28"/>
          <w:szCs w:val="28"/>
          <w:lang w:val="uk-UA"/>
        </w:rPr>
        <w:t xml:space="preserve">Таким чином, </w:t>
      </w:r>
      <w:r w:rsidRPr="00D95C92">
        <w:rPr>
          <w:sz w:val="28"/>
          <w:szCs w:val="28"/>
          <w:lang w:val="uk-UA"/>
        </w:rPr>
        <w:t>розглянутий</w:t>
      </w:r>
      <w:r w:rsidRPr="00D95C92">
        <w:rPr>
          <w:color w:val="000000"/>
          <w:sz w:val="28"/>
          <w:szCs w:val="28"/>
          <w:lang w:val="uk-UA"/>
        </w:rPr>
        <w:t xml:space="preserve"> реактивний </w:t>
      </w:r>
      <w:r w:rsidRPr="00D95C92">
        <w:rPr>
          <w:sz w:val="28"/>
          <w:szCs w:val="28"/>
          <w:lang w:val="uk-UA"/>
        </w:rPr>
        <w:t>трифазний</w:t>
      </w:r>
      <w:r w:rsidRPr="00D95C92">
        <w:rPr>
          <w:color w:val="000000"/>
          <w:sz w:val="28"/>
          <w:szCs w:val="28"/>
          <w:lang w:val="uk-UA"/>
        </w:rPr>
        <w:t xml:space="preserve"> </w:t>
      </w:r>
      <w:r w:rsidRPr="00D95C92">
        <w:rPr>
          <w:sz w:val="28"/>
          <w:szCs w:val="28"/>
          <w:lang w:val="uk-UA"/>
        </w:rPr>
        <w:t>ШД</w:t>
      </w:r>
      <w:r w:rsidRPr="00D95C92">
        <w:rPr>
          <w:color w:val="000000"/>
          <w:sz w:val="28"/>
          <w:szCs w:val="28"/>
          <w:lang w:val="uk-UA"/>
        </w:rPr>
        <w:t xml:space="preserve"> </w:t>
      </w:r>
      <w:r w:rsidRPr="00D95C92">
        <w:rPr>
          <w:color w:val="000000"/>
          <w:spacing w:val="7"/>
          <w:sz w:val="28"/>
          <w:szCs w:val="28"/>
          <w:lang w:val="uk-UA"/>
        </w:rPr>
        <w:t xml:space="preserve">працює по </w:t>
      </w:r>
      <w:r w:rsidRPr="00D95C92">
        <w:rPr>
          <w:spacing w:val="7"/>
          <w:sz w:val="28"/>
          <w:szCs w:val="28"/>
          <w:lang w:val="uk-UA"/>
        </w:rPr>
        <w:t>шеститактной</w:t>
      </w:r>
      <w:r w:rsidRPr="00D95C92">
        <w:rPr>
          <w:color w:val="000000"/>
          <w:spacing w:val="7"/>
          <w:sz w:val="28"/>
          <w:szCs w:val="28"/>
          <w:lang w:val="uk-UA"/>
        </w:rPr>
        <w:t xml:space="preserve"> схемі комутації </w:t>
      </w:r>
      <w:r w:rsidRPr="00D95C92">
        <w:rPr>
          <w:spacing w:val="7"/>
          <w:sz w:val="28"/>
          <w:szCs w:val="28"/>
          <w:lang w:val="uk-UA"/>
        </w:rPr>
        <w:t>з</w:t>
      </w:r>
      <w:r w:rsidRPr="00D95C92">
        <w:rPr>
          <w:color w:val="000000"/>
          <w:spacing w:val="7"/>
          <w:sz w:val="28"/>
          <w:szCs w:val="28"/>
          <w:lang w:val="uk-UA"/>
        </w:rPr>
        <w:t xml:space="preserve"> роздільно-спільним</w:t>
      </w:r>
      <w:r w:rsidRPr="00D95C92">
        <w:rPr>
          <w:color w:val="000000"/>
          <w:spacing w:val="37"/>
          <w:sz w:val="28"/>
          <w:szCs w:val="28"/>
          <w:lang w:val="uk-UA"/>
        </w:rPr>
        <w:t xml:space="preserve"> </w:t>
      </w:r>
      <w:r w:rsidRPr="00D95C92">
        <w:rPr>
          <w:spacing w:val="37"/>
          <w:sz w:val="28"/>
          <w:szCs w:val="28"/>
          <w:lang w:val="uk-UA"/>
        </w:rPr>
        <w:t>включенням</w:t>
      </w:r>
      <w:r w:rsidRPr="00D95C92">
        <w:rPr>
          <w:color w:val="000000"/>
          <w:spacing w:val="37"/>
          <w:sz w:val="28"/>
          <w:szCs w:val="28"/>
          <w:lang w:val="uk-UA"/>
        </w:rPr>
        <w:t xml:space="preserve"> фазних обмоток </w:t>
      </w:r>
      <w:r w:rsidRPr="00D95C92">
        <w:rPr>
          <w:spacing w:val="25"/>
          <w:sz w:val="28"/>
          <w:szCs w:val="28"/>
          <w:lang w:val="uk-UA"/>
        </w:rPr>
        <w:t>керування</w:t>
      </w:r>
      <w:r w:rsidRPr="00D95C92">
        <w:rPr>
          <w:color w:val="000000"/>
          <w:spacing w:val="25"/>
          <w:sz w:val="28"/>
          <w:szCs w:val="28"/>
          <w:lang w:val="uk-UA"/>
        </w:rPr>
        <w:t>:</w:t>
      </w:r>
      <w:r w:rsidRPr="00D95C92">
        <w:rPr>
          <w:color w:val="000000"/>
          <w:spacing w:val="25"/>
          <w:position w:val="-6"/>
          <w:sz w:val="28"/>
          <w:szCs w:val="28"/>
          <w:lang w:val="uk-UA"/>
        </w:rPr>
        <w:object w:dxaOrig="3300" w:dyaOrig="279">
          <v:shape id="_x0000_i1576" type="#_x0000_t75" style="width:165.6pt;height:14.4pt" o:ole="">
            <v:imagedata r:id="rId1060" o:title=""/>
          </v:shape>
          <o:OLEObject Type="Embed" ProgID="Equation.3" ShapeID="_x0000_i1576" DrawAspect="Content" ObjectID="_1446039497" r:id="rId1061"/>
        </w:object>
      </w:r>
      <w:r w:rsidRPr="00D95C92">
        <w:rPr>
          <w:spacing w:val="25"/>
          <w:sz w:val="28"/>
          <w:szCs w:val="28"/>
          <w:lang w:val="uk-UA"/>
        </w:rPr>
        <w:t xml:space="preserve"> </w:t>
      </w:r>
      <w:r w:rsidRPr="00D95C92">
        <w:rPr>
          <w:color w:val="000000"/>
          <w:spacing w:val="25"/>
          <w:sz w:val="28"/>
          <w:szCs w:val="28"/>
          <w:lang w:val="uk-UA"/>
        </w:rPr>
        <w:t>.</w:t>
      </w:r>
    </w:p>
    <w:p w:rsidR="00886DF1" w:rsidRPr="00D95C92" w:rsidRDefault="00886DF1" w:rsidP="00323323">
      <w:pPr>
        <w:shd w:val="clear" w:color="auto" w:fill="FFFFFF"/>
        <w:ind w:left="14" w:right="29" w:firstLine="374"/>
        <w:jc w:val="both"/>
        <w:rPr>
          <w:sz w:val="28"/>
          <w:szCs w:val="28"/>
          <w:lang w:val="uk-UA"/>
        </w:rPr>
      </w:pPr>
      <w:r w:rsidRPr="00D95C92">
        <w:rPr>
          <w:color w:val="000000"/>
          <w:spacing w:val="-5"/>
          <w:sz w:val="28"/>
          <w:szCs w:val="28"/>
          <w:lang w:val="uk-UA"/>
        </w:rPr>
        <w:t xml:space="preserve">Працюють </w:t>
      </w:r>
      <w:r w:rsidRPr="00D95C92">
        <w:rPr>
          <w:spacing w:val="-5"/>
          <w:sz w:val="28"/>
          <w:szCs w:val="28"/>
          <w:lang w:val="uk-UA"/>
        </w:rPr>
        <w:t>реактивні</w:t>
      </w:r>
      <w:r w:rsidRPr="00D95C92">
        <w:rPr>
          <w:color w:val="000000"/>
          <w:spacing w:val="-5"/>
          <w:sz w:val="28"/>
          <w:szCs w:val="28"/>
          <w:lang w:val="uk-UA"/>
        </w:rPr>
        <w:t xml:space="preserve"> </w:t>
      </w:r>
      <w:r w:rsidRPr="00D95C92">
        <w:rPr>
          <w:spacing w:val="-5"/>
          <w:sz w:val="28"/>
          <w:szCs w:val="28"/>
          <w:lang w:val="uk-UA"/>
        </w:rPr>
        <w:t>ШД</w:t>
      </w:r>
      <w:r w:rsidRPr="00D95C92">
        <w:rPr>
          <w:color w:val="000000"/>
          <w:spacing w:val="-5"/>
          <w:sz w:val="28"/>
          <w:szCs w:val="28"/>
          <w:lang w:val="uk-UA"/>
        </w:rPr>
        <w:t xml:space="preserve"> від однополярних імпульсів напруги</w:t>
      </w:r>
      <w:r w:rsidRPr="00D95C92">
        <w:rPr>
          <w:color w:val="000000"/>
          <w:spacing w:val="-4"/>
          <w:sz w:val="28"/>
          <w:szCs w:val="28"/>
          <w:lang w:val="uk-UA"/>
        </w:rPr>
        <w:t xml:space="preserve">, тому що </w:t>
      </w:r>
      <w:r w:rsidRPr="00D95C92">
        <w:rPr>
          <w:spacing w:val="-4"/>
          <w:sz w:val="28"/>
          <w:szCs w:val="28"/>
          <w:lang w:val="uk-UA"/>
        </w:rPr>
        <w:t>зміна</w:t>
      </w:r>
      <w:r w:rsidRPr="00D95C92">
        <w:rPr>
          <w:color w:val="000000"/>
          <w:spacing w:val="-4"/>
          <w:sz w:val="28"/>
          <w:szCs w:val="28"/>
          <w:lang w:val="uk-UA"/>
        </w:rPr>
        <w:t xml:space="preserve"> полярності цих імпульсів не змінює </w:t>
      </w:r>
      <w:r w:rsidRPr="00D95C92">
        <w:rPr>
          <w:spacing w:val="-4"/>
          <w:sz w:val="28"/>
          <w:szCs w:val="28"/>
          <w:lang w:val="uk-UA"/>
        </w:rPr>
        <w:t>напрямки</w:t>
      </w:r>
      <w:r w:rsidRPr="00D95C92">
        <w:rPr>
          <w:color w:val="000000"/>
          <w:spacing w:val="-6"/>
          <w:sz w:val="28"/>
          <w:szCs w:val="28"/>
          <w:lang w:val="uk-UA"/>
        </w:rPr>
        <w:t xml:space="preserve"> реактивного моменту. Для зміни </w:t>
      </w:r>
      <w:r w:rsidRPr="00D95C92">
        <w:rPr>
          <w:spacing w:val="-6"/>
          <w:sz w:val="28"/>
          <w:szCs w:val="28"/>
          <w:lang w:val="uk-UA"/>
        </w:rPr>
        <w:t>напрямку</w:t>
      </w:r>
      <w:r w:rsidRPr="00D95C92">
        <w:rPr>
          <w:color w:val="000000"/>
          <w:spacing w:val="-6"/>
          <w:sz w:val="28"/>
          <w:szCs w:val="28"/>
          <w:lang w:val="uk-UA"/>
        </w:rPr>
        <w:t xml:space="preserve"> обертання</w:t>
      </w:r>
      <w:r w:rsidRPr="00D95C92">
        <w:rPr>
          <w:color w:val="000000"/>
          <w:spacing w:val="-4"/>
          <w:sz w:val="28"/>
          <w:szCs w:val="28"/>
          <w:lang w:val="uk-UA"/>
        </w:rPr>
        <w:t xml:space="preserve"> ротора </w:t>
      </w:r>
      <w:r w:rsidRPr="00D95C92">
        <w:rPr>
          <w:spacing w:val="-4"/>
          <w:sz w:val="28"/>
          <w:szCs w:val="28"/>
          <w:lang w:val="uk-UA"/>
        </w:rPr>
        <w:t>розглянутого</w:t>
      </w:r>
      <w:r w:rsidRPr="00D95C92">
        <w:rPr>
          <w:color w:val="000000"/>
          <w:spacing w:val="-4"/>
          <w:sz w:val="28"/>
          <w:szCs w:val="28"/>
          <w:lang w:val="uk-UA"/>
        </w:rPr>
        <w:t xml:space="preserve"> </w:t>
      </w:r>
      <w:r w:rsidRPr="00D95C92">
        <w:rPr>
          <w:spacing w:val="-4"/>
          <w:sz w:val="28"/>
          <w:szCs w:val="28"/>
          <w:lang w:val="uk-UA"/>
        </w:rPr>
        <w:t>ШД</w:t>
      </w:r>
      <w:r w:rsidRPr="00D95C92">
        <w:rPr>
          <w:color w:val="000000"/>
          <w:spacing w:val="-4"/>
          <w:sz w:val="28"/>
          <w:szCs w:val="28"/>
          <w:lang w:val="uk-UA"/>
        </w:rPr>
        <w:t xml:space="preserve"> необхідно змінити схему </w:t>
      </w:r>
      <w:r w:rsidRPr="00D95C92">
        <w:rPr>
          <w:color w:val="000000"/>
          <w:spacing w:val="-3"/>
          <w:sz w:val="28"/>
          <w:szCs w:val="28"/>
          <w:lang w:val="uk-UA"/>
        </w:rPr>
        <w:t xml:space="preserve">комутації обмоток, наприклад </w:t>
      </w:r>
      <w:r w:rsidRPr="00D95C92">
        <w:rPr>
          <w:color w:val="000000"/>
          <w:spacing w:val="-3"/>
          <w:position w:val="-6"/>
          <w:sz w:val="28"/>
          <w:szCs w:val="28"/>
          <w:lang w:val="uk-UA"/>
        </w:rPr>
        <w:object w:dxaOrig="2799" w:dyaOrig="279">
          <v:shape id="_x0000_i1577" type="#_x0000_t75" style="width:140.75pt;height:14.4pt" o:ole="">
            <v:imagedata r:id="rId1062" o:title=""/>
          </v:shape>
          <o:OLEObject Type="Embed" ProgID="Equation.3" ShapeID="_x0000_i1577" DrawAspect="Content" ObjectID="_1446039498" r:id="rId1063"/>
        </w:object>
      </w:r>
      <w:r w:rsidRPr="00D95C92">
        <w:rPr>
          <w:color w:val="000000"/>
          <w:spacing w:val="-3"/>
          <w:sz w:val="28"/>
          <w:szCs w:val="28"/>
          <w:lang w:val="uk-UA"/>
        </w:rPr>
        <w:t xml:space="preserve">... </w:t>
      </w:r>
    </w:p>
    <w:p w:rsidR="00886DF1" w:rsidRPr="00D95C92" w:rsidRDefault="00886DF1" w:rsidP="00323323">
      <w:pPr>
        <w:shd w:val="clear" w:color="auto" w:fill="FFFFFF"/>
        <w:ind w:left="19" w:right="29" w:firstLine="384"/>
        <w:jc w:val="both"/>
        <w:rPr>
          <w:sz w:val="28"/>
          <w:szCs w:val="28"/>
          <w:lang w:val="uk-UA"/>
        </w:rPr>
      </w:pPr>
      <w:r w:rsidRPr="00D95C92">
        <w:rPr>
          <w:color w:val="000000"/>
          <w:sz w:val="28"/>
          <w:szCs w:val="28"/>
          <w:lang w:val="uk-UA"/>
        </w:rPr>
        <w:t xml:space="preserve">Якщо в цьому двигуні </w:t>
      </w:r>
      <w:r w:rsidRPr="00D95C92">
        <w:rPr>
          <w:sz w:val="28"/>
          <w:szCs w:val="28"/>
          <w:lang w:val="uk-UA"/>
        </w:rPr>
        <w:t>застосувати</w:t>
      </w:r>
      <w:r w:rsidRPr="00D95C92">
        <w:rPr>
          <w:color w:val="000000"/>
          <w:sz w:val="28"/>
          <w:szCs w:val="28"/>
          <w:lang w:val="uk-UA"/>
        </w:rPr>
        <w:t xml:space="preserve"> роздільне </w:t>
      </w:r>
      <w:r w:rsidRPr="00D95C92">
        <w:rPr>
          <w:sz w:val="28"/>
          <w:szCs w:val="28"/>
          <w:lang w:val="uk-UA"/>
        </w:rPr>
        <w:t>включення</w:t>
      </w:r>
      <w:r w:rsidRPr="00D95C92">
        <w:rPr>
          <w:color w:val="000000"/>
          <w:sz w:val="28"/>
          <w:szCs w:val="28"/>
          <w:lang w:val="uk-UA"/>
        </w:rPr>
        <w:t xml:space="preserve"> обмоток</w:t>
      </w:r>
      <w:r w:rsidRPr="00D95C92">
        <w:rPr>
          <w:color w:val="000000"/>
          <w:spacing w:val="-1"/>
          <w:sz w:val="28"/>
          <w:szCs w:val="28"/>
          <w:lang w:val="uk-UA"/>
        </w:rPr>
        <w:t xml:space="preserve">, тобто прийняти схему комутації 1 </w:t>
      </w:r>
      <w:r w:rsidRPr="00D95C92">
        <w:rPr>
          <w:color w:val="000000"/>
          <w:spacing w:val="-1"/>
          <w:position w:val="-6"/>
          <w:sz w:val="28"/>
          <w:szCs w:val="28"/>
          <w:lang w:val="uk-UA"/>
        </w:rPr>
        <w:object w:dxaOrig="300" w:dyaOrig="220">
          <v:shape id="_x0000_i1578" type="#_x0000_t75" style="width:15.05pt;height:11.15pt" o:ole="">
            <v:imagedata r:id="rId1064" o:title=""/>
          </v:shape>
          <o:OLEObject Type="Embed" ProgID="Equation.3" ShapeID="_x0000_i1578" DrawAspect="Content" ObjectID="_1446039499" r:id="rId1065"/>
        </w:object>
      </w:r>
      <w:r w:rsidRPr="00D95C92">
        <w:rPr>
          <w:color w:val="000000"/>
          <w:spacing w:val="-1"/>
          <w:sz w:val="28"/>
          <w:szCs w:val="28"/>
          <w:lang w:val="uk-UA"/>
        </w:rPr>
        <w:t xml:space="preserve"> 2</w:t>
      </w:r>
      <w:r w:rsidRPr="00D95C92">
        <w:rPr>
          <w:color w:val="000000"/>
          <w:spacing w:val="-1"/>
          <w:position w:val="-6"/>
          <w:sz w:val="28"/>
          <w:szCs w:val="28"/>
          <w:lang w:val="uk-UA"/>
        </w:rPr>
        <w:object w:dxaOrig="300" w:dyaOrig="220">
          <v:shape id="_x0000_i1579" type="#_x0000_t75" style="width:15.05pt;height:11.15pt" o:ole="">
            <v:imagedata r:id="rId1064" o:title=""/>
          </v:shape>
          <o:OLEObject Type="Embed" ProgID="Equation.3" ShapeID="_x0000_i1579" DrawAspect="Content" ObjectID="_1446039500" r:id="rId1066"/>
        </w:object>
      </w:r>
      <w:r w:rsidRPr="00D95C92">
        <w:rPr>
          <w:color w:val="000000"/>
          <w:spacing w:val="-1"/>
          <w:sz w:val="28"/>
          <w:szCs w:val="28"/>
          <w:lang w:val="uk-UA"/>
        </w:rPr>
        <w:t xml:space="preserve">  3 </w:t>
      </w:r>
      <w:r w:rsidRPr="00D95C92">
        <w:rPr>
          <w:color w:val="000000"/>
          <w:spacing w:val="-1"/>
          <w:position w:val="-6"/>
          <w:sz w:val="28"/>
          <w:szCs w:val="28"/>
          <w:lang w:val="uk-UA"/>
        </w:rPr>
        <w:object w:dxaOrig="300" w:dyaOrig="220">
          <v:shape id="_x0000_i1580" type="#_x0000_t75" style="width:15.05pt;height:11.15pt" o:ole="">
            <v:imagedata r:id="rId1064" o:title=""/>
          </v:shape>
          <o:OLEObject Type="Embed" ProgID="Equation.3" ShapeID="_x0000_i1580" DrawAspect="Content" ObjectID="_1446039501" r:id="rId1067"/>
        </w:object>
      </w:r>
      <w:r w:rsidRPr="00D95C92">
        <w:rPr>
          <w:color w:val="000000"/>
          <w:spacing w:val="-1"/>
          <w:sz w:val="28"/>
          <w:szCs w:val="28"/>
          <w:lang w:val="uk-UA"/>
        </w:rPr>
        <w:t xml:space="preserve"> ..., те крок </w:t>
      </w:r>
      <w:r w:rsidRPr="00D95C92">
        <w:rPr>
          <w:color w:val="000000"/>
          <w:spacing w:val="-3"/>
          <w:sz w:val="28"/>
          <w:szCs w:val="28"/>
          <w:lang w:val="uk-UA"/>
        </w:rPr>
        <w:t xml:space="preserve">двигуна  </w:t>
      </w:r>
      <w:r w:rsidRPr="00D95C92">
        <w:rPr>
          <w:color w:val="000000"/>
          <w:position w:val="-12"/>
          <w:sz w:val="28"/>
          <w:szCs w:val="28"/>
          <w:lang w:val="uk-UA"/>
        </w:rPr>
        <w:object w:dxaOrig="340" w:dyaOrig="360">
          <v:shape id="_x0000_i1581" type="#_x0000_t75" style="width:17pt;height:17.65pt" o:ole="">
            <v:imagedata r:id="rId1048" o:title=""/>
          </v:shape>
          <o:OLEObject Type="Embed" ProgID="Equation.3" ShapeID="_x0000_i1581" DrawAspect="Content" ObjectID="_1446039502" r:id="rId1068"/>
        </w:object>
      </w:r>
      <w:r w:rsidRPr="00D95C92">
        <w:rPr>
          <w:color w:val="000000"/>
          <w:spacing w:val="-3"/>
          <w:sz w:val="28"/>
          <w:szCs w:val="28"/>
          <w:lang w:val="uk-UA"/>
        </w:rPr>
        <w:t>= 60°.</w:t>
      </w:r>
    </w:p>
    <w:p w:rsidR="00886DF1" w:rsidRPr="00D95C92" w:rsidRDefault="00886DF1" w:rsidP="00323323">
      <w:pPr>
        <w:shd w:val="clear" w:color="auto" w:fill="FFFFFF"/>
        <w:ind w:left="408"/>
        <w:jc w:val="both"/>
        <w:rPr>
          <w:sz w:val="28"/>
          <w:szCs w:val="28"/>
          <w:lang w:val="uk-UA"/>
        </w:rPr>
      </w:pPr>
      <w:r w:rsidRPr="00D95C92">
        <w:rPr>
          <w:color w:val="000000"/>
          <w:sz w:val="28"/>
          <w:szCs w:val="28"/>
          <w:lang w:val="uk-UA"/>
        </w:rPr>
        <w:t>Ш</w:t>
      </w:r>
      <w:r w:rsidRPr="00D95C92">
        <w:rPr>
          <w:sz w:val="28"/>
          <w:szCs w:val="28"/>
          <w:lang w:val="uk-UA"/>
        </w:rPr>
        <w:t>аг</w:t>
      </w:r>
      <w:r w:rsidRPr="00D95C92">
        <w:rPr>
          <w:color w:val="000000"/>
          <w:sz w:val="28"/>
          <w:szCs w:val="28"/>
          <w:lang w:val="uk-UA"/>
        </w:rPr>
        <w:t xml:space="preserve"> двигуна (град)</w:t>
      </w:r>
    </w:p>
    <w:p w:rsidR="00886DF1" w:rsidRPr="00D95C92" w:rsidRDefault="00886DF1" w:rsidP="00323323">
      <w:pPr>
        <w:shd w:val="clear" w:color="auto" w:fill="FFFFFF"/>
        <w:tabs>
          <w:tab w:val="left" w:pos="3571"/>
        </w:tabs>
        <w:spacing w:before="48"/>
        <w:jc w:val="center"/>
        <w:rPr>
          <w:sz w:val="28"/>
          <w:szCs w:val="28"/>
          <w:lang w:val="uk-UA"/>
        </w:rPr>
      </w:pPr>
      <w:r w:rsidRPr="00D95C92">
        <w:rPr>
          <w:color w:val="000000"/>
          <w:spacing w:val="13"/>
          <w:position w:val="-14"/>
          <w:sz w:val="28"/>
          <w:szCs w:val="28"/>
          <w:lang w:val="uk-UA"/>
        </w:rPr>
        <w:object w:dxaOrig="2140" w:dyaOrig="400">
          <v:shape id="_x0000_i1582" type="#_x0000_t75" style="width:106.7pt;height:19.65pt" o:ole="">
            <v:imagedata r:id="rId1069" o:title=""/>
          </v:shape>
          <o:OLEObject Type="Embed" ProgID="Equation.3" ShapeID="_x0000_i1582" DrawAspect="Content" ObjectID="_1446039503" r:id="rId1070"/>
        </w:object>
      </w:r>
      <w:r w:rsidRPr="00D95C92">
        <w:rPr>
          <w:color w:val="000000"/>
          <w:spacing w:val="13"/>
          <w:sz w:val="28"/>
          <w:szCs w:val="28"/>
          <w:lang w:val="uk-UA"/>
        </w:rPr>
        <w:t>,</w:t>
      </w:r>
      <w:r w:rsidRPr="00D95C92">
        <w:rPr>
          <w:color w:val="000000"/>
          <w:sz w:val="28"/>
          <w:szCs w:val="28"/>
          <w:lang w:val="uk-UA"/>
        </w:rPr>
        <w:tab/>
      </w:r>
      <w:r w:rsidRPr="00D95C92">
        <w:rPr>
          <w:color w:val="000000"/>
          <w:spacing w:val="-1"/>
          <w:sz w:val="28"/>
          <w:szCs w:val="28"/>
          <w:lang w:val="uk-UA"/>
        </w:rPr>
        <w:t>(23.7)</w:t>
      </w:r>
    </w:p>
    <w:p w:rsidR="00886DF1" w:rsidRPr="00D95C92" w:rsidRDefault="00886DF1" w:rsidP="00323323">
      <w:pPr>
        <w:shd w:val="clear" w:color="auto" w:fill="FFFFFF"/>
        <w:spacing w:before="120"/>
        <w:ind w:left="38" w:right="10"/>
        <w:jc w:val="both"/>
        <w:rPr>
          <w:sz w:val="28"/>
          <w:szCs w:val="28"/>
          <w:lang w:val="uk-UA"/>
        </w:rPr>
      </w:pPr>
      <w:r w:rsidRPr="00D95C92">
        <w:rPr>
          <w:color w:val="000000"/>
          <w:spacing w:val="-2"/>
          <w:sz w:val="28"/>
          <w:szCs w:val="28"/>
          <w:lang w:val="uk-UA"/>
        </w:rPr>
        <w:t xml:space="preserve">де </w:t>
      </w:r>
      <w:r w:rsidRPr="00D95C92">
        <w:rPr>
          <w:color w:val="000000"/>
          <w:spacing w:val="-2"/>
          <w:position w:val="-10"/>
          <w:sz w:val="28"/>
          <w:szCs w:val="28"/>
          <w:lang w:val="uk-UA"/>
        </w:rPr>
        <w:object w:dxaOrig="440" w:dyaOrig="340">
          <v:shape id="_x0000_i1583" type="#_x0000_t75" style="width:22.25pt;height:17pt" o:ole="">
            <v:imagedata r:id="rId1071" o:title=""/>
          </v:shape>
          <o:OLEObject Type="Embed" ProgID="Equation.3" ShapeID="_x0000_i1583" DrawAspect="Content" ObjectID="_1446039504" r:id="rId1072"/>
        </w:object>
      </w:r>
      <w:r w:rsidRPr="00D95C92">
        <w:rPr>
          <w:i/>
          <w:iCs/>
          <w:color w:val="000000"/>
          <w:spacing w:val="-2"/>
          <w:sz w:val="28"/>
          <w:szCs w:val="28"/>
          <w:lang w:val="uk-UA"/>
        </w:rPr>
        <w:t xml:space="preserve"> </w:t>
      </w:r>
      <w:r w:rsidRPr="00D95C92">
        <w:rPr>
          <w:color w:val="000000"/>
          <w:spacing w:val="-2"/>
          <w:sz w:val="28"/>
          <w:szCs w:val="28"/>
          <w:lang w:val="uk-UA"/>
        </w:rPr>
        <w:t xml:space="preserve">— число полюсних виступів на роторі; </w:t>
      </w:r>
      <w:r w:rsidRPr="00D95C92">
        <w:rPr>
          <w:i/>
          <w:iCs/>
          <w:color w:val="000000"/>
          <w:spacing w:val="-2"/>
          <w:sz w:val="28"/>
          <w:szCs w:val="28"/>
          <w:lang w:val="uk-UA"/>
        </w:rPr>
        <w:t xml:space="preserve">ту </w:t>
      </w:r>
      <w:r w:rsidRPr="00D95C92">
        <w:rPr>
          <w:color w:val="000000"/>
          <w:spacing w:val="-2"/>
          <w:sz w:val="28"/>
          <w:szCs w:val="28"/>
          <w:lang w:val="uk-UA"/>
        </w:rPr>
        <w:t>— число фазних</w:t>
      </w:r>
      <w:r w:rsidRPr="00D95C92">
        <w:rPr>
          <w:color w:val="000000"/>
          <w:sz w:val="28"/>
          <w:szCs w:val="28"/>
          <w:lang w:val="uk-UA"/>
        </w:rPr>
        <w:t xml:space="preserve"> обмоток </w:t>
      </w:r>
      <w:r w:rsidRPr="00D95C92">
        <w:rPr>
          <w:sz w:val="28"/>
          <w:szCs w:val="28"/>
          <w:lang w:val="uk-UA"/>
        </w:rPr>
        <w:t>керування</w:t>
      </w:r>
      <w:r w:rsidRPr="00D95C92">
        <w:rPr>
          <w:color w:val="000000"/>
          <w:sz w:val="28"/>
          <w:szCs w:val="28"/>
          <w:lang w:val="uk-UA"/>
        </w:rPr>
        <w:t xml:space="preserve">, просторово </w:t>
      </w:r>
      <w:r w:rsidRPr="00D95C92">
        <w:rPr>
          <w:sz w:val="28"/>
          <w:szCs w:val="28"/>
          <w:lang w:val="uk-UA"/>
        </w:rPr>
        <w:t>зміщених</w:t>
      </w:r>
      <w:r w:rsidRPr="00D95C92">
        <w:rPr>
          <w:color w:val="000000"/>
          <w:sz w:val="28"/>
          <w:szCs w:val="28"/>
          <w:lang w:val="uk-UA"/>
        </w:rPr>
        <w:t xml:space="preserve"> відносно</w:t>
      </w:r>
      <w:r w:rsidRPr="00D95C92">
        <w:rPr>
          <w:color w:val="000000"/>
          <w:spacing w:val="-1"/>
          <w:sz w:val="28"/>
          <w:szCs w:val="28"/>
          <w:lang w:val="uk-UA"/>
        </w:rPr>
        <w:t xml:space="preserve"> один одного; </w:t>
      </w:r>
      <w:r w:rsidRPr="00D95C92">
        <w:rPr>
          <w:color w:val="000000"/>
          <w:spacing w:val="-1"/>
          <w:position w:val="-6"/>
          <w:sz w:val="28"/>
          <w:szCs w:val="28"/>
          <w:lang w:val="uk-UA"/>
        </w:rPr>
        <w:object w:dxaOrig="200" w:dyaOrig="279">
          <v:shape id="_x0000_i1584" type="#_x0000_t75" style="width:9.8pt;height:14.4pt" o:ole="">
            <v:imagedata r:id="rId1073" o:title=""/>
          </v:shape>
          <o:OLEObject Type="Embed" ProgID="Equation.3" ShapeID="_x0000_i1584" DrawAspect="Content" ObjectID="_1446039505" r:id="rId1074"/>
        </w:object>
      </w:r>
      <w:r w:rsidRPr="00D95C92">
        <w:rPr>
          <w:i/>
          <w:iCs/>
          <w:color w:val="000000"/>
          <w:spacing w:val="-1"/>
          <w:sz w:val="28"/>
          <w:szCs w:val="28"/>
          <w:lang w:val="uk-UA"/>
        </w:rPr>
        <w:t xml:space="preserve"> - </w:t>
      </w:r>
      <w:r w:rsidRPr="00D95C92">
        <w:rPr>
          <w:color w:val="000000"/>
          <w:spacing w:val="-1"/>
          <w:sz w:val="28"/>
          <w:szCs w:val="28"/>
          <w:lang w:val="uk-UA"/>
        </w:rPr>
        <w:t xml:space="preserve">коефіцієнт, </w:t>
      </w:r>
      <w:r w:rsidRPr="00D95C92">
        <w:rPr>
          <w:spacing w:val="-1"/>
          <w:sz w:val="28"/>
          <w:szCs w:val="28"/>
          <w:lang w:val="uk-UA"/>
        </w:rPr>
        <w:t>обумовлений</w:t>
      </w:r>
      <w:r w:rsidRPr="00D95C92">
        <w:rPr>
          <w:color w:val="000000"/>
          <w:spacing w:val="-1"/>
          <w:sz w:val="28"/>
          <w:szCs w:val="28"/>
          <w:lang w:val="uk-UA"/>
        </w:rPr>
        <w:t xml:space="preserve"> способом </w:t>
      </w:r>
      <w:r w:rsidRPr="00D95C92">
        <w:rPr>
          <w:spacing w:val="-1"/>
          <w:sz w:val="28"/>
          <w:szCs w:val="28"/>
          <w:lang w:val="uk-UA"/>
        </w:rPr>
        <w:t>включення</w:t>
      </w:r>
      <w:r w:rsidRPr="00D95C92">
        <w:rPr>
          <w:color w:val="000000"/>
          <w:spacing w:val="-1"/>
          <w:sz w:val="28"/>
          <w:szCs w:val="28"/>
          <w:lang w:val="uk-UA"/>
        </w:rPr>
        <w:t xml:space="preserve"> фазних обмоток </w:t>
      </w:r>
      <w:r w:rsidRPr="00D95C92">
        <w:rPr>
          <w:spacing w:val="-1"/>
          <w:sz w:val="28"/>
          <w:szCs w:val="28"/>
          <w:lang w:val="uk-UA"/>
        </w:rPr>
        <w:t>керування</w:t>
      </w:r>
      <w:r w:rsidRPr="00D95C92">
        <w:rPr>
          <w:color w:val="000000"/>
          <w:spacing w:val="-1"/>
          <w:sz w:val="28"/>
          <w:szCs w:val="28"/>
          <w:lang w:val="uk-UA"/>
        </w:rPr>
        <w:t xml:space="preserve"> (при </w:t>
      </w:r>
      <w:r w:rsidRPr="00D95C92">
        <w:rPr>
          <w:spacing w:val="-1"/>
          <w:sz w:val="28"/>
          <w:szCs w:val="28"/>
          <w:lang w:val="uk-UA"/>
        </w:rPr>
        <w:t>роздільному</w:t>
      </w:r>
      <w:r w:rsidRPr="00D95C92">
        <w:rPr>
          <w:color w:val="000000"/>
          <w:spacing w:val="-1"/>
          <w:sz w:val="28"/>
          <w:szCs w:val="28"/>
          <w:lang w:val="uk-UA"/>
        </w:rPr>
        <w:t xml:space="preserve"> </w:t>
      </w:r>
      <w:r w:rsidRPr="00D95C92">
        <w:rPr>
          <w:spacing w:val="-1"/>
          <w:sz w:val="28"/>
          <w:szCs w:val="28"/>
          <w:lang w:val="uk-UA"/>
        </w:rPr>
        <w:t>включенні</w:t>
      </w:r>
      <w:r w:rsidRPr="00D95C92">
        <w:rPr>
          <w:color w:val="000000"/>
          <w:spacing w:val="-5"/>
          <w:sz w:val="28"/>
          <w:szCs w:val="28"/>
          <w:lang w:val="uk-UA"/>
        </w:rPr>
        <w:t xml:space="preserve"> </w:t>
      </w:r>
      <w:r w:rsidRPr="00D95C92">
        <w:rPr>
          <w:color w:val="000000"/>
          <w:spacing w:val="-5"/>
          <w:position w:val="-6"/>
          <w:sz w:val="28"/>
          <w:szCs w:val="28"/>
          <w:lang w:val="uk-UA"/>
        </w:rPr>
        <w:object w:dxaOrig="200" w:dyaOrig="279">
          <v:shape id="_x0000_i1585" type="#_x0000_t75" style="width:9.8pt;height:14.4pt" o:ole="">
            <v:imagedata r:id="rId1075" o:title=""/>
          </v:shape>
          <o:OLEObject Type="Embed" ProgID="Equation.3" ShapeID="_x0000_i1585" DrawAspect="Content" ObjectID="_1446039506" r:id="rId1076"/>
        </w:object>
      </w:r>
      <w:r w:rsidRPr="00D95C92">
        <w:rPr>
          <w:color w:val="000000"/>
          <w:spacing w:val="-5"/>
          <w:sz w:val="28"/>
          <w:szCs w:val="28"/>
          <w:lang w:val="uk-UA"/>
        </w:rPr>
        <w:t xml:space="preserve"> = 1 , при роздільно-спільному — </w:t>
      </w:r>
      <w:r w:rsidRPr="00D95C92">
        <w:rPr>
          <w:color w:val="000000"/>
          <w:spacing w:val="-5"/>
          <w:position w:val="-6"/>
          <w:sz w:val="28"/>
          <w:szCs w:val="28"/>
          <w:lang w:val="uk-UA"/>
        </w:rPr>
        <w:object w:dxaOrig="200" w:dyaOrig="279">
          <v:shape id="_x0000_i1586" type="#_x0000_t75" style="width:9.8pt;height:14.4pt" o:ole="">
            <v:imagedata r:id="rId1077" o:title=""/>
          </v:shape>
          <o:OLEObject Type="Embed" ProgID="Equation.3" ShapeID="_x0000_i1586" DrawAspect="Content" ObjectID="_1446039507" r:id="rId1078"/>
        </w:object>
      </w:r>
      <w:r w:rsidRPr="00D95C92">
        <w:rPr>
          <w:color w:val="000000"/>
          <w:spacing w:val="-5"/>
          <w:sz w:val="28"/>
          <w:szCs w:val="28"/>
          <w:lang w:val="uk-UA"/>
        </w:rPr>
        <w:t xml:space="preserve"> = 2).</w:t>
      </w:r>
    </w:p>
    <w:p w:rsidR="00886DF1" w:rsidRPr="00D95C92" w:rsidRDefault="00886DF1" w:rsidP="00323323">
      <w:pPr>
        <w:shd w:val="clear" w:color="auto" w:fill="FFFFFF"/>
        <w:spacing w:before="14"/>
        <w:ind w:left="48" w:right="5" w:firstLine="374"/>
        <w:jc w:val="both"/>
        <w:rPr>
          <w:sz w:val="28"/>
          <w:szCs w:val="28"/>
          <w:lang w:val="uk-UA"/>
        </w:rPr>
      </w:pPr>
      <w:r w:rsidRPr="00D95C92">
        <w:rPr>
          <w:color w:val="000000"/>
          <w:spacing w:val="-1"/>
          <w:sz w:val="28"/>
          <w:szCs w:val="28"/>
          <w:lang w:val="uk-UA"/>
        </w:rPr>
        <w:t xml:space="preserve">Зменшення кроку </w:t>
      </w:r>
      <w:r w:rsidRPr="00D95C92">
        <w:rPr>
          <w:color w:val="000000"/>
          <w:position w:val="-12"/>
          <w:sz w:val="28"/>
          <w:szCs w:val="28"/>
          <w:lang w:val="uk-UA"/>
        </w:rPr>
        <w:object w:dxaOrig="340" w:dyaOrig="360">
          <v:shape id="_x0000_i1587" type="#_x0000_t75" style="width:17pt;height:17.65pt" o:ole="">
            <v:imagedata r:id="rId1048" o:title=""/>
          </v:shape>
          <o:OLEObject Type="Embed" ProgID="Equation.3" ShapeID="_x0000_i1587" DrawAspect="Content" ObjectID="_1446039508" r:id="rId1079"/>
        </w:object>
      </w:r>
      <w:r w:rsidRPr="00D95C92">
        <w:rPr>
          <w:color w:val="000000"/>
          <w:spacing w:val="-1"/>
          <w:sz w:val="28"/>
          <w:szCs w:val="28"/>
          <w:lang w:val="uk-UA"/>
        </w:rPr>
        <w:t xml:space="preserve"> сприяє підвищенню </w:t>
      </w:r>
      <w:r w:rsidRPr="00D95C92">
        <w:rPr>
          <w:spacing w:val="-1"/>
          <w:sz w:val="28"/>
          <w:szCs w:val="28"/>
          <w:lang w:val="uk-UA"/>
        </w:rPr>
        <w:t>стійкості</w:t>
      </w:r>
      <w:r w:rsidRPr="00D95C92">
        <w:rPr>
          <w:color w:val="000000"/>
          <w:spacing w:val="-1"/>
          <w:sz w:val="28"/>
          <w:szCs w:val="28"/>
          <w:lang w:val="uk-UA"/>
        </w:rPr>
        <w:t xml:space="preserve"> </w:t>
      </w:r>
      <w:r w:rsidRPr="00D95C92">
        <w:rPr>
          <w:color w:val="000000"/>
          <w:sz w:val="28"/>
          <w:szCs w:val="28"/>
          <w:lang w:val="uk-UA"/>
        </w:rPr>
        <w:t xml:space="preserve">й точності роботи </w:t>
      </w:r>
      <w:r w:rsidRPr="00D95C92">
        <w:rPr>
          <w:sz w:val="28"/>
          <w:szCs w:val="28"/>
          <w:lang w:val="uk-UA"/>
        </w:rPr>
        <w:t>ШД</w:t>
      </w:r>
      <w:r w:rsidRPr="00D95C92">
        <w:rPr>
          <w:color w:val="000000"/>
          <w:sz w:val="28"/>
          <w:szCs w:val="28"/>
          <w:lang w:val="uk-UA"/>
        </w:rPr>
        <w:t xml:space="preserve"> Для зменшення кроку </w:t>
      </w:r>
      <w:r w:rsidRPr="00D95C92">
        <w:rPr>
          <w:color w:val="000000"/>
          <w:position w:val="-12"/>
          <w:sz w:val="28"/>
          <w:szCs w:val="28"/>
          <w:lang w:val="uk-UA"/>
        </w:rPr>
        <w:object w:dxaOrig="340" w:dyaOrig="360">
          <v:shape id="_x0000_i1588" type="#_x0000_t75" style="width:17pt;height:17.65pt" o:ole="">
            <v:imagedata r:id="rId1048" o:title=""/>
          </v:shape>
          <o:OLEObject Type="Embed" ProgID="Equation.3" ShapeID="_x0000_i1588" DrawAspect="Content" ObjectID="_1446039509" r:id="rId1080"/>
        </w:object>
      </w:r>
      <w:r w:rsidRPr="00D95C92">
        <w:rPr>
          <w:color w:val="000000"/>
          <w:sz w:val="28"/>
          <w:szCs w:val="28"/>
          <w:lang w:val="uk-UA"/>
        </w:rPr>
        <w:t xml:space="preserve"> збільшують </w:t>
      </w:r>
      <w:r w:rsidRPr="00D95C92">
        <w:rPr>
          <w:color w:val="000000"/>
          <w:spacing w:val="-1"/>
          <w:sz w:val="28"/>
          <w:szCs w:val="28"/>
          <w:lang w:val="uk-UA"/>
        </w:rPr>
        <w:t xml:space="preserve">число полюсних виступів на роторі </w:t>
      </w:r>
      <w:r w:rsidRPr="00D95C92">
        <w:rPr>
          <w:color w:val="000000"/>
          <w:spacing w:val="-2"/>
          <w:position w:val="-10"/>
          <w:sz w:val="28"/>
          <w:szCs w:val="28"/>
          <w:lang w:val="uk-UA"/>
        </w:rPr>
        <w:object w:dxaOrig="440" w:dyaOrig="340">
          <v:shape id="_x0000_i1589" type="#_x0000_t75" style="width:22.25pt;height:17pt" o:ole="">
            <v:imagedata r:id="rId1071" o:title=""/>
          </v:shape>
          <o:OLEObject Type="Embed" ProgID="Equation.3" ShapeID="_x0000_i1589" DrawAspect="Content" ObjectID="_1446039510" r:id="rId1081"/>
        </w:object>
      </w:r>
      <w:r w:rsidRPr="00D95C92">
        <w:rPr>
          <w:i/>
          <w:iCs/>
          <w:color w:val="000000"/>
          <w:spacing w:val="-1"/>
          <w:sz w:val="28"/>
          <w:szCs w:val="28"/>
          <w:lang w:val="uk-UA"/>
        </w:rPr>
        <w:t xml:space="preserve">. </w:t>
      </w:r>
      <w:r w:rsidRPr="00D95C92">
        <w:rPr>
          <w:color w:val="000000"/>
          <w:spacing w:val="-1"/>
          <w:sz w:val="28"/>
          <w:szCs w:val="28"/>
          <w:lang w:val="uk-UA"/>
        </w:rPr>
        <w:t>Так, якщо в розглянутому</w:t>
      </w:r>
      <w:r w:rsidRPr="00D95C92">
        <w:rPr>
          <w:color w:val="000000"/>
          <w:spacing w:val="6"/>
          <w:sz w:val="28"/>
          <w:szCs w:val="28"/>
          <w:lang w:val="uk-UA"/>
        </w:rPr>
        <w:t xml:space="preserve"> двигуні </w:t>
      </w:r>
      <w:r w:rsidRPr="00D95C92">
        <w:rPr>
          <w:spacing w:val="6"/>
          <w:sz w:val="28"/>
          <w:szCs w:val="28"/>
          <w:lang w:val="uk-UA"/>
        </w:rPr>
        <w:t>застосувати</w:t>
      </w:r>
      <w:r w:rsidRPr="00D95C92">
        <w:rPr>
          <w:color w:val="000000"/>
          <w:spacing w:val="6"/>
          <w:sz w:val="28"/>
          <w:szCs w:val="28"/>
          <w:lang w:val="uk-UA"/>
        </w:rPr>
        <w:t xml:space="preserve"> ротор хрестоподібного </w:t>
      </w:r>
      <w:r w:rsidRPr="00D95C92">
        <w:rPr>
          <w:spacing w:val="6"/>
          <w:sz w:val="28"/>
          <w:szCs w:val="28"/>
          <w:lang w:val="uk-UA"/>
        </w:rPr>
        <w:t>перетину</w:t>
      </w:r>
      <w:r w:rsidRPr="00D95C92">
        <w:rPr>
          <w:color w:val="000000"/>
          <w:spacing w:val="6"/>
          <w:sz w:val="28"/>
          <w:szCs w:val="28"/>
          <w:lang w:val="uk-UA"/>
        </w:rPr>
        <w:t xml:space="preserve"> </w:t>
      </w:r>
      <w:r w:rsidRPr="00D95C92">
        <w:rPr>
          <w:i/>
          <w:iCs/>
          <w:color w:val="000000"/>
          <w:spacing w:val="-1"/>
          <w:sz w:val="28"/>
          <w:szCs w:val="28"/>
          <w:lang w:val="uk-UA"/>
        </w:rPr>
        <w:t>(</w:t>
      </w:r>
      <w:r w:rsidRPr="00D95C92">
        <w:rPr>
          <w:color w:val="000000"/>
          <w:spacing w:val="-2"/>
          <w:position w:val="-10"/>
          <w:sz w:val="28"/>
          <w:szCs w:val="28"/>
          <w:lang w:val="uk-UA"/>
        </w:rPr>
        <w:object w:dxaOrig="440" w:dyaOrig="340">
          <v:shape id="_x0000_i1590" type="#_x0000_t75" style="width:22.25pt;height:17pt" o:ole="">
            <v:imagedata r:id="rId1071" o:title=""/>
          </v:shape>
          <o:OLEObject Type="Embed" ProgID="Equation.3" ShapeID="_x0000_i1590" DrawAspect="Content" ObjectID="_1446039511" r:id="rId1082"/>
        </w:object>
      </w:r>
      <w:r w:rsidRPr="00D95C92">
        <w:rPr>
          <w:spacing w:val="-2"/>
          <w:sz w:val="28"/>
          <w:szCs w:val="28"/>
          <w:lang w:val="uk-UA"/>
        </w:rPr>
        <w:t xml:space="preserve"> </w:t>
      </w:r>
      <w:r w:rsidRPr="00D95C92">
        <w:rPr>
          <w:color w:val="000000"/>
          <w:spacing w:val="-2"/>
          <w:sz w:val="28"/>
          <w:szCs w:val="28"/>
          <w:lang w:val="uk-UA"/>
        </w:rPr>
        <w:t>=</w:t>
      </w:r>
      <w:r w:rsidRPr="00D95C92">
        <w:rPr>
          <w:i/>
          <w:iCs/>
          <w:color w:val="000000"/>
          <w:spacing w:val="-1"/>
          <w:sz w:val="28"/>
          <w:szCs w:val="28"/>
          <w:lang w:val="uk-UA"/>
        </w:rPr>
        <w:t xml:space="preserve"> </w:t>
      </w:r>
      <w:r w:rsidRPr="00D95C92">
        <w:rPr>
          <w:color w:val="000000"/>
          <w:spacing w:val="-1"/>
          <w:sz w:val="28"/>
          <w:szCs w:val="28"/>
          <w:lang w:val="uk-UA"/>
        </w:rPr>
        <w:t xml:space="preserve">4), те при </w:t>
      </w:r>
      <w:r w:rsidRPr="00D95C92">
        <w:rPr>
          <w:spacing w:val="-1"/>
          <w:sz w:val="28"/>
          <w:szCs w:val="28"/>
          <w:lang w:val="uk-UA"/>
        </w:rPr>
        <w:t>шеститактной</w:t>
      </w:r>
      <w:r w:rsidRPr="00D95C92">
        <w:rPr>
          <w:color w:val="000000"/>
          <w:spacing w:val="-1"/>
          <w:sz w:val="28"/>
          <w:szCs w:val="28"/>
          <w:lang w:val="uk-UA"/>
        </w:rPr>
        <w:t xml:space="preserve"> комутації крок </w:t>
      </w:r>
      <w:r w:rsidRPr="00D95C92">
        <w:rPr>
          <w:color w:val="000000"/>
          <w:position w:val="-12"/>
          <w:sz w:val="28"/>
          <w:szCs w:val="28"/>
          <w:lang w:val="uk-UA"/>
        </w:rPr>
        <w:object w:dxaOrig="340" w:dyaOrig="360">
          <v:shape id="_x0000_i1591" type="#_x0000_t75" style="width:17pt;height:17.65pt" o:ole="">
            <v:imagedata r:id="rId1048" o:title=""/>
          </v:shape>
          <o:OLEObject Type="Embed" ProgID="Equation.3" ShapeID="_x0000_i1591" DrawAspect="Content" ObjectID="_1446039512" r:id="rId1083"/>
        </w:object>
      </w:r>
      <w:r w:rsidRPr="00D95C92">
        <w:rPr>
          <w:color w:val="000000"/>
          <w:spacing w:val="-1"/>
          <w:sz w:val="28"/>
          <w:szCs w:val="28"/>
          <w:lang w:val="uk-UA"/>
        </w:rPr>
        <w:t xml:space="preserve"> = 15°.</w:t>
      </w:r>
    </w:p>
    <w:p w:rsidR="00886DF1" w:rsidRPr="00D95C92" w:rsidRDefault="00886DF1" w:rsidP="00323323">
      <w:pPr>
        <w:shd w:val="clear" w:color="auto" w:fill="FFFFFF"/>
        <w:spacing w:before="5"/>
        <w:ind w:left="62" w:right="5" w:firstLine="365"/>
        <w:jc w:val="both"/>
        <w:rPr>
          <w:sz w:val="28"/>
          <w:szCs w:val="28"/>
          <w:lang w:val="uk-UA"/>
        </w:rPr>
      </w:pPr>
      <w:r w:rsidRPr="00D95C92">
        <w:rPr>
          <w:color w:val="000000"/>
          <w:spacing w:val="-1"/>
          <w:sz w:val="28"/>
          <w:szCs w:val="28"/>
          <w:lang w:val="uk-UA"/>
        </w:rPr>
        <w:t xml:space="preserve">Крокові двигуни </w:t>
      </w:r>
      <w:r w:rsidRPr="00D95C92">
        <w:rPr>
          <w:spacing w:val="-1"/>
          <w:sz w:val="28"/>
          <w:szCs w:val="28"/>
          <w:lang w:val="uk-UA"/>
        </w:rPr>
        <w:t>з</w:t>
      </w:r>
      <w:r w:rsidRPr="00D95C92">
        <w:rPr>
          <w:color w:val="000000"/>
          <w:spacing w:val="-1"/>
          <w:sz w:val="28"/>
          <w:szCs w:val="28"/>
          <w:lang w:val="uk-UA"/>
        </w:rPr>
        <w:t xml:space="preserve"> активним ротором (</w:t>
      </w:r>
      <w:r w:rsidRPr="00D95C92">
        <w:rPr>
          <w:spacing w:val="-1"/>
          <w:sz w:val="28"/>
          <w:szCs w:val="28"/>
          <w:lang w:val="uk-UA"/>
        </w:rPr>
        <w:t>з</w:t>
      </w:r>
      <w:r w:rsidRPr="00D95C92">
        <w:rPr>
          <w:color w:val="000000"/>
          <w:spacing w:val="-1"/>
          <w:sz w:val="28"/>
          <w:szCs w:val="28"/>
          <w:lang w:val="uk-UA"/>
        </w:rPr>
        <w:t xml:space="preserve"> обмоткою збудження або постійних магнітів на роторі) дозволяють </w:t>
      </w:r>
      <w:r w:rsidRPr="00D95C92">
        <w:rPr>
          <w:spacing w:val="-1"/>
          <w:sz w:val="28"/>
          <w:szCs w:val="28"/>
          <w:lang w:val="uk-UA"/>
        </w:rPr>
        <w:t>одержати</w:t>
      </w:r>
      <w:r w:rsidRPr="00D95C92">
        <w:rPr>
          <w:color w:val="000000"/>
          <w:spacing w:val="-1"/>
          <w:sz w:val="28"/>
          <w:szCs w:val="28"/>
          <w:lang w:val="uk-UA"/>
        </w:rPr>
        <w:t xml:space="preserve">, </w:t>
      </w:r>
      <w:r w:rsidRPr="00D95C92">
        <w:rPr>
          <w:spacing w:val="-1"/>
          <w:sz w:val="28"/>
          <w:szCs w:val="28"/>
          <w:lang w:val="uk-UA"/>
        </w:rPr>
        <w:t>більші</w:t>
      </w:r>
      <w:r w:rsidRPr="00D95C92">
        <w:rPr>
          <w:color w:val="000000"/>
          <w:spacing w:val="-1"/>
          <w:sz w:val="28"/>
          <w:szCs w:val="28"/>
          <w:lang w:val="uk-UA"/>
        </w:rPr>
        <w:t xml:space="preserve"> значення обертаючого моменту, а також забезпечують фіксацію ротора при відсутності керуючого сигналу.</w:t>
      </w:r>
    </w:p>
    <w:p w:rsidR="00323323" w:rsidRDefault="00323323" w:rsidP="00886DF1">
      <w:pPr>
        <w:shd w:val="clear" w:color="auto" w:fill="FFFFFF"/>
        <w:ind w:left="67" w:firstLine="370"/>
        <w:rPr>
          <w:spacing w:val="-4"/>
          <w:sz w:val="28"/>
          <w:szCs w:val="28"/>
          <w:lang w:val="uk-UA"/>
        </w:rPr>
      </w:pPr>
    </w:p>
    <w:p w:rsidR="00323323" w:rsidRPr="00323323" w:rsidRDefault="00323323" w:rsidP="00886DF1">
      <w:pPr>
        <w:shd w:val="clear" w:color="auto" w:fill="FFFFFF"/>
        <w:ind w:left="67" w:firstLine="370"/>
        <w:rPr>
          <w:b/>
          <w:i/>
          <w:spacing w:val="-4"/>
          <w:sz w:val="28"/>
          <w:szCs w:val="28"/>
          <w:lang w:val="uk-UA"/>
        </w:rPr>
      </w:pPr>
      <w:r w:rsidRPr="00323323">
        <w:rPr>
          <w:b/>
          <w:i/>
          <w:spacing w:val="-4"/>
          <w:sz w:val="28"/>
          <w:szCs w:val="28"/>
          <w:lang w:val="uk-UA"/>
        </w:rPr>
        <w:t>2 Параметри крокових двигунів</w:t>
      </w:r>
    </w:p>
    <w:p w:rsidR="00886DF1" w:rsidRPr="00D95C92" w:rsidRDefault="00886DF1" w:rsidP="00323323">
      <w:pPr>
        <w:shd w:val="clear" w:color="auto" w:fill="FFFFFF"/>
        <w:ind w:left="67" w:firstLine="370"/>
        <w:jc w:val="both"/>
        <w:rPr>
          <w:rFonts w:ascii="Arial Black" w:hAnsi="Arial Black"/>
          <w:sz w:val="28"/>
          <w:szCs w:val="28"/>
          <w:lang w:val="uk-UA"/>
        </w:rPr>
      </w:pPr>
      <w:r w:rsidRPr="00D95C92">
        <w:rPr>
          <w:spacing w:val="-4"/>
          <w:sz w:val="28"/>
          <w:szCs w:val="28"/>
          <w:lang w:val="uk-UA"/>
        </w:rPr>
        <w:t>Один</w:t>
      </w:r>
      <w:r w:rsidRPr="00D95C92">
        <w:rPr>
          <w:color w:val="000000"/>
          <w:spacing w:val="-4"/>
          <w:sz w:val="28"/>
          <w:szCs w:val="28"/>
          <w:lang w:val="uk-UA"/>
        </w:rPr>
        <w:t xml:space="preserve"> з важливих параметрів </w:t>
      </w:r>
      <w:r w:rsidRPr="00D95C92">
        <w:rPr>
          <w:spacing w:val="-4"/>
          <w:sz w:val="28"/>
          <w:szCs w:val="28"/>
          <w:lang w:val="uk-UA"/>
        </w:rPr>
        <w:t>ШД</w:t>
      </w:r>
      <w:r w:rsidRPr="00D95C92">
        <w:rPr>
          <w:color w:val="000000"/>
          <w:spacing w:val="-4"/>
          <w:sz w:val="28"/>
          <w:szCs w:val="28"/>
          <w:lang w:val="uk-UA"/>
        </w:rPr>
        <w:t xml:space="preserve"> — </w:t>
      </w:r>
      <w:r w:rsidRPr="00D95C92">
        <w:rPr>
          <w:i/>
          <w:iCs/>
          <w:color w:val="000000"/>
          <w:spacing w:val="-4"/>
          <w:sz w:val="28"/>
          <w:szCs w:val="28"/>
          <w:lang w:val="uk-UA"/>
        </w:rPr>
        <w:t xml:space="preserve">частота </w:t>
      </w:r>
      <w:r w:rsidRPr="00D95C92">
        <w:rPr>
          <w:i/>
          <w:iCs/>
          <w:spacing w:val="-4"/>
          <w:sz w:val="28"/>
          <w:szCs w:val="28"/>
          <w:lang w:val="uk-UA"/>
        </w:rPr>
        <w:t>приемистости</w:t>
      </w:r>
      <w:r w:rsidRPr="00D95C92">
        <w:rPr>
          <w:i/>
          <w:iCs/>
          <w:color w:val="000000"/>
          <w:spacing w:val="-4"/>
          <w:sz w:val="28"/>
          <w:szCs w:val="28"/>
          <w:lang w:val="uk-UA"/>
        </w:rPr>
        <w:t xml:space="preserve"> - </w:t>
      </w:r>
      <w:r w:rsidRPr="00D95C92">
        <w:rPr>
          <w:color w:val="000000"/>
          <w:spacing w:val="2"/>
          <w:sz w:val="28"/>
          <w:szCs w:val="28"/>
          <w:lang w:val="uk-UA"/>
        </w:rPr>
        <w:t>максимальна частота проходження керуючих імпульсів, при  якій</w:t>
      </w:r>
      <w:r w:rsidRPr="00D95C92">
        <w:rPr>
          <w:color w:val="000000"/>
          <w:sz w:val="28"/>
          <w:szCs w:val="28"/>
          <w:lang w:val="uk-UA"/>
        </w:rPr>
        <w:t xml:space="preserve"> ротор втягується в синхронізм із місця без втрати кроку. </w:t>
      </w:r>
      <w:r w:rsidRPr="00D95C92">
        <w:rPr>
          <w:sz w:val="28"/>
          <w:szCs w:val="28"/>
          <w:lang w:val="uk-UA"/>
        </w:rPr>
        <w:t>У</w:t>
      </w:r>
      <w:r w:rsidRPr="00D95C92">
        <w:rPr>
          <w:smallCaps/>
          <w:color w:val="000000"/>
          <w:spacing w:val="3"/>
          <w:sz w:val="28"/>
          <w:szCs w:val="28"/>
          <w:lang w:val="uk-UA"/>
        </w:rPr>
        <w:t xml:space="preserve"> </w:t>
      </w:r>
      <w:r w:rsidRPr="00D95C92">
        <w:rPr>
          <w:color w:val="000000"/>
          <w:spacing w:val="3"/>
          <w:sz w:val="28"/>
          <w:szCs w:val="28"/>
          <w:lang w:val="uk-UA"/>
        </w:rPr>
        <w:t xml:space="preserve">крокових двигунів реактивного типу частота </w:t>
      </w:r>
      <w:r w:rsidRPr="00D95C92">
        <w:rPr>
          <w:spacing w:val="3"/>
          <w:sz w:val="28"/>
          <w:szCs w:val="28"/>
          <w:lang w:val="uk-UA"/>
        </w:rPr>
        <w:t>приемистости</w:t>
      </w:r>
      <w:r w:rsidRPr="00D95C92">
        <w:rPr>
          <w:color w:val="000000"/>
          <w:spacing w:val="3"/>
          <w:sz w:val="28"/>
          <w:szCs w:val="28"/>
          <w:lang w:val="uk-UA"/>
        </w:rPr>
        <w:t xml:space="preserve"> </w:t>
      </w:r>
      <w:r w:rsidRPr="00D95C92">
        <w:rPr>
          <w:color w:val="000000"/>
          <w:spacing w:val="-1"/>
          <w:sz w:val="28"/>
          <w:szCs w:val="28"/>
          <w:lang w:val="uk-UA"/>
        </w:rPr>
        <w:t xml:space="preserve">при </w:t>
      </w:r>
      <w:r w:rsidRPr="00D95C92">
        <w:rPr>
          <w:spacing w:val="-1"/>
          <w:sz w:val="28"/>
          <w:szCs w:val="28"/>
          <w:lang w:val="uk-UA"/>
        </w:rPr>
        <w:t>номінальному</w:t>
      </w:r>
      <w:r w:rsidRPr="00D95C92">
        <w:rPr>
          <w:color w:val="000000"/>
          <w:spacing w:val="-1"/>
          <w:sz w:val="28"/>
          <w:szCs w:val="28"/>
          <w:lang w:val="uk-UA"/>
        </w:rPr>
        <w:t xml:space="preserve"> навантаженні досягає 1000 — 1300 Гц. </w:t>
      </w:r>
      <w:r w:rsidRPr="00D95C92">
        <w:rPr>
          <w:spacing w:val="-1"/>
          <w:sz w:val="28"/>
          <w:szCs w:val="28"/>
          <w:lang w:val="uk-UA"/>
        </w:rPr>
        <w:t>Зі</w:t>
      </w:r>
      <w:r w:rsidRPr="00D95C92">
        <w:rPr>
          <w:color w:val="000000"/>
          <w:spacing w:val="-1"/>
          <w:sz w:val="28"/>
          <w:szCs w:val="28"/>
          <w:lang w:val="uk-UA"/>
        </w:rPr>
        <w:t xml:space="preserve"> збільшенням</w:t>
      </w:r>
      <w:r w:rsidRPr="00D95C92">
        <w:rPr>
          <w:color w:val="000000"/>
          <w:spacing w:val="3"/>
          <w:sz w:val="28"/>
          <w:szCs w:val="28"/>
          <w:lang w:val="uk-UA"/>
        </w:rPr>
        <w:t xml:space="preserve"> кроку частота </w:t>
      </w:r>
      <w:r w:rsidRPr="00D95C92">
        <w:rPr>
          <w:spacing w:val="3"/>
          <w:sz w:val="28"/>
          <w:szCs w:val="28"/>
          <w:lang w:val="uk-UA"/>
        </w:rPr>
        <w:t>приемистости</w:t>
      </w:r>
      <w:r w:rsidRPr="00D95C92">
        <w:rPr>
          <w:color w:val="000000"/>
          <w:spacing w:val="3"/>
          <w:sz w:val="28"/>
          <w:szCs w:val="28"/>
          <w:lang w:val="uk-UA"/>
        </w:rPr>
        <w:t xml:space="preserve"> зменшується. Кроковий двигун</w:t>
      </w:r>
      <w:r w:rsidRPr="00D95C92">
        <w:rPr>
          <w:color w:val="000000"/>
          <w:spacing w:val="-1"/>
          <w:sz w:val="28"/>
          <w:szCs w:val="28"/>
          <w:lang w:val="uk-UA"/>
        </w:rPr>
        <w:t xml:space="preserve"> працює в комплекті </w:t>
      </w:r>
      <w:r w:rsidRPr="00D95C92">
        <w:rPr>
          <w:spacing w:val="-1"/>
          <w:sz w:val="28"/>
          <w:szCs w:val="28"/>
          <w:lang w:val="uk-UA"/>
        </w:rPr>
        <w:t>з</w:t>
      </w:r>
      <w:r w:rsidRPr="00D95C92">
        <w:rPr>
          <w:color w:val="000000"/>
          <w:spacing w:val="-1"/>
          <w:sz w:val="28"/>
          <w:szCs w:val="28"/>
          <w:lang w:val="uk-UA"/>
        </w:rPr>
        <w:t xml:space="preserve"> комутатором — </w:t>
      </w:r>
      <w:r w:rsidRPr="00D95C92">
        <w:rPr>
          <w:spacing w:val="-1"/>
          <w:sz w:val="28"/>
          <w:szCs w:val="28"/>
          <w:lang w:val="uk-UA"/>
        </w:rPr>
        <w:t>пристроєм</w:t>
      </w:r>
      <w:r w:rsidRPr="00D95C92">
        <w:rPr>
          <w:color w:val="000000"/>
          <w:spacing w:val="-1"/>
          <w:sz w:val="28"/>
          <w:szCs w:val="28"/>
          <w:lang w:val="uk-UA"/>
        </w:rPr>
        <w:t>,</w:t>
      </w:r>
      <w:r w:rsidRPr="00D95C92">
        <w:rPr>
          <w:spacing w:val="-1"/>
          <w:sz w:val="28"/>
          <w:szCs w:val="28"/>
          <w:lang w:val="uk-UA"/>
        </w:rPr>
        <w:t xml:space="preserve"> що</w:t>
      </w:r>
      <w:r w:rsidRPr="00D95C92">
        <w:rPr>
          <w:color w:val="000000"/>
          <w:spacing w:val="-1"/>
          <w:sz w:val="28"/>
          <w:szCs w:val="28"/>
          <w:lang w:val="uk-UA"/>
        </w:rPr>
        <w:t xml:space="preserve"> перетворить</w:t>
      </w:r>
      <w:r w:rsidRPr="00D95C92">
        <w:rPr>
          <w:color w:val="000000"/>
          <w:spacing w:val="-5"/>
          <w:sz w:val="28"/>
          <w:szCs w:val="28"/>
          <w:lang w:val="uk-UA"/>
        </w:rPr>
        <w:t xml:space="preserve"> задану послідовність керуючих імпульсів  в </w:t>
      </w:r>
      <w:r w:rsidRPr="00D95C92">
        <w:rPr>
          <w:color w:val="000000"/>
          <w:spacing w:val="-5"/>
          <w:position w:val="-6"/>
          <w:sz w:val="28"/>
          <w:szCs w:val="28"/>
          <w:lang w:val="uk-UA"/>
        </w:rPr>
        <w:object w:dxaOrig="260" w:dyaOrig="220">
          <v:shape id="_x0000_i1592" type="#_x0000_t75" style="width:13.1pt;height:11.15pt" o:ole="">
            <v:imagedata r:id="rId1084" o:title=""/>
          </v:shape>
          <o:OLEObject Type="Embed" ProgID="Equation.3" ShapeID="_x0000_i1592" DrawAspect="Content" ObjectID="_1446039513" r:id="rId1085"/>
        </w:object>
      </w:r>
      <w:r w:rsidRPr="00D95C92">
        <w:rPr>
          <w:color w:val="000000"/>
          <w:spacing w:val="-5"/>
          <w:sz w:val="28"/>
          <w:szCs w:val="28"/>
          <w:lang w:val="uk-UA"/>
        </w:rPr>
        <w:t>-</w:t>
      </w:r>
      <w:r w:rsidRPr="00D95C92">
        <w:rPr>
          <w:i/>
          <w:iCs/>
          <w:color w:val="000000"/>
          <w:spacing w:val="-2"/>
          <w:sz w:val="28"/>
          <w:szCs w:val="28"/>
          <w:lang w:val="uk-UA"/>
        </w:rPr>
        <w:t xml:space="preserve"> </w:t>
      </w:r>
      <w:r w:rsidRPr="00D95C92">
        <w:rPr>
          <w:color w:val="000000"/>
          <w:spacing w:val="-2"/>
          <w:sz w:val="28"/>
          <w:szCs w:val="28"/>
          <w:lang w:val="uk-UA"/>
        </w:rPr>
        <w:t>фазну систему прямокутних імпульсів напруги.</w:t>
      </w:r>
    </w:p>
    <w:p w:rsidR="00886DF1" w:rsidRPr="00D95C92" w:rsidRDefault="00886DF1" w:rsidP="00323323">
      <w:pPr>
        <w:shd w:val="clear" w:color="auto" w:fill="FFFFFF"/>
        <w:ind w:left="74" w:firstLine="284"/>
        <w:jc w:val="both"/>
        <w:rPr>
          <w:color w:val="000000"/>
          <w:spacing w:val="-2"/>
          <w:sz w:val="28"/>
          <w:szCs w:val="28"/>
          <w:lang w:val="uk-UA"/>
        </w:rPr>
      </w:pPr>
      <w:r w:rsidRPr="00D95C92">
        <w:rPr>
          <w:color w:val="000000"/>
          <w:spacing w:val="-1"/>
          <w:sz w:val="28"/>
          <w:szCs w:val="28"/>
          <w:lang w:val="uk-UA"/>
        </w:rPr>
        <w:t>При розгляданні принципу роботи крокового двигуна вплив</w:t>
      </w:r>
      <w:r w:rsidRPr="00D95C92">
        <w:rPr>
          <w:color w:val="000000"/>
          <w:sz w:val="28"/>
          <w:szCs w:val="28"/>
          <w:lang w:val="uk-UA"/>
        </w:rPr>
        <w:t xml:space="preserve"> навантажувального моменту на </w:t>
      </w:r>
      <w:r w:rsidRPr="00D95C92">
        <w:rPr>
          <w:sz w:val="28"/>
          <w:szCs w:val="28"/>
          <w:lang w:val="uk-UA"/>
        </w:rPr>
        <w:t>валу</w:t>
      </w:r>
      <w:r w:rsidRPr="00D95C92">
        <w:rPr>
          <w:color w:val="000000"/>
          <w:sz w:val="28"/>
          <w:szCs w:val="28"/>
          <w:lang w:val="uk-UA"/>
        </w:rPr>
        <w:t xml:space="preserve"> двигуна не враховувалося. Якщо</w:t>
      </w:r>
      <w:r w:rsidRPr="00D95C92">
        <w:rPr>
          <w:color w:val="000000"/>
          <w:spacing w:val="-2"/>
          <w:sz w:val="28"/>
          <w:szCs w:val="28"/>
          <w:lang w:val="uk-UA"/>
        </w:rPr>
        <w:t xml:space="preserve"> ж на вал крокового двигуна діє навантажувальний момент </w:t>
      </w:r>
      <w:r w:rsidRPr="00D95C92">
        <w:rPr>
          <w:color w:val="000000"/>
          <w:spacing w:val="-2"/>
          <w:position w:val="-12"/>
          <w:sz w:val="28"/>
          <w:szCs w:val="28"/>
          <w:lang w:val="uk-UA"/>
        </w:rPr>
        <w:object w:dxaOrig="400" w:dyaOrig="360">
          <v:shape id="_x0000_i1593" type="#_x0000_t75" style="width:19.65pt;height:17.65pt" o:ole="">
            <v:imagedata r:id="rId1086" o:title=""/>
          </v:shape>
          <o:OLEObject Type="Embed" ProgID="Equation.3" ShapeID="_x0000_i1593" DrawAspect="Content" ObjectID="_1446039514" r:id="rId1087"/>
        </w:object>
      </w:r>
      <w:r w:rsidRPr="00D95C92">
        <w:rPr>
          <w:color w:val="000000"/>
          <w:spacing w:val="-2"/>
          <w:sz w:val="28"/>
          <w:szCs w:val="28"/>
          <w:lang w:val="uk-UA"/>
        </w:rPr>
        <w:t>, то</w:t>
      </w:r>
      <w:r w:rsidRPr="00D95C92">
        <w:rPr>
          <w:color w:val="000000"/>
          <w:spacing w:val="5"/>
          <w:sz w:val="28"/>
          <w:szCs w:val="28"/>
          <w:lang w:val="uk-UA"/>
        </w:rPr>
        <w:t xml:space="preserve"> при </w:t>
      </w:r>
      <w:r w:rsidRPr="00D95C92">
        <w:rPr>
          <w:spacing w:val="5"/>
          <w:sz w:val="28"/>
          <w:szCs w:val="28"/>
          <w:lang w:val="uk-UA"/>
        </w:rPr>
        <w:lastRenderedPageBreak/>
        <w:t>перемиканні</w:t>
      </w:r>
      <w:r w:rsidRPr="00D95C92">
        <w:rPr>
          <w:color w:val="000000"/>
          <w:spacing w:val="5"/>
          <w:sz w:val="28"/>
          <w:szCs w:val="28"/>
          <w:lang w:val="uk-UA"/>
        </w:rPr>
        <w:t xml:space="preserve"> керуючого імпульсу </w:t>
      </w:r>
      <w:r w:rsidRPr="00D95C92">
        <w:rPr>
          <w:spacing w:val="5"/>
          <w:sz w:val="28"/>
          <w:szCs w:val="28"/>
          <w:lang w:val="uk-UA"/>
        </w:rPr>
        <w:t>з</w:t>
      </w:r>
      <w:r w:rsidRPr="00D95C92">
        <w:rPr>
          <w:color w:val="000000"/>
          <w:spacing w:val="5"/>
          <w:sz w:val="28"/>
          <w:szCs w:val="28"/>
          <w:lang w:val="uk-UA"/>
        </w:rPr>
        <w:t xml:space="preserve"> </w:t>
      </w:r>
      <w:r w:rsidRPr="00D95C92">
        <w:rPr>
          <w:spacing w:val="5"/>
          <w:sz w:val="28"/>
          <w:szCs w:val="28"/>
          <w:lang w:val="uk-UA"/>
        </w:rPr>
        <w:t>однієї</w:t>
      </w:r>
      <w:r w:rsidRPr="00D95C92">
        <w:rPr>
          <w:color w:val="000000"/>
          <w:spacing w:val="5"/>
          <w:sz w:val="28"/>
          <w:szCs w:val="28"/>
          <w:lang w:val="uk-UA"/>
        </w:rPr>
        <w:t xml:space="preserve"> фази на іншу</w:t>
      </w:r>
      <w:r w:rsidRPr="00D95C92">
        <w:rPr>
          <w:color w:val="000000"/>
          <w:spacing w:val="-2"/>
          <w:sz w:val="28"/>
          <w:szCs w:val="28"/>
          <w:lang w:val="uk-UA"/>
        </w:rPr>
        <w:t xml:space="preserve"> </w:t>
      </w:r>
      <w:r w:rsidRPr="00D95C92">
        <w:rPr>
          <w:spacing w:val="-2"/>
          <w:sz w:val="28"/>
          <w:szCs w:val="28"/>
          <w:lang w:val="uk-UA"/>
        </w:rPr>
        <w:t>МДС</w:t>
      </w:r>
      <w:r w:rsidRPr="00D95C92">
        <w:rPr>
          <w:color w:val="000000"/>
          <w:spacing w:val="-2"/>
          <w:sz w:val="28"/>
          <w:szCs w:val="28"/>
          <w:lang w:val="uk-UA"/>
        </w:rPr>
        <w:t xml:space="preserve"> статора повернеться на </w:t>
      </w:r>
      <w:r w:rsidRPr="00D95C92">
        <w:rPr>
          <w:spacing w:val="-2"/>
          <w:sz w:val="28"/>
          <w:szCs w:val="28"/>
          <w:lang w:val="uk-UA"/>
        </w:rPr>
        <w:t>кут</w:t>
      </w:r>
      <w:r w:rsidRPr="00D95C92">
        <w:rPr>
          <w:color w:val="000000"/>
          <w:spacing w:val="-2"/>
          <w:sz w:val="28"/>
          <w:szCs w:val="28"/>
          <w:lang w:val="uk-UA"/>
        </w:rPr>
        <w:t xml:space="preserve"> </w:t>
      </w:r>
      <w:r w:rsidRPr="00D95C92">
        <w:rPr>
          <w:color w:val="000000"/>
          <w:position w:val="-12"/>
          <w:sz w:val="28"/>
          <w:szCs w:val="28"/>
          <w:lang w:val="uk-UA"/>
        </w:rPr>
        <w:object w:dxaOrig="340" w:dyaOrig="360">
          <v:shape id="_x0000_i1594" type="#_x0000_t75" style="width:17pt;height:17.65pt" o:ole="">
            <v:imagedata r:id="rId1048" o:title=""/>
          </v:shape>
          <o:OLEObject Type="Embed" ProgID="Equation.3" ShapeID="_x0000_i1594" DrawAspect="Content" ObjectID="_1446039515" r:id="rId1088"/>
        </w:object>
      </w:r>
      <w:r w:rsidRPr="00D95C92">
        <w:rPr>
          <w:color w:val="000000"/>
          <w:spacing w:val="-2"/>
          <w:sz w:val="28"/>
          <w:szCs w:val="28"/>
          <w:lang w:val="uk-UA"/>
        </w:rPr>
        <w:t xml:space="preserve">, а ротор двигуна, </w:t>
      </w:r>
      <w:r w:rsidRPr="00D95C92">
        <w:rPr>
          <w:color w:val="000000"/>
          <w:sz w:val="28"/>
          <w:szCs w:val="28"/>
          <w:lang w:val="uk-UA"/>
        </w:rPr>
        <w:t xml:space="preserve">повертаючись за вектором </w:t>
      </w:r>
      <w:r w:rsidRPr="00D95C92">
        <w:rPr>
          <w:sz w:val="28"/>
          <w:szCs w:val="28"/>
          <w:lang w:val="uk-UA"/>
        </w:rPr>
        <w:t>МДС</w:t>
      </w:r>
      <w:r w:rsidRPr="00D95C92">
        <w:rPr>
          <w:color w:val="000000"/>
          <w:sz w:val="28"/>
          <w:szCs w:val="28"/>
          <w:lang w:val="uk-UA"/>
        </w:rPr>
        <w:t xml:space="preserve">, буде відставати від нього на </w:t>
      </w:r>
      <w:r w:rsidRPr="00D95C92">
        <w:rPr>
          <w:sz w:val="28"/>
          <w:szCs w:val="28"/>
          <w:lang w:val="uk-UA"/>
        </w:rPr>
        <w:t>кут</w:t>
      </w:r>
      <w:r w:rsidRPr="00D95C92">
        <w:rPr>
          <w:color w:val="000000"/>
          <w:sz w:val="28"/>
          <w:szCs w:val="28"/>
          <w:lang w:val="uk-UA"/>
        </w:rPr>
        <w:t xml:space="preserve"> </w:t>
      </w:r>
      <w:r w:rsidRPr="00D95C92">
        <w:rPr>
          <w:color w:val="000000"/>
          <w:position w:val="-12"/>
          <w:sz w:val="28"/>
          <w:szCs w:val="28"/>
          <w:lang w:val="uk-UA"/>
        </w:rPr>
        <w:object w:dxaOrig="440" w:dyaOrig="360">
          <v:shape id="_x0000_i1595" type="#_x0000_t75" style="width:22.25pt;height:17.65pt" o:ole="">
            <v:imagedata r:id="rId1089" o:title=""/>
          </v:shape>
          <o:OLEObject Type="Embed" ProgID="Equation.3" ShapeID="_x0000_i1595" DrawAspect="Content" ObjectID="_1446039516" r:id="rId1090"/>
        </w:object>
      </w:r>
      <w:r w:rsidRPr="00D95C92">
        <w:rPr>
          <w:color w:val="000000"/>
          <w:sz w:val="28"/>
          <w:szCs w:val="28"/>
          <w:lang w:val="uk-UA"/>
        </w:rPr>
        <w:t xml:space="preserve"> </w:t>
      </w:r>
      <w:r w:rsidRPr="00D95C92">
        <w:rPr>
          <w:spacing w:val="-1"/>
          <w:sz w:val="28"/>
          <w:szCs w:val="28"/>
          <w:lang w:val="uk-UA"/>
        </w:rPr>
        <w:t>називаний</w:t>
      </w:r>
      <w:r w:rsidRPr="00D95C92">
        <w:rPr>
          <w:color w:val="000000"/>
          <w:spacing w:val="-1"/>
          <w:sz w:val="28"/>
          <w:szCs w:val="28"/>
          <w:lang w:val="uk-UA"/>
        </w:rPr>
        <w:t xml:space="preserve"> </w:t>
      </w:r>
      <w:r w:rsidRPr="00D95C92">
        <w:rPr>
          <w:i/>
          <w:iCs/>
          <w:spacing w:val="-1"/>
          <w:sz w:val="28"/>
          <w:szCs w:val="28"/>
          <w:lang w:val="uk-UA"/>
        </w:rPr>
        <w:t>кутом</w:t>
      </w:r>
      <w:r w:rsidRPr="00D95C92">
        <w:rPr>
          <w:i/>
          <w:iCs/>
          <w:color w:val="000000"/>
          <w:spacing w:val="-1"/>
          <w:sz w:val="28"/>
          <w:szCs w:val="28"/>
          <w:lang w:val="uk-UA"/>
        </w:rPr>
        <w:t xml:space="preserve"> статичної помилки </w:t>
      </w:r>
      <w:r w:rsidRPr="00D95C92">
        <w:rPr>
          <w:color w:val="000000"/>
          <w:spacing w:val="-1"/>
          <w:sz w:val="28"/>
          <w:szCs w:val="28"/>
          <w:lang w:val="uk-UA"/>
        </w:rPr>
        <w:t xml:space="preserve">крокового двигуна, </w:t>
      </w:r>
      <w:r w:rsidRPr="00D95C92">
        <w:rPr>
          <w:spacing w:val="-1"/>
          <w:sz w:val="28"/>
          <w:szCs w:val="28"/>
          <w:lang w:val="uk-UA"/>
        </w:rPr>
        <w:t>эл</w:t>
      </w:r>
      <w:r w:rsidRPr="00D95C92">
        <w:rPr>
          <w:color w:val="000000"/>
          <w:spacing w:val="-1"/>
          <w:sz w:val="28"/>
          <w:szCs w:val="28"/>
          <w:lang w:val="uk-UA"/>
        </w:rPr>
        <w:t>.</w:t>
      </w:r>
      <w:r w:rsidRPr="00D95C92">
        <w:rPr>
          <w:color w:val="000000"/>
          <w:spacing w:val="-2"/>
          <w:sz w:val="28"/>
          <w:szCs w:val="28"/>
          <w:lang w:val="uk-UA"/>
        </w:rPr>
        <w:t xml:space="preserve"> град:</w:t>
      </w:r>
    </w:p>
    <w:p w:rsidR="00886DF1" w:rsidRPr="00D95C92" w:rsidRDefault="00886DF1" w:rsidP="00323323">
      <w:pPr>
        <w:shd w:val="clear" w:color="auto" w:fill="FFFFFF"/>
        <w:ind w:left="74" w:firstLine="284"/>
        <w:jc w:val="both"/>
        <w:rPr>
          <w:sz w:val="28"/>
          <w:szCs w:val="28"/>
          <w:lang w:val="uk-UA"/>
        </w:rPr>
      </w:pPr>
      <w:r w:rsidRPr="00D95C92">
        <w:rPr>
          <w:sz w:val="28"/>
          <w:szCs w:val="28"/>
          <w:lang w:val="uk-UA"/>
        </w:rPr>
        <w:t xml:space="preserve">                                                </w:t>
      </w:r>
      <w:r w:rsidR="00323323">
        <w:rPr>
          <w:sz w:val="28"/>
          <w:szCs w:val="28"/>
          <w:lang w:val="uk-UA"/>
        </w:rPr>
        <w:t xml:space="preserve"> </w:t>
      </w:r>
      <w:r w:rsidRPr="00D95C92">
        <w:rPr>
          <w:position w:val="-12"/>
          <w:sz w:val="28"/>
          <w:szCs w:val="28"/>
          <w:lang w:val="uk-UA"/>
        </w:rPr>
        <w:object w:dxaOrig="2480" w:dyaOrig="360">
          <v:shape id="_x0000_i1596" type="#_x0000_t75" style="width:123.7pt;height:17.65pt" o:ole="">
            <v:imagedata r:id="rId1091" o:title=""/>
          </v:shape>
          <o:OLEObject Type="Embed" ProgID="Equation.3" ShapeID="_x0000_i1596" DrawAspect="Content" ObjectID="_1446039517" r:id="rId1092"/>
        </w:object>
      </w:r>
    </w:p>
    <w:p w:rsidR="00886DF1" w:rsidRPr="00D95C92" w:rsidRDefault="00886DF1" w:rsidP="00323323">
      <w:pPr>
        <w:shd w:val="clear" w:color="auto" w:fill="FFFFFF"/>
        <w:ind w:right="110"/>
        <w:jc w:val="both"/>
        <w:rPr>
          <w:sz w:val="28"/>
          <w:szCs w:val="28"/>
          <w:lang w:val="uk-UA"/>
        </w:rPr>
      </w:pPr>
      <w:r w:rsidRPr="00D95C92">
        <w:rPr>
          <w:color w:val="000000"/>
          <w:sz w:val="28"/>
          <w:szCs w:val="28"/>
          <w:lang w:val="uk-UA"/>
        </w:rPr>
        <w:t xml:space="preserve">де </w:t>
      </w:r>
      <w:r w:rsidRPr="00D95C92">
        <w:rPr>
          <w:color w:val="000000"/>
          <w:position w:val="-12"/>
          <w:sz w:val="28"/>
          <w:szCs w:val="28"/>
          <w:lang w:val="uk-UA"/>
        </w:rPr>
        <w:object w:dxaOrig="560" w:dyaOrig="360">
          <v:shape id="_x0000_i1597" type="#_x0000_t75" style="width:27.5pt;height:17.65pt" o:ole="">
            <v:imagedata r:id="rId1093" o:title=""/>
          </v:shape>
          <o:OLEObject Type="Embed" ProgID="Equation.3" ShapeID="_x0000_i1597" DrawAspect="Content" ObjectID="_1446039518" r:id="rId1094"/>
        </w:object>
      </w:r>
      <w:r w:rsidRPr="00D95C92">
        <w:rPr>
          <w:color w:val="000000"/>
          <w:sz w:val="28"/>
          <w:szCs w:val="28"/>
          <w:lang w:val="uk-UA"/>
        </w:rPr>
        <w:t xml:space="preserve"> — максимальний статичний момент,</w:t>
      </w:r>
      <w:r w:rsidRPr="00D95C92">
        <w:rPr>
          <w:sz w:val="28"/>
          <w:szCs w:val="28"/>
          <w:lang w:val="uk-UA"/>
        </w:rPr>
        <w:t xml:space="preserve"> що</w:t>
      </w:r>
      <w:r w:rsidRPr="00D95C92">
        <w:rPr>
          <w:color w:val="000000"/>
          <w:sz w:val="28"/>
          <w:szCs w:val="28"/>
          <w:lang w:val="uk-UA"/>
        </w:rPr>
        <w:t xml:space="preserve"> відповідає </w:t>
      </w:r>
      <w:r w:rsidRPr="00D95C92">
        <w:rPr>
          <w:spacing w:val="2"/>
          <w:sz w:val="28"/>
          <w:szCs w:val="28"/>
          <w:lang w:val="uk-UA"/>
        </w:rPr>
        <w:t>куту</w:t>
      </w:r>
      <w:r w:rsidRPr="00D95C92">
        <w:rPr>
          <w:color w:val="000000"/>
          <w:spacing w:val="2"/>
          <w:sz w:val="28"/>
          <w:szCs w:val="28"/>
          <w:lang w:val="uk-UA"/>
        </w:rPr>
        <w:t xml:space="preserve"> зсуву ротора щодо вектора </w:t>
      </w:r>
      <w:r w:rsidRPr="00D95C92">
        <w:rPr>
          <w:spacing w:val="2"/>
          <w:sz w:val="28"/>
          <w:szCs w:val="28"/>
          <w:lang w:val="uk-UA"/>
        </w:rPr>
        <w:t>МДС</w:t>
      </w:r>
      <w:r w:rsidRPr="00D95C92">
        <w:rPr>
          <w:color w:val="000000"/>
          <w:spacing w:val="2"/>
          <w:sz w:val="28"/>
          <w:szCs w:val="28"/>
          <w:lang w:val="uk-UA"/>
        </w:rPr>
        <w:t xml:space="preserve"> статора </w:t>
      </w:r>
      <w:r w:rsidRPr="00D95C92">
        <w:rPr>
          <w:color w:val="000000"/>
          <w:spacing w:val="2"/>
          <w:position w:val="-6"/>
          <w:sz w:val="28"/>
          <w:szCs w:val="28"/>
          <w:lang w:val="uk-UA"/>
        </w:rPr>
        <w:object w:dxaOrig="200" w:dyaOrig="279">
          <v:shape id="_x0000_i1598" type="#_x0000_t75" style="width:9.8pt;height:14.4pt" o:ole="">
            <v:imagedata r:id="rId941" o:title=""/>
          </v:shape>
          <o:OLEObject Type="Embed" ProgID="Equation.3" ShapeID="_x0000_i1598" DrawAspect="Content" ObjectID="_1446039519" r:id="rId1095"/>
        </w:object>
      </w:r>
      <w:r w:rsidRPr="00D95C92">
        <w:rPr>
          <w:color w:val="000000"/>
          <w:spacing w:val="2"/>
          <w:sz w:val="28"/>
          <w:szCs w:val="28"/>
          <w:lang w:val="uk-UA"/>
        </w:rPr>
        <w:t xml:space="preserve"> = 90 </w:t>
      </w:r>
      <w:r w:rsidRPr="00D95C92">
        <w:rPr>
          <w:spacing w:val="-1"/>
          <w:sz w:val="28"/>
          <w:szCs w:val="28"/>
          <w:lang w:val="uk-UA"/>
        </w:rPr>
        <w:t>эл</w:t>
      </w:r>
      <w:r w:rsidRPr="00D95C92">
        <w:rPr>
          <w:color w:val="000000"/>
          <w:spacing w:val="-1"/>
          <w:sz w:val="28"/>
          <w:szCs w:val="28"/>
          <w:lang w:val="uk-UA"/>
        </w:rPr>
        <w:t>. град.</w:t>
      </w:r>
    </w:p>
    <w:p w:rsidR="00886DF1" w:rsidRPr="00D95C92" w:rsidRDefault="00886DF1" w:rsidP="00323323">
      <w:pPr>
        <w:shd w:val="clear" w:color="auto" w:fill="FFFFFF"/>
        <w:ind w:left="10" w:right="96" w:firstLine="394"/>
        <w:jc w:val="both"/>
        <w:rPr>
          <w:sz w:val="28"/>
          <w:szCs w:val="28"/>
          <w:lang w:val="uk-UA"/>
        </w:rPr>
      </w:pPr>
      <w:r w:rsidRPr="00D95C92">
        <w:rPr>
          <w:sz w:val="28"/>
          <w:szCs w:val="28"/>
          <w:lang w:val="uk-UA"/>
        </w:rPr>
        <w:t>Швидкодія</w:t>
      </w:r>
      <w:r w:rsidRPr="00D95C92">
        <w:rPr>
          <w:color w:val="000000"/>
          <w:sz w:val="28"/>
          <w:szCs w:val="28"/>
          <w:lang w:val="uk-UA"/>
        </w:rPr>
        <w:t xml:space="preserve"> крокових двигунів </w:t>
      </w:r>
      <w:r w:rsidRPr="00D95C92">
        <w:rPr>
          <w:sz w:val="28"/>
          <w:szCs w:val="28"/>
          <w:lang w:val="uk-UA"/>
        </w:rPr>
        <w:t>визначається</w:t>
      </w:r>
      <w:r w:rsidRPr="00D95C92">
        <w:rPr>
          <w:color w:val="000000"/>
          <w:sz w:val="28"/>
          <w:szCs w:val="28"/>
          <w:lang w:val="uk-UA"/>
        </w:rPr>
        <w:t xml:space="preserve"> швидкістю протікання електромагнітних процесів при </w:t>
      </w:r>
      <w:r w:rsidRPr="00D95C92">
        <w:rPr>
          <w:sz w:val="28"/>
          <w:szCs w:val="28"/>
          <w:lang w:val="uk-UA"/>
        </w:rPr>
        <w:t>перемиканні</w:t>
      </w:r>
      <w:r w:rsidRPr="00D95C92">
        <w:rPr>
          <w:color w:val="000000"/>
          <w:sz w:val="28"/>
          <w:szCs w:val="28"/>
          <w:lang w:val="uk-UA"/>
        </w:rPr>
        <w:t xml:space="preserve"> керуючих імпульсів напруги </w:t>
      </w:r>
      <w:r w:rsidRPr="00D95C92">
        <w:rPr>
          <w:sz w:val="28"/>
          <w:szCs w:val="28"/>
          <w:lang w:val="uk-UA"/>
        </w:rPr>
        <w:t>з</w:t>
      </w:r>
      <w:r w:rsidRPr="00D95C92">
        <w:rPr>
          <w:color w:val="000000"/>
          <w:sz w:val="28"/>
          <w:szCs w:val="28"/>
          <w:lang w:val="uk-UA"/>
        </w:rPr>
        <w:t xml:space="preserve"> </w:t>
      </w:r>
      <w:r w:rsidRPr="00D95C92">
        <w:rPr>
          <w:sz w:val="28"/>
          <w:szCs w:val="28"/>
          <w:lang w:val="uk-UA"/>
        </w:rPr>
        <w:t>однієї</w:t>
      </w:r>
      <w:r w:rsidRPr="00D95C92">
        <w:rPr>
          <w:color w:val="000000"/>
          <w:sz w:val="28"/>
          <w:szCs w:val="28"/>
          <w:lang w:val="uk-UA"/>
        </w:rPr>
        <w:t xml:space="preserve"> фази статора на іншу.</w:t>
      </w:r>
      <w:r w:rsidRPr="00D95C92">
        <w:rPr>
          <w:color w:val="000000"/>
          <w:spacing w:val="1"/>
          <w:sz w:val="28"/>
          <w:szCs w:val="28"/>
          <w:lang w:val="uk-UA"/>
        </w:rPr>
        <w:t xml:space="preserve"> Швидкість протікання цих процесів оцінюється </w:t>
      </w:r>
      <w:r w:rsidRPr="00D95C92">
        <w:rPr>
          <w:spacing w:val="1"/>
          <w:sz w:val="28"/>
          <w:szCs w:val="28"/>
          <w:lang w:val="uk-UA"/>
        </w:rPr>
        <w:t>електромагнітної</w:t>
      </w:r>
      <w:r w:rsidRPr="00D95C92">
        <w:rPr>
          <w:color w:val="000000"/>
          <w:spacing w:val="1"/>
          <w:sz w:val="28"/>
          <w:szCs w:val="28"/>
          <w:lang w:val="uk-UA"/>
        </w:rPr>
        <w:t xml:space="preserve"> </w:t>
      </w:r>
      <w:r w:rsidRPr="00D95C92">
        <w:rPr>
          <w:spacing w:val="1"/>
          <w:sz w:val="28"/>
          <w:szCs w:val="28"/>
          <w:lang w:val="uk-UA"/>
        </w:rPr>
        <w:t>постійної</w:t>
      </w:r>
      <w:r w:rsidRPr="00D95C92">
        <w:rPr>
          <w:color w:val="000000"/>
          <w:spacing w:val="1"/>
          <w:sz w:val="28"/>
          <w:szCs w:val="28"/>
          <w:lang w:val="uk-UA"/>
        </w:rPr>
        <w:t xml:space="preserve"> </w:t>
      </w:r>
      <w:r w:rsidRPr="00D95C92">
        <w:rPr>
          <w:spacing w:val="1"/>
          <w:sz w:val="28"/>
          <w:szCs w:val="28"/>
          <w:lang w:val="uk-UA"/>
        </w:rPr>
        <w:t>часу</w:t>
      </w:r>
      <w:r w:rsidRPr="00D95C92">
        <w:rPr>
          <w:color w:val="000000"/>
          <w:spacing w:val="1"/>
          <w:sz w:val="28"/>
          <w:szCs w:val="28"/>
          <w:lang w:val="uk-UA"/>
        </w:rPr>
        <w:t xml:space="preserve">, </w:t>
      </w:r>
      <w:r w:rsidRPr="00D95C92">
        <w:rPr>
          <w:spacing w:val="1"/>
          <w:sz w:val="28"/>
          <w:szCs w:val="28"/>
          <w:lang w:val="uk-UA"/>
        </w:rPr>
        <w:t>з</w:t>
      </w:r>
    </w:p>
    <w:p w:rsidR="00886DF1" w:rsidRPr="00D95C92" w:rsidRDefault="00886DF1" w:rsidP="00323323">
      <w:pPr>
        <w:shd w:val="clear" w:color="auto" w:fill="FFFFFF"/>
        <w:spacing w:before="24"/>
        <w:ind w:right="14"/>
        <w:jc w:val="both"/>
        <w:outlineLvl w:val="0"/>
        <w:rPr>
          <w:sz w:val="28"/>
          <w:szCs w:val="28"/>
          <w:lang w:val="uk-UA"/>
        </w:rPr>
      </w:pPr>
      <w:r w:rsidRPr="00D95C92">
        <w:rPr>
          <w:color w:val="000000"/>
          <w:spacing w:val="-29"/>
          <w:w w:val="158"/>
          <w:position w:val="-14"/>
          <w:sz w:val="28"/>
          <w:szCs w:val="28"/>
          <w:lang w:val="uk-UA"/>
        </w:rPr>
        <w:object w:dxaOrig="1140" w:dyaOrig="380">
          <v:shape id="_x0000_i1599" type="#_x0000_t75" style="width:56.95pt;height:18.35pt" o:ole="">
            <v:imagedata r:id="rId1096" o:title=""/>
          </v:shape>
          <o:OLEObject Type="Embed" ProgID="Equation.3" ShapeID="_x0000_i1599" DrawAspect="Content" ObjectID="_1446039520" r:id="rId1097"/>
        </w:object>
      </w:r>
      <w:r w:rsidRPr="00D95C92">
        <w:rPr>
          <w:color w:val="000000"/>
          <w:spacing w:val="-29"/>
          <w:w w:val="158"/>
          <w:sz w:val="28"/>
          <w:szCs w:val="28"/>
          <w:lang w:val="uk-UA"/>
        </w:rPr>
        <w:t>,</w:t>
      </w:r>
    </w:p>
    <w:p w:rsidR="00886DF1" w:rsidRPr="00D95C92" w:rsidRDefault="00886DF1" w:rsidP="00323323">
      <w:pPr>
        <w:shd w:val="clear" w:color="auto" w:fill="FFFFFF"/>
        <w:spacing w:before="67"/>
        <w:ind w:left="43" w:right="197"/>
        <w:jc w:val="both"/>
        <w:rPr>
          <w:sz w:val="28"/>
          <w:szCs w:val="28"/>
          <w:lang w:val="uk-UA"/>
        </w:rPr>
      </w:pPr>
      <w:r w:rsidRPr="00D95C92">
        <w:rPr>
          <w:color w:val="000000"/>
          <w:spacing w:val="3"/>
          <w:sz w:val="28"/>
          <w:szCs w:val="28"/>
          <w:lang w:val="uk-UA"/>
        </w:rPr>
        <w:t xml:space="preserve">де </w:t>
      </w:r>
      <w:r w:rsidRPr="00D95C92">
        <w:rPr>
          <w:color w:val="000000"/>
          <w:spacing w:val="3"/>
          <w:position w:val="-14"/>
          <w:sz w:val="28"/>
          <w:szCs w:val="28"/>
          <w:lang w:val="uk-UA"/>
        </w:rPr>
        <w:object w:dxaOrig="320" w:dyaOrig="380">
          <v:shape id="_x0000_i1600" type="#_x0000_t75" style="width:16.35pt;height:18.35pt" o:ole="">
            <v:imagedata r:id="rId1098" o:title=""/>
          </v:shape>
          <o:OLEObject Type="Embed" ProgID="Equation.3" ShapeID="_x0000_i1600" DrawAspect="Content" ObjectID="_1446039521" r:id="rId1099"/>
        </w:object>
      </w:r>
      <w:r w:rsidRPr="00D95C92">
        <w:rPr>
          <w:color w:val="000000"/>
          <w:spacing w:val="3"/>
          <w:sz w:val="28"/>
          <w:szCs w:val="28"/>
          <w:lang w:val="uk-UA"/>
        </w:rPr>
        <w:t xml:space="preserve"> — індуктивність обмотки </w:t>
      </w:r>
      <w:r w:rsidRPr="00D95C92">
        <w:rPr>
          <w:spacing w:val="3"/>
          <w:sz w:val="28"/>
          <w:szCs w:val="28"/>
          <w:lang w:val="uk-UA"/>
        </w:rPr>
        <w:t>однієї</w:t>
      </w:r>
      <w:r w:rsidRPr="00D95C92">
        <w:rPr>
          <w:color w:val="000000"/>
          <w:spacing w:val="3"/>
          <w:sz w:val="28"/>
          <w:szCs w:val="28"/>
          <w:lang w:val="uk-UA"/>
        </w:rPr>
        <w:t xml:space="preserve"> фази статора, </w:t>
      </w:r>
      <w:r w:rsidRPr="00D95C92">
        <w:rPr>
          <w:spacing w:val="3"/>
          <w:sz w:val="28"/>
          <w:szCs w:val="28"/>
          <w:lang w:val="uk-UA"/>
        </w:rPr>
        <w:t>Гн</w:t>
      </w:r>
      <w:r w:rsidRPr="00D95C92">
        <w:rPr>
          <w:color w:val="000000"/>
          <w:spacing w:val="3"/>
          <w:sz w:val="28"/>
          <w:szCs w:val="28"/>
          <w:lang w:val="uk-UA"/>
        </w:rPr>
        <w:t xml:space="preserve">; </w:t>
      </w:r>
      <w:r w:rsidRPr="00D95C92">
        <w:rPr>
          <w:color w:val="000000"/>
          <w:spacing w:val="3"/>
          <w:position w:val="-14"/>
          <w:sz w:val="28"/>
          <w:szCs w:val="28"/>
          <w:lang w:val="uk-UA"/>
        </w:rPr>
        <w:object w:dxaOrig="260" w:dyaOrig="380">
          <v:shape id="_x0000_i1601" type="#_x0000_t75" style="width:13.1pt;height:18.35pt" o:ole="">
            <v:imagedata r:id="rId1100" o:title=""/>
          </v:shape>
          <o:OLEObject Type="Embed" ProgID="Equation.3" ShapeID="_x0000_i1601" DrawAspect="Content" ObjectID="_1446039522" r:id="rId1101"/>
        </w:object>
      </w:r>
      <w:r w:rsidRPr="00D95C92">
        <w:rPr>
          <w:color w:val="000000"/>
          <w:spacing w:val="3"/>
          <w:sz w:val="28"/>
          <w:szCs w:val="28"/>
          <w:lang w:val="uk-UA"/>
        </w:rPr>
        <w:t xml:space="preserve"> - </w:t>
      </w:r>
      <w:r w:rsidRPr="00D95C92">
        <w:rPr>
          <w:color w:val="000000"/>
          <w:sz w:val="28"/>
          <w:szCs w:val="28"/>
          <w:lang w:val="uk-UA"/>
        </w:rPr>
        <w:t xml:space="preserve">активний опір обмотки </w:t>
      </w:r>
      <w:r w:rsidRPr="00D95C92">
        <w:rPr>
          <w:sz w:val="28"/>
          <w:szCs w:val="28"/>
          <w:lang w:val="uk-UA"/>
        </w:rPr>
        <w:t>однієї</w:t>
      </w:r>
      <w:r w:rsidRPr="00D95C92">
        <w:rPr>
          <w:color w:val="000000"/>
          <w:sz w:val="28"/>
          <w:szCs w:val="28"/>
          <w:lang w:val="uk-UA"/>
        </w:rPr>
        <w:t xml:space="preserve"> фази статора, Ом.</w:t>
      </w:r>
    </w:p>
    <w:p w:rsidR="00886DF1" w:rsidRPr="00D95C92" w:rsidRDefault="00886DF1" w:rsidP="00323323">
      <w:pPr>
        <w:shd w:val="clear" w:color="auto" w:fill="FFFFFF"/>
        <w:ind w:left="48" w:right="72" w:firstLine="389"/>
        <w:jc w:val="both"/>
        <w:rPr>
          <w:color w:val="000000"/>
          <w:spacing w:val="-3"/>
          <w:sz w:val="28"/>
          <w:szCs w:val="28"/>
          <w:lang w:val="uk-UA"/>
        </w:rPr>
      </w:pPr>
      <w:r w:rsidRPr="00D95C92">
        <w:rPr>
          <w:color w:val="000000"/>
          <w:sz w:val="28"/>
          <w:szCs w:val="28"/>
          <w:lang w:val="uk-UA"/>
        </w:rPr>
        <w:t>Для підвищення швидкодії крокового двигуна в обмотки</w:t>
      </w:r>
      <w:r w:rsidRPr="00D95C92">
        <w:rPr>
          <w:color w:val="000000"/>
          <w:spacing w:val="-3"/>
          <w:sz w:val="28"/>
          <w:szCs w:val="28"/>
          <w:lang w:val="uk-UA"/>
        </w:rPr>
        <w:t xml:space="preserve"> фаз статора послідовно включають резистори </w:t>
      </w:r>
      <w:r w:rsidRPr="00D95C92">
        <w:rPr>
          <w:color w:val="000000"/>
          <w:spacing w:val="-3"/>
          <w:position w:val="-12"/>
          <w:sz w:val="28"/>
          <w:szCs w:val="28"/>
          <w:lang w:val="uk-UA"/>
        </w:rPr>
        <w:object w:dxaOrig="460" w:dyaOrig="360">
          <v:shape id="_x0000_i1602" type="#_x0000_t75" style="width:23.55pt;height:17.65pt" o:ole="">
            <v:imagedata r:id="rId1102" o:title=""/>
          </v:shape>
          <o:OLEObject Type="Embed" ProgID="Equation.3" ShapeID="_x0000_i1602" DrawAspect="Content" ObjectID="_1446039523" r:id="rId1103"/>
        </w:object>
      </w:r>
      <w:r w:rsidRPr="00D95C92">
        <w:rPr>
          <w:i/>
          <w:iCs/>
          <w:color w:val="000000"/>
          <w:spacing w:val="-3"/>
          <w:sz w:val="28"/>
          <w:szCs w:val="28"/>
          <w:lang w:val="uk-UA"/>
        </w:rPr>
        <w:t xml:space="preserve">, </w:t>
      </w:r>
      <w:r w:rsidRPr="00D95C92">
        <w:rPr>
          <w:color w:val="000000"/>
          <w:spacing w:val="-3"/>
          <w:sz w:val="28"/>
          <w:szCs w:val="28"/>
          <w:lang w:val="uk-UA"/>
        </w:rPr>
        <w:t>тоді</w:t>
      </w:r>
    </w:p>
    <w:p w:rsidR="00886DF1" w:rsidRPr="00D95C92" w:rsidRDefault="00886DF1" w:rsidP="00323323">
      <w:pPr>
        <w:shd w:val="clear" w:color="auto" w:fill="FFFFFF"/>
        <w:ind w:left="48" w:right="72" w:firstLine="389"/>
        <w:jc w:val="both"/>
        <w:rPr>
          <w:sz w:val="28"/>
          <w:szCs w:val="28"/>
          <w:lang w:val="uk-UA"/>
        </w:rPr>
      </w:pPr>
      <w:r w:rsidRPr="00D95C92">
        <w:rPr>
          <w:sz w:val="28"/>
          <w:szCs w:val="28"/>
          <w:lang w:val="uk-UA"/>
        </w:rPr>
        <w:t xml:space="preserve">                                             </w:t>
      </w:r>
      <w:r w:rsidR="00323323">
        <w:rPr>
          <w:sz w:val="28"/>
          <w:szCs w:val="28"/>
          <w:lang w:val="uk-UA"/>
        </w:rPr>
        <w:t xml:space="preserve"> </w:t>
      </w:r>
      <w:r w:rsidRPr="00D95C92">
        <w:rPr>
          <w:sz w:val="28"/>
          <w:szCs w:val="28"/>
          <w:lang w:val="uk-UA"/>
        </w:rPr>
        <w:t xml:space="preserve"> </w:t>
      </w:r>
      <w:r w:rsidRPr="00D95C92">
        <w:rPr>
          <w:position w:val="-14"/>
          <w:sz w:val="28"/>
          <w:szCs w:val="28"/>
          <w:lang w:val="uk-UA"/>
        </w:rPr>
        <w:object w:dxaOrig="1960" w:dyaOrig="380">
          <v:shape id="_x0000_i1603" type="#_x0000_t75" style="width:98.2pt;height:18.35pt" o:ole="">
            <v:imagedata r:id="rId1104" o:title=""/>
          </v:shape>
          <o:OLEObject Type="Embed" ProgID="Equation.3" ShapeID="_x0000_i1603" DrawAspect="Content" ObjectID="_1446039524" r:id="rId1105"/>
        </w:object>
      </w:r>
    </w:p>
    <w:p w:rsidR="00886DF1" w:rsidRPr="00D95C92" w:rsidRDefault="00886DF1" w:rsidP="00323323">
      <w:pPr>
        <w:shd w:val="clear" w:color="auto" w:fill="FFFFFF"/>
        <w:ind w:left="48" w:right="72" w:firstLine="389"/>
        <w:jc w:val="both"/>
        <w:rPr>
          <w:sz w:val="28"/>
          <w:szCs w:val="28"/>
          <w:lang w:val="uk-UA"/>
        </w:rPr>
      </w:pPr>
      <w:r w:rsidRPr="00D95C92">
        <w:rPr>
          <w:color w:val="000000"/>
          <w:spacing w:val="1"/>
          <w:sz w:val="28"/>
          <w:szCs w:val="28"/>
          <w:lang w:val="uk-UA"/>
        </w:rPr>
        <w:t xml:space="preserve">Енергетичним показником крокового двигуна </w:t>
      </w:r>
      <w:r w:rsidRPr="00D95C92">
        <w:rPr>
          <w:spacing w:val="1"/>
          <w:sz w:val="28"/>
          <w:szCs w:val="28"/>
          <w:lang w:val="uk-UA"/>
        </w:rPr>
        <w:t>є</w:t>
      </w:r>
      <w:r w:rsidRPr="00D95C92">
        <w:rPr>
          <w:color w:val="000000"/>
          <w:spacing w:val="1"/>
          <w:sz w:val="28"/>
          <w:szCs w:val="28"/>
          <w:lang w:val="uk-UA"/>
        </w:rPr>
        <w:t xml:space="preserve"> </w:t>
      </w:r>
      <w:r w:rsidRPr="00D95C92">
        <w:rPr>
          <w:color w:val="000000"/>
          <w:sz w:val="28"/>
          <w:szCs w:val="28"/>
          <w:lang w:val="uk-UA"/>
        </w:rPr>
        <w:t xml:space="preserve">значення споживаної потужності </w:t>
      </w:r>
      <w:r w:rsidRPr="00D95C92">
        <w:rPr>
          <w:color w:val="000000"/>
          <w:position w:val="-10"/>
          <w:sz w:val="28"/>
          <w:szCs w:val="28"/>
          <w:lang w:val="uk-UA"/>
        </w:rPr>
        <w:object w:dxaOrig="279" w:dyaOrig="340">
          <v:shape id="_x0000_i1604" type="#_x0000_t75" style="width:14.4pt;height:17pt" o:ole="">
            <v:imagedata r:id="rId1106" o:title=""/>
          </v:shape>
          <o:OLEObject Type="Embed" ProgID="Equation.3" ShapeID="_x0000_i1604" DrawAspect="Content" ObjectID="_1446039525" r:id="rId1107"/>
        </w:object>
      </w:r>
      <w:r w:rsidRPr="00D95C92">
        <w:rPr>
          <w:i/>
          <w:iCs/>
          <w:color w:val="000000"/>
          <w:sz w:val="28"/>
          <w:szCs w:val="28"/>
          <w:lang w:val="uk-UA"/>
        </w:rPr>
        <w:t xml:space="preserve">. </w:t>
      </w:r>
      <w:r w:rsidRPr="00D95C92">
        <w:rPr>
          <w:color w:val="000000"/>
          <w:sz w:val="28"/>
          <w:szCs w:val="28"/>
          <w:lang w:val="uk-UA"/>
        </w:rPr>
        <w:t>Частота обертання крокового двигуна регулюється зміною частоти подачі керуючих імпульсів напруги на фази обмотки статора.</w:t>
      </w:r>
    </w:p>
    <w:p w:rsidR="006653ED" w:rsidRDefault="006653ED" w:rsidP="006653ED">
      <w:pPr>
        <w:pStyle w:val="2"/>
        <w:rPr>
          <w:b/>
          <w:bCs/>
        </w:rPr>
      </w:pPr>
      <w:r>
        <w:br w:type="page"/>
      </w:r>
      <w:r>
        <w:rPr>
          <w:b/>
          <w:bCs/>
        </w:rPr>
        <w:lastRenderedPageBreak/>
        <w:t>Самостійна робота №33</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Синхронні машини з кігтевидними полюсами та електромеханічним збудженням</w:t>
      </w:r>
      <w:r w:rsidR="00CB52AB">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CB52AB">
        <w:rPr>
          <w:bCs/>
          <w:sz w:val="28"/>
          <w:szCs w:val="28"/>
          <w:lang w:val="uk-UA"/>
        </w:rPr>
        <w:t xml:space="preserve">ознайомитися з будовою та призначенням синхронних машин </w:t>
      </w:r>
      <w:r w:rsidR="00CB52AB">
        <w:rPr>
          <w:bCs/>
          <w:sz w:val="28"/>
          <w:lang w:val="uk-UA"/>
        </w:rPr>
        <w:t>з кігтевидними полюсами.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CB52AB" w:rsidRPr="00CB52AB">
        <w:rPr>
          <w:bCs/>
          <w:color w:val="000000"/>
          <w:spacing w:val="-1"/>
          <w:sz w:val="28"/>
          <w:szCs w:val="28"/>
          <w:lang w:val="uk-UA"/>
        </w:rPr>
        <w:t>Загальні поняття</w:t>
      </w:r>
    </w:p>
    <w:p w:rsidR="006653ED" w:rsidRDefault="006653ED" w:rsidP="006653ED">
      <w:pPr>
        <w:jc w:val="both"/>
        <w:rPr>
          <w:bCs/>
          <w:sz w:val="28"/>
          <w:lang w:val="uk-UA"/>
        </w:rPr>
      </w:pPr>
      <w:r>
        <w:rPr>
          <w:bCs/>
          <w:sz w:val="28"/>
          <w:lang w:val="uk-UA"/>
        </w:rPr>
        <w:t>2</w:t>
      </w:r>
      <w:r w:rsidR="00CB52AB">
        <w:rPr>
          <w:bCs/>
          <w:sz w:val="28"/>
          <w:lang w:val="uk-UA"/>
        </w:rPr>
        <w:t xml:space="preserve"> </w:t>
      </w:r>
      <w:r w:rsidR="00CB52AB" w:rsidRPr="00CB52AB">
        <w:rPr>
          <w:iCs/>
          <w:color w:val="000000"/>
          <w:spacing w:val="2"/>
          <w:sz w:val="28"/>
          <w:szCs w:val="28"/>
          <w:lang w:val="uk-UA"/>
        </w:rPr>
        <w:t>Будова синхронного двигуна з кігтеподібними полюсами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CB52AB">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CB52AB">
        <w:rPr>
          <w:sz w:val="28"/>
          <w:szCs w:val="28"/>
          <w:lang w:val="uk-UA"/>
        </w:rPr>
        <w:t xml:space="preserve"> Яка область застосування СМ </w:t>
      </w:r>
      <w:r w:rsidR="00CB52AB" w:rsidRPr="00CB52AB">
        <w:rPr>
          <w:iCs/>
          <w:color w:val="000000"/>
          <w:spacing w:val="2"/>
          <w:sz w:val="28"/>
          <w:szCs w:val="28"/>
          <w:lang w:val="uk-UA"/>
        </w:rPr>
        <w:t>з кігтеподібними полюсами</w:t>
      </w:r>
      <w:r w:rsidR="00CB52AB">
        <w:rPr>
          <w:iCs/>
          <w:color w:val="000000"/>
          <w:spacing w:val="2"/>
          <w:sz w:val="28"/>
          <w:szCs w:val="28"/>
          <w:lang w:val="uk-UA"/>
        </w:rPr>
        <w:t>?</w:t>
      </w:r>
    </w:p>
    <w:p w:rsidR="006653ED" w:rsidRDefault="006653ED" w:rsidP="006653ED">
      <w:pPr>
        <w:rPr>
          <w:sz w:val="28"/>
          <w:szCs w:val="28"/>
          <w:lang w:val="uk-UA"/>
        </w:rPr>
      </w:pPr>
      <w:r>
        <w:rPr>
          <w:sz w:val="28"/>
          <w:szCs w:val="28"/>
          <w:lang w:val="uk-UA"/>
        </w:rPr>
        <w:t>2</w:t>
      </w:r>
      <w:r w:rsidR="00CB52AB">
        <w:rPr>
          <w:sz w:val="28"/>
          <w:szCs w:val="28"/>
          <w:lang w:val="uk-UA"/>
        </w:rPr>
        <w:t xml:space="preserve"> У чому полягає особливість конструкції ротора СМ </w:t>
      </w:r>
      <w:r w:rsidR="00CB52AB" w:rsidRPr="00CB52AB">
        <w:rPr>
          <w:iCs/>
          <w:color w:val="000000"/>
          <w:spacing w:val="2"/>
          <w:sz w:val="28"/>
          <w:szCs w:val="28"/>
          <w:lang w:val="uk-UA"/>
        </w:rPr>
        <w:t>з кігтеподібними полюсами</w:t>
      </w:r>
      <w:r w:rsidR="00CB52AB">
        <w:rPr>
          <w:iCs/>
          <w:color w:val="000000"/>
          <w:spacing w:val="2"/>
          <w:sz w:val="28"/>
          <w:szCs w:val="28"/>
          <w:lang w:val="uk-UA"/>
        </w:rPr>
        <w:t>?</w:t>
      </w:r>
    </w:p>
    <w:p w:rsidR="006653ED" w:rsidRDefault="006653ED" w:rsidP="006653ED">
      <w:pPr>
        <w:rPr>
          <w:sz w:val="28"/>
          <w:szCs w:val="28"/>
          <w:lang w:val="uk-UA"/>
        </w:rPr>
      </w:pPr>
      <w:r>
        <w:rPr>
          <w:sz w:val="28"/>
          <w:szCs w:val="28"/>
          <w:lang w:val="uk-UA"/>
        </w:rPr>
        <w:t>3</w:t>
      </w:r>
      <w:r w:rsidR="00CB52AB">
        <w:rPr>
          <w:sz w:val="28"/>
          <w:szCs w:val="28"/>
          <w:lang w:val="uk-UA"/>
        </w:rPr>
        <w:t xml:space="preserve"> Опишіть будову СМ </w:t>
      </w:r>
      <w:r w:rsidR="00CB52AB" w:rsidRPr="00CB52AB">
        <w:rPr>
          <w:iCs/>
          <w:color w:val="000000"/>
          <w:spacing w:val="2"/>
          <w:sz w:val="28"/>
          <w:szCs w:val="28"/>
          <w:lang w:val="uk-UA"/>
        </w:rPr>
        <w:t>з кігтеподібними полюсами</w:t>
      </w:r>
      <w:r w:rsidR="00CB52AB">
        <w:rPr>
          <w:iCs/>
          <w:color w:val="000000"/>
          <w:spacing w:val="2"/>
          <w:sz w:val="28"/>
          <w:szCs w:val="28"/>
          <w:lang w:val="uk-UA"/>
        </w:rPr>
        <w:t>.</w:t>
      </w:r>
    </w:p>
    <w:p w:rsidR="006653ED" w:rsidRPr="00E260BD" w:rsidRDefault="006653ED" w:rsidP="006653ED">
      <w:pPr>
        <w:rPr>
          <w:lang w:val="uk-UA"/>
        </w:rPr>
      </w:pPr>
    </w:p>
    <w:p w:rsidR="00886DF1" w:rsidRDefault="00886DF1">
      <w:pPr>
        <w:spacing w:line="360" w:lineRule="auto"/>
        <w:ind w:firstLine="851"/>
        <w:jc w:val="both"/>
        <w:rPr>
          <w:sz w:val="28"/>
          <w:lang w:val="uk-UA"/>
        </w:rPr>
      </w:pPr>
      <w:r>
        <w:br w:type="page"/>
      </w:r>
    </w:p>
    <w:p w:rsidR="00886DF1" w:rsidRPr="00CB52AB" w:rsidRDefault="00CB52AB" w:rsidP="00886DF1">
      <w:pPr>
        <w:shd w:val="clear" w:color="auto" w:fill="FFFFFF"/>
        <w:spacing w:before="240"/>
        <w:ind w:left="91" w:firstLine="284"/>
        <w:rPr>
          <w:b/>
          <w:bCs/>
          <w:i/>
          <w:sz w:val="28"/>
          <w:szCs w:val="28"/>
          <w:lang w:val="uk-UA"/>
        </w:rPr>
      </w:pPr>
      <w:r w:rsidRPr="00CB52AB">
        <w:rPr>
          <w:b/>
          <w:bCs/>
          <w:i/>
          <w:color w:val="000000"/>
          <w:spacing w:val="-1"/>
          <w:sz w:val="28"/>
          <w:szCs w:val="28"/>
          <w:lang w:val="uk-UA"/>
        </w:rPr>
        <w:lastRenderedPageBreak/>
        <w:t>1 Загальні поняття</w:t>
      </w:r>
    </w:p>
    <w:p w:rsidR="00886DF1" w:rsidRPr="00D95C92" w:rsidRDefault="00886DF1" w:rsidP="00CB52AB">
      <w:pPr>
        <w:shd w:val="clear" w:color="auto" w:fill="FFFFFF"/>
        <w:spacing w:before="182"/>
        <w:ind w:left="91" w:right="11" w:firstLine="284"/>
        <w:jc w:val="both"/>
        <w:rPr>
          <w:color w:val="000000"/>
          <w:sz w:val="28"/>
          <w:szCs w:val="28"/>
          <w:lang w:val="uk-UA"/>
        </w:rPr>
      </w:pPr>
      <w:r w:rsidRPr="00D95C92">
        <w:rPr>
          <w:color w:val="000000"/>
          <w:spacing w:val="1"/>
          <w:sz w:val="28"/>
          <w:szCs w:val="28"/>
          <w:lang w:val="uk-UA"/>
        </w:rPr>
        <w:t xml:space="preserve">Такі синхронні генератори широко застосовуються в </w:t>
      </w:r>
      <w:r w:rsidRPr="00D95C92">
        <w:rPr>
          <w:spacing w:val="1"/>
          <w:sz w:val="28"/>
          <w:szCs w:val="28"/>
          <w:lang w:val="uk-UA"/>
        </w:rPr>
        <w:t>автотракторному</w:t>
      </w:r>
      <w:r w:rsidRPr="00D95C92">
        <w:rPr>
          <w:color w:val="000000"/>
          <w:sz w:val="28"/>
          <w:szCs w:val="28"/>
          <w:lang w:val="uk-UA"/>
        </w:rPr>
        <w:t xml:space="preserve"> електроустаткуванні. На виході генератора включають</w:t>
      </w:r>
      <w:r w:rsidRPr="00D95C92">
        <w:rPr>
          <w:color w:val="000000"/>
          <w:spacing w:val="1"/>
          <w:sz w:val="28"/>
          <w:szCs w:val="28"/>
          <w:lang w:val="uk-UA"/>
        </w:rPr>
        <w:t xml:space="preserve"> напівпровідниковий випрямляч (мал. 23.10, </w:t>
      </w:r>
      <w:r w:rsidRPr="00D95C92">
        <w:rPr>
          <w:i/>
          <w:iCs/>
          <w:color w:val="000000"/>
          <w:spacing w:val="1"/>
          <w:sz w:val="28"/>
          <w:szCs w:val="28"/>
          <w:lang w:val="uk-UA"/>
        </w:rPr>
        <w:t>а,</w:t>
      </w:r>
      <w:r w:rsidRPr="00D95C92">
        <w:rPr>
          <w:color w:val="000000"/>
          <w:spacing w:val="1"/>
          <w:sz w:val="28"/>
          <w:szCs w:val="28"/>
          <w:lang w:val="uk-UA"/>
        </w:rPr>
        <w:t>)</w:t>
      </w:r>
      <w:r w:rsidRPr="00D95C92">
        <w:rPr>
          <w:i/>
          <w:iCs/>
          <w:color w:val="000000"/>
          <w:spacing w:val="1"/>
          <w:sz w:val="28"/>
          <w:szCs w:val="28"/>
          <w:lang w:val="uk-UA"/>
        </w:rPr>
        <w:t xml:space="preserve"> </w:t>
      </w:r>
      <w:r w:rsidRPr="00D95C92">
        <w:rPr>
          <w:color w:val="000000"/>
          <w:spacing w:val="1"/>
          <w:sz w:val="28"/>
          <w:szCs w:val="28"/>
          <w:lang w:val="uk-UA"/>
        </w:rPr>
        <w:t xml:space="preserve">тому генератор виконує функцію джерела постійного </w:t>
      </w:r>
      <w:r w:rsidRPr="00D95C92">
        <w:rPr>
          <w:spacing w:val="1"/>
          <w:sz w:val="28"/>
          <w:szCs w:val="28"/>
          <w:lang w:val="uk-UA"/>
        </w:rPr>
        <w:t>струму</w:t>
      </w:r>
      <w:r w:rsidRPr="00D95C92">
        <w:rPr>
          <w:color w:val="000000"/>
          <w:spacing w:val="1"/>
          <w:sz w:val="28"/>
          <w:szCs w:val="28"/>
          <w:lang w:val="uk-UA"/>
        </w:rPr>
        <w:t xml:space="preserve">. Ротор </w:t>
      </w:r>
      <w:r w:rsidRPr="00D95C92">
        <w:rPr>
          <w:color w:val="000000"/>
          <w:sz w:val="28"/>
          <w:szCs w:val="28"/>
          <w:lang w:val="uk-UA"/>
        </w:rPr>
        <w:t xml:space="preserve">генератора має конструкцію, аналогічну мал. 23.3, </w:t>
      </w:r>
      <w:r w:rsidRPr="00D95C92">
        <w:rPr>
          <w:i/>
          <w:iCs/>
          <w:color w:val="000000"/>
          <w:sz w:val="28"/>
          <w:szCs w:val="28"/>
          <w:lang w:val="uk-UA"/>
        </w:rPr>
        <w:t xml:space="preserve">б, </w:t>
      </w:r>
      <w:r w:rsidRPr="00D95C92">
        <w:rPr>
          <w:color w:val="000000"/>
          <w:sz w:val="28"/>
          <w:szCs w:val="28"/>
          <w:lang w:val="uk-UA"/>
        </w:rPr>
        <w:t>відрізняючись наявністю обмотки збудження замість постійного магніту.</w:t>
      </w:r>
    </w:p>
    <w:p w:rsidR="00886DF1" w:rsidRPr="00D95C92" w:rsidRDefault="00886DF1" w:rsidP="00CB52AB">
      <w:pPr>
        <w:shd w:val="clear" w:color="auto" w:fill="FFFFFF"/>
        <w:spacing w:before="182"/>
        <w:ind w:left="91" w:right="11" w:firstLine="284"/>
        <w:jc w:val="both"/>
        <w:rPr>
          <w:color w:val="000000"/>
          <w:spacing w:val="1"/>
          <w:sz w:val="28"/>
          <w:szCs w:val="28"/>
          <w:lang w:val="uk-UA"/>
        </w:rPr>
      </w:pPr>
      <w:r w:rsidRPr="00D95C92">
        <w:rPr>
          <w:color w:val="000000"/>
          <w:spacing w:val="1"/>
          <w:sz w:val="28"/>
          <w:szCs w:val="28"/>
          <w:lang w:val="uk-UA"/>
        </w:rPr>
        <w:t xml:space="preserve"> </w:t>
      </w:r>
      <w:r w:rsidRPr="00D95C92">
        <w:rPr>
          <w:spacing w:val="1"/>
          <w:sz w:val="28"/>
          <w:szCs w:val="28"/>
          <w:lang w:val="uk-UA"/>
        </w:rPr>
        <w:t>Когте</w:t>
      </w:r>
      <w:r w:rsidR="00CB52AB">
        <w:rPr>
          <w:spacing w:val="1"/>
          <w:sz w:val="28"/>
          <w:szCs w:val="28"/>
          <w:lang w:val="uk-UA"/>
        </w:rPr>
        <w:t>подібна</w:t>
      </w:r>
      <w:r w:rsidRPr="00D95C92">
        <w:rPr>
          <w:color w:val="000000"/>
          <w:spacing w:val="1"/>
          <w:sz w:val="28"/>
          <w:szCs w:val="28"/>
          <w:lang w:val="uk-UA"/>
        </w:rPr>
        <w:t xml:space="preserve"> конструкція ротора дозволяє збудити багатополюсний ротор за</w:t>
      </w:r>
      <w:r w:rsidRPr="00D95C92">
        <w:rPr>
          <w:spacing w:val="1"/>
          <w:sz w:val="28"/>
          <w:szCs w:val="28"/>
          <w:lang w:val="uk-UA"/>
        </w:rPr>
        <w:t xml:space="preserve"> допомогою</w:t>
      </w:r>
      <w:r w:rsidRPr="00D95C92">
        <w:rPr>
          <w:color w:val="000000"/>
          <w:spacing w:val="1"/>
          <w:sz w:val="28"/>
          <w:szCs w:val="28"/>
          <w:lang w:val="uk-UA"/>
        </w:rPr>
        <w:t xml:space="preserve"> </w:t>
      </w:r>
      <w:r w:rsidRPr="00D95C92">
        <w:rPr>
          <w:spacing w:val="1"/>
          <w:sz w:val="28"/>
          <w:szCs w:val="28"/>
          <w:lang w:val="uk-UA"/>
        </w:rPr>
        <w:t>однієї</w:t>
      </w:r>
      <w:r w:rsidRPr="00D95C92">
        <w:rPr>
          <w:color w:val="000000"/>
          <w:spacing w:val="1"/>
          <w:sz w:val="28"/>
          <w:szCs w:val="28"/>
          <w:lang w:val="uk-UA"/>
        </w:rPr>
        <w:t xml:space="preserve"> котушки </w:t>
      </w:r>
      <w:r w:rsidRPr="00D95C92">
        <w:rPr>
          <w:spacing w:val="1"/>
          <w:sz w:val="28"/>
          <w:szCs w:val="28"/>
          <w:lang w:val="uk-UA"/>
        </w:rPr>
        <w:t>порушення</w:t>
      </w:r>
      <w:r w:rsidRPr="00D95C92">
        <w:rPr>
          <w:color w:val="000000"/>
          <w:spacing w:val="1"/>
          <w:sz w:val="28"/>
          <w:szCs w:val="28"/>
          <w:lang w:val="uk-UA"/>
        </w:rPr>
        <w:t>,</w:t>
      </w:r>
      <w:r w:rsidRPr="00D95C92">
        <w:rPr>
          <w:spacing w:val="1"/>
          <w:sz w:val="28"/>
          <w:szCs w:val="28"/>
          <w:lang w:val="uk-UA"/>
        </w:rPr>
        <w:t xml:space="preserve"> що</w:t>
      </w:r>
      <w:r w:rsidRPr="00D95C92">
        <w:rPr>
          <w:color w:val="000000"/>
          <w:spacing w:val="1"/>
          <w:sz w:val="28"/>
          <w:szCs w:val="28"/>
          <w:lang w:val="uk-UA"/>
        </w:rPr>
        <w:t xml:space="preserve"> підключає до джерела постійного </w:t>
      </w:r>
      <w:r w:rsidRPr="00D95C92">
        <w:rPr>
          <w:spacing w:val="1"/>
          <w:sz w:val="28"/>
          <w:szCs w:val="28"/>
          <w:lang w:val="uk-UA"/>
        </w:rPr>
        <w:t>струму</w:t>
      </w:r>
      <w:r w:rsidRPr="00D95C92">
        <w:rPr>
          <w:color w:val="000000"/>
          <w:spacing w:val="1"/>
          <w:sz w:val="28"/>
          <w:szCs w:val="28"/>
          <w:lang w:val="uk-UA"/>
        </w:rPr>
        <w:t xml:space="preserve"> через контактні </w:t>
      </w:r>
      <w:r w:rsidRPr="00D95C92">
        <w:rPr>
          <w:sz w:val="28"/>
          <w:szCs w:val="28"/>
          <w:lang w:val="uk-UA"/>
        </w:rPr>
        <w:t>кільця</w:t>
      </w:r>
      <w:r w:rsidRPr="00D95C92">
        <w:rPr>
          <w:color w:val="000000"/>
          <w:sz w:val="28"/>
          <w:szCs w:val="28"/>
          <w:lang w:val="uk-UA"/>
        </w:rPr>
        <w:t xml:space="preserve"> й щітки. У такому роторі </w:t>
      </w:r>
      <w:r w:rsidRPr="00D95C92">
        <w:rPr>
          <w:sz w:val="28"/>
          <w:szCs w:val="28"/>
          <w:lang w:val="uk-UA"/>
        </w:rPr>
        <w:t>аксиально</w:t>
      </w:r>
      <w:r w:rsidRPr="00D95C92">
        <w:rPr>
          <w:color w:val="000000"/>
          <w:sz w:val="28"/>
          <w:szCs w:val="28"/>
          <w:lang w:val="uk-UA"/>
        </w:rPr>
        <w:t xml:space="preserve"> - </w:t>
      </w:r>
      <w:r w:rsidRPr="00D95C92">
        <w:rPr>
          <w:sz w:val="28"/>
          <w:szCs w:val="28"/>
          <w:lang w:val="uk-UA"/>
        </w:rPr>
        <w:t>спрямований</w:t>
      </w:r>
      <w:r w:rsidRPr="00D95C92">
        <w:rPr>
          <w:color w:val="000000"/>
          <w:sz w:val="28"/>
          <w:szCs w:val="28"/>
          <w:lang w:val="uk-UA"/>
        </w:rPr>
        <w:t xml:space="preserve"> магнітний</w:t>
      </w:r>
      <w:r w:rsidRPr="00D95C92">
        <w:rPr>
          <w:color w:val="000000"/>
          <w:spacing w:val="2"/>
          <w:sz w:val="28"/>
          <w:szCs w:val="28"/>
          <w:lang w:val="uk-UA"/>
        </w:rPr>
        <w:t xml:space="preserve"> потік </w:t>
      </w:r>
      <w:r w:rsidRPr="00D95C92">
        <w:rPr>
          <w:spacing w:val="2"/>
          <w:sz w:val="28"/>
          <w:szCs w:val="28"/>
          <w:lang w:val="uk-UA"/>
        </w:rPr>
        <w:t>порушення</w:t>
      </w:r>
      <w:r w:rsidRPr="00D95C92">
        <w:rPr>
          <w:color w:val="000000"/>
          <w:spacing w:val="2"/>
          <w:sz w:val="28"/>
          <w:szCs w:val="28"/>
          <w:lang w:val="uk-UA"/>
        </w:rPr>
        <w:t xml:space="preserve"> </w:t>
      </w:r>
      <w:r w:rsidRPr="00D95C92">
        <w:rPr>
          <w:spacing w:val="2"/>
          <w:sz w:val="28"/>
          <w:szCs w:val="28"/>
          <w:lang w:val="uk-UA"/>
        </w:rPr>
        <w:t>міняє</w:t>
      </w:r>
      <w:r w:rsidRPr="00D95C92">
        <w:rPr>
          <w:color w:val="000000"/>
          <w:spacing w:val="2"/>
          <w:sz w:val="28"/>
          <w:szCs w:val="28"/>
          <w:lang w:val="uk-UA"/>
        </w:rPr>
        <w:t xml:space="preserve"> свій </w:t>
      </w:r>
      <w:r w:rsidRPr="00D95C92">
        <w:rPr>
          <w:spacing w:val="2"/>
          <w:sz w:val="28"/>
          <w:szCs w:val="28"/>
          <w:lang w:val="uk-UA"/>
        </w:rPr>
        <w:t>напрямок</w:t>
      </w:r>
      <w:r w:rsidRPr="00D95C92">
        <w:rPr>
          <w:color w:val="000000"/>
          <w:spacing w:val="2"/>
          <w:sz w:val="28"/>
          <w:szCs w:val="28"/>
          <w:lang w:val="uk-UA"/>
        </w:rPr>
        <w:t xml:space="preserve"> у повітряному зазорі й стає радіально </w:t>
      </w:r>
      <w:r w:rsidRPr="00D95C92">
        <w:rPr>
          <w:spacing w:val="2"/>
          <w:sz w:val="28"/>
          <w:szCs w:val="28"/>
          <w:lang w:val="uk-UA"/>
        </w:rPr>
        <w:t>спрямованим</w:t>
      </w:r>
      <w:r w:rsidRPr="00D95C92">
        <w:rPr>
          <w:color w:val="000000"/>
          <w:spacing w:val="2"/>
          <w:sz w:val="28"/>
          <w:szCs w:val="28"/>
          <w:lang w:val="uk-UA"/>
        </w:rPr>
        <w:t xml:space="preserve"> (мал. 23.10, </w:t>
      </w:r>
      <w:r w:rsidRPr="00D95C92">
        <w:rPr>
          <w:i/>
          <w:iCs/>
          <w:color w:val="000000"/>
          <w:spacing w:val="2"/>
          <w:sz w:val="28"/>
          <w:szCs w:val="28"/>
          <w:lang w:val="uk-UA"/>
        </w:rPr>
        <w:t>б).</w:t>
      </w:r>
    </w:p>
    <w:p w:rsidR="00886DF1" w:rsidRPr="00D95C92" w:rsidRDefault="00886DF1" w:rsidP="00886DF1">
      <w:pPr>
        <w:shd w:val="clear" w:color="auto" w:fill="FFFFFF"/>
        <w:spacing w:before="182"/>
        <w:ind w:left="91" w:right="14" w:firstLine="394"/>
        <w:jc w:val="center"/>
        <w:rPr>
          <w:color w:val="000000"/>
          <w:spacing w:val="1"/>
          <w:sz w:val="28"/>
          <w:szCs w:val="28"/>
          <w:lang w:val="uk-UA"/>
        </w:rPr>
      </w:pPr>
      <w:r w:rsidRPr="00D95C92">
        <w:rPr>
          <w:noProof/>
        </w:rPr>
        <w:drawing>
          <wp:inline distT="0" distB="0" distL="0" distR="0">
            <wp:extent cx="5732780" cy="1844675"/>
            <wp:effectExtent l="19050" t="0" r="1270" b="0"/>
            <wp:docPr id="95" name="Рисунок 127" descr="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3,10"/>
                    <pic:cNvPicPr>
                      <a:picLocks noChangeAspect="1" noChangeArrowheads="1"/>
                    </pic:cNvPicPr>
                  </pic:nvPicPr>
                  <pic:blipFill>
                    <a:blip r:embed="rId1108"/>
                    <a:srcRect/>
                    <a:stretch>
                      <a:fillRect/>
                    </a:stretch>
                  </pic:blipFill>
                  <pic:spPr bwMode="auto">
                    <a:xfrm>
                      <a:off x="0" y="0"/>
                      <a:ext cx="5732780" cy="1844675"/>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182"/>
        <w:ind w:left="91" w:right="14" w:firstLine="394"/>
        <w:rPr>
          <w:color w:val="000000"/>
          <w:spacing w:val="1"/>
          <w:sz w:val="28"/>
          <w:szCs w:val="28"/>
          <w:lang w:val="uk-UA"/>
        </w:rPr>
      </w:pPr>
    </w:p>
    <w:p w:rsidR="00886DF1" w:rsidRPr="00D95C92" w:rsidRDefault="00886DF1" w:rsidP="00886DF1">
      <w:pPr>
        <w:shd w:val="clear" w:color="auto" w:fill="FFFFFF"/>
        <w:spacing w:before="182"/>
        <w:ind w:left="91" w:right="14" w:firstLine="394"/>
        <w:jc w:val="center"/>
        <w:rPr>
          <w:color w:val="000000"/>
          <w:spacing w:val="1"/>
          <w:szCs w:val="28"/>
          <w:lang w:val="uk-UA"/>
        </w:rPr>
      </w:pPr>
      <w:r w:rsidRPr="00D95C92">
        <w:rPr>
          <w:color w:val="000000"/>
          <w:spacing w:val="1"/>
          <w:szCs w:val="28"/>
          <w:lang w:val="uk-UA"/>
        </w:rPr>
        <w:t xml:space="preserve">Рис.23.10. Принципова схема </w:t>
      </w:r>
      <w:r w:rsidRPr="00D95C92">
        <w:rPr>
          <w:spacing w:val="1"/>
          <w:szCs w:val="28"/>
          <w:lang w:val="uk-UA"/>
        </w:rPr>
        <w:t>включення</w:t>
      </w:r>
      <w:r w:rsidRPr="00D95C92">
        <w:rPr>
          <w:color w:val="000000"/>
          <w:spacing w:val="1"/>
          <w:szCs w:val="28"/>
          <w:lang w:val="uk-UA"/>
        </w:rPr>
        <w:t xml:space="preserve"> (</w:t>
      </w:r>
      <w:r w:rsidRPr="00D95C92">
        <w:rPr>
          <w:i/>
          <w:iCs/>
          <w:color w:val="000000"/>
          <w:spacing w:val="1"/>
          <w:szCs w:val="28"/>
          <w:lang w:val="uk-UA"/>
        </w:rPr>
        <w:t>а</w:t>
      </w:r>
      <w:r w:rsidRPr="00D95C92">
        <w:rPr>
          <w:color w:val="000000"/>
          <w:spacing w:val="1"/>
          <w:szCs w:val="28"/>
          <w:lang w:val="uk-UA"/>
        </w:rPr>
        <w:t>)</w:t>
      </w:r>
    </w:p>
    <w:p w:rsidR="00886DF1" w:rsidRPr="00D95C92" w:rsidRDefault="00886DF1" w:rsidP="00886DF1">
      <w:pPr>
        <w:shd w:val="clear" w:color="auto" w:fill="FFFFFF"/>
        <w:spacing w:before="182"/>
        <w:ind w:left="91" w:right="14" w:firstLine="394"/>
        <w:jc w:val="center"/>
        <w:rPr>
          <w:color w:val="000000"/>
          <w:spacing w:val="1"/>
          <w:szCs w:val="28"/>
          <w:lang w:val="uk-UA"/>
        </w:rPr>
      </w:pPr>
      <w:r w:rsidRPr="00D95C92">
        <w:rPr>
          <w:color w:val="000000"/>
          <w:spacing w:val="1"/>
          <w:szCs w:val="28"/>
          <w:lang w:val="uk-UA"/>
        </w:rPr>
        <w:t xml:space="preserve"> і магнітна система синхронного генератора (</w:t>
      </w:r>
      <w:r w:rsidRPr="00D95C92">
        <w:rPr>
          <w:i/>
          <w:iCs/>
          <w:color w:val="000000"/>
          <w:spacing w:val="1"/>
          <w:szCs w:val="28"/>
          <w:lang w:val="uk-UA"/>
        </w:rPr>
        <w:t>б)</w:t>
      </w:r>
      <w:r w:rsidRPr="00D95C92">
        <w:rPr>
          <w:color w:val="000000"/>
          <w:spacing w:val="1"/>
          <w:szCs w:val="28"/>
          <w:lang w:val="uk-UA"/>
        </w:rPr>
        <w:t xml:space="preserve"> </w:t>
      </w:r>
      <w:r w:rsidRPr="00D95C92">
        <w:rPr>
          <w:spacing w:val="1"/>
          <w:szCs w:val="28"/>
          <w:lang w:val="uk-UA"/>
        </w:rPr>
        <w:t>з</w:t>
      </w:r>
      <w:r w:rsidRPr="00D95C92">
        <w:rPr>
          <w:color w:val="000000"/>
          <w:spacing w:val="1"/>
          <w:szCs w:val="28"/>
          <w:lang w:val="uk-UA"/>
        </w:rPr>
        <w:t xml:space="preserve"> </w:t>
      </w:r>
      <w:r w:rsidRPr="00D95C92">
        <w:rPr>
          <w:spacing w:val="1"/>
          <w:szCs w:val="28"/>
          <w:lang w:val="uk-UA"/>
        </w:rPr>
        <w:t>когтеобразными</w:t>
      </w:r>
      <w:r w:rsidRPr="00D95C92">
        <w:rPr>
          <w:color w:val="000000"/>
          <w:spacing w:val="1"/>
          <w:szCs w:val="28"/>
          <w:lang w:val="uk-UA"/>
        </w:rPr>
        <w:t xml:space="preserve"> полюсами</w:t>
      </w:r>
    </w:p>
    <w:p w:rsidR="00886DF1" w:rsidRPr="00D95C92" w:rsidRDefault="00886DF1" w:rsidP="00CB52AB">
      <w:pPr>
        <w:shd w:val="clear" w:color="auto" w:fill="FFFFFF"/>
        <w:spacing w:before="182"/>
        <w:ind w:left="91" w:right="14"/>
        <w:jc w:val="both"/>
        <w:rPr>
          <w:color w:val="000000"/>
          <w:spacing w:val="1"/>
          <w:sz w:val="28"/>
          <w:szCs w:val="28"/>
          <w:lang w:val="uk-UA"/>
        </w:rPr>
      </w:pPr>
      <w:r w:rsidRPr="00D95C92">
        <w:rPr>
          <w:color w:val="000000"/>
          <w:spacing w:val="2"/>
          <w:sz w:val="28"/>
          <w:szCs w:val="28"/>
          <w:lang w:val="uk-UA"/>
        </w:rPr>
        <w:t>Розглянутий генератор відрізняється простотою конструкції, компактністю, надійністю й високою технологічністю.</w:t>
      </w:r>
      <w:r w:rsidRPr="00D95C92">
        <w:rPr>
          <w:color w:val="000000"/>
          <w:spacing w:val="1"/>
          <w:sz w:val="28"/>
          <w:szCs w:val="28"/>
          <w:lang w:val="uk-UA"/>
        </w:rPr>
        <w:t xml:space="preserve"> Останнє </w:t>
      </w:r>
      <w:r w:rsidRPr="00D95C92">
        <w:rPr>
          <w:spacing w:val="1"/>
          <w:sz w:val="28"/>
          <w:szCs w:val="28"/>
          <w:lang w:val="uk-UA"/>
        </w:rPr>
        <w:t>достоїнство</w:t>
      </w:r>
      <w:r w:rsidRPr="00D95C92">
        <w:rPr>
          <w:color w:val="000000"/>
          <w:spacing w:val="1"/>
          <w:sz w:val="28"/>
          <w:szCs w:val="28"/>
          <w:lang w:val="uk-UA"/>
        </w:rPr>
        <w:t xml:space="preserve"> має важливе значення в умовах масового </w:t>
      </w:r>
      <w:r w:rsidRPr="00D95C92">
        <w:rPr>
          <w:spacing w:val="1"/>
          <w:sz w:val="28"/>
          <w:szCs w:val="28"/>
          <w:lang w:val="uk-UA"/>
        </w:rPr>
        <w:t>виробництва</w:t>
      </w:r>
      <w:r w:rsidRPr="00D95C92">
        <w:rPr>
          <w:color w:val="000000"/>
          <w:spacing w:val="1"/>
          <w:sz w:val="28"/>
          <w:szCs w:val="28"/>
          <w:lang w:val="uk-UA"/>
        </w:rPr>
        <w:t xml:space="preserve"> синхронних генераторів </w:t>
      </w:r>
      <w:r w:rsidRPr="00D95C92">
        <w:rPr>
          <w:spacing w:val="1"/>
          <w:sz w:val="28"/>
          <w:szCs w:val="28"/>
          <w:lang w:val="uk-UA"/>
        </w:rPr>
        <w:t>з</w:t>
      </w:r>
      <w:r w:rsidRPr="00D95C92">
        <w:rPr>
          <w:color w:val="000000"/>
          <w:spacing w:val="1"/>
          <w:sz w:val="28"/>
          <w:szCs w:val="28"/>
          <w:lang w:val="uk-UA"/>
        </w:rPr>
        <w:t xml:space="preserve"> потужності (</w:t>
      </w:r>
      <w:r w:rsidRPr="00D95C92">
        <w:rPr>
          <w:spacing w:val="1"/>
          <w:sz w:val="28"/>
          <w:szCs w:val="28"/>
          <w:lang w:val="uk-UA"/>
        </w:rPr>
        <w:t>менш</w:t>
      </w:r>
      <w:r w:rsidRPr="00D95C92">
        <w:rPr>
          <w:color w:val="000000"/>
          <w:spacing w:val="1"/>
          <w:sz w:val="28"/>
          <w:szCs w:val="28"/>
          <w:lang w:val="uk-UA"/>
        </w:rPr>
        <w:t xml:space="preserve"> 1 ква) У схемі електроустаткування генератор включають паралельно </w:t>
      </w:r>
      <w:r w:rsidRPr="00D95C92">
        <w:rPr>
          <w:spacing w:val="1"/>
          <w:sz w:val="28"/>
          <w:szCs w:val="28"/>
          <w:lang w:val="uk-UA"/>
        </w:rPr>
        <w:t>з</w:t>
      </w:r>
      <w:r w:rsidRPr="00D95C92">
        <w:rPr>
          <w:color w:val="000000"/>
          <w:spacing w:val="1"/>
          <w:sz w:val="28"/>
          <w:szCs w:val="28"/>
          <w:lang w:val="uk-UA"/>
        </w:rPr>
        <w:t xml:space="preserve"> акумуляторною батареєю, і він працює </w:t>
      </w:r>
      <w:r w:rsidRPr="00D95C92">
        <w:rPr>
          <w:spacing w:val="1"/>
          <w:sz w:val="28"/>
          <w:szCs w:val="28"/>
          <w:lang w:val="uk-UA"/>
        </w:rPr>
        <w:t>з</w:t>
      </w:r>
      <w:r w:rsidRPr="00D95C92">
        <w:rPr>
          <w:color w:val="000000"/>
          <w:spacing w:val="1"/>
          <w:sz w:val="28"/>
          <w:szCs w:val="28"/>
          <w:lang w:val="uk-UA"/>
        </w:rPr>
        <w:t xml:space="preserve"> нею в буферному режимі, тобто вони доповнюють один одного залежно від </w:t>
      </w:r>
      <w:r w:rsidRPr="00D95C92">
        <w:rPr>
          <w:spacing w:val="1"/>
          <w:sz w:val="28"/>
          <w:szCs w:val="28"/>
          <w:lang w:val="uk-UA"/>
        </w:rPr>
        <w:t>величини</w:t>
      </w:r>
      <w:r w:rsidRPr="00D95C92">
        <w:rPr>
          <w:color w:val="000000"/>
          <w:spacing w:val="1"/>
          <w:sz w:val="28"/>
          <w:szCs w:val="28"/>
          <w:lang w:val="uk-UA"/>
        </w:rPr>
        <w:t xml:space="preserve"> навантаження й частоти обертання приводного двигуна.</w:t>
      </w:r>
    </w:p>
    <w:p w:rsidR="00886DF1" w:rsidRPr="00D95C92" w:rsidRDefault="00886DF1" w:rsidP="00886DF1">
      <w:pPr>
        <w:shd w:val="clear" w:color="auto" w:fill="FFFFFF"/>
        <w:spacing w:before="182"/>
        <w:ind w:left="91" w:right="14" w:firstLine="394"/>
        <w:rPr>
          <w:color w:val="000000"/>
          <w:spacing w:val="1"/>
          <w:sz w:val="28"/>
          <w:szCs w:val="28"/>
          <w:lang w:val="uk-UA"/>
        </w:rPr>
      </w:pPr>
    </w:p>
    <w:p w:rsidR="00886DF1" w:rsidRPr="00D95C92" w:rsidRDefault="00886DF1" w:rsidP="00886DF1">
      <w:pPr>
        <w:pStyle w:val="2"/>
      </w:pPr>
    </w:p>
    <w:p w:rsidR="00886DF1" w:rsidRPr="00D95C92" w:rsidRDefault="00886DF1" w:rsidP="00886DF1">
      <w:pPr>
        <w:rPr>
          <w:lang w:val="uk-UA"/>
        </w:rPr>
      </w:pPr>
    </w:p>
    <w:p w:rsidR="00886DF1" w:rsidRPr="00CB52AB" w:rsidRDefault="00CB52AB" w:rsidP="00886DF1">
      <w:pPr>
        <w:shd w:val="clear" w:color="auto" w:fill="FFFFFF"/>
        <w:ind w:left="110" w:firstLine="389"/>
        <w:rPr>
          <w:b/>
          <w:i/>
          <w:iCs/>
          <w:color w:val="000000"/>
          <w:spacing w:val="2"/>
          <w:sz w:val="28"/>
          <w:szCs w:val="28"/>
          <w:lang w:val="uk-UA"/>
        </w:rPr>
      </w:pPr>
      <w:r w:rsidRPr="00CB52AB">
        <w:rPr>
          <w:b/>
          <w:i/>
          <w:iCs/>
          <w:color w:val="000000"/>
          <w:spacing w:val="2"/>
          <w:sz w:val="28"/>
          <w:szCs w:val="28"/>
          <w:lang w:val="uk-UA"/>
        </w:rPr>
        <w:t>2 Будова синхронного двигуна з кігтеподібними полюсами</w:t>
      </w:r>
    </w:p>
    <w:p w:rsidR="00CB52AB" w:rsidRDefault="00886DF1" w:rsidP="00CB52AB">
      <w:pPr>
        <w:pStyle w:val="2"/>
        <w:jc w:val="both"/>
        <w:rPr>
          <w:color w:val="000000"/>
          <w:szCs w:val="28"/>
        </w:rPr>
      </w:pPr>
      <w:r w:rsidRPr="00D95C92">
        <w:rPr>
          <w:color w:val="000000"/>
          <w:spacing w:val="1"/>
          <w:szCs w:val="28"/>
        </w:rPr>
        <w:t xml:space="preserve">На мал. 23.11 показаний </w:t>
      </w:r>
      <w:r w:rsidRPr="00D95C92">
        <w:rPr>
          <w:spacing w:val="1"/>
          <w:szCs w:val="28"/>
        </w:rPr>
        <w:t>пристрій</w:t>
      </w:r>
      <w:r w:rsidRPr="00D95C92">
        <w:rPr>
          <w:color w:val="000000"/>
          <w:spacing w:val="1"/>
          <w:szCs w:val="28"/>
        </w:rPr>
        <w:t xml:space="preserve"> автомобільного синхронного</w:t>
      </w:r>
      <w:r w:rsidRPr="00D95C92">
        <w:rPr>
          <w:color w:val="000000"/>
          <w:szCs w:val="28"/>
        </w:rPr>
        <w:t xml:space="preserve"> генератора типу Г-250. Статор </w:t>
      </w:r>
      <w:r w:rsidRPr="00D95C92">
        <w:rPr>
          <w:i/>
          <w:iCs/>
          <w:color w:val="000000"/>
          <w:szCs w:val="28"/>
        </w:rPr>
        <w:t xml:space="preserve">8 </w:t>
      </w:r>
      <w:r w:rsidRPr="00D95C92">
        <w:rPr>
          <w:color w:val="000000"/>
          <w:szCs w:val="28"/>
        </w:rPr>
        <w:t xml:space="preserve">цього генератора являє собою шихтований пакет, на 18 зубцях якого </w:t>
      </w:r>
      <w:r w:rsidRPr="00D95C92">
        <w:rPr>
          <w:szCs w:val="28"/>
        </w:rPr>
        <w:t>розташовані</w:t>
      </w:r>
      <w:r w:rsidRPr="00D95C92">
        <w:rPr>
          <w:color w:val="000000"/>
          <w:szCs w:val="28"/>
        </w:rPr>
        <w:t xml:space="preserve"> котушки </w:t>
      </w:r>
      <w:r w:rsidRPr="00D95C92">
        <w:rPr>
          <w:i/>
          <w:iCs/>
          <w:color w:val="000000"/>
          <w:szCs w:val="28"/>
        </w:rPr>
        <w:t>7</w:t>
      </w:r>
      <w:r w:rsidRPr="00D95C92">
        <w:rPr>
          <w:color w:val="000000"/>
          <w:szCs w:val="28"/>
        </w:rPr>
        <w:t>,</w:t>
      </w:r>
      <w:r w:rsidRPr="00D95C92">
        <w:rPr>
          <w:szCs w:val="28"/>
        </w:rPr>
        <w:t xml:space="preserve"> що</w:t>
      </w:r>
      <w:r w:rsidRPr="00D95C92">
        <w:rPr>
          <w:color w:val="000000"/>
          <w:szCs w:val="28"/>
        </w:rPr>
        <w:t xml:space="preserve"> утворять трифазну обмотку, </w:t>
      </w:r>
      <w:r w:rsidRPr="00D95C92">
        <w:rPr>
          <w:szCs w:val="28"/>
        </w:rPr>
        <w:t>з'єднану</w:t>
      </w:r>
      <w:r w:rsidRPr="00D95C92">
        <w:rPr>
          <w:color w:val="000000"/>
          <w:szCs w:val="28"/>
        </w:rPr>
        <w:t xml:space="preserve"> </w:t>
      </w:r>
      <w:r w:rsidRPr="00D95C92">
        <w:rPr>
          <w:color w:val="000000"/>
          <w:spacing w:val="1"/>
          <w:szCs w:val="28"/>
        </w:rPr>
        <w:t xml:space="preserve">зіркою. Ротор складається з </w:t>
      </w:r>
      <w:r w:rsidRPr="00D95C92">
        <w:rPr>
          <w:spacing w:val="1"/>
          <w:szCs w:val="28"/>
        </w:rPr>
        <w:t>вала</w:t>
      </w:r>
      <w:r w:rsidRPr="00D95C92">
        <w:rPr>
          <w:color w:val="000000"/>
          <w:spacing w:val="1"/>
          <w:szCs w:val="28"/>
        </w:rPr>
        <w:t xml:space="preserve">, на </w:t>
      </w:r>
      <w:r w:rsidRPr="00D95C92">
        <w:rPr>
          <w:spacing w:val="1"/>
          <w:szCs w:val="28"/>
        </w:rPr>
        <w:t>який</w:t>
      </w:r>
      <w:r w:rsidRPr="00D95C92">
        <w:rPr>
          <w:color w:val="000000"/>
          <w:spacing w:val="1"/>
          <w:szCs w:val="28"/>
        </w:rPr>
        <w:t xml:space="preserve"> напресовані дві сталеві шайби </w:t>
      </w:r>
      <w:r w:rsidRPr="00D95C92">
        <w:rPr>
          <w:spacing w:val="1"/>
          <w:szCs w:val="28"/>
        </w:rPr>
        <w:t>з</w:t>
      </w:r>
      <w:r w:rsidRPr="00D95C92">
        <w:rPr>
          <w:color w:val="000000"/>
          <w:spacing w:val="1"/>
          <w:szCs w:val="28"/>
        </w:rPr>
        <w:t xml:space="preserve"> відігнутими </w:t>
      </w:r>
      <w:r w:rsidRPr="00D95C92">
        <w:rPr>
          <w:spacing w:val="1"/>
          <w:szCs w:val="28"/>
        </w:rPr>
        <w:t>когтеобразными</w:t>
      </w:r>
      <w:r w:rsidRPr="00D95C92">
        <w:rPr>
          <w:color w:val="000000"/>
          <w:spacing w:val="1"/>
          <w:szCs w:val="28"/>
        </w:rPr>
        <w:t xml:space="preserve"> полюсами </w:t>
      </w:r>
      <w:r w:rsidRPr="00D95C92">
        <w:rPr>
          <w:i/>
          <w:iCs/>
          <w:color w:val="000000"/>
          <w:spacing w:val="1"/>
          <w:szCs w:val="28"/>
        </w:rPr>
        <w:t xml:space="preserve">2 </w:t>
      </w:r>
      <w:r w:rsidRPr="00D95C92">
        <w:rPr>
          <w:color w:val="000000"/>
          <w:spacing w:val="1"/>
          <w:szCs w:val="28"/>
        </w:rPr>
        <w:t xml:space="preserve">(по </w:t>
      </w:r>
      <w:r w:rsidRPr="00D95C92">
        <w:rPr>
          <w:spacing w:val="1"/>
          <w:szCs w:val="28"/>
        </w:rPr>
        <w:t>шести</w:t>
      </w:r>
      <w:r w:rsidRPr="00D95C92">
        <w:rPr>
          <w:color w:val="000000"/>
          <w:spacing w:val="1"/>
          <w:szCs w:val="28"/>
        </w:rPr>
        <w:t xml:space="preserve"> полюсів на кожній шайбі). На сталеву втулку </w:t>
      </w:r>
      <w:r w:rsidRPr="00D95C92">
        <w:rPr>
          <w:i/>
          <w:iCs/>
          <w:color w:val="000000"/>
          <w:spacing w:val="1"/>
          <w:szCs w:val="28"/>
        </w:rPr>
        <w:t xml:space="preserve">10 </w:t>
      </w:r>
      <w:r w:rsidRPr="00D95C92">
        <w:rPr>
          <w:spacing w:val="1"/>
          <w:szCs w:val="28"/>
        </w:rPr>
        <w:t>надета</w:t>
      </w:r>
      <w:r w:rsidRPr="00D95C92">
        <w:rPr>
          <w:color w:val="000000"/>
          <w:spacing w:val="1"/>
          <w:szCs w:val="28"/>
        </w:rPr>
        <w:t xml:space="preserve"> </w:t>
      </w:r>
      <w:r w:rsidRPr="00D95C92">
        <w:rPr>
          <w:color w:val="000000"/>
          <w:szCs w:val="28"/>
        </w:rPr>
        <w:t>циліндрична котушка</w:t>
      </w:r>
      <w:r w:rsidRPr="00D95C92">
        <w:t xml:space="preserve"> </w:t>
      </w:r>
      <w:r w:rsidRPr="00D95C92">
        <w:rPr>
          <w:szCs w:val="28"/>
        </w:rPr>
        <w:t xml:space="preserve">порушення </w:t>
      </w:r>
      <w:r w:rsidRPr="00D95C92">
        <w:rPr>
          <w:i/>
          <w:iCs/>
          <w:szCs w:val="28"/>
        </w:rPr>
        <w:t xml:space="preserve">9, </w:t>
      </w:r>
      <w:r w:rsidRPr="00D95C92">
        <w:rPr>
          <w:szCs w:val="28"/>
        </w:rPr>
        <w:t xml:space="preserve">кінці якої приєднані до контактних кілець </w:t>
      </w:r>
      <w:r w:rsidRPr="00D95C92">
        <w:rPr>
          <w:i/>
          <w:iCs/>
          <w:szCs w:val="28"/>
        </w:rPr>
        <w:t xml:space="preserve">5. </w:t>
      </w:r>
      <w:r w:rsidRPr="00D95C92">
        <w:rPr>
          <w:szCs w:val="28"/>
        </w:rPr>
        <w:t xml:space="preserve">На кільця </w:t>
      </w:r>
      <w:r w:rsidRPr="00D95C92">
        <w:rPr>
          <w:szCs w:val="28"/>
        </w:rPr>
        <w:lastRenderedPageBreak/>
        <w:t>накладені мідно-графітові</w:t>
      </w:r>
      <w:r w:rsidRPr="00D95C92">
        <w:rPr>
          <w:color w:val="000000"/>
          <w:spacing w:val="1"/>
          <w:szCs w:val="28"/>
        </w:rPr>
        <w:t xml:space="preserve"> щітки </w:t>
      </w:r>
      <w:r w:rsidRPr="00D95C92">
        <w:rPr>
          <w:i/>
          <w:iCs/>
          <w:color w:val="000000"/>
          <w:spacing w:val="1"/>
          <w:szCs w:val="28"/>
        </w:rPr>
        <w:t xml:space="preserve">6. </w:t>
      </w:r>
      <w:r w:rsidRPr="00D95C92">
        <w:rPr>
          <w:color w:val="000000"/>
          <w:spacing w:val="1"/>
          <w:szCs w:val="28"/>
        </w:rPr>
        <w:t xml:space="preserve">На задньому підшипниковому щиті </w:t>
      </w:r>
      <w:r w:rsidRPr="00D95C92">
        <w:rPr>
          <w:i/>
          <w:iCs/>
          <w:color w:val="000000"/>
          <w:spacing w:val="1"/>
          <w:szCs w:val="28"/>
        </w:rPr>
        <w:t xml:space="preserve">4 </w:t>
      </w:r>
      <w:r w:rsidRPr="00D95C92">
        <w:rPr>
          <w:spacing w:val="1"/>
          <w:szCs w:val="28"/>
        </w:rPr>
        <w:t>розташований</w:t>
      </w:r>
      <w:r w:rsidRPr="00D95C92">
        <w:rPr>
          <w:color w:val="000000"/>
          <w:szCs w:val="28"/>
        </w:rPr>
        <w:t xml:space="preserve"> випрямний блок із </w:t>
      </w:r>
      <w:r w:rsidRPr="00D95C92">
        <w:rPr>
          <w:szCs w:val="28"/>
        </w:rPr>
        <w:t>шести</w:t>
      </w:r>
      <w:r w:rsidRPr="00D95C92">
        <w:rPr>
          <w:color w:val="000000"/>
          <w:szCs w:val="28"/>
        </w:rPr>
        <w:t xml:space="preserve"> кремнієвих діодів </w:t>
      </w:r>
      <w:r w:rsidRPr="00D95C92">
        <w:rPr>
          <w:i/>
          <w:iCs/>
          <w:color w:val="000000"/>
          <w:szCs w:val="28"/>
        </w:rPr>
        <w:t xml:space="preserve">3, </w:t>
      </w:r>
      <w:r w:rsidRPr="00D95C92">
        <w:rPr>
          <w:szCs w:val="28"/>
        </w:rPr>
        <w:t>з'єднаних</w:t>
      </w:r>
      <w:r w:rsidRPr="00D95C92">
        <w:rPr>
          <w:color w:val="000000"/>
          <w:szCs w:val="28"/>
        </w:rPr>
        <w:t xml:space="preserve"> за мостовою схемою (</w:t>
      </w:r>
      <w:r w:rsidRPr="00D95C92">
        <w:rPr>
          <w:szCs w:val="28"/>
        </w:rPr>
        <w:t>див.</w:t>
      </w:r>
      <w:r w:rsidRPr="00D95C92">
        <w:rPr>
          <w:color w:val="000000"/>
          <w:szCs w:val="28"/>
        </w:rPr>
        <w:t xml:space="preserve"> рис 23.10, </w:t>
      </w:r>
      <w:r w:rsidRPr="00D95C92">
        <w:rPr>
          <w:i/>
          <w:iCs/>
          <w:color w:val="000000"/>
          <w:szCs w:val="28"/>
        </w:rPr>
        <w:t xml:space="preserve">а). </w:t>
      </w:r>
      <w:r w:rsidRPr="00D95C92">
        <w:rPr>
          <w:color w:val="000000"/>
          <w:szCs w:val="28"/>
        </w:rPr>
        <w:t>Підшипникові щити</w:t>
      </w:r>
      <w:r w:rsidRPr="00D95C92">
        <w:rPr>
          <w:color w:val="000000"/>
          <w:spacing w:val="2"/>
          <w:szCs w:val="28"/>
        </w:rPr>
        <w:t xml:space="preserve"> / й </w:t>
      </w:r>
      <w:r w:rsidRPr="00D95C92">
        <w:rPr>
          <w:i/>
          <w:iCs/>
          <w:color w:val="000000"/>
          <w:spacing w:val="2"/>
          <w:szCs w:val="28"/>
        </w:rPr>
        <w:t xml:space="preserve">4 </w:t>
      </w:r>
      <w:r w:rsidRPr="00D95C92">
        <w:rPr>
          <w:color w:val="000000"/>
          <w:spacing w:val="2"/>
          <w:szCs w:val="28"/>
        </w:rPr>
        <w:t xml:space="preserve">і сердечник статора стягнуті трьома болтами. На </w:t>
      </w:r>
      <w:r w:rsidRPr="00D95C92">
        <w:rPr>
          <w:spacing w:val="2"/>
          <w:szCs w:val="28"/>
        </w:rPr>
        <w:t>валу</w:t>
      </w:r>
      <w:r w:rsidRPr="00D95C92">
        <w:rPr>
          <w:color w:val="000000"/>
          <w:spacing w:val="2"/>
          <w:szCs w:val="28"/>
        </w:rPr>
        <w:t xml:space="preserve"> </w:t>
      </w:r>
      <w:r w:rsidRPr="00D95C92">
        <w:rPr>
          <w:color w:val="000000"/>
          <w:spacing w:val="1"/>
          <w:szCs w:val="28"/>
        </w:rPr>
        <w:t xml:space="preserve">генератора </w:t>
      </w:r>
      <w:r w:rsidRPr="00D95C92">
        <w:rPr>
          <w:spacing w:val="1"/>
          <w:szCs w:val="28"/>
        </w:rPr>
        <w:t>укріплений</w:t>
      </w:r>
      <w:r w:rsidRPr="00D95C92">
        <w:rPr>
          <w:color w:val="000000"/>
          <w:spacing w:val="1"/>
          <w:szCs w:val="28"/>
        </w:rPr>
        <w:t xml:space="preserve"> відцентровий вентилятор </w:t>
      </w:r>
      <w:r w:rsidRPr="00D95C92">
        <w:rPr>
          <w:i/>
          <w:iCs/>
          <w:color w:val="000000"/>
          <w:spacing w:val="1"/>
          <w:szCs w:val="28"/>
        </w:rPr>
        <w:t xml:space="preserve">11 </w:t>
      </w:r>
      <w:r w:rsidRPr="00D95C92">
        <w:rPr>
          <w:color w:val="000000"/>
          <w:spacing w:val="1"/>
          <w:szCs w:val="28"/>
        </w:rPr>
        <w:t xml:space="preserve">і шків </w:t>
      </w:r>
      <w:r w:rsidRPr="00D95C92">
        <w:rPr>
          <w:i/>
          <w:iCs/>
          <w:color w:val="000000"/>
          <w:spacing w:val="1"/>
          <w:szCs w:val="28"/>
        </w:rPr>
        <w:t xml:space="preserve">12, </w:t>
      </w:r>
      <w:r w:rsidRPr="00D95C92">
        <w:rPr>
          <w:color w:val="000000"/>
          <w:szCs w:val="28"/>
        </w:rPr>
        <w:t>за</w:t>
      </w:r>
      <w:r w:rsidRPr="00D95C92">
        <w:rPr>
          <w:szCs w:val="28"/>
        </w:rPr>
        <w:t xml:space="preserve"> допомогою</w:t>
      </w:r>
      <w:r w:rsidRPr="00D95C92">
        <w:rPr>
          <w:color w:val="000000"/>
          <w:szCs w:val="28"/>
        </w:rPr>
        <w:t xml:space="preserve"> якого ротор генератора </w:t>
      </w:r>
      <w:r w:rsidRPr="00D95C92">
        <w:rPr>
          <w:szCs w:val="28"/>
        </w:rPr>
        <w:t>приводиться</w:t>
      </w:r>
      <w:r w:rsidRPr="00D95C92">
        <w:rPr>
          <w:color w:val="000000"/>
          <w:szCs w:val="28"/>
        </w:rPr>
        <w:t xml:space="preserve"> в обертання.</w:t>
      </w:r>
    </w:p>
    <w:p w:rsidR="00CB52AB" w:rsidRDefault="00CB52AB" w:rsidP="00886DF1">
      <w:pPr>
        <w:pStyle w:val="2"/>
        <w:rPr>
          <w:noProof/>
          <w:lang w:val="ru-RU"/>
        </w:rPr>
      </w:pPr>
    </w:p>
    <w:p w:rsidR="00CB52AB" w:rsidRDefault="00CB52AB" w:rsidP="00886DF1">
      <w:pPr>
        <w:pStyle w:val="2"/>
      </w:pPr>
      <w:r w:rsidRPr="00D95C92">
        <w:rPr>
          <w:noProof/>
          <w:lang w:val="ru-RU"/>
        </w:rPr>
        <w:drawing>
          <wp:inline distT="0" distB="0" distL="0" distR="0">
            <wp:extent cx="4580255" cy="3434715"/>
            <wp:effectExtent l="19050" t="0" r="0" b="0"/>
            <wp:docPr id="69" name="Рисунок 128" descr="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3,11"/>
                    <pic:cNvPicPr>
                      <a:picLocks noChangeAspect="1" noChangeArrowheads="1"/>
                    </pic:cNvPicPr>
                  </pic:nvPicPr>
                  <pic:blipFill>
                    <a:blip r:embed="rId1109"/>
                    <a:srcRect l="850" t="2104" r="2122" b="935"/>
                    <a:stretch>
                      <a:fillRect/>
                    </a:stretch>
                  </pic:blipFill>
                  <pic:spPr bwMode="auto">
                    <a:xfrm>
                      <a:off x="0" y="0"/>
                      <a:ext cx="4580255" cy="3434715"/>
                    </a:xfrm>
                    <a:prstGeom prst="rect">
                      <a:avLst/>
                    </a:prstGeom>
                    <a:noFill/>
                    <a:ln w="9525">
                      <a:noFill/>
                      <a:miter lim="800000"/>
                      <a:headEnd/>
                      <a:tailEnd/>
                    </a:ln>
                  </pic:spPr>
                </pic:pic>
              </a:graphicData>
            </a:graphic>
          </wp:inline>
        </w:drawing>
      </w:r>
    </w:p>
    <w:p w:rsidR="00CB52AB" w:rsidRDefault="00CB52AB" w:rsidP="00886DF1">
      <w:pPr>
        <w:pStyle w:val="2"/>
      </w:pPr>
    </w:p>
    <w:p w:rsidR="00CB52AB" w:rsidRPr="00D95C92" w:rsidRDefault="00CB52AB" w:rsidP="00CB52AB">
      <w:pPr>
        <w:pStyle w:val="2"/>
        <w:rPr>
          <w:sz w:val="22"/>
        </w:rPr>
      </w:pPr>
      <w:r w:rsidRPr="00D95C92">
        <w:rPr>
          <w:sz w:val="22"/>
        </w:rPr>
        <w:t>Рис.23.11. Пристрій синхронного генератора з когтеобразными полюсами</w:t>
      </w:r>
    </w:p>
    <w:p w:rsidR="006653ED" w:rsidRDefault="006653ED" w:rsidP="00886DF1">
      <w:pPr>
        <w:pStyle w:val="2"/>
        <w:rPr>
          <w:b/>
          <w:bCs/>
        </w:rPr>
      </w:pPr>
      <w:r>
        <w:br w:type="page"/>
      </w:r>
      <w:r>
        <w:rPr>
          <w:b/>
          <w:bCs/>
        </w:rPr>
        <w:lastRenderedPageBreak/>
        <w:t>Самостійна робота №34</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Індукторні синхронні машини</w:t>
      </w:r>
      <w:r w:rsidR="008038A5">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8038A5">
        <w:rPr>
          <w:bCs/>
          <w:sz w:val="28"/>
          <w:szCs w:val="28"/>
          <w:lang w:val="uk-UA"/>
        </w:rPr>
        <w:t>ознайомитися з принципом дії та областю застосування індукторних генераторів.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8038A5" w:rsidRDefault="006653ED" w:rsidP="006653ED">
      <w:pPr>
        <w:jc w:val="both"/>
        <w:rPr>
          <w:bCs/>
          <w:sz w:val="28"/>
          <w:lang w:val="uk-UA"/>
        </w:rPr>
      </w:pPr>
      <w:r w:rsidRPr="008038A5">
        <w:rPr>
          <w:bCs/>
          <w:sz w:val="28"/>
          <w:lang w:val="uk-UA"/>
        </w:rPr>
        <w:t xml:space="preserve">1 </w:t>
      </w:r>
      <w:r w:rsidR="008038A5" w:rsidRPr="008038A5">
        <w:rPr>
          <w:bCs/>
          <w:color w:val="000000"/>
          <w:spacing w:val="-1"/>
          <w:sz w:val="28"/>
          <w:szCs w:val="28"/>
          <w:lang w:val="uk-UA"/>
        </w:rPr>
        <w:t>Загальні поняття</w:t>
      </w:r>
    </w:p>
    <w:p w:rsidR="006653ED" w:rsidRPr="008038A5" w:rsidRDefault="006653ED" w:rsidP="006653ED">
      <w:pPr>
        <w:jc w:val="both"/>
        <w:rPr>
          <w:bCs/>
          <w:sz w:val="28"/>
          <w:lang w:val="uk-UA"/>
        </w:rPr>
      </w:pPr>
      <w:r w:rsidRPr="008038A5">
        <w:rPr>
          <w:bCs/>
          <w:sz w:val="28"/>
          <w:lang w:val="uk-UA"/>
        </w:rPr>
        <w:t>2</w:t>
      </w:r>
      <w:r w:rsidR="008038A5" w:rsidRPr="008038A5">
        <w:rPr>
          <w:bCs/>
          <w:sz w:val="28"/>
          <w:lang w:val="uk-UA"/>
        </w:rPr>
        <w:t xml:space="preserve"> </w:t>
      </w:r>
      <w:r w:rsidR="008038A5" w:rsidRPr="008038A5">
        <w:rPr>
          <w:color w:val="000000"/>
          <w:sz w:val="28"/>
          <w:szCs w:val="28"/>
          <w:lang w:val="uk-UA"/>
        </w:rPr>
        <w:t>Здвоєна конструкція індукторного генератора</w:t>
      </w:r>
    </w:p>
    <w:p w:rsidR="006653ED" w:rsidRPr="008038A5" w:rsidRDefault="006653ED" w:rsidP="006653ED">
      <w:pPr>
        <w:jc w:val="both"/>
        <w:rPr>
          <w:bCs/>
          <w:sz w:val="28"/>
          <w:lang w:val="uk-UA"/>
        </w:rPr>
      </w:pPr>
      <w:r w:rsidRPr="008038A5">
        <w:rPr>
          <w:bCs/>
          <w:sz w:val="28"/>
          <w:lang w:val="uk-UA"/>
        </w:rPr>
        <w:t>3</w:t>
      </w:r>
      <w:r w:rsidR="008038A5" w:rsidRPr="008038A5">
        <w:rPr>
          <w:bCs/>
          <w:sz w:val="28"/>
          <w:lang w:val="uk-UA"/>
        </w:rPr>
        <w:t xml:space="preserve"> </w:t>
      </w:r>
      <w:r w:rsidR="008038A5" w:rsidRPr="008038A5">
        <w:rPr>
          <w:color w:val="000000"/>
          <w:sz w:val="28"/>
          <w:szCs w:val="28"/>
          <w:lang w:val="uk-UA"/>
        </w:rPr>
        <w:t>Область застосування індукторних генераторів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8038A5">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750AD5">
        <w:rPr>
          <w:sz w:val="28"/>
          <w:szCs w:val="28"/>
          <w:lang w:val="uk-UA"/>
        </w:rPr>
        <w:t xml:space="preserve"> Яка область застосування </w:t>
      </w:r>
      <w:r w:rsidR="00750AD5" w:rsidRPr="008038A5">
        <w:rPr>
          <w:color w:val="000000"/>
          <w:sz w:val="28"/>
          <w:szCs w:val="28"/>
          <w:lang w:val="uk-UA"/>
        </w:rPr>
        <w:t>індукторних генераторів</w:t>
      </w:r>
      <w:r w:rsidR="00750AD5">
        <w:rPr>
          <w:color w:val="000000"/>
          <w:sz w:val="28"/>
          <w:szCs w:val="28"/>
          <w:lang w:val="uk-UA"/>
        </w:rPr>
        <w:t>?</w:t>
      </w:r>
    </w:p>
    <w:p w:rsidR="006653ED" w:rsidRDefault="006653ED" w:rsidP="006653ED">
      <w:pPr>
        <w:rPr>
          <w:sz w:val="28"/>
          <w:szCs w:val="28"/>
          <w:lang w:val="uk-UA"/>
        </w:rPr>
      </w:pPr>
      <w:r>
        <w:rPr>
          <w:sz w:val="28"/>
          <w:szCs w:val="28"/>
          <w:lang w:val="uk-UA"/>
        </w:rPr>
        <w:t>2</w:t>
      </w:r>
      <w:r w:rsidR="00750AD5">
        <w:rPr>
          <w:sz w:val="28"/>
          <w:szCs w:val="28"/>
          <w:lang w:val="uk-UA"/>
        </w:rPr>
        <w:t xml:space="preserve"> Які є конструктивні схеми </w:t>
      </w:r>
      <w:r w:rsidR="00750AD5" w:rsidRPr="008038A5">
        <w:rPr>
          <w:color w:val="000000"/>
          <w:sz w:val="28"/>
          <w:szCs w:val="28"/>
          <w:lang w:val="uk-UA"/>
        </w:rPr>
        <w:t>індукторних генераторів</w:t>
      </w:r>
      <w:r w:rsidR="00750AD5">
        <w:rPr>
          <w:color w:val="000000"/>
          <w:sz w:val="28"/>
          <w:szCs w:val="28"/>
          <w:lang w:val="uk-UA"/>
        </w:rPr>
        <w:t>?</w:t>
      </w:r>
    </w:p>
    <w:p w:rsidR="006653ED" w:rsidRDefault="006653ED" w:rsidP="006653ED">
      <w:pPr>
        <w:rPr>
          <w:sz w:val="28"/>
          <w:szCs w:val="28"/>
          <w:lang w:val="uk-UA"/>
        </w:rPr>
      </w:pPr>
      <w:r>
        <w:rPr>
          <w:sz w:val="28"/>
          <w:szCs w:val="28"/>
          <w:lang w:val="uk-UA"/>
        </w:rPr>
        <w:t>3</w:t>
      </w:r>
      <w:r w:rsidR="00750AD5">
        <w:rPr>
          <w:sz w:val="28"/>
          <w:szCs w:val="28"/>
          <w:lang w:val="uk-UA"/>
        </w:rPr>
        <w:t xml:space="preserve"> Опишіть принцип дії здвоєної конструкції </w:t>
      </w:r>
      <w:r w:rsidR="00750AD5" w:rsidRPr="008038A5">
        <w:rPr>
          <w:color w:val="000000"/>
          <w:sz w:val="28"/>
          <w:szCs w:val="28"/>
          <w:lang w:val="uk-UA"/>
        </w:rPr>
        <w:t>індукторн</w:t>
      </w:r>
      <w:r w:rsidR="00750AD5">
        <w:rPr>
          <w:color w:val="000000"/>
          <w:sz w:val="28"/>
          <w:szCs w:val="28"/>
          <w:lang w:val="uk-UA"/>
        </w:rPr>
        <w:t>ого</w:t>
      </w:r>
      <w:r w:rsidR="00750AD5" w:rsidRPr="008038A5">
        <w:rPr>
          <w:color w:val="000000"/>
          <w:sz w:val="28"/>
          <w:szCs w:val="28"/>
          <w:lang w:val="uk-UA"/>
        </w:rPr>
        <w:t xml:space="preserve"> генератор</w:t>
      </w:r>
      <w:r w:rsidR="00750AD5">
        <w:rPr>
          <w:color w:val="000000"/>
          <w:sz w:val="28"/>
          <w:szCs w:val="28"/>
          <w:lang w:val="uk-UA"/>
        </w:rPr>
        <w:t>а.</w:t>
      </w:r>
    </w:p>
    <w:p w:rsidR="006653ED" w:rsidRDefault="006653ED" w:rsidP="006653ED">
      <w:pPr>
        <w:rPr>
          <w:sz w:val="28"/>
          <w:szCs w:val="28"/>
          <w:lang w:val="uk-UA"/>
        </w:rPr>
      </w:pPr>
      <w:r>
        <w:rPr>
          <w:sz w:val="28"/>
          <w:szCs w:val="28"/>
          <w:lang w:val="uk-UA"/>
        </w:rPr>
        <w:t>4</w:t>
      </w:r>
      <w:r w:rsidR="00750AD5">
        <w:rPr>
          <w:sz w:val="28"/>
          <w:szCs w:val="28"/>
          <w:lang w:val="uk-UA"/>
        </w:rPr>
        <w:t xml:space="preserve"> Яким чином в </w:t>
      </w:r>
      <w:r w:rsidR="00750AD5" w:rsidRPr="008038A5">
        <w:rPr>
          <w:color w:val="000000"/>
          <w:sz w:val="28"/>
          <w:szCs w:val="28"/>
          <w:lang w:val="uk-UA"/>
        </w:rPr>
        <w:t>індукторних генератор</w:t>
      </w:r>
      <w:r w:rsidR="00750AD5">
        <w:rPr>
          <w:color w:val="000000"/>
          <w:sz w:val="28"/>
          <w:szCs w:val="28"/>
          <w:lang w:val="uk-UA"/>
        </w:rPr>
        <w:t>ах забезпечується сталий магнітний потік?</w:t>
      </w:r>
    </w:p>
    <w:p w:rsidR="006653ED" w:rsidRDefault="006653ED" w:rsidP="006653ED">
      <w:pPr>
        <w:rPr>
          <w:sz w:val="28"/>
          <w:szCs w:val="28"/>
          <w:lang w:val="uk-UA"/>
        </w:rPr>
      </w:pPr>
      <w:r>
        <w:rPr>
          <w:sz w:val="28"/>
          <w:szCs w:val="28"/>
          <w:lang w:val="uk-UA"/>
        </w:rPr>
        <w:t>5</w:t>
      </w:r>
      <w:r w:rsidR="00750AD5">
        <w:rPr>
          <w:sz w:val="28"/>
          <w:szCs w:val="28"/>
          <w:lang w:val="uk-UA"/>
        </w:rPr>
        <w:t xml:space="preserve"> Чи володіють </w:t>
      </w:r>
      <w:r w:rsidR="00750AD5" w:rsidRPr="008038A5">
        <w:rPr>
          <w:color w:val="000000"/>
          <w:sz w:val="28"/>
          <w:szCs w:val="28"/>
          <w:lang w:val="uk-UA"/>
        </w:rPr>
        <w:t>індукторн</w:t>
      </w:r>
      <w:r w:rsidR="00750AD5">
        <w:rPr>
          <w:color w:val="000000"/>
          <w:sz w:val="28"/>
          <w:szCs w:val="28"/>
          <w:lang w:val="uk-UA"/>
        </w:rPr>
        <w:t>і</w:t>
      </w:r>
      <w:r w:rsidR="00750AD5" w:rsidRPr="008038A5">
        <w:rPr>
          <w:color w:val="000000"/>
          <w:sz w:val="28"/>
          <w:szCs w:val="28"/>
          <w:lang w:val="uk-UA"/>
        </w:rPr>
        <w:t xml:space="preserve"> генератор</w:t>
      </w:r>
      <w:r w:rsidR="00750AD5">
        <w:rPr>
          <w:color w:val="000000"/>
          <w:sz w:val="28"/>
          <w:szCs w:val="28"/>
          <w:lang w:val="uk-UA"/>
        </w:rPr>
        <w:t>и принципом оборотності?</w:t>
      </w:r>
    </w:p>
    <w:p w:rsidR="00886DF1" w:rsidRDefault="00886DF1">
      <w:pPr>
        <w:spacing w:line="360" w:lineRule="auto"/>
        <w:ind w:firstLine="851"/>
        <w:jc w:val="both"/>
        <w:rPr>
          <w:sz w:val="28"/>
          <w:szCs w:val="28"/>
          <w:lang w:val="uk-UA"/>
        </w:rPr>
      </w:pPr>
      <w:r>
        <w:rPr>
          <w:szCs w:val="28"/>
        </w:rPr>
        <w:br w:type="page"/>
      </w:r>
    </w:p>
    <w:p w:rsidR="00886DF1" w:rsidRPr="008038A5" w:rsidRDefault="008038A5" w:rsidP="00886DF1">
      <w:pPr>
        <w:shd w:val="clear" w:color="auto" w:fill="FFFFFF"/>
        <w:spacing w:before="221"/>
        <w:ind w:firstLine="284"/>
        <w:outlineLvl w:val="0"/>
        <w:rPr>
          <w:b/>
          <w:bCs/>
          <w:i/>
          <w:sz w:val="28"/>
          <w:szCs w:val="28"/>
          <w:lang w:val="uk-UA"/>
        </w:rPr>
      </w:pPr>
      <w:r w:rsidRPr="008038A5">
        <w:rPr>
          <w:b/>
          <w:bCs/>
          <w:i/>
          <w:color w:val="000000"/>
          <w:spacing w:val="-1"/>
          <w:sz w:val="28"/>
          <w:szCs w:val="28"/>
          <w:lang w:val="uk-UA"/>
        </w:rPr>
        <w:lastRenderedPageBreak/>
        <w:t>1 Загальні поняття</w:t>
      </w:r>
    </w:p>
    <w:p w:rsidR="00886DF1" w:rsidRPr="00D95C92" w:rsidRDefault="00886DF1" w:rsidP="00B254F4">
      <w:pPr>
        <w:shd w:val="clear" w:color="auto" w:fill="FFFFFF"/>
        <w:spacing w:before="168"/>
        <w:ind w:left="23" w:right="45" w:firstLine="284"/>
        <w:jc w:val="both"/>
        <w:rPr>
          <w:sz w:val="28"/>
          <w:szCs w:val="28"/>
          <w:lang w:val="uk-UA"/>
        </w:rPr>
      </w:pPr>
      <w:r w:rsidRPr="00D95C92">
        <w:rPr>
          <w:color w:val="000000"/>
          <w:spacing w:val="1"/>
          <w:sz w:val="28"/>
          <w:szCs w:val="28"/>
          <w:lang w:val="uk-UA"/>
        </w:rPr>
        <w:t xml:space="preserve">Деякі </w:t>
      </w:r>
      <w:r w:rsidRPr="00D95C92">
        <w:rPr>
          <w:spacing w:val="1"/>
          <w:sz w:val="28"/>
          <w:szCs w:val="28"/>
          <w:lang w:val="uk-UA"/>
        </w:rPr>
        <w:t>пристрої</w:t>
      </w:r>
      <w:r w:rsidRPr="00D95C92">
        <w:rPr>
          <w:color w:val="000000"/>
          <w:spacing w:val="1"/>
          <w:sz w:val="28"/>
          <w:szCs w:val="28"/>
          <w:lang w:val="uk-UA"/>
        </w:rPr>
        <w:t xml:space="preserve">, наприклад </w:t>
      </w:r>
      <w:r w:rsidRPr="00D95C92">
        <w:rPr>
          <w:spacing w:val="1"/>
          <w:sz w:val="28"/>
          <w:szCs w:val="28"/>
          <w:lang w:val="uk-UA"/>
        </w:rPr>
        <w:t>установки</w:t>
      </w:r>
      <w:r w:rsidRPr="00D95C92">
        <w:rPr>
          <w:color w:val="000000"/>
          <w:spacing w:val="1"/>
          <w:sz w:val="28"/>
          <w:szCs w:val="28"/>
          <w:lang w:val="uk-UA"/>
        </w:rPr>
        <w:t xml:space="preserve"> індукційного </w:t>
      </w:r>
      <w:r w:rsidRPr="00D95C92">
        <w:rPr>
          <w:spacing w:val="1"/>
          <w:sz w:val="28"/>
          <w:szCs w:val="28"/>
          <w:lang w:val="uk-UA"/>
        </w:rPr>
        <w:t>нагрівання</w:t>
      </w:r>
      <w:r w:rsidRPr="00D95C92">
        <w:rPr>
          <w:color w:val="000000"/>
          <w:spacing w:val="1"/>
          <w:sz w:val="28"/>
          <w:szCs w:val="28"/>
          <w:lang w:val="uk-UA"/>
        </w:rPr>
        <w:t xml:space="preserve">, гіроскопічні й радіолокаційні </w:t>
      </w:r>
      <w:r w:rsidRPr="00D95C92">
        <w:rPr>
          <w:spacing w:val="1"/>
          <w:sz w:val="28"/>
          <w:szCs w:val="28"/>
          <w:lang w:val="uk-UA"/>
        </w:rPr>
        <w:t>пристрої</w:t>
      </w:r>
      <w:r w:rsidRPr="00D95C92">
        <w:rPr>
          <w:color w:val="000000"/>
          <w:spacing w:val="1"/>
          <w:sz w:val="28"/>
          <w:szCs w:val="28"/>
          <w:lang w:val="uk-UA"/>
        </w:rPr>
        <w:t xml:space="preserve">, вимагають для своєї роботи </w:t>
      </w:r>
      <w:r w:rsidRPr="00D95C92">
        <w:rPr>
          <w:spacing w:val="1"/>
          <w:sz w:val="28"/>
          <w:szCs w:val="28"/>
          <w:lang w:val="uk-UA"/>
        </w:rPr>
        <w:t>змінного</w:t>
      </w:r>
      <w:r w:rsidRPr="00D95C92">
        <w:rPr>
          <w:color w:val="000000"/>
          <w:spacing w:val="1"/>
          <w:sz w:val="28"/>
          <w:szCs w:val="28"/>
          <w:lang w:val="uk-UA"/>
        </w:rPr>
        <w:t xml:space="preserve"> </w:t>
      </w:r>
      <w:r w:rsidRPr="00D95C92">
        <w:rPr>
          <w:spacing w:val="1"/>
          <w:sz w:val="28"/>
          <w:szCs w:val="28"/>
          <w:lang w:val="uk-UA"/>
        </w:rPr>
        <w:t>струму</w:t>
      </w:r>
      <w:r w:rsidRPr="00D95C92">
        <w:rPr>
          <w:color w:val="000000"/>
          <w:spacing w:val="1"/>
          <w:sz w:val="28"/>
          <w:szCs w:val="28"/>
          <w:lang w:val="uk-UA"/>
        </w:rPr>
        <w:t xml:space="preserve"> підвищеної частоти,</w:t>
      </w:r>
      <w:r w:rsidRPr="00D95C92">
        <w:rPr>
          <w:spacing w:val="1"/>
          <w:sz w:val="28"/>
          <w:szCs w:val="28"/>
          <w:lang w:val="uk-UA"/>
        </w:rPr>
        <w:t xml:space="preserve"> що</w:t>
      </w:r>
      <w:r w:rsidRPr="00D95C92">
        <w:rPr>
          <w:color w:val="000000"/>
          <w:spacing w:val="1"/>
          <w:sz w:val="28"/>
          <w:szCs w:val="28"/>
          <w:lang w:val="uk-UA"/>
        </w:rPr>
        <w:t xml:space="preserve"> виражає сотнями й навіть тисячами </w:t>
      </w:r>
      <w:r w:rsidRPr="00D95C92">
        <w:rPr>
          <w:spacing w:val="1"/>
          <w:sz w:val="28"/>
          <w:szCs w:val="28"/>
          <w:lang w:val="uk-UA"/>
        </w:rPr>
        <w:t>герц</w:t>
      </w:r>
      <w:r w:rsidRPr="00D95C92">
        <w:rPr>
          <w:color w:val="000000"/>
          <w:spacing w:val="1"/>
          <w:sz w:val="28"/>
          <w:szCs w:val="28"/>
          <w:lang w:val="uk-UA"/>
        </w:rPr>
        <w:t xml:space="preserve">. Одержання таких </w:t>
      </w:r>
      <w:r w:rsidRPr="00D95C92">
        <w:rPr>
          <w:spacing w:val="1"/>
          <w:sz w:val="28"/>
          <w:szCs w:val="28"/>
          <w:lang w:val="uk-UA"/>
        </w:rPr>
        <w:t>змінних</w:t>
      </w:r>
      <w:r w:rsidRPr="00D95C92">
        <w:rPr>
          <w:color w:val="000000"/>
          <w:spacing w:val="1"/>
          <w:sz w:val="28"/>
          <w:szCs w:val="28"/>
          <w:lang w:val="uk-UA"/>
        </w:rPr>
        <w:t xml:space="preserve"> </w:t>
      </w:r>
      <w:r w:rsidRPr="00D95C92">
        <w:rPr>
          <w:spacing w:val="1"/>
          <w:sz w:val="28"/>
          <w:szCs w:val="28"/>
          <w:lang w:val="uk-UA"/>
        </w:rPr>
        <w:t>струмів</w:t>
      </w:r>
      <w:r w:rsidRPr="00D95C92">
        <w:rPr>
          <w:color w:val="000000"/>
          <w:spacing w:val="1"/>
          <w:sz w:val="28"/>
          <w:szCs w:val="28"/>
          <w:lang w:val="uk-UA"/>
        </w:rPr>
        <w:t xml:space="preserve"> за</w:t>
      </w:r>
      <w:r w:rsidRPr="00D95C92">
        <w:rPr>
          <w:spacing w:val="1"/>
          <w:sz w:val="28"/>
          <w:szCs w:val="28"/>
          <w:lang w:val="uk-UA"/>
        </w:rPr>
        <w:t xml:space="preserve"> допомогою</w:t>
      </w:r>
      <w:r w:rsidRPr="00D95C92">
        <w:rPr>
          <w:color w:val="000000"/>
          <w:spacing w:val="1"/>
          <w:sz w:val="28"/>
          <w:szCs w:val="28"/>
          <w:lang w:val="uk-UA"/>
        </w:rPr>
        <w:t xml:space="preserve"> синхронних генераторів звичайної конструкції </w:t>
      </w:r>
      <w:r w:rsidRPr="00D95C92">
        <w:rPr>
          <w:spacing w:val="1"/>
          <w:sz w:val="28"/>
          <w:szCs w:val="28"/>
          <w:lang w:val="uk-UA"/>
        </w:rPr>
        <w:t>сполучено</w:t>
      </w:r>
      <w:r w:rsidRPr="00D95C92">
        <w:rPr>
          <w:color w:val="000000"/>
          <w:spacing w:val="1"/>
          <w:sz w:val="28"/>
          <w:szCs w:val="28"/>
          <w:lang w:val="uk-UA"/>
        </w:rPr>
        <w:t xml:space="preserve"> </w:t>
      </w:r>
      <w:r w:rsidRPr="00D95C92">
        <w:rPr>
          <w:spacing w:val="1"/>
          <w:sz w:val="28"/>
          <w:szCs w:val="28"/>
          <w:lang w:val="uk-UA"/>
        </w:rPr>
        <w:t>з</w:t>
      </w:r>
      <w:r w:rsidRPr="00D95C92">
        <w:rPr>
          <w:color w:val="000000"/>
          <w:spacing w:val="1"/>
          <w:sz w:val="28"/>
          <w:szCs w:val="28"/>
          <w:lang w:val="uk-UA"/>
        </w:rPr>
        <w:t xml:space="preserve"> </w:t>
      </w:r>
      <w:r w:rsidRPr="00D95C92">
        <w:rPr>
          <w:spacing w:val="1"/>
          <w:sz w:val="28"/>
          <w:szCs w:val="28"/>
          <w:lang w:val="uk-UA"/>
        </w:rPr>
        <w:t>непереборними</w:t>
      </w:r>
      <w:r w:rsidRPr="00D95C92">
        <w:rPr>
          <w:color w:val="000000"/>
          <w:spacing w:val="1"/>
          <w:sz w:val="28"/>
          <w:szCs w:val="28"/>
          <w:lang w:val="uk-UA"/>
        </w:rPr>
        <w:t xml:space="preserve"> труднощами, тому що </w:t>
      </w:r>
      <w:r w:rsidRPr="00D95C92">
        <w:rPr>
          <w:color w:val="000000"/>
          <w:spacing w:val="2"/>
          <w:sz w:val="28"/>
          <w:szCs w:val="28"/>
          <w:lang w:val="uk-UA"/>
        </w:rPr>
        <w:t xml:space="preserve">пов'язане з необхідністю або збільшення частоти обертання </w:t>
      </w:r>
      <w:r w:rsidRPr="00D95C92">
        <w:rPr>
          <w:color w:val="000000"/>
          <w:sz w:val="28"/>
          <w:szCs w:val="28"/>
          <w:lang w:val="uk-UA"/>
        </w:rPr>
        <w:t xml:space="preserve">понад 3000 про/хв, або надмірного збільшення числа полюсів, </w:t>
      </w:r>
      <w:r w:rsidRPr="00D95C92">
        <w:rPr>
          <w:color w:val="000000"/>
          <w:spacing w:val="2"/>
          <w:sz w:val="28"/>
          <w:szCs w:val="28"/>
          <w:lang w:val="uk-UA"/>
        </w:rPr>
        <w:t xml:space="preserve">або одночасного застосування обох заходів. Однак </w:t>
      </w:r>
      <w:r w:rsidRPr="00D95C92">
        <w:rPr>
          <w:color w:val="000000"/>
          <w:sz w:val="28"/>
          <w:szCs w:val="28"/>
          <w:lang w:val="uk-UA"/>
        </w:rPr>
        <w:t xml:space="preserve">збільшення частоти обертання </w:t>
      </w:r>
      <w:r w:rsidRPr="00D95C92">
        <w:rPr>
          <w:sz w:val="28"/>
          <w:szCs w:val="28"/>
          <w:lang w:val="uk-UA"/>
        </w:rPr>
        <w:t>веде</w:t>
      </w:r>
      <w:r w:rsidRPr="00D95C92">
        <w:rPr>
          <w:color w:val="000000"/>
          <w:sz w:val="28"/>
          <w:szCs w:val="28"/>
          <w:lang w:val="uk-UA"/>
        </w:rPr>
        <w:t xml:space="preserve"> до зростання відцентрових </w:t>
      </w:r>
      <w:r w:rsidRPr="00D95C92">
        <w:rPr>
          <w:color w:val="000000"/>
          <w:spacing w:val="1"/>
          <w:sz w:val="28"/>
          <w:szCs w:val="28"/>
          <w:lang w:val="uk-UA"/>
        </w:rPr>
        <w:t xml:space="preserve">зусиль у роторі до небезпечних значень, а збільшення числа полюсів </w:t>
      </w:r>
      <w:r w:rsidRPr="00D95C92">
        <w:rPr>
          <w:spacing w:val="1"/>
          <w:sz w:val="28"/>
          <w:szCs w:val="28"/>
          <w:lang w:val="uk-UA"/>
        </w:rPr>
        <w:t>веде</w:t>
      </w:r>
      <w:r w:rsidRPr="00D95C92">
        <w:rPr>
          <w:color w:val="000000"/>
          <w:spacing w:val="1"/>
          <w:sz w:val="28"/>
          <w:szCs w:val="28"/>
          <w:lang w:val="uk-UA"/>
        </w:rPr>
        <w:t xml:space="preserve"> до такого зменшення полюсного </w:t>
      </w:r>
      <w:r w:rsidRPr="00D95C92">
        <w:rPr>
          <w:spacing w:val="1"/>
          <w:sz w:val="28"/>
          <w:szCs w:val="28"/>
          <w:lang w:val="uk-UA"/>
        </w:rPr>
        <w:t>розподілу</w:t>
      </w:r>
      <w:r w:rsidRPr="00D95C92">
        <w:rPr>
          <w:color w:val="000000"/>
          <w:spacing w:val="1"/>
          <w:sz w:val="28"/>
          <w:szCs w:val="28"/>
          <w:lang w:val="uk-UA"/>
        </w:rPr>
        <w:t xml:space="preserve"> </w:t>
      </w:r>
      <w:r w:rsidRPr="00D95C92">
        <w:rPr>
          <w:color w:val="000000"/>
          <w:spacing w:val="1"/>
          <w:position w:val="-6"/>
          <w:sz w:val="28"/>
          <w:szCs w:val="28"/>
          <w:lang w:val="uk-UA"/>
        </w:rPr>
        <w:object w:dxaOrig="200" w:dyaOrig="220">
          <v:shape id="_x0000_i1605" type="#_x0000_t75" style="width:9.8pt;height:11.15pt" o:ole="">
            <v:imagedata r:id="rId1110" o:title=""/>
          </v:shape>
          <o:OLEObject Type="Embed" ProgID="Equation.3" ShapeID="_x0000_i1605" DrawAspect="Content" ObjectID="_1446039526" r:id="rId1111"/>
        </w:object>
      </w:r>
      <w:r w:rsidRPr="00D95C92">
        <w:rPr>
          <w:color w:val="000000"/>
          <w:spacing w:val="1"/>
          <w:sz w:val="28"/>
          <w:szCs w:val="28"/>
          <w:lang w:val="uk-UA"/>
        </w:rPr>
        <w:t>, при якому розміщення обмотки на статорі стає практично неможливим</w:t>
      </w:r>
      <w:r w:rsidRPr="00D95C92">
        <w:rPr>
          <w:color w:val="000000"/>
          <w:spacing w:val="-1"/>
          <w:sz w:val="28"/>
          <w:szCs w:val="28"/>
          <w:lang w:val="uk-UA"/>
        </w:rPr>
        <w:t>.</w:t>
      </w:r>
    </w:p>
    <w:p w:rsidR="00886DF1" w:rsidRPr="00D95C92" w:rsidRDefault="00886DF1" w:rsidP="00B254F4">
      <w:pPr>
        <w:shd w:val="clear" w:color="auto" w:fill="FFFFFF"/>
        <w:ind w:left="67" w:right="19" w:firstLine="389"/>
        <w:jc w:val="both"/>
        <w:rPr>
          <w:sz w:val="28"/>
          <w:szCs w:val="28"/>
          <w:lang w:val="uk-UA"/>
        </w:rPr>
      </w:pPr>
      <w:r w:rsidRPr="00D95C92">
        <w:rPr>
          <w:color w:val="000000"/>
          <w:sz w:val="28"/>
          <w:szCs w:val="28"/>
          <w:lang w:val="uk-UA"/>
        </w:rPr>
        <w:t xml:space="preserve">Для одержання </w:t>
      </w:r>
      <w:r w:rsidRPr="00D95C92">
        <w:rPr>
          <w:sz w:val="28"/>
          <w:szCs w:val="28"/>
          <w:lang w:val="uk-UA"/>
        </w:rPr>
        <w:t>змінного</w:t>
      </w:r>
      <w:r w:rsidRPr="00D95C92">
        <w:rPr>
          <w:color w:val="000000"/>
          <w:sz w:val="28"/>
          <w:szCs w:val="28"/>
          <w:lang w:val="uk-UA"/>
        </w:rPr>
        <w:t xml:space="preserve"> </w:t>
      </w:r>
      <w:r w:rsidRPr="00D95C92">
        <w:rPr>
          <w:sz w:val="28"/>
          <w:szCs w:val="28"/>
          <w:lang w:val="uk-UA"/>
        </w:rPr>
        <w:t>струму</w:t>
      </w:r>
      <w:r w:rsidRPr="00D95C92">
        <w:rPr>
          <w:color w:val="000000"/>
          <w:sz w:val="28"/>
          <w:szCs w:val="28"/>
          <w:lang w:val="uk-UA"/>
        </w:rPr>
        <w:t xml:space="preserve"> підвищеної частоти (до 30 </w:t>
      </w:r>
      <w:r w:rsidRPr="00D95C92">
        <w:rPr>
          <w:color w:val="000000"/>
          <w:spacing w:val="19"/>
          <w:sz w:val="28"/>
          <w:szCs w:val="28"/>
          <w:lang w:val="uk-UA"/>
        </w:rPr>
        <w:t xml:space="preserve">кгц) застосовують індукторні генератори, </w:t>
      </w:r>
      <w:r w:rsidRPr="00D95C92">
        <w:rPr>
          <w:spacing w:val="19"/>
          <w:sz w:val="28"/>
          <w:szCs w:val="28"/>
          <w:lang w:val="uk-UA"/>
        </w:rPr>
        <w:t>відмітною</w:t>
      </w:r>
      <w:r w:rsidRPr="00D95C92">
        <w:rPr>
          <w:color w:val="000000"/>
          <w:spacing w:val="1"/>
          <w:sz w:val="28"/>
          <w:szCs w:val="28"/>
          <w:lang w:val="uk-UA"/>
        </w:rPr>
        <w:t xml:space="preserve"> ознакою яких </w:t>
      </w:r>
      <w:r w:rsidRPr="00D95C92">
        <w:rPr>
          <w:spacing w:val="1"/>
          <w:sz w:val="28"/>
          <w:szCs w:val="28"/>
          <w:lang w:val="uk-UA"/>
        </w:rPr>
        <w:t>є</w:t>
      </w:r>
      <w:r w:rsidRPr="00D95C92">
        <w:rPr>
          <w:color w:val="000000"/>
          <w:spacing w:val="1"/>
          <w:sz w:val="28"/>
          <w:szCs w:val="28"/>
          <w:lang w:val="uk-UA"/>
        </w:rPr>
        <w:t xml:space="preserve"> те, що за </w:t>
      </w:r>
      <w:r w:rsidRPr="00D95C92">
        <w:rPr>
          <w:spacing w:val="1"/>
          <w:sz w:val="28"/>
          <w:szCs w:val="28"/>
          <w:lang w:val="uk-UA"/>
        </w:rPr>
        <w:t>один</w:t>
      </w:r>
      <w:r w:rsidRPr="00D95C92">
        <w:rPr>
          <w:color w:val="000000"/>
          <w:spacing w:val="1"/>
          <w:sz w:val="28"/>
          <w:szCs w:val="28"/>
          <w:lang w:val="uk-UA"/>
        </w:rPr>
        <w:t xml:space="preserve"> період магнітний потік у них не </w:t>
      </w:r>
      <w:r w:rsidRPr="00D95C92">
        <w:rPr>
          <w:spacing w:val="1"/>
          <w:sz w:val="28"/>
          <w:szCs w:val="28"/>
          <w:lang w:val="uk-UA"/>
        </w:rPr>
        <w:t>міняє</w:t>
      </w:r>
      <w:r w:rsidRPr="00D95C92">
        <w:rPr>
          <w:color w:val="000000"/>
          <w:spacing w:val="1"/>
          <w:sz w:val="28"/>
          <w:szCs w:val="28"/>
          <w:lang w:val="uk-UA"/>
        </w:rPr>
        <w:t xml:space="preserve"> свого знака, як у звичайних синхронних</w:t>
      </w:r>
      <w:r w:rsidRPr="00D95C92">
        <w:rPr>
          <w:color w:val="000000"/>
          <w:spacing w:val="-2"/>
          <w:sz w:val="28"/>
          <w:szCs w:val="28"/>
          <w:lang w:val="uk-UA"/>
        </w:rPr>
        <w:t xml:space="preserve"> генераторах, а лише змінюється від </w:t>
      </w:r>
      <w:r w:rsidRPr="00D95C92">
        <w:rPr>
          <w:color w:val="000000"/>
          <w:spacing w:val="-2"/>
          <w:position w:val="-12"/>
          <w:sz w:val="28"/>
          <w:szCs w:val="28"/>
          <w:lang w:val="uk-UA"/>
        </w:rPr>
        <w:object w:dxaOrig="499" w:dyaOrig="360">
          <v:shape id="_x0000_i1606" type="#_x0000_t75" style="width:24.85pt;height:17.65pt" o:ole="">
            <v:imagedata r:id="rId1112" o:title=""/>
          </v:shape>
          <o:OLEObject Type="Embed" ProgID="Equation.3" ShapeID="_x0000_i1606" DrawAspect="Content" ObjectID="_1446039527" r:id="rId1113"/>
        </w:object>
      </w:r>
      <w:r w:rsidRPr="00D95C92">
        <w:rPr>
          <w:color w:val="000000"/>
          <w:spacing w:val="-2"/>
          <w:sz w:val="28"/>
          <w:szCs w:val="28"/>
          <w:lang w:val="uk-UA"/>
        </w:rPr>
        <w:t xml:space="preserve"> до </w:t>
      </w:r>
      <w:r w:rsidRPr="00D95C92">
        <w:rPr>
          <w:color w:val="000000"/>
          <w:spacing w:val="-2"/>
          <w:position w:val="-10"/>
          <w:sz w:val="28"/>
          <w:szCs w:val="28"/>
          <w:lang w:val="uk-UA"/>
        </w:rPr>
        <w:object w:dxaOrig="480" w:dyaOrig="340">
          <v:shape id="_x0000_i1607" type="#_x0000_t75" style="width:23.55pt;height:17pt" o:ole="">
            <v:imagedata r:id="rId1114" o:title=""/>
          </v:shape>
          <o:OLEObject Type="Embed" ProgID="Equation.3" ShapeID="_x0000_i1607" DrawAspect="Content" ObjectID="_1446039528" r:id="rId1115"/>
        </w:object>
      </w:r>
      <w:r w:rsidRPr="00D95C92">
        <w:rPr>
          <w:color w:val="000000"/>
          <w:spacing w:val="-2"/>
          <w:sz w:val="28"/>
          <w:szCs w:val="28"/>
          <w:lang w:val="uk-UA"/>
        </w:rPr>
        <w:t xml:space="preserve"> значень, тобто </w:t>
      </w:r>
      <w:r w:rsidRPr="00D95C92">
        <w:rPr>
          <w:color w:val="000000"/>
          <w:spacing w:val="1"/>
          <w:sz w:val="28"/>
          <w:szCs w:val="28"/>
          <w:lang w:val="uk-UA"/>
        </w:rPr>
        <w:t xml:space="preserve">пульсує (мал. 23.12, </w:t>
      </w:r>
      <w:r w:rsidRPr="00D95C92">
        <w:rPr>
          <w:i/>
          <w:iCs/>
          <w:color w:val="000000"/>
          <w:spacing w:val="1"/>
          <w:sz w:val="28"/>
          <w:szCs w:val="28"/>
          <w:lang w:val="uk-UA"/>
        </w:rPr>
        <w:t>а</w:t>
      </w:r>
      <w:r w:rsidRPr="00D95C92">
        <w:rPr>
          <w:color w:val="000000"/>
          <w:spacing w:val="1"/>
          <w:sz w:val="28"/>
          <w:szCs w:val="28"/>
          <w:lang w:val="uk-UA"/>
        </w:rPr>
        <w:t>)</w:t>
      </w:r>
      <w:r w:rsidRPr="00D95C92">
        <w:rPr>
          <w:i/>
          <w:iCs/>
          <w:color w:val="000000"/>
          <w:spacing w:val="1"/>
          <w:sz w:val="28"/>
          <w:szCs w:val="28"/>
          <w:lang w:val="uk-UA"/>
        </w:rPr>
        <w:t xml:space="preserve">. </w:t>
      </w:r>
      <w:r w:rsidRPr="00D95C92">
        <w:rPr>
          <w:color w:val="000000"/>
          <w:spacing w:val="1"/>
          <w:sz w:val="28"/>
          <w:szCs w:val="28"/>
          <w:lang w:val="uk-UA"/>
        </w:rPr>
        <w:t xml:space="preserve">Пульсуючий потік складається із двох </w:t>
      </w:r>
      <w:r w:rsidRPr="00D95C92">
        <w:rPr>
          <w:color w:val="000000"/>
          <w:spacing w:val="-7"/>
          <w:sz w:val="28"/>
          <w:szCs w:val="28"/>
          <w:lang w:val="uk-UA"/>
        </w:rPr>
        <w:t xml:space="preserve">складових: </w:t>
      </w:r>
      <w:r w:rsidRPr="00D95C92">
        <w:rPr>
          <w:spacing w:val="-7"/>
          <w:sz w:val="28"/>
          <w:szCs w:val="28"/>
          <w:lang w:val="uk-UA"/>
        </w:rPr>
        <w:t>постійної</w:t>
      </w:r>
      <w:r w:rsidRPr="00D95C92">
        <w:rPr>
          <w:color w:val="000000"/>
          <w:spacing w:val="-7"/>
          <w:sz w:val="28"/>
          <w:szCs w:val="28"/>
          <w:lang w:val="uk-UA"/>
        </w:rPr>
        <w:t xml:space="preserve"> </w:t>
      </w:r>
      <w:r w:rsidRPr="00D95C92">
        <w:rPr>
          <w:color w:val="000000"/>
          <w:spacing w:val="-7"/>
          <w:position w:val="-14"/>
          <w:sz w:val="28"/>
          <w:szCs w:val="28"/>
          <w:lang w:val="uk-UA"/>
        </w:rPr>
        <w:object w:dxaOrig="400" w:dyaOrig="380">
          <v:shape id="_x0000_i1608" type="#_x0000_t75" style="width:19.65pt;height:18.35pt" o:ole="">
            <v:imagedata r:id="rId1116" o:title=""/>
          </v:shape>
          <o:OLEObject Type="Embed" ProgID="Equation.3" ShapeID="_x0000_i1608" DrawAspect="Content" ObjectID="_1446039529" r:id="rId1117"/>
        </w:object>
      </w:r>
      <w:r w:rsidRPr="00D95C92">
        <w:rPr>
          <w:color w:val="000000"/>
          <w:spacing w:val="-7"/>
          <w:sz w:val="28"/>
          <w:szCs w:val="28"/>
          <w:lang w:val="uk-UA"/>
        </w:rPr>
        <w:t xml:space="preserve"> й </w:t>
      </w:r>
      <w:r w:rsidRPr="00D95C92">
        <w:rPr>
          <w:spacing w:val="-7"/>
          <w:sz w:val="28"/>
          <w:szCs w:val="28"/>
          <w:lang w:val="uk-UA"/>
        </w:rPr>
        <w:t>змінної</w:t>
      </w:r>
      <w:r w:rsidRPr="00D95C92">
        <w:rPr>
          <w:color w:val="000000"/>
          <w:spacing w:val="-7"/>
          <w:sz w:val="28"/>
          <w:szCs w:val="28"/>
          <w:lang w:val="uk-UA"/>
        </w:rPr>
        <w:t xml:space="preserve"> </w:t>
      </w:r>
      <w:r w:rsidRPr="00D95C92">
        <w:rPr>
          <w:color w:val="000000"/>
          <w:spacing w:val="-7"/>
          <w:position w:val="-14"/>
          <w:sz w:val="28"/>
          <w:szCs w:val="28"/>
          <w:lang w:val="uk-UA"/>
        </w:rPr>
        <w:object w:dxaOrig="460" w:dyaOrig="380">
          <v:shape id="_x0000_i1609" type="#_x0000_t75" style="width:23.55pt;height:18.35pt" o:ole="">
            <v:imagedata r:id="rId1118" o:title=""/>
          </v:shape>
          <o:OLEObject Type="Embed" ProgID="Equation.3" ShapeID="_x0000_i1609" DrawAspect="Content" ObjectID="_1446039530" r:id="rId1119"/>
        </w:object>
      </w:r>
      <w:r w:rsidRPr="00D95C92">
        <w:rPr>
          <w:color w:val="000000"/>
          <w:spacing w:val="-7"/>
          <w:sz w:val="28"/>
          <w:szCs w:val="28"/>
          <w:lang w:val="uk-UA"/>
        </w:rPr>
        <w:t>,</w:t>
      </w:r>
      <w:r w:rsidRPr="00D95C92">
        <w:rPr>
          <w:spacing w:val="-7"/>
          <w:sz w:val="28"/>
          <w:szCs w:val="28"/>
          <w:lang w:val="uk-UA"/>
        </w:rPr>
        <w:t xml:space="preserve"> що</w:t>
      </w:r>
      <w:r w:rsidRPr="00D95C92">
        <w:rPr>
          <w:color w:val="000000"/>
          <w:spacing w:val="-7"/>
          <w:sz w:val="28"/>
          <w:szCs w:val="28"/>
          <w:lang w:val="uk-UA"/>
        </w:rPr>
        <w:t xml:space="preserve"> </w:t>
      </w:r>
      <w:r w:rsidRPr="00D95C92">
        <w:rPr>
          <w:spacing w:val="-7"/>
          <w:sz w:val="28"/>
          <w:szCs w:val="28"/>
          <w:lang w:val="uk-UA"/>
        </w:rPr>
        <w:t>представляє</w:t>
      </w:r>
      <w:r w:rsidRPr="00D95C92">
        <w:rPr>
          <w:color w:val="000000"/>
          <w:spacing w:val="-7"/>
          <w:sz w:val="28"/>
          <w:szCs w:val="28"/>
          <w:lang w:val="uk-UA"/>
        </w:rPr>
        <w:t xml:space="preserve"> </w:t>
      </w:r>
      <w:r w:rsidRPr="00D95C92">
        <w:rPr>
          <w:color w:val="000000"/>
          <w:spacing w:val="-2"/>
          <w:sz w:val="28"/>
          <w:szCs w:val="28"/>
          <w:lang w:val="uk-UA"/>
        </w:rPr>
        <w:t xml:space="preserve">собою періодично змінюється як за значенням, так і по </w:t>
      </w:r>
      <w:r w:rsidRPr="00D95C92">
        <w:rPr>
          <w:spacing w:val="-2"/>
          <w:sz w:val="28"/>
          <w:szCs w:val="28"/>
          <w:lang w:val="uk-UA"/>
        </w:rPr>
        <w:t>напрямку</w:t>
      </w:r>
      <w:r w:rsidRPr="00D95C92">
        <w:rPr>
          <w:color w:val="000000"/>
          <w:spacing w:val="-3"/>
          <w:sz w:val="28"/>
          <w:szCs w:val="28"/>
          <w:lang w:val="uk-UA"/>
        </w:rPr>
        <w:t xml:space="preserve"> магнітний потік </w:t>
      </w:r>
      <w:r w:rsidRPr="00D95C92">
        <w:rPr>
          <w:spacing w:val="-3"/>
          <w:sz w:val="28"/>
          <w:szCs w:val="28"/>
          <w:lang w:val="uk-UA"/>
        </w:rPr>
        <w:t>з</w:t>
      </w:r>
      <w:r w:rsidRPr="00D95C92">
        <w:rPr>
          <w:color w:val="000000"/>
          <w:spacing w:val="-3"/>
          <w:sz w:val="28"/>
          <w:szCs w:val="28"/>
          <w:lang w:val="uk-UA"/>
        </w:rPr>
        <w:t xml:space="preserve"> амплітудою  </w:t>
      </w:r>
      <w:r w:rsidRPr="00D95C92">
        <w:rPr>
          <w:color w:val="000000"/>
          <w:spacing w:val="-7"/>
          <w:position w:val="-14"/>
          <w:sz w:val="28"/>
          <w:szCs w:val="28"/>
          <w:lang w:val="uk-UA"/>
        </w:rPr>
        <w:object w:dxaOrig="460" w:dyaOrig="380">
          <v:shape id="_x0000_i1610" type="#_x0000_t75" style="width:23.55pt;height:18.35pt" o:ole="">
            <v:imagedata r:id="rId1118" o:title=""/>
          </v:shape>
          <o:OLEObject Type="Embed" ProgID="Equation.3" ShapeID="_x0000_i1610" DrawAspect="Content" ObjectID="_1446039531" r:id="rId1120"/>
        </w:object>
      </w:r>
      <w:r w:rsidRPr="00D95C92">
        <w:rPr>
          <w:color w:val="000000"/>
          <w:spacing w:val="-3"/>
          <w:sz w:val="28"/>
          <w:szCs w:val="28"/>
          <w:lang w:val="uk-UA"/>
        </w:rPr>
        <w:t>=0,5(</w:t>
      </w:r>
      <w:r w:rsidRPr="00D95C92">
        <w:rPr>
          <w:color w:val="000000"/>
          <w:spacing w:val="-2"/>
          <w:position w:val="-12"/>
          <w:sz w:val="28"/>
          <w:szCs w:val="28"/>
          <w:lang w:val="uk-UA"/>
        </w:rPr>
        <w:object w:dxaOrig="499" w:dyaOrig="360">
          <v:shape id="_x0000_i1611" type="#_x0000_t75" style="width:24.85pt;height:17.65pt" o:ole="">
            <v:imagedata r:id="rId1112" o:title=""/>
          </v:shape>
          <o:OLEObject Type="Embed" ProgID="Equation.3" ShapeID="_x0000_i1611" DrawAspect="Content" ObjectID="_1446039532" r:id="rId1121"/>
        </w:object>
      </w:r>
      <w:r w:rsidRPr="00D95C92">
        <w:rPr>
          <w:spacing w:val="-2"/>
          <w:sz w:val="28"/>
          <w:szCs w:val="28"/>
          <w:lang w:val="uk-UA"/>
        </w:rPr>
        <w:t xml:space="preserve"> </w:t>
      </w:r>
      <w:r w:rsidRPr="00D95C92">
        <w:rPr>
          <w:color w:val="000000"/>
          <w:spacing w:val="-3"/>
          <w:sz w:val="28"/>
          <w:szCs w:val="28"/>
          <w:lang w:val="uk-UA"/>
        </w:rPr>
        <w:t>-</w:t>
      </w:r>
      <w:r w:rsidRPr="00D95C92">
        <w:rPr>
          <w:color w:val="000000"/>
          <w:spacing w:val="-2"/>
          <w:position w:val="-10"/>
          <w:sz w:val="28"/>
          <w:szCs w:val="28"/>
          <w:lang w:val="uk-UA"/>
        </w:rPr>
        <w:object w:dxaOrig="480" w:dyaOrig="340">
          <v:shape id="_x0000_i1612" type="#_x0000_t75" style="width:23.55pt;height:17pt" o:ole="">
            <v:imagedata r:id="rId1114" o:title=""/>
          </v:shape>
          <o:OLEObject Type="Embed" ProgID="Equation.3" ShapeID="_x0000_i1612" DrawAspect="Content" ObjectID="_1446039533" r:id="rId1122"/>
        </w:object>
      </w:r>
      <w:r w:rsidRPr="00D95C92">
        <w:rPr>
          <w:spacing w:val="-2"/>
          <w:sz w:val="28"/>
          <w:szCs w:val="28"/>
          <w:lang w:val="uk-UA"/>
        </w:rPr>
        <w:t xml:space="preserve"> </w:t>
      </w:r>
      <w:r w:rsidRPr="00D95C92">
        <w:rPr>
          <w:color w:val="000000"/>
          <w:spacing w:val="-3"/>
          <w:sz w:val="28"/>
          <w:szCs w:val="28"/>
          <w:lang w:val="uk-UA"/>
        </w:rPr>
        <w:t>).</w:t>
      </w:r>
      <w:r w:rsidRPr="00D95C92">
        <w:rPr>
          <w:color w:val="000000"/>
          <w:sz w:val="28"/>
          <w:szCs w:val="28"/>
          <w:lang w:val="uk-UA"/>
        </w:rPr>
        <w:t xml:space="preserve">Постійна складова потоку не наводить в обмотках </w:t>
      </w:r>
      <w:r w:rsidR="00B254F4">
        <w:rPr>
          <w:sz w:val="28"/>
          <w:szCs w:val="28"/>
          <w:lang w:val="uk-UA"/>
        </w:rPr>
        <w:t>ЕРС</w:t>
      </w:r>
      <w:r w:rsidRPr="00D95C92">
        <w:rPr>
          <w:color w:val="000000"/>
          <w:sz w:val="28"/>
          <w:szCs w:val="28"/>
          <w:lang w:val="uk-UA"/>
        </w:rPr>
        <w:t xml:space="preserve">, а </w:t>
      </w:r>
      <w:r w:rsidRPr="00D95C92">
        <w:rPr>
          <w:sz w:val="28"/>
          <w:szCs w:val="28"/>
          <w:lang w:val="uk-UA"/>
        </w:rPr>
        <w:t>змінна</w:t>
      </w:r>
      <w:r w:rsidRPr="00D95C92">
        <w:rPr>
          <w:color w:val="000000"/>
          <w:sz w:val="28"/>
          <w:szCs w:val="28"/>
          <w:lang w:val="uk-UA"/>
        </w:rPr>
        <w:t xml:space="preserve"> складова, </w:t>
      </w:r>
      <w:r w:rsidRPr="00D95C92">
        <w:rPr>
          <w:sz w:val="28"/>
          <w:szCs w:val="28"/>
          <w:lang w:val="uk-UA"/>
        </w:rPr>
        <w:t>зчіплюючись</w:t>
      </w:r>
      <w:r w:rsidRPr="00D95C92">
        <w:rPr>
          <w:color w:val="000000"/>
          <w:sz w:val="28"/>
          <w:szCs w:val="28"/>
          <w:lang w:val="uk-UA"/>
        </w:rPr>
        <w:t xml:space="preserve"> із робочою обмоткою генератора, наводить у ній </w:t>
      </w:r>
      <w:r w:rsidR="00B254F4">
        <w:rPr>
          <w:sz w:val="28"/>
          <w:szCs w:val="28"/>
          <w:lang w:val="uk-UA"/>
        </w:rPr>
        <w:t>ЕР</w:t>
      </w:r>
      <w:r w:rsidRPr="00D95C92">
        <w:rPr>
          <w:sz w:val="28"/>
          <w:szCs w:val="28"/>
          <w:lang w:val="uk-UA"/>
        </w:rPr>
        <w:t>С</w:t>
      </w:r>
      <w:r w:rsidRPr="00D95C92">
        <w:rPr>
          <w:color w:val="000000"/>
          <w:sz w:val="28"/>
          <w:szCs w:val="28"/>
          <w:lang w:val="uk-UA"/>
        </w:rPr>
        <w:t>.</w:t>
      </w:r>
    </w:p>
    <w:p w:rsidR="008038A5" w:rsidRDefault="008038A5" w:rsidP="00886DF1">
      <w:pPr>
        <w:shd w:val="clear" w:color="auto" w:fill="FFFFFF"/>
        <w:ind w:left="86" w:right="5" w:firstLine="394"/>
        <w:rPr>
          <w:color w:val="000000"/>
          <w:sz w:val="28"/>
          <w:szCs w:val="28"/>
          <w:lang w:val="uk-UA"/>
        </w:rPr>
      </w:pPr>
    </w:p>
    <w:p w:rsidR="008038A5" w:rsidRPr="008038A5" w:rsidRDefault="008038A5" w:rsidP="00886DF1">
      <w:pPr>
        <w:shd w:val="clear" w:color="auto" w:fill="FFFFFF"/>
        <w:ind w:left="86" w:right="5" w:firstLine="394"/>
        <w:rPr>
          <w:b/>
          <w:i/>
          <w:color w:val="000000"/>
          <w:sz w:val="28"/>
          <w:szCs w:val="28"/>
          <w:lang w:val="uk-UA"/>
        </w:rPr>
      </w:pPr>
      <w:r w:rsidRPr="008038A5">
        <w:rPr>
          <w:b/>
          <w:i/>
          <w:color w:val="000000"/>
          <w:sz w:val="28"/>
          <w:szCs w:val="28"/>
          <w:lang w:val="uk-UA"/>
        </w:rPr>
        <w:t>2 Здвоєна конструкція індукторного генератора</w:t>
      </w:r>
    </w:p>
    <w:p w:rsidR="00886DF1" w:rsidRPr="00D95C92" w:rsidRDefault="00F629A4" w:rsidP="00750AD5">
      <w:pPr>
        <w:shd w:val="clear" w:color="auto" w:fill="FFFFFF"/>
        <w:ind w:left="86" w:right="5" w:firstLine="394"/>
        <w:jc w:val="both"/>
        <w:rPr>
          <w:sz w:val="28"/>
          <w:szCs w:val="28"/>
          <w:lang w:val="uk-UA"/>
        </w:rPr>
      </w:pPr>
      <w:r>
        <w:rPr>
          <w:color w:val="000000"/>
          <w:sz w:val="28"/>
          <w:szCs w:val="28"/>
          <w:lang w:val="uk-UA"/>
        </w:rPr>
        <w:t>Існує</w:t>
      </w:r>
      <w:r w:rsidR="00886DF1" w:rsidRPr="00D95C92">
        <w:rPr>
          <w:color w:val="000000"/>
          <w:sz w:val="28"/>
          <w:szCs w:val="28"/>
          <w:lang w:val="uk-UA"/>
        </w:rPr>
        <w:t xml:space="preserve"> кілька конструктивних схем індукторних генераторів</w:t>
      </w:r>
      <w:r w:rsidR="00886DF1" w:rsidRPr="00D95C92">
        <w:rPr>
          <w:color w:val="000000"/>
          <w:spacing w:val="1"/>
          <w:sz w:val="28"/>
          <w:szCs w:val="28"/>
          <w:lang w:val="uk-UA"/>
        </w:rPr>
        <w:t xml:space="preserve">. Всі вони засновані на створенні пульсацій магнітного </w:t>
      </w:r>
      <w:r w:rsidR="00886DF1" w:rsidRPr="00D95C92">
        <w:rPr>
          <w:color w:val="000000"/>
          <w:spacing w:val="2"/>
          <w:sz w:val="28"/>
          <w:szCs w:val="28"/>
          <w:lang w:val="uk-UA"/>
        </w:rPr>
        <w:t xml:space="preserve">потоку за рахунок зміни провідності </w:t>
      </w:r>
      <w:r w:rsidR="00886DF1" w:rsidRPr="00D95C92">
        <w:rPr>
          <w:spacing w:val="2"/>
          <w:sz w:val="28"/>
          <w:szCs w:val="28"/>
          <w:lang w:val="uk-UA"/>
        </w:rPr>
        <w:t>магнітного</w:t>
      </w:r>
      <w:r w:rsidR="00886DF1" w:rsidRPr="00D95C92">
        <w:rPr>
          <w:color w:val="000000"/>
          <w:spacing w:val="2"/>
          <w:sz w:val="28"/>
          <w:szCs w:val="28"/>
          <w:lang w:val="uk-UA"/>
        </w:rPr>
        <w:t xml:space="preserve"> </w:t>
      </w:r>
      <w:r w:rsidR="00886DF1" w:rsidRPr="00D95C92">
        <w:rPr>
          <w:spacing w:val="2"/>
          <w:sz w:val="28"/>
          <w:szCs w:val="28"/>
          <w:lang w:val="uk-UA"/>
        </w:rPr>
        <w:t>ланцюга</w:t>
      </w:r>
      <w:r w:rsidR="00886DF1" w:rsidRPr="00D95C92">
        <w:rPr>
          <w:color w:val="000000"/>
          <w:spacing w:val="2"/>
          <w:sz w:val="28"/>
          <w:szCs w:val="28"/>
          <w:lang w:val="uk-UA"/>
        </w:rPr>
        <w:t xml:space="preserve">, тобто за </w:t>
      </w:r>
      <w:r w:rsidR="00886DF1" w:rsidRPr="00D95C92">
        <w:rPr>
          <w:color w:val="000000"/>
          <w:sz w:val="28"/>
          <w:szCs w:val="28"/>
          <w:lang w:val="uk-UA"/>
        </w:rPr>
        <w:t xml:space="preserve">рахунок </w:t>
      </w:r>
      <w:r w:rsidR="00886DF1" w:rsidRPr="00D95C92">
        <w:rPr>
          <w:sz w:val="28"/>
          <w:szCs w:val="28"/>
          <w:lang w:val="uk-UA"/>
        </w:rPr>
        <w:t>зубцовых</w:t>
      </w:r>
      <w:r w:rsidR="00886DF1" w:rsidRPr="00D95C92">
        <w:rPr>
          <w:color w:val="000000"/>
          <w:sz w:val="28"/>
          <w:szCs w:val="28"/>
          <w:lang w:val="uk-UA"/>
        </w:rPr>
        <w:t xml:space="preserve"> пульсацій магнітного потоку. Для </w:t>
      </w:r>
      <w:r w:rsidR="00886DF1" w:rsidRPr="00D95C92">
        <w:rPr>
          <w:sz w:val="28"/>
          <w:szCs w:val="28"/>
          <w:lang w:val="uk-UA"/>
        </w:rPr>
        <w:t>цього</w:t>
      </w:r>
      <w:r w:rsidR="00886DF1" w:rsidRPr="00D95C92">
        <w:rPr>
          <w:color w:val="000000"/>
          <w:sz w:val="28"/>
          <w:szCs w:val="28"/>
          <w:lang w:val="uk-UA"/>
        </w:rPr>
        <w:t xml:space="preserve"> </w:t>
      </w:r>
      <w:r w:rsidR="00886DF1" w:rsidRPr="00D95C92">
        <w:rPr>
          <w:sz w:val="28"/>
          <w:szCs w:val="28"/>
          <w:lang w:val="uk-UA"/>
        </w:rPr>
        <w:t>статору</w:t>
      </w:r>
      <w:r w:rsidR="00886DF1" w:rsidRPr="00D95C92">
        <w:rPr>
          <w:color w:val="000000"/>
          <w:sz w:val="28"/>
          <w:szCs w:val="28"/>
          <w:lang w:val="uk-UA"/>
        </w:rPr>
        <w:t xml:space="preserve"> й </w:t>
      </w:r>
      <w:r w:rsidR="00886DF1" w:rsidRPr="00D95C92">
        <w:rPr>
          <w:sz w:val="28"/>
          <w:szCs w:val="28"/>
          <w:lang w:val="uk-UA"/>
        </w:rPr>
        <w:t>ротору</w:t>
      </w:r>
      <w:r w:rsidR="00886DF1" w:rsidRPr="00D95C92">
        <w:rPr>
          <w:color w:val="000000"/>
          <w:sz w:val="28"/>
          <w:szCs w:val="28"/>
          <w:lang w:val="uk-UA"/>
        </w:rPr>
        <w:t xml:space="preserve"> генератора </w:t>
      </w:r>
      <w:r w:rsidR="00886DF1" w:rsidRPr="00D95C92">
        <w:rPr>
          <w:sz w:val="28"/>
          <w:szCs w:val="28"/>
          <w:lang w:val="uk-UA"/>
        </w:rPr>
        <w:t>надають</w:t>
      </w:r>
      <w:r w:rsidR="00886DF1" w:rsidRPr="00D95C92">
        <w:rPr>
          <w:color w:val="000000"/>
          <w:sz w:val="28"/>
          <w:szCs w:val="28"/>
          <w:lang w:val="uk-UA"/>
        </w:rPr>
        <w:t xml:space="preserve"> </w:t>
      </w:r>
      <w:r w:rsidR="00886DF1" w:rsidRPr="00D95C92">
        <w:rPr>
          <w:sz w:val="28"/>
          <w:szCs w:val="28"/>
          <w:lang w:val="uk-UA"/>
        </w:rPr>
        <w:t>зубчасту</w:t>
      </w:r>
      <w:r w:rsidR="00886DF1" w:rsidRPr="00D95C92">
        <w:rPr>
          <w:color w:val="000000"/>
          <w:sz w:val="28"/>
          <w:szCs w:val="28"/>
          <w:lang w:val="uk-UA"/>
        </w:rPr>
        <w:t xml:space="preserve"> структуру. Коли зубець ротора </w:t>
      </w:r>
      <w:r w:rsidR="00886DF1" w:rsidRPr="00D95C92">
        <w:rPr>
          <w:sz w:val="28"/>
          <w:szCs w:val="28"/>
          <w:lang w:val="uk-UA"/>
        </w:rPr>
        <w:t>перебуває</w:t>
      </w:r>
      <w:r w:rsidR="00886DF1" w:rsidRPr="00D95C92">
        <w:rPr>
          <w:color w:val="000000"/>
          <w:sz w:val="28"/>
          <w:szCs w:val="28"/>
          <w:lang w:val="uk-UA"/>
        </w:rPr>
        <w:t xml:space="preserve"> проти зубця статора, те магнітний потік у зубці статора </w:t>
      </w:r>
      <w:r w:rsidR="00886DF1" w:rsidRPr="00D95C92">
        <w:rPr>
          <w:sz w:val="28"/>
          <w:szCs w:val="28"/>
          <w:lang w:val="uk-UA"/>
        </w:rPr>
        <w:t>здобуває</w:t>
      </w:r>
      <w:r w:rsidR="00886DF1" w:rsidRPr="00D95C92">
        <w:rPr>
          <w:color w:val="000000"/>
          <w:sz w:val="28"/>
          <w:szCs w:val="28"/>
          <w:lang w:val="uk-UA"/>
        </w:rPr>
        <w:t xml:space="preserve"> найбільше значення, коли ж проти зубця статора </w:t>
      </w:r>
      <w:r w:rsidR="00886DF1" w:rsidRPr="00D95C92">
        <w:rPr>
          <w:sz w:val="28"/>
          <w:szCs w:val="28"/>
          <w:lang w:val="uk-UA"/>
        </w:rPr>
        <w:t>розташований</w:t>
      </w:r>
      <w:r w:rsidR="00886DF1" w:rsidRPr="00D95C92">
        <w:rPr>
          <w:color w:val="000000"/>
          <w:sz w:val="28"/>
          <w:szCs w:val="28"/>
          <w:lang w:val="uk-UA"/>
        </w:rPr>
        <w:t xml:space="preserve"> паз ротора, те магнітний потік у цьому зубці статора стає найменшим. При цьому частота змін </w:t>
      </w:r>
      <w:r w:rsidR="00886DF1" w:rsidRPr="00D95C92">
        <w:rPr>
          <w:sz w:val="28"/>
          <w:szCs w:val="28"/>
          <w:lang w:val="uk-UA"/>
        </w:rPr>
        <w:t>змінного</w:t>
      </w:r>
      <w:r w:rsidR="00886DF1" w:rsidRPr="00D95C92">
        <w:rPr>
          <w:color w:val="000000"/>
          <w:spacing w:val="1"/>
          <w:sz w:val="28"/>
          <w:szCs w:val="28"/>
          <w:lang w:val="uk-UA"/>
        </w:rPr>
        <w:t xml:space="preserve"> магнітного потоку, а отже, і частота </w:t>
      </w:r>
      <w:r w:rsidR="00886DF1" w:rsidRPr="00D95C92">
        <w:rPr>
          <w:spacing w:val="1"/>
          <w:sz w:val="28"/>
          <w:szCs w:val="28"/>
          <w:lang w:val="uk-UA"/>
        </w:rPr>
        <w:t>ЭДС</w:t>
      </w:r>
      <w:r w:rsidR="00886DF1" w:rsidRPr="00D95C92">
        <w:rPr>
          <w:color w:val="000000"/>
          <w:spacing w:val="1"/>
          <w:sz w:val="28"/>
          <w:szCs w:val="28"/>
          <w:lang w:val="uk-UA"/>
        </w:rPr>
        <w:t xml:space="preserve">, </w:t>
      </w:r>
      <w:r w:rsidR="00886DF1" w:rsidRPr="00D95C92">
        <w:rPr>
          <w:sz w:val="28"/>
          <w:szCs w:val="28"/>
          <w:lang w:val="uk-UA"/>
        </w:rPr>
        <w:t>наведеної</w:t>
      </w:r>
      <w:r w:rsidR="00886DF1" w:rsidRPr="00D95C92">
        <w:rPr>
          <w:color w:val="000000"/>
          <w:sz w:val="28"/>
          <w:szCs w:val="28"/>
          <w:lang w:val="uk-UA"/>
        </w:rPr>
        <w:t xml:space="preserve"> в робочій обмотці цим потоком, пропорційні </w:t>
      </w:r>
      <w:r w:rsidR="00886DF1" w:rsidRPr="00D95C92">
        <w:rPr>
          <w:color w:val="000000"/>
          <w:spacing w:val="-2"/>
          <w:sz w:val="28"/>
          <w:szCs w:val="28"/>
          <w:lang w:val="uk-UA"/>
        </w:rPr>
        <w:t xml:space="preserve">числу зубців ротора </w:t>
      </w:r>
      <w:r w:rsidR="00886DF1" w:rsidRPr="00D95C92">
        <w:rPr>
          <w:color w:val="000000"/>
          <w:spacing w:val="-2"/>
          <w:position w:val="-4"/>
          <w:sz w:val="28"/>
          <w:szCs w:val="28"/>
          <w:lang w:val="uk-UA"/>
        </w:rPr>
        <w:object w:dxaOrig="240" w:dyaOrig="260">
          <v:shape id="_x0000_i1613" type="#_x0000_t75" style="width:11.8pt;height:13.1pt" o:ole="">
            <v:imagedata r:id="rId1123" o:title=""/>
          </v:shape>
          <o:OLEObject Type="Embed" ProgID="Equation.3" ShapeID="_x0000_i1613" DrawAspect="Content" ObjectID="_1446039534" r:id="rId1124"/>
        </w:object>
      </w:r>
      <w:r w:rsidR="00886DF1" w:rsidRPr="00D95C92">
        <w:rPr>
          <w:color w:val="000000"/>
          <w:spacing w:val="-2"/>
          <w:sz w:val="28"/>
          <w:szCs w:val="28"/>
          <w:vertAlign w:val="subscript"/>
          <w:lang w:val="uk-UA"/>
        </w:rPr>
        <w:t>2</w:t>
      </w:r>
      <w:r w:rsidR="00886DF1" w:rsidRPr="00D95C92">
        <w:rPr>
          <w:color w:val="000000"/>
          <w:spacing w:val="-2"/>
          <w:sz w:val="28"/>
          <w:szCs w:val="28"/>
          <w:lang w:val="uk-UA"/>
        </w:rPr>
        <w:t>:</w:t>
      </w:r>
    </w:p>
    <w:p w:rsidR="00886DF1" w:rsidRPr="00D95C92" w:rsidRDefault="00886DF1" w:rsidP="00750AD5">
      <w:pPr>
        <w:shd w:val="clear" w:color="auto" w:fill="FFFFFF"/>
        <w:tabs>
          <w:tab w:val="left" w:pos="3182"/>
        </w:tabs>
        <w:spacing w:before="24"/>
        <w:jc w:val="both"/>
        <w:rPr>
          <w:sz w:val="28"/>
          <w:szCs w:val="28"/>
          <w:lang w:val="uk-UA"/>
        </w:rPr>
      </w:pPr>
      <w:r w:rsidRPr="00D95C92">
        <w:rPr>
          <w:color w:val="000000"/>
          <w:spacing w:val="6"/>
          <w:sz w:val="28"/>
          <w:szCs w:val="28"/>
          <w:lang w:val="uk-UA"/>
        </w:rPr>
        <w:t xml:space="preserve">                                                                </w:t>
      </w:r>
      <w:r w:rsidRPr="00D95C92">
        <w:rPr>
          <w:color w:val="000000"/>
          <w:spacing w:val="6"/>
          <w:position w:val="-10"/>
          <w:sz w:val="28"/>
          <w:szCs w:val="28"/>
          <w:lang w:val="uk-UA"/>
        </w:rPr>
        <w:object w:dxaOrig="1400" w:dyaOrig="340">
          <v:shape id="_x0000_i1614" type="#_x0000_t75" style="width:70.05pt;height:17pt" o:ole="">
            <v:imagedata r:id="rId1125" o:title=""/>
          </v:shape>
          <o:OLEObject Type="Embed" ProgID="Equation.3" ShapeID="_x0000_i1614" DrawAspect="Content" ObjectID="_1446039535" r:id="rId1126"/>
        </w:object>
      </w:r>
      <w:r w:rsidRPr="00D95C92">
        <w:rPr>
          <w:color w:val="000000"/>
          <w:spacing w:val="6"/>
          <w:sz w:val="28"/>
          <w:szCs w:val="28"/>
          <w:lang w:val="uk-UA"/>
        </w:rPr>
        <w:t xml:space="preserve">.                                      </w:t>
      </w:r>
      <w:r w:rsidRPr="00D95C92">
        <w:rPr>
          <w:color w:val="000000"/>
          <w:sz w:val="28"/>
          <w:szCs w:val="28"/>
          <w:lang w:val="uk-UA"/>
        </w:rPr>
        <w:tab/>
      </w:r>
      <w:r w:rsidRPr="00D95C92">
        <w:rPr>
          <w:color w:val="000000"/>
          <w:spacing w:val="-2"/>
          <w:sz w:val="28"/>
          <w:szCs w:val="28"/>
          <w:lang w:val="uk-UA"/>
        </w:rPr>
        <w:t>(23.8)</w:t>
      </w:r>
    </w:p>
    <w:p w:rsidR="00886DF1" w:rsidRPr="00D95C92" w:rsidRDefault="00886DF1" w:rsidP="00750AD5">
      <w:pPr>
        <w:shd w:val="clear" w:color="auto" w:fill="FFFFFF"/>
        <w:spacing w:before="24"/>
        <w:ind w:right="10" w:firstLine="403"/>
        <w:jc w:val="both"/>
        <w:rPr>
          <w:color w:val="000000"/>
          <w:sz w:val="28"/>
          <w:szCs w:val="28"/>
          <w:lang w:val="uk-UA"/>
        </w:rPr>
      </w:pPr>
      <w:r w:rsidRPr="00D95C92">
        <w:rPr>
          <w:spacing w:val="1"/>
          <w:sz w:val="28"/>
          <w:szCs w:val="28"/>
          <w:lang w:val="uk-UA"/>
        </w:rPr>
        <w:t>Розглянемо</w:t>
      </w:r>
      <w:r w:rsidRPr="00D95C92">
        <w:rPr>
          <w:color w:val="000000"/>
          <w:spacing w:val="1"/>
          <w:sz w:val="28"/>
          <w:szCs w:val="28"/>
          <w:lang w:val="uk-UA"/>
        </w:rPr>
        <w:t xml:space="preserve"> одну з конструкцій індукторного генератора, </w:t>
      </w:r>
      <w:r w:rsidRPr="00D95C92">
        <w:rPr>
          <w:spacing w:val="2"/>
          <w:sz w:val="28"/>
          <w:szCs w:val="28"/>
          <w:lang w:val="uk-UA"/>
        </w:rPr>
        <w:t>називану</w:t>
      </w:r>
      <w:r w:rsidRPr="00D95C92">
        <w:rPr>
          <w:color w:val="000000"/>
          <w:spacing w:val="2"/>
          <w:sz w:val="28"/>
          <w:szCs w:val="28"/>
          <w:lang w:val="uk-UA"/>
        </w:rPr>
        <w:t xml:space="preserve"> </w:t>
      </w:r>
      <w:r w:rsidRPr="00D95C92">
        <w:rPr>
          <w:spacing w:val="2"/>
          <w:sz w:val="28"/>
          <w:szCs w:val="28"/>
          <w:lang w:val="uk-UA"/>
        </w:rPr>
        <w:t>здвоєної</w:t>
      </w:r>
      <w:r w:rsidRPr="00D95C92">
        <w:rPr>
          <w:color w:val="000000"/>
          <w:spacing w:val="2"/>
          <w:sz w:val="28"/>
          <w:szCs w:val="28"/>
          <w:lang w:val="uk-UA"/>
        </w:rPr>
        <w:t xml:space="preserve"> (мал. 23.12, </w:t>
      </w:r>
      <w:r w:rsidRPr="00D95C92">
        <w:rPr>
          <w:color w:val="000000"/>
          <w:spacing w:val="2"/>
          <w:position w:val="-6"/>
          <w:sz w:val="28"/>
          <w:szCs w:val="28"/>
          <w:lang w:val="uk-UA"/>
        </w:rPr>
        <w:object w:dxaOrig="200" w:dyaOrig="279">
          <v:shape id="_x0000_i1615" type="#_x0000_t75" style="width:9.8pt;height:14.4pt" o:ole="">
            <v:imagedata r:id="rId1127" o:title=""/>
          </v:shape>
          <o:OLEObject Type="Embed" ProgID="Equation.3" ShapeID="_x0000_i1615" DrawAspect="Content" ObjectID="_1446039536" r:id="rId1128"/>
        </w:object>
      </w:r>
      <w:r w:rsidRPr="00D95C92">
        <w:rPr>
          <w:color w:val="000000"/>
          <w:spacing w:val="2"/>
          <w:sz w:val="28"/>
          <w:szCs w:val="28"/>
          <w:lang w:val="uk-UA"/>
        </w:rPr>
        <w:t xml:space="preserve">). Статор </w:t>
      </w:r>
      <w:r w:rsidRPr="00D95C92">
        <w:rPr>
          <w:i/>
          <w:iCs/>
          <w:color w:val="000000"/>
          <w:spacing w:val="2"/>
          <w:sz w:val="28"/>
          <w:szCs w:val="28"/>
          <w:lang w:val="uk-UA"/>
        </w:rPr>
        <w:t>1</w:t>
      </w:r>
      <w:r w:rsidRPr="00D95C92">
        <w:rPr>
          <w:color w:val="000000"/>
          <w:spacing w:val="2"/>
          <w:sz w:val="28"/>
          <w:szCs w:val="28"/>
          <w:lang w:val="uk-UA"/>
        </w:rPr>
        <w:t xml:space="preserve"> і ротор </w:t>
      </w:r>
      <w:r w:rsidRPr="00D95C92">
        <w:rPr>
          <w:i/>
          <w:iCs/>
          <w:color w:val="000000"/>
          <w:spacing w:val="2"/>
          <w:sz w:val="28"/>
          <w:szCs w:val="28"/>
          <w:lang w:val="uk-UA"/>
        </w:rPr>
        <w:t xml:space="preserve">5 </w:t>
      </w:r>
      <w:r w:rsidRPr="00D95C92">
        <w:rPr>
          <w:color w:val="000000"/>
          <w:spacing w:val="2"/>
          <w:sz w:val="28"/>
          <w:szCs w:val="28"/>
          <w:lang w:val="uk-UA"/>
        </w:rPr>
        <w:t>генератора</w:t>
      </w:r>
      <w:r w:rsidRPr="00D95C92">
        <w:rPr>
          <w:color w:val="000000"/>
          <w:spacing w:val="1"/>
          <w:sz w:val="28"/>
          <w:szCs w:val="28"/>
          <w:lang w:val="uk-UA"/>
        </w:rPr>
        <w:t xml:space="preserve"> виконані здвоєними. Обмотка збудження </w:t>
      </w:r>
      <w:r w:rsidRPr="00D95C92">
        <w:rPr>
          <w:i/>
          <w:iCs/>
          <w:color w:val="000000"/>
          <w:spacing w:val="1"/>
          <w:sz w:val="28"/>
          <w:szCs w:val="28"/>
          <w:lang w:val="uk-UA"/>
        </w:rPr>
        <w:t xml:space="preserve">2, </w:t>
      </w:r>
      <w:r w:rsidRPr="00D95C92">
        <w:rPr>
          <w:color w:val="000000"/>
          <w:spacing w:val="1"/>
          <w:sz w:val="28"/>
          <w:szCs w:val="28"/>
          <w:lang w:val="uk-UA"/>
        </w:rPr>
        <w:t xml:space="preserve">розташовувана на статорі, підключена до джерела постійного </w:t>
      </w:r>
      <w:r w:rsidRPr="00D95C92">
        <w:rPr>
          <w:spacing w:val="1"/>
          <w:sz w:val="28"/>
          <w:szCs w:val="28"/>
          <w:lang w:val="uk-UA"/>
        </w:rPr>
        <w:t>струму</w:t>
      </w:r>
      <w:r w:rsidRPr="00D95C92">
        <w:rPr>
          <w:color w:val="000000"/>
          <w:spacing w:val="1"/>
          <w:sz w:val="28"/>
          <w:szCs w:val="28"/>
          <w:lang w:val="uk-UA"/>
        </w:rPr>
        <w:t xml:space="preserve"> й </w:t>
      </w:r>
      <w:r w:rsidRPr="00D95C92">
        <w:rPr>
          <w:color w:val="000000"/>
          <w:sz w:val="28"/>
          <w:szCs w:val="28"/>
          <w:lang w:val="uk-UA"/>
        </w:rPr>
        <w:t xml:space="preserve">створює магнітний потік, </w:t>
      </w:r>
    </w:p>
    <w:p w:rsidR="00886DF1" w:rsidRPr="00D95C92" w:rsidRDefault="00886DF1" w:rsidP="00886DF1">
      <w:pPr>
        <w:shd w:val="clear" w:color="auto" w:fill="FFFFFF"/>
        <w:spacing w:before="24"/>
        <w:ind w:right="10" w:firstLine="403"/>
        <w:rPr>
          <w:color w:val="000000"/>
          <w:sz w:val="28"/>
          <w:szCs w:val="28"/>
          <w:lang w:val="uk-UA"/>
        </w:rPr>
      </w:pPr>
    </w:p>
    <w:p w:rsidR="00886DF1" w:rsidRPr="00D95C92" w:rsidRDefault="00886DF1" w:rsidP="00886DF1">
      <w:pPr>
        <w:shd w:val="clear" w:color="auto" w:fill="FFFFFF"/>
        <w:spacing w:before="24"/>
        <w:ind w:right="10" w:firstLine="403"/>
        <w:jc w:val="center"/>
        <w:rPr>
          <w:color w:val="000000"/>
          <w:spacing w:val="4"/>
          <w:sz w:val="28"/>
          <w:szCs w:val="28"/>
          <w:lang w:val="uk-UA"/>
        </w:rPr>
      </w:pPr>
      <w:r w:rsidRPr="00D95C92">
        <w:rPr>
          <w:noProof/>
        </w:rPr>
        <w:lastRenderedPageBreak/>
        <w:drawing>
          <wp:inline distT="0" distB="0" distL="0" distR="0">
            <wp:extent cx="4770755" cy="2138680"/>
            <wp:effectExtent l="19050" t="0" r="0" b="0"/>
            <wp:docPr id="140" name="Рисунок 140" descr="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3,12"/>
                    <pic:cNvPicPr>
                      <a:picLocks noChangeAspect="1" noChangeArrowheads="1"/>
                    </pic:cNvPicPr>
                  </pic:nvPicPr>
                  <pic:blipFill>
                    <a:blip r:embed="rId1129"/>
                    <a:srcRect/>
                    <a:stretch>
                      <a:fillRect/>
                    </a:stretch>
                  </pic:blipFill>
                  <pic:spPr bwMode="auto">
                    <a:xfrm>
                      <a:off x="0" y="0"/>
                      <a:ext cx="4770755" cy="2138680"/>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spacing w:before="24"/>
        <w:ind w:right="10" w:firstLine="403"/>
        <w:jc w:val="center"/>
        <w:rPr>
          <w:color w:val="000000"/>
          <w:spacing w:val="4"/>
          <w:szCs w:val="28"/>
          <w:lang w:val="uk-UA"/>
        </w:rPr>
      </w:pPr>
      <w:r w:rsidRPr="00D95C92">
        <w:rPr>
          <w:color w:val="000000"/>
          <w:spacing w:val="4"/>
          <w:szCs w:val="28"/>
          <w:lang w:val="uk-UA"/>
        </w:rPr>
        <w:t>Рис. 23.12. Індукторний генератор здвоєного типу:</w:t>
      </w:r>
    </w:p>
    <w:p w:rsidR="00886DF1" w:rsidRPr="00D95C92" w:rsidRDefault="00886DF1" w:rsidP="00886DF1">
      <w:pPr>
        <w:shd w:val="clear" w:color="auto" w:fill="FFFFFF"/>
        <w:spacing w:before="24"/>
        <w:ind w:right="10" w:firstLine="403"/>
        <w:jc w:val="center"/>
        <w:rPr>
          <w:color w:val="000000"/>
          <w:spacing w:val="-6"/>
          <w:szCs w:val="28"/>
          <w:lang w:val="uk-UA"/>
        </w:rPr>
      </w:pPr>
      <w:r w:rsidRPr="00D95C92">
        <w:rPr>
          <w:color w:val="000000"/>
          <w:spacing w:val="-6"/>
          <w:position w:val="-6"/>
          <w:szCs w:val="28"/>
          <w:lang w:val="uk-UA"/>
        </w:rPr>
        <w:object w:dxaOrig="200" w:dyaOrig="220">
          <v:shape id="_x0000_i1616" type="#_x0000_t75" style="width:9.8pt;height:11.15pt" o:ole="">
            <v:imagedata r:id="rId901" o:title=""/>
          </v:shape>
          <o:OLEObject Type="Embed" ProgID="Equation.3" ShapeID="_x0000_i1616" DrawAspect="Content" ObjectID="_1446039537" r:id="rId1130"/>
        </w:object>
      </w:r>
      <w:r w:rsidRPr="00D95C92">
        <w:rPr>
          <w:color w:val="000000"/>
          <w:spacing w:val="-6"/>
          <w:szCs w:val="28"/>
          <w:lang w:val="uk-UA"/>
        </w:rPr>
        <w:t xml:space="preserve"> — </w:t>
      </w:r>
      <w:r w:rsidRPr="00D95C92">
        <w:rPr>
          <w:spacing w:val="-6"/>
          <w:szCs w:val="28"/>
          <w:lang w:val="uk-UA"/>
        </w:rPr>
        <w:t>графік</w:t>
      </w:r>
      <w:r w:rsidRPr="00D95C92">
        <w:rPr>
          <w:color w:val="000000"/>
          <w:spacing w:val="-6"/>
          <w:szCs w:val="28"/>
          <w:lang w:val="uk-UA"/>
        </w:rPr>
        <w:t xml:space="preserve"> магнітного потоку; </w:t>
      </w:r>
      <w:r w:rsidRPr="00D95C92">
        <w:rPr>
          <w:i/>
          <w:iCs/>
          <w:color w:val="000000"/>
          <w:spacing w:val="-6"/>
          <w:szCs w:val="28"/>
          <w:lang w:val="uk-UA"/>
        </w:rPr>
        <w:t xml:space="preserve">б </w:t>
      </w:r>
      <w:r w:rsidRPr="00D95C92">
        <w:rPr>
          <w:color w:val="000000"/>
          <w:spacing w:val="-6"/>
          <w:szCs w:val="28"/>
          <w:lang w:val="uk-UA"/>
        </w:rPr>
        <w:t xml:space="preserve">— </w:t>
      </w:r>
      <w:r w:rsidRPr="00D95C92">
        <w:rPr>
          <w:spacing w:val="-6"/>
          <w:szCs w:val="28"/>
          <w:lang w:val="uk-UA"/>
        </w:rPr>
        <w:t>пристрій</w:t>
      </w:r>
      <w:r w:rsidRPr="00D95C92">
        <w:rPr>
          <w:color w:val="000000"/>
          <w:spacing w:val="-6"/>
          <w:szCs w:val="28"/>
          <w:lang w:val="uk-UA"/>
        </w:rPr>
        <w:t xml:space="preserve"> генератора;</w:t>
      </w:r>
    </w:p>
    <w:p w:rsidR="00886DF1" w:rsidRPr="00D95C92" w:rsidRDefault="00886DF1" w:rsidP="00886DF1">
      <w:pPr>
        <w:shd w:val="clear" w:color="auto" w:fill="FFFFFF"/>
        <w:spacing w:before="24"/>
        <w:ind w:right="10" w:firstLine="403"/>
        <w:jc w:val="center"/>
        <w:rPr>
          <w:color w:val="000000"/>
          <w:spacing w:val="5"/>
          <w:szCs w:val="28"/>
          <w:lang w:val="uk-UA"/>
        </w:rPr>
      </w:pPr>
      <w:r w:rsidRPr="00D95C92">
        <w:rPr>
          <w:color w:val="000000"/>
          <w:spacing w:val="-6"/>
          <w:position w:val="-10"/>
          <w:szCs w:val="28"/>
          <w:lang w:val="uk-UA"/>
        </w:rPr>
        <w:object w:dxaOrig="180" w:dyaOrig="340">
          <v:shape id="_x0000_i1617" type="#_x0000_t75" style="width:8.5pt;height:17pt" o:ole="">
            <v:imagedata r:id="rId1131" o:title=""/>
          </v:shape>
          <o:OLEObject Type="Embed" ProgID="Equation.3" ShapeID="_x0000_i1617" DrawAspect="Content" ObjectID="_1446039538" r:id="rId1132"/>
        </w:object>
      </w:r>
      <w:r w:rsidRPr="00D95C92">
        <w:rPr>
          <w:color w:val="000000"/>
          <w:spacing w:val="-6"/>
          <w:position w:val="-6"/>
          <w:szCs w:val="28"/>
          <w:lang w:val="uk-UA"/>
        </w:rPr>
        <w:object w:dxaOrig="180" w:dyaOrig="220">
          <v:shape id="_x0000_i1618" type="#_x0000_t75" style="width:8.5pt;height:11.15pt" o:ole="">
            <v:imagedata r:id="rId1133" o:title=""/>
          </v:shape>
          <o:OLEObject Type="Embed" ProgID="Equation.3" ShapeID="_x0000_i1618" DrawAspect="Content" ObjectID="_1446039539" r:id="rId1134"/>
        </w:object>
      </w:r>
      <w:r w:rsidRPr="00D95C92">
        <w:rPr>
          <w:color w:val="000000"/>
          <w:spacing w:val="-6"/>
          <w:szCs w:val="28"/>
          <w:lang w:val="uk-UA"/>
        </w:rPr>
        <w:t xml:space="preserve">— взаємне </w:t>
      </w:r>
      <w:r w:rsidRPr="00D95C92">
        <w:rPr>
          <w:spacing w:val="-6"/>
          <w:szCs w:val="28"/>
          <w:lang w:val="uk-UA"/>
        </w:rPr>
        <w:t>розташування</w:t>
      </w:r>
      <w:r w:rsidRPr="00D95C92">
        <w:rPr>
          <w:color w:val="000000"/>
          <w:spacing w:val="-5"/>
          <w:szCs w:val="28"/>
          <w:lang w:val="uk-UA"/>
        </w:rPr>
        <w:t xml:space="preserve"> зубців статора й ротора</w:t>
      </w:r>
    </w:p>
    <w:p w:rsidR="00886DF1" w:rsidRPr="00D95C92" w:rsidRDefault="00886DF1" w:rsidP="00886DF1">
      <w:pPr>
        <w:shd w:val="clear" w:color="auto" w:fill="FFFFFF"/>
        <w:spacing w:before="24"/>
        <w:ind w:right="10" w:firstLine="403"/>
        <w:rPr>
          <w:color w:val="000000"/>
          <w:sz w:val="28"/>
          <w:szCs w:val="28"/>
          <w:lang w:val="uk-UA"/>
        </w:rPr>
      </w:pPr>
    </w:p>
    <w:p w:rsidR="00886DF1" w:rsidRPr="00D95C92" w:rsidRDefault="00886DF1" w:rsidP="00750AD5">
      <w:pPr>
        <w:shd w:val="clear" w:color="auto" w:fill="FFFFFF"/>
        <w:spacing w:before="24"/>
        <w:ind w:right="10" w:firstLine="403"/>
        <w:jc w:val="both"/>
        <w:rPr>
          <w:sz w:val="28"/>
          <w:szCs w:val="28"/>
          <w:lang w:val="uk-UA"/>
        </w:rPr>
      </w:pPr>
      <w:r w:rsidRPr="00D95C92">
        <w:rPr>
          <w:sz w:val="28"/>
          <w:szCs w:val="28"/>
          <w:lang w:val="uk-UA"/>
        </w:rPr>
        <w:t>замыкающийся</w:t>
      </w:r>
      <w:r w:rsidRPr="00D95C92">
        <w:rPr>
          <w:color w:val="000000"/>
          <w:sz w:val="28"/>
          <w:szCs w:val="28"/>
          <w:lang w:val="uk-UA"/>
        </w:rPr>
        <w:t xml:space="preserve"> уздовж </w:t>
      </w:r>
      <w:r w:rsidRPr="00D95C92">
        <w:rPr>
          <w:sz w:val="28"/>
          <w:szCs w:val="28"/>
          <w:lang w:val="uk-UA"/>
        </w:rPr>
        <w:t>вала</w:t>
      </w:r>
      <w:r w:rsidRPr="00D95C92">
        <w:rPr>
          <w:color w:val="000000"/>
          <w:sz w:val="28"/>
          <w:szCs w:val="28"/>
          <w:lang w:val="uk-UA"/>
        </w:rPr>
        <w:t xml:space="preserve"> ротора </w:t>
      </w:r>
      <w:r w:rsidRPr="00D95C92">
        <w:rPr>
          <w:i/>
          <w:iCs/>
          <w:color w:val="000000"/>
          <w:sz w:val="28"/>
          <w:szCs w:val="28"/>
          <w:lang w:val="uk-UA"/>
        </w:rPr>
        <w:t xml:space="preserve">4, </w:t>
      </w:r>
      <w:r w:rsidRPr="00D95C92">
        <w:rPr>
          <w:color w:val="000000"/>
          <w:sz w:val="28"/>
          <w:szCs w:val="28"/>
          <w:lang w:val="uk-UA"/>
        </w:rPr>
        <w:t xml:space="preserve">при </w:t>
      </w:r>
      <w:r w:rsidRPr="00D95C92">
        <w:rPr>
          <w:color w:val="000000"/>
          <w:spacing w:val="1"/>
          <w:sz w:val="28"/>
          <w:szCs w:val="28"/>
          <w:lang w:val="uk-UA"/>
        </w:rPr>
        <w:t xml:space="preserve">цьому на кожній частині статора (і ротора) збуджуються </w:t>
      </w:r>
      <w:r w:rsidRPr="00D95C92">
        <w:rPr>
          <w:spacing w:val="1"/>
          <w:sz w:val="28"/>
          <w:szCs w:val="28"/>
          <w:lang w:val="uk-UA"/>
        </w:rPr>
        <w:t>полюсы</w:t>
      </w:r>
      <w:r w:rsidRPr="00D95C92">
        <w:rPr>
          <w:color w:val="000000"/>
          <w:spacing w:val="1"/>
          <w:sz w:val="28"/>
          <w:szCs w:val="28"/>
          <w:lang w:val="uk-UA"/>
        </w:rPr>
        <w:t xml:space="preserve"> </w:t>
      </w:r>
      <w:r w:rsidRPr="00D95C92">
        <w:rPr>
          <w:spacing w:val="1"/>
          <w:sz w:val="28"/>
          <w:szCs w:val="28"/>
          <w:lang w:val="uk-UA"/>
        </w:rPr>
        <w:t>однієї</w:t>
      </w:r>
      <w:r w:rsidRPr="00D95C92">
        <w:rPr>
          <w:color w:val="000000"/>
          <w:spacing w:val="1"/>
          <w:sz w:val="28"/>
          <w:szCs w:val="28"/>
          <w:lang w:val="uk-UA"/>
        </w:rPr>
        <w:t xml:space="preserve"> полярності. Число зубців на статорі й на роторі однаково</w:t>
      </w:r>
      <w:r w:rsidRPr="00D95C92">
        <w:rPr>
          <w:color w:val="000000"/>
          <w:spacing w:val="5"/>
          <w:sz w:val="28"/>
          <w:szCs w:val="28"/>
          <w:lang w:val="uk-UA"/>
        </w:rPr>
        <w:t>. Пульсації магнітного потоку відбуваються за рахунок зсуву</w:t>
      </w:r>
      <w:r w:rsidRPr="00D95C92">
        <w:rPr>
          <w:color w:val="000000"/>
          <w:spacing w:val="1"/>
          <w:sz w:val="28"/>
          <w:szCs w:val="28"/>
          <w:lang w:val="uk-UA"/>
        </w:rPr>
        <w:t>. 5</w:t>
      </w:r>
      <w:r w:rsidRPr="00D95C92">
        <w:rPr>
          <w:spacing w:val="1"/>
          <w:sz w:val="28"/>
          <w:szCs w:val="28"/>
          <w:lang w:val="uk-UA"/>
        </w:rPr>
        <w:t>цов</w:t>
      </w:r>
      <w:r w:rsidRPr="00D95C92">
        <w:rPr>
          <w:color w:val="000000"/>
          <w:spacing w:val="1"/>
          <w:sz w:val="28"/>
          <w:szCs w:val="28"/>
          <w:lang w:val="uk-UA"/>
        </w:rPr>
        <w:t xml:space="preserve"> обертового ротора щодо зубців статора. На </w:t>
      </w:r>
      <w:r w:rsidRPr="00D95C92">
        <w:rPr>
          <w:color w:val="000000"/>
          <w:spacing w:val="-1"/>
          <w:sz w:val="28"/>
          <w:szCs w:val="28"/>
          <w:lang w:val="uk-UA"/>
        </w:rPr>
        <w:t xml:space="preserve">кожному зубці статора </w:t>
      </w:r>
      <w:r w:rsidRPr="00D95C92">
        <w:rPr>
          <w:spacing w:val="-1"/>
          <w:sz w:val="28"/>
          <w:szCs w:val="28"/>
          <w:lang w:val="uk-UA"/>
        </w:rPr>
        <w:t>розташована</w:t>
      </w:r>
      <w:r w:rsidRPr="00D95C92">
        <w:rPr>
          <w:color w:val="000000"/>
          <w:spacing w:val="-1"/>
          <w:sz w:val="28"/>
          <w:szCs w:val="28"/>
          <w:lang w:val="uk-UA"/>
        </w:rPr>
        <w:t xml:space="preserve"> котушка </w:t>
      </w:r>
      <w:r w:rsidRPr="00D95C92">
        <w:rPr>
          <w:i/>
          <w:iCs/>
          <w:color w:val="000000"/>
          <w:spacing w:val="-1"/>
          <w:sz w:val="28"/>
          <w:szCs w:val="28"/>
          <w:lang w:val="uk-UA"/>
        </w:rPr>
        <w:t xml:space="preserve">3, </w:t>
      </w:r>
      <w:r w:rsidRPr="00D95C92">
        <w:rPr>
          <w:color w:val="000000"/>
          <w:spacing w:val="-1"/>
          <w:sz w:val="28"/>
          <w:szCs w:val="28"/>
          <w:lang w:val="uk-UA"/>
        </w:rPr>
        <w:t xml:space="preserve">у якій </w:t>
      </w:r>
      <w:r w:rsidRPr="00D95C92">
        <w:rPr>
          <w:spacing w:val="-1"/>
          <w:sz w:val="28"/>
          <w:szCs w:val="28"/>
          <w:lang w:val="uk-UA"/>
        </w:rPr>
        <w:t>змінній</w:t>
      </w:r>
      <w:r w:rsidRPr="00D95C92">
        <w:rPr>
          <w:color w:val="000000"/>
          <w:sz w:val="28"/>
          <w:szCs w:val="28"/>
          <w:lang w:val="uk-UA"/>
        </w:rPr>
        <w:t xml:space="preserve"> </w:t>
      </w:r>
      <w:r w:rsidRPr="00D95C92">
        <w:rPr>
          <w:sz w:val="28"/>
          <w:szCs w:val="28"/>
          <w:lang w:val="uk-UA"/>
        </w:rPr>
        <w:t>складовій</w:t>
      </w:r>
      <w:r w:rsidRPr="00D95C92">
        <w:rPr>
          <w:color w:val="000000"/>
          <w:sz w:val="28"/>
          <w:szCs w:val="28"/>
          <w:lang w:val="uk-UA"/>
        </w:rPr>
        <w:t xml:space="preserve"> магнітного потоку наводиться </w:t>
      </w:r>
      <w:r w:rsidRPr="00D95C92">
        <w:rPr>
          <w:sz w:val="28"/>
          <w:szCs w:val="28"/>
          <w:lang w:val="uk-UA"/>
        </w:rPr>
        <w:t>ЭДС</w:t>
      </w:r>
      <w:r w:rsidRPr="00D95C92">
        <w:rPr>
          <w:color w:val="000000"/>
          <w:sz w:val="28"/>
          <w:szCs w:val="28"/>
          <w:lang w:val="uk-UA"/>
        </w:rPr>
        <w:t>.</w:t>
      </w:r>
    </w:p>
    <w:p w:rsidR="00886DF1" w:rsidRPr="00D95C92" w:rsidRDefault="00886DF1" w:rsidP="00750AD5">
      <w:pPr>
        <w:shd w:val="clear" w:color="auto" w:fill="FFFFFF"/>
        <w:ind w:left="10" w:right="19" w:firstLine="398"/>
        <w:jc w:val="both"/>
        <w:rPr>
          <w:color w:val="000000"/>
          <w:spacing w:val="4"/>
          <w:sz w:val="28"/>
          <w:szCs w:val="28"/>
          <w:lang w:val="uk-UA"/>
        </w:rPr>
      </w:pPr>
      <w:r w:rsidRPr="00D95C92">
        <w:rPr>
          <w:spacing w:val="4"/>
          <w:sz w:val="28"/>
          <w:szCs w:val="28"/>
          <w:lang w:val="uk-UA"/>
        </w:rPr>
        <w:t>Досить</w:t>
      </w:r>
      <w:r w:rsidRPr="00D95C92">
        <w:rPr>
          <w:color w:val="000000"/>
          <w:spacing w:val="4"/>
          <w:sz w:val="28"/>
          <w:szCs w:val="28"/>
          <w:lang w:val="uk-UA"/>
        </w:rPr>
        <w:t xml:space="preserve"> </w:t>
      </w:r>
      <w:r w:rsidRPr="00D95C92">
        <w:rPr>
          <w:spacing w:val="4"/>
          <w:sz w:val="28"/>
          <w:szCs w:val="28"/>
          <w:lang w:val="uk-UA"/>
        </w:rPr>
        <w:t>важливим</w:t>
      </w:r>
      <w:r w:rsidRPr="00D95C92">
        <w:rPr>
          <w:color w:val="000000"/>
          <w:spacing w:val="4"/>
          <w:sz w:val="28"/>
          <w:szCs w:val="28"/>
          <w:lang w:val="uk-UA"/>
        </w:rPr>
        <w:t xml:space="preserve"> в індукторних генераторах </w:t>
      </w:r>
      <w:r w:rsidRPr="00D95C92">
        <w:rPr>
          <w:spacing w:val="4"/>
          <w:sz w:val="28"/>
          <w:szCs w:val="28"/>
          <w:lang w:val="uk-UA"/>
        </w:rPr>
        <w:t>є</w:t>
      </w:r>
      <w:r w:rsidRPr="00D95C92">
        <w:rPr>
          <w:color w:val="000000"/>
          <w:spacing w:val="4"/>
          <w:sz w:val="28"/>
          <w:szCs w:val="28"/>
          <w:lang w:val="uk-UA"/>
        </w:rPr>
        <w:t xml:space="preserve"> забезпечення сталості </w:t>
      </w:r>
      <w:r w:rsidRPr="00D95C92">
        <w:rPr>
          <w:spacing w:val="4"/>
          <w:sz w:val="28"/>
          <w:szCs w:val="28"/>
          <w:lang w:val="uk-UA"/>
        </w:rPr>
        <w:t>загального</w:t>
      </w:r>
      <w:r w:rsidRPr="00D95C92">
        <w:rPr>
          <w:color w:val="000000"/>
          <w:spacing w:val="4"/>
          <w:sz w:val="28"/>
          <w:szCs w:val="28"/>
          <w:lang w:val="uk-UA"/>
        </w:rPr>
        <w:t xml:space="preserve"> магнітного потоку при обертанні </w:t>
      </w:r>
      <w:r w:rsidRPr="00D95C92">
        <w:rPr>
          <w:color w:val="000000"/>
          <w:spacing w:val="5"/>
          <w:sz w:val="28"/>
          <w:szCs w:val="28"/>
          <w:lang w:val="uk-UA"/>
        </w:rPr>
        <w:t xml:space="preserve">ротора, тому що в противному випадку в обмотці збудження </w:t>
      </w:r>
      <w:r w:rsidRPr="00D95C92">
        <w:rPr>
          <w:i/>
          <w:iCs/>
          <w:color w:val="000000"/>
          <w:spacing w:val="5"/>
          <w:sz w:val="28"/>
          <w:szCs w:val="28"/>
          <w:lang w:val="uk-UA"/>
        </w:rPr>
        <w:t>2</w:t>
      </w:r>
      <w:r w:rsidRPr="00D95C92">
        <w:rPr>
          <w:color w:val="000000"/>
          <w:spacing w:val="5"/>
          <w:sz w:val="28"/>
          <w:szCs w:val="28"/>
          <w:lang w:val="uk-UA"/>
        </w:rPr>
        <w:t xml:space="preserve"> буде </w:t>
      </w:r>
      <w:r w:rsidRPr="00D95C92">
        <w:rPr>
          <w:spacing w:val="5"/>
          <w:sz w:val="28"/>
          <w:szCs w:val="28"/>
          <w:lang w:val="uk-UA"/>
        </w:rPr>
        <w:t>индуцироваться</w:t>
      </w:r>
      <w:r w:rsidRPr="00D95C92">
        <w:rPr>
          <w:color w:val="000000"/>
          <w:spacing w:val="5"/>
          <w:sz w:val="28"/>
          <w:szCs w:val="28"/>
          <w:lang w:val="uk-UA"/>
        </w:rPr>
        <w:t xml:space="preserve"> </w:t>
      </w:r>
      <w:r w:rsidRPr="00D95C92">
        <w:rPr>
          <w:spacing w:val="5"/>
          <w:sz w:val="28"/>
          <w:szCs w:val="28"/>
          <w:lang w:val="uk-UA"/>
        </w:rPr>
        <w:t>ЭДС</w:t>
      </w:r>
      <w:r w:rsidRPr="00D95C92">
        <w:rPr>
          <w:color w:val="000000"/>
          <w:spacing w:val="5"/>
          <w:sz w:val="28"/>
          <w:szCs w:val="28"/>
          <w:lang w:val="uk-UA"/>
        </w:rPr>
        <w:t xml:space="preserve"> високої частоти. У розглянутому</w:t>
      </w:r>
      <w:r w:rsidRPr="00D95C92">
        <w:rPr>
          <w:color w:val="000000"/>
          <w:spacing w:val="4"/>
          <w:sz w:val="28"/>
          <w:szCs w:val="28"/>
          <w:lang w:val="uk-UA"/>
        </w:rPr>
        <w:t xml:space="preserve"> індукторному генераторі сталість </w:t>
      </w:r>
      <w:r w:rsidRPr="00D95C92">
        <w:rPr>
          <w:spacing w:val="4"/>
          <w:sz w:val="28"/>
          <w:szCs w:val="28"/>
          <w:lang w:val="uk-UA"/>
        </w:rPr>
        <w:t>загального</w:t>
      </w:r>
      <w:r w:rsidRPr="00D95C92">
        <w:rPr>
          <w:color w:val="000000"/>
          <w:spacing w:val="4"/>
          <w:sz w:val="28"/>
          <w:szCs w:val="28"/>
          <w:lang w:val="uk-UA"/>
        </w:rPr>
        <w:t xml:space="preserve"> магнітного потоку обмотки збудження забезпечується тим, що </w:t>
      </w:r>
      <w:r w:rsidRPr="00D95C92">
        <w:rPr>
          <w:spacing w:val="4"/>
          <w:sz w:val="28"/>
          <w:szCs w:val="28"/>
          <w:lang w:val="uk-UA"/>
        </w:rPr>
        <w:t>один</w:t>
      </w:r>
      <w:r w:rsidRPr="00D95C92">
        <w:rPr>
          <w:color w:val="000000"/>
          <w:spacing w:val="4"/>
          <w:sz w:val="28"/>
          <w:szCs w:val="28"/>
          <w:lang w:val="uk-UA"/>
        </w:rPr>
        <w:t xml:space="preserve"> пакет ротора </w:t>
      </w:r>
      <w:r w:rsidRPr="00D95C92">
        <w:rPr>
          <w:spacing w:val="4"/>
          <w:sz w:val="28"/>
          <w:szCs w:val="28"/>
          <w:lang w:val="uk-UA"/>
        </w:rPr>
        <w:t>зміщений</w:t>
      </w:r>
      <w:r w:rsidRPr="00D95C92">
        <w:rPr>
          <w:color w:val="000000"/>
          <w:spacing w:val="4"/>
          <w:sz w:val="28"/>
          <w:szCs w:val="28"/>
          <w:lang w:val="uk-UA"/>
        </w:rPr>
        <w:t xml:space="preserve"> щодо іншого пакета на половину </w:t>
      </w:r>
      <w:r w:rsidRPr="00D95C92">
        <w:rPr>
          <w:spacing w:val="4"/>
          <w:sz w:val="28"/>
          <w:szCs w:val="28"/>
          <w:lang w:val="uk-UA"/>
        </w:rPr>
        <w:t>зубцового</w:t>
      </w:r>
      <w:r w:rsidRPr="00D95C92">
        <w:rPr>
          <w:color w:val="000000"/>
          <w:spacing w:val="4"/>
          <w:sz w:val="28"/>
          <w:szCs w:val="28"/>
          <w:lang w:val="uk-UA"/>
        </w:rPr>
        <w:t xml:space="preserve"> </w:t>
      </w:r>
      <w:r w:rsidRPr="00D95C92">
        <w:rPr>
          <w:spacing w:val="4"/>
          <w:sz w:val="28"/>
          <w:szCs w:val="28"/>
          <w:lang w:val="uk-UA"/>
        </w:rPr>
        <w:t>розподілу</w:t>
      </w:r>
      <w:r w:rsidRPr="00D95C92">
        <w:rPr>
          <w:color w:val="000000"/>
          <w:spacing w:val="4"/>
          <w:sz w:val="28"/>
          <w:szCs w:val="28"/>
          <w:lang w:val="uk-UA"/>
        </w:rPr>
        <w:t xml:space="preserve"> (мал. 23.12, </w:t>
      </w:r>
      <w:r w:rsidRPr="00D95C92">
        <w:rPr>
          <w:i/>
          <w:iCs/>
          <w:color w:val="000000"/>
          <w:spacing w:val="4"/>
          <w:sz w:val="28"/>
          <w:szCs w:val="28"/>
          <w:lang w:val="uk-UA"/>
        </w:rPr>
        <w:t>в)</w:t>
      </w:r>
      <w:r w:rsidRPr="00D95C92">
        <w:rPr>
          <w:color w:val="000000"/>
          <w:spacing w:val="4"/>
          <w:sz w:val="28"/>
          <w:szCs w:val="28"/>
          <w:lang w:val="uk-UA"/>
        </w:rPr>
        <w:t xml:space="preserve">. Завдяки цьому магнітний опір сумарному </w:t>
      </w:r>
      <w:r w:rsidRPr="00D95C92">
        <w:rPr>
          <w:spacing w:val="4"/>
          <w:sz w:val="28"/>
          <w:szCs w:val="28"/>
          <w:lang w:val="uk-UA"/>
        </w:rPr>
        <w:t>потоку</w:t>
      </w:r>
      <w:r w:rsidRPr="00D95C92">
        <w:rPr>
          <w:color w:val="000000"/>
          <w:spacing w:val="4"/>
          <w:sz w:val="28"/>
          <w:szCs w:val="28"/>
          <w:lang w:val="uk-UA"/>
        </w:rPr>
        <w:t xml:space="preserve"> </w:t>
      </w:r>
      <w:r w:rsidRPr="00D95C92">
        <w:rPr>
          <w:spacing w:val="4"/>
          <w:sz w:val="28"/>
          <w:szCs w:val="28"/>
          <w:lang w:val="uk-UA"/>
        </w:rPr>
        <w:t>порушення</w:t>
      </w:r>
      <w:r w:rsidRPr="00D95C92">
        <w:rPr>
          <w:color w:val="000000"/>
          <w:spacing w:val="4"/>
          <w:sz w:val="28"/>
          <w:szCs w:val="28"/>
          <w:lang w:val="uk-UA"/>
        </w:rPr>
        <w:t xml:space="preserve"> </w:t>
      </w:r>
      <w:r w:rsidRPr="00D95C92">
        <w:rPr>
          <w:spacing w:val="4"/>
          <w:sz w:val="28"/>
          <w:szCs w:val="28"/>
          <w:lang w:val="uk-UA"/>
        </w:rPr>
        <w:t>залишається</w:t>
      </w:r>
    </w:p>
    <w:p w:rsidR="00886DF1" w:rsidRPr="00D95C92" w:rsidRDefault="00886DF1" w:rsidP="00750AD5">
      <w:pPr>
        <w:shd w:val="clear" w:color="auto" w:fill="FFFFFF"/>
        <w:ind w:left="10" w:right="19"/>
        <w:jc w:val="both"/>
        <w:rPr>
          <w:sz w:val="28"/>
          <w:szCs w:val="28"/>
          <w:lang w:val="uk-UA"/>
        </w:rPr>
      </w:pPr>
      <w:r w:rsidRPr="00D95C92">
        <w:rPr>
          <w:spacing w:val="4"/>
          <w:sz w:val="28"/>
          <w:szCs w:val="28"/>
          <w:lang w:val="uk-UA"/>
        </w:rPr>
        <w:t>незмінним</w:t>
      </w:r>
      <w:r w:rsidRPr="00D95C92">
        <w:rPr>
          <w:color w:val="000000"/>
          <w:spacing w:val="4"/>
          <w:sz w:val="28"/>
          <w:szCs w:val="28"/>
          <w:lang w:val="uk-UA"/>
        </w:rPr>
        <w:t xml:space="preserve"> при </w:t>
      </w:r>
      <w:r w:rsidRPr="00D95C92">
        <w:rPr>
          <w:spacing w:val="4"/>
          <w:sz w:val="28"/>
          <w:szCs w:val="28"/>
          <w:lang w:val="uk-UA"/>
        </w:rPr>
        <w:t>будь-якому</w:t>
      </w:r>
      <w:r w:rsidRPr="00D95C92">
        <w:rPr>
          <w:color w:val="000000"/>
          <w:spacing w:val="4"/>
          <w:sz w:val="28"/>
          <w:szCs w:val="28"/>
          <w:lang w:val="uk-UA"/>
        </w:rPr>
        <w:t xml:space="preserve"> </w:t>
      </w:r>
      <w:r w:rsidRPr="00D95C92">
        <w:rPr>
          <w:spacing w:val="4"/>
          <w:sz w:val="28"/>
          <w:szCs w:val="28"/>
          <w:lang w:val="uk-UA"/>
        </w:rPr>
        <w:t>положенні</w:t>
      </w:r>
      <w:r w:rsidRPr="00D95C92">
        <w:rPr>
          <w:color w:val="000000"/>
          <w:spacing w:val="4"/>
          <w:sz w:val="28"/>
          <w:szCs w:val="28"/>
          <w:lang w:val="uk-UA"/>
        </w:rPr>
        <w:t xml:space="preserve"> ротора.</w:t>
      </w:r>
      <w:r w:rsidRPr="00D95C92">
        <w:rPr>
          <w:color w:val="000000"/>
          <w:spacing w:val="5"/>
          <w:sz w:val="28"/>
          <w:szCs w:val="28"/>
          <w:lang w:val="uk-UA"/>
        </w:rPr>
        <w:t xml:space="preserve"> Це дозволило ротор генератора зробити сталевим </w:t>
      </w:r>
      <w:r w:rsidRPr="00D95C92">
        <w:rPr>
          <w:spacing w:val="5"/>
          <w:sz w:val="28"/>
          <w:szCs w:val="28"/>
          <w:lang w:val="uk-UA"/>
        </w:rPr>
        <w:t>монолітним</w:t>
      </w:r>
      <w:r w:rsidRPr="00D95C92">
        <w:rPr>
          <w:color w:val="000000"/>
          <w:spacing w:val="5"/>
          <w:sz w:val="28"/>
          <w:szCs w:val="28"/>
          <w:lang w:val="uk-UA"/>
        </w:rPr>
        <w:t xml:space="preserve"> (а не </w:t>
      </w:r>
      <w:r w:rsidRPr="00D95C92">
        <w:rPr>
          <w:spacing w:val="5"/>
          <w:sz w:val="28"/>
          <w:szCs w:val="28"/>
          <w:lang w:val="uk-UA"/>
        </w:rPr>
        <w:t>шихтованим</w:t>
      </w:r>
      <w:r w:rsidRPr="00D95C92">
        <w:rPr>
          <w:color w:val="000000"/>
          <w:spacing w:val="5"/>
          <w:sz w:val="28"/>
          <w:szCs w:val="28"/>
          <w:lang w:val="uk-UA"/>
        </w:rPr>
        <w:t xml:space="preserve">)  </w:t>
      </w:r>
      <w:r w:rsidRPr="00D95C92">
        <w:rPr>
          <w:spacing w:val="5"/>
          <w:sz w:val="28"/>
          <w:szCs w:val="28"/>
          <w:lang w:val="uk-UA"/>
        </w:rPr>
        <w:t>профрезерованными</w:t>
      </w:r>
      <w:r w:rsidRPr="00D95C92">
        <w:rPr>
          <w:color w:val="000000"/>
          <w:spacing w:val="5"/>
          <w:sz w:val="28"/>
          <w:szCs w:val="28"/>
          <w:lang w:val="uk-UA"/>
        </w:rPr>
        <w:t xml:space="preserve"> пазами.</w:t>
      </w:r>
    </w:p>
    <w:p w:rsidR="00886DF1" w:rsidRPr="00D95C92" w:rsidRDefault="00886DF1" w:rsidP="00750AD5">
      <w:pPr>
        <w:shd w:val="clear" w:color="auto" w:fill="FFFFFF"/>
        <w:ind w:left="57" w:right="23" w:firstLine="284"/>
        <w:jc w:val="both"/>
        <w:rPr>
          <w:color w:val="000000"/>
          <w:spacing w:val="-1"/>
          <w:sz w:val="28"/>
          <w:szCs w:val="28"/>
          <w:lang w:val="uk-UA"/>
        </w:rPr>
      </w:pPr>
      <w:r w:rsidRPr="00D95C92">
        <w:rPr>
          <w:color w:val="000000"/>
          <w:spacing w:val="2"/>
          <w:sz w:val="28"/>
          <w:szCs w:val="28"/>
          <w:lang w:val="uk-UA"/>
        </w:rPr>
        <w:t xml:space="preserve">Коефіцієнт корисної дії генераторів </w:t>
      </w:r>
      <w:r w:rsidRPr="00D95C92">
        <w:rPr>
          <w:spacing w:val="2"/>
          <w:sz w:val="28"/>
          <w:szCs w:val="28"/>
          <w:lang w:val="uk-UA"/>
        </w:rPr>
        <w:t>індукторного</w:t>
      </w:r>
      <w:r w:rsidRPr="00D95C92">
        <w:rPr>
          <w:color w:val="000000"/>
          <w:spacing w:val="2"/>
          <w:sz w:val="28"/>
          <w:szCs w:val="28"/>
          <w:lang w:val="uk-UA"/>
        </w:rPr>
        <w:t xml:space="preserve"> на трохи нижче, ніж </w:t>
      </w:r>
      <w:r w:rsidRPr="00D95C92">
        <w:rPr>
          <w:spacing w:val="2"/>
          <w:sz w:val="28"/>
          <w:szCs w:val="28"/>
          <w:lang w:val="uk-UA"/>
        </w:rPr>
        <w:t>у</w:t>
      </w:r>
      <w:r w:rsidRPr="00D95C92">
        <w:rPr>
          <w:color w:val="000000"/>
          <w:spacing w:val="2"/>
          <w:sz w:val="28"/>
          <w:szCs w:val="28"/>
          <w:lang w:val="uk-UA"/>
        </w:rPr>
        <w:t xml:space="preserve"> генераторів промислової частоти (50 Гц), через підвищені електричні втрати в обмотці статора, </w:t>
      </w:r>
      <w:r w:rsidRPr="00D95C92">
        <w:rPr>
          <w:spacing w:val="2"/>
          <w:sz w:val="28"/>
          <w:szCs w:val="28"/>
          <w:lang w:val="uk-UA"/>
        </w:rPr>
        <w:t>обумовлених</w:t>
      </w:r>
      <w:r w:rsidRPr="00D95C92">
        <w:rPr>
          <w:color w:val="000000"/>
          <w:spacing w:val="2"/>
          <w:sz w:val="28"/>
          <w:szCs w:val="28"/>
          <w:lang w:val="uk-UA"/>
        </w:rPr>
        <w:t xml:space="preserve"> ефектом витиснення </w:t>
      </w:r>
      <w:r w:rsidRPr="00D95C92">
        <w:rPr>
          <w:spacing w:val="2"/>
          <w:sz w:val="28"/>
          <w:szCs w:val="28"/>
          <w:lang w:val="uk-UA"/>
        </w:rPr>
        <w:t>струму</w:t>
      </w:r>
      <w:r w:rsidRPr="00D95C92">
        <w:rPr>
          <w:color w:val="000000"/>
          <w:spacing w:val="2"/>
          <w:sz w:val="28"/>
          <w:szCs w:val="28"/>
          <w:lang w:val="uk-UA"/>
        </w:rPr>
        <w:t>, що викликає</w:t>
      </w:r>
      <w:r w:rsidRPr="00D95C92">
        <w:rPr>
          <w:color w:val="000000"/>
          <w:spacing w:val="-1"/>
          <w:sz w:val="28"/>
          <w:szCs w:val="28"/>
          <w:lang w:val="uk-UA"/>
        </w:rPr>
        <w:t xml:space="preserve"> </w:t>
      </w:r>
    </w:p>
    <w:p w:rsidR="00886DF1" w:rsidRPr="00D95C92" w:rsidRDefault="00886DF1" w:rsidP="00750AD5">
      <w:pPr>
        <w:shd w:val="clear" w:color="auto" w:fill="FFFFFF"/>
        <w:ind w:right="23"/>
        <w:jc w:val="both"/>
        <w:rPr>
          <w:sz w:val="28"/>
          <w:szCs w:val="28"/>
          <w:lang w:val="uk-UA"/>
        </w:rPr>
      </w:pPr>
      <w:r w:rsidRPr="00D95C92">
        <w:rPr>
          <w:color w:val="000000"/>
          <w:spacing w:val="-1"/>
          <w:sz w:val="28"/>
          <w:szCs w:val="28"/>
          <w:lang w:val="uk-UA"/>
        </w:rPr>
        <w:t>збільшення активного опору обмотки.</w:t>
      </w:r>
      <w:r w:rsidRPr="00D95C92">
        <w:rPr>
          <w:color w:val="000000"/>
          <w:spacing w:val="2"/>
          <w:sz w:val="28"/>
          <w:szCs w:val="28"/>
          <w:lang w:val="uk-UA"/>
        </w:rPr>
        <w:t xml:space="preserve"> Відсутність обмоток на роторі дозволяє виключити в індукторному генераторі контактні </w:t>
      </w:r>
      <w:r w:rsidRPr="00D95C92">
        <w:rPr>
          <w:spacing w:val="2"/>
          <w:sz w:val="28"/>
          <w:szCs w:val="28"/>
          <w:lang w:val="uk-UA"/>
        </w:rPr>
        <w:t>кільця</w:t>
      </w:r>
      <w:r w:rsidRPr="00D95C92">
        <w:rPr>
          <w:color w:val="000000"/>
          <w:spacing w:val="2"/>
          <w:sz w:val="28"/>
          <w:szCs w:val="28"/>
          <w:lang w:val="uk-UA"/>
        </w:rPr>
        <w:t>.</w:t>
      </w:r>
      <w:r w:rsidRPr="00D95C92">
        <w:rPr>
          <w:color w:val="000000"/>
          <w:spacing w:val="-4"/>
          <w:sz w:val="28"/>
          <w:szCs w:val="28"/>
          <w:lang w:val="uk-UA"/>
        </w:rPr>
        <w:t xml:space="preserve"> Це спрощує конструкцію генератора й підвищує його надійність.</w:t>
      </w:r>
    </w:p>
    <w:p w:rsidR="008038A5" w:rsidRDefault="008038A5" w:rsidP="00886DF1">
      <w:pPr>
        <w:shd w:val="clear" w:color="auto" w:fill="FFFFFF"/>
        <w:ind w:left="10" w:right="24" w:firstLine="394"/>
        <w:rPr>
          <w:color w:val="000000"/>
          <w:sz w:val="28"/>
          <w:szCs w:val="28"/>
          <w:lang w:val="uk-UA"/>
        </w:rPr>
      </w:pPr>
    </w:p>
    <w:p w:rsidR="008038A5" w:rsidRPr="008038A5" w:rsidRDefault="008038A5" w:rsidP="00886DF1">
      <w:pPr>
        <w:shd w:val="clear" w:color="auto" w:fill="FFFFFF"/>
        <w:ind w:left="10" w:right="24" w:firstLine="394"/>
        <w:rPr>
          <w:b/>
          <w:i/>
          <w:color w:val="000000"/>
          <w:sz w:val="28"/>
          <w:szCs w:val="28"/>
          <w:lang w:val="uk-UA"/>
        </w:rPr>
      </w:pPr>
      <w:r w:rsidRPr="008038A5">
        <w:rPr>
          <w:b/>
          <w:i/>
          <w:color w:val="000000"/>
          <w:sz w:val="28"/>
          <w:szCs w:val="28"/>
          <w:lang w:val="uk-UA"/>
        </w:rPr>
        <w:t>3 Область застосування індукторних генераторів</w:t>
      </w:r>
    </w:p>
    <w:p w:rsidR="00886DF1" w:rsidRPr="00D95C92" w:rsidRDefault="00886DF1" w:rsidP="00750AD5">
      <w:pPr>
        <w:shd w:val="clear" w:color="auto" w:fill="FFFFFF"/>
        <w:ind w:left="10" w:right="24" w:firstLine="394"/>
        <w:jc w:val="both"/>
        <w:rPr>
          <w:sz w:val="28"/>
          <w:szCs w:val="28"/>
          <w:lang w:val="uk-UA"/>
        </w:rPr>
      </w:pPr>
      <w:r w:rsidRPr="00D95C92">
        <w:rPr>
          <w:color w:val="000000"/>
          <w:sz w:val="28"/>
          <w:szCs w:val="28"/>
          <w:lang w:val="uk-UA"/>
        </w:rPr>
        <w:t xml:space="preserve">Генератори індукторного типу застосовуються як збудників турбогенераторів серії </w:t>
      </w:r>
      <w:r w:rsidRPr="00D95C92">
        <w:rPr>
          <w:sz w:val="28"/>
          <w:szCs w:val="28"/>
          <w:lang w:val="uk-UA"/>
        </w:rPr>
        <w:t>ТВВ</w:t>
      </w:r>
      <w:r w:rsidRPr="00D95C92">
        <w:rPr>
          <w:color w:val="000000"/>
          <w:sz w:val="28"/>
          <w:szCs w:val="28"/>
          <w:lang w:val="uk-UA"/>
        </w:rPr>
        <w:t xml:space="preserve"> (</w:t>
      </w:r>
      <w:r w:rsidRPr="00D95C92">
        <w:rPr>
          <w:sz w:val="28"/>
          <w:szCs w:val="28"/>
          <w:lang w:val="uk-UA"/>
        </w:rPr>
        <w:t>див.</w:t>
      </w:r>
      <w:r w:rsidRPr="00D95C92">
        <w:rPr>
          <w:color w:val="000000"/>
          <w:sz w:val="28"/>
          <w:szCs w:val="28"/>
          <w:lang w:val="uk-UA"/>
        </w:rPr>
        <w:t xml:space="preserve"> § 19.1).</w:t>
      </w:r>
      <w:r w:rsidRPr="00D95C92">
        <w:rPr>
          <w:color w:val="000000"/>
          <w:spacing w:val="-1"/>
          <w:sz w:val="28"/>
          <w:szCs w:val="28"/>
          <w:lang w:val="uk-UA"/>
        </w:rPr>
        <w:t xml:space="preserve"> На мал. 23.13 показаний </w:t>
      </w:r>
      <w:r w:rsidRPr="00D95C92">
        <w:rPr>
          <w:spacing w:val="-1"/>
          <w:sz w:val="28"/>
          <w:szCs w:val="28"/>
          <w:lang w:val="uk-UA"/>
        </w:rPr>
        <w:t>пристрій</w:t>
      </w:r>
      <w:r w:rsidRPr="00D95C92">
        <w:rPr>
          <w:color w:val="000000"/>
          <w:spacing w:val="-1"/>
          <w:sz w:val="28"/>
          <w:szCs w:val="28"/>
          <w:lang w:val="uk-UA"/>
        </w:rPr>
        <w:t xml:space="preserve"> такого збудника - генератора індукторного типу потужністю 2700 ква. На відміну від індукторного генератора здвоєного типу (</w:t>
      </w:r>
      <w:r w:rsidRPr="00D95C92">
        <w:rPr>
          <w:spacing w:val="-1"/>
          <w:sz w:val="28"/>
          <w:szCs w:val="28"/>
          <w:lang w:val="uk-UA"/>
        </w:rPr>
        <w:t>див.</w:t>
      </w:r>
      <w:r w:rsidRPr="00D95C92">
        <w:rPr>
          <w:color w:val="000000"/>
          <w:spacing w:val="-1"/>
          <w:sz w:val="28"/>
          <w:szCs w:val="28"/>
          <w:lang w:val="uk-UA"/>
        </w:rPr>
        <w:t xml:space="preserve"> мал. 23.12) ротор </w:t>
      </w:r>
      <w:r w:rsidRPr="00D95C92">
        <w:rPr>
          <w:color w:val="000000"/>
          <w:spacing w:val="-1"/>
          <w:sz w:val="28"/>
          <w:szCs w:val="28"/>
          <w:lang w:val="uk-UA"/>
        </w:rPr>
        <w:lastRenderedPageBreak/>
        <w:t xml:space="preserve">збудника має шихтовану конструкцію. Вентиляція генератора виконана по замкнутому </w:t>
      </w:r>
      <w:r w:rsidRPr="00D95C92">
        <w:rPr>
          <w:spacing w:val="-1"/>
          <w:sz w:val="28"/>
          <w:szCs w:val="28"/>
          <w:lang w:val="uk-UA"/>
        </w:rPr>
        <w:t>циклі</w:t>
      </w:r>
      <w:r w:rsidRPr="00D95C92">
        <w:rPr>
          <w:color w:val="000000"/>
          <w:spacing w:val="-1"/>
          <w:sz w:val="28"/>
          <w:szCs w:val="28"/>
          <w:lang w:val="uk-UA"/>
        </w:rPr>
        <w:t xml:space="preserve"> (</w:t>
      </w:r>
      <w:r w:rsidRPr="00D95C92">
        <w:rPr>
          <w:spacing w:val="-1"/>
          <w:sz w:val="28"/>
          <w:szCs w:val="28"/>
          <w:lang w:val="uk-UA"/>
        </w:rPr>
        <w:t>див.</w:t>
      </w:r>
      <w:r w:rsidRPr="00D95C92">
        <w:rPr>
          <w:color w:val="000000"/>
          <w:spacing w:val="-1"/>
          <w:sz w:val="28"/>
          <w:szCs w:val="28"/>
          <w:lang w:val="uk-UA"/>
        </w:rPr>
        <w:t xml:space="preserve"> § 31.4) із застосуванням </w:t>
      </w:r>
      <w:r w:rsidRPr="00D95C92">
        <w:rPr>
          <w:spacing w:val="-1"/>
          <w:sz w:val="28"/>
          <w:szCs w:val="28"/>
          <w:lang w:val="uk-UA"/>
        </w:rPr>
        <w:t>газоохладителей</w:t>
      </w:r>
      <w:r w:rsidRPr="00D95C92">
        <w:rPr>
          <w:color w:val="000000"/>
          <w:spacing w:val="-1"/>
          <w:sz w:val="28"/>
          <w:szCs w:val="28"/>
          <w:lang w:val="uk-UA"/>
        </w:rPr>
        <w:t>.</w:t>
      </w:r>
    </w:p>
    <w:p w:rsidR="00886DF1" w:rsidRPr="00D95C92" w:rsidRDefault="00886DF1" w:rsidP="00750AD5">
      <w:pPr>
        <w:shd w:val="clear" w:color="auto" w:fill="FFFFFF"/>
        <w:ind w:left="24" w:right="5" w:firstLine="389"/>
        <w:jc w:val="both"/>
        <w:rPr>
          <w:sz w:val="28"/>
          <w:szCs w:val="28"/>
          <w:lang w:val="uk-UA"/>
        </w:rPr>
      </w:pPr>
      <w:r w:rsidRPr="00D95C92">
        <w:rPr>
          <w:color w:val="000000"/>
          <w:spacing w:val="-4"/>
          <w:sz w:val="28"/>
          <w:szCs w:val="28"/>
          <w:lang w:val="uk-UA"/>
        </w:rPr>
        <w:t xml:space="preserve">Індукторна синхронна машина оборотна, тобто вона може працювати не тільки в </w:t>
      </w:r>
      <w:r w:rsidRPr="00D95C92">
        <w:rPr>
          <w:spacing w:val="-4"/>
          <w:sz w:val="28"/>
          <w:szCs w:val="28"/>
          <w:lang w:val="uk-UA"/>
        </w:rPr>
        <w:t>генераторному</w:t>
      </w:r>
      <w:r w:rsidRPr="00D95C92">
        <w:rPr>
          <w:color w:val="000000"/>
          <w:spacing w:val="-4"/>
          <w:sz w:val="28"/>
          <w:szCs w:val="28"/>
          <w:lang w:val="uk-UA"/>
        </w:rPr>
        <w:t xml:space="preserve">, але й у руховому режимі. </w:t>
      </w:r>
      <w:r w:rsidRPr="00D95C92">
        <w:rPr>
          <w:color w:val="000000"/>
          <w:spacing w:val="22"/>
          <w:sz w:val="28"/>
          <w:szCs w:val="28"/>
          <w:lang w:val="uk-UA"/>
        </w:rPr>
        <w:t xml:space="preserve">Індукторні синхронні двигуни дозволяють </w:t>
      </w:r>
      <w:r w:rsidRPr="00D95C92">
        <w:rPr>
          <w:spacing w:val="22"/>
          <w:sz w:val="28"/>
          <w:szCs w:val="28"/>
          <w:lang w:val="uk-UA"/>
        </w:rPr>
        <w:t>одержувати</w:t>
      </w:r>
      <w:r w:rsidRPr="00D95C92">
        <w:rPr>
          <w:color w:val="000000"/>
          <w:spacing w:val="-5"/>
          <w:sz w:val="28"/>
          <w:szCs w:val="28"/>
          <w:lang w:val="uk-UA"/>
        </w:rPr>
        <w:t xml:space="preserve"> </w:t>
      </w:r>
      <w:r w:rsidRPr="00D95C92">
        <w:rPr>
          <w:spacing w:val="-5"/>
          <w:sz w:val="28"/>
          <w:szCs w:val="28"/>
          <w:lang w:val="uk-UA"/>
        </w:rPr>
        <w:t>досить</w:t>
      </w:r>
      <w:r w:rsidRPr="00D95C92">
        <w:rPr>
          <w:color w:val="000000"/>
          <w:spacing w:val="-5"/>
          <w:sz w:val="28"/>
          <w:szCs w:val="28"/>
          <w:lang w:val="uk-UA"/>
        </w:rPr>
        <w:t xml:space="preserve"> малі частоти обертання без застосування механічних</w:t>
      </w:r>
      <w:r w:rsidRPr="00D95C92">
        <w:rPr>
          <w:color w:val="000000"/>
          <w:spacing w:val="-4"/>
          <w:sz w:val="28"/>
          <w:szCs w:val="28"/>
          <w:lang w:val="uk-UA"/>
        </w:rPr>
        <w:t xml:space="preserve"> редукторів. Синхронна частота обертання такого двигуна при частоті живлячої напруги </w:t>
      </w:r>
      <w:r w:rsidRPr="00D95C92">
        <w:rPr>
          <w:color w:val="000000"/>
          <w:spacing w:val="-4"/>
          <w:position w:val="-10"/>
          <w:sz w:val="28"/>
          <w:szCs w:val="28"/>
          <w:lang w:val="uk-UA"/>
        </w:rPr>
        <w:object w:dxaOrig="260" w:dyaOrig="340">
          <v:shape id="_x0000_i1619" type="#_x0000_t75" style="width:13.1pt;height:17pt" o:ole="">
            <v:imagedata r:id="rId1135" o:title=""/>
          </v:shape>
          <o:OLEObject Type="Embed" ProgID="Equation.3" ShapeID="_x0000_i1619" DrawAspect="Content" ObjectID="_1446039540" r:id="rId1136"/>
        </w:object>
      </w:r>
      <w:r w:rsidRPr="00D95C92">
        <w:rPr>
          <w:color w:val="000000"/>
          <w:spacing w:val="-4"/>
          <w:sz w:val="28"/>
          <w:szCs w:val="28"/>
          <w:lang w:val="uk-UA"/>
        </w:rPr>
        <w:t xml:space="preserve">, залежить від числа зубців </w:t>
      </w:r>
      <w:r w:rsidRPr="00D95C92">
        <w:rPr>
          <w:color w:val="000000"/>
          <w:spacing w:val="-4"/>
          <w:position w:val="-4"/>
          <w:sz w:val="28"/>
          <w:szCs w:val="28"/>
          <w:lang w:val="uk-UA"/>
        </w:rPr>
        <w:object w:dxaOrig="240" w:dyaOrig="260">
          <v:shape id="_x0000_i1620" type="#_x0000_t75" style="width:11.8pt;height:13.1pt" o:ole="">
            <v:imagedata r:id="rId1137" o:title=""/>
          </v:shape>
          <o:OLEObject Type="Embed" ProgID="Equation.3" ShapeID="_x0000_i1620" DrawAspect="Content" ObjectID="_1446039541" r:id="rId1138"/>
        </w:object>
      </w:r>
      <w:r w:rsidRPr="00D95C92">
        <w:rPr>
          <w:color w:val="000000"/>
          <w:spacing w:val="-4"/>
          <w:sz w:val="28"/>
          <w:szCs w:val="28"/>
          <w:vertAlign w:val="subscript"/>
          <w:lang w:val="uk-UA"/>
        </w:rPr>
        <w:t>2</w:t>
      </w:r>
      <w:r w:rsidRPr="00D95C92">
        <w:rPr>
          <w:color w:val="000000"/>
          <w:spacing w:val="-4"/>
          <w:sz w:val="28"/>
          <w:szCs w:val="28"/>
          <w:lang w:val="uk-UA"/>
        </w:rPr>
        <w:t xml:space="preserve"> у </w:t>
      </w:r>
      <w:r w:rsidRPr="00D95C92">
        <w:rPr>
          <w:color w:val="000000"/>
          <w:spacing w:val="4"/>
          <w:sz w:val="28"/>
          <w:szCs w:val="28"/>
          <w:lang w:val="uk-UA"/>
        </w:rPr>
        <w:t xml:space="preserve">сердечнику ротора: </w:t>
      </w:r>
      <w:r w:rsidRPr="00D95C92">
        <w:rPr>
          <w:color w:val="000000"/>
          <w:spacing w:val="4"/>
          <w:position w:val="-10"/>
          <w:sz w:val="28"/>
          <w:szCs w:val="28"/>
          <w:lang w:val="uk-UA"/>
        </w:rPr>
        <w:object w:dxaOrig="240" w:dyaOrig="340">
          <v:shape id="_x0000_i1621" type="#_x0000_t75" style="width:11.8pt;height:17pt" o:ole="">
            <v:imagedata r:id="rId1139" o:title=""/>
          </v:shape>
          <o:OLEObject Type="Embed" ProgID="Equation.3" ShapeID="_x0000_i1621" DrawAspect="Content" ObjectID="_1446039542" r:id="rId1140"/>
        </w:object>
      </w:r>
      <w:r w:rsidRPr="00D95C92">
        <w:rPr>
          <w:color w:val="000000"/>
          <w:spacing w:val="4"/>
          <w:sz w:val="28"/>
          <w:szCs w:val="28"/>
          <w:lang w:val="uk-UA"/>
        </w:rPr>
        <w:t xml:space="preserve">, = </w:t>
      </w:r>
      <w:r w:rsidRPr="00D95C92">
        <w:rPr>
          <w:color w:val="000000"/>
          <w:spacing w:val="4"/>
          <w:position w:val="-10"/>
          <w:sz w:val="28"/>
          <w:szCs w:val="28"/>
          <w:lang w:val="uk-UA"/>
        </w:rPr>
        <w:object w:dxaOrig="260" w:dyaOrig="340">
          <v:shape id="_x0000_i1622" type="#_x0000_t75" style="width:13.1pt;height:17pt" o:ole="">
            <v:imagedata r:id="rId1141" o:title=""/>
          </v:shape>
          <o:OLEObject Type="Embed" ProgID="Equation.3" ShapeID="_x0000_i1622" DrawAspect="Content" ObjectID="_1446039543" r:id="rId1142"/>
        </w:object>
      </w:r>
      <w:r w:rsidRPr="00D95C92">
        <w:rPr>
          <w:color w:val="000000"/>
          <w:spacing w:val="4"/>
          <w:sz w:val="28"/>
          <w:szCs w:val="28"/>
          <w:lang w:val="uk-UA"/>
        </w:rPr>
        <w:t>60/2</w:t>
      </w:r>
      <w:r w:rsidRPr="00D95C92">
        <w:rPr>
          <w:color w:val="000000"/>
          <w:spacing w:val="4"/>
          <w:position w:val="-4"/>
          <w:sz w:val="28"/>
          <w:szCs w:val="28"/>
          <w:lang w:val="uk-UA"/>
        </w:rPr>
        <w:object w:dxaOrig="240" w:dyaOrig="260">
          <v:shape id="_x0000_i1623" type="#_x0000_t75" style="width:11.8pt;height:13.1pt" o:ole="">
            <v:imagedata r:id="rId1143" o:title=""/>
          </v:shape>
          <o:OLEObject Type="Embed" ProgID="Equation.3" ShapeID="_x0000_i1623" DrawAspect="Content" ObjectID="_1446039544" r:id="rId1144"/>
        </w:object>
      </w:r>
      <w:r w:rsidRPr="00D95C92">
        <w:rPr>
          <w:color w:val="000000"/>
          <w:spacing w:val="4"/>
          <w:sz w:val="28"/>
          <w:szCs w:val="28"/>
          <w:lang w:val="uk-UA"/>
        </w:rPr>
        <w:t xml:space="preserve">. Наприклад, при </w:t>
      </w:r>
      <w:r w:rsidRPr="00D95C92">
        <w:rPr>
          <w:color w:val="000000"/>
          <w:spacing w:val="-4"/>
          <w:position w:val="-10"/>
          <w:sz w:val="28"/>
          <w:szCs w:val="28"/>
          <w:lang w:val="uk-UA"/>
        </w:rPr>
        <w:object w:dxaOrig="260" w:dyaOrig="340">
          <v:shape id="_x0000_i1624" type="#_x0000_t75" style="width:13.1pt;height:17pt" o:ole="">
            <v:imagedata r:id="rId1135" o:title=""/>
          </v:shape>
          <o:OLEObject Type="Embed" ProgID="Equation.3" ShapeID="_x0000_i1624" DrawAspect="Content" ObjectID="_1446039545" r:id="rId1145"/>
        </w:object>
      </w:r>
      <w:r w:rsidRPr="00D95C92">
        <w:rPr>
          <w:color w:val="000000"/>
          <w:spacing w:val="4"/>
          <w:sz w:val="28"/>
          <w:szCs w:val="28"/>
          <w:lang w:val="uk-UA"/>
        </w:rPr>
        <w:t xml:space="preserve"> = 50 Гц й </w:t>
      </w:r>
      <w:r w:rsidRPr="00D95C92">
        <w:rPr>
          <w:color w:val="000000"/>
          <w:spacing w:val="-4"/>
          <w:position w:val="-4"/>
          <w:sz w:val="28"/>
          <w:szCs w:val="28"/>
          <w:lang w:val="uk-UA"/>
        </w:rPr>
        <w:object w:dxaOrig="240" w:dyaOrig="260">
          <v:shape id="_x0000_i1625" type="#_x0000_t75" style="width:11.8pt;height:13.1pt" o:ole="">
            <v:imagedata r:id="rId1137" o:title=""/>
          </v:shape>
          <o:OLEObject Type="Embed" ProgID="Equation.3" ShapeID="_x0000_i1625" DrawAspect="Content" ObjectID="_1446039546" r:id="rId1146"/>
        </w:object>
      </w:r>
      <w:r w:rsidRPr="00D95C92">
        <w:rPr>
          <w:color w:val="000000"/>
          <w:spacing w:val="-4"/>
          <w:sz w:val="28"/>
          <w:szCs w:val="28"/>
          <w:vertAlign w:val="subscript"/>
          <w:lang w:val="uk-UA"/>
        </w:rPr>
        <w:t>2</w:t>
      </w:r>
      <w:r w:rsidRPr="00D95C92">
        <w:rPr>
          <w:color w:val="000000"/>
          <w:spacing w:val="-4"/>
          <w:sz w:val="28"/>
          <w:szCs w:val="28"/>
          <w:lang w:val="uk-UA"/>
        </w:rPr>
        <w:t xml:space="preserve"> </w:t>
      </w:r>
      <w:r w:rsidRPr="00D95C92">
        <w:rPr>
          <w:color w:val="000000"/>
          <w:spacing w:val="-3"/>
          <w:sz w:val="28"/>
          <w:szCs w:val="28"/>
          <w:lang w:val="uk-UA"/>
        </w:rPr>
        <w:t xml:space="preserve"> = 100 </w:t>
      </w:r>
      <w:r w:rsidRPr="00D95C92">
        <w:rPr>
          <w:spacing w:val="-3"/>
          <w:sz w:val="28"/>
          <w:szCs w:val="28"/>
          <w:lang w:val="uk-UA"/>
        </w:rPr>
        <w:t>одержимо</w:t>
      </w:r>
      <w:r w:rsidRPr="00D95C92">
        <w:rPr>
          <w:color w:val="000000"/>
          <w:spacing w:val="-3"/>
          <w:sz w:val="28"/>
          <w:szCs w:val="28"/>
          <w:lang w:val="uk-UA"/>
        </w:rPr>
        <w:t xml:space="preserve">  </w:t>
      </w:r>
      <w:r w:rsidRPr="00D95C92">
        <w:rPr>
          <w:color w:val="000000"/>
          <w:spacing w:val="4"/>
          <w:position w:val="-10"/>
          <w:sz w:val="28"/>
          <w:szCs w:val="28"/>
          <w:lang w:val="uk-UA"/>
        </w:rPr>
        <w:object w:dxaOrig="240" w:dyaOrig="340">
          <v:shape id="_x0000_i1626" type="#_x0000_t75" style="width:11.8pt;height:17pt" o:ole="">
            <v:imagedata r:id="rId1139" o:title=""/>
          </v:shape>
          <o:OLEObject Type="Embed" ProgID="Equation.3" ShapeID="_x0000_i1626" DrawAspect="Content" ObjectID="_1446039547" r:id="rId1147"/>
        </w:object>
      </w:r>
      <w:r w:rsidRPr="00D95C92">
        <w:rPr>
          <w:color w:val="000000"/>
          <w:spacing w:val="-3"/>
          <w:sz w:val="28"/>
          <w:szCs w:val="28"/>
          <w:lang w:val="uk-UA"/>
        </w:rPr>
        <w:t>= 50</w:t>
      </w:r>
      <w:r w:rsidRPr="00D95C92">
        <w:rPr>
          <w:color w:val="000000"/>
          <w:spacing w:val="-3"/>
          <w:sz w:val="28"/>
          <w:szCs w:val="28"/>
          <w:lang w:val="uk-UA"/>
        </w:rPr>
        <w:sym w:font="Symbol" w:char="F0D7"/>
      </w:r>
      <w:r w:rsidRPr="00D95C92">
        <w:rPr>
          <w:color w:val="000000"/>
          <w:spacing w:val="-3"/>
          <w:sz w:val="28"/>
          <w:szCs w:val="28"/>
          <w:lang w:val="uk-UA"/>
        </w:rPr>
        <w:t xml:space="preserve">60/100 = 30 </w:t>
      </w:r>
      <w:r w:rsidR="00F629A4">
        <w:rPr>
          <w:color w:val="000000"/>
          <w:spacing w:val="-3"/>
          <w:sz w:val="28"/>
          <w:szCs w:val="28"/>
          <w:lang w:val="uk-UA"/>
        </w:rPr>
        <w:t>об</w:t>
      </w:r>
      <w:r w:rsidRPr="00D95C92">
        <w:rPr>
          <w:color w:val="000000"/>
          <w:spacing w:val="-3"/>
          <w:sz w:val="28"/>
          <w:szCs w:val="28"/>
          <w:lang w:val="uk-UA"/>
        </w:rPr>
        <w:t>/хв.</w:t>
      </w:r>
    </w:p>
    <w:p w:rsidR="00886DF1" w:rsidRPr="00D95C92" w:rsidRDefault="00886DF1" w:rsidP="00750AD5">
      <w:pPr>
        <w:shd w:val="clear" w:color="auto" w:fill="FFFFFF"/>
        <w:spacing w:before="19"/>
        <w:ind w:left="34" w:firstLine="398"/>
        <w:jc w:val="both"/>
        <w:rPr>
          <w:sz w:val="28"/>
          <w:szCs w:val="28"/>
          <w:lang w:val="uk-UA"/>
        </w:rPr>
      </w:pPr>
    </w:p>
    <w:p w:rsidR="00886DF1" w:rsidRPr="00D95C92" w:rsidRDefault="00886DF1" w:rsidP="00750AD5">
      <w:pPr>
        <w:shd w:val="clear" w:color="auto" w:fill="FFFFFF"/>
        <w:ind w:left="34" w:firstLine="398"/>
        <w:jc w:val="both"/>
        <w:rPr>
          <w:color w:val="000000"/>
          <w:spacing w:val="-5"/>
          <w:sz w:val="28"/>
          <w:szCs w:val="28"/>
          <w:lang w:val="uk-UA"/>
        </w:rPr>
      </w:pPr>
      <w:r w:rsidRPr="00D95C92">
        <w:rPr>
          <w:color w:val="000000"/>
          <w:spacing w:val="-4"/>
          <w:sz w:val="28"/>
          <w:szCs w:val="28"/>
          <w:lang w:val="uk-UA"/>
        </w:rPr>
        <w:t xml:space="preserve">Для одержання обертового магнітного поля обмотку статора індукторного двигуна роблять або </w:t>
      </w:r>
      <w:r w:rsidRPr="00D95C92">
        <w:rPr>
          <w:spacing w:val="-4"/>
          <w:sz w:val="28"/>
          <w:szCs w:val="28"/>
          <w:lang w:val="uk-UA"/>
        </w:rPr>
        <w:t>трифазної</w:t>
      </w:r>
      <w:r w:rsidRPr="00D95C92">
        <w:rPr>
          <w:color w:val="000000"/>
          <w:spacing w:val="-4"/>
          <w:sz w:val="28"/>
          <w:szCs w:val="28"/>
          <w:lang w:val="uk-UA"/>
        </w:rPr>
        <w:t xml:space="preserve">, або </w:t>
      </w:r>
      <w:r w:rsidRPr="00D95C92">
        <w:rPr>
          <w:spacing w:val="-4"/>
          <w:sz w:val="28"/>
          <w:szCs w:val="28"/>
          <w:lang w:val="uk-UA"/>
        </w:rPr>
        <w:t>однофазної</w:t>
      </w:r>
      <w:r w:rsidRPr="00D95C92">
        <w:rPr>
          <w:color w:val="000000"/>
          <w:spacing w:val="-4"/>
          <w:sz w:val="28"/>
          <w:szCs w:val="28"/>
          <w:lang w:val="uk-UA"/>
        </w:rPr>
        <w:t xml:space="preserve">. В останньому випадку на статорі крім робочої розташовують ще й пускову обмотку, що включає в </w:t>
      </w:r>
      <w:r w:rsidRPr="00D95C92">
        <w:rPr>
          <w:spacing w:val="-4"/>
          <w:sz w:val="28"/>
          <w:szCs w:val="28"/>
          <w:lang w:val="uk-UA"/>
        </w:rPr>
        <w:t>мережу</w:t>
      </w:r>
      <w:r w:rsidRPr="00D95C92">
        <w:rPr>
          <w:color w:val="000000"/>
          <w:spacing w:val="-4"/>
          <w:sz w:val="28"/>
          <w:szCs w:val="28"/>
          <w:lang w:val="uk-UA"/>
        </w:rPr>
        <w:t xml:space="preserve"> через пусковий конденсатор.</w:t>
      </w:r>
    </w:p>
    <w:p w:rsidR="00886DF1" w:rsidRPr="00D95C92" w:rsidRDefault="00886DF1" w:rsidP="00886DF1">
      <w:pPr>
        <w:keepNext/>
        <w:shd w:val="clear" w:color="auto" w:fill="FFFFFF"/>
        <w:rPr>
          <w:lang w:val="uk-UA"/>
        </w:rPr>
      </w:pPr>
    </w:p>
    <w:p w:rsidR="00886DF1" w:rsidRPr="00D95C92" w:rsidRDefault="00886DF1" w:rsidP="00886DF1">
      <w:pPr>
        <w:shd w:val="clear" w:color="auto" w:fill="FFFFFF"/>
        <w:spacing w:before="19"/>
        <w:jc w:val="center"/>
        <w:outlineLvl w:val="0"/>
        <w:rPr>
          <w:lang w:val="uk-UA"/>
        </w:rPr>
      </w:pPr>
      <w:r w:rsidRPr="00D95C92">
        <w:rPr>
          <w:noProof/>
        </w:rPr>
        <w:drawing>
          <wp:inline distT="0" distB="0" distL="0" distR="0">
            <wp:extent cx="4413250" cy="3077210"/>
            <wp:effectExtent l="19050" t="0" r="6350" b="0"/>
            <wp:docPr id="152" name="Рисунок 152"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23,13"/>
                    <pic:cNvPicPr>
                      <a:picLocks noChangeAspect="1" noChangeArrowheads="1"/>
                    </pic:cNvPicPr>
                  </pic:nvPicPr>
                  <pic:blipFill>
                    <a:blip r:embed="rId1148"/>
                    <a:srcRect/>
                    <a:stretch>
                      <a:fillRect/>
                    </a:stretch>
                  </pic:blipFill>
                  <pic:spPr bwMode="auto">
                    <a:xfrm>
                      <a:off x="0" y="0"/>
                      <a:ext cx="4413250" cy="3077210"/>
                    </a:xfrm>
                    <a:prstGeom prst="rect">
                      <a:avLst/>
                    </a:prstGeom>
                    <a:noFill/>
                    <a:ln w="9525">
                      <a:noFill/>
                      <a:miter lim="800000"/>
                      <a:headEnd/>
                      <a:tailEnd/>
                    </a:ln>
                  </pic:spPr>
                </pic:pic>
              </a:graphicData>
            </a:graphic>
          </wp:inline>
        </w:drawing>
      </w:r>
    </w:p>
    <w:p w:rsidR="00886DF1" w:rsidRPr="00D95C92" w:rsidRDefault="00886DF1" w:rsidP="00886DF1">
      <w:pPr>
        <w:shd w:val="clear" w:color="auto" w:fill="FFFFFF"/>
        <w:ind w:left="1181" w:hanging="1181"/>
        <w:jc w:val="center"/>
        <w:rPr>
          <w:color w:val="000000"/>
          <w:spacing w:val="-1"/>
          <w:szCs w:val="28"/>
          <w:lang w:val="uk-UA"/>
        </w:rPr>
      </w:pPr>
      <w:r w:rsidRPr="00D95C92">
        <w:rPr>
          <w:color w:val="000000"/>
          <w:spacing w:val="-1"/>
          <w:szCs w:val="28"/>
          <w:lang w:val="uk-UA"/>
        </w:rPr>
        <w:t xml:space="preserve">Рис. 23.13. </w:t>
      </w:r>
      <w:r w:rsidRPr="00D95C92">
        <w:rPr>
          <w:spacing w:val="-1"/>
          <w:szCs w:val="28"/>
          <w:lang w:val="uk-UA"/>
        </w:rPr>
        <w:t>Збудник</w:t>
      </w:r>
      <w:r w:rsidRPr="00D95C92">
        <w:rPr>
          <w:color w:val="000000"/>
          <w:spacing w:val="-1"/>
          <w:szCs w:val="28"/>
          <w:lang w:val="uk-UA"/>
        </w:rPr>
        <w:t xml:space="preserve"> індукторного типу потужністю 2700 кв(А</w:t>
      </w:r>
    </w:p>
    <w:p w:rsidR="00886DF1" w:rsidRPr="00D95C92" w:rsidRDefault="00886DF1" w:rsidP="00886DF1">
      <w:pPr>
        <w:shd w:val="clear" w:color="auto" w:fill="FFFFFF"/>
        <w:ind w:left="1181" w:hanging="1181"/>
        <w:jc w:val="center"/>
        <w:rPr>
          <w:szCs w:val="28"/>
          <w:lang w:val="uk-UA"/>
        </w:rPr>
      </w:pPr>
      <w:r w:rsidRPr="00D95C92">
        <w:rPr>
          <w:i/>
          <w:iCs/>
          <w:color w:val="000000"/>
          <w:spacing w:val="-9"/>
          <w:szCs w:val="28"/>
          <w:lang w:val="uk-UA"/>
        </w:rPr>
        <w:t xml:space="preserve">1 </w:t>
      </w:r>
      <w:r w:rsidRPr="00D95C92">
        <w:rPr>
          <w:color w:val="000000"/>
          <w:spacing w:val="-9"/>
          <w:szCs w:val="28"/>
          <w:lang w:val="uk-UA"/>
        </w:rPr>
        <w:t xml:space="preserve">— статор; 2 — ротор; </w:t>
      </w:r>
      <w:r w:rsidRPr="00D95C92">
        <w:rPr>
          <w:i/>
          <w:iCs/>
          <w:color w:val="000000"/>
          <w:spacing w:val="-9"/>
          <w:szCs w:val="28"/>
          <w:lang w:val="uk-UA"/>
        </w:rPr>
        <w:t xml:space="preserve">3 </w:t>
      </w:r>
      <w:r w:rsidRPr="00D95C92">
        <w:rPr>
          <w:color w:val="000000"/>
          <w:spacing w:val="-9"/>
          <w:szCs w:val="28"/>
          <w:lang w:val="uk-UA"/>
        </w:rPr>
        <w:t xml:space="preserve">— </w:t>
      </w:r>
      <w:r w:rsidRPr="00D95C92">
        <w:rPr>
          <w:spacing w:val="-9"/>
          <w:szCs w:val="28"/>
          <w:lang w:val="uk-UA"/>
        </w:rPr>
        <w:t>газоохладитель</w:t>
      </w:r>
    </w:p>
    <w:p w:rsidR="006653ED" w:rsidRDefault="006653ED" w:rsidP="006653ED">
      <w:pPr>
        <w:pStyle w:val="2"/>
        <w:rPr>
          <w:b/>
          <w:bCs/>
        </w:rPr>
      </w:pPr>
      <w:r>
        <w:rPr>
          <w:szCs w:val="28"/>
        </w:rPr>
        <w:br w:type="page"/>
      </w:r>
      <w:r>
        <w:rPr>
          <w:b/>
          <w:bCs/>
        </w:rPr>
        <w:lastRenderedPageBreak/>
        <w:t>Самостійна робота №35</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Будова і принцип дії колекторної машини</w:t>
      </w:r>
      <w:r w:rsidR="005A32E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A32E3">
        <w:rPr>
          <w:bCs/>
          <w:sz w:val="28"/>
          <w:szCs w:val="28"/>
          <w:lang w:val="uk-UA"/>
        </w:rPr>
        <w:t>ознайомитися з будовою та принципом дії колекторної машини.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5A32E3" w:rsidRDefault="006653ED" w:rsidP="006653ED">
      <w:pPr>
        <w:jc w:val="both"/>
        <w:rPr>
          <w:bCs/>
          <w:sz w:val="28"/>
          <w:lang w:val="uk-UA"/>
        </w:rPr>
      </w:pPr>
      <w:r w:rsidRPr="005A32E3">
        <w:rPr>
          <w:bCs/>
          <w:sz w:val="28"/>
          <w:lang w:val="uk-UA"/>
        </w:rPr>
        <w:t xml:space="preserve">1 </w:t>
      </w:r>
      <w:r w:rsidR="005A32E3" w:rsidRPr="005A32E3">
        <w:rPr>
          <w:color w:val="000000"/>
          <w:spacing w:val="-3"/>
          <w:sz w:val="28"/>
          <w:szCs w:val="28"/>
          <w:lang w:val="uk-UA"/>
        </w:rPr>
        <w:t xml:space="preserve">Принцип дії генератора й двигуна постійного </w:t>
      </w:r>
      <w:r w:rsidR="005A32E3" w:rsidRPr="005A32E3">
        <w:rPr>
          <w:spacing w:val="-3"/>
          <w:sz w:val="28"/>
          <w:szCs w:val="28"/>
          <w:lang w:val="uk-UA"/>
        </w:rPr>
        <w:t>струму</w:t>
      </w:r>
    </w:p>
    <w:p w:rsidR="006653ED" w:rsidRDefault="006653ED" w:rsidP="006653ED">
      <w:pPr>
        <w:jc w:val="both"/>
        <w:rPr>
          <w:bCs/>
          <w:sz w:val="28"/>
          <w:lang w:val="uk-UA"/>
        </w:rPr>
      </w:pPr>
      <w:r>
        <w:rPr>
          <w:bCs/>
          <w:sz w:val="28"/>
          <w:lang w:val="uk-UA"/>
        </w:rPr>
        <w:t>2</w:t>
      </w:r>
      <w:r w:rsidR="005A32E3">
        <w:rPr>
          <w:bCs/>
          <w:sz w:val="28"/>
          <w:lang w:val="uk-UA"/>
        </w:rPr>
        <w:t xml:space="preserve"> </w:t>
      </w:r>
      <w:r w:rsidR="005A32E3" w:rsidRPr="005A32E3">
        <w:rPr>
          <w:spacing w:val="-8"/>
          <w:sz w:val="28"/>
          <w:szCs w:val="28"/>
          <w:lang w:val="uk-UA"/>
        </w:rPr>
        <w:t>Будова</w:t>
      </w:r>
      <w:r w:rsidR="005A32E3" w:rsidRPr="005A32E3">
        <w:rPr>
          <w:color w:val="000000"/>
          <w:spacing w:val="-8"/>
          <w:sz w:val="28"/>
          <w:szCs w:val="28"/>
          <w:lang w:val="uk-UA"/>
        </w:rPr>
        <w:t xml:space="preserve"> колекторної машини постійного </w:t>
      </w:r>
      <w:r w:rsidR="005A32E3" w:rsidRPr="005A32E3">
        <w:rPr>
          <w:spacing w:val="-8"/>
          <w:sz w:val="28"/>
          <w:szCs w:val="28"/>
          <w:lang w:val="uk-UA"/>
        </w:rPr>
        <w:t>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5A32E3">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5A32E3">
        <w:rPr>
          <w:sz w:val="28"/>
          <w:szCs w:val="28"/>
          <w:lang w:val="uk-UA"/>
        </w:rPr>
        <w:t xml:space="preserve"> </w:t>
      </w:r>
      <w:r w:rsidR="00B45D8E">
        <w:rPr>
          <w:sz w:val="28"/>
          <w:szCs w:val="28"/>
          <w:lang w:val="uk-UA"/>
        </w:rPr>
        <w:t>Дайте визначення поняття колектор.</w:t>
      </w:r>
    </w:p>
    <w:p w:rsidR="006653ED" w:rsidRDefault="006653ED" w:rsidP="006653ED">
      <w:pPr>
        <w:rPr>
          <w:sz w:val="28"/>
          <w:szCs w:val="28"/>
          <w:lang w:val="uk-UA"/>
        </w:rPr>
      </w:pPr>
      <w:r>
        <w:rPr>
          <w:sz w:val="28"/>
          <w:szCs w:val="28"/>
          <w:lang w:val="uk-UA"/>
        </w:rPr>
        <w:t>2</w:t>
      </w:r>
      <w:r w:rsidR="00B45D8E">
        <w:rPr>
          <w:sz w:val="28"/>
          <w:szCs w:val="28"/>
          <w:lang w:val="uk-UA"/>
        </w:rPr>
        <w:t xml:space="preserve"> Опишіть принцип дії колекторного генератора постійного струму.</w:t>
      </w:r>
    </w:p>
    <w:p w:rsidR="006653ED" w:rsidRDefault="006653ED" w:rsidP="006653ED">
      <w:pPr>
        <w:rPr>
          <w:sz w:val="28"/>
          <w:szCs w:val="28"/>
          <w:lang w:val="uk-UA"/>
        </w:rPr>
      </w:pPr>
      <w:r>
        <w:rPr>
          <w:sz w:val="28"/>
          <w:szCs w:val="28"/>
          <w:lang w:val="uk-UA"/>
        </w:rPr>
        <w:t>3</w:t>
      </w:r>
      <w:r w:rsidR="00B45D8E">
        <w:rPr>
          <w:sz w:val="28"/>
          <w:szCs w:val="28"/>
          <w:lang w:val="uk-UA"/>
        </w:rPr>
        <w:t xml:space="preserve"> Опишіть принцип дії колекторного двигуна постійного струму.</w:t>
      </w:r>
    </w:p>
    <w:p w:rsidR="006653ED" w:rsidRDefault="006653ED" w:rsidP="006653ED">
      <w:pPr>
        <w:rPr>
          <w:sz w:val="28"/>
          <w:szCs w:val="28"/>
          <w:lang w:val="uk-UA"/>
        </w:rPr>
      </w:pPr>
      <w:r>
        <w:rPr>
          <w:sz w:val="28"/>
          <w:szCs w:val="28"/>
          <w:lang w:val="uk-UA"/>
        </w:rPr>
        <w:t>4</w:t>
      </w:r>
      <w:r w:rsidR="00B45D8E">
        <w:rPr>
          <w:sz w:val="28"/>
          <w:szCs w:val="28"/>
          <w:lang w:val="uk-UA"/>
        </w:rPr>
        <w:t xml:space="preserve"> Опишіть будову статора колекторної машини.</w:t>
      </w:r>
    </w:p>
    <w:p w:rsidR="006653ED" w:rsidRDefault="006653ED" w:rsidP="006653ED">
      <w:pPr>
        <w:rPr>
          <w:sz w:val="28"/>
          <w:szCs w:val="28"/>
          <w:lang w:val="uk-UA"/>
        </w:rPr>
      </w:pPr>
      <w:r>
        <w:rPr>
          <w:sz w:val="28"/>
          <w:szCs w:val="28"/>
          <w:lang w:val="uk-UA"/>
        </w:rPr>
        <w:t>5</w:t>
      </w:r>
      <w:r w:rsidR="00B45D8E">
        <w:rPr>
          <w:sz w:val="28"/>
          <w:szCs w:val="28"/>
          <w:lang w:val="uk-UA"/>
        </w:rPr>
        <w:t xml:space="preserve"> Опишіть будову якоря колекторної машини.</w:t>
      </w:r>
    </w:p>
    <w:p w:rsidR="00F90CEB" w:rsidRDefault="00F90CEB">
      <w:pPr>
        <w:spacing w:line="360" w:lineRule="auto"/>
        <w:ind w:firstLine="851"/>
        <w:jc w:val="both"/>
        <w:rPr>
          <w:sz w:val="28"/>
          <w:szCs w:val="28"/>
          <w:lang w:val="uk-UA"/>
        </w:rPr>
      </w:pPr>
      <w:r>
        <w:rPr>
          <w:szCs w:val="28"/>
        </w:rPr>
        <w:br w:type="page"/>
      </w:r>
    </w:p>
    <w:p w:rsidR="00F90CEB" w:rsidRPr="005A32E3" w:rsidRDefault="005A32E3" w:rsidP="00F90CEB">
      <w:pPr>
        <w:shd w:val="clear" w:color="auto" w:fill="FFFFFF"/>
        <w:spacing w:before="43"/>
        <w:ind w:firstLine="397"/>
        <w:outlineLvl w:val="0"/>
        <w:rPr>
          <w:b/>
          <w:i/>
          <w:color w:val="000000"/>
          <w:spacing w:val="7"/>
          <w:sz w:val="28"/>
          <w:szCs w:val="28"/>
          <w:lang w:val="uk-UA"/>
        </w:rPr>
      </w:pPr>
      <w:r w:rsidRPr="005A32E3">
        <w:rPr>
          <w:b/>
          <w:i/>
          <w:color w:val="000000"/>
          <w:spacing w:val="-3"/>
          <w:sz w:val="28"/>
          <w:szCs w:val="28"/>
          <w:lang w:val="uk-UA"/>
        </w:rPr>
        <w:lastRenderedPageBreak/>
        <w:t xml:space="preserve">1 </w:t>
      </w:r>
      <w:r w:rsidR="00F90CEB" w:rsidRPr="005A32E3">
        <w:rPr>
          <w:b/>
          <w:i/>
          <w:color w:val="000000"/>
          <w:spacing w:val="-3"/>
          <w:sz w:val="28"/>
          <w:szCs w:val="28"/>
          <w:lang w:val="uk-UA"/>
        </w:rPr>
        <w:t xml:space="preserve">Принцип дії генератора й двигуна постійного </w:t>
      </w:r>
      <w:r w:rsidR="00F90CEB" w:rsidRPr="005A32E3">
        <w:rPr>
          <w:b/>
          <w:i/>
          <w:spacing w:val="-3"/>
          <w:sz w:val="28"/>
          <w:szCs w:val="28"/>
          <w:lang w:val="uk-UA"/>
        </w:rPr>
        <w:t>струму</w:t>
      </w:r>
    </w:p>
    <w:p w:rsidR="00F90CEB" w:rsidRPr="007E68D4" w:rsidRDefault="00F90CEB" w:rsidP="00F90CEB">
      <w:pPr>
        <w:shd w:val="clear" w:color="auto" w:fill="FFFFFF"/>
        <w:spacing w:before="168"/>
        <w:ind w:left="10" w:right="58" w:firstLine="398"/>
        <w:jc w:val="both"/>
        <w:rPr>
          <w:sz w:val="28"/>
          <w:szCs w:val="28"/>
          <w:lang w:val="uk-UA"/>
        </w:rPr>
      </w:pPr>
      <w:r w:rsidRPr="007E68D4">
        <w:rPr>
          <w:color w:val="000000"/>
          <w:spacing w:val="1"/>
          <w:sz w:val="28"/>
          <w:szCs w:val="28"/>
          <w:lang w:val="uk-UA"/>
        </w:rPr>
        <w:t xml:space="preserve">Характерною ознакою колекторних машин </w:t>
      </w:r>
      <w:r w:rsidRPr="007E68D4">
        <w:rPr>
          <w:spacing w:val="1"/>
          <w:sz w:val="28"/>
          <w:szCs w:val="28"/>
          <w:lang w:val="uk-UA"/>
        </w:rPr>
        <w:t>є</w:t>
      </w:r>
      <w:r w:rsidRPr="007E68D4">
        <w:rPr>
          <w:color w:val="000000"/>
          <w:spacing w:val="1"/>
          <w:sz w:val="28"/>
          <w:szCs w:val="28"/>
          <w:lang w:val="uk-UA"/>
        </w:rPr>
        <w:t xml:space="preserve"> наявність у них колектора - механічного перетворювача </w:t>
      </w:r>
      <w:r w:rsidRPr="007E68D4">
        <w:rPr>
          <w:spacing w:val="1"/>
          <w:sz w:val="28"/>
          <w:szCs w:val="28"/>
          <w:lang w:val="uk-UA"/>
        </w:rPr>
        <w:t>змінного</w:t>
      </w:r>
      <w:r w:rsidRPr="007E68D4">
        <w:rPr>
          <w:color w:val="000000"/>
          <w:spacing w:val="1"/>
          <w:sz w:val="28"/>
          <w:szCs w:val="28"/>
          <w:lang w:val="uk-UA"/>
        </w:rPr>
        <w:t xml:space="preserve"> </w:t>
      </w:r>
      <w:r w:rsidRPr="007E68D4">
        <w:rPr>
          <w:spacing w:val="1"/>
          <w:sz w:val="28"/>
          <w:szCs w:val="28"/>
          <w:lang w:val="uk-UA"/>
        </w:rPr>
        <w:t>струму</w:t>
      </w:r>
      <w:r w:rsidRPr="007E68D4">
        <w:rPr>
          <w:color w:val="000000"/>
          <w:spacing w:val="1"/>
          <w:sz w:val="28"/>
          <w:szCs w:val="28"/>
          <w:lang w:val="uk-UA"/>
        </w:rPr>
        <w:t xml:space="preserve"> в постійний і навпаки.</w:t>
      </w:r>
      <w:r w:rsidRPr="007E68D4">
        <w:rPr>
          <w:color w:val="000000"/>
          <w:spacing w:val="-1"/>
          <w:sz w:val="28"/>
          <w:szCs w:val="28"/>
          <w:lang w:val="uk-UA"/>
        </w:rPr>
        <w:t xml:space="preserve"> Необхідність у такому перетворювачі </w:t>
      </w:r>
      <w:r w:rsidRPr="007E68D4">
        <w:rPr>
          <w:spacing w:val="-1"/>
          <w:sz w:val="28"/>
          <w:szCs w:val="28"/>
          <w:lang w:val="uk-UA"/>
        </w:rPr>
        <w:t>порозумівається</w:t>
      </w:r>
      <w:r w:rsidRPr="007E68D4">
        <w:rPr>
          <w:color w:val="000000"/>
          <w:spacing w:val="-1"/>
          <w:sz w:val="28"/>
          <w:szCs w:val="28"/>
          <w:lang w:val="uk-UA"/>
        </w:rPr>
        <w:t xml:space="preserve"> тим, що в обмотці якоря колекторної машини повинен протікати </w:t>
      </w:r>
      <w:r w:rsidRPr="007E68D4">
        <w:rPr>
          <w:spacing w:val="-1"/>
          <w:sz w:val="28"/>
          <w:szCs w:val="28"/>
          <w:lang w:val="uk-UA"/>
        </w:rPr>
        <w:t>змінний</w:t>
      </w:r>
      <w:r w:rsidRPr="007E68D4">
        <w:rPr>
          <w:color w:val="000000"/>
          <w:spacing w:val="-1"/>
          <w:sz w:val="28"/>
          <w:szCs w:val="28"/>
          <w:lang w:val="uk-UA"/>
        </w:rPr>
        <w:t xml:space="preserve"> </w:t>
      </w:r>
      <w:r w:rsidRPr="007E68D4">
        <w:rPr>
          <w:spacing w:val="-1"/>
          <w:sz w:val="28"/>
          <w:szCs w:val="28"/>
          <w:lang w:val="uk-UA"/>
        </w:rPr>
        <w:t>струм</w:t>
      </w:r>
      <w:r w:rsidRPr="007E68D4">
        <w:rPr>
          <w:color w:val="000000"/>
          <w:spacing w:val="-1"/>
          <w:sz w:val="28"/>
          <w:szCs w:val="28"/>
          <w:lang w:val="uk-UA"/>
        </w:rPr>
        <w:t>, тому що тільки в цьому випадку в машині відбувається безперервний процес електромеханічного перетворення енергії.</w:t>
      </w:r>
    </w:p>
    <w:p w:rsidR="00F90CEB" w:rsidRPr="007E68D4" w:rsidRDefault="00F90CEB" w:rsidP="00F90CEB">
      <w:pPr>
        <w:shd w:val="clear" w:color="auto" w:fill="FFFFFF"/>
        <w:ind w:left="43" w:right="19" w:firstLine="394"/>
        <w:jc w:val="both"/>
        <w:rPr>
          <w:sz w:val="28"/>
          <w:szCs w:val="28"/>
          <w:lang w:val="uk-UA"/>
        </w:rPr>
      </w:pPr>
      <w:r w:rsidRPr="007E68D4">
        <w:rPr>
          <w:spacing w:val="1"/>
          <w:sz w:val="28"/>
          <w:szCs w:val="28"/>
          <w:lang w:val="uk-UA"/>
        </w:rPr>
        <w:t>Розглянемо</w:t>
      </w:r>
      <w:r w:rsidRPr="007E68D4">
        <w:rPr>
          <w:color w:val="000000"/>
          <w:spacing w:val="1"/>
          <w:sz w:val="28"/>
          <w:szCs w:val="28"/>
          <w:lang w:val="uk-UA"/>
        </w:rPr>
        <w:t xml:space="preserve"> принцип дії колекторного генератора постійного </w:t>
      </w:r>
      <w:r w:rsidRPr="007E68D4">
        <w:rPr>
          <w:spacing w:val="1"/>
          <w:sz w:val="28"/>
          <w:szCs w:val="28"/>
          <w:lang w:val="uk-UA"/>
        </w:rPr>
        <w:t>струму</w:t>
      </w:r>
      <w:r w:rsidRPr="007E68D4">
        <w:rPr>
          <w:color w:val="000000"/>
          <w:spacing w:val="1"/>
          <w:sz w:val="28"/>
          <w:szCs w:val="28"/>
          <w:lang w:val="uk-UA"/>
        </w:rPr>
        <w:t xml:space="preserve">. На мал. 24.1 зображена спрощена модель такого генератора: між полюсами </w:t>
      </w:r>
      <w:r w:rsidRPr="007E68D4">
        <w:rPr>
          <w:i/>
          <w:color w:val="000000"/>
          <w:spacing w:val="1"/>
          <w:sz w:val="28"/>
          <w:szCs w:val="28"/>
          <w:lang w:val="uk-UA"/>
        </w:rPr>
        <w:t>N</w:t>
      </w:r>
      <w:r w:rsidRPr="007E68D4">
        <w:rPr>
          <w:color w:val="000000"/>
          <w:spacing w:val="1"/>
          <w:sz w:val="28"/>
          <w:szCs w:val="28"/>
          <w:lang w:val="uk-UA"/>
        </w:rPr>
        <w:t xml:space="preserve"> й </w:t>
      </w:r>
      <w:r w:rsidRPr="007E68D4">
        <w:rPr>
          <w:i/>
          <w:color w:val="000000"/>
          <w:spacing w:val="1"/>
          <w:sz w:val="28"/>
          <w:szCs w:val="28"/>
          <w:lang w:val="uk-UA"/>
        </w:rPr>
        <w:t>S</w:t>
      </w:r>
      <w:r w:rsidRPr="007E68D4">
        <w:rPr>
          <w:color w:val="000000"/>
          <w:spacing w:val="1"/>
          <w:sz w:val="28"/>
          <w:szCs w:val="28"/>
          <w:lang w:val="uk-UA"/>
        </w:rPr>
        <w:t xml:space="preserve"> постійного магніту </w:t>
      </w:r>
      <w:r w:rsidRPr="007E68D4">
        <w:rPr>
          <w:spacing w:val="1"/>
          <w:sz w:val="28"/>
          <w:szCs w:val="28"/>
          <w:lang w:val="uk-UA"/>
        </w:rPr>
        <w:t>перебуває</w:t>
      </w:r>
      <w:r w:rsidRPr="007E68D4">
        <w:rPr>
          <w:color w:val="000000"/>
          <w:spacing w:val="1"/>
          <w:sz w:val="28"/>
          <w:szCs w:val="28"/>
          <w:lang w:val="uk-UA"/>
        </w:rPr>
        <w:t xml:space="preserve"> </w:t>
      </w:r>
      <w:r w:rsidRPr="007E68D4">
        <w:rPr>
          <w:color w:val="000000"/>
          <w:spacing w:val="2"/>
          <w:sz w:val="28"/>
          <w:szCs w:val="28"/>
          <w:lang w:val="uk-UA"/>
        </w:rPr>
        <w:t>обертова частина генератора — якір, вал якого</w:t>
      </w:r>
      <w:r w:rsidRPr="007E68D4">
        <w:rPr>
          <w:color w:val="000000"/>
          <w:spacing w:val="-1"/>
          <w:sz w:val="28"/>
          <w:szCs w:val="28"/>
          <w:lang w:val="uk-UA"/>
        </w:rPr>
        <w:t xml:space="preserve"> за</w:t>
      </w:r>
      <w:r w:rsidRPr="007E68D4">
        <w:rPr>
          <w:spacing w:val="-1"/>
          <w:sz w:val="28"/>
          <w:szCs w:val="28"/>
          <w:lang w:val="uk-UA"/>
        </w:rPr>
        <w:t xml:space="preserve"> допомогою</w:t>
      </w:r>
      <w:r w:rsidRPr="007E68D4">
        <w:rPr>
          <w:color w:val="000000"/>
          <w:spacing w:val="-1"/>
          <w:sz w:val="28"/>
          <w:szCs w:val="28"/>
          <w:lang w:val="uk-UA"/>
        </w:rPr>
        <w:t xml:space="preserve"> шківа й пасової передачі механічно пов'язаний із приводним двигуном (на малюнку не показаний) — джерелом механічної енергії. У </w:t>
      </w:r>
      <w:r w:rsidRPr="007E68D4">
        <w:rPr>
          <w:color w:val="000000"/>
          <w:spacing w:val="1"/>
          <w:sz w:val="28"/>
          <w:szCs w:val="28"/>
          <w:lang w:val="uk-UA"/>
        </w:rPr>
        <w:t xml:space="preserve">двох </w:t>
      </w:r>
      <w:r w:rsidRPr="007E68D4">
        <w:rPr>
          <w:spacing w:val="1"/>
          <w:sz w:val="28"/>
          <w:szCs w:val="28"/>
          <w:lang w:val="uk-UA"/>
        </w:rPr>
        <w:t>поздовжніх</w:t>
      </w:r>
      <w:r w:rsidRPr="007E68D4">
        <w:rPr>
          <w:color w:val="000000"/>
          <w:spacing w:val="1"/>
          <w:sz w:val="28"/>
          <w:szCs w:val="28"/>
          <w:lang w:val="uk-UA"/>
        </w:rPr>
        <w:t xml:space="preserve"> пазах на сердечнику якоря </w:t>
      </w:r>
      <w:r w:rsidRPr="007E68D4">
        <w:rPr>
          <w:spacing w:val="1"/>
          <w:sz w:val="28"/>
          <w:szCs w:val="28"/>
          <w:lang w:val="uk-UA"/>
        </w:rPr>
        <w:t>розташована</w:t>
      </w:r>
      <w:r w:rsidRPr="007E68D4">
        <w:rPr>
          <w:color w:val="000000"/>
          <w:sz w:val="28"/>
          <w:szCs w:val="28"/>
          <w:lang w:val="uk-UA"/>
        </w:rPr>
        <w:t xml:space="preserve"> обмотка у вигляді одного витка </w:t>
      </w:r>
      <w:r w:rsidRPr="007E68D4">
        <w:rPr>
          <w:i/>
          <w:color w:val="000000"/>
          <w:sz w:val="28"/>
          <w:szCs w:val="28"/>
          <w:lang w:val="uk-UA"/>
        </w:rPr>
        <w:t>a,b,c,d</w:t>
      </w:r>
      <w:r w:rsidRPr="007E68D4">
        <w:rPr>
          <w:i/>
          <w:iCs/>
          <w:color w:val="000000"/>
          <w:sz w:val="28"/>
          <w:szCs w:val="28"/>
          <w:lang w:val="uk-UA"/>
        </w:rPr>
        <w:t xml:space="preserve">, </w:t>
      </w:r>
      <w:r w:rsidRPr="007E68D4">
        <w:rPr>
          <w:color w:val="000000"/>
          <w:sz w:val="28"/>
          <w:szCs w:val="28"/>
          <w:lang w:val="uk-UA"/>
        </w:rPr>
        <w:t xml:space="preserve">кінці </w:t>
      </w:r>
      <w:r w:rsidRPr="007E68D4">
        <w:rPr>
          <w:color w:val="000000"/>
          <w:spacing w:val="-1"/>
          <w:sz w:val="28"/>
          <w:szCs w:val="28"/>
          <w:lang w:val="uk-UA"/>
        </w:rPr>
        <w:t>якого приєднані до двох мідних ізольованим</w:t>
      </w:r>
      <w:r w:rsidRPr="007E68D4">
        <w:rPr>
          <w:color w:val="000000"/>
          <w:spacing w:val="1"/>
          <w:sz w:val="28"/>
          <w:szCs w:val="28"/>
          <w:lang w:val="uk-UA"/>
        </w:rPr>
        <w:t xml:space="preserve"> друг від друга півкільцям,</w:t>
      </w:r>
      <w:r w:rsidRPr="007E68D4">
        <w:rPr>
          <w:spacing w:val="1"/>
          <w:sz w:val="28"/>
          <w:szCs w:val="28"/>
          <w:lang w:val="uk-UA"/>
        </w:rPr>
        <w:t xml:space="preserve"> що</w:t>
      </w:r>
      <w:r w:rsidRPr="007E68D4">
        <w:rPr>
          <w:color w:val="000000"/>
          <w:spacing w:val="1"/>
          <w:sz w:val="28"/>
          <w:szCs w:val="28"/>
          <w:lang w:val="uk-UA"/>
        </w:rPr>
        <w:t xml:space="preserve"> утворять найпростіший колектор. На поверхню колектора накладені щітки </w:t>
      </w:r>
      <w:r w:rsidRPr="007E68D4">
        <w:rPr>
          <w:i/>
          <w:iCs/>
          <w:color w:val="000000"/>
          <w:spacing w:val="1"/>
          <w:sz w:val="28"/>
          <w:szCs w:val="28"/>
          <w:lang w:val="uk-UA"/>
        </w:rPr>
        <w:t>А и В,</w:t>
      </w:r>
      <w:r w:rsidRPr="007E68D4">
        <w:rPr>
          <w:i/>
          <w:iCs/>
          <w:spacing w:val="1"/>
          <w:sz w:val="28"/>
          <w:szCs w:val="28"/>
          <w:lang w:val="uk-UA"/>
        </w:rPr>
        <w:t xml:space="preserve"> що</w:t>
      </w:r>
      <w:r w:rsidRPr="007E68D4">
        <w:rPr>
          <w:i/>
          <w:iCs/>
          <w:color w:val="000000"/>
          <w:spacing w:val="1"/>
          <w:sz w:val="28"/>
          <w:szCs w:val="28"/>
          <w:lang w:val="uk-UA"/>
        </w:rPr>
        <w:t xml:space="preserve"> </w:t>
      </w:r>
      <w:r w:rsidRPr="007E68D4">
        <w:rPr>
          <w:color w:val="000000"/>
          <w:spacing w:val="1"/>
          <w:sz w:val="28"/>
          <w:szCs w:val="28"/>
          <w:lang w:val="uk-UA"/>
        </w:rPr>
        <w:t xml:space="preserve">здійснюють </w:t>
      </w:r>
      <w:r w:rsidRPr="007E68D4">
        <w:rPr>
          <w:spacing w:val="1"/>
          <w:sz w:val="28"/>
          <w:szCs w:val="28"/>
          <w:lang w:val="uk-UA"/>
        </w:rPr>
        <w:t>ковзний</w:t>
      </w:r>
      <w:r w:rsidRPr="007E68D4">
        <w:rPr>
          <w:color w:val="000000"/>
          <w:spacing w:val="1"/>
          <w:sz w:val="28"/>
          <w:szCs w:val="28"/>
          <w:lang w:val="uk-UA"/>
        </w:rPr>
        <w:t xml:space="preserve"> контакт із колектором й єднальним генератором із зовнішнім ланцюгом, куди включене навантаження опором</w:t>
      </w:r>
      <w:r w:rsidRPr="007E68D4">
        <w:rPr>
          <w:color w:val="000000"/>
          <w:spacing w:val="-3"/>
          <w:sz w:val="28"/>
          <w:szCs w:val="28"/>
          <w:lang w:val="uk-UA"/>
        </w:rPr>
        <w:t xml:space="preserve"> </w:t>
      </w:r>
      <w:r w:rsidRPr="007E68D4">
        <w:rPr>
          <w:i/>
          <w:color w:val="000000"/>
          <w:spacing w:val="-3"/>
          <w:sz w:val="28"/>
          <w:szCs w:val="28"/>
          <w:lang w:val="uk-UA"/>
        </w:rPr>
        <w:t>R</w:t>
      </w:r>
      <w:r w:rsidRPr="007E68D4">
        <w:rPr>
          <w:i/>
          <w:iCs/>
          <w:color w:val="000000"/>
          <w:spacing w:val="-3"/>
          <w:sz w:val="28"/>
          <w:szCs w:val="28"/>
          <w:lang w:val="uk-UA"/>
        </w:rPr>
        <w:t>.</w:t>
      </w:r>
    </w:p>
    <w:p w:rsidR="00F90CEB" w:rsidRPr="007E68D4" w:rsidRDefault="00F90CEB" w:rsidP="00F90CEB">
      <w:pPr>
        <w:shd w:val="clear" w:color="auto" w:fill="FFFFFF"/>
        <w:ind w:left="82" w:right="10" w:firstLine="394"/>
        <w:jc w:val="both"/>
        <w:rPr>
          <w:color w:val="000000"/>
          <w:spacing w:val="-2"/>
          <w:sz w:val="28"/>
          <w:szCs w:val="28"/>
          <w:lang w:val="uk-UA"/>
        </w:rPr>
      </w:pPr>
      <w:r w:rsidRPr="007E68D4">
        <w:rPr>
          <w:color w:val="000000"/>
          <w:sz w:val="28"/>
          <w:szCs w:val="28"/>
          <w:lang w:val="uk-UA"/>
        </w:rPr>
        <w:t xml:space="preserve">Припустимо, що приводний двигун обертає якір генератора проти вартовий стрілки, тоді у </w:t>
      </w:r>
      <w:r w:rsidRPr="007E68D4">
        <w:rPr>
          <w:color w:val="000000"/>
          <w:spacing w:val="-1"/>
          <w:sz w:val="28"/>
          <w:szCs w:val="28"/>
          <w:lang w:val="uk-UA"/>
        </w:rPr>
        <w:t>витку на якорі,</w:t>
      </w:r>
      <w:r w:rsidRPr="007E68D4">
        <w:rPr>
          <w:spacing w:val="-1"/>
          <w:sz w:val="28"/>
          <w:szCs w:val="28"/>
          <w:lang w:val="uk-UA"/>
        </w:rPr>
        <w:t xml:space="preserve"> що</w:t>
      </w:r>
      <w:r w:rsidRPr="007E68D4">
        <w:rPr>
          <w:color w:val="000000"/>
          <w:spacing w:val="-1"/>
          <w:sz w:val="28"/>
          <w:szCs w:val="28"/>
          <w:lang w:val="uk-UA"/>
        </w:rPr>
        <w:t xml:space="preserve"> обертається в </w:t>
      </w:r>
      <w:r w:rsidRPr="007E68D4">
        <w:rPr>
          <w:spacing w:val="-1"/>
          <w:sz w:val="28"/>
          <w:szCs w:val="28"/>
          <w:lang w:val="uk-UA"/>
        </w:rPr>
        <w:t>магнітному</w:t>
      </w:r>
      <w:r w:rsidRPr="007E68D4">
        <w:rPr>
          <w:color w:val="000000"/>
          <w:spacing w:val="-1"/>
          <w:sz w:val="28"/>
          <w:szCs w:val="28"/>
          <w:lang w:val="uk-UA"/>
        </w:rPr>
        <w:t xml:space="preserve"> полі постійного</w:t>
      </w:r>
      <w:r w:rsidRPr="007E68D4">
        <w:rPr>
          <w:color w:val="000000"/>
          <w:spacing w:val="-2"/>
          <w:sz w:val="28"/>
          <w:szCs w:val="28"/>
          <w:lang w:val="uk-UA"/>
        </w:rPr>
        <w:t xml:space="preserve"> магніту, наводиться </w:t>
      </w:r>
      <w:r w:rsidR="005A32E3">
        <w:rPr>
          <w:spacing w:val="-2"/>
          <w:sz w:val="28"/>
          <w:szCs w:val="28"/>
          <w:lang w:val="uk-UA"/>
        </w:rPr>
        <w:t>ЕР</w:t>
      </w:r>
      <w:r w:rsidRPr="007E68D4">
        <w:rPr>
          <w:spacing w:val="-2"/>
          <w:sz w:val="28"/>
          <w:szCs w:val="28"/>
          <w:lang w:val="uk-UA"/>
        </w:rPr>
        <w:t>С</w:t>
      </w:r>
      <w:r w:rsidRPr="007E68D4">
        <w:rPr>
          <w:color w:val="000000"/>
          <w:spacing w:val="-2"/>
          <w:sz w:val="28"/>
          <w:szCs w:val="28"/>
          <w:lang w:val="uk-UA"/>
        </w:rPr>
        <w:t>, миттєве значення</w:t>
      </w:r>
      <w:r w:rsidRPr="007E68D4">
        <w:rPr>
          <w:color w:val="000000"/>
          <w:sz w:val="28"/>
          <w:szCs w:val="28"/>
          <w:lang w:val="uk-UA"/>
        </w:rPr>
        <w:t xml:space="preserve"> якої </w:t>
      </w:r>
      <w:r w:rsidRPr="007E68D4">
        <w:rPr>
          <w:color w:val="000000"/>
          <w:position w:val="-6"/>
          <w:sz w:val="28"/>
          <w:szCs w:val="28"/>
          <w:lang w:val="uk-UA"/>
        </w:rPr>
        <w:object w:dxaOrig="900" w:dyaOrig="279">
          <v:shape id="_x0000_i1627" type="#_x0000_t75" style="width:45.15pt;height:14.4pt" o:ole="">
            <v:imagedata r:id="rId1149" o:title=""/>
          </v:shape>
          <o:OLEObject Type="Embed" ProgID="Equation.3" ShapeID="_x0000_i1627" DrawAspect="Content" ObjectID="_1446039548" r:id="rId1150"/>
        </w:object>
      </w:r>
      <w:r w:rsidRPr="007E68D4">
        <w:rPr>
          <w:i/>
          <w:iCs/>
          <w:color w:val="000000"/>
          <w:sz w:val="28"/>
          <w:szCs w:val="28"/>
          <w:lang w:val="uk-UA"/>
        </w:rPr>
        <w:t xml:space="preserve">, </w:t>
      </w:r>
      <w:r w:rsidRPr="007E68D4">
        <w:rPr>
          <w:color w:val="000000"/>
          <w:sz w:val="28"/>
          <w:szCs w:val="28"/>
          <w:lang w:val="uk-UA"/>
        </w:rPr>
        <w:t xml:space="preserve">а </w:t>
      </w:r>
      <w:r w:rsidRPr="007E68D4">
        <w:rPr>
          <w:sz w:val="28"/>
          <w:szCs w:val="28"/>
          <w:lang w:val="uk-UA"/>
        </w:rPr>
        <w:t>напрямок</w:t>
      </w:r>
      <w:r w:rsidRPr="007E68D4">
        <w:rPr>
          <w:color w:val="000000"/>
          <w:sz w:val="28"/>
          <w:szCs w:val="28"/>
          <w:lang w:val="uk-UA"/>
        </w:rPr>
        <w:t xml:space="preserve"> для </w:t>
      </w:r>
      <w:r w:rsidRPr="007E68D4">
        <w:rPr>
          <w:sz w:val="28"/>
          <w:szCs w:val="28"/>
          <w:lang w:val="uk-UA"/>
        </w:rPr>
        <w:t>положення</w:t>
      </w:r>
      <w:r w:rsidRPr="007E68D4">
        <w:rPr>
          <w:color w:val="000000"/>
          <w:spacing w:val="3"/>
          <w:sz w:val="28"/>
          <w:szCs w:val="28"/>
          <w:lang w:val="uk-UA"/>
        </w:rPr>
        <w:t xml:space="preserve"> якоря, </w:t>
      </w:r>
      <w:r w:rsidRPr="007E68D4">
        <w:rPr>
          <w:spacing w:val="3"/>
          <w:sz w:val="28"/>
          <w:szCs w:val="28"/>
          <w:lang w:val="uk-UA"/>
        </w:rPr>
        <w:t>зображеного</w:t>
      </w:r>
      <w:r w:rsidRPr="007E68D4">
        <w:rPr>
          <w:color w:val="000000"/>
          <w:spacing w:val="3"/>
          <w:sz w:val="28"/>
          <w:szCs w:val="28"/>
          <w:lang w:val="uk-UA"/>
        </w:rPr>
        <w:t xml:space="preserve"> на малюнку, </w:t>
      </w:r>
      <w:r w:rsidRPr="007E68D4">
        <w:rPr>
          <w:spacing w:val="3"/>
          <w:sz w:val="28"/>
          <w:szCs w:val="28"/>
          <w:lang w:val="uk-UA"/>
        </w:rPr>
        <w:t>зазначено</w:t>
      </w:r>
      <w:r w:rsidRPr="007E68D4">
        <w:rPr>
          <w:color w:val="000000"/>
          <w:spacing w:val="3"/>
          <w:sz w:val="28"/>
          <w:szCs w:val="28"/>
          <w:lang w:val="uk-UA"/>
        </w:rPr>
        <w:t xml:space="preserve"> </w:t>
      </w:r>
      <w:r w:rsidRPr="007E68D4">
        <w:rPr>
          <w:color w:val="000000"/>
          <w:spacing w:val="-2"/>
          <w:sz w:val="28"/>
          <w:szCs w:val="28"/>
          <w:lang w:val="uk-UA"/>
        </w:rPr>
        <w:t>стрілками.</w:t>
      </w:r>
    </w:p>
    <w:p w:rsidR="00F90CEB" w:rsidRPr="007E68D4" w:rsidRDefault="00F90CEB" w:rsidP="00F90CEB">
      <w:pPr>
        <w:shd w:val="clear" w:color="auto" w:fill="FFFFFF"/>
        <w:ind w:left="82" w:right="10" w:firstLine="394"/>
        <w:jc w:val="both"/>
        <w:rPr>
          <w:sz w:val="28"/>
          <w:szCs w:val="28"/>
          <w:lang w:val="uk-UA"/>
        </w:rPr>
      </w:pPr>
    </w:p>
    <w:p w:rsidR="00F90CEB" w:rsidRPr="007E68D4" w:rsidRDefault="00F90CEB" w:rsidP="00F90CEB">
      <w:pPr>
        <w:shd w:val="clear" w:color="auto" w:fill="FFFFFF"/>
        <w:ind w:left="96" w:firstLine="451"/>
        <w:jc w:val="center"/>
        <w:rPr>
          <w:lang w:val="uk-UA"/>
        </w:rPr>
      </w:pPr>
      <w:r w:rsidRPr="007E68D4">
        <w:rPr>
          <w:noProof/>
        </w:rPr>
        <w:drawing>
          <wp:inline distT="0" distB="0" distL="0" distR="0">
            <wp:extent cx="3943985" cy="1939925"/>
            <wp:effectExtent l="19050" t="0" r="0" b="0"/>
            <wp:docPr id="33" name="Рисунок 2" descr="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1"/>
                    <pic:cNvPicPr>
                      <a:picLocks noChangeAspect="1" noChangeArrowheads="1"/>
                    </pic:cNvPicPr>
                  </pic:nvPicPr>
                  <pic:blipFill>
                    <a:blip r:embed="rId1151"/>
                    <a:srcRect l="7436" t="2277" r="8000"/>
                    <a:stretch>
                      <a:fillRect/>
                    </a:stretch>
                  </pic:blipFill>
                  <pic:spPr bwMode="auto">
                    <a:xfrm>
                      <a:off x="0" y="0"/>
                      <a:ext cx="3943985" cy="1939925"/>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ind w:left="96" w:firstLine="451"/>
        <w:jc w:val="center"/>
        <w:rPr>
          <w:lang w:val="uk-UA"/>
        </w:rPr>
      </w:pPr>
    </w:p>
    <w:p w:rsidR="00F90CEB" w:rsidRPr="007E68D4" w:rsidRDefault="00F90CEB" w:rsidP="00F90CEB">
      <w:pPr>
        <w:shd w:val="clear" w:color="auto" w:fill="FFFFFF"/>
        <w:ind w:left="96" w:firstLine="451"/>
        <w:jc w:val="center"/>
        <w:rPr>
          <w:color w:val="000000"/>
          <w:spacing w:val="-1"/>
          <w:lang w:val="uk-UA"/>
        </w:rPr>
      </w:pPr>
      <w:r w:rsidRPr="007E68D4">
        <w:rPr>
          <w:color w:val="000000"/>
          <w:lang w:val="uk-UA"/>
        </w:rPr>
        <w:t>Рис. 24.1. Спрощена модель колекторної машини</w:t>
      </w:r>
    </w:p>
    <w:p w:rsidR="00F90CEB" w:rsidRPr="007E68D4" w:rsidRDefault="00F90CEB" w:rsidP="00F90CEB">
      <w:pPr>
        <w:shd w:val="clear" w:color="auto" w:fill="FFFFFF"/>
        <w:ind w:left="96" w:firstLine="451"/>
        <w:jc w:val="both"/>
        <w:rPr>
          <w:lang w:val="uk-UA"/>
        </w:rPr>
      </w:pPr>
    </w:p>
    <w:p w:rsidR="00F90CEB" w:rsidRPr="007E68D4" w:rsidRDefault="00F90CEB" w:rsidP="00F90CEB">
      <w:pPr>
        <w:shd w:val="clear" w:color="auto" w:fill="FFFFFF"/>
        <w:ind w:left="96" w:firstLine="451"/>
        <w:jc w:val="both"/>
        <w:rPr>
          <w:lang w:val="uk-UA"/>
        </w:rPr>
      </w:pPr>
    </w:p>
    <w:p w:rsidR="00F90CEB" w:rsidRPr="007E68D4" w:rsidRDefault="00F90CEB" w:rsidP="00F90CEB">
      <w:pPr>
        <w:shd w:val="clear" w:color="auto" w:fill="FFFFFF"/>
        <w:ind w:left="96" w:firstLine="451"/>
        <w:jc w:val="both"/>
        <w:rPr>
          <w:lang w:val="uk-UA"/>
        </w:rPr>
      </w:pPr>
    </w:p>
    <w:p w:rsidR="00F90CEB" w:rsidRPr="007E68D4" w:rsidRDefault="00F90CEB" w:rsidP="00F90CEB">
      <w:pPr>
        <w:shd w:val="clear" w:color="auto" w:fill="FFFFFF"/>
        <w:ind w:left="96" w:firstLine="451"/>
        <w:jc w:val="both"/>
        <w:rPr>
          <w:color w:val="000000"/>
          <w:spacing w:val="-1"/>
          <w:sz w:val="28"/>
          <w:szCs w:val="28"/>
          <w:lang w:val="uk-UA"/>
        </w:rPr>
      </w:pPr>
      <w:r w:rsidRPr="007E68D4">
        <w:rPr>
          <w:color w:val="000000"/>
          <w:spacing w:val="1"/>
          <w:sz w:val="28"/>
          <w:szCs w:val="28"/>
          <w:lang w:val="uk-UA"/>
        </w:rPr>
        <w:t xml:space="preserve">У процесі роботи генератора якір обертається </w:t>
      </w:r>
      <w:r w:rsidRPr="007E68D4">
        <w:rPr>
          <w:color w:val="000000"/>
          <w:spacing w:val="-1"/>
          <w:sz w:val="28"/>
          <w:szCs w:val="28"/>
          <w:lang w:val="uk-UA"/>
        </w:rPr>
        <w:t xml:space="preserve">й виток </w:t>
      </w:r>
      <w:r w:rsidRPr="007E68D4">
        <w:rPr>
          <w:i/>
          <w:color w:val="000000"/>
          <w:sz w:val="28"/>
          <w:szCs w:val="28"/>
          <w:lang w:val="uk-UA"/>
        </w:rPr>
        <w:t>a,b,c,d</w:t>
      </w:r>
      <w:r w:rsidRPr="007E68D4">
        <w:rPr>
          <w:i/>
          <w:iCs/>
          <w:color w:val="000000"/>
          <w:sz w:val="28"/>
          <w:szCs w:val="28"/>
          <w:lang w:val="uk-UA"/>
        </w:rPr>
        <w:t>,</w:t>
      </w:r>
      <w:r w:rsidRPr="007E68D4">
        <w:rPr>
          <w:i/>
          <w:iCs/>
          <w:color w:val="000000"/>
          <w:spacing w:val="-1"/>
          <w:sz w:val="28"/>
          <w:szCs w:val="28"/>
          <w:lang w:val="uk-UA"/>
        </w:rPr>
        <w:t xml:space="preserve"> </w:t>
      </w:r>
      <w:r w:rsidRPr="007E68D4">
        <w:rPr>
          <w:spacing w:val="-1"/>
          <w:sz w:val="28"/>
          <w:szCs w:val="28"/>
          <w:lang w:val="uk-UA"/>
        </w:rPr>
        <w:t>займає</w:t>
      </w:r>
      <w:r w:rsidRPr="007E68D4">
        <w:rPr>
          <w:color w:val="000000"/>
          <w:spacing w:val="-1"/>
          <w:sz w:val="28"/>
          <w:szCs w:val="28"/>
          <w:lang w:val="uk-UA"/>
        </w:rPr>
        <w:t xml:space="preserve"> різне просторове </w:t>
      </w:r>
      <w:r w:rsidRPr="007E68D4">
        <w:rPr>
          <w:spacing w:val="-1"/>
          <w:sz w:val="28"/>
          <w:szCs w:val="28"/>
          <w:lang w:val="uk-UA"/>
        </w:rPr>
        <w:t>положення</w:t>
      </w:r>
      <w:r w:rsidRPr="007E68D4">
        <w:rPr>
          <w:color w:val="000000"/>
          <w:spacing w:val="9"/>
          <w:sz w:val="28"/>
          <w:szCs w:val="28"/>
          <w:lang w:val="uk-UA"/>
        </w:rPr>
        <w:t xml:space="preserve">, тому </w:t>
      </w:r>
      <w:r w:rsidRPr="007E68D4">
        <w:rPr>
          <w:i/>
          <w:iCs/>
          <w:color w:val="000000"/>
          <w:spacing w:val="9"/>
          <w:sz w:val="28"/>
          <w:szCs w:val="28"/>
          <w:lang w:val="uk-UA"/>
        </w:rPr>
        <w:t>в обмотці якоря наводиться</w:t>
      </w:r>
      <w:r w:rsidRPr="007E68D4">
        <w:rPr>
          <w:i/>
          <w:iCs/>
          <w:color w:val="000000"/>
          <w:sz w:val="28"/>
          <w:szCs w:val="28"/>
          <w:lang w:val="uk-UA"/>
        </w:rPr>
        <w:t xml:space="preserve"> </w:t>
      </w:r>
      <w:r w:rsidRPr="007E68D4">
        <w:rPr>
          <w:i/>
          <w:iCs/>
          <w:sz w:val="28"/>
          <w:szCs w:val="28"/>
          <w:lang w:val="uk-UA"/>
        </w:rPr>
        <w:t>змінна</w:t>
      </w:r>
      <w:r w:rsidRPr="007E68D4">
        <w:rPr>
          <w:i/>
          <w:iCs/>
          <w:color w:val="000000"/>
          <w:sz w:val="28"/>
          <w:szCs w:val="28"/>
          <w:lang w:val="uk-UA"/>
        </w:rPr>
        <w:t xml:space="preserve"> </w:t>
      </w:r>
      <w:r w:rsidRPr="007E68D4">
        <w:rPr>
          <w:i/>
          <w:iCs/>
          <w:sz w:val="28"/>
          <w:szCs w:val="28"/>
          <w:lang w:val="uk-UA"/>
        </w:rPr>
        <w:t>ЭДС</w:t>
      </w:r>
      <w:r w:rsidRPr="007E68D4">
        <w:rPr>
          <w:i/>
          <w:iCs/>
          <w:color w:val="000000"/>
          <w:sz w:val="28"/>
          <w:szCs w:val="28"/>
          <w:lang w:val="uk-UA"/>
        </w:rPr>
        <w:t xml:space="preserve">. </w:t>
      </w:r>
      <w:r w:rsidRPr="007E68D4">
        <w:rPr>
          <w:sz w:val="28"/>
          <w:szCs w:val="28"/>
          <w:lang w:val="uk-UA"/>
        </w:rPr>
        <w:t>Якби в</w:t>
      </w:r>
      <w:r w:rsidRPr="007E68D4">
        <w:rPr>
          <w:color w:val="000000"/>
          <w:sz w:val="28"/>
          <w:szCs w:val="28"/>
          <w:lang w:val="uk-UA"/>
        </w:rPr>
        <w:t xml:space="preserve"> машині не було колектора, то </w:t>
      </w:r>
      <w:r w:rsidRPr="007E68D4">
        <w:rPr>
          <w:sz w:val="28"/>
          <w:szCs w:val="28"/>
          <w:lang w:val="uk-UA"/>
        </w:rPr>
        <w:t>струм</w:t>
      </w:r>
      <w:r w:rsidRPr="007E68D4">
        <w:rPr>
          <w:color w:val="000000"/>
          <w:sz w:val="28"/>
          <w:szCs w:val="28"/>
          <w:lang w:val="uk-UA"/>
        </w:rPr>
        <w:t xml:space="preserve"> у зовнішньому ланцюзі (у навантаженні </w:t>
      </w:r>
      <w:r w:rsidRPr="007E68D4">
        <w:rPr>
          <w:i/>
          <w:color w:val="000000"/>
          <w:spacing w:val="-3"/>
          <w:sz w:val="28"/>
          <w:szCs w:val="28"/>
          <w:lang w:val="uk-UA"/>
        </w:rPr>
        <w:t>R</w:t>
      </w:r>
      <w:r w:rsidRPr="007E68D4">
        <w:rPr>
          <w:iCs/>
          <w:color w:val="000000"/>
          <w:sz w:val="28"/>
          <w:szCs w:val="28"/>
          <w:lang w:val="uk-UA"/>
        </w:rPr>
        <w:t>)</w:t>
      </w:r>
      <w:r w:rsidRPr="007E68D4">
        <w:rPr>
          <w:i/>
          <w:iCs/>
          <w:color w:val="000000"/>
          <w:sz w:val="28"/>
          <w:szCs w:val="28"/>
          <w:lang w:val="uk-UA"/>
        </w:rPr>
        <w:t xml:space="preserve"> </w:t>
      </w:r>
      <w:r w:rsidRPr="007E68D4">
        <w:rPr>
          <w:color w:val="000000"/>
          <w:sz w:val="28"/>
          <w:szCs w:val="28"/>
          <w:lang w:val="uk-UA"/>
        </w:rPr>
        <w:t xml:space="preserve">був би </w:t>
      </w:r>
      <w:r w:rsidRPr="007E68D4">
        <w:rPr>
          <w:sz w:val="28"/>
          <w:szCs w:val="28"/>
          <w:lang w:val="uk-UA"/>
        </w:rPr>
        <w:t>змінним</w:t>
      </w:r>
      <w:r w:rsidRPr="007E68D4">
        <w:rPr>
          <w:color w:val="000000"/>
          <w:sz w:val="28"/>
          <w:szCs w:val="28"/>
          <w:lang w:val="uk-UA"/>
        </w:rPr>
        <w:t>, але за</w:t>
      </w:r>
      <w:r w:rsidRPr="007E68D4">
        <w:rPr>
          <w:sz w:val="28"/>
          <w:szCs w:val="28"/>
          <w:lang w:val="uk-UA"/>
        </w:rPr>
        <w:t xml:space="preserve"> допомогою</w:t>
      </w:r>
      <w:r w:rsidRPr="007E68D4">
        <w:rPr>
          <w:color w:val="000000"/>
          <w:sz w:val="28"/>
          <w:szCs w:val="28"/>
          <w:lang w:val="uk-UA"/>
        </w:rPr>
        <w:t xml:space="preserve"> колектора й щіток </w:t>
      </w:r>
      <w:r w:rsidRPr="007E68D4">
        <w:rPr>
          <w:sz w:val="28"/>
          <w:szCs w:val="28"/>
          <w:lang w:val="uk-UA"/>
        </w:rPr>
        <w:t>змінний</w:t>
      </w:r>
      <w:r w:rsidRPr="007E68D4">
        <w:rPr>
          <w:color w:val="000000"/>
          <w:sz w:val="28"/>
          <w:szCs w:val="28"/>
          <w:lang w:val="uk-UA"/>
        </w:rPr>
        <w:t xml:space="preserve"> </w:t>
      </w:r>
      <w:r w:rsidRPr="007E68D4">
        <w:rPr>
          <w:sz w:val="28"/>
          <w:szCs w:val="28"/>
          <w:lang w:val="uk-UA"/>
        </w:rPr>
        <w:t>струм</w:t>
      </w:r>
      <w:r w:rsidRPr="007E68D4">
        <w:rPr>
          <w:color w:val="000000"/>
          <w:sz w:val="28"/>
          <w:szCs w:val="28"/>
          <w:lang w:val="uk-UA"/>
        </w:rPr>
        <w:t xml:space="preserve"> обмотки </w:t>
      </w:r>
      <w:r w:rsidRPr="007E68D4">
        <w:rPr>
          <w:sz w:val="28"/>
          <w:szCs w:val="28"/>
          <w:lang w:val="uk-UA"/>
        </w:rPr>
        <w:t>якоря</w:t>
      </w:r>
      <w:r w:rsidRPr="007E68D4">
        <w:rPr>
          <w:color w:val="000000"/>
          <w:sz w:val="28"/>
          <w:szCs w:val="28"/>
          <w:lang w:val="uk-UA"/>
        </w:rPr>
        <w:t xml:space="preserve"> перетвориться </w:t>
      </w:r>
      <w:r w:rsidRPr="007E68D4">
        <w:rPr>
          <w:color w:val="000000"/>
          <w:spacing w:val="10"/>
          <w:sz w:val="28"/>
          <w:szCs w:val="28"/>
          <w:lang w:val="uk-UA"/>
        </w:rPr>
        <w:t xml:space="preserve">в </w:t>
      </w:r>
      <w:r w:rsidRPr="007E68D4">
        <w:rPr>
          <w:i/>
          <w:color w:val="000000"/>
          <w:spacing w:val="10"/>
          <w:sz w:val="28"/>
          <w:szCs w:val="28"/>
          <w:lang w:val="uk-UA"/>
        </w:rPr>
        <w:t>пульсуючий</w:t>
      </w:r>
      <w:r w:rsidRPr="007E68D4">
        <w:rPr>
          <w:color w:val="000000"/>
          <w:spacing w:val="10"/>
          <w:sz w:val="28"/>
          <w:szCs w:val="28"/>
          <w:lang w:val="uk-UA"/>
        </w:rPr>
        <w:t xml:space="preserve"> </w:t>
      </w:r>
      <w:r w:rsidRPr="007E68D4">
        <w:rPr>
          <w:spacing w:val="10"/>
          <w:sz w:val="28"/>
          <w:szCs w:val="28"/>
          <w:lang w:val="uk-UA"/>
        </w:rPr>
        <w:t>струм</w:t>
      </w:r>
      <w:r w:rsidRPr="007E68D4">
        <w:rPr>
          <w:color w:val="000000"/>
          <w:spacing w:val="10"/>
          <w:sz w:val="28"/>
          <w:szCs w:val="28"/>
          <w:lang w:val="uk-UA"/>
        </w:rPr>
        <w:t xml:space="preserve"> у зовнішньому ланцюзі генератора, тобто </w:t>
      </w:r>
      <w:r w:rsidRPr="007E68D4">
        <w:rPr>
          <w:spacing w:val="10"/>
          <w:sz w:val="28"/>
          <w:szCs w:val="28"/>
          <w:lang w:val="uk-UA"/>
        </w:rPr>
        <w:t>струм</w:t>
      </w:r>
      <w:r w:rsidRPr="007E68D4">
        <w:rPr>
          <w:color w:val="000000"/>
          <w:spacing w:val="10"/>
          <w:sz w:val="28"/>
          <w:szCs w:val="28"/>
          <w:lang w:val="uk-UA"/>
        </w:rPr>
        <w:t xml:space="preserve">, </w:t>
      </w:r>
      <w:r w:rsidRPr="007E68D4">
        <w:rPr>
          <w:color w:val="000000"/>
          <w:spacing w:val="1"/>
          <w:sz w:val="28"/>
          <w:szCs w:val="28"/>
          <w:lang w:val="uk-UA"/>
        </w:rPr>
        <w:t xml:space="preserve">незмінний по </w:t>
      </w:r>
      <w:r w:rsidRPr="007E68D4">
        <w:rPr>
          <w:spacing w:val="1"/>
          <w:sz w:val="28"/>
          <w:szCs w:val="28"/>
          <w:lang w:val="uk-UA"/>
        </w:rPr>
        <w:t>напрямку</w:t>
      </w:r>
      <w:r w:rsidRPr="007E68D4">
        <w:rPr>
          <w:color w:val="000000"/>
          <w:spacing w:val="1"/>
          <w:sz w:val="28"/>
          <w:szCs w:val="28"/>
          <w:lang w:val="uk-UA"/>
        </w:rPr>
        <w:t xml:space="preserve">. </w:t>
      </w:r>
      <w:r w:rsidRPr="007E68D4">
        <w:rPr>
          <w:color w:val="000000"/>
          <w:spacing w:val="1"/>
          <w:sz w:val="28"/>
          <w:szCs w:val="28"/>
          <w:lang w:val="uk-UA"/>
        </w:rPr>
        <w:lastRenderedPageBreak/>
        <w:t xml:space="preserve">При </w:t>
      </w:r>
      <w:r w:rsidRPr="007E68D4">
        <w:rPr>
          <w:spacing w:val="1"/>
          <w:sz w:val="28"/>
          <w:szCs w:val="28"/>
          <w:lang w:val="uk-UA"/>
        </w:rPr>
        <w:t>положенні</w:t>
      </w:r>
      <w:r w:rsidRPr="007E68D4">
        <w:rPr>
          <w:color w:val="000000"/>
          <w:spacing w:val="1"/>
          <w:sz w:val="28"/>
          <w:szCs w:val="28"/>
          <w:lang w:val="uk-UA"/>
        </w:rPr>
        <w:t xml:space="preserve"> витка </w:t>
      </w:r>
      <w:r w:rsidRPr="007E68D4">
        <w:rPr>
          <w:spacing w:val="1"/>
          <w:sz w:val="28"/>
          <w:szCs w:val="28"/>
          <w:lang w:val="uk-UA"/>
        </w:rPr>
        <w:t>якоря</w:t>
      </w:r>
      <w:r w:rsidRPr="007E68D4">
        <w:rPr>
          <w:color w:val="000000"/>
          <w:spacing w:val="1"/>
          <w:sz w:val="28"/>
          <w:szCs w:val="28"/>
          <w:lang w:val="uk-UA"/>
        </w:rPr>
        <w:t xml:space="preserve">, </w:t>
      </w:r>
      <w:r w:rsidRPr="007E68D4">
        <w:rPr>
          <w:spacing w:val="1"/>
          <w:sz w:val="28"/>
          <w:szCs w:val="28"/>
          <w:lang w:val="uk-UA"/>
        </w:rPr>
        <w:t>показаному</w:t>
      </w:r>
      <w:r w:rsidRPr="007E68D4">
        <w:rPr>
          <w:color w:val="000000"/>
          <w:spacing w:val="3"/>
          <w:sz w:val="28"/>
          <w:szCs w:val="28"/>
          <w:lang w:val="uk-UA"/>
        </w:rPr>
        <w:t xml:space="preserve"> на мал. 24.1, </w:t>
      </w:r>
      <w:r w:rsidRPr="007E68D4">
        <w:rPr>
          <w:spacing w:val="3"/>
          <w:sz w:val="28"/>
          <w:szCs w:val="28"/>
          <w:lang w:val="uk-UA"/>
        </w:rPr>
        <w:t>струм</w:t>
      </w:r>
      <w:r w:rsidRPr="007E68D4">
        <w:rPr>
          <w:color w:val="000000"/>
          <w:spacing w:val="3"/>
          <w:sz w:val="28"/>
          <w:szCs w:val="28"/>
          <w:lang w:val="uk-UA"/>
        </w:rPr>
        <w:t xml:space="preserve"> у зовнішньому ланцюзі (у навантаженні) </w:t>
      </w:r>
      <w:r w:rsidRPr="007E68D4">
        <w:rPr>
          <w:spacing w:val="3"/>
          <w:sz w:val="28"/>
          <w:szCs w:val="28"/>
          <w:lang w:val="uk-UA"/>
        </w:rPr>
        <w:t>спрямований</w:t>
      </w:r>
      <w:r w:rsidRPr="007E68D4">
        <w:rPr>
          <w:color w:val="000000"/>
          <w:spacing w:val="3"/>
          <w:sz w:val="28"/>
          <w:szCs w:val="28"/>
          <w:lang w:val="uk-UA"/>
        </w:rPr>
        <w:t xml:space="preserve"> від щітки </w:t>
      </w:r>
      <w:r w:rsidRPr="007E68D4">
        <w:rPr>
          <w:i/>
          <w:iCs/>
          <w:color w:val="000000"/>
          <w:spacing w:val="3"/>
          <w:sz w:val="28"/>
          <w:szCs w:val="28"/>
          <w:lang w:val="uk-UA"/>
        </w:rPr>
        <w:t xml:space="preserve">А </w:t>
      </w:r>
      <w:r w:rsidRPr="007E68D4">
        <w:rPr>
          <w:color w:val="000000"/>
          <w:spacing w:val="3"/>
          <w:sz w:val="28"/>
          <w:szCs w:val="28"/>
          <w:lang w:val="uk-UA"/>
        </w:rPr>
        <w:t xml:space="preserve">к щітці </w:t>
      </w:r>
      <w:r w:rsidRPr="007E68D4">
        <w:rPr>
          <w:i/>
          <w:iCs/>
          <w:color w:val="000000"/>
          <w:spacing w:val="3"/>
          <w:sz w:val="28"/>
          <w:szCs w:val="28"/>
          <w:lang w:val="uk-UA"/>
        </w:rPr>
        <w:t xml:space="preserve">В; </w:t>
      </w:r>
      <w:r w:rsidRPr="007E68D4">
        <w:rPr>
          <w:color w:val="000000"/>
          <w:spacing w:val="3"/>
          <w:sz w:val="28"/>
          <w:szCs w:val="28"/>
          <w:lang w:val="uk-UA"/>
        </w:rPr>
        <w:t xml:space="preserve">отже, щітка </w:t>
      </w:r>
      <w:r w:rsidRPr="007E68D4">
        <w:rPr>
          <w:i/>
          <w:iCs/>
          <w:color w:val="000000"/>
          <w:spacing w:val="3"/>
          <w:sz w:val="28"/>
          <w:szCs w:val="28"/>
          <w:lang w:val="uk-UA"/>
        </w:rPr>
        <w:t xml:space="preserve">А </w:t>
      </w:r>
      <w:r w:rsidRPr="007E68D4">
        <w:rPr>
          <w:spacing w:val="3"/>
          <w:sz w:val="28"/>
          <w:szCs w:val="28"/>
          <w:lang w:val="uk-UA"/>
        </w:rPr>
        <w:t>є</w:t>
      </w:r>
      <w:r w:rsidRPr="007E68D4">
        <w:rPr>
          <w:color w:val="000000"/>
          <w:spacing w:val="3"/>
          <w:sz w:val="28"/>
          <w:szCs w:val="28"/>
          <w:lang w:val="uk-UA"/>
        </w:rPr>
        <w:t xml:space="preserve"> </w:t>
      </w:r>
      <w:r w:rsidRPr="007E68D4">
        <w:rPr>
          <w:spacing w:val="3"/>
          <w:sz w:val="28"/>
          <w:szCs w:val="28"/>
          <w:lang w:val="uk-UA"/>
        </w:rPr>
        <w:t>позитивної</w:t>
      </w:r>
      <w:r w:rsidRPr="007E68D4">
        <w:rPr>
          <w:color w:val="000000"/>
          <w:spacing w:val="5"/>
          <w:sz w:val="28"/>
          <w:szCs w:val="28"/>
          <w:lang w:val="uk-UA"/>
        </w:rPr>
        <w:t xml:space="preserve">, а щітка </w:t>
      </w:r>
      <w:r w:rsidRPr="007E68D4">
        <w:rPr>
          <w:i/>
          <w:iCs/>
          <w:color w:val="000000"/>
          <w:spacing w:val="5"/>
          <w:sz w:val="28"/>
          <w:szCs w:val="28"/>
          <w:lang w:val="uk-UA"/>
        </w:rPr>
        <w:t xml:space="preserve">В -- </w:t>
      </w:r>
      <w:r w:rsidRPr="007E68D4">
        <w:rPr>
          <w:color w:val="000000"/>
          <w:spacing w:val="5"/>
          <w:sz w:val="28"/>
          <w:szCs w:val="28"/>
          <w:lang w:val="uk-UA"/>
        </w:rPr>
        <w:t>негативній. Після повороту якоря на 180</w:t>
      </w:r>
      <w:r w:rsidRPr="007E68D4">
        <w:rPr>
          <w:color w:val="000000"/>
          <w:spacing w:val="5"/>
          <w:sz w:val="28"/>
          <w:szCs w:val="28"/>
          <w:vertAlign w:val="superscript"/>
          <w:lang w:val="uk-UA"/>
        </w:rPr>
        <w:t>0</w:t>
      </w:r>
      <w:r w:rsidRPr="007E68D4">
        <w:rPr>
          <w:color w:val="000000"/>
          <w:spacing w:val="5"/>
          <w:sz w:val="28"/>
          <w:szCs w:val="28"/>
          <w:lang w:val="uk-UA"/>
        </w:rPr>
        <w:t xml:space="preserve"> (мал. 24.2, </w:t>
      </w:r>
      <w:r w:rsidRPr="007E68D4">
        <w:rPr>
          <w:i/>
          <w:iCs/>
          <w:color w:val="000000"/>
          <w:spacing w:val="5"/>
          <w:sz w:val="28"/>
          <w:szCs w:val="28"/>
          <w:lang w:val="uk-UA"/>
        </w:rPr>
        <w:t>а</w:t>
      </w:r>
      <w:r w:rsidRPr="007E68D4">
        <w:rPr>
          <w:iCs/>
          <w:color w:val="000000"/>
          <w:spacing w:val="5"/>
          <w:sz w:val="28"/>
          <w:szCs w:val="28"/>
          <w:lang w:val="uk-UA"/>
        </w:rPr>
        <w:t>)</w:t>
      </w:r>
      <w:r w:rsidRPr="007E68D4">
        <w:rPr>
          <w:i/>
          <w:iCs/>
          <w:color w:val="000000"/>
          <w:spacing w:val="5"/>
          <w:sz w:val="28"/>
          <w:szCs w:val="28"/>
          <w:lang w:val="uk-UA"/>
        </w:rPr>
        <w:t xml:space="preserve"> </w:t>
      </w:r>
      <w:r w:rsidRPr="007E68D4">
        <w:rPr>
          <w:spacing w:val="5"/>
          <w:sz w:val="28"/>
          <w:szCs w:val="28"/>
          <w:lang w:val="uk-UA"/>
        </w:rPr>
        <w:t>напрямок</w:t>
      </w:r>
      <w:r w:rsidRPr="007E68D4">
        <w:rPr>
          <w:color w:val="000000"/>
          <w:spacing w:val="5"/>
          <w:sz w:val="28"/>
          <w:szCs w:val="28"/>
          <w:lang w:val="uk-UA"/>
        </w:rPr>
        <w:t xml:space="preserve"> </w:t>
      </w:r>
      <w:r w:rsidRPr="007E68D4">
        <w:rPr>
          <w:spacing w:val="5"/>
          <w:sz w:val="28"/>
          <w:szCs w:val="28"/>
          <w:lang w:val="uk-UA"/>
        </w:rPr>
        <w:t>струму</w:t>
      </w:r>
      <w:r w:rsidRPr="007E68D4">
        <w:rPr>
          <w:color w:val="000000"/>
          <w:spacing w:val="5"/>
          <w:sz w:val="28"/>
          <w:szCs w:val="28"/>
          <w:lang w:val="uk-UA"/>
        </w:rPr>
        <w:t xml:space="preserve"> у витку якоря зміниться на зворотне</w:t>
      </w:r>
      <w:r w:rsidRPr="007E68D4">
        <w:rPr>
          <w:color w:val="000000"/>
          <w:spacing w:val="-2"/>
          <w:sz w:val="28"/>
          <w:szCs w:val="28"/>
          <w:lang w:val="uk-UA"/>
        </w:rPr>
        <w:t xml:space="preserve">, однак полярність щіток, а отже, і </w:t>
      </w:r>
      <w:r w:rsidRPr="007E68D4">
        <w:rPr>
          <w:spacing w:val="-2"/>
          <w:sz w:val="28"/>
          <w:szCs w:val="28"/>
          <w:lang w:val="uk-UA"/>
        </w:rPr>
        <w:t>напрямок</w:t>
      </w:r>
      <w:r w:rsidRPr="007E68D4">
        <w:rPr>
          <w:color w:val="000000"/>
          <w:spacing w:val="5"/>
          <w:sz w:val="28"/>
          <w:szCs w:val="28"/>
          <w:lang w:val="uk-UA"/>
        </w:rPr>
        <w:t xml:space="preserve"> не </w:t>
      </w:r>
      <w:r w:rsidRPr="007E68D4">
        <w:rPr>
          <w:spacing w:val="5"/>
          <w:sz w:val="28"/>
          <w:szCs w:val="28"/>
          <w:lang w:val="uk-UA"/>
        </w:rPr>
        <w:t>струму</w:t>
      </w:r>
      <w:r w:rsidRPr="007E68D4">
        <w:rPr>
          <w:color w:val="000000"/>
          <w:spacing w:val="5"/>
          <w:sz w:val="28"/>
          <w:szCs w:val="28"/>
          <w:lang w:val="uk-UA"/>
        </w:rPr>
        <w:t xml:space="preserve"> в зовнішньому ланцюзі (у навантаженні) </w:t>
      </w:r>
      <w:r w:rsidRPr="007E68D4">
        <w:rPr>
          <w:spacing w:val="5"/>
          <w:sz w:val="28"/>
          <w:szCs w:val="28"/>
          <w:lang w:val="uk-UA"/>
        </w:rPr>
        <w:t>залишаться</w:t>
      </w:r>
      <w:r w:rsidRPr="007E68D4">
        <w:rPr>
          <w:color w:val="000000"/>
          <w:spacing w:val="5"/>
          <w:sz w:val="28"/>
          <w:szCs w:val="28"/>
          <w:lang w:val="uk-UA"/>
        </w:rPr>
        <w:t xml:space="preserve"> незмінними </w:t>
      </w:r>
      <w:r w:rsidRPr="007E68D4">
        <w:rPr>
          <w:color w:val="000000"/>
          <w:sz w:val="28"/>
          <w:szCs w:val="28"/>
          <w:lang w:val="uk-UA"/>
        </w:rPr>
        <w:t xml:space="preserve">(мал. 24.2, </w:t>
      </w:r>
      <w:r w:rsidRPr="007E68D4">
        <w:rPr>
          <w:i/>
          <w:iCs/>
          <w:color w:val="000000"/>
          <w:sz w:val="28"/>
          <w:szCs w:val="28"/>
          <w:lang w:val="uk-UA"/>
        </w:rPr>
        <w:t xml:space="preserve">б). </w:t>
      </w:r>
      <w:r w:rsidRPr="007E68D4">
        <w:rPr>
          <w:sz w:val="28"/>
          <w:szCs w:val="28"/>
          <w:lang w:val="uk-UA"/>
        </w:rPr>
        <w:t>Порозумівається</w:t>
      </w:r>
      <w:r w:rsidRPr="007E68D4">
        <w:rPr>
          <w:color w:val="000000"/>
          <w:sz w:val="28"/>
          <w:szCs w:val="28"/>
          <w:lang w:val="uk-UA"/>
        </w:rPr>
        <w:t xml:space="preserve"> це тим, що в той момент, коли </w:t>
      </w:r>
      <w:r w:rsidRPr="007E68D4">
        <w:rPr>
          <w:sz w:val="28"/>
          <w:szCs w:val="28"/>
          <w:lang w:val="uk-UA"/>
        </w:rPr>
        <w:t>струм</w:t>
      </w:r>
      <w:r w:rsidRPr="007E68D4">
        <w:rPr>
          <w:color w:val="000000"/>
          <w:sz w:val="28"/>
          <w:szCs w:val="28"/>
          <w:lang w:val="uk-UA"/>
        </w:rPr>
        <w:t xml:space="preserve"> у витку якоря </w:t>
      </w:r>
      <w:r w:rsidRPr="007E68D4">
        <w:rPr>
          <w:sz w:val="28"/>
          <w:szCs w:val="28"/>
          <w:lang w:val="uk-UA"/>
        </w:rPr>
        <w:t>міняє</w:t>
      </w:r>
      <w:r w:rsidRPr="007E68D4">
        <w:rPr>
          <w:color w:val="000000"/>
          <w:sz w:val="28"/>
          <w:szCs w:val="28"/>
          <w:lang w:val="uk-UA"/>
        </w:rPr>
        <w:t xml:space="preserve"> свій </w:t>
      </w:r>
      <w:r w:rsidRPr="007E68D4">
        <w:rPr>
          <w:sz w:val="28"/>
          <w:szCs w:val="28"/>
          <w:lang w:val="uk-UA"/>
        </w:rPr>
        <w:t>напрямок</w:t>
      </w:r>
      <w:r w:rsidRPr="007E68D4">
        <w:rPr>
          <w:color w:val="000000"/>
          <w:sz w:val="28"/>
          <w:szCs w:val="28"/>
          <w:lang w:val="uk-UA"/>
        </w:rPr>
        <w:t>, відбувається зміна колекторних</w:t>
      </w:r>
      <w:r w:rsidRPr="007E68D4">
        <w:rPr>
          <w:color w:val="000000"/>
          <w:spacing w:val="4"/>
          <w:sz w:val="28"/>
          <w:szCs w:val="28"/>
          <w:lang w:val="uk-UA"/>
        </w:rPr>
        <w:t xml:space="preserve"> пластин під щітками. Таким чином, під щіткою </w:t>
      </w:r>
      <w:r w:rsidRPr="007E68D4">
        <w:rPr>
          <w:i/>
          <w:iCs/>
          <w:color w:val="000000"/>
          <w:spacing w:val="4"/>
          <w:sz w:val="28"/>
          <w:szCs w:val="28"/>
          <w:lang w:val="uk-UA"/>
        </w:rPr>
        <w:t xml:space="preserve">А </w:t>
      </w:r>
      <w:r w:rsidRPr="007E68D4">
        <w:rPr>
          <w:color w:val="000000"/>
          <w:spacing w:val="4"/>
          <w:sz w:val="28"/>
          <w:szCs w:val="28"/>
          <w:lang w:val="uk-UA"/>
        </w:rPr>
        <w:t>завжди</w:t>
      </w:r>
      <w:r w:rsidRPr="007E68D4">
        <w:rPr>
          <w:color w:val="000000"/>
          <w:spacing w:val="-1"/>
          <w:sz w:val="28"/>
          <w:szCs w:val="28"/>
          <w:lang w:val="uk-UA"/>
        </w:rPr>
        <w:t xml:space="preserve"> </w:t>
      </w:r>
      <w:r w:rsidRPr="007E68D4">
        <w:rPr>
          <w:spacing w:val="-1"/>
          <w:sz w:val="28"/>
          <w:szCs w:val="28"/>
          <w:lang w:val="uk-UA"/>
        </w:rPr>
        <w:t>перебуває</w:t>
      </w:r>
      <w:r w:rsidRPr="007E68D4">
        <w:rPr>
          <w:color w:val="000000"/>
          <w:spacing w:val="-1"/>
          <w:sz w:val="28"/>
          <w:szCs w:val="28"/>
          <w:lang w:val="uk-UA"/>
        </w:rPr>
        <w:t xml:space="preserve"> пластина, з'єднана із провідником, </w:t>
      </w:r>
      <w:r w:rsidRPr="007E68D4">
        <w:rPr>
          <w:spacing w:val="-1"/>
          <w:sz w:val="28"/>
          <w:szCs w:val="28"/>
          <w:lang w:val="uk-UA"/>
        </w:rPr>
        <w:t>розташованим</w:t>
      </w:r>
      <w:r w:rsidRPr="007E68D4">
        <w:rPr>
          <w:color w:val="000000"/>
          <w:spacing w:val="12"/>
          <w:sz w:val="28"/>
          <w:szCs w:val="28"/>
          <w:lang w:val="uk-UA"/>
        </w:rPr>
        <w:t xml:space="preserve"> під північним магнітним полюсом, а під щіткою </w:t>
      </w:r>
      <w:r w:rsidRPr="007E68D4">
        <w:rPr>
          <w:i/>
          <w:iCs/>
          <w:color w:val="000000"/>
          <w:spacing w:val="12"/>
          <w:sz w:val="28"/>
          <w:szCs w:val="28"/>
          <w:lang w:val="uk-UA"/>
        </w:rPr>
        <w:t>В -</w:t>
      </w:r>
      <w:r w:rsidRPr="007E68D4">
        <w:rPr>
          <w:iCs/>
          <w:color w:val="000000"/>
          <w:spacing w:val="12"/>
          <w:sz w:val="28"/>
          <w:szCs w:val="28"/>
          <w:lang w:val="uk-UA"/>
        </w:rPr>
        <w:t>пластина</w:t>
      </w:r>
      <w:r w:rsidRPr="007E68D4">
        <w:rPr>
          <w:color w:val="000000"/>
          <w:spacing w:val="2"/>
          <w:sz w:val="28"/>
          <w:szCs w:val="28"/>
          <w:lang w:val="uk-UA"/>
        </w:rPr>
        <w:t xml:space="preserve">, з'єднана із провідником, </w:t>
      </w:r>
      <w:r w:rsidRPr="007E68D4">
        <w:rPr>
          <w:spacing w:val="2"/>
          <w:sz w:val="28"/>
          <w:szCs w:val="28"/>
          <w:lang w:val="uk-UA"/>
        </w:rPr>
        <w:t>розташованим</w:t>
      </w:r>
      <w:r w:rsidRPr="007E68D4">
        <w:rPr>
          <w:color w:val="000000"/>
          <w:spacing w:val="2"/>
          <w:sz w:val="28"/>
          <w:szCs w:val="28"/>
          <w:lang w:val="uk-UA"/>
        </w:rPr>
        <w:t xml:space="preserve"> під південним</w:t>
      </w:r>
      <w:r w:rsidRPr="007E68D4">
        <w:rPr>
          <w:color w:val="000000"/>
          <w:spacing w:val="3"/>
          <w:sz w:val="28"/>
          <w:szCs w:val="28"/>
          <w:lang w:val="uk-UA"/>
        </w:rPr>
        <w:t xml:space="preserve"> полюсом. Завдяки цьому полярність щіток генератора </w:t>
      </w:r>
      <w:r w:rsidRPr="007E68D4">
        <w:rPr>
          <w:spacing w:val="3"/>
          <w:sz w:val="28"/>
          <w:szCs w:val="28"/>
          <w:lang w:val="uk-UA"/>
        </w:rPr>
        <w:t>залишається</w:t>
      </w:r>
      <w:r w:rsidRPr="007E68D4">
        <w:rPr>
          <w:color w:val="000000"/>
          <w:spacing w:val="3"/>
          <w:sz w:val="28"/>
          <w:szCs w:val="28"/>
          <w:lang w:val="uk-UA"/>
        </w:rPr>
        <w:t xml:space="preserve"> </w:t>
      </w:r>
      <w:r w:rsidRPr="007E68D4">
        <w:rPr>
          <w:spacing w:val="3"/>
          <w:sz w:val="28"/>
          <w:szCs w:val="28"/>
          <w:lang w:val="uk-UA"/>
        </w:rPr>
        <w:t>незмінної</w:t>
      </w:r>
      <w:r w:rsidRPr="007E68D4">
        <w:rPr>
          <w:color w:val="000000"/>
          <w:spacing w:val="3"/>
          <w:sz w:val="28"/>
          <w:szCs w:val="28"/>
          <w:lang w:val="uk-UA"/>
        </w:rPr>
        <w:t xml:space="preserve"> незалежно від </w:t>
      </w:r>
      <w:r w:rsidRPr="007E68D4">
        <w:rPr>
          <w:spacing w:val="3"/>
          <w:sz w:val="28"/>
          <w:szCs w:val="28"/>
          <w:lang w:val="uk-UA"/>
        </w:rPr>
        <w:t>положення</w:t>
      </w:r>
      <w:r w:rsidRPr="007E68D4">
        <w:rPr>
          <w:color w:val="000000"/>
          <w:spacing w:val="3"/>
          <w:sz w:val="28"/>
          <w:szCs w:val="28"/>
          <w:lang w:val="uk-UA"/>
        </w:rPr>
        <w:t xml:space="preserve"> витка </w:t>
      </w:r>
      <w:r w:rsidRPr="007E68D4">
        <w:rPr>
          <w:spacing w:val="3"/>
          <w:sz w:val="28"/>
          <w:szCs w:val="28"/>
          <w:lang w:val="uk-UA"/>
        </w:rPr>
        <w:t>якоря</w:t>
      </w:r>
      <w:r w:rsidRPr="007E68D4">
        <w:rPr>
          <w:color w:val="000000"/>
          <w:spacing w:val="3"/>
          <w:sz w:val="28"/>
          <w:szCs w:val="28"/>
          <w:lang w:val="uk-UA"/>
        </w:rPr>
        <w:t>.</w:t>
      </w:r>
      <w:r w:rsidRPr="007E68D4">
        <w:rPr>
          <w:color w:val="000000"/>
          <w:spacing w:val="-1"/>
          <w:sz w:val="28"/>
          <w:szCs w:val="28"/>
          <w:lang w:val="uk-UA"/>
        </w:rPr>
        <w:t xml:space="preserve"> Що ж </w:t>
      </w:r>
      <w:r w:rsidRPr="007E68D4">
        <w:rPr>
          <w:spacing w:val="-1"/>
          <w:sz w:val="28"/>
          <w:szCs w:val="28"/>
          <w:lang w:val="uk-UA"/>
        </w:rPr>
        <w:t>стосується</w:t>
      </w:r>
      <w:r w:rsidRPr="007E68D4">
        <w:rPr>
          <w:color w:val="000000"/>
          <w:spacing w:val="-1"/>
          <w:sz w:val="28"/>
          <w:szCs w:val="28"/>
          <w:lang w:val="uk-UA"/>
        </w:rPr>
        <w:t xml:space="preserve"> пульсацій </w:t>
      </w:r>
      <w:r w:rsidRPr="007E68D4">
        <w:rPr>
          <w:spacing w:val="-1"/>
          <w:sz w:val="28"/>
          <w:szCs w:val="28"/>
          <w:lang w:val="uk-UA"/>
        </w:rPr>
        <w:t>струму</w:t>
      </w:r>
      <w:r w:rsidRPr="007E68D4">
        <w:rPr>
          <w:color w:val="000000"/>
          <w:spacing w:val="-1"/>
          <w:sz w:val="28"/>
          <w:szCs w:val="28"/>
          <w:lang w:val="uk-UA"/>
        </w:rPr>
        <w:t xml:space="preserve"> в зовнішньому ланцюзі, то вони набагато послабиться при збільшенні числа витків в обмотці якоря при їхньому рівномірному розподілі по поверхні якоря й </w:t>
      </w:r>
      <w:r w:rsidRPr="007E68D4">
        <w:rPr>
          <w:spacing w:val="-1"/>
          <w:sz w:val="28"/>
          <w:szCs w:val="28"/>
          <w:lang w:val="uk-UA"/>
        </w:rPr>
        <w:t>відповідному</w:t>
      </w:r>
      <w:r w:rsidRPr="007E68D4">
        <w:rPr>
          <w:color w:val="000000"/>
          <w:spacing w:val="-1"/>
          <w:sz w:val="28"/>
          <w:szCs w:val="28"/>
          <w:lang w:val="uk-UA"/>
        </w:rPr>
        <w:t xml:space="preserve"> </w:t>
      </w:r>
      <w:r w:rsidRPr="007E68D4">
        <w:rPr>
          <w:spacing w:val="-1"/>
          <w:sz w:val="28"/>
          <w:szCs w:val="28"/>
          <w:lang w:val="uk-UA"/>
        </w:rPr>
        <w:t>збільшенні</w:t>
      </w:r>
      <w:r w:rsidRPr="007E68D4">
        <w:rPr>
          <w:color w:val="000000"/>
          <w:spacing w:val="-1"/>
          <w:sz w:val="28"/>
          <w:szCs w:val="28"/>
          <w:lang w:val="uk-UA"/>
        </w:rPr>
        <w:t xml:space="preserve"> числа пластин у колекторі.</w:t>
      </w:r>
    </w:p>
    <w:p w:rsidR="00F90CEB" w:rsidRPr="007E68D4" w:rsidRDefault="00F90CEB" w:rsidP="00F90CEB">
      <w:pPr>
        <w:shd w:val="clear" w:color="auto" w:fill="FFFFFF"/>
        <w:ind w:left="96" w:firstLine="451"/>
        <w:jc w:val="both"/>
        <w:rPr>
          <w:color w:val="000000"/>
          <w:spacing w:val="-1"/>
          <w:sz w:val="28"/>
          <w:szCs w:val="28"/>
          <w:lang w:val="uk-UA"/>
        </w:rPr>
      </w:pPr>
    </w:p>
    <w:p w:rsidR="00F90CEB" w:rsidRPr="007E68D4" w:rsidRDefault="005A32E3" w:rsidP="00F90CEB">
      <w:pPr>
        <w:shd w:val="clear" w:color="auto" w:fill="FFFFFF"/>
        <w:spacing w:before="19"/>
        <w:ind w:right="58"/>
        <w:jc w:val="center"/>
        <w:rPr>
          <w:lang w:val="uk-UA"/>
        </w:rPr>
      </w:pPr>
      <w:r>
        <w:rPr>
          <w:noProof/>
        </w:rPr>
        <w:drawing>
          <wp:inline distT="0" distB="0" distL="0" distR="0">
            <wp:extent cx="5677535" cy="4056380"/>
            <wp:effectExtent l="1905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1152"/>
                    <a:srcRect/>
                    <a:stretch>
                      <a:fillRect/>
                    </a:stretch>
                  </pic:blipFill>
                  <pic:spPr bwMode="auto">
                    <a:xfrm>
                      <a:off x="0" y="0"/>
                      <a:ext cx="5677535" cy="4056380"/>
                    </a:xfrm>
                    <a:prstGeom prst="rect">
                      <a:avLst/>
                    </a:prstGeom>
                    <a:noFill/>
                    <a:ln w="9525">
                      <a:noFill/>
                      <a:miter lim="800000"/>
                      <a:headEnd/>
                      <a:tailEnd/>
                    </a:ln>
                  </pic:spPr>
                </pic:pic>
              </a:graphicData>
            </a:graphic>
          </wp:inline>
        </w:drawing>
      </w:r>
      <w:r w:rsidRPr="007E68D4">
        <w:rPr>
          <w:lang w:val="uk-UA"/>
        </w:rPr>
        <w:t xml:space="preserve"> </w:t>
      </w:r>
      <w:r w:rsidR="00F90CEB" w:rsidRPr="007E68D4">
        <w:rPr>
          <w:lang w:val="uk-UA"/>
        </w:rPr>
        <w:t>Рис. 24-2. До принципу дії генератора постійного струму:</w:t>
      </w:r>
    </w:p>
    <w:p w:rsidR="00F90CEB" w:rsidRPr="007E68D4" w:rsidRDefault="00F90CEB" w:rsidP="00F90CEB">
      <w:pPr>
        <w:shd w:val="clear" w:color="auto" w:fill="FFFFFF"/>
        <w:spacing w:before="19"/>
        <w:ind w:right="58"/>
        <w:jc w:val="center"/>
        <w:rPr>
          <w:lang w:val="uk-UA"/>
        </w:rPr>
      </w:pPr>
      <w:r w:rsidRPr="007E68D4">
        <w:rPr>
          <w:lang w:val="uk-UA"/>
        </w:rPr>
        <w:t xml:space="preserve">___________  ЭДС і струм  в обмотці якоря; </w:t>
      </w:r>
    </w:p>
    <w:p w:rsidR="00F90CEB" w:rsidRPr="007E68D4" w:rsidRDefault="00F90CEB" w:rsidP="00F90CEB">
      <w:pPr>
        <w:shd w:val="clear" w:color="auto" w:fill="FFFFFF"/>
        <w:spacing w:before="19"/>
        <w:ind w:right="58"/>
        <w:jc w:val="center"/>
        <w:rPr>
          <w:lang w:val="uk-UA"/>
        </w:rPr>
      </w:pPr>
      <w:r w:rsidRPr="007E68D4">
        <w:rPr>
          <w:lang w:val="uk-UA"/>
        </w:rPr>
        <w:t xml:space="preserve">                    _ _ _ _ _ _ _  ЭДС і струм у зовнішньому ланцюзі генератора</w:t>
      </w:r>
    </w:p>
    <w:p w:rsidR="00F90CEB" w:rsidRPr="007E68D4" w:rsidRDefault="00F90CEB" w:rsidP="00F90CEB">
      <w:pPr>
        <w:shd w:val="clear" w:color="auto" w:fill="FFFFFF"/>
        <w:spacing w:before="19"/>
        <w:ind w:right="58"/>
        <w:jc w:val="both"/>
        <w:rPr>
          <w:sz w:val="28"/>
          <w:szCs w:val="28"/>
          <w:lang w:val="uk-UA"/>
        </w:rPr>
      </w:pPr>
    </w:p>
    <w:p w:rsidR="00F90CEB" w:rsidRPr="007E68D4" w:rsidRDefault="00F90CEB" w:rsidP="00F90CEB">
      <w:pPr>
        <w:shd w:val="clear" w:color="auto" w:fill="FFFFFF"/>
        <w:spacing w:before="19"/>
        <w:ind w:right="58"/>
        <w:jc w:val="both"/>
        <w:rPr>
          <w:sz w:val="28"/>
          <w:szCs w:val="28"/>
          <w:lang w:val="uk-UA"/>
        </w:rPr>
      </w:pPr>
    </w:p>
    <w:p w:rsidR="00F90CEB" w:rsidRPr="007E68D4" w:rsidRDefault="00F90CEB" w:rsidP="00F90CEB">
      <w:pPr>
        <w:shd w:val="clear" w:color="auto" w:fill="FFFFFF"/>
        <w:spacing w:before="19"/>
        <w:ind w:right="58"/>
        <w:jc w:val="both"/>
        <w:rPr>
          <w:color w:val="000000"/>
          <w:spacing w:val="1"/>
          <w:sz w:val="28"/>
          <w:szCs w:val="28"/>
          <w:lang w:val="uk-UA"/>
        </w:rPr>
      </w:pPr>
      <w:r w:rsidRPr="007E68D4">
        <w:rPr>
          <w:sz w:val="28"/>
          <w:szCs w:val="28"/>
          <w:lang w:val="uk-UA"/>
        </w:rPr>
        <w:t>Відповідно до принципу оборотності електричних машин</w:t>
      </w:r>
      <w:r w:rsidRPr="007E68D4">
        <w:rPr>
          <w:spacing w:val="4"/>
          <w:sz w:val="28"/>
          <w:szCs w:val="28"/>
          <w:lang w:val="uk-UA"/>
        </w:rPr>
        <w:t xml:space="preserve"> спрощена модель машини постійного струму може бути використаний як двигун постійного струму. Для цього необхідно</w:t>
      </w:r>
      <w:r w:rsidRPr="007E68D4">
        <w:rPr>
          <w:sz w:val="28"/>
          <w:szCs w:val="28"/>
          <w:lang w:val="uk-UA"/>
        </w:rPr>
        <w:t xml:space="preserve"> відключити навантаження генератора </w:t>
      </w:r>
      <w:r w:rsidRPr="007E68D4">
        <w:rPr>
          <w:i/>
          <w:sz w:val="28"/>
          <w:szCs w:val="28"/>
          <w:lang w:val="uk-UA"/>
        </w:rPr>
        <w:t>R</w:t>
      </w:r>
      <w:r w:rsidRPr="007E68D4">
        <w:rPr>
          <w:i/>
          <w:iCs/>
          <w:sz w:val="28"/>
          <w:szCs w:val="28"/>
          <w:lang w:val="uk-UA"/>
        </w:rPr>
        <w:t xml:space="preserve"> </w:t>
      </w:r>
      <w:r w:rsidRPr="007E68D4">
        <w:rPr>
          <w:sz w:val="28"/>
          <w:szCs w:val="28"/>
          <w:lang w:val="uk-UA"/>
        </w:rPr>
        <w:t xml:space="preserve">і </w:t>
      </w:r>
      <w:r w:rsidRPr="007E68D4">
        <w:rPr>
          <w:sz w:val="28"/>
          <w:szCs w:val="28"/>
          <w:lang w:val="uk-UA"/>
        </w:rPr>
        <w:lastRenderedPageBreak/>
        <w:t>підвести до щіток машини напруга від джерела постійного струму. Наприклад, якщо</w:t>
      </w:r>
      <w:r w:rsidRPr="007E68D4">
        <w:rPr>
          <w:spacing w:val="8"/>
          <w:sz w:val="28"/>
          <w:szCs w:val="28"/>
          <w:lang w:val="uk-UA"/>
        </w:rPr>
        <w:t xml:space="preserve"> до щітки </w:t>
      </w:r>
      <w:r w:rsidRPr="007E68D4">
        <w:rPr>
          <w:i/>
          <w:iCs/>
          <w:spacing w:val="8"/>
          <w:sz w:val="28"/>
          <w:szCs w:val="28"/>
          <w:lang w:val="uk-UA"/>
        </w:rPr>
        <w:t xml:space="preserve">А </w:t>
      </w:r>
      <w:r w:rsidRPr="007E68D4">
        <w:rPr>
          <w:spacing w:val="8"/>
          <w:sz w:val="28"/>
          <w:szCs w:val="28"/>
          <w:lang w:val="uk-UA"/>
        </w:rPr>
        <w:t xml:space="preserve">підключити затискач «плюс», а до щітки </w:t>
      </w:r>
      <w:r w:rsidRPr="007E68D4">
        <w:rPr>
          <w:i/>
          <w:iCs/>
          <w:spacing w:val="8"/>
          <w:sz w:val="28"/>
          <w:szCs w:val="28"/>
          <w:lang w:val="uk-UA"/>
        </w:rPr>
        <w:t>В</w:t>
      </w:r>
      <w:r w:rsidRPr="007E68D4">
        <w:rPr>
          <w:iCs/>
          <w:spacing w:val="8"/>
          <w:sz w:val="28"/>
          <w:szCs w:val="28"/>
          <w:lang w:val="uk-UA"/>
        </w:rPr>
        <w:t xml:space="preserve"> «мінус</w:t>
      </w:r>
      <w:r w:rsidRPr="007E68D4">
        <w:rPr>
          <w:spacing w:val="2"/>
          <w:sz w:val="28"/>
          <w:szCs w:val="28"/>
          <w:lang w:val="uk-UA"/>
        </w:rPr>
        <w:t xml:space="preserve">», те в обмотці якоря з'явиться струм </w:t>
      </w:r>
      <w:r w:rsidRPr="007E68D4">
        <w:rPr>
          <w:spacing w:val="2"/>
          <w:position w:val="-4"/>
          <w:sz w:val="28"/>
          <w:szCs w:val="28"/>
          <w:lang w:val="uk-UA"/>
        </w:rPr>
        <w:object w:dxaOrig="200" w:dyaOrig="260">
          <v:shape id="_x0000_i1628" type="#_x0000_t75" style="width:9.8pt;height:13.1pt" o:ole="">
            <v:imagedata r:id="rId715" o:title=""/>
          </v:shape>
          <o:OLEObject Type="Embed" ProgID="Equation.3" ShapeID="_x0000_i1628" DrawAspect="Content" ObjectID="_1446039549" r:id="rId1153"/>
        </w:object>
      </w:r>
      <w:r w:rsidRPr="007E68D4">
        <w:rPr>
          <w:spacing w:val="2"/>
          <w:sz w:val="28"/>
          <w:szCs w:val="28"/>
          <w:lang w:val="uk-UA"/>
        </w:rPr>
        <w:t xml:space="preserve">, напрямок якого </w:t>
      </w:r>
      <w:r w:rsidRPr="007E68D4">
        <w:rPr>
          <w:color w:val="000000"/>
          <w:sz w:val="28"/>
          <w:szCs w:val="28"/>
          <w:lang w:val="uk-UA"/>
        </w:rPr>
        <w:t xml:space="preserve">показане на мал. 24.3. У результаті взаємодії цього </w:t>
      </w:r>
      <w:r w:rsidRPr="007E68D4">
        <w:rPr>
          <w:sz w:val="28"/>
          <w:szCs w:val="28"/>
          <w:lang w:val="uk-UA"/>
        </w:rPr>
        <w:t>струму</w:t>
      </w:r>
      <w:r w:rsidRPr="007E68D4">
        <w:rPr>
          <w:color w:val="000000"/>
          <w:sz w:val="28"/>
          <w:szCs w:val="28"/>
          <w:lang w:val="uk-UA"/>
        </w:rPr>
        <w:t xml:space="preserve"> </w:t>
      </w:r>
      <w:r w:rsidRPr="007E68D4">
        <w:rPr>
          <w:sz w:val="28"/>
          <w:szCs w:val="28"/>
          <w:lang w:val="uk-UA"/>
        </w:rPr>
        <w:t>з</w:t>
      </w:r>
      <w:r w:rsidRPr="007E68D4">
        <w:rPr>
          <w:color w:val="000000"/>
          <w:sz w:val="28"/>
          <w:szCs w:val="28"/>
          <w:lang w:val="uk-UA"/>
        </w:rPr>
        <w:t xml:space="preserve"> магнітним полем постійного магніту (полем </w:t>
      </w:r>
      <w:r w:rsidRPr="007E68D4">
        <w:rPr>
          <w:sz w:val="28"/>
          <w:szCs w:val="28"/>
          <w:lang w:val="uk-UA"/>
        </w:rPr>
        <w:t>порушення</w:t>
      </w:r>
      <w:r w:rsidRPr="007E68D4">
        <w:rPr>
          <w:color w:val="000000"/>
          <w:sz w:val="28"/>
          <w:szCs w:val="28"/>
          <w:lang w:val="uk-UA"/>
        </w:rPr>
        <w:t xml:space="preserve">) з'являться електромагнітні </w:t>
      </w:r>
      <w:r w:rsidRPr="007E68D4">
        <w:rPr>
          <w:sz w:val="28"/>
          <w:szCs w:val="28"/>
          <w:lang w:val="uk-UA"/>
        </w:rPr>
        <w:t>сили</w:t>
      </w:r>
      <w:r w:rsidRPr="007E68D4">
        <w:rPr>
          <w:color w:val="000000"/>
          <w:sz w:val="28"/>
          <w:szCs w:val="28"/>
          <w:lang w:val="uk-UA"/>
        </w:rPr>
        <w:t xml:space="preserve"> </w:t>
      </w:r>
      <w:r w:rsidRPr="007E68D4">
        <w:rPr>
          <w:color w:val="000000"/>
          <w:position w:val="-12"/>
          <w:sz w:val="28"/>
          <w:szCs w:val="28"/>
          <w:lang w:val="uk-UA"/>
        </w:rPr>
        <w:object w:dxaOrig="460" w:dyaOrig="360">
          <v:shape id="_x0000_i1629" type="#_x0000_t75" style="width:22.9pt;height:17.65pt" o:ole="">
            <v:imagedata r:id="rId726" o:title=""/>
          </v:shape>
          <o:OLEObject Type="Embed" ProgID="Equation.3" ShapeID="_x0000_i1629" DrawAspect="Content" ObjectID="_1446039550" r:id="rId1154"/>
        </w:object>
      </w:r>
      <w:r w:rsidRPr="007E68D4">
        <w:rPr>
          <w:i/>
          <w:iCs/>
          <w:color w:val="000000"/>
          <w:sz w:val="28"/>
          <w:szCs w:val="28"/>
          <w:lang w:val="uk-UA"/>
        </w:rPr>
        <w:t>,</w:t>
      </w:r>
      <w:r w:rsidRPr="007E68D4">
        <w:rPr>
          <w:i/>
          <w:iCs/>
          <w:sz w:val="28"/>
          <w:szCs w:val="28"/>
          <w:lang w:val="uk-UA"/>
        </w:rPr>
        <w:t xml:space="preserve"> що</w:t>
      </w:r>
      <w:r w:rsidRPr="007E68D4">
        <w:rPr>
          <w:i/>
          <w:iCs/>
          <w:color w:val="000000"/>
          <w:sz w:val="28"/>
          <w:szCs w:val="28"/>
          <w:lang w:val="uk-UA"/>
        </w:rPr>
        <w:t xml:space="preserve"> </w:t>
      </w:r>
      <w:r w:rsidRPr="007E68D4">
        <w:rPr>
          <w:color w:val="000000"/>
          <w:sz w:val="28"/>
          <w:szCs w:val="28"/>
          <w:lang w:val="uk-UA"/>
        </w:rPr>
        <w:t>створюють на якорі електромагнітний</w:t>
      </w:r>
      <w:r w:rsidRPr="007E68D4">
        <w:rPr>
          <w:color w:val="000000"/>
          <w:spacing w:val="1"/>
          <w:sz w:val="28"/>
          <w:szCs w:val="28"/>
          <w:lang w:val="uk-UA"/>
        </w:rPr>
        <w:t xml:space="preserve"> момент </w:t>
      </w:r>
      <w:r w:rsidRPr="007E68D4">
        <w:rPr>
          <w:i/>
          <w:iCs/>
          <w:color w:val="000000"/>
          <w:spacing w:val="1"/>
          <w:sz w:val="28"/>
          <w:szCs w:val="28"/>
          <w:lang w:val="uk-UA"/>
        </w:rPr>
        <w:t xml:space="preserve">М </w:t>
      </w:r>
      <w:r w:rsidRPr="007E68D4">
        <w:rPr>
          <w:color w:val="000000"/>
          <w:spacing w:val="1"/>
          <w:sz w:val="28"/>
          <w:szCs w:val="28"/>
          <w:lang w:val="uk-UA"/>
        </w:rPr>
        <w:t xml:space="preserve">и обертаючі його проти вартовий стрілки. </w:t>
      </w:r>
      <w:r w:rsidRPr="007E68D4">
        <w:rPr>
          <w:color w:val="000000"/>
          <w:sz w:val="28"/>
          <w:szCs w:val="28"/>
          <w:lang w:val="uk-UA"/>
        </w:rPr>
        <w:t>Після повороту якоря на 180</w:t>
      </w:r>
      <w:r w:rsidRPr="007E68D4">
        <w:rPr>
          <w:color w:val="000000"/>
          <w:sz w:val="28"/>
          <w:szCs w:val="28"/>
          <w:vertAlign w:val="superscript"/>
          <w:lang w:val="uk-UA"/>
        </w:rPr>
        <w:t>0</w:t>
      </w:r>
      <w:r w:rsidRPr="007E68D4">
        <w:rPr>
          <w:color w:val="000000"/>
          <w:sz w:val="28"/>
          <w:szCs w:val="28"/>
          <w:lang w:val="uk-UA"/>
        </w:rPr>
        <w:t xml:space="preserve"> електромагнітні </w:t>
      </w:r>
      <w:r w:rsidRPr="007E68D4">
        <w:rPr>
          <w:sz w:val="28"/>
          <w:szCs w:val="28"/>
          <w:lang w:val="uk-UA"/>
        </w:rPr>
        <w:t>сили</w:t>
      </w:r>
      <w:r w:rsidRPr="007E68D4">
        <w:rPr>
          <w:color w:val="000000"/>
          <w:sz w:val="28"/>
          <w:szCs w:val="28"/>
          <w:lang w:val="uk-UA"/>
        </w:rPr>
        <w:t xml:space="preserve"> не змінять </w:t>
      </w:r>
      <w:r w:rsidRPr="007E68D4">
        <w:rPr>
          <w:color w:val="000000"/>
          <w:spacing w:val="3"/>
          <w:sz w:val="28"/>
          <w:szCs w:val="28"/>
          <w:lang w:val="uk-UA"/>
        </w:rPr>
        <w:t xml:space="preserve">свого </w:t>
      </w:r>
      <w:r w:rsidRPr="007E68D4">
        <w:rPr>
          <w:spacing w:val="3"/>
          <w:sz w:val="28"/>
          <w:szCs w:val="28"/>
          <w:lang w:val="uk-UA"/>
        </w:rPr>
        <w:t>напрямку</w:t>
      </w:r>
      <w:r w:rsidRPr="007E68D4">
        <w:rPr>
          <w:color w:val="000000"/>
          <w:spacing w:val="3"/>
          <w:sz w:val="28"/>
          <w:szCs w:val="28"/>
          <w:lang w:val="uk-UA"/>
        </w:rPr>
        <w:t xml:space="preserve">, тому що одночасно </w:t>
      </w:r>
      <w:r w:rsidRPr="007E68D4">
        <w:rPr>
          <w:spacing w:val="3"/>
          <w:sz w:val="28"/>
          <w:szCs w:val="28"/>
          <w:lang w:val="uk-UA"/>
        </w:rPr>
        <w:t>з</w:t>
      </w:r>
      <w:r w:rsidRPr="007E68D4">
        <w:rPr>
          <w:color w:val="000000"/>
          <w:spacing w:val="3"/>
          <w:sz w:val="28"/>
          <w:szCs w:val="28"/>
          <w:lang w:val="uk-UA"/>
        </w:rPr>
        <w:t xml:space="preserve"> переходом кожного провідника</w:t>
      </w:r>
    </w:p>
    <w:p w:rsidR="00F90CEB" w:rsidRPr="007E68D4" w:rsidRDefault="00F90CEB" w:rsidP="00F90CEB">
      <w:pPr>
        <w:shd w:val="clear" w:color="auto" w:fill="FFFFFF"/>
        <w:tabs>
          <w:tab w:val="left" w:leader="underscore" w:pos="883"/>
        </w:tabs>
        <w:spacing w:before="19"/>
        <w:ind w:left="331"/>
        <w:jc w:val="center"/>
        <w:rPr>
          <w:color w:val="000000"/>
          <w:spacing w:val="1"/>
          <w:sz w:val="28"/>
          <w:szCs w:val="28"/>
          <w:lang w:val="uk-UA"/>
        </w:rPr>
      </w:pPr>
      <w:r w:rsidRPr="007E68D4">
        <w:rPr>
          <w:noProof/>
        </w:rPr>
        <w:drawing>
          <wp:inline distT="0" distB="0" distL="0" distR="0">
            <wp:extent cx="2298065" cy="2393315"/>
            <wp:effectExtent l="19050" t="0" r="6985" b="0"/>
            <wp:docPr id="34" name="Рисунок 6"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4,3"/>
                    <pic:cNvPicPr>
                      <a:picLocks noChangeAspect="1" noChangeArrowheads="1"/>
                    </pic:cNvPicPr>
                  </pic:nvPicPr>
                  <pic:blipFill>
                    <a:blip r:embed="rId1155"/>
                    <a:srcRect/>
                    <a:stretch>
                      <a:fillRect/>
                    </a:stretch>
                  </pic:blipFill>
                  <pic:spPr bwMode="auto">
                    <a:xfrm>
                      <a:off x="0" y="0"/>
                      <a:ext cx="2298065" cy="2393315"/>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tabs>
          <w:tab w:val="left" w:leader="underscore" w:pos="883"/>
        </w:tabs>
        <w:spacing w:before="19"/>
        <w:ind w:left="331"/>
        <w:rPr>
          <w:color w:val="000000"/>
          <w:spacing w:val="1"/>
          <w:sz w:val="28"/>
          <w:szCs w:val="28"/>
          <w:lang w:val="uk-UA"/>
        </w:rPr>
      </w:pPr>
    </w:p>
    <w:p w:rsidR="00F90CEB" w:rsidRPr="007E68D4" w:rsidRDefault="00F90CEB" w:rsidP="00F90CEB">
      <w:pPr>
        <w:shd w:val="clear" w:color="auto" w:fill="FFFFFF"/>
        <w:jc w:val="center"/>
        <w:rPr>
          <w:lang w:val="uk-UA"/>
        </w:rPr>
      </w:pPr>
      <w:r w:rsidRPr="007E68D4">
        <w:rPr>
          <w:color w:val="000000"/>
          <w:spacing w:val="-1"/>
          <w:lang w:val="uk-UA"/>
        </w:rPr>
        <w:t xml:space="preserve">Рис. 24.3. До принципу дії двигуна постійного </w:t>
      </w:r>
      <w:r w:rsidRPr="007E68D4">
        <w:rPr>
          <w:spacing w:val="-1"/>
          <w:lang w:val="uk-UA"/>
        </w:rPr>
        <w:t>струму</w:t>
      </w:r>
    </w:p>
    <w:p w:rsidR="00F90CEB" w:rsidRPr="007E68D4" w:rsidRDefault="00F90CEB" w:rsidP="00F90CEB">
      <w:pPr>
        <w:shd w:val="clear" w:color="auto" w:fill="FFFFFF"/>
        <w:tabs>
          <w:tab w:val="left" w:leader="underscore" w:pos="883"/>
        </w:tabs>
        <w:spacing w:before="19"/>
        <w:ind w:left="331"/>
        <w:rPr>
          <w:color w:val="000000"/>
          <w:spacing w:val="1"/>
          <w:sz w:val="28"/>
          <w:szCs w:val="28"/>
          <w:lang w:val="uk-UA"/>
        </w:rPr>
      </w:pPr>
    </w:p>
    <w:p w:rsidR="00F90CEB" w:rsidRPr="007E68D4" w:rsidRDefault="00F90CEB" w:rsidP="00F90CEB">
      <w:pPr>
        <w:shd w:val="clear" w:color="auto" w:fill="FFFFFF"/>
        <w:ind w:left="45"/>
        <w:jc w:val="both"/>
        <w:rPr>
          <w:color w:val="000000"/>
          <w:spacing w:val="-5"/>
          <w:sz w:val="28"/>
          <w:szCs w:val="28"/>
          <w:lang w:val="uk-UA"/>
        </w:rPr>
      </w:pPr>
      <w:r w:rsidRPr="007E68D4">
        <w:rPr>
          <w:color w:val="000000"/>
          <w:spacing w:val="3"/>
          <w:sz w:val="28"/>
          <w:szCs w:val="28"/>
          <w:lang w:val="uk-UA"/>
        </w:rPr>
        <w:t xml:space="preserve">обмотки якоря із зони одного магнітного полюса в зону іншого полюса в цих провідниках </w:t>
      </w:r>
      <w:r w:rsidRPr="007E68D4">
        <w:rPr>
          <w:spacing w:val="3"/>
          <w:sz w:val="28"/>
          <w:szCs w:val="28"/>
          <w:lang w:val="uk-UA"/>
        </w:rPr>
        <w:t>міняється</w:t>
      </w:r>
      <w:r w:rsidRPr="007E68D4">
        <w:rPr>
          <w:color w:val="000000"/>
          <w:spacing w:val="3"/>
          <w:sz w:val="28"/>
          <w:szCs w:val="28"/>
          <w:lang w:val="uk-UA"/>
        </w:rPr>
        <w:t xml:space="preserve"> </w:t>
      </w:r>
      <w:r w:rsidRPr="007E68D4">
        <w:rPr>
          <w:spacing w:val="3"/>
          <w:sz w:val="28"/>
          <w:szCs w:val="28"/>
          <w:lang w:val="uk-UA"/>
        </w:rPr>
        <w:t>напрямок</w:t>
      </w:r>
      <w:r w:rsidRPr="007E68D4">
        <w:rPr>
          <w:color w:val="000000"/>
          <w:spacing w:val="3"/>
          <w:sz w:val="28"/>
          <w:szCs w:val="28"/>
          <w:lang w:val="uk-UA"/>
        </w:rPr>
        <w:t xml:space="preserve"> </w:t>
      </w:r>
      <w:r w:rsidRPr="007E68D4">
        <w:rPr>
          <w:spacing w:val="3"/>
          <w:sz w:val="28"/>
          <w:szCs w:val="28"/>
          <w:lang w:val="uk-UA"/>
        </w:rPr>
        <w:t>струму</w:t>
      </w:r>
      <w:r w:rsidRPr="007E68D4">
        <w:rPr>
          <w:color w:val="000000"/>
          <w:spacing w:val="3"/>
          <w:sz w:val="28"/>
          <w:szCs w:val="28"/>
          <w:lang w:val="uk-UA"/>
        </w:rPr>
        <w:t>.</w:t>
      </w:r>
    </w:p>
    <w:p w:rsidR="00F90CEB" w:rsidRPr="007E68D4" w:rsidRDefault="00F90CEB" w:rsidP="00F90CEB">
      <w:pPr>
        <w:shd w:val="clear" w:color="auto" w:fill="FFFFFF"/>
        <w:ind w:left="45" w:firstLine="397"/>
        <w:jc w:val="both"/>
        <w:rPr>
          <w:color w:val="000000"/>
          <w:spacing w:val="-1"/>
          <w:sz w:val="28"/>
          <w:szCs w:val="28"/>
          <w:lang w:val="uk-UA"/>
        </w:rPr>
      </w:pPr>
      <w:r w:rsidRPr="007E68D4">
        <w:rPr>
          <w:color w:val="000000"/>
          <w:spacing w:val="5"/>
          <w:sz w:val="28"/>
          <w:szCs w:val="28"/>
          <w:lang w:val="uk-UA"/>
        </w:rPr>
        <w:t xml:space="preserve">Таким чином, призначення колектора й щіток у двигуні постійного </w:t>
      </w:r>
      <w:r w:rsidRPr="007E68D4">
        <w:rPr>
          <w:spacing w:val="5"/>
          <w:sz w:val="28"/>
          <w:szCs w:val="28"/>
          <w:lang w:val="uk-UA"/>
        </w:rPr>
        <w:t>струму</w:t>
      </w:r>
      <w:r w:rsidRPr="007E68D4">
        <w:rPr>
          <w:color w:val="000000"/>
          <w:spacing w:val="5"/>
          <w:sz w:val="28"/>
          <w:szCs w:val="28"/>
          <w:lang w:val="uk-UA"/>
        </w:rPr>
        <w:t xml:space="preserve"> - змінювати </w:t>
      </w:r>
      <w:r w:rsidRPr="007E68D4">
        <w:rPr>
          <w:spacing w:val="5"/>
          <w:sz w:val="28"/>
          <w:szCs w:val="28"/>
          <w:lang w:val="uk-UA"/>
        </w:rPr>
        <w:t>напрямок</w:t>
      </w:r>
      <w:r w:rsidRPr="007E68D4">
        <w:rPr>
          <w:color w:val="000000"/>
          <w:spacing w:val="5"/>
          <w:sz w:val="28"/>
          <w:szCs w:val="28"/>
          <w:lang w:val="uk-UA"/>
        </w:rPr>
        <w:t xml:space="preserve"> </w:t>
      </w:r>
      <w:r w:rsidRPr="007E68D4">
        <w:rPr>
          <w:spacing w:val="5"/>
          <w:sz w:val="28"/>
          <w:szCs w:val="28"/>
          <w:lang w:val="uk-UA"/>
        </w:rPr>
        <w:t>струму</w:t>
      </w:r>
      <w:r w:rsidRPr="007E68D4">
        <w:rPr>
          <w:color w:val="000000"/>
          <w:spacing w:val="5"/>
          <w:sz w:val="28"/>
          <w:szCs w:val="28"/>
          <w:lang w:val="uk-UA"/>
        </w:rPr>
        <w:t xml:space="preserve"> в провідниках обмотки </w:t>
      </w:r>
      <w:r w:rsidRPr="007E68D4">
        <w:rPr>
          <w:spacing w:val="5"/>
          <w:sz w:val="28"/>
          <w:szCs w:val="28"/>
          <w:lang w:val="uk-UA"/>
        </w:rPr>
        <w:t>якоря</w:t>
      </w:r>
      <w:r w:rsidRPr="007E68D4">
        <w:rPr>
          <w:color w:val="000000"/>
          <w:spacing w:val="5"/>
          <w:sz w:val="28"/>
          <w:szCs w:val="28"/>
          <w:lang w:val="uk-UA"/>
        </w:rPr>
        <w:t xml:space="preserve"> при їхньому переході із зони магнітного полюса </w:t>
      </w:r>
      <w:r w:rsidRPr="007E68D4">
        <w:rPr>
          <w:spacing w:val="5"/>
          <w:sz w:val="28"/>
          <w:szCs w:val="28"/>
          <w:lang w:val="uk-UA"/>
        </w:rPr>
        <w:t>однієї</w:t>
      </w:r>
      <w:r w:rsidRPr="007E68D4">
        <w:rPr>
          <w:color w:val="000000"/>
          <w:spacing w:val="5"/>
          <w:sz w:val="28"/>
          <w:szCs w:val="28"/>
          <w:lang w:val="uk-UA"/>
        </w:rPr>
        <w:t xml:space="preserve"> полярності в зону полюса іншої полярності.</w:t>
      </w:r>
    </w:p>
    <w:p w:rsidR="00F90CEB" w:rsidRPr="007E68D4" w:rsidRDefault="00F90CEB" w:rsidP="00F90CEB">
      <w:pPr>
        <w:shd w:val="clear" w:color="auto" w:fill="FFFFFF"/>
        <w:ind w:firstLine="398"/>
        <w:jc w:val="both"/>
        <w:rPr>
          <w:sz w:val="28"/>
          <w:szCs w:val="28"/>
          <w:lang w:val="uk-UA"/>
        </w:rPr>
      </w:pPr>
      <w:r w:rsidRPr="007E68D4">
        <w:rPr>
          <w:color w:val="000000"/>
          <w:spacing w:val="-2"/>
          <w:sz w:val="28"/>
          <w:szCs w:val="28"/>
          <w:lang w:val="uk-UA"/>
        </w:rPr>
        <w:t xml:space="preserve">Розглянута спрощена модель </w:t>
      </w:r>
      <w:r w:rsidRPr="007E68D4">
        <w:rPr>
          <w:color w:val="000000"/>
          <w:spacing w:val="-1"/>
          <w:sz w:val="28"/>
          <w:szCs w:val="28"/>
          <w:lang w:val="uk-UA"/>
        </w:rPr>
        <w:t xml:space="preserve">машини постійного </w:t>
      </w:r>
      <w:r w:rsidRPr="007E68D4">
        <w:rPr>
          <w:spacing w:val="-1"/>
          <w:sz w:val="28"/>
          <w:szCs w:val="28"/>
          <w:lang w:val="uk-UA"/>
        </w:rPr>
        <w:t>струму</w:t>
      </w:r>
      <w:r w:rsidRPr="007E68D4">
        <w:rPr>
          <w:color w:val="000000"/>
          <w:spacing w:val="-1"/>
          <w:sz w:val="28"/>
          <w:szCs w:val="28"/>
          <w:lang w:val="uk-UA"/>
        </w:rPr>
        <w:t xml:space="preserve"> не забезпечує</w:t>
      </w:r>
      <w:r w:rsidRPr="007E68D4">
        <w:rPr>
          <w:color w:val="000000"/>
          <w:spacing w:val="-2"/>
          <w:sz w:val="28"/>
          <w:szCs w:val="28"/>
          <w:lang w:val="uk-UA"/>
        </w:rPr>
        <w:t xml:space="preserve"> </w:t>
      </w:r>
      <w:r w:rsidRPr="007E68D4">
        <w:rPr>
          <w:spacing w:val="-2"/>
          <w:sz w:val="28"/>
          <w:szCs w:val="28"/>
          <w:lang w:val="uk-UA"/>
        </w:rPr>
        <w:t>двигуну</w:t>
      </w:r>
      <w:r w:rsidRPr="007E68D4">
        <w:rPr>
          <w:color w:val="000000"/>
          <w:spacing w:val="-2"/>
          <w:sz w:val="28"/>
          <w:szCs w:val="28"/>
          <w:lang w:val="uk-UA"/>
        </w:rPr>
        <w:t xml:space="preserve"> усталеної роботи, тому </w:t>
      </w:r>
      <w:r w:rsidRPr="007E68D4">
        <w:rPr>
          <w:color w:val="000000"/>
          <w:spacing w:val="1"/>
          <w:sz w:val="28"/>
          <w:szCs w:val="28"/>
          <w:lang w:val="uk-UA"/>
        </w:rPr>
        <w:t xml:space="preserve">що при проходженні провідниками </w:t>
      </w:r>
      <w:r w:rsidRPr="007E68D4">
        <w:rPr>
          <w:color w:val="000000"/>
          <w:sz w:val="28"/>
          <w:szCs w:val="28"/>
          <w:lang w:val="uk-UA"/>
        </w:rPr>
        <w:t xml:space="preserve">обмотки </w:t>
      </w:r>
      <w:r w:rsidRPr="007E68D4">
        <w:rPr>
          <w:sz w:val="28"/>
          <w:szCs w:val="28"/>
          <w:lang w:val="uk-UA"/>
        </w:rPr>
        <w:t>якоря</w:t>
      </w:r>
      <w:r w:rsidRPr="007E68D4">
        <w:rPr>
          <w:color w:val="000000"/>
          <w:sz w:val="28"/>
          <w:szCs w:val="28"/>
          <w:lang w:val="uk-UA"/>
        </w:rPr>
        <w:t xml:space="preserve"> </w:t>
      </w:r>
      <w:r w:rsidRPr="007E68D4">
        <w:rPr>
          <w:sz w:val="28"/>
          <w:szCs w:val="28"/>
          <w:lang w:val="uk-UA"/>
        </w:rPr>
        <w:t>геометричної</w:t>
      </w:r>
      <w:r w:rsidRPr="007E68D4">
        <w:rPr>
          <w:color w:val="000000"/>
          <w:sz w:val="28"/>
          <w:szCs w:val="28"/>
          <w:lang w:val="uk-UA"/>
        </w:rPr>
        <w:t xml:space="preserve"> </w:t>
      </w:r>
      <w:r w:rsidRPr="007E68D4">
        <w:rPr>
          <w:sz w:val="28"/>
          <w:szCs w:val="28"/>
          <w:lang w:val="uk-UA"/>
        </w:rPr>
        <w:t>нейтрали</w:t>
      </w:r>
      <w:r w:rsidRPr="007E68D4">
        <w:rPr>
          <w:color w:val="000000"/>
          <w:spacing w:val="5"/>
          <w:sz w:val="28"/>
          <w:szCs w:val="28"/>
          <w:lang w:val="uk-UA"/>
        </w:rPr>
        <w:t xml:space="preserve"> </w:t>
      </w:r>
      <w:r w:rsidRPr="007E68D4">
        <w:rPr>
          <w:color w:val="000000"/>
          <w:spacing w:val="5"/>
          <w:position w:val="-6"/>
          <w:sz w:val="28"/>
          <w:szCs w:val="28"/>
          <w:lang w:val="uk-UA"/>
        </w:rPr>
        <w:object w:dxaOrig="380" w:dyaOrig="279">
          <v:shape id="_x0000_i1630" type="#_x0000_t75" style="width:19pt;height:14.4pt" o:ole="">
            <v:imagedata r:id="rId1156" o:title=""/>
          </v:shape>
          <o:OLEObject Type="Embed" ProgID="Equation.3" ShapeID="_x0000_i1630" DrawAspect="Content" ObjectID="_1446039551" r:id="rId1157"/>
        </w:object>
      </w:r>
      <w:r w:rsidRPr="007E68D4">
        <w:rPr>
          <w:color w:val="000000"/>
          <w:spacing w:val="5"/>
          <w:sz w:val="28"/>
          <w:szCs w:val="28"/>
          <w:lang w:val="uk-UA"/>
        </w:rPr>
        <w:t xml:space="preserve"> (мал. 24.3) електромагнітні </w:t>
      </w:r>
      <w:r w:rsidRPr="007E68D4">
        <w:rPr>
          <w:spacing w:val="-2"/>
          <w:sz w:val="28"/>
          <w:szCs w:val="28"/>
          <w:lang w:val="uk-UA"/>
        </w:rPr>
        <w:t>сили</w:t>
      </w:r>
      <w:r w:rsidRPr="007E68D4">
        <w:rPr>
          <w:color w:val="000000"/>
          <w:spacing w:val="-2"/>
          <w:sz w:val="28"/>
          <w:szCs w:val="28"/>
          <w:lang w:val="uk-UA"/>
        </w:rPr>
        <w:t xml:space="preserve"> </w:t>
      </w:r>
      <w:r w:rsidRPr="007E68D4">
        <w:rPr>
          <w:color w:val="000000"/>
          <w:position w:val="-12"/>
          <w:sz w:val="28"/>
          <w:szCs w:val="28"/>
          <w:lang w:val="uk-UA"/>
        </w:rPr>
        <w:object w:dxaOrig="460" w:dyaOrig="360">
          <v:shape id="_x0000_i1631" type="#_x0000_t75" style="width:22.9pt;height:17.65pt" o:ole="">
            <v:imagedata r:id="rId726" o:title=""/>
          </v:shape>
          <o:OLEObject Type="Embed" ProgID="Equation.3" ShapeID="_x0000_i1631" DrawAspect="Content" ObjectID="_1446039552" r:id="rId1158"/>
        </w:object>
      </w:r>
      <w:r w:rsidRPr="007E68D4">
        <w:rPr>
          <w:i/>
          <w:iCs/>
          <w:color w:val="000000"/>
          <w:spacing w:val="-2"/>
          <w:sz w:val="28"/>
          <w:szCs w:val="28"/>
          <w:lang w:val="uk-UA"/>
        </w:rPr>
        <w:t xml:space="preserve"> </w:t>
      </w:r>
      <w:r w:rsidRPr="007E68D4">
        <w:rPr>
          <w:color w:val="000000"/>
          <w:spacing w:val="-2"/>
          <w:sz w:val="28"/>
          <w:szCs w:val="28"/>
          <w:lang w:val="uk-UA"/>
        </w:rPr>
        <w:t xml:space="preserve">= 0 (магнітна індукція в </w:t>
      </w:r>
      <w:r w:rsidRPr="007E68D4">
        <w:rPr>
          <w:color w:val="000000"/>
          <w:sz w:val="28"/>
          <w:szCs w:val="28"/>
          <w:lang w:val="uk-UA"/>
        </w:rPr>
        <w:t xml:space="preserve">середині міжсмужного простору </w:t>
      </w:r>
      <w:r w:rsidRPr="007E68D4">
        <w:rPr>
          <w:color w:val="000000"/>
          <w:spacing w:val="3"/>
          <w:sz w:val="28"/>
          <w:szCs w:val="28"/>
          <w:lang w:val="uk-UA"/>
        </w:rPr>
        <w:t xml:space="preserve">дорівнює </w:t>
      </w:r>
      <w:r w:rsidRPr="007E68D4">
        <w:rPr>
          <w:spacing w:val="3"/>
          <w:sz w:val="28"/>
          <w:szCs w:val="28"/>
          <w:lang w:val="uk-UA"/>
        </w:rPr>
        <w:t>нулю</w:t>
      </w:r>
      <w:r w:rsidRPr="007E68D4">
        <w:rPr>
          <w:color w:val="000000"/>
          <w:spacing w:val="3"/>
          <w:sz w:val="28"/>
          <w:szCs w:val="28"/>
          <w:lang w:val="uk-UA"/>
        </w:rPr>
        <w:t xml:space="preserve">). Однак </w:t>
      </w:r>
      <w:r w:rsidRPr="007E68D4">
        <w:rPr>
          <w:spacing w:val="3"/>
          <w:sz w:val="28"/>
          <w:szCs w:val="28"/>
          <w:lang w:val="uk-UA"/>
        </w:rPr>
        <w:t>зі</w:t>
      </w:r>
      <w:r w:rsidRPr="007E68D4">
        <w:rPr>
          <w:color w:val="000000"/>
          <w:spacing w:val="3"/>
          <w:sz w:val="28"/>
          <w:szCs w:val="28"/>
          <w:lang w:val="uk-UA"/>
        </w:rPr>
        <w:t xml:space="preserve"> збільшенням числа </w:t>
      </w:r>
      <w:r w:rsidRPr="007E68D4">
        <w:rPr>
          <w:spacing w:val="3"/>
          <w:sz w:val="28"/>
          <w:szCs w:val="28"/>
          <w:lang w:val="uk-UA"/>
        </w:rPr>
        <w:t>провідників</w:t>
      </w:r>
      <w:r w:rsidRPr="007E68D4">
        <w:rPr>
          <w:color w:val="000000"/>
          <w:spacing w:val="3"/>
          <w:sz w:val="28"/>
          <w:szCs w:val="28"/>
          <w:lang w:val="uk-UA"/>
        </w:rPr>
        <w:t xml:space="preserve"> в обмотці якоря (при рівномірному їхньому розподілі на поверхні якоря) і числа пластин колектора обертання </w:t>
      </w:r>
      <w:r w:rsidRPr="007E68D4">
        <w:rPr>
          <w:spacing w:val="3"/>
          <w:sz w:val="28"/>
          <w:szCs w:val="28"/>
          <w:lang w:val="uk-UA"/>
        </w:rPr>
        <w:t>якоря</w:t>
      </w:r>
      <w:r w:rsidRPr="007E68D4">
        <w:rPr>
          <w:color w:val="000000"/>
          <w:spacing w:val="3"/>
          <w:sz w:val="28"/>
          <w:szCs w:val="28"/>
          <w:lang w:val="uk-UA"/>
        </w:rPr>
        <w:t xml:space="preserve"> двигуна стає </w:t>
      </w:r>
      <w:r w:rsidRPr="007E68D4">
        <w:rPr>
          <w:spacing w:val="3"/>
          <w:sz w:val="28"/>
          <w:szCs w:val="28"/>
          <w:lang w:val="uk-UA"/>
        </w:rPr>
        <w:t>стійким</w:t>
      </w:r>
      <w:r w:rsidRPr="007E68D4">
        <w:rPr>
          <w:color w:val="000000"/>
          <w:spacing w:val="3"/>
          <w:sz w:val="28"/>
          <w:szCs w:val="28"/>
          <w:lang w:val="uk-UA"/>
        </w:rPr>
        <w:t xml:space="preserve"> і рівномірним.</w:t>
      </w:r>
    </w:p>
    <w:p w:rsidR="00F90CEB" w:rsidRPr="005A32E3" w:rsidRDefault="005A32E3" w:rsidP="00F90CEB">
      <w:pPr>
        <w:shd w:val="clear" w:color="auto" w:fill="FFFFFF"/>
        <w:spacing w:before="365"/>
        <w:ind w:right="442" w:firstLine="397"/>
        <w:rPr>
          <w:b/>
          <w:i/>
          <w:sz w:val="28"/>
          <w:szCs w:val="28"/>
          <w:lang w:val="uk-UA"/>
        </w:rPr>
      </w:pPr>
      <w:r w:rsidRPr="005A32E3">
        <w:rPr>
          <w:b/>
          <w:i/>
          <w:color w:val="000000"/>
          <w:spacing w:val="-8"/>
          <w:sz w:val="28"/>
          <w:szCs w:val="28"/>
          <w:lang w:val="uk-UA"/>
        </w:rPr>
        <w:t xml:space="preserve">2 </w:t>
      </w:r>
      <w:r w:rsidR="00F90CEB" w:rsidRPr="005A32E3">
        <w:rPr>
          <w:b/>
          <w:i/>
          <w:spacing w:val="-8"/>
          <w:sz w:val="28"/>
          <w:szCs w:val="28"/>
          <w:lang w:val="uk-UA"/>
        </w:rPr>
        <w:t>Будова</w:t>
      </w:r>
      <w:r w:rsidR="00F90CEB" w:rsidRPr="005A32E3">
        <w:rPr>
          <w:b/>
          <w:i/>
          <w:color w:val="000000"/>
          <w:spacing w:val="-8"/>
          <w:sz w:val="28"/>
          <w:szCs w:val="28"/>
          <w:lang w:val="uk-UA"/>
        </w:rPr>
        <w:t xml:space="preserve"> колекторної машини постійного </w:t>
      </w:r>
      <w:r w:rsidR="00F90CEB" w:rsidRPr="005A32E3">
        <w:rPr>
          <w:b/>
          <w:i/>
          <w:spacing w:val="-8"/>
          <w:sz w:val="28"/>
          <w:szCs w:val="28"/>
          <w:lang w:val="uk-UA"/>
        </w:rPr>
        <w:t>струму</w:t>
      </w:r>
    </w:p>
    <w:p w:rsidR="00F90CEB" w:rsidRPr="007E68D4" w:rsidRDefault="00F90CEB" w:rsidP="00F90CEB">
      <w:pPr>
        <w:shd w:val="clear" w:color="auto" w:fill="FFFFFF"/>
        <w:spacing w:before="245"/>
        <w:ind w:left="5" w:right="38" w:firstLine="398"/>
        <w:jc w:val="both"/>
        <w:rPr>
          <w:lang w:val="uk-UA"/>
        </w:rPr>
      </w:pPr>
      <w:r w:rsidRPr="007E68D4">
        <w:rPr>
          <w:color w:val="000000"/>
          <w:sz w:val="28"/>
          <w:szCs w:val="28"/>
          <w:lang w:val="uk-UA"/>
        </w:rPr>
        <w:t xml:space="preserve">У цей час </w:t>
      </w:r>
      <w:r w:rsidRPr="007E68D4">
        <w:rPr>
          <w:sz w:val="28"/>
          <w:szCs w:val="28"/>
          <w:lang w:val="uk-UA"/>
        </w:rPr>
        <w:t>электромашиностроительные</w:t>
      </w:r>
      <w:r w:rsidRPr="007E68D4">
        <w:rPr>
          <w:color w:val="000000"/>
          <w:sz w:val="28"/>
          <w:szCs w:val="28"/>
          <w:lang w:val="uk-UA"/>
        </w:rPr>
        <w:t xml:space="preserve"> заводи виготовляють електричні машини постійного </w:t>
      </w:r>
      <w:r w:rsidRPr="007E68D4">
        <w:rPr>
          <w:sz w:val="28"/>
          <w:szCs w:val="28"/>
          <w:lang w:val="uk-UA"/>
        </w:rPr>
        <w:t>струму</w:t>
      </w:r>
      <w:r w:rsidRPr="007E68D4">
        <w:rPr>
          <w:color w:val="000000"/>
          <w:sz w:val="28"/>
          <w:szCs w:val="28"/>
          <w:lang w:val="uk-UA"/>
        </w:rPr>
        <w:t xml:space="preserve">, </w:t>
      </w:r>
      <w:r w:rsidRPr="007E68D4">
        <w:rPr>
          <w:sz w:val="28"/>
          <w:szCs w:val="28"/>
          <w:lang w:val="uk-UA"/>
        </w:rPr>
        <w:t>призначені</w:t>
      </w:r>
      <w:r w:rsidRPr="007E68D4">
        <w:rPr>
          <w:color w:val="000000"/>
          <w:sz w:val="28"/>
          <w:szCs w:val="28"/>
          <w:lang w:val="uk-UA"/>
        </w:rPr>
        <w:t xml:space="preserve"> для роботи у всіляких галузях промисловості, тому окремі вузли цих машин можуть мати різну конструкцію, але </w:t>
      </w:r>
      <w:r w:rsidRPr="007E68D4">
        <w:rPr>
          <w:sz w:val="28"/>
          <w:szCs w:val="28"/>
          <w:lang w:val="uk-UA"/>
        </w:rPr>
        <w:t>загальна</w:t>
      </w:r>
      <w:r w:rsidRPr="007E68D4">
        <w:rPr>
          <w:color w:val="000000"/>
          <w:sz w:val="28"/>
          <w:szCs w:val="28"/>
          <w:lang w:val="uk-UA"/>
        </w:rPr>
        <w:t xml:space="preserve"> конструктивна схема машин однакова.</w:t>
      </w:r>
      <w:r w:rsidRPr="007E68D4">
        <w:rPr>
          <w:color w:val="000000"/>
          <w:spacing w:val="1"/>
          <w:sz w:val="28"/>
          <w:szCs w:val="28"/>
          <w:lang w:val="uk-UA"/>
        </w:rPr>
        <w:t xml:space="preserve"> Нерухома частина машини постійного </w:t>
      </w:r>
      <w:r w:rsidRPr="007E68D4">
        <w:rPr>
          <w:spacing w:val="1"/>
          <w:sz w:val="28"/>
          <w:szCs w:val="28"/>
          <w:lang w:val="uk-UA"/>
        </w:rPr>
        <w:t>струму</w:t>
      </w:r>
      <w:r w:rsidRPr="007E68D4">
        <w:rPr>
          <w:color w:val="000000"/>
          <w:spacing w:val="1"/>
          <w:sz w:val="28"/>
          <w:szCs w:val="28"/>
          <w:lang w:val="uk-UA"/>
        </w:rPr>
        <w:t xml:space="preserve"> називається статором,</w:t>
      </w:r>
    </w:p>
    <w:p w:rsidR="00F90CEB" w:rsidRPr="007E68D4" w:rsidRDefault="00F90CEB" w:rsidP="00F90CEB">
      <w:pPr>
        <w:pStyle w:val="a9"/>
        <w:rPr>
          <w:b/>
          <w:bCs/>
          <w:szCs w:val="28"/>
          <w:lang w:val="uk-UA"/>
        </w:rPr>
      </w:pPr>
      <w:r w:rsidRPr="007E68D4">
        <w:rPr>
          <w:noProof/>
        </w:rPr>
        <w:lastRenderedPageBreak/>
        <w:drawing>
          <wp:inline distT="0" distB="0" distL="0" distR="0">
            <wp:extent cx="3935730" cy="2520315"/>
            <wp:effectExtent l="19050" t="0" r="7620" b="0"/>
            <wp:docPr id="35" name="Рисунок 9" descr="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4,4"/>
                    <pic:cNvPicPr>
                      <a:picLocks noChangeAspect="1" noChangeArrowheads="1"/>
                    </pic:cNvPicPr>
                  </pic:nvPicPr>
                  <pic:blipFill>
                    <a:blip r:embed="rId1159"/>
                    <a:srcRect l="4475" t="140" r="1051"/>
                    <a:stretch>
                      <a:fillRect/>
                    </a:stretch>
                  </pic:blipFill>
                  <pic:spPr bwMode="auto">
                    <a:xfrm>
                      <a:off x="0" y="0"/>
                      <a:ext cx="3935730" cy="2520315"/>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spacing w:before="67"/>
        <w:ind w:left="1051"/>
        <w:rPr>
          <w:color w:val="000000"/>
          <w:sz w:val="28"/>
          <w:szCs w:val="28"/>
          <w:lang w:val="uk-UA"/>
        </w:rPr>
      </w:pPr>
    </w:p>
    <w:p w:rsidR="00F90CEB" w:rsidRPr="007E68D4" w:rsidRDefault="00F90CEB" w:rsidP="00F90CEB">
      <w:pPr>
        <w:shd w:val="clear" w:color="auto" w:fill="FFFFFF"/>
        <w:spacing w:before="67"/>
        <w:ind w:left="1051"/>
        <w:jc w:val="center"/>
        <w:rPr>
          <w:lang w:val="uk-UA"/>
        </w:rPr>
      </w:pPr>
      <w:r w:rsidRPr="007E68D4">
        <w:rPr>
          <w:color w:val="000000"/>
          <w:lang w:val="uk-UA"/>
        </w:rPr>
        <w:t xml:space="preserve">Рис. 24.4. </w:t>
      </w:r>
      <w:r w:rsidRPr="007E68D4">
        <w:rPr>
          <w:lang w:val="uk-UA"/>
        </w:rPr>
        <w:t>Будова</w:t>
      </w:r>
      <w:r w:rsidRPr="007E68D4">
        <w:rPr>
          <w:color w:val="000000"/>
          <w:lang w:val="uk-UA"/>
        </w:rPr>
        <w:t xml:space="preserve"> машини постійного </w:t>
      </w:r>
      <w:r w:rsidRPr="007E68D4">
        <w:rPr>
          <w:lang w:val="uk-UA"/>
        </w:rPr>
        <w:t>струму</w:t>
      </w:r>
    </w:p>
    <w:p w:rsidR="00F90CEB" w:rsidRPr="007E68D4" w:rsidRDefault="00F90CEB" w:rsidP="00F90CEB">
      <w:pPr>
        <w:shd w:val="clear" w:color="auto" w:fill="FFFFFF"/>
        <w:spacing w:before="269"/>
        <w:ind w:left="62"/>
        <w:rPr>
          <w:sz w:val="28"/>
          <w:szCs w:val="28"/>
          <w:lang w:val="uk-UA"/>
        </w:rPr>
      </w:pPr>
      <w:r w:rsidRPr="007E68D4">
        <w:rPr>
          <w:color w:val="000000"/>
          <w:sz w:val="28"/>
          <w:szCs w:val="28"/>
          <w:lang w:val="uk-UA"/>
        </w:rPr>
        <w:t>обертова частина - якорем (мал. 24.4).</w:t>
      </w:r>
    </w:p>
    <w:p w:rsidR="00F90CEB" w:rsidRPr="007E68D4" w:rsidRDefault="00F90CEB" w:rsidP="00F90CEB">
      <w:pPr>
        <w:shd w:val="clear" w:color="auto" w:fill="FFFFFF"/>
        <w:spacing w:before="10"/>
        <w:ind w:left="62" w:right="5" w:firstLine="389"/>
        <w:jc w:val="both"/>
        <w:rPr>
          <w:sz w:val="28"/>
          <w:szCs w:val="28"/>
          <w:lang w:val="uk-UA"/>
        </w:rPr>
      </w:pPr>
      <w:r w:rsidRPr="007E68D4">
        <w:rPr>
          <w:b/>
          <w:color w:val="000000"/>
          <w:spacing w:val="5"/>
          <w:sz w:val="28"/>
          <w:szCs w:val="28"/>
          <w:lang w:val="uk-UA"/>
        </w:rPr>
        <w:t>Статор</w:t>
      </w:r>
      <w:r w:rsidRPr="007E68D4">
        <w:rPr>
          <w:color w:val="000000"/>
          <w:spacing w:val="5"/>
          <w:sz w:val="28"/>
          <w:szCs w:val="28"/>
          <w:lang w:val="uk-UA"/>
        </w:rPr>
        <w:t xml:space="preserve">. Складається зі станини </w:t>
      </w:r>
      <w:r w:rsidRPr="007E68D4">
        <w:rPr>
          <w:i/>
          <w:color w:val="000000"/>
          <w:spacing w:val="5"/>
          <w:sz w:val="28"/>
          <w:szCs w:val="28"/>
          <w:lang w:val="uk-UA"/>
        </w:rPr>
        <w:t>6</w:t>
      </w:r>
      <w:r w:rsidRPr="007E68D4">
        <w:rPr>
          <w:i/>
          <w:iCs/>
          <w:color w:val="000000"/>
          <w:spacing w:val="5"/>
          <w:sz w:val="28"/>
          <w:szCs w:val="28"/>
          <w:lang w:val="uk-UA"/>
        </w:rPr>
        <w:t xml:space="preserve"> </w:t>
      </w:r>
      <w:r w:rsidRPr="007E68D4">
        <w:rPr>
          <w:color w:val="000000"/>
          <w:spacing w:val="5"/>
          <w:sz w:val="28"/>
          <w:szCs w:val="28"/>
          <w:lang w:val="uk-UA"/>
        </w:rPr>
        <w:t xml:space="preserve">і головних полюсів </w:t>
      </w:r>
      <w:r w:rsidRPr="007E68D4">
        <w:rPr>
          <w:i/>
          <w:iCs/>
          <w:color w:val="000000"/>
          <w:spacing w:val="5"/>
          <w:sz w:val="28"/>
          <w:szCs w:val="28"/>
          <w:lang w:val="uk-UA"/>
        </w:rPr>
        <w:t xml:space="preserve">4. </w:t>
      </w:r>
      <w:r w:rsidRPr="007E68D4">
        <w:rPr>
          <w:color w:val="000000"/>
          <w:spacing w:val="5"/>
          <w:sz w:val="28"/>
          <w:szCs w:val="28"/>
          <w:lang w:val="uk-UA"/>
        </w:rPr>
        <w:t>Станина</w:t>
      </w:r>
      <w:r w:rsidRPr="007E68D4">
        <w:rPr>
          <w:color w:val="000000"/>
          <w:spacing w:val="4"/>
          <w:sz w:val="28"/>
          <w:szCs w:val="28"/>
          <w:lang w:val="uk-UA"/>
        </w:rPr>
        <w:t xml:space="preserve"> </w:t>
      </w:r>
      <w:r w:rsidRPr="007E68D4">
        <w:rPr>
          <w:i/>
          <w:iCs/>
          <w:color w:val="000000"/>
          <w:spacing w:val="4"/>
          <w:sz w:val="28"/>
          <w:szCs w:val="28"/>
          <w:lang w:val="uk-UA"/>
        </w:rPr>
        <w:t xml:space="preserve">6 </w:t>
      </w:r>
      <w:r w:rsidRPr="007E68D4">
        <w:rPr>
          <w:spacing w:val="4"/>
          <w:sz w:val="28"/>
          <w:szCs w:val="28"/>
          <w:lang w:val="uk-UA"/>
        </w:rPr>
        <w:t>служить</w:t>
      </w:r>
      <w:r w:rsidRPr="007E68D4">
        <w:rPr>
          <w:color w:val="000000"/>
          <w:spacing w:val="4"/>
          <w:sz w:val="28"/>
          <w:szCs w:val="28"/>
          <w:lang w:val="uk-UA"/>
        </w:rPr>
        <w:t xml:space="preserve"> для кріплення полюсів і підшипникових щитів </w:t>
      </w:r>
      <w:r w:rsidRPr="007E68D4">
        <w:rPr>
          <w:color w:val="000000"/>
          <w:sz w:val="28"/>
          <w:szCs w:val="28"/>
          <w:lang w:val="uk-UA"/>
        </w:rPr>
        <w:t xml:space="preserve">й </w:t>
      </w:r>
      <w:r w:rsidRPr="007E68D4">
        <w:rPr>
          <w:sz w:val="28"/>
          <w:szCs w:val="28"/>
          <w:lang w:val="uk-UA"/>
        </w:rPr>
        <w:t>є</w:t>
      </w:r>
      <w:r w:rsidRPr="007E68D4">
        <w:rPr>
          <w:color w:val="000000"/>
          <w:sz w:val="28"/>
          <w:szCs w:val="28"/>
          <w:lang w:val="uk-UA"/>
        </w:rPr>
        <w:t xml:space="preserve"> частиною </w:t>
      </w:r>
      <w:r w:rsidRPr="007E68D4">
        <w:rPr>
          <w:sz w:val="28"/>
          <w:szCs w:val="28"/>
          <w:lang w:val="uk-UA"/>
        </w:rPr>
        <w:t>магнитопровода</w:t>
      </w:r>
      <w:r w:rsidRPr="007E68D4">
        <w:rPr>
          <w:color w:val="000000"/>
          <w:sz w:val="28"/>
          <w:szCs w:val="28"/>
          <w:lang w:val="uk-UA"/>
        </w:rPr>
        <w:t xml:space="preserve">, тому що через </w:t>
      </w:r>
      <w:r w:rsidRPr="007E68D4">
        <w:rPr>
          <w:sz w:val="28"/>
          <w:szCs w:val="28"/>
          <w:lang w:val="uk-UA"/>
        </w:rPr>
        <w:t>неї</w:t>
      </w:r>
      <w:r w:rsidRPr="007E68D4">
        <w:rPr>
          <w:color w:val="000000"/>
          <w:sz w:val="28"/>
          <w:szCs w:val="28"/>
          <w:lang w:val="uk-UA"/>
        </w:rPr>
        <w:t xml:space="preserve"> замикається магнітний потік машини. Станину виготовляють зі сталі — матеріалу</w:t>
      </w:r>
      <w:r w:rsidRPr="007E68D4">
        <w:rPr>
          <w:color w:val="000000"/>
          <w:spacing w:val="1"/>
          <w:sz w:val="28"/>
          <w:szCs w:val="28"/>
          <w:lang w:val="uk-UA"/>
        </w:rPr>
        <w:t>,</w:t>
      </w:r>
      <w:r w:rsidRPr="007E68D4">
        <w:rPr>
          <w:spacing w:val="1"/>
          <w:sz w:val="28"/>
          <w:szCs w:val="28"/>
          <w:lang w:val="uk-UA"/>
        </w:rPr>
        <w:t xml:space="preserve"> що</w:t>
      </w:r>
      <w:r w:rsidRPr="007E68D4">
        <w:rPr>
          <w:color w:val="000000"/>
          <w:spacing w:val="1"/>
          <w:sz w:val="28"/>
          <w:szCs w:val="28"/>
          <w:lang w:val="uk-UA"/>
        </w:rPr>
        <w:t xml:space="preserve"> </w:t>
      </w:r>
      <w:r w:rsidRPr="007E68D4">
        <w:rPr>
          <w:spacing w:val="1"/>
          <w:sz w:val="28"/>
          <w:szCs w:val="28"/>
          <w:lang w:val="uk-UA"/>
        </w:rPr>
        <w:t>володіє</w:t>
      </w:r>
      <w:r w:rsidRPr="007E68D4">
        <w:rPr>
          <w:color w:val="000000"/>
          <w:spacing w:val="1"/>
          <w:sz w:val="28"/>
          <w:szCs w:val="28"/>
          <w:lang w:val="uk-UA"/>
        </w:rPr>
        <w:t xml:space="preserve"> достатньою механічною міцністю й великою</w:t>
      </w:r>
      <w:r w:rsidRPr="007E68D4">
        <w:rPr>
          <w:color w:val="000000"/>
          <w:sz w:val="28"/>
          <w:szCs w:val="28"/>
          <w:lang w:val="uk-UA"/>
        </w:rPr>
        <w:t xml:space="preserve"> магнітною проникністю. У нижній частині станини є лабети </w:t>
      </w:r>
      <w:r w:rsidRPr="007E68D4">
        <w:rPr>
          <w:i/>
          <w:iCs/>
          <w:color w:val="000000"/>
          <w:sz w:val="28"/>
          <w:szCs w:val="28"/>
          <w:lang w:val="uk-UA"/>
        </w:rPr>
        <w:t xml:space="preserve">11 </w:t>
      </w:r>
      <w:r w:rsidRPr="007E68D4">
        <w:rPr>
          <w:color w:val="000000"/>
          <w:sz w:val="28"/>
          <w:szCs w:val="28"/>
          <w:lang w:val="uk-UA"/>
        </w:rPr>
        <w:t>для кріплення машини до фундаментної плити, а по</w:t>
      </w:r>
      <w:r w:rsidRPr="007E68D4">
        <w:rPr>
          <w:color w:val="000000"/>
          <w:spacing w:val="6"/>
          <w:sz w:val="28"/>
          <w:szCs w:val="28"/>
          <w:lang w:val="uk-UA"/>
        </w:rPr>
        <w:t xml:space="preserve"> окружності станини </w:t>
      </w:r>
      <w:r w:rsidRPr="007E68D4">
        <w:rPr>
          <w:spacing w:val="6"/>
          <w:sz w:val="28"/>
          <w:szCs w:val="28"/>
          <w:lang w:val="uk-UA"/>
        </w:rPr>
        <w:t>розташовані</w:t>
      </w:r>
      <w:r w:rsidRPr="007E68D4">
        <w:rPr>
          <w:color w:val="000000"/>
          <w:spacing w:val="6"/>
          <w:sz w:val="28"/>
          <w:szCs w:val="28"/>
          <w:lang w:val="uk-UA"/>
        </w:rPr>
        <w:t xml:space="preserve"> отвори для кріплення сердечників</w:t>
      </w:r>
      <w:r w:rsidRPr="007E68D4">
        <w:rPr>
          <w:color w:val="000000"/>
          <w:spacing w:val="-1"/>
          <w:sz w:val="28"/>
          <w:szCs w:val="28"/>
          <w:lang w:val="uk-UA"/>
        </w:rPr>
        <w:t xml:space="preserve"> головних полюсів </w:t>
      </w:r>
      <w:r w:rsidRPr="007E68D4">
        <w:rPr>
          <w:i/>
          <w:iCs/>
          <w:color w:val="000000"/>
          <w:spacing w:val="-1"/>
          <w:sz w:val="28"/>
          <w:szCs w:val="28"/>
          <w:lang w:val="uk-UA"/>
        </w:rPr>
        <w:t xml:space="preserve">4. </w:t>
      </w:r>
      <w:r w:rsidRPr="007E68D4">
        <w:rPr>
          <w:color w:val="000000"/>
          <w:spacing w:val="-1"/>
          <w:sz w:val="28"/>
          <w:szCs w:val="28"/>
          <w:lang w:val="uk-UA"/>
        </w:rPr>
        <w:t xml:space="preserve">Звичайно станину роблять </w:t>
      </w:r>
      <w:r w:rsidRPr="007E68D4">
        <w:rPr>
          <w:spacing w:val="-1"/>
          <w:sz w:val="28"/>
          <w:szCs w:val="28"/>
          <w:lang w:val="uk-UA"/>
        </w:rPr>
        <w:t>цільної</w:t>
      </w:r>
      <w:r w:rsidRPr="007E68D4">
        <w:rPr>
          <w:color w:val="000000"/>
          <w:spacing w:val="-1"/>
          <w:sz w:val="28"/>
          <w:szCs w:val="28"/>
          <w:lang w:val="uk-UA"/>
        </w:rPr>
        <w:t xml:space="preserve"> зі сталевої труби, або </w:t>
      </w:r>
      <w:r w:rsidRPr="007E68D4">
        <w:rPr>
          <w:spacing w:val="-1"/>
          <w:sz w:val="28"/>
          <w:szCs w:val="28"/>
          <w:lang w:val="uk-UA"/>
        </w:rPr>
        <w:t>зварений</w:t>
      </w:r>
      <w:r w:rsidRPr="007E68D4">
        <w:rPr>
          <w:color w:val="000000"/>
          <w:spacing w:val="-1"/>
          <w:sz w:val="28"/>
          <w:szCs w:val="28"/>
          <w:lang w:val="uk-UA"/>
        </w:rPr>
        <w:t xml:space="preserve"> з </w:t>
      </w:r>
      <w:r w:rsidRPr="007E68D4">
        <w:rPr>
          <w:spacing w:val="-1"/>
          <w:sz w:val="28"/>
          <w:szCs w:val="28"/>
          <w:lang w:val="uk-UA"/>
        </w:rPr>
        <w:t>листової</w:t>
      </w:r>
      <w:r w:rsidRPr="007E68D4">
        <w:rPr>
          <w:color w:val="000000"/>
          <w:spacing w:val="-1"/>
          <w:sz w:val="28"/>
          <w:szCs w:val="28"/>
          <w:lang w:val="uk-UA"/>
        </w:rPr>
        <w:t xml:space="preserve"> сталі, за винятком машин </w:t>
      </w:r>
      <w:r w:rsidRPr="007E68D4">
        <w:rPr>
          <w:spacing w:val="-1"/>
          <w:sz w:val="28"/>
          <w:szCs w:val="28"/>
          <w:lang w:val="uk-UA"/>
        </w:rPr>
        <w:t>з</w:t>
      </w:r>
      <w:r w:rsidRPr="007E68D4">
        <w:rPr>
          <w:color w:val="000000"/>
          <w:spacing w:val="-1"/>
          <w:sz w:val="28"/>
          <w:szCs w:val="28"/>
          <w:lang w:val="uk-UA"/>
        </w:rPr>
        <w:t xml:space="preserve"> </w:t>
      </w:r>
      <w:r w:rsidRPr="007E68D4">
        <w:rPr>
          <w:spacing w:val="-1"/>
          <w:sz w:val="28"/>
          <w:szCs w:val="28"/>
          <w:lang w:val="uk-UA"/>
        </w:rPr>
        <w:t>досить</w:t>
      </w:r>
      <w:r w:rsidRPr="007E68D4">
        <w:rPr>
          <w:color w:val="000000"/>
          <w:spacing w:val="-1"/>
          <w:sz w:val="28"/>
          <w:szCs w:val="28"/>
          <w:lang w:val="uk-UA"/>
        </w:rPr>
        <w:t xml:space="preserve"> </w:t>
      </w:r>
      <w:r w:rsidRPr="007E68D4">
        <w:rPr>
          <w:spacing w:val="-1"/>
          <w:sz w:val="28"/>
          <w:szCs w:val="28"/>
          <w:lang w:val="uk-UA"/>
        </w:rPr>
        <w:t>більшим</w:t>
      </w:r>
      <w:r w:rsidRPr="007E68D4">
        <w:rPr>
          <w:color w:val="000000"/>
          <w:spacing w:val="-1"/>
          <w:sz w:val="28"/>
          <w:szCs w:val="28"/>
          <w:lang w:val="uk-UA"/>
        </w:rPr>
        <w:t xml:space="preserve"> зовнішнім діаметром, </w:t>
      </w:r>
      <w:r w:rsidRPr="007E68D4">
        <w:rPr>
          <w:spacing w:val="-1"/>
          <w:sz w:val="28"/>
          <w:szCs w:val="28"/>
          <w:lang w:val="uk-UA"/>
        </w:rPr>
        <w:t>у</w:t>
      </w:r>
      <w:r w:rsidRPr="007E68D4">
        <w:rPr>
          <w:color w:val="000000"/>
          <w:spacing w:val="-1"/>
          <w:sz w:val="28"/>
          <w:szCs w:val="28"/>
          <w:lang w:val="uk-UA"/>
        </w:rPr>
        <w:t xml:space="preserve"> яких станину роблять </w:t>
      </w:r>
      <w:r w:rsidRPr="007E68D4">
        <w:rPr>
          <w:spacing w:val="-1"/>
          <w:sz w:val="28"/>
          <w:szCs w:val="28"/>
          <w:lang w:val="uk-UA"/>
        </w:rPr>
        <w:t>рознімної</w:t>
      </w:r>
      <w:r w:rsidRPr="007E68D4">
        <w:rPr>
          <w:color w:val="000000"/>
          <w:spacing w:val="-1"/>
          <w:sz w:val="28"/>
          <w:szCs w:val="28"/>
          <w:lang w:val="uk-UA"/>
        </w:rPr>
        <w:t>, що полегшує транспортування й монтаж машини.</w:t>
      </w:r>
    </w:p>
    <w:p w:rsidR="00F90CEB" w:rsidRPr="007E68D4" w:rsidRDefault="00F90CEB" w:rsidP="00F90CEB">
      <w:pPr>
        <w:shd w:val="clear" w:color="auto" w:fill="FFFFFF"/>
        <w:ind w:left="10" w:right="19" w:firstLine="389"/>
        <w:jc w:val="both"/>
        <w:rPr>
          <w:sz w:val="28"/>
          <w:szCs w:val="28"/>
          <w:lang w:val="uk-UA"/>
        </w:rPr>
      </w:pPr>
      <w:r w:rsidRPr="007E68D4">
        <w:rPr>
          <w:i/>
          <w:spacing w:val="11"/>
          <w:sz w:val="28"/>
          <w:szCs w:val="28"/>
          <w:lang w:val="uk-UA"/>
        </w:rPr>
        <w:t>Головні</w:t>
      </w:r>
      <w:r w:rsidRPr="007E68D4">
        <w:rPr>
          <w:i/>
          <w:color w:val="000000"/>
          <w:spacing w:val="11"/>
          <w:sz w:val="28"/>
          <w:szCs w:val="28"/>
          <w:lang w:val="uk-UA"/>
        </w:rPr>
        <w:t xml:space="preserve"> </w:t>
      </w:r>
      <w:r w:rsidRPr="007E68D4">
        <w:rPr>
          <w:i/>
          <w:spacing w:val="11"/>
          <w:sz w:val="28"/>
          <w:szCs w:val="28"/>
          <w:lang w:val="uk-UA"/>
        </w:rPr>
        <w:t>полюсы</w:t>
      </w:r>
      <w:r w:rsidRPr="007E68D4">
        <w:rPr>
          <w:color w:val="000000"/>
          <w:spacing w:val="11"/>
          <w:sz w:val="28"/>
          <w:szCs w:val="28"/>
          <w:lang w:val="uk-UA"/>
        </w:rPr>
        <w:t xml:space="preserve"> призначені для створення в машині </w:t>
      </w:r>
      <w:r w:rsidRPr="007E68D4">
        <w:rPr>
          <w:color w:val="000000"/>
          <w:sz w:val="28"/>
          <w:szCs w:val="28"/>
          <w:lang w:val="uk-UA"/>
        </w:rPr>
        <w:t xml:space="preserve">магнітного поля </w:t>
      </w:r>
      <w:r w:rsidRPr="007E68D4">
        <w:rPr>
          <w:sz w:val="28"/>
          <w:szCs w:val="28"/>
          <w:lang w:val="uk-UA"/>
        </w:rPr>
        <w:t>порушення</w:t>
      </w:r>
      <w:r w:rsidRPr="007E68D4">
        <w:rPr>
          <w:color w:val="000000"/>
          <w:sz w:val="28"/>
          <w:szCs w:val="28"/>
          <w:lang w:val="uk-UA"/>
        </w:rPr>
        <w:t>. Головний полюс складається із сердечника</w:t>
      </w:r>
      <w:r w:rsidRPr="007E68D4">
        <w:rPr>
          <w:color w:val="000000"/>
          <w:spacing w:val="1"/>
          <w:sz w:val="28"/>
          <w:szCs w:val="28"/>
          <w:lang w:val="uk-UA"/>
        </w:rPr>
        <w:t xml:space="preserve"> </w:t>
      </w:r>
      <w:r w:rsidRPr="007E68D4">
        <w:rPr>
          <w:i/>
          <w:iCs/>
          <w:color w:val="000000"/>
          <w:spacing w:val="1"/>
          <w:sz w:val="28"/>
          <w:szCs w:val="28"/>
          <w:lang w:val="uk-UA"/>
        </w:rPr>
        <w:t xml:space="preserve">6 </w:t>
      </w:r>
      <w:r w:rsidRPr="007E68D4">
        <w:rPr>
          <w:color w:val="000000"/>
          <w:spacing w:val="1"/>
          <w:sz w:val="28"/>
          <w:szCs w:val="28"/>
          <w:lang w:val="uk-UA"/>
        </w:rPr>
        <w:t xml:space="preserve">і полюсної котушки </w:t>
      </w:r>
      <w:r w:rsidRPr="007E68D4">
        <w:rPr>
          <w:i/>
          <w:color w:val="000000"/>
          <w:spacing w:val="1"/>
          <w:sz w:val="28"/>
          <w:szCs w:val="28"/>
          <w:lang w:val="uk-UA"/>
        </w:rPr>
        <w:t>5</w:t>
      </w:r>
      <w:r w:rsidRPr="007E68D4">
        <w:rPr>
          <w:color w:val="000000"/>
          <w:spacing w:val="1"/>
          <w:sz w:val="28"/>
          <w:szCs w:val="28"/>
          <w:lang w:val="uk-UA"/>
        </w:rPr>
        <w:t xml:space="preserve">. З боку, </w:t>
      </w:r>
      <w:r w:rsidRPr="007E68D4">
        <w:rPr>
          <w:spacing w:val="1"/>
          <w:sz w:val="28"/>
          <w:szCs w:val="28"/>
          <w:lang w:val="uk-UA"/>
        </w:rPr>
        <w:t>зверненої</w:t>
      </w:r>
      <w:r w:rsidRPr="007E68D4">
        <w:rPr>
          <w:color w:val="000000"/>
          <w:spacing w:val="1"/>
          <w:sz w:val="28"/>
          <w:szCs w:val="28"/>
          <w:lang w:val="uk-UA"/>
        </w:rPr>
        <w:t xml:space="preserve"> до якоря, сердечник полюса має полюсний наконечник, що забезпечує необхідний розподіл магнітної індукції в зазорі машини.</w:t>
      </w:r>
      <w:r w:rsidRPr="007E68D4">
        <w:rPr>
          <w:color w:val="000000"/>
          <w:sz w:val="28"/>
          <w:szCs w:val="28"/>
          <w:lang w:val="uk-UA"/>
        </w:rPr>
        <w:t xml:space="preserve"> Сердечники головних полюсів роблять шихтованими з </w:t>
      </w:r>
      <w:r w:rsidRPr="007E68D4">
        <w:rPr>
          <w:sz w:val="28"/>
          <w:szCs w:val="28"/>
          <w:lang w:val="uk-UA"/>
        </w:rPr>
        <w:t>листової</w:t>
      </w:r>
      <w:r w:rsidRPr="007E68D4">
        <w:rPr>
          <w:color w:val="000000"/>
          <w:sz w:val="28"/>
          <w:szCs w:val="28"/>
          <w:lang w:val="uk-UA"/>
        </w:rPr>
        <w:t xml:space="preserve"> конструкційної сталі товщиною 1-2 мм або з тонколистової електротехнічної анізотропної холоднокатаної сталі, наприклад марки 3411.</w:t>
      </w:r>
      <w:r w:rsidRPr="007E68D4">
        <w:rPr>
          <w:color w:val="000000"/>
          <w:spacing w:val="1"/>
          <w:sz w:val="28"/>
          <w:szCs w:val="28"/>
          <w:lang w:val="uk-UA"/>
        </w:rPr>
        <w:t xml:space="preserve"> Штамповані пластини головних полюсів спеціально не ізолюють, тому що тонка плівка </w:t>
      </w:r>
      <w:r w:rsidRPr="007E68D4">
        <w:rPr>
          <w:spacing w:val="1"/>
          <w:sz w:val="28"/>
          <w:szCs w:val="28"/>
          <w:lang w:val="uk-UA"/>
        </w:rPr>
        <w:t>окисла</w:t>
      </w:r>
      <w:r w:rsidRPr="007E68D4">
        <w:rPr>
          <w:color w:val="000000"/>
          <w:spacing w:val="1"/>
          <w:sz w:val="28"/>
          <w:szCs w:val="28"/>
          <w:lang w:val="uk-UA"/>
        </w:rPr>
        <w:t xml:space="preserve"> на їхній поверхні достатня для значного ослаблення вихрових </w:t>
      </w:r>
      <w:r w:rsidRPr="007E68D4">
        <w:rPr>
          <w:spacing w:val="1"/>
          <w:sz w:val="28"/>
          <w:szCs w:val="28"/>
          <w:lang w:val="uk-UA"/>
        </w:rPr>
        <w:t>струмів</w:t>
      </w:r>
      <w:r w:rsidRPr="007E68D4">
        <w:rPr>
          <w:color w:val="000000"/>
          <w:spacing w:val="1"/>
          <w:sz w:val="28"/>
          <w:szCs w:val="28"/>
          <w:lang w:val="uk-UA"/>
        </w:rPr>
        <w:t xml:space="preserve">, </w:t>
      </w:r>
      <w:r w:rsidRPr="007E68D4">
        <w:rPr>
          <w:spacing w:val="1"/>
          <w:sz w:val="28"/>
          <w:szCs w:val="28"/>
          <w:lang w:val="uk-UA"/>
        </w:rPr>
        <w:t>наведених</w:t>
      </w:r>
      <w:r w:rsidRPr="007E68D4">
        <w:rPr>
          <w:color w:val="000000"/>
          <w:spacing w:val="1"/>
          <w:sz w:val="28"/>
          <w:szCs w:val="28"/>
          <w:lang w:val="uk-UA"/>
        </w:rPr>
        <w:t xml:space="preserve"> у полюсних наконечниках пульсаціями магнітного потоку, </w:t>
      </w:r>
      <w:r w:rsidRPr="007E68D4">
        <w:rPr>
          <w:spacing w:val="1"/>
          <w:sz w:val="28"/>
          <w:szCs w:val="28"/>
          <w:lang w:val="uk-UA"/>
        </w:rPr>
        <w:t>викликаного</w:t>
      </w:r>
      <w:r w:rsidRPr="007E68D4">
        <w:rPr>
          <w:color w:val="000000"/>
          <w:spacing w:val="1"/>
          <w:sz w:val="28"/>
          <w:szCs w:val="28"/>
          <w:lang w:val="uk-UA"/>
        </w:rPr>
        <w:t xml:space="preserve"> </w:t>
      </w:r>
      <w:r w:rsidRPr="007E68D4">
        <w:rPr>
          <w:spacing w:val="1"/>
          <w:sz w:val="28"/>
          <w:szCs w:val="28"/>
          <w:lang w:val="uk-UA"/>
        </w:rPr>
        <w:t>зубчатостью</w:t>
      </w:r>
      <w:r w:rsidRPr="007E68D4">
        <w:rPr>
          <w:color w:val="000000"/>
          <w:spacing w:val="1"/>
          <w:sz w:val="28"/>
          <w:szCs w:val="28"/>
          <w:lang w:val="uk-UA"/>
        </w:rPr>
        <w:t xml:space="preserve"> сердечника якоря.</w:t>
      </w:r>
      <w:r w:rsidRPr="007E68D4">
        <w:rPr>
          <w:color w:val="000000"/>
          <w:sz w:val="28"/>
          <w:szCs w:val="28"/>
          <w:lang w:val="uk-UA"/>
        </w:rPr>
        <w:t xml:space="preserve"> </w:t>
      </w:r>
      <w:r w:rsidRPr="007E68D4">
        <w:rPr>
          <w:color w:val="000000"/>
          <w:spacing w:val="1"/>
          <w:sz w:val="28"/>
          <w:szCs w:val="28"/>
          <w:lang w:val="uk-UA"/>
        </w:rPr>
        <w:t xml:space="preserve">Анізотропна сталь має підвищену магнітну проникність уздовж прокату, що повинне враховуватися при штампуванні пластин й їхній </w:t>
      </w:r>
      <w:r w:rsidRPr="007E68D4">
        <w:rPr>
          <w:spacing w:val="1"/>
          <w:sz w:val="28"/>
          <w:szCs w:val="28"/>
          <w:lang w:val="uk-UA"/>
        </w:rPr>
        <w:t>зборці</w:t>
      </w:r>
      <w:r w:rsidRPr="007E68D4">
        <w:rPr>
          <w:color w:val="000000"/>
          <w:spacing w:val="1"/>
          <w:sz w:val="28"/>
          <w:szCs w:val="28"/>
          <w:lang w:val="uk-UA"/>
        </w:rPr>
        <w:t xml:space="preserve"> в пакет.</w:t>
      </w:r>
      <w:r w:rsidRPr="007E68D4">
        <w:rPr>
          <w:color w:val="000000"/>
          <w:spacing w:val="2"/>
          <w:sz w:val="28"/>
          <w:szCs w:val="28"/>
          <w:lang w:val="uk-UA"/>
        </w:rPr>
        <w:t xml:space="preserve"> Знижена магнітна проникність </w:t>
      </w:r>
      <w:r w:rsidRPr="007E68D4">
        <w:rPr>
          <w:spacing w:val="2"/>
          <w:sz w:val="28"/>
          <w:szCs w:val="28"/>
          <w:lang w:val="uk-UA"/>
        </w:rPr>
        <w:t>поперек</w:t>
      </w:r>
      <w:r w:rsidRPr="007E68D4">
        <w:rPr>
          <w:color w:val="000000"/>
          <w:spacing w:val="2"/>
          <w:sz w:val="28"/>
          <w:szCs w:val="28"/>
          <w:lang w:val="uk-UA"/>
        </w:rPr>
        <w:t xml:space="preserve"> прокату сприяє ослабленню реакції </w:t>
      </w:r>
      <w:r w:rsidRPr="007E68D4">
        <w:rPr>
          <w:spacing w:val="2"/>
          <w:sz w:val="28"/>
          <w:szCs w:val="28"/>
          <w:lang w:val="uk-UA"/>
        </w:rPr>
        <w:t>якоря</w:t>
      </w:r>
      <w:r w:rsidRPr="007E68D4">
        <w:rPr>
          <w:color w:val="000000"/>
          <w:spacing w:val="2"/>
          <w:sz w:val="28"/>
          <w:szCs w:val="28"/>
          <w:lang w:val="uk-UA"/>
        </w:rPr>
        <w:t xml:space="preserve"> (</w:t>
      </w:r>
      <w:r w:rsidRPr="007E68D4">
        <w:rPr>
          <w:spacing w:val="2"/>
          <w:sz w:val="28"/>
          <w:szCs w:val="28"/>
          <w:lang w:val="uk-UA"/>
        </w:rPr>
        <w:t>див.</w:t>
      </w:r>
      <w:r w:rsidRPr="007E68D4">
        <w:rPr>
          <w:color w:val="000000"/>
          <w:spacing w:val="2"/>
          <w:sz w:val="28"/>
          <w:szCs w:val="28"/>
          <w:lang w:val="uk-UA"/>
        </w:rPr>
        <w:t xml:space="preserve"> § 26.2) і зменшенню потоку розсіювання головних і додаткових полюсів (</w:t>
      </w:r>
      <w:r w:rsidRPr="007E68D4">
        <w:rPr>
          <w:spacing w:val="2"/>
          <w:sz w:val="28"/>
          <w:szCs w:val="28"/>
          <w:lang w:val="uk-UA"/>
        </w:rPr>
        <w:t>див.</w:t>
      </w:r>
      <w:r w:rsidRPr="007E68D4">
        <w:rPr>
          <w:color w:val="000000"/>
          <w:spacing w:val="2"/>
          <w:sz w:val="28"/>
          <w:szCs w:val="28"/>
          <w:lang w:val="uk-UA"/>
        </w:rPr>
        <w:t xml:space="preserve"> § 26.1).</w:t>
      </w:r>
    </w:p>
    <w:p w:rsidR="00F90CEB" w:rsidRPr="007E68D4" w:rsidRDefault="00F90CEB" w:rsidP="00F90CEB">
      <w:pPr>
        <w:shd w:val="clear" w:color="auto" w:fill="FFFFFF"/>
        <w:spacing w:before="5"/>
        <w:ind w:left="38" w:right="5" w:firstLine="394"/>
        <w:jc w:val="both"/>
        <w:rPr>
          <w:sz w:val="28"/>
          <w:szCs w:val="28"/>
          <w:lang w:val="uk-UA"/>
        </w:rPr>
      </w:pPr>
      <w:r w:rsidRPr="007E68D4">
        <w:rPr>
          <w:color w:val="000000"/>
          <w:sz w:val="28"/>
          <w:szCs w:val="28"/>
          <w:lang w:val="uk-UA"/>
        </w:rPr>
        <w:lastRenderedPageBreak/>
        <w:t xml:space="preserve">У машинах постійного </w:t>
      </w:r>
      <w:r w:rsidRPr="007E68D4">
        <w:rPr>
          <w:sz w:val="28"/>
          <w:szCs w:val="28"/>
          <w:lang w:val="uk-UA"/>
        </w:rPr>
        <w:t>струму</w:t>
      </w:r>
      <w:r w:rsidRPr="007E68D4">
        <w:rPr>
          <w:color w:val="000000"/>
          <w:sz w:val="28"/>
          <w:szCs w:val="28"/>
          <w:lang w:val="uk-UA"/>
        </w:rPr>
        <w:t xml:space="preserve"> невеликої потужності полюсні котушки роблять </w:t>
      </w:r>
      <w:r w:rsidRPr="007E68D4">
        <w:rPr>
          <w:sz w:val="28"/>
          <w:szCs w:val="28"/>
          <w:lang w:val="uk-UA"/>
        </w:rPr>
        <w:t>бескаркасными</w:t>
      </w:r>
      <w:r w:rsidRPr="007E68D4">
        <w:rPr>
          <w:color w:val="000000"/>
          <w:sz w:val="28"/>
          <w:szCs w:val="28"/>
          <w:lang w:val="uk-UA"/>
        </w:rPr>
        <w:t xml:space="preserve"> — намотуванням мідного обмотувального</w:t>
      </w:r>
      <w:r w:rsidRPr="007E68D4">
        <w:rPr>
          <w:color w:val="000000"/>
          <w:spacing w:val="-1"/>
          <w:sz w:val="28"/>
          <w:szCs w:val="28"/>
          <w:lang w:val="uk-UA"/>
        </w:rPr>
        <w:t xml:space="preserve"> </w:t>
      </w:r>
      <w:r w:rsidRPr="007E68D4">
        <w:rPr>
          <w:spacing w:val="-1"/>
          <w:sz w:val="28"/>
          <w:szCs w:val="28"/>
          <w:lang w:val="uk-UA"/>
        </w:rPr>
        <w:t>проведення</w:t>
      </w:r>
      <w:r w:rsidRPr="007E68D4">
        <w:rPr>
          <w:color w:val="000000"/>
          <w:spacing w:val="-1"/>
          <w:sz w:val="28"/>
          <w:szCs w:val="28"/>
          <w:lang w:val="uk-UA"/>
        </w:rPr>
        <w:t xml:space="preserve"> безпосередньо на сердечник полюса, попередньо </w:t>
      </w:r>
      <w:r w:rsidRPr="007E68D4">
        <w:rPr>
          <w:color w:val="000000"/>
          <w:spacing w:val="1"/>
          <w:sz w:val="28"/>
          <w:szCs w:val="28"/>
          <w:lang w:val="uk-UA"/>
        </w:rPr>
        <w:t xml:space="preserve">наклавши на нього ізоляційну </w:t>
      </w:r>
      <w:r w:rsidRPr="007E68D4">
        <w:rPr>
          <w:spacing w:val="1"/>
          <w:sz w:val="28"/>
          <w:szCs w:val="28"/>
          <w:lang w:val="uk-UA"/>
        </w:rPr>
        <w:t>прокладку</w:t>
      </w:r>
      <w:r w:rsidRPr="007E68D4">
        <w:rPr>
          <w:color w:val="000000"/>
          <w:spacing w:val="1"/>
          <w:sz w:val="28"/>
          <w:szCs w:val="28"/>
          <w:lang w:val="uk-UA"/>
        </w:rPr>
        <w:t xml:space="preserve"> (мал. 24.5, </w:t>
      </w:r>
      <w:r w:rsidRPr="007E68D4">
        <w:rPr>
          <w:i/>
          <w:iCs/>
          <w:color w:val="000000"/>
          <w:spacing w:val="1"/>
          <w:sz w:val="28"/>
          <w:szCs w:val="28"/>
          <w:lang w:val="uk-UA"/>
        </w:rPr>
        <w:t>а</w:t>
      </w:r>
      <w:r w:rsidRPr="007E68D4">
        <w:rPr>
          <w:iCs/>
          <w:color w:val="000000"/>
          <w:spacing w:val="1"/>
          <w:sz w:val="28"/>
          <w:szCs w:val="28"/>
          <w:lang w:val="uk-UA"/>
        </w:rPr>
        <w:t>)</w:t>
      </w:r>
      <w:r w:rsidRPr="007E68D4">
        <w:rPr>
          <w:i/>
          <w:iCs/>
          <w:color w:val="000000"/>
          <w:spacing w:val="1"/>
          <w:sz w:val="28"/>
          <w:szCs w:val="28"/>
          <w:lang w:val="uk-UA"/>
        </w:rPr>
        <w:t xml:space="preserve">. </w:t>
      </w:r>
      <w:r w:rsidRPr="007E68D4">
        <w:rPr>
          <w:color w:val="000000"/>
          <w:spacing w:val="1"/>
          <w:sz w:val="28"/>
          <w:szCs w:val="28"/>
          <w:lang w:val="uk-UA"/>
        </w:rPr>
        <w:t>У більшості</w:t>
      </w:r>
      <w:r w:rsidRPr="007E68D4">
        <w:rPr>
          <w:color w:val="000000"/>
          <w:sz w:val="28"/>
          <w:szCs w:val="28"/>
          <w:lang w:val="uk-UA"/>
        </w:rPr>
        <w:t xml:space="preserve"> машин (потужністю 1 квт і </w:t>
      </w:r>
      <w:r w:rsidRPr="007E68D4">
        <w:rPr>
          <w:sz w:val="28"/>
          <w:szCs w:val="28"/>
          <w:lang w:val="uk-UA"/>
        </w:rPr>
        <w:t>більше</w:t>
      </w:r>
      <w:r w:rsidRPr="007E68D4">
        <w:rPr>
          <w:color w:val="000000"/>
          <w:sz w:val="28"/>
          <w:szCs w:val="28"/>
          <w:lang w:val="uk-UA"/>
        </w:rPr>
        <w:t xml:space="preserve">) полюсну котушку </w:t>
      </w:r>
      <w:r w:rsidRPr="007E68D4">
        <w:rPr>
          <w:color w:val="000000"/>
          <w:spacing w:val="2"/>
          <w:sz w:val="28"/>
          <w:szCs w:val="28"/>
          <w:lang w:val="uk-UA"/>
        </w:rPr>
        <w:t xml:space="preserve">роблять каркасною: обмотувальне </w:t>
      </w:r>
      <w:r w:rsidRPr="007E68D4">
        <w:rPr>
          <w:spacing w:val="2"/>
          <w:sz w:val="28"/>
          <w:szCs w:val="28"/>
          <w:lang w:val="uk-UA"/>
        </w:rPr>
        <w:t>проведення</w:t>
      </w:r>
      <w:r w:rsidRPr="007E68D4">
        <w:rPr>
          <w:color w:val="000000"/>
          <w:spacing w:val="2"/>
          <w:sz w:val="28"/>
          <w:szCs w:val="28"/>
          <w:lang w:val="uk-UA"/>
        </w:rPr>
        <w:t xml:space="preserve"> намотують на каркас </w:t>
      </w:r>
      <w:r w:rsidRPr="007E68D4">
        <w:rPr>
          <w:color w:val="000000"/>
          <w:sz w:val="28"/>
          <w:szCs w:val="28"/>
          <w:lang w:val="uk-UA"/>
        </w:rPr>
        <w:t xml:space="preserve">(звичайно </w:t>
      </w:r>
      <w:r w:rsidRPr="007E68D4">
        <w:rPr>
          <w:sz w:val="28"/>
          <w:szCs w:val="28"/>
          <w:lang w:val="uk-UA"/>
        </w:rPr>
        <w:t>пластмасовий</w:t>
      </w:r>
      <w:r w:rsidRPr="007E68D4">
        <w:rPr>
          <w:color w:val="000000"/>
          <w:sz w:val="28"/>
          <w:szCs w:val="28"/>
          <w:lang w:val="uk-UA"/>
        </w:rPr>
        <w:t xml:space="preserve">), а потім надягають на сердечник полюса </w:t>
      </w:r>
      <w:r w:rsidRPr="007E68D4">
        <w:rPr>
          <w:color w:val="000000"/>
          <w:spacing w:val="2"/>
          <w:sz w:val="28"/>
          <w:szCs w:val="28"/>
          <w:lang w:val="uk-UA"/>
        </w:rPr>
        <w:t xml:space="preserve">(мал. 24.5, </w:t>
      </w:r>
      <w:r w:rsidRPr="007E68D4">
        <w:rPr>
          <w:i/>
          <w:iCs/>
          <w:color w:val="000000"/>
          <w:spacing w:val="2"/>
          <w:sz w:val="28"/>
          <w:szCs w:val="28"/>
          <w:lang w:val="uk-UA"/>
        </w:rPr>
        <w:t xml:space="preserve">б). </w:t>
      </w:r>
      <w:r w:rsidRPr="007E68D4">
        <w:rPr>
          <w:color w:val="000000"/>
          <w:spacing w:val="2"/>
          <w:sz w:val="28"/>
          <w:szCs w:val="28"/>
          <w:lang w:val="uk-UA"/>
        </w:rPr>
        <w:t xml:space="preserve">У деяких конструкціях машин полюсну котушку для </w:t>
      </w:r>
      <w:r w:rsidRPr="007E68D4">
        <w:rPr>
          <w:spacing w:val="2"/>
          <w:sz w:val="28"/>
          <w:szCs w:val="28"/>
          <w:lang w:val="uk-UA"/>
        </w:rPr>
        <w:t>більше</w:t>
      </w:r>
      <w:r w:rsidRPr="007E68D4">
        <w:rPr>
          <w:color w:val="000000"/>
          <w:spacing w:val="2"/>
          <w:sz w:val="28"/>
          <w:szCs w:val="28"/>
          <w:lang w:val="uk-UA"/>
        </w:rPr>
        <w:t xml:space="preserve"> інтенсивного охолодження </w:t>
      </w:r>
      <w:r w:rsidRPr="007E68D4">
        <w:rPr>
          <w:spacing w:val="2"/>
          <w:sz w:val="28"/>
          <w:szCs w:val="28"/>
          <w:lang w:val="uk-UA"/>
        </w:rPr>
        <w:t>розділяють</w:t>
      </w:r>
      <w:r w:rsidRPr="007E68D4">
        <w:rPr>
          <w:color w:val="000000"/>
          <w:spacing w:val="2"/>
          <w:sz w:val="28"/>
          <w:szCs w:val="28"/>
          <w:lang w:val="uk-UA"/>
        </w:rPr>
        <w:t xml:space="preserve"> по висоті на </w:t>
      </w:r>
      <w:r w:rsidRPr="007E68D4">
        <w:rPr>
          <w:spacing w:val="2"/>
          <w:sz w:val="28"/>
          <w:szCs w:val="28"/>
          <w:lang w:val="uk-UA"/>
        </w:rPr>
        <w:t>частині</w:t>
      </w:r>
      <w:r w:rsidRPr="007E68D4">
        <w:rPr>
          <w:color w:val="000000"/>
          <w:spacing w:val="2"/>
          <w:sz w:val="28"/>
          <w:szCs w:val="28"/>
          <w:lang w:val="uk-UA"/>
        </w:rPr>
        <w:t>, між якими залишають вентиляційні канали.</w:t>
      </w:r>
    </w:p>
    <w:p w:rsidR="00F90CEB" w:rsidRPr="007E68D4" w:rsidRDefault="00F90CEB" w:rsidP="00F90CEB">
      <w:pPr>
        <w:shd w:val="clear" w:color="auto" w:fill="FFFFFF"/>
        <w:spacing w:before="5"/>
        <w:ind w:left="43" w:firstLine="394"/>
        <w:jc w:val="both"/>
        <w:rPr>
          <w:sz w:val="28"/>
          <w:szCs w:val="28"/>
          <w:lang w:val="uk-UA"/>
        </w:rPr>
      </w:pPr>
      <w:r w:rsidRPr="007E68D4">
        <w:rPr>
          <w:b/>
          <w:color w:val="000000"/>
          <w:spacing w:val="-1"/>
          <w:sz w:val="28"/>
          <w:szCs w:val="28"/>
          <w:lang w:val="uk-UA"/>
        </w:rPr>
        <w:t>Якір</w:t>
      </w:r>
      <w:r w:rsidRPr="007E68D4">
        <w:rPr>
          <w:color w:val="000000"/>
          <w:spacing w:val="-1"/>
          <w:sz w:val="28"/>
          <w:szCs w:val="28"/>
          <w:lang w:val="uk-UA"/>
        </w:rPr>
        <w:t xml:space="preserve">. Якір машини постійного </w:t>
      </w:r>
      <w:r w:rsidRPr="007E68D4">
        <w:rPr>
          <w:spacing w:val="-1"/>
          <w:sz w:val="28"/>
          <w:szCs w:val="28"/>
          <w:lang w:val="uk-UA"/>
        </w:rPr>
        <w:t>струму</w:t>
      </w:r>
      <w:r w:rsidRPr="007E68D4">
        <w:rPr>
          <w:color w:val="000000"/>
          <w:spacing w:val="-1"/>
          <w:sz w:val="28"/>
          <w:szCs w:val="28"/>
          <w:lang w:val="uk-UA"/>
        </w:rPr>
        <w:t xml:space="preserve"> (мал. 24.4) складається з </w:t>
      </w:r>
      <w:r w:rsidRPr="007E68D4">
        <w:rPr>
          <w:spacing w:val="7"/>
          <w:sz w:val="28"/>
          <w:szCs w:val="28"/>
          <w:lang w:val="uk-UA"/>
        </w:rPr>
        <w:t>вала</w:t>
      </w:r>
      <w:r w:rsidRPr="007E68D4">
        <w:rPr>
          <w:color w:val="000000"/>
          <w:spacing w:val="7"/>
          <w:sz w:val="28"/>
          <w:szCs w:val="28"/>
          <w:lang w:val="uk-UA"/>
        </w:rPr>
        <w:t xml:space="preserve"> </w:t>
      </w:r>
      <w:r w:rsidRPr="007E68D4">
        <w:rPr>
          <w:i/>
          <w:iCs/>
          <w:color w:val="000000"/>
          <w:spacing w:val="7"/>
          <w:sz w:val="28"/>
          <w:szCs w:val="28"/>
          <w:lang w:val="uk-UA"/>
        </w:rPr>
        <w:t xml:space="preserve">10, </w:t>
      </w:r>
      <w:r w:rsidRPr="007E68D4">
        <w:rPr>
          <w:color w:val="000000"/>
          <w:spacing w:val="7"/>
          <w:sz w:val="28"/>
          <w:szCs w:val="28"/>
          <w:lang w:val="uk-UA"/>
        </w:rPr>
        <w:t xml:space="preserve">сердечника </w:t>
      </w:r>
      <w:r w:rsidRPr="007E68D4">
        <w:rPr>
          <w:i/>
          <w:iCs/>
          <w:color w:val="000000"/>
          <w:spacing w:val="7"/>
          <w:sz w:val="28"/>
          <w:szCs w:val="28"/>
          <w:lang w:val="uk-UA"/>
        </w:rPr>
        <w:t xml:space="preserve">3 </w:t>
      </w:r>
      <w:r w:rsidRPr="007E68D4">
        <w:rPr>
          <w:spacing w:val="7"/>
          <w:sz w:val="28"/>
          <w:szCs w:val="28"/>
          <w:lang w:val="uk-UA"/>
        </w:rPr>
        <w:t>з</w:t>
      </w:r>
      <w:r w:rsidRPr="007E68D4">
        <w:rPr>
          <w:color w:val="000000"/>
          <w:spacing w:val="7"/>
          <w:sz w:val="28"/>
          <w:szCs w:val="28"/>
          <w:lang w:val="uk-UA"/>
        </w:rPr>
        <w:t xml:space="preserve"> обмоткою й колектора </w:t>
      </w:r>
      <w:r w:rsidRPr="007E68D4">
        <w:rPr>
          <w:i/>
          <w:color w:val="000000"/>
          <w:spacing w:val="7"/>
          <w:sz w:val="28"/>
          <w:szCs w:val="28"/>
          <w:lang w:val="uk-UA"/>
        </w:rPr>
        <w:t>7</w:t>
      </w:r>
      <w:r w:rsidRPr="007E68D4">
        <w:rPr>
          <w:color w:val="000000"/>
          <w:spacing w:val="7"/>
          <w:sz w:val="28"/>
          <w:szCs w:val="28"/>
          <w:lang w:val="uk-UA"/>
        </w:rPr>
        <w:t>. Сердечник якоря має шихтовану конструкцію й набирається зі штампованих пластин тонколистової електротехнічної сталі.</w:t>
      </w:r>
      <w:r w:rsidRPr="007E68D4">
        <w:rPr>
          <w:color w:val="000000"/>
          <w:sz w:val="28"/>
          <w:szCs w:val="28"/>
          <w:lang w:val="uk-UA"/>
        </w:rPr>
        <w:t xml:space="preserve"> </w:t>
      </w:r>
      <w:r w:rsidRPr="007E68D4">
        <w:rPr>
          <w:sz w:val="28"/>
          <w:szCs w:val="28"/>
          <w:lang w:val="uk-UA"/>
        </w:rPr>
        <w:t>Аркуші</w:t>
      </w:r>
      <w:r w:rsidRPr="007E68D4">
        <w:rPr>
          <w:color w:val="000000"/>
          <w:sz w:val="28"/>
          <w:szCs w:val="28"/>
          <w:lang w:val="uk-UA"/>
        </w:rPr>
        <w:t xml:space="preserve"> покривають ізоляційним лаком, збирають у пакет і запікають.</w:t>
      </w:r>
      <w:r w:rsidRPr="007E68D4">
        <w:rPr>
          <w:color w:val="000000"/>
          <w:spacing w:val="-1"/>
          <w:sz w:val="28"/>
          <w:szCs w:val="28"/>
          <w:lang w:val="uk-UA"/>
        </w:rPr>
        <w:t xml:space="preserve"> </w:t>
      </w:r>
      <w:r w:rsidRPr="007E68D4">
        <w:rPr>
          <w:color w:val="000000"/>
          <w:spacing w:val="1"/>
          <w:sz w:val="28"/>
          <w:szCs w:val="28"/>
          <w:lang w:val="uk-UA"/>
        </w:rPr>
        <w:t xml:space="preserve">Готовий сердечник </w:t>
      </w:r>
      <w:r w:rsidRPr="007E68D4">
        <w:rPr>
          <w:spacing w:val="1"/>
          <w:sz w:val="28"/>
          <w:szCs w:val="28"/>
          <w:lang w:val="uk-UA"/>
        </w:rPr>
        <w:t>напрессовывают</w:t>
      </w:r>
      <w:r w:rsidRPr="007E68D4">
        <w:rPr>
          <w:color w:val="000000"/>
          <w:spacing w:val="1"/>
          <w:sz w:val="28"/>
          <w:szCs w:val="28"/>
          <w:lang w:val="uk-UA"/>
        </w:rPr>
        <w:t xml:space="preserve"> на вал якоря. Така конструкція сердечника </w:t>
      </w:r>
      <w:r w:rsidRPr="007E68D4">
        <w:rPr>
          <w:spacing w:val="1"/>
          <w:sz w:val="28"/>
          <w:szCs w:val="28"/>
          <w:lang w:val="uk-UA"/>
        </w:rPr>
        <w:t>якоря</w:t>
      </w:r>
      <w:r w:rsidRPr="007E68D4">
        <w:rPr>
          <w:color w:val="000000"/>
          <w:spacing w:val="1"/>
          <w:sz w:val="28"/>
          <w:szCs w:val="28"/>
          <w:lang w:val="uk-UA"/>
        </w:rPr>
        <w:t xml:space="preserve"> дозволяє значно послабити в </w:t>
      </w:r>
      <w:r w:rsidRPr="007E68D4">
        <w:rPr>
          <w:spacing w:val="1"/>
          <w:sz w:val="28"/>
          <w:szCs w:val="28"/>
          <w:lang w:val="uk-UA"/>
        </w:rPr>
        <w:t>ньому</w:t>
      </w:r>
      <w:r w:rsidRPr="007E68D4">
        <w:rPr>
          <w:color w:val="000000"/>
          <w:spacing w:val="1"/>
          <w:sz w:val="28"/>
          <w:szCs w:val="28"/>
          <w:lang w:val="uk-UA"/>
        </w:rPr>
        <w:t xml:space="preserve"> вихрові </w:t>
      </w:r>
      <w:r w:rsidRPr="007E68D4">
        <w:rPr>
          <w:spacing w:val="1"/>
          <w:sz w:val="28"/>
          <w:szCs w:val="28"/>
          <w:lang w:val="uk-UA"/>
        </w:rPr>
        <w:t>струми</w:t>
      </w:r>
      <w:r w:rsidRPr="007E68D4">
        <w:rPr>
          <w:color w:val="000000"/>
          <w:spacing w:val="1"/>
          <w:sz w:val="28"/>
          <w:szCs w:val="28"/>
          <w:lang w:val="uk-UA"/>
        </w:rPr>
        <w:t xml:space="preserve">, що виникають у результаті його перемагнічування в процесі обертання в </w:t>
      </w:r>
      <w:r w:rsidRPr="007E68D4">
        <w:rPr>
          <w:spacing w:val="1"/>
          <w:sz w:val="28"/>
          <w:szCs w:val="28"/>
          <w:lang w:val="uk-UA"/>
        </w:rPr>
        <w:t>магнітному</w:t>
      </w:r>
      <w:r w:rsidRPr="007E68D4">
        <w:rPr>
          <w:color w:val="000000"/>
          <w:spacing w:val="1"/>
          <w:sz w:val="28"/>
          <w:szCs w:val="28"/>
          <w:lang w:val="uk-UA"/>
        </w:rPr>
        <w:t xml:space="preserve"> полі.</w:t>
      </w:r>
      <w:r w:rsidRPr="007E68D4">
        <w:rPr>
          <w:color w:val="000000"/>
          <w:spacing w:val="-1"/>
          <w:sz w:val="28"/>
          <w:szCs w:val="28"/>
          <w:lang w:val="uk-UA"/>
        </w:rPr>
        <w:t xml:space="preserve"> На поверхні сердечника якорі є </w:t>
      </w:r>
      <w:r w:rsidRPr="007E68D4">
        <w:rPr>
          <w:spacing w:val="-1"/>
          <w:sz w:val="28"/>
          <w:szCs w:val="28"/>
          <w:lang w:val="uk-UA"/>
        </w:rPr>
        <w:t>поздовжні</w:t>
      </w:r>
      <w:r w:rsidRPr="007E68D4">
        <w:rPr>
          <w:color w:val="000000"/>
          <w:spacing w:val="-1"/>
          <w:sz w:val="28"/>
          <w:szCs w:val="28"/>
          <w:lang w:val="uk-UA"/>
        </w:rPr>
        <w:t xml:space="preserve"> пази, у які укладають обмотку якоря.</w:t>
      </w:r>
    </w:p>
    <w:p w:rsidR="00F90CEB" w:rsidRPr="007E68D4" w:rsidRDefault="00F90CEB" w:rsidP="00F90CEB">
      <w:pPr>
        <w:shd w:val="clear" w:color="auto" w:fill="FFFFFF"/>
        <w:spacing w:before="5"/>
        <w:ind w:left="48" w:firstLine="403"/>
        <w:jc w:val="both"/>
        <w:rPr>
          <w:spacing w:val="8"/>
          <w:lang w:val="uk-UA"/>
        </w:rPr>
      </w:pPr>
      <w:r w:rsidRPr="007E68D4">
        <w:rPr>
          <w:i/>
          <w:color w:val="000000"/>
          <w:spacing w:val="6"/>
          <w:sz w:val="28"/>
          <w:szCs w:val="28"/>
          <w:lang w:val="uk-UA"/>
        </w:rPr>
        <w:t>Обмотку</w:t>
      </w:r>
      <w:r w:rsidRPr="007E68D4">
        <w:rPr>
          <w:color w:val="000000"/>
          <w:spacing w:val="6"/>
          <w:sz w:val="28"/>
          <w:szCs w:val="28"/>
          <w:lang w:val="uk-UA"/>
        </w:rPr>
        <w:t xml:space="preserve"> виконують мідним </w:t>
      </w:r>
      <w:r w:rsidRPr="007E68D4">
        <w:rPr>
          <w:spacing w:val="6"/>
          <w:sz w:val="28"/>
          <w:szCs w:val="28"/>
          <w:lang w:val="uk-UA"/>
        </w:rPr>
        <w:t>проведенням</w:t>
      </w:r>
      <w:r w:rsidRPr="007E68D4">
        <w:rPr>
          <w:color w:val="000000"/>
          <w:spacing w:val="6"/>
          <w:sz w:val="28"/>
          <w:szCs w:val="28"/>
          <w:lang w:val="uk-UA"/>
        </w:rPr>
        <w:t xml:space="preserve"> круглого або прямокутного</w:t>
      </w:r>
      <w:r w:rsidRPr="007E68D4">
        <w:rPr>
          <w:color w:val="000000"/>
          <w:spacing w:val="-1"/>
          <w:sz w:val="28"/>
          <w:szCs w:val="28"/>
          <w:lang w:val="uk-UA"/>
        </w:rPr>
        <w:t xml:space="preserve"> </w:t>
      </w:r>
      <w:r w:rsidRPr="007E68D4">
        <w:rPr>
          <w:spacing w:val="-1"/>
          <w:sz w:val="28"/>
          <w:szCs w:val="28"/>
          <w:lang w:val="uk-UA"/>
        </w:rPr>
        <w:t>перетину</w:t>
      </w:r>
      <w:r w:rsidRPr="007E68D4">
        <w:rPr>
          <w:color w:val="000000"/>
          <w:spacing w:val="-1"/>
          <w:sz w:val="28"/>
          <w:szCs w:val="28"/>
          <w:lang w:val="uk-UA"/>
        </w:rPr>
        <w:t xml:space="preserve">. Пази якоря після заповнення їхніми проводами </w:t>
      </w:r>
      <w:r w:rsidRPr="007E68D4">
        <w:rPr>
          <w:color w:val="000000"/>
          <w:sz w:val="28"/>
          <w:szCs w:val="28"/>
          <w:lang w:val="uk-UA"/>
        </w:rPr>
        <w:t>обмотки звичайно закривають клинами (текстолітовими або гетинаксовими</w:t>
      </w:r>
      <w:r w:rsidRPr="007E68D4">
        <w:rPr>
          <w:color w:val="000000"/>
          <w:spacing w:val="2"/>
          <w:sz w:val="28"/>
          <w:szCs w:val="28"/>
          <w:lang w:val="uk-UA"/>
        </w:rPr>
        <w:t xml:space="preserve">). У деяких машинах пази не закривають клинами, </w:t>
      </w:r>
      <w:r w:rsidRPr="007E68D4">
        <w:rPr>
          <w:color w:val="000000"/>
          <w:spacing w:val="1"/>
          <w:sz w:val="28"/>
          <w:szCs w:val="28"/>
          <w:lang w:val="uk-UA"/>
        </w:rPr>
        <w:t xml:space="preserve">а накладають на поверхню якоря бандаж. Бандаж роблять із </w:t>
      </w:r>
      <w:r w:rsidRPr="007E68D4">
        <w:rPr>
          <w:color w:val="000000"/>
          <w:spacing w:val="-1"/>
          <w:sz w:val="28"/>
          <w:szCs w:val="28"/>
          <w:lang w:val="uk-UA"/>
        </w:rPr>
        <w:t xml:space="preserve">дроту або </w:t>
      </w:r>
      <w:r w:rsidRPr="007E68D4">
        <w:rPr>
          <w:spacing w:val="-1"/>
          <w:sz w:val="28"/>
          <w:szCs w:val="28"/>
          <w:lang w:val="uk-UA"/>
        </w:rPr>
        <w:t>стеклоленты</w:t>
      </w:r>
      <w:r w:rsidRPr="007E68D4">
        <w:rPr>
          <w:color w:val="000000"/>
          <w:spacing w:val="-1"/>
          <w:sz w:val="28"/>
          <w:szCs w:val="28"/>
          <w:lang w:val="uk-UA"/>
        </w:rPr>
        <w:t xml:space="preserve"> </w:t>
      </w:r>
      <w:r w:rsidRPr="007E68D4">
        <w:rPr>
          <w:spacing w:val="-1"/>
          <w:sz w:val="28"/>
          <w:szCs w:val="28"/>
          <w:lang w:val="uk-UA"/>
        </w:rPr>
        <w:t>з</w:t>
      </w:r>
      <w:r w:rsidRPr="007E68D4">
        <w:rPr>
          <w:color w:val="000000"/>
          <w:spacing w:val="-1"/>
          <w:sz w:val="28"/>
          <w:szCs w:val="28"/>
          <w:lang w:val="uk-UA"/>
        </w:rPr>
        <w:t xml:space="preserve"> попереднім натягом. Лобові </w:t>
      </w:r>
      <w:r w:rsidRPr="007E68D4">
        <w:rPr>
          <w:color w:val="000000"/>
          <w:sz w:val="28"/>
          <w:szCs w:val="28"/>
          <w:lang w:val="uk-UA"/>
        </w:rPr>
        <w:t xml:space="preserve">частини </w:t>
      </w:r>
      <w:r w:rsidRPr="007E68D4">
        <w:rPr>
          <w:i/>
          <w:iCs/>
          <w:color w:val="000000"/>
          <w:sz w:val="28"/>
          <w:szCs w:val="28"/>
          <w:lang w:val="uk-UA"/>
        </w:rPr>
        <w:t xml:space="preserve">9 </w:t>
      </w:r>
      <w:r w:rsidRPr="007E68D4">
        <w:rPr>
          <w:color w:val="000000"/>
          <w:sz w:val="28"/>
          <w:szCs w:val="28"/>
          <w:lang w:val="uk-UA"/>
        </w:rPr>
        <w:t xml:space="preserve">обмотки </w:t>
      </w:r>
      <w:r w:rsidRPr="007E68D4">
        <w:rPr>
          <w:sz w:val="28"/>
          <w:szCs w:val="28"/>
          <w:lang w:val="uk-UA"/>
        </w:rPr>
        <w:t>якоря</w:t>
      </w:r>
      <w:r w:rsidRPr="007E68D4">
        <w:rPr>
          <w:color w:val="000000"/>
          <w:sz w:val="28"/>
          <w:szCs w:val="28"/>
          <w:lang w:val="uk-UA"/>
        </w:rPr>
        <w:t xml:space="preserve"> кріплять до </w:t>
      </w:r>
      <w:r w:rsidRPr="007E68D4">
        <w:rPr>
          <w:sz w:val="28"/>
          <w:szCs w:val="28"/>
          <w:lang w:val="uk-UA"/>
        </w:rPr>
        <w:t>обмоткодержателям</w:t>
      </w:r>
      <w:r w:rsidRPr="007E68D4">
        <w:rPr>
          <w:color w:val="000000"/>
          <w:sz w:val="28"/>
          <w:szCs w:val="28"/>
          <w:lang w:val="uk-UA"/>
        </w:rPr>
        <w:t xml:space="preserve"> бандажем.</w:t>
      </w:r>
    </w:p>
    <w:p w:rsidR="00F90CEB" w:rsidRPr="007E68D4" w:rsidRDefault="00F90CEB" w:rsidP="00F90CEB">
      <w:pPr>
        <w:shd w:val="clear" w:color="auto" w:fill="FFFFFF"/>
        <w:spacing w:before="144"/>
        <w:ind w:left="398" w:right="514"/>
        <w:jc w:val="center"/>
        <w:rPr>
          <w:color w:val="000000"/>
          <w:spacing w:val="-10"/>
          <w:sz w:val="28"/>
          <w:szCs w:val="28"/>
          <w:lang w:val="uk-UA"/>
        </w:rPr>
      </w:pPr>
      <w:r w:rsidRPr="007E68D4">
        <w:rPr>
          <w:noProof/>
        </w:rPr>
        <w:drawing>
          <wp:inline distT="0" distB="0" distL="0" distR="0">
            <wp:extent cx="5725160" cy="2361565"/>
            <wp:effectExtent l="19050" t="0" r="8890" b="0"/>
            <wp:docPr id="36" name="Рисунок 10" descr="рис1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1хорь"/>
                    <pic:cNvPicPr>
                      <a:picLocks noChangeAspect="1" noChangeArrowheads="1"/>
                    </pic:cNvPicPr>
                  </pic:nvPicPr>
                  <pic:blipFill>
                    <a:blip r:embed="rId1160"/>
                    <a:srcRect/>
                    <a:stretch>
                      <a:fillRect/>
                    </a:stretch>
                  </pic:blipFill>
                  <pic:spPr bwMode="auto">
                    <a:xfrm>
                      <a:off x="0" y="0"/>
                      <a:ext cx="5725160" cy="2361565"/>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spacing w:before="144"/>
        <w:ind w:left="398" w:right="514"/>
        <w:jc w:val="center"/>
        <w:rPr>
          <w:color w:val="000000"/>
          <w:spacing w:val="-12"/>
          <w:lang w:val="uk-UA"/>
        </w:rPr>
      </w:pPr>
      <w:r w:rsidRPr="007E68D4">
        <w:rPr>
          <w:color w:val="000000"/>
          <w:spacing w:val="-10"/>
          <w:lang w:val="uk-UA"/>
        </w:rPr>
        <w:t xml:space="preserve">Рис. 24.5. </w:t>
      </w:r>
      <w:r w:rsidRPr="007E68D4">
        <w:rPr>
          <w:spacing w:val="-10"/>
          <w:lang w:val="uk-UA"/>
        </w:rPr>
        <w:t>Головні</w:t>
      </w:r>
      <w:r w:rsidRPr="007E68D4">
        <w:rPr>
          <w:color w:val="000000"/>
          <w:spacing w:val="-10"/>
          <w:lang w:val="uk-UA"/>
        </w:rPr>
        <w:t xml:space="preserve"> </w:t>
      </w:r>
      <w:r w:rsidRPr="007E68D4">
        <w:rPr>
          <w:spacing w:val="-10"/>
          <w:lang w:val="uk-UA"/>
        </w:rPr>
        <w:t>полюсы</w:t>
      </w:r>
      <w:r w:rsidRPr="007E68D4">
        <w:rPr>
          <w:color w:val="000000"/>
          <w:spacing w:val="-10"/>
          <w:lang w:val="uk-UA"/>
        </w:rPr>
        <w:t xml:space="preserve"> </w:t>
      </w:r>
      <w:r w:rsidRPr="007E68D4">
        <w:rPr>
          <w:spacing w:val="-10"/>
          <w:lang w:val="uk-UA"/>
        </w:rPr>
        <w:t>з</w:t>
      </w:r>
      <w:r w:rsidRPr="007E68D4">
        <w:rPr>
          <w:color w:val="000000"/>
          <w:spacing w:val="-10"/>
          <w:lang w:val="uk-UA"/>
        </w:rPr>
        <w:t xml:space="preserve"> </w:t>
      </w:r>
      <w:r w:rsidRPr="007E68D4">
        <w:rPr>
          <w:spacing w:val="-10"/>
          <w:lang w:val="uk-UA"/>
        </w:rPr>
        <w:t>бескаркасной</w:t>
      </w:r>
      <w:r w:rsidRPr="007E68D4">
        <w:rPr>
          <w:color w:val="000000"/>
          <w:spacing w:val="-10"/>
          <w:lang w:val="uk-UA"/>
        </w:rPr>
        <w:t xml:space="preserve"> </w:t>
      </w:r>
      <w:r w:rsidRPr="007E68D4">
        <w:rPr>
          <w:i/>
          <w:iCs/>
          <w:color w:val="000000"/>
          <w:spacing w:val="-10"/>
          <w:lang w:val="uk-UA"/>
        </w:rPr>
        <w:t xml:space="preserve">(а) </w:t>
      </w:r>
      <w:r w:rsidRPr="007E68D4">
        <w:rPr>
          <w:color w:val="000000"/>
          <w:spacing w:val="-10"/>
          <w:lang w:val="uk-UA"/>
        </w:rPr>
        <w:t xml:space="preserve">і </w:t>
      </w:r>
      <w:r w:rsidRPr="007E68D4">
        <w:rPr>
          <w:spacing w:val="-10"/>
          <w:lang w:val="uk-UA"/>
        </w:rPr>
        <w:t>каркасної</w:t>
      </w:r>
      <w:r w:rsidRPr="007E68D4">
        <w:rPr>
          <w:color w:val="000000"/>
          <w:spacing w:val="-10"/>
          <w:lang w:val="uk-UA"/>
        </w:rPr>
        <w:t xml:space="preserve"> (</w:t>
      </w:r>
      <w:r w:rsidRPr="007E68D4">
        <w:rPr>
          <w:i/>
          <w:color w:val="000000"/>
          <w:spacing w:val="-10"/>
          <w:lang w:val="uk-UA"/>
        </w:rPr>
        <w:t>б)</w:t>
      </w:r>
      <w:r w:rsidRPr="007E68D4">
        <w:rPr>
          <w:color w:val="000000"/>
          <w:spacing w:val="-10"/>
          <w:lang w:val="uk-UA"/>
        </w:rPr>
        <w:t xml:space="preserve"> полюсними</w:t>
      </w:r>
      <w:r w:rsidRPr="007E68D4">
        <w:rPr>
          <w:color w:val="000000"/>
          <w:spacing w:val="-12"/>
          <w:lang w:val="uk-UA"/>
        </w:rPr>
        <w:t xml:space="preserve"> котушками: </w:t>
      </w:r>
    </w:p>
    <w:p w:rsidR="00F90CEB" w:rsidRPr="007E68D4" w:rsidRDefault="00F90CEB" w:rsidP="00F90CEB">
      <w:pPr>
        <w:shd w:val="clear" w:color="auto" w:fill="FFFFFF"/>
        <w:spacing w:before="144"/>
        <w:ind w:left="398" w:right="514"/>
        <w:jc w:val="center"/>
        <w:rPr>
          <w:lang w:val="uk-UA"/>
        </w:rPr>
      </w:pPr>
      <w:r w:rsidRPr="007E68D4">
        <w:rPr>
          <w:i/>
          <w:iCs/>
          <w:color w:val="000000"/>
          <w:spacing w:val="-19"/>
          <w:lang w:val="uk-UA"/>
        </w:rPr>
        <w:t xml:space="preserve">1 </w:t>
      </w:r>
      <w:r w:rsidRPr="007E68D4">
        <w:rPr>
          <w:color w:val="000000"/>
          <w:spacing w:val="-19"/>
          <w:lang w:val="uk-UA"/>
        </w:rPr>
        <w:t xml:space="preserve">— станина, </w:t>
      </w:r>
      <w:r w:rsidRPr="007E68D4">
        <w:rPr>
          <w:i/>
          <w:iCs/>
          <w:color w:val="000000"/>
          <w:spacing w:val="-19"/>
          <w:lang w:val="uk-UA"/>
        </w:rPr>
        <w:t xml:space="preserve">2 </w:t>
      </w:r>
      <w:r w:rsidRPr="007E68D4">
        <w:rPr>
          <w:color w:val="000000"/>
          <w:spacing w:val="-19"/>
          <w:lang w:val="uk-UA"/>
        </w:rPr>
        <w:t xml:space="preserve">—  сердечник полюса, </w:t>
      </w:r>
      <w:r w:rsidRPr="007E68D4">
        <w:rPr>
          <w:i/>
          <w:iCs/>
          <w:color w:val="000000"/>
          <w:spacing w:val="-19"/>
          <w:lang w:val="uk-UA"/>
        </w:rPr>
        <w:t xml:space="preserve">3 </w:t>
      </w:r>
      <w:r w:rsidRPr="007E68D4">
        <w:rPr>
          <w:color w:val="000000"/>
          <w:spacing w:val="-19"/>
          <w:lang w:val="uk-UA"/>
        </w:rPr>
        <w:t>— полюсна котушка</w:t>
      </w:r>
    </w:p>
    <w:p w:rsidR="00F90CEB" w:rsidRPr="007E68D4" w:rsidRDefault="00F90CEB" w:rsidP="00F90CEB">
      <w:pPr>
        <w:shd w:val="clear" w:color="auto" w:fill="FFFFFF"/>
        <w:spacing w:before="115"/>
        <w:ind w:left="85" w:right="74" w:firstLine="397"/>
        <w:jc w:val="both"/>
        <w:rPr>
          <w:sz w:val="28"/>
          <w:szCs w:val="28"/>
          <w:lang w:val="uk-UA"/>
        </w:rPr>
      </w:pPr>
      <w:r w:rsidRPr="007E68D4">
        <w:rPr>
          <w:i/>
          <w:spacing w:val="8"/>
          <w:sz w:val="28"/>
          <w:szCs w:val="28"/>
          <w:lang w:val="uk-UA"/>
        </w:rPr>
        <w:t xml:space="preserve">  Колектор</w:t>
      </w:r>
      <w:r w:rsidRPr="007E68D4">
        <w:rPr>
          <w:spacing w:val="8"/>
          <w:sz w:val="28"/>
          <w:szCs w:val="28"/>
          <w:lang w:val="uk-UA"/>
        </w:rPr>
        <w:t xml:space="preserve"> </w:t>
      </w:r>
      <w:r w:rsidRPr="007E68D4">
        <w:rPr>
          <w:i/>
          <w:iCs/>
          <w:spacing w:val="8"/>
          <w:sz w:val="28"/>
          <w:szCs w:val="28"/>
          <w:lang w:val="uk-UA"/>
        </w:rPr>
        <w:t xml:space="preserve">1 </w:t>
      </w:r>
      <w:r w:rsidRPr="007E68D4">
        <w:rPr>
          <w:spacing w:val="8"/>
          <w:sz w:val="28"/>
          <w:szCs w:val="28"/>
          <w:lang w:val="uk-UA"/>
        </w:rPr>
        <w:t xml:space="preserve">є одним зі складних вузлів машини </w:t>
      </w:r>
      <w:r w:rsidRPr="007E68D4">
        <w:rPr>
          <w:sz w:val="28"/>
          <w:szCs w:val="28"/>
          <w:lang w:val="uk-UA"/>
        </w:rPr>
        <w:t>постійного струму. Основними елементами колектора є пластини трапецеидального перетину із твердотянутой міді, зібрані</w:t>
      </w:r>
      <w:r w:rsidRPr="007E68D4">
        <w:rPr>
          <w:spacing w:val="1"/>
          <w:sz w:val="28"/>
          <w:szCs w:val="28"/>
          <w:lang w:val="uk-UA"/>
        </w:rPr>
        <w:t xml:space="preserve"> таким чином, що колектор здобуває циліндричну</w:t>
      </w:r>
      <w:r w:rsidRPr="007E68D4">
        <w:rPr>
          <w:sz w:val="28"/>
          <w:szCs w:val="28"/>
          <w:lang w:val="uk-UA"/>
        </w:rPr>
        <w:t xml:space="preserve"> форму. Залежно від способу закріплення колекторних </w:t>
      </w:r>
      <w:r w:rsidRPr="007E68D4">
        <w:rPr>
          <w:spacing w:val="1"/>
          <w:sz w:val="28"/>
          <w:szCs w:val="28"/>
          <w:lang w:val="uk-UA"/>
        </w:rPr>
        <w:t xml:space="preserve">пластин розрізняють два основних типи колекторів: зі сталевими </w:t>
      </w:r>
      <w:r w:rsidRPr="007E68D4">
        <w:rPr>
          <w:color w:val="000000"/>
          <w:spacing w:val="1"/>
          <w:sz w:val="28"/>
          <w:szCs w:val="28"/>
          <w:lang w:val="uk-UA"/>
        </w:rPr>
        <w:t xml:space="preserve">конусними шайбами й на пластмасі. На мал. 24.6, </w:t>
      </w:r>
      <w:r w:rsidRPr="007E68D4">
        <w:rPr>
          <w:i/>
          <w:iCs/>
          <w:color w:val="000000"/>
          <w:spacing w:val="1"/>
          <w:sz w:val="28"/>
          <w:szCs w:val="28"/>
          <w:lang w:val="uk-UA"/>
        </w:rPr>
        <w:t xml:space="preserve">а </w:t>
      </w:r>
      <w:r w:rsidRPr="007E68D4">
        <w:rPr>
          <w:color w:val="000000"/>
          <w:spacing w:val="1"/>
          <w:sz w:val="28"/>
          <w:szCs w:val="28"/>
          <w:lang w:val="uk-UA"/>
        </w:rPr>
        <w:t xml:space="preserve">показаний </w:t>
      </w:r>
      <w:r w:rsidRPr="007E68D4">
        <w:rPr>
          <w:spacing w:val="1"/>
          <w:sz w:val="28"/>
          <w:szCs w:val="28"/>
          <w:lang w:val="uk-UA"/>
        </w:rPr>
        <w:t>пристрій</w:t>
      </w:r>
      <w:r w:rsidRPr="007E68D4">
        <w:rPr>
          <w:color w:val="000000"/>
          <w:spacing w:val="1"/>
          <w:sz w:val="28"/>
          <w:szCs w:val="28"/>
          <w:lang w:val="uk-UA"/>
        </w:rPr>
        <w:t xml:space="preserve"> колектора </w:t>
      </w:r>
      <w:r w:rsidRPr="007E68D4">
        <w:rPr>
          <w:spacing w:val="1"/>
          <w:sz w:val="28"/>
          <w:szCs w:val="28"/>
          <w:lang w:val="uk-UA"/>
        </w:rPr>
        <w:t>зі</w:t>
      </w:r>
      <w:r w:rsidRPr="007E68D4">
        <w:rPr>
          <w:color w:val="000000"/>
          <w:spacing w:val="1"/>
          <w:sz w:val="28"/>
          <w:szCs w:val="28"/>
          <w:lang w:val="uk-UA"/>
        </w:rPr>
        <w:t xml:space="preserve"> </w:t>
      </w:r>
      <w:r w:rsidRPr="007E68D4">
        <w:rPr>
          <w:color w:val="000000"/>
          <w:spacing w:val="1"/>
          <w:sz w:val="28"/>
          <w:szCs w:val="28"/>
          <w:lang w:val="uk-UA"/>
        </w:rPr>
        <w:lastRenderedPageBreak/>
        <w:t xml:space="preserve">сталевими конусними шайбами. Нижня частина колекторних пластин </w:t>
      </w:r>
      <w:r w:rsidRPr="007E68D4">
        <w:rPr>
          <w:i/>
          <w:iCs/>
          <w:color w:val="000000"/>
          <w:spacing w:val="1"/>
          <w:sz w:val="28"/>
          <w:szCs w:val="28"/>
          <w:lang w:val="uk-UA"/>
        </w:rPr>
        <w:t xml:space="preserve">6 </w:t>
      </w:r>
      <w:r w:rsidRPr="007E68D4">
        <w:rPr>
          <w:color w:val="000000"/>
          <w:spacing w:val="1"/>
          <w:sz w:val="28"/>
          <w:szCs w:val="28"/>
          <w:lang w:val="uk-UA"/>
        </w:rPr>
        <w:t>має форму «</w:t>
      </w:r>
      <w:r w:rsidRPr="007E68D4">
        <w:rPr>
          <w:spacing w:val="1"/>
          <w:sz w:val="28"/>
          <w:szCs w:val="28"/>
          <w:lang w:val="uk-UA"/>
        </w:rPr>
        <w:t>ласточкина</w:t>
      </w:r>
      <w:r w:rsidRPr="007E68D4">
        <w:rPr>
          <w:color w:val="000000"/>
          <w:spacing w:val="1"/>
          <w:sz w:val="28"/>
          <w:szCs w:val="28"/>
          <w:lang w:val="uk-UA"/>
        </w:rPr>
        <w:t xml:space="preserve"> хвоста</w:t>
      </w:r>
      <w:r w:rsidRPr="007E68D4">
        <w:rPr>
          <w:color w:val="000000"/>
          <w:sz w:val="28"/>
          <w:szCs w:val="28"/>
          <w:lang w:val="uk-UA"/>
        </w:rPr>
        <w:t xml:space="preserve">». Після </w:t>
      </w:r>
      <w:r w:rsidRPr="007E68D4">
        <w:rPr>
          <w:sz w:val="28"/>
          <w:szCs w:val="28"/>
          <w:lang w:val="uk-UA"/>
        </w:rPr>
        <w:t>зборки</w:t>
      </w:r>
      <w:r w:rsidRPr="007E68D4">
        <w:rPr>
          <w:color w:val="000000"/>
          <w:sz w:val="28"/>
          <w:szCs w:val="28"/>
          <w:lang w:val="uk-UA"/>
        </w:rPr>
        <w:t xml:space="preserve"> колектора ці частини пластин </w:t>
      </w:r>
      <w:r w:rsidRPr="007E68D4">
        <w:rPr>
          <w:sz w:val="28"/>
          <w:szCs w:val="28"/>
          <w:lang w:val="uk-UA"/>
        </w:rPr>
        <w:t>виявляються</w:t>
      </w:r>
      <w:r w:rsidRPr="007E68D4">
        <w:rPr>
          <w:color w:val="000000"/>
          <w:sz w:val="28"/>
          <w:szCs w:val="28"/>
          <w:lang w:val="uk-UA"/>
        </w:rPr>
        <w:t xml:space="preserve"> затиснутими</w:t>
      </w:r>
      <w:r w:rsidRPr="007E68D4">
        <w:rPr>
          <w:color w:val="000000"/>
          <w:spacing w:val="2"/>
          <w:sz w:val="28"/>
          <w:szCs w:val="28"/>
          <w:lang w:val="uk-UA"/>
        </w:rPr>
        <w:t xml:space="preserve"> між сталевими шайбами </w:t>
      </w:r>
      <w:r w:rsidRPr="007E68D4">
        <w:rPr>
          <w:i/>
          <w:iCs/>
          <w:color w:val="000000"/>
          <w:spacing w:val="2"/>
          <w:sz w:val="28"/>
          <w:szCs w:val="28"/>
          <w:lang w:val="uk-UA"/>
        </w:rPr>
        <w:t xml:space="preserve">1 й 3, </w:t>
      </w:r>
      <w:r w:rsidRPr="007E68D4">
        <w:rPr>
          <w:color w:val="000000"/>
          <w:spacing w:val="2"/>
          <w:sz w:val="28"/>
          <w:szCs w:val="28"/>
          <w:lang w:val="uk-UA"/>
        </w:rPr>
        <w:t xml:space="preserve">ізольованими від </w:t>
      </w:r>
      <w:r w:rsidRPr="007E68D4">
        <w:rPr>
          <w:color w:val="000000"/>
          <w:spacing w:val="1"/>
          <w:sz w:val="28"/>
          <w:szCs w:val="28"/>
          <w:lang w:val="uk-UA"/>
        </w:rPr>
        <w:t xml:space="preserve">мідних пластин </w:t>
      </w:r>
      <w:r w:rsidRPr="007E68D4">
        <w:rPr>
          <w:spacing w:val="1"/>
          <w:sz w:val="28"/>
          <w:szCs w:val="28"/>
          <w:lang w:val="uk-UA"/>
        </w:rPr>
        <w:t>миканитовыми</w:t>
      </w:r>
      <w:r w:rsidRPr="007E68D4">
        <w:rPr>
          <w:color w:val="000000"/>
          <w:spacing w:val="1"/>
          <w:sz w:val="28"/>
          <w:szCs w:val="28"/>
          <w:lang w:val="uk-UA"/>
        </w:rPr>
        <w:t xml:space="preserve"> манжетами </w:t>
      </w:r>
      <w:r w:rsidRPr="007E68D4">
        <w:rPr>
          <w:i/>
          <w:iCs/>
          <w:color w:val="000000"/>
          <w:spacing w:val="1"/>
          <w:sz w:val="28"/>
          <w:szCs w:val="28"/>
          <w:lang w:val="uk-UA"/>
        </w:rPr>
        <w:t xml:space="preserve">4. </w:t>
      </w:r>
      <w:r w:rsidRPr="007E68D4">
        <w:rPr>
          <w:color w:val="000000"/>
          <w:spacing w:val="1"/>
          <w:sz w:val="28"/>
          <w:szCs w:val="28"/>
          <w:lang w:val="uk-UA"/>
        </w:rPr>
        <w:t xml:space="preserve">Конусні шайби </w:t>
      </w:r>
      <w:r w:rsidRPr="007E68D4">
        <w:rPr>
          <w:color w:val="000000"/>
          <w:sz w:val="28"/>
          <w:szCs w:val="28"/>
          <w:lang w:val="uk-UA"/>
        </w:rPr>
        <w:t xml:space="preserve">стягнуті гвинтами </w:t>
      </w:r>
      <w:r w:rsidRPr="007E68D4">
        <w:rPr>
          <w:i/>
          <w:color w:val="000000"/>
          <w:sz w:val="28"/>
          <w:szCs w:val="28"/>
          <w:lang w:val="uk-UA"/>
        </w:rPr>
        <w:t>2</w:t>
      </w:r>
      <w:r w:rsidRPr="007E68D4">
        <w:rPr>
          <w:color w:val="000000"/>
          <w:sz w:val="28"/>
          <w:szCs w:val="28"/>
          <w:lang w:val="uk-UA"/>
        </w:rPr>
        <w:t xml:space="preserve">. Між мідними пластинами </w:t>
      </w:r>
      <w:r w:rsidRPr="007E68D4">
        <w:rPr>
          <w:sz w:val="28"/>
          <w:szCs w:val="28"/>
          <w:lang w:val="uk-UA"/>
        </w:rPr>
        <w:t>розташовані</w:t>
      </w:r>
      <w:r w:rsidRPr="007E68D4">
        <w:rPr>
          <w:color w:val="000000"/>
          <w:sz w:val="28"/>
          <w:szCs w:val="28"/>
          <w:lang w:val="uk-UA"/>
        </w:rPr>
        <w:t xml:space="preserve"> </w:t>
      </w:r>
      <w:r w:rsidRPr="007E68D4">
        <w:rPr>
          <w:spacing w:val="1"/>
          <w:sz w:val="28"/>
          <w:szCs w:val="28"/>
          <w:lang w:val="uk-UA"/>
        </w:rPr>
        <w:t>миканитовые</w:t>
      </w:r>
      <w:r w:rsidRPr="007E68D4">
        <w:rPr>
          <w:color w:val="000000"/>
          <w:spacing w:val="1"/>
          <w:sz w:val="28"/>
          <w:szCs w:val="28"/>
          <w:lang w:val="uk-UA"/>
        </w:rPr>
        <w:t xml:space="preserve"> ізоляційні </w:t>
      </w:r>
      <w:r w:rsidRPr="007E68D4">
        <w:rPr>
          <w:spacing w:val="1"/>
          <w:sz w:val="28"/>
          <w:szCs w:val="28"/>
          <w:lang w:val="uk-UA"/>
        </w:rPr>
        <w:t>прокладки</w:t>
      </w:r>
      <w:r w:rsidRPr="007E68D4">
        <w:rPr>
          <w:color w:val="000000"/>
          <w:spacing w:val="1"/>
          <w:sz w:val="28"/>
          <w:szCs w:val="28"/>
          <w:lang w:val="uk-UA"/>
        </w:rPr>
        <w:t xml:space="preserve">. У процесі роботи машини </w:t>
      </w:r>
      <w:r w:rsidRPr="007E68D4">
        <w:rPr>
          <w:color w:val="000000"/>
          <w:sz w:val="28"/>
          <w:szCs w:val="28"/>
          <w:lang w:val="uk-UA"/>
        </w:rPr>
        <w:t>робоча поверхня колектора поступово стирається щітками</w:t>
      </w:r>
      <w:r w:rsidRPr="007E68D4">
        <w:rPr>
          <w:color w:val="000000"/>
          <w:spacing w:val="-1"/>
          <w:sz w:val="28"/>
          <w:szCs w:val="28"/>
          <w:lang w:val="uk-UA"/>
        </w:rPr>
        <w:t xml:space="preserve">. Щоб при цьому </w:t>
      </w:r>
      <w:r w:rsidRPr="007E68D4">
        <w:rPr>
          <w:spacing w:val="-1"/>
          <w:sz w:val="28"/>
          <w:szCs w:val="28"/>
          <w:lang w:val="uk-UA"/>
        </w:rPr>
        <w:t>миканитовые</w:t>
      </w:r>
      <w:r w:rsidRPr="007E68D4">
        <w:rPr>
          <w:color w:val="000000"/>
          <w:spacing w:val="-1"/>
          <w:sz w:val="28"/>
          <w:szCs w:val="28"/>
          <w:lang w:val="uk-UA"/>
        </w:rPr>
        <w:t xml:space="preserve"> </w:t>
      </w:r>
      <w:r w:rsidRPr="007E68D4">
        <w:rPr>
          <w:spacing w:val="-1"/>
          <w:sz w:val="28"/>
          <w:szCs w:val="28"/>
          <w:lang w:val="uk-UA"/>
        </w:rPr>
        <w:t>прокладки</w:t>
      </w:r>
      <w:r w:rsidRPr="007E68D4">
        <w:rPr>
          <w:color w:val="000000"/>
          <w:spacing w:val="-1"/>
          <w:sz w:val="28"/>
          <w:szCs w:val="28"/>
          <w:lang w:val="uk-UA"/>
        </w:rPr>
        <w:t xml:space="preserve"> не виступали над </w:t>
      </w:r>
      <w:r w:rsidRPr="007E68D4">
        <w:rPr>
          <w:color w:val="000000"/>
          <w:spacing w:val="1"/>
          <w:sz w:val="28"/>
          <w:szCs w:val="28"/>
          <w:lang w:val="uk-UA"/>
        </w:rPr>
        <w:t xml:space="preserve">робочою поверхнею колектора, що </w:t>
      </w:r>
      <w:r w:rsidRPr="007E68D4">
        <w:rPr>
          <w:spacing w:val="1"/>
          <w:sz w:val="28"/>
          <w:szCs w:val="28"/>
          <w:lang w:val="uk-UA"/>
        </w:rPr>
        <w:t>викликало</w:t>
      </w:r>
      <w:r w:rsidRPr="007E68D4">
        <w:rPr>
          <w:color w:val="000000"/>
          <w:spacing w:val="1"/>
          <w:sz w:val="28"/>
          <w:szCs w:val="28"/>
          <w:lang w:val="uk-UA"/>
        </w:rPr>
        <w:t xml:space="preserve"> б вібрацію щіток і порушення роботи машини, між колекторними пластинами</w:t>
      </w:r>
      <w:r w:rsidRPr="007E68D4">
        <w:rPr>
          <w:color w:val="000000"/>
          <w:spacing w:val="-2"/>
          <w:sz w:val="28"/>
          <w:szCs w:val="28"/>
          <w:lang w:val="uk-UA"/>
        </w:rPr>
        <w:t xml:space="preserve"> фрезерують пази (доріжки) на глибину до 1,5 мм (мал. 24.6, </w:t>
      </w:r>
      <w:r w:rsidRPr="007E68D4">
        <w:rPr>
          <w:i/>
          <w:iCs/>
          <w:color w:val="000000"/>
          <w:spacing w:val="-2"/>
          <w:sz w:val="28"/>
          <w:szCs w:val="28"/>
          <w:lang w:val="uk-UA"/>
        </w:rPr>
        <w:t xml:space="preserve">б). </w:t>
      </w:r>
      <w:r w:rsidRPr="007E68D4">
        <w:rPr>
          <w:color w:val="000000"/>
          <w:sz w:val="28"/>
          <w:szCs w:val="28"/>
          <w:lang w:val="uk-UA"/>
        </w:rPr>
        <w:t xml:space="preserve">Верхня частина </w:t>
      </w:r>
      <w:r w:rsidRPr="007E68D4">
        <w:rPr>
          <w:i/>
          <w:iCs/>
          <w:color w:val="000000"/>
          <w:sz w:val="28"/>
          <w:szCs w:val="28"/>
          <w:lang w:val="uk-UA"/>
        </w:rPr>
        <w:t xml:space="preserve">5 </w:t>
      </w:r>
      <w:r w:rsidRPr="007E68D4">
        <w:rPr>
          <w:color w:val="000000"/>
          <w:sz w:val="28"/>
          <w:szCs w:val="28"/>
          <w:lang w:val="uk-UA"/>
        </w:rPr>
        <w:t>колекторних пластин (</w:t>
      </w:r>
      <w:r w:rsidRPr="007E68D4">
        <w:rPr>
          <w:sz w:val="28"/>
          <w:szCs w:val="28"/>
          <w:lang w:val="uk-UA"/>
        </w:rPr>
        <w:t>див.</w:t>
      </w:r>
      <w:r w:rsidRPr="007E68D4">
        <w:rPr>
          <w:color w:val="000000"/>
          <w:sz w:val="28"/>
          <w:szCs w:val="28"/>
          <w:lang w:val="uk-UA"/>
        </w:rPr>
        <w:t xml:space="preserve"> мал. 24.6, </w:t>
      </w:r>
      <w:r w:rsidRPr="007E68D4">
        <w:rPr>
          <w:i/>
          <w:iCs/>
          <w:color w:val="000000"/>
          <w:sz w:val="28"/>
          <w:szCs w:val="28"/>
          <w:lang w:val="uk-UA"/>
        </w:rPr>
        <w:t>а</w:t>
      </w:r>
      <w:r w:rsidRPr="007E68D4">
        <w:rPr>
          <w:iCs/>
          <w:color w:val="000000"/>
          <w:sz w:val="28"/>
          <w:szCs w:val="28"/>
          <w:lang w:val="uk-UA"/>
        </w:rPr>
        <w:t>)</w:t>
      </w:r>
      <w:r w:rsidRPr="007E68D4">
        <w:rPr>
          <w:i/>
          <w:iCs/>
          <w:color w:val="000000"/>
          <w:sz w:val="28"/>
          <w:szCs w:val="28"/>
          <w:lang w:val="uk-UA"/>
        </w:rPr>
        <w:t xml:space="preserve">, </w:t>
      </w:r>
      <w:r w:rsidRPr="007E68D4">
        <w:rPr>
          <w:color w:val="000000"/>
          <w:sz w:val="28"/>
          <w:szCs w:val="28"/>
          <w:lang w:val="uk-UA"/>
        </w:rPr>
        <w:t>називана</w:t>
      </w:r>
      <w:r w:rsidRPr="007E68D4">
        <w:rPr>
          <w:color w:val="000000"/>
          <w:spacing w:val="2"/>
          <w:sz w:val="28"/>
          <w:szCs w:val="28"/>
          <w:lang w:val="uk-UA"/>
        </w:rPr>
        <w:t xml:space="preserve"> </w:t>
      </w:r>
      <w:r w:rsidRPr="007E68D4">
        <w:rPr>
          <w:spacing w:val="2"/>
          <w:sz w:val="28"/>
          <w:szCs w:val="28"/>
          <w:lang w:val="uk-UA"/>
        </w:rPr>
        <w:t>петушком</w:t>
      </w:r>
      <w:r w:rsidRPr="007E68D4">
        <w:rPr>
          <w:color w:val="000000"/>
          <w:spacing w:val="2"/>
          <w:sz w:val="28"/>
          <w:szCs w:val="28"/>
          <w:lang w:val="uk-UA"/>
        </w:rPr>
        <w:t xml:space="preserve">, має вузький </w:t>
      </w:r>
      <w:r w:rsidRPr="007E68D4">
        <w:rPr>
          <w:spacing w:val="2"/>
          <w:sz w:val="28"/>
          <w:szCs w:val="28"/>
          <w:lang w:val="uk-UA"/>
        </w:rPr>
        <w:t>поздовжній</w:t>
      </w:r>
      <w:r w:rsidRPr="007E68D4">
        <w:rPr>
          <w:color w:val="000000"/>
          <w:spacing w:val="2"/>
          <w:sz w:val="28"/>
          <w:szCs w:val="28"/>
          <w:lang w:val="uk-UA"/>
        </w:rPr>
        <w:t xml:space="preserve"> паз, у </w:t>
      </w:r>
      <w:r w:rsidRPr="007E68D4">
        <w:rPr>
          <w:spacing w:val="2"/>
          <w:sz w:val="28"/>
          <w:szCs w:val="28"/>
          <w:lang w:val="uk-UA"/>
        </w:rPr>
        <w:t>який</w:t>
      </w:r>
      <w:r w:rsidRPr="007E68D4">
        <w:rPr>
          <w:color w:val="000000"/>
          <w:spacing w:val="2"/>
          <w:sz w:val="28"/>
          <w:szCs w:val="28"/>
          <w:lang w:val="uk-UA"/>
        </w:rPr>
        <w:t xml:space="preserve"> закладають</w:t>
      </w:r>
      <w:r w:rsidRPr="007E68D4">
        <w:rPr>
          <w:color w:val="000000"/>
          <w:sz w:val="28"/>
          <w:szCs w:val="28"/>
          <w:lang w:val="uk-UA"/>
        </w:rPr>
        <w:t xml:space="preserve"> </w:t>
      </w:r>
      <w:r w:rsidRPr="007E68D4">
        <w:rPr>
          <w:sz w:val="28"/>
          <w:szCs w:val="28"/>
          <w:lang w:val="uk-UA"/>
        </w:rPr>
        <w:t>провідники</w:t>
      </w:r>
      <w:r w:rsidRPr="007E68D4">
        <w:rPr>
          <w:color w:val="000000"/>
          <w:sz w:val="28"/>
          <w:szCs w:val="28"/>
          <w:lang w:val="uk-UA"/>
        </w:rPr>
        <w:t xml:space="preserve"> обмотки </w:t>
      </w:r>
      <w:r w:rsidRPr="007E68D4">
        <w:rPr>
          <w:sz w:val="28"/>
          <w:szCs w:val="28"/>
          <w:lang w:val="uk-UA"/>
        </w:rPr>
        <w:t>якоря</w:t>
      </w:r>
      <w:r w:rsidRPr="007E68D4">
        <w:rPr>
          <w:color w:val="000000"/>
          <w:sz w:val="28"/>
          <w:szCs w:val="28"/>
          <w:lang w:val="uk-UA"/>
        </w:rPr>
        <w:t xml:space="preserve"> й ретельно припаюють.</w:t>
      </w:r>
    </w:p>
    <w:p w:rsidR="00F90CEB" w:rsidRPr="007E68D4" w:rsidRDefault="00F90CEB" w:rsidP="00F90CEB">
      <w:pPr>
        <w:shd w:val="clear" w:color="auto" w:fill="FFFFFF"/>
        <w:spacing w:before="115"/>
        <w:ind w:left="86" w:right="72"/>
        <w:jc w:val="center"/>
        <w:rPr>
          <w:lang w:val="uk-UA"/>
        </w:rPr>
      </w:pPr>
      <w:r w:rsidRPr="007E68D4">
        <w:rPr>
          <w:noProof/>
        </w:rPr>
        <w:drawing>
          <wp:inline distT="0" distB="0" distL="0" distR="0">
            <wp:extent cx="4468495" cy="1884680"/>
            <wp:effectExtent l="19050" t="0" r="8255" b="0"/>
            <wp:docPr id="37" name="Рисунок 11" descr="рис%203%20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203%20хорь"/>
                    <pic:cNvPicPr>
                      <a:picLocks noChangeAspect="1" noChangeArrowheads="1"/>
                    </pic:cNvPicPr>
                  </pic:nvPicPr>
                  <pic:blipFill>
                    <a:blip r:embed="rId1161"/>
                    <a:srcRect l="4547" t="4750" r="11484" b="11226"/>
                    <a:stretch>
                      <a:fillRect/>
                    </a:stretch>
                  </pic:blipFill>
                  <pic:spPr bwMode="auto">
                    <a:xfrm>
                      <a:off x="0" y="0"/>
                      <a:ext cx="4468495" cy="1884680"/>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spacing w:before="115"/>
        <w:ind w:left="86" w:right="72"/>
        <w:jc w:val="center"/>
        <w:rPr>
          <w:color w:val="000000"/>
          <w:lang w:val="uk-UA"/>
        </w:rPr>
      </w:pPr>
      <w:r w:rsidRPr="007E68D4">
        <w:rPr>
          <w:color w:val="000000"/>
          <w:lang w:val="uk-UA"/>
        </w:rPr>
        <w:t xml:space="preserve">Рис. 24.6 </w:t>
      </w:r>
      <w:r w:rsidRPr="007E68D4">
        <w:rPr>
          <w:lang w:val="uk-UA"/>
        </w:rPr>
        <w:t>Пристрій</w:t>
      </w:r>
      <w:r w:rsidRPr="007E68D4">
        <w:rPr>
          <w:color w:val="000000"/>
          <w:lang w:val="uk-UA"/>
        </w:rPr>
        <w:t xml:space="preserve"> колектора </w:t>
      </w:r>
      <w:r w:rsidRPr="007E68D4">
        <w:rPr>
          <w:lang w:val="uk-UA"/>
        </w:rPr>
        <w:t>з</w:t>
      </w:r>
      <w:r w:rsidRPr="007E68D4">
        <w:rPr>
          <w:color w:val="000000"/>
          <w:lang w:val="uk-UA"/>
        </w:rPr>
        <w:t xml:space="preserve"> конусними шайбами</w:t>
      </w:r>
    </w:p>
    <w:p w:rsidR="00F90CEB" w:rsidRPr="007E68D4" w:rsidRDefault="00F90CEB" w:rsidP="00F90CEB">
      <w:pPr>
        <w:shd w:val="clear" w:color="auto" w:fill="FFFFFF"/>
        <w:spacing w:before="10"/>
        <w:ind w:right="34"/>
        <w:jc w:val="both"/>
        <w:rPr>
          <w:color w:val="000000"/>
          <w:spacing w:val="1"/>
          <w:sz w:val="28"/>
          <w:szCs w:val="28"/>
          <w:lang w:val="uk-UA"/>
        </w:rPr>
      </w:pPr>
    </w:p>
    <w:p w:rsidR="00F90CEB" w:rsidRPr="007E68D4" w:rsidRDefault="00F90CEB" w:rsidP="00F90CEB">
      <w:pPr>
        <w:shd w:val="clear" w:color="auto" w:fill="FFFFFF"/>
        <w:ind w:left="10" w:firstLine="394"/>
        <w:jc w:val="both"/>
        <w:rPr>
          <w:sz w:val="28"/>
          <w:szCs w:val="28"/>
          <w:lang w:val="uk-UA"/>
        </w:rPr>
      </w:pPr>
      <w:r w:rsidRPr="007E68D4">
        <w:rPr>
          <w:color w:val="000000"/>
          <w:spacing w:val="1"/>
          <w:sz w:val="28"/>
          <w:szCs w:val="28"/>
          <w:lang w:val="uk-UA"/>
        </w:rPr>
        <w:t xml:space="preserve">У машинах постійного </w:t>
      </w:r>
      <w:r w:rsidRPr="007E68D4">
        <w:rPr>
          <w:spacing w:val="1"/>
          <w:sz w:val="28"/>
          <w:szCs w:val="28"/>
          <w:lang w:val="uk-UA"/>
        </w:rPr>
        <w:t>струму</w:t>
      </w:r>
      <w:r w:rsidRPr="007E68D4">
        <w:rPr>
          <w:color w:val="000000"/>
          <w:spacing w:val="1"/>
          <w:sz w:val="28"/>
          <w:szCs w:val="28"/>
          <w:lang w:val="uk-UA"/>
        </w:rPr>
        <w:t xml:space="preserve"> малої потужності часто застосовують </w:t>
      </w:r>
      <w:r w:rsidRPr="007E68D4">
        <w:rPr>
          <w:i/>
          <w:iCs/>
          <w:color w:val="000000"/>
          <w:spacing w:val="1"/>
          <w:sz w:val="28"/>
          <w:szCs w:val="28"/>
          <w:lang w:val="uk-UA"/>
        </w:rPr>
        <w:t>колектори на пластмасі,</w:t>
      </w:r>
      <w:r w:rsidRPr="007E68D4">
        <w:rPr>
          <w:i/>
          <w:iCs/>
          <w:spacing w:val="1"/>
          <w:sz w:val="28"/>
          <w:szCs w:val="28"/>
          <w:lang w:val="uk-UA"/>
        </w:rPr>
        <w:t xml:space="preserve"> що</w:t>
      </w:r>
      <w:r w:rsidRPr="007E68D4">
        <w:rPr>
          <w:i/>
          <w:iCs/>
          <w:color w:val="000000"/>
          <w:spacing w:val="1"/>
          <w:sz w:val="28"/>
          <w:szCs w:val="28"/>
          <w:lang w:val="uk-UA"/>
        </w:rPr>
        <w:t xml:space="preserve"> </w:t>
      </w:r>
      <w:r w:rsidRPr="007E68D4">
        <w:rPr>
          <w:color w:val="000000"/>
          <w:spacing w:val="1"/>
          <w:sz w:val="28"/>
          <w:szCs w:val="28"/>
          <w:lang w:val="uk-UA"/>
        </w:rPr>
        <w:t xml:space="preserve">відрізняються простотою у виготовленні. Набір мідних і </w:t>
      </w:r>
      <w:r w:rsidRPr="007E68D4">
        <w:rPr>
          <w:spacing w:val="1"/>
          <w:sz w:val="28"/>
          <w:szCs w:val="28"/>
          <w:lang w:val="uk-UA"/>
        </w:rPr>
        <w:t>миканитовых</w:t>
      </w:r>
      <w:r w:rsidRPr="007E68D4">
        <w:rPr>
          <w:color w:val="000000"/>
          <w:spacing w:val="1"/>
          <w:sz w:val="28"/>
          <w:szCs w:val="28"/>
          <w:lang w:val="uk-UA"/>
        </w:rPr>
        <w:t xml:space="preserve"> пластин у такому колекторі</w:t>
      </w:r>
      <w:r w:rsidRPr="007E68D4">
        <w:rPr>
          <w:color w:val="000000"/>
          <w:sz w:val="28"/>
          <w:szCs w:val="28"/>
          <w:lang w:val="uk-UA"/>
        </w:rPr>
        <w:t xml:space="preserve"> втримується пластмасою, </w:t>
      </w:r>
      <w:r w:rsidRPr="007E68D4">
        <w:rPr>
          <w:sz w:val="28"/>
          <w:szCs w:val="28"/>
          <w:lang w:val="uk-UA"/>
        </w:rPr>
        <w:t>запресованої</w:t>
      </w:r>
      <w:r w:rsidRPr="007E68D4">
        <w:rPr>
          <w:color w:val="000000"/>
          <w:sz w:val="28"/>
          <w:szCs w:val="28"/>
          <w:lang w:val="uk-UA"/>
        </w:rPr>
        <w:t xml:space="preserve"> в простір</w:t>
      </w:r>
      <w:r w:rsidRPr="007E68D4">
        <w:rPr>
          <w:color w:val="000000"/>
          <w:spacing w:val="1"/>
          <w:sz w:val="28"/>
          <w:szCs w:val="28"/>
          <w:lang w:val="uk-UA"/>
        </w:rPr>
        <w:t xml:space="preserve"> між набором пластин і сталевою втулкою </w:t>
      </w:r>
      <w:r w:rsidRPr="007E68D4">
        <w:rPr>
          <w:i/>
          <w:iCs/>
          <w:color w:val="000000"/>
          <w:spacing w:val="1"/>
          <w:sz w:val="28"/>
          <w:szCs w:val="28"/>
          <w:lang w:val="uk-UA"/>
        </w:rPr>
        <w:t xml:space="preserve">4 </w:t>
      </w:r>
      <w:r w:rsidRPr="007E68D4">
        <w:rPr>
          <w:color w:val="000000"/>
          <w:spacing w:val="1"/>
          <w:sz w:val="28"/>
          <w:szCs w:val="28"/>
          <w:lang w:val="uk-UA"/>
        </w:rPr>
        <w:t xml:space="preserve">й утворюючий </w:t>
      </w:r>
      <w:r w:rsidRPr="007E68D4">
        <w:rPr>
          <w:color w:val="000000"/>
          <w:sz w:val="28"/>
          <w:szCs w:val="28"/>
          <w:lang w:val="uk-UA"/>
        </w:rPr>
        <w:t>корпус колектора. Іноді з метою збільшення міцності колектора</w:t>
      </w:r>
      <w:r w:rsidRPr="007E68D4">
        <w:rPr>
          <w:color w:val="000000"/>
          <w:spacing w:val="-1"/>
          <w:sz w:val="28"/>
          <w:szCs w:val="28"/>
          <w:lang w:val="uk-UA"/>
        </w:rPr>
        <w:t xml:space="preserve"> цю пластмасу </w:t>
      </w:r>
      <w:r w:rsidRPr="007E68D4">
        <w:rPr>
          <w:i/>
          <w:iCs/>
          <w:color w:val="000000"/>
          <w:spacing w:val="-1"/>
          <w:sz w:val="28"/>
          <w:szCs w:val="28"/>
          <w:lang w:val="uk-UA"/>
        </w:rPr>
        <w:t xml:space="preserve">2 </w:t>
      </w:r>
      <w:r w:rsidRPr="007E68D4">
        <w:rPr>
          <w:color w:val="000000"/>
          <w:spacing w:val="-1"/>
          <w:sz w:val="28"/>
          <w:szCs w:val="28"/>
          <w:lang w:val="uk-UA"/>
        </w:rPr>
        <w:t xml:space="preserve">армують сталевими </w:t>
      </w:r>
      <w:r w:rsidRPr="007E68D4">
        <w:rPr>
          <w:spacing w:val="-1"/>
          <w:sz w:val="28"/>
          <w:szCs w:val="28"/>
          <w:lang w:val="uk-UA"/>
        </w:rPr>
        <w:t>кільцями</w:t>
      </w:r>
      <w:r w:rsidRPr="007E68D4">
        <w:rPr>
          <w:color w:val="000000"/>
          <w:spacing w:val="-1"/>
          <w:sz w:val="28"/>
          <w:szCs w:val="28"/>
          <w:lang w:val="uk-UA"/>
        </w:rPr>
        <w:t xml:space="preserve"> </w:t>
      </w:r>
      <w:r w:rsidRPr="007E68D4">
        <w:rPr>
          <w:i/>
          <w:iCs/>
          <w:color w:val="000000"/>
          <w:spacing w:val="-1"/>
          <w:sz w:val="28"/>
          <w:szCs w:val="28"/>
          <w:lang w:val="uk-UA"/>
        </w:rPr>
        <w:t xml:space="preserve">3 </w:t>
      </w:r>
      <w:r w:rsidRPr="007E68D4">
        <w:rPr>
          <w:color w:val="000000"/>
          <w:spacing w:val="-1"/>
          <w:sz w:val="28"/>
          <w:szCs w:val="28"/>
          <w:lang w:val="uk-UA"/>
        </w:rPr>
        <w:t xml:space="preserve">(мал. 24.7). </w:t>
      </w:r>
      <w:r w:rsidRPr="007E68D4">
        <w:rPr>
          <w:color w:val="000000"/>
          <w:spacing w:val="2"/>
          <w:sz w:val="28"/>
          <w:szCs w:val="28"/>
          <w:lang w:val="uk-UA"/>
        </w:rPr>
        <w:t xml:space="preserve">У цьому випадку </w:t>
      </w:r>
      <w:r w:rsidRPr="007E68D4">
        <w:rPr>
          <w:spacing w:val="2"/>
          <w:sz w:val="28"/>
          <w:szCs w:val="28"/>
          <w:lang w:val="uk-UA"/>
        </w:rPr>
        <w:t>миканитовые</w:t>
      </w:r>
      <w:r w:rsidRPr="007E68D4">
        <w:rPr>
          <w:color w:val="000000"/>
          <w:spacing w:val="2"/>
          <w:sz w:val="28"/>
          <w:szCs w:val="28"/>
          <w:lang w:val="uk-UA"/>
        </w:rPr>
        <w:t xml:space="preserve"> </w:t>
      </w:r>
      <w:r w:rsidRPr="007E68D4">
        <w:rPr>
          <w:spacing w:val="2"/>
          <w:sz w:val="28"/>
          <w:szCs w:val="28"/>
          <w:lang w:val="uk-UA"/>
        </w:rPr>
        <w:t>прокладки</w:t>
      </w:r>
      <w:r w:rsidRPr="007E68D4">
        <w:rPr>
          <w:color w:val="000000"/>
          <w:spacing w:val="2"/>
          <w:sz w:val="28"/>
          <w:szCs w:val="28"/>
          <w:lang w:val="uk-UA"/>
        </w:rPr>
        <w:t xml:space="preserve"> повинні мати розміри </w:t>
      </w:r>
      <w:r w:rsidRPr="007E68D4">
        <w:rPr>
          <w:color w:val="000000"/>
          <w:sz w:val="28"/>
          <w:szCs w:val="28"/>
          <w:lang w:val="uk-UA"/>
        </w:rPr>
        <w:t xml:space="preserve">більші, ніж </w:t>
      </w:r>
      <w:r w:rsidRPr="007E68D4">
        <w:rPr>
          <w:sz w:val="28"/>
          <w:szCs w:val="28"/>
          <w:lang w:val="uk-UA"/>
        </w:rPr>
        <w:t>у</w:t>
      </w:r>
      <w:r w:rsidRPr="007E68D4">
        <w:rPr>
          <w:color w:val="000000"/>
          <w:sz w:val="28"/>
          <w:szCs w:val="28"/>
          <w:lang w:val="uk-UA"/>
        </w:rPr>
        <w:t xml:space="preserve"> мідних пластин </w:t>
      </w:r>
      <w:r w:rsidRPr="007E68D4">
        <w:rPr>
          <w:i/>
          <w:iCs/>
          <w:color w:val="000000"/>
          <w:sz w:val="28"/>
          <w:szCs w:val="28"/>
          <w:lang w:val="uk-UA"/>
        </w:rPr>
        <w:t xml:space="preserve">1, </w:t>
      </w:r>
      <w:r w:rsidRPr="007E68D4">
        <w:rPr>
          <w:color w:val="000000"/>
          <w:sz w:val="28"/>
          <w:szCs w:val="28"/>
          <w:lang w:val="uk-UA"/>
        </w:rPr>
        <w:t>що виключить замикання пластин сталевими (</w:t>
      </w:r>
      <w:r w:rsidRPr="007E68D4">
        <w:rPr>
          <w:sz w:val="28"/>
          <w:szCs w:val="28"/>
          <w:lang w:val="uk-UA"/>
        </w:rPr>
        <w:t>армирующими</w:t>
      </w:r>
      <w:r w:rsidRPr="007E68D4">
        <w:rPr>
          <w:color w:val="000000"/>
          <w:sz w:val="28"/>
          <w:szCs w:val="28"/>
          <w:lang w:val="uk-UA"/>
        </w:rPr>
        <w:t xml:space="preserve">) </w:t>
      </w:r>
      <w:r w:rsidRPr="007E68D4">
        <w:rPr>
          <w:sz w:val="28"/>
          <w:szCs w:val="28"/>
          <w:lang w:val="uk-UA"/>
        </w:rPr>
        <w:t>кільцями</w:t>
      </w:r>
      <w:r w:rsidRPr="007E68D4">
        <w:rPr>
          <w:color w:val="000000"/>
          <w:sz w:val="28"/>
          <w:szCs w:val="28"/>
          <w:lang w:val="uk-UA"/>
        </w:rPr>
        <w:t xml:space="preserve"> </w:t>
      </w:r>
      <w:r w:rsidRPr="007E68D4">
        <w:rPr>
          <w:i/>
          <w:iCs/>
          <w:color w:val="000000"/>
          <w:sz w:val="28"/>
          <w:szCs w:val="28"/>
          <w:lang w:val="uk-UA"/>
        </w:rPr>
        <w:t>3.</w:t>
      </w:r>
    </w:p>
    <w:p w:rsidR="00F90CEB" w:rsidRPr="007E68D4" w:rsidRDefault="00F90CEB" w:rsidP="00F90CEB">
      <w:pPr>
        <w:shd w:val="clear" w:color="auto" w:fill="FFFFFF"/>
        <w:spacing w:before="5"/>
        <w:ind w:left="38" w:firstLine="398"/>
        <w:jc w:val="both"/>
        <w:rPr>
          <w:sz w:val="28"/>
          <w:szCs w:val="28"/>
          <w:lang w:val="uk-UA"/>
        </w:rPr>
      </w:pPr>
      <w:r w:rsidRPr="007E68D4">
        <w:rPr>
          <w:color w:val="000000"/>
          <w:spacing w:val="1"/>
          <w:sz w:val="28"/>
          <w:szCs w:val="28"/>
          <w:lang w:val="uk-UA"/>
        </w:rPr>
        <w:t>Електричний контакт із колектором здійснюється за</w:t>
      </w:r>
      <w:r w:rsidRPr="007E68D4">
        <w:rPr>
          <w:spacing w:val="1"/>
          <w:sz w:val="28"/>
          <w:szCs w:val="28"/>
          <w:lang w:val="uk-UA"/>
        </w:rPr>
        <w:t xml:space="preserve"> допомогою</w:t>
      </w:r>
      <w:r w:rsidRPr="007E68D4">
        <w:rPr>
          <w:color w:val="000000"/>
          <w:spacing w:val="-5"/>
          <w:sz w:val="28"/>
          <w:szCs w:val="28"/>
          <w:lang w:val="uk-UA"/>
        </w:rPr>
        <w:t xml:space="preserve"> щіток, </w:t>
      </w:r>
      <w:r w:rsidRPr="007E68D4">
        <w:rPr>
          <w:spacing w:val="-5"/>
          <w:sz w:val="28"/>
          <w:szCs w:val="28"/>
          <w:lang w:val="uk-UA"/>
        </w:rPr>
        <w:t>розташовуваних</w:t>
      </w:r>
      <w:r w:rsidRPr="007E68D4">
        <w:rPr>
          <w:color w:val="000000"/>
          <w:spacing w:val="-5"/>
          <w:sz w:val="28"/>
          <w:szCs w:val="28"/>
          <w:lang w:val="uk-UA"/>
        </w:rPr>
        <w:t xml:space="preserve"> у щіткотримачах </w:t>
      </w:r>
      <w:r w:rsidRPr="007E68D4">
        <w:rPr>
          <w:i/>
          <w:iCs/>
          <w:color w:val="000000"/>
          <w:spacing w:val="-5"/>
          <w:sz w:val="28"/>
          <w:szCs w:val="28"/>
          <w:lang w:val="uk-UA"/>
        </w:rPr>
        <w:t xml:space="preserve">4 </w:t>
      </w:r>
      <w:r w:rsidRPr="007E68D4">
        <w:rPr>
          <w:color w:val="000000"/>
          <w:spacing w:val="-5"/>
          <w:sz w:val="28"/>
          <w:szCs w:val="28"/>
          <w:lang w:val="uk-UA"/>
        </w:rPr>
        <w:t>(</w:t>
      </w:r>
      <w:r w:rsidRPr="007E68D4">
        <w:rPr>
          <w:spacing w:val="-5"/>
          <w:sz w:val="28"/>
          <w:szCs w:val="28"/>
          <w:lang w:val="uk-UA"/>
        </w:rPr>
        <w:t>див.</w:t>
      </w:r>
      <w:r w:rsidRPr="007E68D4">
        <w:rPr>
          <w:color w:val="000000"/>
          <w:spacing w:val="-5"/>
          <w:sz w:val="28"/>
          <w:szCs w:val="28"/>
          <w:lang w:val="uk-UA"/>
        </w:rPr>
        <w:t xml:space="preserve"> мал. 24.4).</w:t>
      </w:r>
    </w:p>
    <w:p w:rsidR="00F90CEB" w:rsidRPr="007E68D4" w:rsidRDefault="00F90CEB" w:rsidP="00F90CEB">
      <w:pPr>
        <w:shd w:val="clear" w:color="auto" w:fill="FFFFFF"/>
        <w:spacing w:before="5"/>
        <w:ind w:left="34" w:firstLine="403"/>
        <w:jc w:val="both"/>
        <w:rPr>
          <w:color w:val="000000"/>
          <w:sz w:val="28"/>
          <w:szCs w:val="28"/>
          <w:lang w:val="uk-UA"/>
        </w:rPr>
      </w:pPr>
      <w:r w:rsidRPr="007E68D4">
        <w:rPr>
          <w:color w:val="000000"/>
          <w:spacing w:val="1"/>
          <w:sz w:val="28"/>
          <w:szCs w:val="28"/>
          <w:lang w:val="uk-UA"/>
        </w:rPr>
        <w:t xml:space="preserve">Щіткотримач (мал. 24.8) складається з обойми </w:t>
      </w:r>
      <w:r w:rsidRPr="007E68D4">
        <w:rPr>
          <w:i/>
          <w:iCs/>
          <w:color w:val="000000"/>
          <w:spacing w:val="1"/>
          <w:sz w:val="28"/>
          <w:szCs w:val="28"/>
          <w:lang w:val="uk-UA"/>
        </w:rPr>
        <w:t xml:space="preserve">4, </w:t>
      </w:r>
      <w:r w:rsidRPr="007E68D4">
        <w:rPr>
          <w:color w:val="000000"/>
          <w:spacing w:val="1"/>
          <w:sz w:val="28"/>
          <w:szCs w:val="28"/>
          <w:lang w:val="uk-UA"/>
        </w:rPr>
        <w:t xml:space="preserve">у яку поміщають щітку </w:t>
      </w:r>
      <w:r w:rsidRPr="007E68D4">
        <w:rPr>
          <w:i/>
          <w:iCs/>
          <w:color w:val="000000"/>
          <w:spacing w:val="1"/>
          <w:sz w:val="28"/>
          <w:szCs w:val="28"/>
          <w:lang w:val="uk-UA"/>
        </w:rPr>
        <w:t xml:space="preserve">3, </w:t>
      </w:r>
      <w:r w:rsidRPr="007E68D4">
        <w:rPr>
          <w:color w:val="000000"/>
          <w:spacing w:val="1"/>
          <w:sz w:val="28"/>
          <w:szCs w:val="28"/>
          <w:lang w:val="uk-UA"/>
        </w:rPr>
        <w:t xml:space="preserve">курка </w:t>
      </w:r>
      <w:r w:rsidRPr="007E68D4">
        <w:rPr>
          <w:i/>
          <w:iCs/>
          <w:color w:val="000000"/>
          <w:spacing w:val="1"/>
          <w:sz w:val="28"/>
          <w:szCs w:val="28"/>
          <w:lang w:val="uk-UA"/>
        </w:rPr>
        <w:t>1,</w:t>
      </w:r>
      <w:r w:rsidRPr="007E68D4">
        <w:rPr>
          <w:i/>
          <w:iCs/>
          <w:spacing w:val="1"/>
          <w:sz w:val="28"/>
          <w:szCs w:val="28"/>
          <w:lang w:val="uk-UA"/>
        </w:rPr>
        <w:t xml:space="preserve"> що</w:t>
      </w:r>
      <w:r w:rsidRPr="007E68D4">
        <w:rPr>
          <w:i/>
          <w:iCs/>
          <w:color w:val="000000"/>
          <w:spacing w:val="1"/>
          <w:sz w:val="28"/>
          <w:szCs w:val="28"/>
          <w:lang w:val="uk-UA"/>
        </w:rPr>
        <w:t xml:space="preserve"> </w:t>
      </w:r>
      <w:r w:rsidRPr="007E68D4">
        <w:rPr>
          <w:spacing w:val="1"/>
          <w:sz w:val="28"/>
          <w:szCs w:val="28"/>
          <w:lang w:val="uk-UA"/>
        </w:rPr>
        <w:t>представляє</w:t>
      </w:r>
      <w:r w:rsidRPr="007E68D4">
        <w:rPr>
          <w:color w:val="000000"/>
          <w:spacing w:val="1"/>
          <w:sz w:val="28"/>
          <w:szCs w:val="28"/>
          <w:lang w:val="uk-UA"/>
        </w:rPr>
        <w:t xml:space="preserve"> собою відкидну </w:t>
      </w:r>
      <w:r w:rsidRPr="007E68D4">
        <w:rPr>
          <w:color w:val="000000"/>
          <w:sz w:val="28"/>
          <w:szCs w:val="28"/>
          <w:lang w:val="uk-UA"/>
        </w:rPr>
        <w:t>деталь,</w:t>
      </w:r>
      <w:r w:rsidRPr="007E68D4">
        <w:rPr>
          <w:sz w:val="28"/>
          <w:szCs w:val="28"/>
          <w:lang w:val="uk-UA"/>
        </w:rPr>
        <w:t xml:space="preserve"> що</w:t>
      </w:r>
      <w:r w:rsidRPr="007E68D4">
        <w:rPr>
          <w:color w:val="000000"/>
          <w:sz w:val="28"/>
          <w:szCs w:val="28"/>
          <w:lang w:val="uk-UA"/>
        </w:rPr>
        <w:t xml:space="preserve"> передає тиск пружини </w:t>
      </w:r>
      <w:r w:rsidRPr="007E68D4">
        <w:rPr>
          <w:i/>
          <w:color w:val="000000"/>
          <w:sz w:val="28"/>
          <w:szCs w:val="28"/>
          <w:lang w:val="uk-UA"/>
        </w:rPr>
        <w:t>2</w:t>
      </w:r>
      <w:r w:rsidRPr="007E68D4">
        <w:rPr>
          <w:color w:val="000000"/>
          <w:sz w:val="28"/>
          <w:szCs w:val="28"/>
          <w:lang w:val="uk-UA"/>
        </w:rPr>
        <w:t xml:space="preserve"> на щітку. Щіткотримач</w:t>
      </w:r>
      <w:r w:rsidRPr="007E68D4">
        <w:rPr>
          <w:color w:val="000000"/>
          <w:spacing w:val="1"/>
          <w:sz w:val="28"/>
          <w:szCs w:val="28"/>
          <w:lang w:val="uk-UA"/>
        </w:rPr>
        <w:t xml:space="preserve"> кріплять на пальці </w:t>
      </w:r>
      <w:r w:rsidRPr="007E68D4">
        <w:rPr>
          <w:spacing w:val="1"/>
          <w:sz w:val="28"/>
          <w:szCs w:val="28"/>
          <w:lang w:val="uk-UA"/>
        </w:rPr>
        <w:t>затискачем</w:t>
      </w:r>
      <w:r w:rsidRPr="007E68D4">
        <w:rPr>
          <w:color w:val="000000"/>
          <w:spacing w:val="1"/>
          <w:sz w:val="28"/>
          <w:szCs w:val="28"/>
          <w:lang w:val="uk-UA"/>
        </w:rPr>
        <w:t xml:space="preserve"> </w:t>
      </w:r>
      <w:r w:rsidRPr="007E68D4">
        <w:rPr>
          <w:i/>
          <w:iCs/>
          <w:color w:val="000000"/>
          <w:spacing w:val="1"/>
          <w:sz w:val="28"/>
          <w:szCs w:val="28"/>
          <w:lang w:val="uk-UA"/>
        </w:rPr>
        <w:t xml:space="preserve">5. </w:t>
      </w:r>
      <w:r w:rsidRPr="007E68D4">
        <w:rPr>
          <w:color w:val="000000"/>
          <w:spacing w:val="1"/>
          <w:sz w:val="28"/>
          <w:szCs w:val="28"/>
          <w:lang w:val="uk-UA"/>
        </w:rPr>
        <w:t xml:space="preserve">Щітка забезпечується гнучким тросиком </w:t>
      </w:r>
      <w:r w:rsidRPr="007E68D4">
        <w:rPr>
          <w:i/>
          <w:iCs/>
          <w:color w:val="000000"/>
          <w:spacing w:val="1"/>
          <w:sz w:val="28"/>
          <w:szCs w:val="28"/>
          <w:lang w:val="uk-UA"/>
        </w:rPr>
        <w:t xml:space="preserve">6 </w:t>
      </w:r>
      <w:r w:rsidRPr="007E68D4">
        <w:rPr>
          <w:color w:val="000000"/>
          <w:spacing w:val="1"/>
          <w:sz w:val="28"/>
          <w:szCs w:val="28"/>
          <w:lang w:val="uk-UA"/>
        </w:rPr>
        <w:t xml:space="preserve">для </w:t>
      </w:r>
      <w:r w:rsidRPr="007E68D4">
        <w:rPr>
          <w:spacing w:val="1"/>
          <w:sz w:val="28"/>
          <w:szCs w:val="28"/>
          <w:lang w:val="uk-UA"/>
        </w:rPr>
        <w:t>включення</w:t>
      </w:r>
      <w:r w:rsidRPr="007E68D4">
        <w:rPr>
          <w:color w:val="000000"/>
          <w:spacing w:val="1"/>
          <w:sz w:val="28"/>
          <w:szCs w:val="28"/>
          <w:lang w:val="uk-UA"/>
        </w:rPr>
        <w:t xml:space="preserve"> її в електричний ланцюг машини. Всі щіткотримачі </w:t>
      </w:r>
      <w:r w:rsidRPr="007E68D4">
        <w:rPr>
          <w:spacing w:val="1"/>
          <w:sz w:val="28"/>
          <w:szCs w:val="28"/>
          <w:lang w:val="uk-UA"/>
        </w:rPr>
        <w:t>однієї</w:t>
      </w:r>
      <w:r w:rsidRPr="007E68D4">
        <w:rPr>
          <w:color w:val="000000"/>
          <w:spacing w:val="1"/>
          <w:sz w:val="28"/>
          <w:szCs w:val="28"/>
          <w:lang w:val="uk-UA"/>
        </w:rPr>
        <w:t xml:space="preserve"> полярності з'єднані між собою збірними шинами, підключеними до </w:t>
      </w:r>
      <w:r w:rsidRPr="007E68D4">
        <w:rPr>
          <w:spacing w:val="1"/>
          <w:sz w:val="28"/>
          <w:szCs w:val="28"/>
          <w:lang w:val="uk-UA"/>
        </w:rPr>
        <w:t>виводів</w:t>
      </w:r>
      <w:r w:rsidRPr="007E68D4">
        <w:rPr>
          <w:color w:val="000000"/>
          <w:spacing w:val="1"/>
          <w:sz w:val="28"/>
          <w:szCs w:val="28"/>
          <w:lang w:val="uk-UA"/>
        </w:rPr>
        <w:t xml:space="preserve"> машини. Одне з основних умов безперебійної роботи машини - щільний і надійний контакт між щіткою й колектором.</w:t>
      </w:r>
      <w:r w:rsidRPr="007E68D4">
        <w:rPr>
          <w:color w:val="000000"/>
          <w:sz w:val="28"/>
          <w:szCs w:val="28"/>
          <w:lang w:val="uk-UA"/>
        </w:rPr>
        <w:t xml:space="preserve"> Тиск на щітку повинне бути відрегульоване, тому що надмірний </w:t>
      </w:r>
      <w:r w:rsidRPr="007E68D4">
        <w:rPr>
          <w:sz w:val="28"/>
          <w:szCs w:val="28"/>
          <w:lang w:val="uk-UA"/>
        </w:rPr>
        <w:t>натиск</w:t>
      </w:r>
      <w:r w:rsidRPr="007E68D4">
        <w:rPr>
          <w:color w:val="000000"/>
          <w:sz w:val="28"/>
          <w:szCs w:val="28"/>
          <w:lang w:val="uk-UA"/>
        </w:rPr>
        <w:t xml:space="preserve"> може </w:t>
      </w:r>
      <w:r w:rsidRPr="007E68D4">
        <w:rPr>
          <w:sz w:val="28"/>
          <w:szCs w:val="28"/>
          <w:lang w:val="uk-UA"/>
        </w:rPr>
        <w:t>викликати</w:t>
      </w:r>
      <w:r w:rsidRPr="007E68D4">
        <w:rPr>
          <w:color w:val="000000"/>
          <w:sz w:val="28"/>
          <w:szCs w:val="28"/>
          <w:lang w:val="uk-UA"/>
        </w:rPr>
        <w:t xml:space="preserve"> передчасне </w:t>
      </w:r>
      <w:r w:rsidRPr="007E68D4">
        <w:rPr>
          <w:sz w:val="28"/>
          <w:szCs w:val="28"/>
          <w:lang w:val="uk-UA"/>
        </w:rPr>
        <w:t>зношування</w:t>
      </w:r>
      <w:r w:rsidRPr="007E68D4">
        <w:rPr>
          <w:color w:val="000000"/>
          <w:sz w:val="28"/>
          <w:szCs w:val="28"/>
          <w:lang w:val="uk-UA"/>
        </w:rPr>
        <w:t xml:space="preserve"> щітки й перегрів колектора, а недостатній </w:t>
      </w:r>
      <w:r w:rsidRPr="007E68D4">
        <w:rPr>
          <w:sz w:val="28"/>
          <w:szCs w:val="28"/>
          <w:lang w:val="uk-UA"/>
        </w:rPr>
        <w:t>натиск</w:t>
      </w:r>
      <w:r w:rsidRPr="007E68D4">
        <w:rPr>
          <w:color w:val="000000"/>
          <w:sz w:val="28"/>
          <w:szCs w:val="28"/>
          <w:lang w:val="uk-UA"/>
        </w:rPr>
        <w:t xml:space="preserve"> - іскріння на колекторі.</w:t>
      </w:r>
    </w:p>
    <w:p w:rsidR="00F90CEB" w:rsidRPr="007E68D4" w:rsidRDefault="00F90CEB" w:rsidP="00F90CEB">
      <w:pPr>
        <w:shd w:val="clear" w:color="auto" w:fill="FFFFFF"/>
        <w:spacing w:before="5"/>
        <w:ind w:left="34" w:firstLine="403"/>
        <w:jc w:val="both"/>
        <w:rPr>
          <w:color w:val="000000"/>
          <w:sz w:val="28"/>
          <w:szCs w:val="28"/>
          <w:lang w:val="uk-UA"/>
        </w:rPr>
      </w:pPr>
    </w:p>
    <w:p w:rsidR="00F90CEB" w:rsidRPr="007E68D4" w:rsidRDefault="00F90CEB" w:rsidP="00F90CEB">
      <w:pPr>
        <w:shd w:val="clear" w:color="auto" w:fill="FFFFFF"/>
        <w:spacing w:before="5"/>
        <w:ind w:left="34" w:firstLine="403"/>
        <w:jc w:val="center"/>
        <w:rPr>
          <w:sz w:val="28"/>
          <w:szCs w:val="28"/>
          <w:lang w:val="uk-UA"/>
        </w:rPr>
      </w:pPr>
      <w:r w:rsidRPr="007E68D4">
        <w:rPr>
          <w:noProof/>
          <w:color w:val="000000"/>
          <w:sz w:val="28"/>
          <w:szCs w:val="28"/>
        </w:rPr>
        <w:drawing>
          <wp:inline distT="0" distB="0" distL="0" distR="0">
            <wp:extent cx="2774950" cy="3164840"/>
            <wp:effectExtent l="19050" t="0" r="6350" b="0"/>
            <wp:docPr id="38" name="Рисунок 12" descr="рис1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1хорь"/>
                    <pic:cNvPicPr>
                      <a:picLocks noChangeAspect="1" noChangeArrowheads="1"/>
                    </pic:cNvPicPr>
                  </pic:nvPicPr>
                  <pic:blipFill>
                    <a:blip r:embed="rId1162"/>
                    <a:srcRect/>
                    <a:stretch>
                      <a:fillRect/>
                    </a:stretch>
                  </pic:blipFill>
                  <pic:spPr bwMode="auto">
                    <a:xfrm>
                      <a:off x="0" y="0"/>
                      <a:ext cx="2774950" cy="3164840"/>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spacing w:before="5"/>
        <w:ind w:left="34" w:firstLine="398"/>
        <w:jc w:val="center"/>
        <w:rPr>
          <w:color w:val="000000"/>
          <w:spacing w:val="4"/>
          <w:sz w:val="28"/>
          <w:szCs w:val="28"/>
          <w:lang w:val="uk-UA"/>
        </w:rPr>
      </w:pPr>
    </w:p>
    <w:p w:rsidR="00F90CEB" w:rsidRPr="007E68D4" w:rsidRDefault="00F90CEB" w:rsidP="00F90CEB">
      <w:pPr>
        <w:shd w:val="clear" w:color="auto" w:fill="FFFFFF"/>
        <w:spacing w:before="5"/>
        <w:ind w:left="34" w:firstLine="398"/>
        <w:jc w:val="center"/>
        <w:rPr>
          <w:color w:val="000000"/>
          <w:spacing w:val="4"/>
          <w:sz w:val="28"/>
          <w:szCs w:val="28"/>
          <w:lang w:val="uk-UA"/>
        </w:rPr>
      </w:pPr>
      <w:r w:rsidRPr="007E68D4">
        <w:rPr>
          <w:color w:val="000000"/>
          <w:spacing w:val="4"/>
          <w:lang w:val="uk-UA"/>
        </w:rPr>
        <w:t xml:space="preserve">Рис. 24.7. </w:t>
      </w:r>
      <w:r w:rsidRPr="007E68D4">
        <w:rPr>
          <w:spacing w:val="4"/>
          <w:lang w:val="uk-UA"/>
        </w:rPr>
        <w:t>Пристрій</w:t>
      </w:r>
      <w:r w:rsidRPr="007E68D4">
        <w:rPr>
          <w:color w:val="000000"/>
          <w:spacing w:val="4"/>
          <w:lang w:val="uk-UA"/>
        </w:rPr>
        <w:t xml:space="preserve"> колектора на пластмасі</w:t>
      </w:r>
    </w:p>
    <w:p w:rsidR="00F90CEB" w:rsidRPr="007E68D4" w:rsidRDefault="00F90CEB" w:rsidP="00F90CEB">
      <w:pPr>
        <w:shd w:val="clear" w:color="auto" w:fill="FFFFFF"/>
        <w:spacing w:before="5"/>
        <w:ind w:left="34" w:firstLine="398"/>
        <w:jc w:val="both"/>
        <w:rPr>
          <w:color w:val="000000"/>
          <w:spacing w:val="4"/>
          <w:sz w:val="28"/>
          <w:szCs w:val="28"/>
          <w:lang w:val="uk-UA"/>
        </w:rPr>
      </w:pPr>
    </w:p>
    <w:p w:rsidR="00F90CEB" w:rsidRPr="007E68D4" w:rsidRDefault="00F90CEB" w:rsidP="00F90CEB">
      <w:pPr>
        <w:shd w:val="clear" w:color="auto" w:fill="FFFFFF"/>
        <w:spacing w:before="5"/>
        <w:ind w:left="34" w:firstLine="398"/>
        <w:jc w:val="center"/>
        <w:rPr>
          <w:color w:val="000000"/>
          <w:sz w:val="28"/>
          <w:szCs w:val="28"/>
          <w:lang w:val="uk-UA"/>
        </w:rPr>
      </w:pPr>
      <w:r w:rsidRPr="007E68D4">
        <w:rPr>
          <w:noProof/>
          <w:color w:val="000000"/>
          <w:sz w:val="28"/>
          <w:szCs w:val="28"/>
        </w:rPr>
        <w:drawing>
          <wp:inline distT="0" distB="0" distL="0" distR="0">
            <wp:extent cx="2910205" cy="2449195"/>
            <wp:effectExtent l="19050" t="0" r="4445" b="0"/>
            <wp:docPr id="39" name="Рисунок 13" descr="рис1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1хорь"/>
                    <pic:cNvPicPr>
                      <a:picLocks noChangeAspect="1" noChangeArrowheads="1"/>
                    </pic:cNvPicPr>
                  </pic:nvPicPr>
                  <pic:blipFill>
                    <a:blip r:embed="rId1163"/>
                    <a:srcRect/>
                    <a:stretch>
                      <a:fillRect/>
                    </a:stretch>
                  </pic:blipFill>
                  <pic:spPr bwMode="auto">
                    <a:xfrm>
                      <a:off x="0" y="0"/>
                      <a:ext cx="2910205" cy="2449195"/>
                    </a:xfrm>
                    <a:prstGeom prst="rect">
                      <a:avLst/>
                    </a:prstGeom>
                    <a:noFill/>
                    <a:ln w="9525">
                      <a:noFill/>
                      <a:miter lim="800000"/>
                      <a:headEnd/>
                      <a:tailEnd/>
                    </a:ln>
                  </pic:spPr>
                </pic:pic>
              </a:graphicData>
            </a:graphic>
          </wp:inline>
        </w:drawing>
      </w:r>
    </w:p>
    <w:p w:rsidR="00F90CEB" w:rsidRPr="007E68D4" w:rsidRDefault="00F90CEB" w:rsidP="00F90CEB">
      <w:pPr>
        <w:shd w:val="clear" w:color="auto" w:fill="FFFFFF"/>
        <w:spacing w:before="5"/>
        <w:ind w:left="34" w:firstLine="398"/>
        <w:jc w:val="center"/>
        <w:rPr>
          <w:color w:val="000000"/>
          <w:lang w:val="uk-UA"/>
        </w:rPr>
      </w:pPr>
      <w:r w:rsidRPr="007E68D4">
        <w:rPr>
          <w:color w:val="000000"/>
          <w:lang w:val="uk-UA"/>
        </w:rPr>
        <w:t>Рис. 24.8. Щіткотримач (</w:t>
      </w:r>
      <w:r w:rsidRPr="007E68D4">
        <w:rPr>
          <w:lang w:val="uk-UA"/>
        </w:rPr>
        <w:t>здвоєний</w:t>
      </w:r>
      <w:r w:rsidRPr="007E68D4">
        <w:rPr>
          <w:color w:val="000000"/>
          <w:lang w:val="uk-UA"/>
        </w:rPr>
        <w:t>)</w:t>
      </w:r>
    </w:p>
    <w:p w:rsidR="00F90CEB" w:rsidRPr="007E68D4" w:rsidRDefault="00F90CEB" w:rsidP="00F90CEB">
      <w:pPr>
        <w:shd w:val="clear" w:color="auto" w:fill="FFFFFF"/>
        <w:spacing w:before="5"/>
        <w:ind w:left="34" w:firstLine="398"/>
        <w:jc w:val="center"/>
        <w:rPr>
          <w:color w:val="000000"/>
          <w:spacing w:val="4"/>
          <w:lang w:val="uk-UA"/>
        </w:rPr>
      </w:pPr>
      <w:r w:rsidRPr="007E68D4">
        <w:rPr>
          <w:color w:val="000000"/>
          <w:lang w:val="uk-UA"/>
        </w:rPr>
        <w:t xml:space="preserve"> машини постійного </w:t>
      </w:r>
      <w:r w:rsidRPr="007E68D4">
        <w:rPr>
          <w:lang w:val="uk-UA"/>
        </w:rPr>
        <w:t>струму</w:t>
      </w:r>
    </w:p>
    <w:p w:rsidR="00F90CEB" w:rsidRPr="007E68D4" w:rsidRDefault="00F90CEB" w:rsidP="00F90CEB">
      <w:pPr>
        <w:shd w:val="clear" w:color="auto" w:fill="FFFFFF"/>
        <w:spacing w:before="5"/>
        <w:ind w:left="34" w:firstLine="398"/>
        <w:jc w:val="both"/>
        <w:rPr>
          <w:color w:val="000000"/>
          <w:spacing w:val="4"/>
          <w:sz w:val="28"/>
          <w:szCs w:val="28"/>
          <w:lang w:val="uk-UA"/>
        </w:rPr>
      </w:pPr>
    </w:p>
    <w:p w:rsidR="00F90CEB" w:rsidRPr="007E68D4" w:rsidRDefault="00F90CEB" w:rsidP="00F90CEB">
      <w:pPr>
        <w:shd w:val="clear" w:color="auto" w:fill="FFFFFF"/>
        <w:spacing w:before="5"/>
        <w:ind w:left="34" w:firstLine="398"/>
        <w:jc w:val="both"/>
        <w:rPr>
          <w:color w:val="000000"/>
          <w:spacing w:val="4"/>
          <w:sz w:val="28"/>
          <w:szCs w:val="28"/>
          <w:lang w:val="uk-UA"/>
        </w:rPr>
      </w:pPr>
    </w:p>
    <w:p w:rsidR="00F90CEB" w:rsidRPr="007E68D4" w:rsidRDefault="00F90CEB" w:rsidP="00F90CEB">
      <w:pPr>
        <w:shd w:val="clear" w:color="auto" w:fill="FFFFFF"/>
        <w:spacing w:before="5"/>
        <w:ind w:left="34" w:firstLine="398"/>
        <w:jc w:val="both"/>
        <w:rPr>
          <w:color w:val="000000"/>
          <w:spacing w:val="4"/>
          <w:sz w:val="28"/>
          <w:szCs w:val="28"/>
          <w:lang w:val="uk-UA"/>
        </w:rPr>
      </w:pPr>
    </w:p>
    <w:p w:rsidR="00F90CEB" w:rsidRPr="007E68D4" w:rsidRDefault="00F90CEB" w:rsidP="00F90CEB">
      <w:pPr>
        <w:shd w:val="clear" w:color="auto" w:fill="FFFFFF"/>
        <w:spacing w:before="5"/>
        <w:ind w:left="34" w:firstLine="398"/>
        <w:jc w:val="both"/>
        <w:rPr>
          <w:sz w:val="28"/>
          <w:szCs w:val="28"/>
          <w:lang w:val="uk-UA"/>
        </w:rPr>
      </w:pPr>
      <w:r w:rsidRPr="007E68D4">
        <w:rPr>
          <w:color w:val="000000"/>
          <w:spacing w:val="4"/>
          <w:sz w:val="28"/>
          <w:szCs w:val="28"/>
          <w:lang w:val="uk-UA"/>
        </w:rPr>
        <w:t xml:space="preserve">Крім </w:t>
      </w:r>
      <w:r w:rsidRPr="007E68D4">
        <w:rPr>
          <w:spacing w:val="4"/>
          <w:sz w:val="28"/>
          <w:szCs w:val="28"/>
          <w:lang w:val="uk-UA"/>
        </w:rPr>
        <w:t>зазначених</w:t>
      </w:r>
      <w:r w:rsidRPr="007E68D4">
        <w:rPr>
          <w:color w:val="000000"/>
          <w:spacing w:val="4"/>
          <w:sz w:val="28"/>
          <w:szCs w:val="28"/>
          <w:lang w:val="uk-UA"/>
        </w:rPr>
        <w:t xml:space="preserve"> частин машина постійного </w:t>
      </w:r>
      <w:r w:rsidRPr="007E68D4">
        <w:rPr>
          <w:spacing w:val="4"/>
          <w:sz w:val="28"/>
          <w:szCs w:val="28"/>
          <w:lang w:val="uk-UA"/>
        </w:rPr>
        <w:t>струму</w:t>
      </w:r>
      <w:r w:rsidRPr="007E68D4">
        <w:rPr>
          <w:color w:val="000000"/>
          <w:spacing w:val="4"/>
          <w:sz w:val="28"/>
          <w:szCs w:val="28"/>
          <w:lang w:val="uk-UA"/>
        </w:rPr>
        <w:t xml:space="preserve"> має </w:t>
      </w:r>
      <w:r w:rsidRPr="007E68D4">
        <w:rPr>
          <w:sz w:val="28"/>
          <w:szCs w:val="28"/>
          <w:lang w:val="uk-UA"/>
        </w:rPr>
        <w:t>два</w:t>
      </w:r>
      <w:r w:rsidRPr="007E68D4">
        <w:rPr>
          <w:color w:val="000000"/>
          <w:sz w:val="28"/>
          <w:szCs w:val="28"/>
          <w:lang w:val="uk-UA"/>
        </w:rPr>
        <w:t xml:space="preserve"> підшипникових щити: </w:t>
      </w:r>
      <w:r w:rsidRPr="007E68D4">
        <w:rPr>
          <w:sz w:val="28"/>
          <w:szCs w:val="28"/>
          <w:lang w:val="uk-UA"/>
        </w:rPr>
        <w:t>передній</w:t>
      </w:r>
      <w:r w:rsidRPr="007E68D4">
        <w:rPr>
          <w:color w:val="000000"/>
          <w:sz w:val="28"/>
          <w:szCs w:val="28"/>
          <w:lang w:val="uk-UA"/>
        </w:rPr>
        <w:t xml:space="preserve"> </w:t>
      </w:r>
      <w:r w:rsidRPr="007E68D4">
        <w:rPr>
          <w:i/>
          <w:iCs/>
          <w:color w:val="000000"/>
          <w:sz w:val="28"/>
          <w:szCs w:val="28"/>
          <w:lang w:val="uk-UA"/>
        </w:rPr>
        <w:t xml:space="preserve">12 </w:t>
      </w:r>
      <w:r w:rsidRPr="007E68D4">
        <w:rPr>
          <w:color w:val="000000"/>
          <w:sz w:val="28"/>
          <w:szCs w:val="28"/>
          <w:lang w:val="uk-UA"/>
        </w:rPr>
        <w:t xml:space="preserve">(з боку колектора) і </w:t>
      </w:r>
      <w:r w:rsidRPr="007E68D4">
        <w:rPr>
          <w:spacing w:val="1"/>
          <w:sz w:val="28"/>
          <w:szCs w:val="28"/>
          <w:lang w:val="uk-UA"/>
        </w:rPr>
        <w:t>задній</w:t>
      </w:r>
      <w:r w:rsidRPr="007E68D4">
        <w:rPr>
          <w:color w:val="000000"/>
          <w:spacing w:val="1"/>
          <w:sz w:val="28"/>
          <w:szCs w:val="28"/>
          <w:lang w:val="uk-UA"/>
        </w:rPr>
        <w:t xml:space="preserve"> 7 (</w:t>
      </w:r>
      <w:r w:rsidRPr="007E68D4">
        <w:rPr>
          <w:spacing w:val="1"/>
          <w:sz w:val="28"/>
          <w:szCs w:val="28"/>
          <w:lang w:val="uk-UA"/>
        </w:rPr>
        <w:t>див.</w:t>
      </w:r>
      <w:r w:rsidRPr="007E68D4">
        <w:rPr>
          <w:color w:val="000000"/>
          <w:spacing w:val="1"/>
          <w:sz w:val="28"/>
          <w:szCs w:val="28"/>
          <w:lang w:val="uk-UA"/>
        </w:rPr>
        <w:t xml:space="preserve"> мал. 24.4). У центральній частині щита є розточення</w:t>
      </w:r>
      <w:r w:rsidRPr="007E68D4">
        <w:rPr>
          <w:color w:val="000000"/>
          <w:spacing w:val="4"/>
          <w:sz w:val="28"/>
          <w:szCs w:val="28"/>
          <w:lang w:val="uk-UA"/>
        </w:rPr>
        <w:t xml:space="preserve"> під підшипник. На передньому підшипниковому щиті є</w:t>
      </w:r>
      <w:r w:rsidRPr="007E68D4">
        <w:rPr>
          <w:color w:val="000000"/>
          <w:spacing w:val="5"/>
          <w:sz w:val="28"/>
          <w:szCs w:val="28"/>
          <w:lang w:val="uk-UA"/>
        </w:rPr>
        <w:t xml:space="preserve"> оглядове вікно (люк) із кришкою, через яке можна оглянути</w:t>
      </w:r>
      <w:r w:rsidRPr="007E68D4">
        <w:rPr>
          <w:color w:val="000000"/>
          <w:spacing w:val="1"/>
          <w:sz w:val="28"/>
          <w:szCs w:val="28"/>
          <w:lang w:val="uk-UA"/>
        </w:rPr>
        <w:t xml:space="preserve"> колектор і щітки, не розбираючи машини. Кінці обмоток виведені на </w:t>
      </w:r>
      <w:r w:rsidRPr="007E68D4">
        <w:rPr>
          <w:spacing w:val="1"/>
          <w:sz w:val="28"/>
          <w:szCs w:val="28"/>
          <w:lang w:val="uk-UA"/>
        </w:rPr>
        <w:t>затискачі</w:t>
      </w:r>
      <w:r w:rsidRPr="007E68D4">
        <w:rPr>
          <w:color w:val="000000"/>
          <w:spacing w:val="1"/>
          <w:sz w:val="28"/>
          <w:szCs w:val="28"/>
          <w:lang w:val="uk-UA"/>
        </w:rPr>
        <w:t xml:space="preserve"> коробки </w:t>
      </w:r>
      <w:r w:rsidRPr="007E68D4">
        <w:rPr>
          <w:spacing w:val="1"/>
          <w:sz w:val="28"/>
          <w:szCs w:val="28"/>
          <w:lang w:val="uk-UA"/>
        </w:rPr>
        <w:t>виводів</w:t>
      </w:r>
      <w:r w:rsidRPr="007E68D4">
        <w:rPr>
          <w:color w:val="000000"/>
          <w:spacing w:val="1"/>
          <w:sz w:val="28"/>
          <w:szCs w:val="28"/>
          <w:lang w:val="uk-UA"/>
        </w:rPr>
        <w:t xml:space="preserve">. Вентилятор </w:t>
      </w:r>
      <w:r w:rsidRPr="007E68D4">
        <w:rPr>
          <w:i/>
          <w:iCs/>
          <w:color w:val="000000"/>
          <w:spacing w:val="1"/>
          <w:sz w:val="28"/>
          <w:szCs w:val="28"/>
          <w:lang w:val="uk-UA"/>
        </w:rPr>
        <w:t xml:space="preserve">8 </w:t>
      </w:r>
      <w:r w:rsidRPr="007E68D4">
        <w:rPr>
          <w:spacing w:val="1"/>
          <w:sz w:val="28"/>
          <w:szCs w:val="28"/>
          <w:lang w:val="uk-UA"/>
        </w:rPr>
        <w:t>служить</w:t>
      </w:r>
      <w:r w:rsidRPr="007E68D4">
        <w:rPr>
          <w:color w:val="000000"/>
          <w:spacing w:val="1"/>
          <w:sz w:val="28"/>
          <w:szCs w:val="28"/>
          <w:lang w:val="uk-UA"/>
        </w:rPr>
        <w:t xml:space="preserve"> для самовентиляції машини: повітря </w:t>
      </w:r>
      <w:r w:rsidRPr="007E68D4">
        <w:rPr>
          <w:spacing w:val="1"/>
          <w:sz w:val="28"/>
          <w:szCs w:val="28"/>
          <w:lang w:val="uk-UA"/>
        </w:rPr>
        <w:t>надходить</w:t>
      </w:r>
      <w:r w:rsidRPr="007E68D4">
        <w:rPr>
          <w:color w:val="000000"/>
          <w:spacing w:val="1"/>
          <w:sz w:val="28"/>
          <w:szCs w:val="28"/>
          <w:lang w:val="uk-UA"/>
        </w:rPr>
        <w:t xml:space="preserve"> у машину звичайно з </w:t>
      </w:r>
      <w:r w:rsidRPr="007E68D4">
        <w:rPr>
          <w:color w:val="000000"/>
          <w:sz w:val="28"/>
          <w:szCs w:val="28"/>
          <w:lang w:val="uk-UA"/>
        </w:rPr>
        <w:t xml:space="preserve">боку колектора, обмиває нагріті частини (колектор, обмотки й сердечники) і викидається із протилежної </w:t>
      </w:r>
      <w:r w:rsidRPr="007E68D4">
        <w:rPr>
          <w:sz w:val="28"/>
          <w:szCs w:val="28"/>
          <w:lang w:val="uk-UA"/>
        </w:rPr>
        <w:t>сторони</w:t>
      </w:r>
      <w:r w:rsidRPr="007E68D4">
        <w:rPr>
          <w:color w:val="000000"/>
          <w:sz w:val="28"/>
          <w:szCs w:val="28"/>
          <w:lang w:val="uk-UA"/>
        </w:rPr>
        <w:t xml:space="preserve"> через </w:t>
      </w:r>
      <w:r w:rsidRPr="007E68D4">
        <w:rPr>
          <w:spacing w:val="-1"/>
          <w:sz w:val="28"/>
          <w:szCs w:val="28"/>
          <w:lang w:val="uk-UA"/>
        </w:rPr>
        <w:t>ґрати</w:t>
      </w:r>
      <w:r w:rsidRPr="007E68D4">
        <w:rPr>
          <w:color w:val="000000"/>
          <w:spacing w:val="-1"/>
          <w:sz w:val="28"/>
          <w:szCs w:val="28"/>
          <w:lang w:val="uk-UA"/>
        </w:rPr>
        <w:t>.</w:t>
      </w:r>
    </w:p>
    <w:p w:rsidR="00F90CEB" w:rsidRPr="007E68D4" w:rsidRDefault="00F90CEB" w:rsidP="00F90CEB">
      <w:pPr>
        <w:rPr>
          <w:lang w:val="uk-UA"/>
        </w:rPr>
      </w:pPr>
      <w:r w:rsidRPr="007E68D4">
        <w:rPr>
          <w:color w:val="000000"/>
          <w:spacing w:val="1"/>
          <w:sz w:val="28"/>
          <w:szCs w:val="28"/>
          <w:lang w:val="uk-UA"/>
        </w:rPr>
        <w:lastRenderedPageBreak/>
        <w:t xml:space="preserve">З розгляду принципу дії й будови колекторної машини постійного </w:t>
      </w:r>
      <w:r w:rsidRPr="007E68D4">
        <w:rPr>
          <w:spacing w:val="1"/>
          <w:sz w:val="28"/>
          <w:szCs w:val="28"/>
          <w:lang w:val="uk-UA"/>
        </w:rPr>
        <w:t>струму</w:t>
      </w:r>
      <w:r w:rsidRPr="007E68D4">
        <w:rPr>
          <w:color w:val="000000"/>
          <w:spacing w:val="1"/>
          <w:sz w:val="28"/>
          <w:szCs w:val="28"/>
          <w:lang w:val="uk-UA"/>
        </w:rPr>
        <w:t xml:space="preserve"> треба, що </w:t>
      </w:r>
      <w:r w:rsidRPr="007E68D4">
        <w:rPr>
          <w:spacing w:val="1"/>
          <w:sz w:val="28"/>
          <w:szCs w:val="28"/>
          <w:lang w:val="uk-UA"/>
        </w:rPr>
        <w:t>неодмінним</w:t>
      </w:r>
      <w:r w:rsidRPr="007E68D4">
        <w:rPr>
          <w:color w:val="000000"/>
          <w:spacing w:val="1"/>
          <w:sz w:val="28"/>
          <w:szCs w:val="28"/>
          <w:lang w:val="uk-UA"/>
        </w:rPr>
        <w:t xml:space="preserve"> елементом цієї машини, включеним між обмоткою якоря й зовнішньою </w:t>
      </w:r>
      <w:r w:rsidRPr="007E68D4">
        <w:rPr>
          <w:spacing w:val="1"/>
          <w:sz w:val="28"/>
          <w:szCs w:val="28"/>
          <w:lang w:val="uk-UA"/>
        </w:rPr>
        <w:t>мережею</w:t>
      </w:r>
      <w:r w:rsidRPr="007E68D4">
        <w:rPr>
          <w:color w:val="000000"/>
          <w:spacing w:val="1"/>
          <w:sz w:val="28"/>
          <w:szCs w:val="28"/>
          <w:lang w:val="uk-UA"/>
        </w:rPr>
        <w:t xml:space="preserve">, </w:t>
      </w:r>
      <w:r w:rsidRPr="007E68D4">
        <w:rPr>
          <w:spacing w:val="1"/>
          <w:sz w:val="28"/>
          <w:szCs w:val="28"/>
          <w:lang w:val="uk-UA"/>
        </w:rPr>
        <w:t>є</w:t>
      </w:r>
      <w:r w:rsidRPr="007E68D4">
        <w:rPr>
          <w:color w:val="000000"/>
          <w:spacing w:val="1"/>
          <w:sz w:val="28"/>
          <w:szCs w:val="28"/>
          <w:lang w:val="uk-UA"/>
        </w:rPr>
        <w:t xml:space="preserve"> щітково-колекторний вузол - механічний перетворювач роду </w:t>
      </w:r>
      <w:r w:rsidRPr="007E68D4">
        <w:rPr>
          <w:spacing w:val="1"/>
          <w:sz w:val="28"/>
          <w:szCs w:val="28"/>
          <w:lang w:val="uk-UA"/>
        </w:rPr>
        <w:t>струму</w:t>
      </w:r>
      <w:r w:rsidRPr="007E68D4">
        <w:rPr>
          <w:color w:val="000000"/>
          <w:spacing w:val="1"/>
          <w:sz w:val="28"/>
          <w:szCs w:val="28"/>
          <w:lang w:val="uk-UA"/>
        </w:rPr>
        <w:t>.</w:t>
      </w:r>
      <w:r w:rsidRPr="007E68D4">
        <w:rPr>
          <w:color w:val="000000"/>
          <w:sz w:val="28"/>
          <w:szCs w:val="28"/>
          <w:lang w:val="uk-UA"/>
        </w:rPr>
        <w:t xml:space="preserve"> Таким чином, колекторні машини складніше безколекторних машин </w:t>
      </w:r>
      <w:r w:rsidRPr="007E68D4">
        <w:rPr>
          <w:sz w:val="28"/>
          <w:szCs w:val="28"/>
          <w:lang w:val="uk-UA"/>
        </w:rPr>
        <w:t>змінного</w:t>
      </w:r>
      <w:r w:rsidRPr="007E68D4">
        <w:rPr>
          <w:color w:val="000000"/>
          <w:sz w:val="28"/>
          <w:szCs w:val="28"/>
          <w:lang w:val="uk-UA"/>
        </w:rPr>
        <w:t xml:space="preserve"> </w:t>
      </w:r>
      <w:r w:rsidRPr="007E68D4">
        <w:rPr>
          <w:sz w:val="28"/>
          <w:szCs w:val="28"/>
          <w:lang w:val="uk-UA"/>
        </w:rPr>
        <w:t>струму</w:t>
      </w:r>
      <w:r w:rsidRPr="007E68D4">
        <w:rPr>
          <w:color w:val="000000"/>
          <w:sz w:val="28"/>
          <w:szCs w:val="28"/>
          <w:lang w:val="uk-UA"/>
        </w:rPr>
        <w:t xml:space="preserve"> (</w:t>
      </w:r>
      <w:r w:rsidRPr="007E68D4">
        <w:rPr>
          <w:sz w:val="28"/>
          <w:szCs w:val="28"/>
          <w:lang w:val="uk-UA"/>
        </w:rPr>
        <w:t>асинхронної</w:t>
      </w:r>
      <w:r w:rsidRPr="007E68D4">
        <w:rPr>
          <w:color w:val="000000"/>
          <w:sz w:val="28"/>
          <w:szCs w:val="28"/>
          <w:lang w:val="uk-UA"/>
        </w:rPr>
        <w:t xml:space="preserve"> й </w:t>
      </w:r>
      <w:r w:rsidRPr="007E68D4">
        <w:rPr>
          <w:sz w:val="28"/>
          <w:szCs w:val="28"/>
          <w:lang w:val="uk-UA"/>
        </w:rPr>
        <w:t>синхронної</w:t>
      </w:r>
      <w:r w:rsidRPr="007E68D4">
        <w:rPr>
          <w:color w:val="000000"/>
          <w:sz w:val="28"/>
          <w:szCs w:val="28"/>
          <w:lang w:val="uk-UA"/>
        </w:rPr>
        <w:t xml:space="preserve">) і, отже, </w:t>
      </w:r>
      <w:r w:rsidRPr="007E68D4">
        <w:rPr>
          <w:sz w:val="28"/>
          <w:szCs w:val="28"/>
          <w:lang w:val="uk-UA"/>
        </w:rPr>
        <w:t>уступають</w:t>
      </w:r>
      <w:r w:rsidRPr="007E68D4">
        <w:rPr>
          <w:color w:val="000000"/>
          <w:sz w:val="28"/>
          <w:szCs w:val="28"/>
          <w:lang w:val="uk-UA"/>
        </w:rPr>
        <w:t xml:space="preserve"> їм (особливо асинхронній машині) у надійності й мають </w:t>
      </w:r>
      <w:r w:rsidRPr="007E68D4">
        <w:rPr>
          <w:sz w:val="28"/>
          <w:szCs w:val="28"/>
          <w:lang w:val="uk-UA"/>
        </w:rPr>
        <w:t>більше</w:t>
      </w:r>
      <w:r w:rsidRPr="007E68D4">
        <w:rPr>
          <w:color w:val="000000"/>
          <w:sz w:val="28"/>
          <w:szCs w:val="28"/>
          <w:lang w:val="uk-UA"/>
        </w:rPr>
        <w:t xml:space="preserve"> високу вартість.</w:t>
      </w:r>
    </w:p>
    <w:p w:rsidR="006653ED" w:rsidRDefault="006653ED" w:rsidP="006653ED">
      <w:pPr>
        <w:pStyle w:val="2"/>
        <w:rPr>
          <w:b/>
          <w:bCs/>
        </w:rPr>
      </w:pPr>
      <w:r>
        <w:rPr>
          <w:szCs w:val="28"/>
        </w:rPr>
        <w:br w:type="page"/>
      </w:r>
      <w:r>
        <w:rPr>
          <w:b/>
          <w:bCs/>
        </w:rPr>
        <w:lastRenderedPageBreak/>
        <w:t>Самостійна робота №36</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Хвильова обмотка якоря</w:t>
      </w:r>
      <w:r w:rsidR="009F073C">
        <w:rPr>
          <w:bCs/>
          <w:sz w:val="28"/>
          <w:lang w:val="uk-UA"/>
        </w:rPr>
        <w:t xml:space="preserve"> колекторної машини.</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9F073C">
        <w:rPr>
          <w:bCs/>
          <w:sz w:val="28"/>
          <w:szCs w:val="28"/>
          <w:lang w:val="uk-UA"/>
        </w:rPr>
        <w:t>ознайомитися з методом отримання хвильвої обмотки якоря та з її видами.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Default="006653ED" w:rsidP="006653ED">
      <w:pPr>
        <w:jc w:val="both"/>
        <w:rPr>
          <w:bCs/>
          <w:sz w:val="28"/>
          <w:lang w:val="uk-UA"/>
        </w:rPr>
      </w:pPr>
      <w:r>
        <w:rPr>
          <w:bCs/>
          <w:sz w:val="28"/>
          <w:lang w:val="uk-UA"/>
        </w:rPr>
        <w:t xml:space="preserve">1 </w:t>
      </w:r>
      <w:r w:rsidR="009F073C" w:rsidRPr="009F073C">
        <w:rPr>
          <w:color w:val="000000"/>
          <w:sz w:val="28"/>
          <w:szCs w:val="28"/>
          <w:lang w:val="uk-UA"/>
        </w:rPr>
        <w:t>Проста хвильова обмотка</w:t>
      </w:r>
    </w:p>
    <w:p w:rsidR="006653ED" w:rsidRDefault="006653ED" w:rsidP="006653ED">
      <w:pPr>
        <w:jc w:val="both"/>
        <w:rPr>
          <w:bCs/>
          <w:sz w:val="28"/>
          <w:lang w:val="uk-UA"/>
        </w:rPr>
      </w:pPr>
      <w:r>
        <w:rPr>
          <w:bCs/>
          <w:sz w:val="28"/>
          <w:lang w:val="uk-UA"/>
        </w:rPr>
        <w:t>2</w:t>
      </w:r>
      <w:r w:rsidR="009F073C">
        <w:rPr>
          <w:bCs/>
          <w:sz w:val="28"/>
          <w:lang w:val="uk-UA"/>
        </w:rPr>
        <w:t xml:space="preserve"> </w:t>
      </w:r>
      <w:r w:rsidR="009F073C" w:rsidRPr="009F073C">
        <w:rPr>
          <w:bCs/>
          <w:color w:val="000000"/>
          <w:spacing w:val="5"/>
          <w:sz w:val="28"/>
          <w:szCs w:val="28"/>
          <w:lang w:val="uk-UA"/>
        </w:rPr>
        <w:t>Складна хвильова обмотка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9F073C">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9F073C">
        <w:rPr>
          <w:sz w:val="28"/>
          <w:szCs w:val="28"/>
          <w:lang w:val="uk-UA"/>
        </w:rPr>
        <w:t xml:space="preserve"> Як отримати просту хвильову обмотку </w:t>
      </w:r>
      <w:r w:rsidR="009F073C">
        <w:rPr>
          <w:bCs/>
          <w:sz w:val="28"/>
          <w:lang w:val="uk-UA"/>
        </w:rPr>
        <w:t>якоря колекторної машини?</w:t>
      </w:r>
    </w:p>
    <w:p w:rsidR="006653ED" w:rsidRDefault="006653ED" w:rsidP="006653ED">
      <w:pPr>
        <w:rPr>
          <w:sz w:val="28"/>
          <w:szCs w:val="28"/>
          <w:lang w:val="uk-UA"/>
        </w:rPr>
      </w:pPr>
      <w:r>
        <w:rPr>
          <w:sz w:val="28"/>
          <w:szCs w:val="28"/>
          <w:lang w:val="uk-UA"/>
        </w:rPr>
        <w:t>2</w:t>
      </w:r>
      <w:r w:rsidR="009F073C">
        <w:rPr>
          <w:sz w:val="28"/>
          <w:szCs w:val="28"/>
          <w:lang w:val="uk-UA"/>
        </w:rPr>
        <w:t xml:space="preserve"> Як отримати складну хвильову обмотку </w:t>
      </w:r>
      <w:r w:rsidR="009F073C">
        <w:rPr>
          <w:bCs/>
          <w:sz w:val="28"/>
          <w:lang w:val="uk-UA"/>
        </w:rPr>
        <w:t>якоря колекторної машини?</w:t>
      </w:r>
    </w:p>
    <w:p w:rsidR="006653ED" w:rsidRDefault="006653ED" w:rsidP="006653ED">
      <w:pPr>
        <w:rPr>
          <w:sz w:val="28"/>
          <w:szCs w:val="28"/>
          <w:lang w:val="uk-UA"/>
        </w:rPr>
      </w:pPr>
      <w:r>
        <w:rPr>
          <w:sz w:val="28"/>
          <w:szCs w:val="28"/>
          <w:lang w:val="uk-UA"/>
        </w:rPr>
        <w:t>3</w:t>
      </w:r>
      <w:r w:rsidR="009F073C">
        <w:rPr>
          <w:sz w:val="28"/>
          <w:szCs w:val="28"/>
          <w:lang w:val="uk-UA"/>
        </w:rPr>
        <w:t xml:space="preserve"> Як отримати лівоходну хвильову обмотку </w:t>
      </w:r>
      <w:r w:rsidR="009F073C">
        <w:rPr>
          <w:bCs/>
          <w:sz w:val="28"/>
          <w:lang w:val="uk-UA"/>
        </w:rPr>
        <w:t>якоря колекторної машини?</w:t>
      </w:r>
    </w:p>
    <w:p w:rsidR="006653ED" w:rsidRDefault="006653ED" w:rsidP="006653ED">
      <w:pPr>
        <w:rPr>
          <w:sz w:val="28"/>
          <w:szCs w:val="28"/>
          <w:lang w:val="uk-UA"/>
        </w:rPr>
      </w:pPr>
      <w:r>
        <w:rPr>
          <w:sz w:val="28"/>
          <w:szCs w:val="28"/>
          <w:lang w:val="uk-UA"/>
        </w:rPr>
        <w:t>4</w:t>
      </w:r>
      <w:r w:rsidR="009F073C">
        <w:rPr>
          <w:sz w:val="28"/>
          <w:szCs w:val="28"/>
          <w:lang w:val="uk-UA"/>
        </w:rPr>
        <w:t xml:space="preserve"> Як отримати правоходну хвильову обмотку </w:t>
      </w:r>
      <w:r w:rsidR="009F073C">
        <w:rPr>
          <w:bCs/>
          <w:sz w:val="28"/>
          <w:lang w:val="uk-UA"/>
        </w:rPr>
        <w:t>якоря колекторної машини?</w:t>
      </w:r>
    </w:p>
    <w:p w:rsidR="006653ED" w:rsidRPr="00FC3D71" w:rsidRDefault="006653ED" w:rsidP="00FC3D71">
      <w:pPr>
        <w:jc w:val="both"/>
        <w:rPr>
          <w:sz w:val="28"/>
          <w:szCs w:val="28"/>
          <w:lang w:val="uk-UA"/>
        </w:rPr>
      </w:pPr>
      <w:r>
        <w:rPr>
          <w:sz w:val="28"/>
          <w:szCs w:val="28"/>
          <w:lang w:val="uk-UA"/>
        </w:rPr>
        <w:t>5</w:t>
      </w:r>
      <w:r w:rsidR="009F073C">
        <w:rPr>
          <w:sz w:val="28"/>
          <w:szCs w:val="28"/>
          <w:lang w:val="uk-UA"/>
        </w:rPr>
        <w:t xml:space="preserve"> Як визначається крок простої та складної </w:t>
      </w:r>
      <w:r w:rsidR="00FC3D71">
        <w:rPr>
          <w:sz w:val="28"/>
          <w:szCs w:val="28"/>
          <w:lang w:val="uk-UA"/>
        </w:rPr>
        <w:t xml:space="preserve">хвильової </w:t>
      </w:r>
      <w:r w:rsidR="009F073C">
        <w:rPr>
          <w:sz w:val="28"/>
          <w:szCs w:val="28"/>
          <w:lang w:val="uk-UA"/>
        </w:rPr>
        <w:t>обмот</w:t>
      </w:r>
      <w:r w:rsidR="00FC3D71">
        <w:rPr>
          <w:sz w:val="28"/>
          <w:szCs w:val="28"/>
          <w:lang w:val="uk-UA"/>
        </w:rPr>
        <w:t xml:space="preserve">ки </w:t>
      </w:r>
      <w:r w:rsidR="00FC3D71">
        <w:rPr>
          <w:bCs/>
          <w:sz w:val="28"/>
          <w:lang w:val="uk-UA"/>
        </w:rPr>
        <w:t>якоря колекторної машини?</w:t>
      </w:r>
    </w:p>
    <w:p w:rsidR="006653ED" w:rsidRPr="00E260BD" w:rsidRDefault="006653ED" w:rsidP="006653ED">
      <w:pPr>
        <w:rPr>
          <w:lang w:val="uk-UA"/>
        </w:rPr>
      </w:pPr>
    </w:p>
    <w:p w:rsidR="00F90CEB" w:rsidRDefault="00F90CEB">
      <w:pPr>
        <w:spacing w:line="360" w:lineRule="auto"/>
        <w:ind w:firstLine="851"/>
        <w:jc w:val="both"/>
        <w:rPr>
          <w:sz w:val="28"/>
          <w:lang w:val="uk-UA"/>
        </w:rPr>
      </w:pPr>
      <w:r>
        <w:br w:type="page"/>
      </w:r>
    </w:p>
    <w:p w:rsidR="009F073C" w:rsidRPr="009F073C" w:rsidRDefault="009F073C" w:rsidP="00F90CEB">
      <w:pPr>
        <w:shd w:val="clear" w:color="auto" w:fill="FFFFFF"/>
        <w:spacing w:before="168"/>
        <w:ind w:firstLine="397"/>
        <w:rPr>
          <w:b/>
          <w:i/>
          <w:color w:val="000000"/>
          <w:sz w:val="28"/>
          <w:szCs w:val="28"/>
          <w:lang w:val="uk-UA"/>
        </w:rPr>
      </w:pPr>
      <w:r w:rsidRPr="009F073C">
        <w:rPr>
          <w:b/>
          <w:i/>
          <w:color w:val="000000"/>
          <w:spacing w:val="-6"/>
          <w:sz w:val="32"/>
          <w:szCs w:val="32"/>
          <w:lang w:val="uk-UA"/>
        </w:rPr>
        <w:lastRenderedPageBreak/>
        <w:t xml:space="preserve">1 </w:t>
      </w:r>
      <w:r w:rsidR="00F90CEB" w:rsidRPr="009F073C">
        <w:rPr>
          <w:b/>
          <w:i/>
          <w:color w:val="000000"/>
          <w:sz w:val="28"/>
          <w:szCs w:val="28"/>
          <w:lang w:val="uk-UA"/>
        </w:rPr>
        <w:t>Проста хвильова обмотка</w:t>
      </w:r>
    </w:p>
    <w:p w:rsidR="00F90CEB" w:rsidRPr="000C6DF1" w:rsidRDefault="00F90CEB" w:rsidP="009F073C">
      <w:pPr>
        <w:shd w:val="clear" w:color="auto" w:fill="FFFFFF"/>
        <w:spacing w:before="168"/>
        <w:ind w:firstLine="397"/>
        <w:jc w:val="both"/>
        <w:rPr>
          <w:sz w:val="28"/>
          <w:szCs w:val="28"/>
          <w:lang w:val="uk-UA"/>
        </w:rPr>
      </w:pPr>
      <w:r w:rsidRPr="000C6DF1">
        <w:rPr>
          <w:bCs/>
          <w:color w:val="000000"/>
          <w:sz w:val="28"/>
          <w:szCs w:val="28"/>
          <w:lang w:val="uk-UA"/>
        </w:rPr>
        <w:t xml:space="preserve">Просту хвильову обмотку </w:t>
      </w:r>
      <w:r w:rsidRPr="000C6DF1">
        <w:rPr>
          <w:bCs/>
          <w:sz w:val="28"/>
          <w:szCs w:val="28"/>
          <w:lang w:val="uk-UA"/>
        </w:rPr>
        <w:t>одержують</w:t>
      </w:r>
      <w:r w:rsidRPr="000C6DF1">
        <w:rPr>
          <w:bCs/>
          <w:color w:val="000000"/>
          <w:spacing w:val="3"/>
          <w:sz w:val="28"/>
          <w:szCs w:val="28"/>
          <w:lang w:val="uk-UA"/>
        </w:rPr>
        <w:t xml:space="preserve"> при </w:t>
      </w:r>
      <w:r w:rsidRPr="000C6DF1">
        <w:rPr>
          <w:bCs/>
          <w:spacing w:val="3"/>
          <w:sz w:val="28"/>
          <w:szCs w:val="28"/>
          <w:lang w:val="uk-UA"/>
        </w:rPr>
        <w:t>послідовному</w:t>
      </w:r>
      <w:r w:rsidRPr="000C6DF1">
        <w:rPr>
          <w:bCs/>
          <w:color w:val="000000"/>
          <w:spacing w:val="3"/>
          <w:sz w:val="28"/>
          <w:szCs w:val="28"/>
          <w:lang w:val="uk-UA"/>
        </w:rPr>
        <w:t xml:space="preserve"> </w:t>
      </w:r>
      <w:r w:rsidRPr="000C6DF1">
        <w:rPr>
          <w:bCs/>
          <w:spacing w:val="3"/>
          <w:sz w:val="28"/>
          <w:szCs w:val="28"/>
          <w:lang w:val="uk-UA"/>
        </w:rPr>
        <w:t>з'єднанні</w:t>
      </w:r>
      <w:r w:rsidRPr="000C6DF1">
        <w:rPr>
          <w:bCs/>
          <w:color w:val="000000"/>
          <w:spacing w:val="3"/>
          <w:sz w:val="28"/>
          <w:szCs w:val="28"/>
          <w:lang w:val="uk-UA"/>
        </w:rPr>
        <w:t xml:space="preserve"> секцій,</w:t>
      </w:r>
      <w:r w:rsidRPr="000C6DF1">
        <w:rPr>
          <w:bCs/>
          <w:spacing w:val="3"/>
          <w:sz w:val="28"/>
          <w:szCs w:val="28"/>
          <w:lang w:val="uk-UA"/>
        </w:rPr>
        <w:t xml:space="preserve"> що</w:t>
      </w:r>
      <w:r w:rsidRPr="000C6DF1">
        <w:rPr>
          <w:bCs/>
          <w:color w:val="000000"/>
          <w:spacing w:val="3"/>
          <w:sz w:val="28"/>
          <w:szCs w:val="28"/>
          <w:lang w:val="uk-UA"/>
        </w:rPr>
        <w:t xml:space="preserve"> </w:t>
      </w:r>
      <w:r w:rsidRPr="000C6DF1">
        <w:rPr>
          <w:bCs/>
          <w:spacing w:val="3"/>
          <w:sz w:val="28"/>
          <w:szCs w:val="28"/>
          <w:lang w:val="uk-UA"/>
        </w:rPr>
        <w:t>перебувають</w:t>
      </w:r>
      <w:r w:rsidRPr="000C6DF1">
        <w:rPr>
          <w:bCs/>
          <w:color w:val="000000"/>
          <w:spacing w:val="3"/>
          <w:sz w:val="28"/>
          <w:szCs w:val="28"/>
          <w:lang w:val="uk-UA"/>
        </w:rPr>
        <w:t xml:space="preserve"> </w:t>
      </w:r>
      <w:r w:rsidRPr="000C6DF1">
        <w:rPr>
          <w:bCs/>
          <w:color w:val="000000"/>
          <w:spacing w:val="1"/>
          <w:sz w:val="28"/>
          <w:szCs w:val="28"/>
          <w:lang w:val="uk-UA"/>
        </w:rPr>
        <w:t xml:space="preserve">під різними парами полюсів (мал. 25.7). Кінці секцій простої </w:t>
      </w:r>
      <w:r w:rsidRPr="000C6DF1">
        <w:rPr>
          <w:bCs/>
          <w:color w:val="000000"/>
          <w:sz w:val="28"/>
          <w:szCs w:val="28"/>
          <w:lang w:val="uk-UA"/>
        </w:rPr>
        <w:t xml:space="preserve">хвильової обмотки приєднані до колекторних пластин, </w:t>
      </w:r>
      <w:r w:rsidRPr="000C6DF1">
        <w:rPr>
          <w:bCs/>
          <w:sz w:val="28"/>
          <w:szCs w:val="28"/>
          <w:lang w:val="uk-UA"/>
        </w:rPr>
        <w:t>вилученим</w:t>
      </w:r>
      <w:r w:rsidRPr="000C6DF1">
        <w:rPr>
          <w:bCs/>
          <w:color w:val="000000"/>
          <w:spacing w:val="1"/>
          <w:sz w:val="28"/>
          <w:szCs w:val="28"/>
          <w:lang w:val="uk-UA"/>
        </w:rPr>
        <w:t xml:space="preserve"> друг від друга на відстань кроку обмотки по </w:t>
      </w:r>
      <w:r w:rsidRPr="000C6DF1">
        <w:rPr>
          <w:bCs/>
          <w:spacing w:val="1"/>
          <w:sz w:val="28"/>
          <w:szCs w:val="28"/>
          <w:lang w:val="uk-UA"/>
        </w:rPr>
        <w:t>колекторі</w:t>
      </w:r>
      <w:r w:rsidRPr="000C6DF1">
        <w:rPr>
          <w:bCs/>
          <w:color w:val="000000"/>
          <w:spacing w:val="1"/>
          <w:sz w:val="28"/>
          <w:szCs w:val="28"/>
          <w:lang w:val="uk-UA"/>
        </w:rPr>
        <w:t xml:space="preserve"> </w:t>
      </w:r>
      <w:r w:rsidRPr="000C6DF1">
        <w:rPr>
          <w:bCs/>
          <w:i/>
          <w:iCs/>
          <w:sz w:val="28"/>
          <w:szCs w:val="28"/>
          <w:lang w:val="uk-UA"/>
        </w:rPr>
        <w:t>у</w:t>
      </w:r>
      <w:r w:rsidRPr="000C6DF1">
        <w:rPr>
          <w:bCs/>
          <w:i/>
          <w:iCs/>
          <w:sz w:val="28"/>
          <w:szCs w:val="28"/>
          <w:vertAlign w:val="subscript"/>
          <w:lang w:val="uk-UA"/>
        </w:rPr>
        <w:t>к</w:t>
      </w:r>
      <w:r w:rsidRPr="000C6DF1">
        <w:rPr>
          <w:bCs/>
          <w:i/>
          <w:iCs/>
          <w:color w:val="000000"/>
          <w:sz w:val="28"/>
          <w:szCs w:val="28"/>
          <w:lang w:val="uk-UA"/>
        </w:rPr>
        <w:t xml:space="preserve"> =</w:t>
      </w:r>
      <w:r w:rsidRPr="000C6DF1">
        <w:rPr>
          <w:bCs/>
          <w:i/>
          <w:iCs/>
          <w:sz w:val="28"/>
          <w:szCs w:val="28"/>
          <w:lang w:val="uk-UA"/>
        </w:rPr>
        <w:t>в</w:t>
      </w:r>
      <w:r w:rsidRPr="000C6DF1">
        <w:rPr>
          <w:bCs/>
          <w:i/>
          <w:iCs/>
          <w:color w:val="000000"/>
          <w:sz w:val="28"/>
          <w:szCs w:val="28"/>
          <w:lang w:val="uk-UA"/>
        </w:rPr>
        <w:t xml:space="preserve">. </w:t>
      </w:r>
      <w:r w:rsidRPr="000C6DF1">
        <w:rPr>
          <w:bCs/>
          <w:color w:val="000000"/>
          <w:sz w:val="28"/>
          <w:szCs w:val="28"/>
          <w:lang w:val="uk-UA"/>
        </w:rPr>
        <w:t xml:space="preserve">За </w:t>
      </w:r>
      <w:r w:rsidRPr="000C6DF1">
        <w:rPr>
          <w:bCs/>
          <w:sz w:val="28"/>
          <w:szCs w:val="28"/>
          <w:lang w:val="uk-UA"/>
        </w:rPr>
        <w:t>один</w:t>
      </w:r>
      <w:r w:rsidRPr="000C6DF1">
        <w:rPr>
          <w:bCs/>
          <w:color w:val="000000"/>
          <w:sz w:val="28"/>
          <w:szCs w:val="28"/>
          <w:lang w:val="uk-UA"/>
        </w:rPr>
        <w:t xml:space="preserve"> обхід по </w:t>
      </w:r>
      <w:r w:rsidRPr="000C6DF1">
        <w:rPr>
          <w:bCs/>
          <w:sz w:val="28"/>
          <w:szCs w:val="28"/>
          <w:lang w:val="uk-UA"/>
        </w:rPr>
        <w:t>якорі</w:t>
      </w:r>
      <w:r w:rsidRPr="000C6DF1">
        <w:rPr>
          <w:bCs/>
          <w:color w:val="000000"/>
          <w:sz w:val="28"/>
          <w:szCs w:val="28"/>
          <w:lang w:val="uk-UA"/>
        </w:rPr>
        <w:t xml:space="preserve"> укладають стільки секцій, </w:t>
      </w:r>
      <w:r w:rsidRPr="000C6DF1">
        <w:rPr>
          <w:bCs/>
          <w:sz w:val="28"/>
          <w:szCs w:val="28"/>
          <w:lang w:val="uk-UA"/>
        </w:rPr>
        <w:t>скільки</w:t>
      </w:r>
      <w:r w:rsidRPr="000C6DF1">
        <w:rPr>
          <w:bCs/>
          <w:color w:val="000000"/>
          <w:sz w:val="28"/>
          <w:szCs w:val="28"/>
          <w:lang w:val="uk-UA"/>
        </w:rPr>
        <w:t xml:space="preserve"> пар полюсів має машина, при цьому кінець останньої по </w:t>
      </w:r>
      <w:r w:rsidRPr="000C6DF1">
        <w:rPr>
          <w:bCs/>
          <w:sz w:val="28"/>
          <w:szCs w:val="28"/>
          <w:lang w:val="uk-UA"/>
        </w:rPr>
        <w:t>обходу</w:t>
      </w:r>
      <w:r w:rsidRPr="000C6DF1">
        <w:rPr>
          <w:bCs/>
          <w:color w:val="000000"/>
          <w:sz w:val="28"/>
          <w:szCs w:val="28"/>
          <w:lang w:val="uk-UA"/>
        </w:rPr>
        <w:t xml:space="preserve"> секції приєднують до пластини, </w:t>
      </w:r>
      <w:r w:rsidRPr="000C6DF1">
        <w:rPr>
          <w:bCs/>
          <w:sz w:val="28"/>
          <w:szCs w:val="28"/>
          <w:lang w:val="uk-UA"/>
        </w:rPr>
        <w:t>розташованої</w:t>
      </w:r>
      <w:r w:rsidRPr="000C6DF1">
        <w:rPr>
          <w:bCs/>
          <w:color w:val="000000"/>
          <w:sz w:val="28"/>
          <w:szCs w:val="28"/>
          <w:lang w:val="uk-UA"/>
        </w:rPr>
        <w:t xml:space="preserve"> </w:t>
      </w:r>
      <w:r w:rsidRPr="000C6DF1">
        <w:rPr>
          <w:bCs/>
          <w:sz w:val="28"/>
          <w:szCs w:val="28"/>
          <w:lang w:val="uk-UA"/>
        </w:rPr>
        <w:t>радом</w:t>
      </w:r>
      <w:r w:rsidRPr="000C6DF1">
        <w:rPr>
          <w:bCs/>
          <w:color w:val="000000"/>
          <w:sz w:val="28"/>
          <w:szCs w:val="28"/>
          <w:lang w:val="uk-UA"/>
        </w:rPr>
        <w:t xml:space="preserve"> </w:t>
      </w:r>
      <w:r w:rsidRPr="000C6DF1">
        <w:rPr>
          <w:bCs/>
          <w:sz w:val="28"/>
          <w:szCs w:val="28"/>
          <w:lang w:val="uk-UA"/>
        </w:rPr>
        <w:t>з</w:t>
      </w:r>
      <w:r w:rsidRPr="000C6DF1">
        <w:rPr>
          <w:bCs/>
          <w:color w:val="000000"/>
          <w:sz w:val="28"/>
          <w:szCs w:val="28"/>
          <w:lang w:val="uk-UA"/>
        </w:rPr>
        <w:t xml:space="preserve"> </w:t>
      </w:r>
      <w:r w:rsidRPr="000C6DF1">
        <w:rPr>
          <w:bCs/>
          <w:sz w:val="28"/>
          <w:szCs w:val="28"/>
          <w:lang w:val="uk-UA"/>
        </w:rPr>
        <w:t>вихідної</w:t>
      </w:r>
      <w:r w:rsidRPr="000C6DF1">
        <w:rPr>
          <w:bCs/>
          <w:color w:val="000000"/>
          <w:sz w:val="28"/>
          <w:szCs w:val="28"/>
          <w:lang w:val="uk-UA"/>
        </w:rPr>
        <w:t>.</w:t>
      </w:r>
    </w:p>
    <w:p w:rsidR="00F90CEB" w:rsidRPr="000C6DF1" w:rsidRDefault="00F90CEB" w:rsidP="009F073C">
      <w:pPr>
        <w:shd w:val="clear" w:color="auto" w:fill="FFFFFF"/>
        <w:ind w:firstLine="397"/>
        <w:jc w:val="both"/>
        <w:rPr>
          <w:bCs/>
          <w:i/>
          <w:iCs/>
          <w:color w:val="000000"/>
          <w:spacing w:val="1"/>
          <w:sz w:val="28"/>
          <w:szCs w:val="28"/>
          <w:lang w:val="uk-UA"/>
        </w:rPr>
      </w:pPr>
      <w:r w:rsidRPr="000C6DF1">
        <w:rPr>
          <w:bCs/>
          <w:color w:val="000000"/>
          <w:spacing w:val="1"/>
          <w:sz w:val="28"/>
          <w:szCs w:val="28"/>
          <w:lang w:val="uk-UA"/>
        </w:rPr>
        <w:t xml:space="preserve">Просту хвильову обмотку називають </w:t>
      </w:r>
      <w:r w:rsidRPr="000C6DF1">
        <w:rPr>
          <w:bCs/>
          <w:i/>
          <w:iCs/>
          <w:spacing w:val="1"/>
          <w:sz w:val="28"/>
          <w:szCs w:val="28"/>
          <w:lang w:val="uk-UA"/>
        </w:rPr>
        <w:t>левоходовой</w:t>
      </w:r>
      <w:r w:rsidRPr="000C6DF1">
        <w:rPr>
          <w:bCs/>
          <w:i/>
          <w:iCs/>
          <w:color w:val="000000"/>
          <w:spacing w:val="1"/>
          <w:sz w:val="28"/>
          <w:szCs w:val="28"/>
          <w:lang w:val="uk-UA"/>
        </w:rPr>
        <w:t xml:space="preserve">, </w:t>
      </w:r>
      <w:r w:rsidRPr="000C6DF1">
        <w:rPr>
          <w:bCs/>
          <w:color w:val="000000"/>
          <w:spacing w:val="1"/>
          <w:sz w:val="28"/>
          <w:szCs w:val="28"/>
          <w:lang w:val="uk-UA"/>
        </w:rPr>
        <w:t xml:space="preserve">якщо кінець останньої по </w:t>
      </w:r>
      <w:r w:rsidRPr="000C6DF1">
        <w:rPr>
          <w:bCs/>
          <w:spacing w:val="1"/>
          <w:sz w:val="28"/>
          <w:szCs w:val="28"/>
          <w:lang w:val="uk-UA"/>
        </w:rPr>
        <w:t>обходу</w:t>
      </w:r>
      <w:r w:rsidRPr="000C6DF1">
        <w:rPr>
          <w:bCs/>
          <w:color w:val="000000"/>
          <w:spacing w:val="1"/>
          <w:sz w:val="28"/>
          <w:szCs w:val="28"/>
          <w:lang w:val="uk-UA"/>
        </w:rPr>
        <w:t xml:space="preserve"> секцій приєднується до пластини,</w:t>
      </w:r>
      <w:r w:rsidRPr="000C6DF1">
        <w:rPr>
          <w:bCs/>
          <w:spacing w:val="1"/>
          <w:sz w:val="28"/>
          <w:szCs w:val="28"/>
          <w:lang w:val="uk-UA"/>
        </w:rPr>
        <w:t xml:space="preserve"> що</w:t>
      </w:r>
      <w:r w:rsidRPr="000C6DF1">
        <w:rPr>
          <w:bCs/>
          <w:color w:val="000000"/>
          <w:spacing w:val="1"/>
          <w:sz w:val="28"/>
          <w:szCs w:val="28"/>
          <w:lang w:val="uk-UA"/>
        </w:rPr>
        <w:t xml:space="preserve"> </w:t>
      </w:r>
      <w:r w:rsidRPr="000C6DF1">
        <w:rPr>
          <w:bCs/>
          <w:spacing w:val="1"/>
          <w:sz w:val="28"/>
          <w:szCs w:val="28"/>
          <w:lang w:val="uk-UA"/>
        </w:rPr>
        <w:t>перебуває</w:t>
      </w:r>
      <w:r w:rsidRPr="000C6DF1">
        <w:rPr>
          <w:bCs/>
          <w:color w:val="000000"/>
          <w:spacing w:val="1"/>
          <w:sz w:val="28"/>
          <w:szCs w:val="28"/>
          <w:lang w:val="uk-UA"/>
        </w:rPr>
        <w:t xml:space="preserve"> ліворуч від вихідної (мал. 25.7, </w:t>
      </w:r>
      <w:r w:rsidRPr="000C6DF1">
        <w:rPr>
          <w:bCs/>
          <w:i/>
          <w:color w:val="000000"/>
          <w:spacing w:val="1"/>
          <w:sz w:val="28"/>
          <w:szCs w:val="28"/>
          <w:lang w:val="uk-UA"/>
        </w:rPr>
        <w:t>а</w:t>
      </w:r>
      <w:r w:rsidRPr="000C6DF1">
        <w:rPr>
          <w:bCs/>
          <w:color w:val="000000"/>
          <w:spacing w:val="1"/>
          <w:sz w:val="28"/>
          <w:szCs w:val="28"/>
          <w:lang w:val="uk-UA"/>
        </w:rPr>
        <w:t xml:space="preserve">). Якщо ж ця пластина </w:t>
      </w:r>
      <w:r w:rsidRPr="000C6DF1">
        <w:rPr>
          <w:bCs/>
          <w:spacing w:val="-1"/>
          <w:sz w:val="28"/>
          <w:szCs w:val="28"/>
          <w:lang w:val="uk-UA"/>
        </w:rPr>
        <w:t>перебуває</w:t>
      </w:r>
      <w:r w:rsidRPr="000C6DF1">
        <w:rPr>
          <w:bCs/>
          <w:color w:val="000000"/>
          <w:spacing w:val="-1"/>
          <w:sz w:val="28"/>
          <w:szCs w:val="28"/>
          <w:lang w:val="uk-UA"/>
        </w:rPr>
        <w:t xml:space="preserve"> праворуч від </w:t>
      </w:r>
      <w:r w:rsidRPr="000C6DF1">
        <w:rPr>
          <w:bCs/>
          <w:spacing w:val="-1"/>
          <w:sz w:val="28"/>
          <w:szCs w:val="28"/>
          <w:lang w:val="uk-UA"/>
        </w:rPr>
        <w:t>вихідної</w:t>
      </w:r>
      <w:r w:rsidRPr="000C6DF1">
        <w:rPr>
          <w:bCs/>
          <w:color w:val="000000"/>
          <w:spacing w:val="-1"/>
          <w:sz w:val="28"/>
          <w:szCs w:val="28"/>
          <w:lang w:val="uk-UA"/>
        </w:rPr>
        <w:t xml:space="preserve">, то обмотку називають </w:t>
      </w:r>
      <w:r w:rsidRPr="000C6DF1">
        <w:rPr>
          <w:bCs/>
          <w:i/>
          <w:iCs/>
          <w:spacing w:val="-1"/>
          <w:sz w:val="28"/>
          <w:szCs w:val="28"/>
          <w:lang w:val="uk-UA"/>
        </w:rPr>
        <w:t>правоходовой</w:t>
      </w:r>
      <w:r w:rsidRPr="000C6DF1">
        <w:rPr>
          <w:bCs/>
          <w:i/>
          <w:iCs/>
          <w:color w:val="000000"/>
          <w:spacing w:val="-1"/>
          <w:sz w:val="28"/>
          <w:szCs w:val="28"/>
          <w:lang w:val="uk-UA"/>
        </w:rPr>
        <w:t xml:space="preserve"> </w:t>
      </w:r>
      <w:r w:rsidRPr="000C6DF1">
        <w:rPr>
          <w:bCs/>
          <w:color w:val="000000"/>
          <w:sz w:val="28"/>
          <w:szCs w:val="28"/>
          <w:lang w:val="uk-UA"/>
        </w:rPr>
        <w:t xml:space="preserve">(мал. 25.7, </w:t>
      </w:r>
      <w:r w:rsidRPr="000C6DF1">
        <w:rPr>
          <w:bCs/>
          <w:i/>
          <w:iCs/>
          <w:color w:val="000000"/>
          <w:sz w:val="28"/>
          <w:szCs w:val="28"/>
          <w:lang w:val="uk-UA"/>
        </w:rPr>
        <w:t xml:space="preserve">б). </w:t>
      </w:r>
      <w:r w:rsidRPr="000C6DF1">
        <w:rPr>
          <w:bCs/>
          <w:color w:val="000000"/>
          <w:sz w:val="28"/>
          <w:szCs w:val="28"/>
          <w:lang w:val="uk-UA"/>
        </w:rPr>
        <w:t>Секції хвильової обмотки можуть бути одновитковими</w:t>
      </w:r>
      <w:r w:rsidRPr="000C6DF1">
        <w:rPr>
          <w:bCs/>
          <w:color w:val="000000"/>
          <w:spacing w:val="1"/>
          <w:sz w:val="28"/>
          <w:szCs w:val="28"/>
          <w:lang w:val="uk-UA"/>
        </w:rPr>
        <w:t xml:space="preserve"> й </w:t>
      </w:r>
      <w:r w:rsidRPr="000C6DF1">
        <w:rPr>
          <w:bCs/>
          <w:spacing w:val="1"/>
          <w:sz w:val="28"/>
          <w:szCs w:val="28"/>
          <w:lang w:val="uk-UA"/>
        </w:rPr>
        <w:t>многовитковыми</w:t>
      </w:r>
      <w:r w:rsidRPr="000C6DF1">
        <w:rPr>
          <w:bCs/>
          <w:color w:val="000000"/>
          <w:spacing w:val="1"/>
          <w:sz w:val="28"/>
          <w:szCs w:val="28"/>
          <w:lang w:val="uk-UA"/>
        </w:rPr>
        <w:t xml:space="preserve">. </w:t>
      </w:r>
      <w:r w:rsidRPr="000C6DF1">
        <w:rPr>
          <w:bCs/>
          <w:i/>
          <w:iCs/>
          <w:color w:val="000000"/>
          <w:spacing w:val="1"/>
          <w:sz w:val="28"/>
          <w:szCs w:val="28"/>
          <w:lang w:val="uk-UA"/>
        </w:rPr>
        <w:t xml:space="preserve">Крок простої хвильової обмотки по </w:t>
      </w:r>
      <w:r w:rsidRPr="000C6DF1">
        <w:rPr>
          <w:bCs/>
          <w:i/>
          <w:iCs/>
          <w:spacing w:val="1"/>
          <w:sz w:val="28"/>
          <w:szCs w:val="28"/>
          <w:lang w:val="uk-UA"/>
        </w:rPr>
        <w:t>колекторі</w:t>
      </w:r>
    </w:p>
    <w:p w:rsidR="00F90CEB" w:rsidRPr="000C6DF1" w:rsidRDefault="00F90CEB" w:rsidP="00F90CEB">
      <w:pPr>
        <w:shd w:val="clear" w:color="auto" w:fill="FFFFFF"/>
        <w:ind w:firstLine="397"/>
        <w:rPr>
          <w:bCs/>
          <w:color w:val="000000"/>
          <w:spacing w:val="-2"/>
          <w:sz w:val="28"/>
          <w:szCs w:val="28"/>
          <w:lang w:val="uk-UA"/>
        </w:rPr>
      </w:pPr>
      <w:r w:rsidRPr="000C6DF1">
        <w:rPr>
          <w:bCs/>
          <w:color w:val="000000"/>
          <w:spacing w:val="-2"/>
          <w:sz w:val="28"/>
          <w:szCs w:val="28"/>
          <w:lang w:val="uk-UA"/>
        </w:rPr>
        <w:t xml:space="preserve">                                               </w:t>
      </w:r>
      <w:r w:rsidRPr="000C6DF1">
        <w:rPr>
          <w:bCs/>
          <w:color w:val="000000"/>
          <w:spacing w:val="-2"/>
          <w:position w:val="-10"/>
          <w:sz w:val="28"/>
          <w:szCs w:val="28"/>
          <w:lang w:val="uk-UA"/>
        </w:rPr>
        <w:object w:dxaOrig="1939" w:dyaOrig="340">
          <v:shape id="_x0000_i1632" type="#_x0000_t75" style="width:96.85pt;height:17pt" o:ole="">
            <v:imagedata r:id="rId1164" o:title=""/>
          </v:shape>
          <o:OLEObject Type="Embed" ProgID="Equation.3" ShapeID="_x0000_i1632" DrawAspect="Content" ObjectID="_1446039553" r:id="rId1165"/>
        </w:object>
      </w:r>
      <w:r w:rsidRPr="000C6DF1">
        <w:rPr>
          <w:bCs/>
          <w:color w:val="000000"/>
          <w:spacing w:val="-2"/>
          <w:sz w:val="28"/>
          <w:szCs w:val="28"/>
          <w:lang w:val="uk-UA"/>
        </w:rPr>
        <w:t xml:space="preserve">                            (25.6)</w:t>
      </w:r>
    </w:p>
    <w:p w:rsidR="00F90CEB" w:rsidRPr="000C6DF1" w:rsidRDefault="00F90CEB" w:rsidP="009F073C">
      <w:pPr>
        <w:shd w:val="clear" w:color="auto" w:fill="FFFFFF"/>
        <w:spacing w:before="130"/>
        <w:ind w:firstLine="397"/>
        <w:jc w:val="both"/>
        <w:rPr>
          <w:sz w:val="28"/>
          <w:szCs w:val="28"/>
          <w:lang w:val="uk-UA"/>
        </w:rPr>
      </w:pPr>
      <w:r w:rsidRPr="000C6DF1">
        <w:rPr>
          <w:bCs/>
          <w:color w:val="000000"/>
          <w:spacing w:val="-1"/>
          <w:sz w:val="28"/>
          <w:szCs w:val="28"/>
          <w:lang w:val="uk-UA"/>
        </w:rPr>
        <w:t xml:space="preserve">Знак мінус відповідає </w:t>
      </w:r>
      <w:r w:rsidRPr="000C6DF1">
        <w:rPr>
          <w:bCs/>
          <w:spacing w:val="-1"/>
          <w:sz w:val="28"/>
          <w:szCs w:val="28"/>
          <w:lang w:val="uk-UA"/>
        </w:rPr>
        <w:t>левоходовой</w:t>
      </w:r>
      <w:r w:rsidRPr="000C6DF1">
        <w:rPr>
          <w:bCs/>
          <w:color w:val="000000"/>
          <w:spacing w:val="-1"/>
          <w:sz w:val="28"/>
          <w:szCs w:val="28"/>
          <w:lang w:val="uk-UA"/>
        </w:rPr>
        <w:t xml:space="preserve"> обмотці, а знак плюс - </w:t>
      </w:r>
      <w:r w:rsidRPr="000C6DF1">
        <w:rPr>
          <w:bCs/>
          <w:spacing w:val="-1"/>
          <w:sz w:val="28"/>
          <w:szCs w:val="28"/>
          <w:lang w:val="uk-UA"/>
        </w:rPr>
        <w:t>правоходовой</w:t>
      </w:r>
      <w:r w:rsidRPr="000C6DF1">
        <w:rPr>
          <w:bCs/>
          <w:color w:val="000000"/>
          <w:spacing w:val="-1"/>
          <w:sz w:val="28"/>
          <w:szCs w:val="28"/>
          <w:lang w:val="uk-UA"/>
        </w:rPr>
        <w:t>.</w:t>
      </w:r>
      <w:r w:rsidRPr="000C6DF1">
        <w:rPr>
          <w:bCs/>
          <w:color w:val="000000"/>
          <w:spacing w:val="1"/>
          <w:sz w:val="28"/>
          <w:szCs w:val="28"/>
          <w:lang w:val="uk-UA"/>
        </w:rPr>
        <w:t xml:space="preserve"> </w:t>
      </w:r>
      <w:r w:rsidRPr="000C6DF1">
        <w:rPr>
          <w:bCs/>
          <w:spacing w:val="1"/>
          <w:sz w:val="28"/>
          <w:szCs w:val="28"/>
          <w:lang w:val="uk-UA"/>
        </w:rPr>
        <w:t>Правоходовая</w:t>
      </w:r>
      <w:r w:rsidRPr="000C6DF1">
        <w:rPr>
          <w:bCs/>
          <w:color w:val="000000"/>
          <w:spacing w:val="1"/>
          <w:sz w:val="28"/>
          <w:szCs w:val="28"/>
          <w:lang w:val="uk-UA"/>
        </w:rPr>
        <w:t xml:space="preserve"> обмотка не </w:t>
      </w:r>
      <w:r w:rsidRPr="000C6DF1">
        <w:rPr>
          <w:bCs/>
          <w:spacing w:val="1"/>
          <w:sz w:val="28"/>
          <w:szCs w:val="28"/>
          <w:lang w:val="uk-UA"/>
        </w:rPr>
        <w:t>одержала</w:t>
      </w:r>
      <w:r w:rsidRPr="000C6DF1">
        <w:rPr>
          <w:bCs/>
          <w:color w:val="000000"/>
          <w:spacing w:val="1"/>
          <w:sz w:val="28"/>
          <w:szCs w:val="28"/>
          <w:lang w:val="uk-UA"/>
        </w:rPr>
        <w:t xml:space="preserve"> практичного застосування, тому що її виконання пов'язане з додатковою витратою міді на перехрещування лобових частин.</w:t>
      </w:r>
    </w:p>
    <w:p w:rsidR="00F90CEB" w:rsidRPr="000C6DF1" w:rsidRDefault="00F90CEB" w:rsidP="009F073C">
      <w:pPr>
        <w:shd w:val="clear" w:color="auto" w:fill="FFFFFF"/>
        <w:ind w:firstLine="397"/>
        <w:jc w:val="both"/>
        <w:rPr>
          <w:sz w:val="28"/>
          <w:szCs w:val="28"/>
          <w:lang w:val="uk-UA"/>
        </w:rPr>
      </w:pPr>
      <w:r w:rsidRPr="000C6DF1">
        <w:rPr>
          <w:bCs/>
          <w:color w:val="000000"/>
          <w:spacing w:val="1"/>
          <w:sz w:val="28"/>
          <w:szCs w:val="28"/>
          <w:lang w:val="uk-UA"/>
        </w:rPr>
        <w:t xml:space="preserve">Перший частковий крок обмотки </w:t>
      </w:r>
      <w:r w:rsidRPr="000C6DF1">
        <w:rPr>
          <w:bCs/>
          <w:spacing w:val="1"/>
          <w:sz w:val="28"/>
          <w:szCs w:val="28"/>
          <w:lang w:val="uk-UA"/>
        </w:rPr>
        <w:t>визначають</w:t>
      </w:r>
      <w:r w:rsidRPr="000C6DF1">
        <w:rPr>
          <w:bCs/>
          <w:color w:val="000000"/>
          <w:spacing w:val="1"/>
          <w:sz w:val="28"/>
          <w:szCs w:val="28"/>
          <w:lang w:val="uk-UA"/>
        </w:rPr>
        <w:t xml:space="preserve"> по (25.3), а другий</w:t>
      </w:r>
      <w:r w:rsidRPr="000C6DF1">
        <w:rPr>
          <w:bCs/>
          <w:color w:val="000000"/>
          <w:spacing w:val="7"/>
          <w:sz w:val="28"/>
          <w:szCs w:val="28"/>
          <w:lang w:val="uk-UA"/>
        </w:rPr>
        <w:t xml:space="preserve"> частковий </w:t>
      </w:r>
      <w:r w:rsidRPr="000C6DF1">
        <w:rPr>
          <w:bCs/>
          <w:iCs/>
          <w:color w:val="000000"/>
          <w:spacing w:val="7"/>
          <w:sz w:val="28"/>
          <w:szCs w:val="28"/>
          <w:lang w:val="uk-UA"/>
        </w:rPr>
        <w:t xml:space="preserve">крок </w:t>
      </w:r>
      <w:r w:rsidRPr="000C6DF1">
        <w:rPr>
          <w:bCs/>
          <w:iCs/>
          <w:color w:val="000000"/>
          <w:spacing w:val="7"/>
          <w:position w:val="-10"/>
          <w:sz w:val="28"/>
          <w:szCs w:val="28"/>
          <w:lang w:val="uk-UA"/>
        </w:rPr>
        <w:object w:dxaOrig="1120" w:dyaOrig="340">
          <v:shape id="_x0000_i1633" type="#_x0000_t75" style="width:55.65pt;height:17pt" o:ole="">
            <v:imagedata r:id="rId1166" o:title=""/>
          </v:shape>
          <o:OLEObject Type="Embed" ProgID="Equation.3" ShapeID="_x0000_i1633" DrawAspect="Content" ObjectID="_1446039554" r:id="rId1167"/>
        </w:object>
      </w:r>
      <w:r w:rsidRPr="000C6DF1">
        <w:rPr>
          <w:bCs/>
          <w:iCs/>
          <w:color w:val="000000"/>
          <w:spacing w:val="7"/>
          <w:sz w:val="28"/>
          <w:szCs w:val="28"/>
          <w:lang w:val="uk-UA"/>
        </w:rPr>
        <w:t>.</w:t>
      </w:r>
    </w:p>
    <w:p w:rsidR="00F90CEB" w:rsidRPr="000C6DF1" w:rsidRDefault="00F90CEB" w:rsidP="009F073C">
      <w:pPr>
        <w:shd w:val="clear" w:color="auto" w:fill="FFFFFF"/>
        <w:spacing w:before="192"/>
        <w:ind w:firstLine="397"/>
        <w:jc w:val="both"/>
        <w:rPr>
          <w:bCs/>
          <w:color w:val="000000"/>
          <w:spacing w:val="-1"/>
          <w:lang w:val="uk-UA"/>
        </w:rPr>
      </w:pPr>
      <w:r w:rsidRPr="000C6DF1">
        <w:rPr>
          <w:b/>
          <w:bCs/>
          <w:color w:val="000000"/>
          <w:lang w:val="uk-UA"/>
        </w:rPr>
        <w:t>Приклад</w:t>
      </w:r>
      <w:r w:rsidR="009F073C">
        <w:rPr>
          <w:b/>
          <w:bCs/>
          <w:color w:val="000000"/>
          <w:lang w:val="uk-UA"/>
        </w:rPr>
        <w:t xml:space="preserve">. </w:t>
      </w:r>
      <w:r w:rsidRPr="000C6DF1">
        <w:rPr>
          <w:bCs/>
          <w:lang w:val="uk-UA"/>
        </w:rPr>
        <w:t>Четырехполюсная</w:t>
      </w:r>
      <w:r w:rsidRPr="000C6DF1">
        <w:rPr>
          <w:bCs/>
          <w:color w:val="000000"/>
          <w:lang w:val="uk-UA"/>
        </w:rPr>
        <w:t xml:space="preserve"> машина постійного </w:t>
      </w:r>
      <w:r w:rsidRPr="000C6DF1">
        <w:rPr>
          <w:bCs/>
          <w:lang w:val="uk-UA"/>
        </w:rPr>
        <w:t>струму</w:t>
      </w:r>
      <w:r w:rsidRPr="000C6DF1">
        <w:rPr>
          <w:bCs/>
          <w:color w:val="000000"/>
          <w:lang w:val="uk-UA"/>
        </w:rPr>
        <w:t xml:space="preserve"> має просту   хвильову</w:t>
      </w:r>
      <w:r w:rsidRPr="000C6DF1">
        <w:rPr>
          <w:bCs/>
          <w:color w:val="000000"/>
          <w:spacing w:val="4"/>
          <w:lang w:val="uk-UA"/>
        </w:rPr>
        <w:t xml:space="preserve"> обмотку якоря з 13 секцій. Побудувати розгорнуту схему й схему </w:t>
      </w:r>
      <w:r w:rsidRPr="000C6DF1">
        <w:rPr>
          <w:bCs/>
          <w:spacing w:val="4"/>
          <w:lang w:val="uk-UA"/>
        </w:rPr>
        <w:t>паралельних</w:t>
      </w:r>
      <w:r w:rsidRPr="000C6DF1">
        <w:rPr>
          <w:bCs/>
          <w:color w:val="000000"/>
          <w:spacing w:val="4"/>
          <w:lang w:val="uk-UA"/>
        </w:rPr>
        <w:t xml:space="preserve"> </w:t>
      </w:r>
      <w:r w:rsidRPr="000C6DF1">
        <w:rPr>
          <w:bCs/>
          <w:spacing w:val="4"/>
          <w:lang w:val="uk-UA"/>
        </w:rPr>
        <w:t>галузей</w:t>
      </w:r>
      <w:r w:rsidRPr="000C6DF1">
        <w:rPr>
          <w:bCs/>
          <w:color w:val="000000"/>
          <w:spacing w:val="4"/>
          <w:lang w:val="uk-UA"/>
        </w:rPr>
        <w:t xml:space="preserve"> цієї обмотки.</w:t>
      </w:r>
    </w:p>
    <w:p w:rsidR="00F90CEB" w:rsidRPr="000C6DF1" w:rsidRDefault="00F90CEB" w:rsidP="009F073C">
      <w:pPr>
        <w:shd w:val="clear" w:color="auto" w:fill="FFFFFF"/>
        <w:ind w:firstLine="397"/>
        <w:jc w:val="both"/>
        <w:rPr>
          <w:lang w:val="uk-UA"/>
        </w:rPr>
      </w:pPr>
      <w:r w:rsidRPr="000C6DF1">
        <w:rPr>
          <w:bCs/>
          <w:i/>
          <w:spacing w:val="-1"/>
          <w:lang w:val="uk-UA"/>
        </w:rPr>
        <w:t>Рішення</w:t>
      </w:r>
      <w:r w:rsidRPr="000C6DF1">
        <w:rPr>
          <w:bCs/>
          <w:color w:val="000000"/>
          <w:spacing w:val="-1"/>
          <w:lang w:val="uk-UA"/>
        </w:rPr>
        <w:t xml:space="preserve">.    Кроки    обмотки:     </w:t>
      </w:r>
      <w:r w:rsidRPr="000C6DF1">
        <w:rPr>
          <w:bCs/>
          <w:color w:val="000000"/>
          <w:spacing w:val="-1"/>
          <w:position w:val="-10"/>
          <w:lang w:val="uk-UA"/>
        </w:rPr>
        <w:object w:dxaOrig="3500" w:dyaOrig="340">
          <v:shape id="_x0000_i1634" type="#_x0000_t75" style="width:175.4pt;height:17pt" o:ole="">
            <v:imagedata r:id="rId1168" o:title=""/>
          </v:shape>
          <o:OLEObject Type="Embed" ProgID="Equation.3" ShapeID="_x0000_i1634" DrawAspect="Content" ObjectID="_1446039555" r:id="rId1169"/>
        </w:object>
      </w:r>
      <w:r w:rsidRPr="000C6DF1">
        <w:rPr>
          <w:bCs/>
          <w:color w:val="000000"/>
          <w:spacing w:val="4"/>
          <w:lang w:val="uk-UA"/>
        </w:rPr>
        <w:t xml:space="preserve"> пазів; </w:t>
      </w:r>
      <w:r w:rsidRPr="000C6DF1">
        <w:rPr>
          <w:bCs/>
          <w:color w:val="000000"/>
          <w:spacing w:val="4"/>
          <w:position w:val="-12"/>
          <w:lang w:val="uk-UA"/>
        </w:rPr>
        <w:object w:dxaOrig="3580" w:dyaOrig="360">
          <v:shape id="_x0000_i1635" type="#_x0000_t75" style="width:178.7pt;height:17.65pt" o:ole="">
            <v:imagedata r:id="rId1170" o:title=""/>
          </v:shape>
          <o:OLEObject Type="Embed" ProgID="Equation.3" ShapeID="_x0000_i1635" DrawAspect="Content" ObjectID="_1446039556" r:id="rId1171"/>
        </w:object>
      </w:r>
      <w:r w:rsidRPr="000C6DF1">
        <w:rPr>
          <w:bCs/>
          <w:i/>
          <w:iCs/>
          <w:color w:val="000000"/>
          <w:spacing w:val="4"/>
          <w:lang w:val="uk-UA"/>
        </w:rPr>
        <w:t xml:space="preserve"> </w:t>
      </w:r>
      <w:r w:rsidRPr="000C6DF1">
        <w:rPr>
          <w:bCs/>
          <w:color w:val="000000"/>
          <w:spacing w:val="4"/>
          <w:lang w:val="uk-UA"/>
        </w:rPr>
        <w:t xml:space="preserve">паза; </w:t>
      </w:r>
      <w:r w:rsidRPr="000C6DF1">
        <w:rPr>
          <w:bCs/>
          <w:color w:val="000000"/>
          <w:spacing w:val="4"/>
          <w:position w:val="-10"/>
          <w:lang w:val="uk-UA"/>
        </w:rPr>
        <w:object w:dxaOrig="2340" w:dyaOrig="340">
          <v:shape id="_x0000_i1636" type="#_x0000_t75" style="width:117.15pt;height:17pt" o:ole="">
            <v:imagedata r:id="rId1172" o:title=""/>
          </v:shape>
          <o:OLEObject Type="Embed" ProgID="Equation.3" ShapeID="_x0000_i1636" DrawAspect="Content" ObjectID="_1446039557" r:id="rId1173"/>
        </w:object>
      </w:r>
      <w:r w:rsidRPr="000C6DF1">
        <w:rPr>
          <w:bCs/>
          <w:color w:val="000000"/>
          <w:spacing w:val="4"/>
          <w:lang w:val="uk-UA"/>
        </w:rPr>
        <w:t xml:space="preserve"> паза.</w:t>
      </w:r>
    </w:p>
    <w:p w:rsidR="00F90CEB" w:rsidRPr="000C6DF1" w:rsidRDefault="00F90CEB" w:rsidP="009F073C">
      <w:pPr>
        <w:shd w:val="clear" w:color="auto" w:fill="FFFFFF"/>
        <w:spacing w:before="154"/>
        <w:ind w:firstLine="397"/>
        <w:jc w:val="both"/>
        <w:rPr>
          <w:bCs/>
          <w:color w:val="000000"/>
          <w:spacing w:val="-13"/>
          <w:w w:val="119"/>
          <w:sz w:val="28"/>
          <w:szCs w:val="28"/>
          <w:lang w:val="uk-UA"/>
        </w:rPr>
      </w:pPr>
      <w:r w:rsidRPr="000C6DF1">
        <w:rPr>
          <w:bCs/>
          <w:color w:val="000000"/>
          <w:spacing w:val="2"/>
          <w:sz w:val="28"/>
          <w:szCs w:val="28"/>
          <w:lang w:val="uk-UA"/>
        </w:rPr>
        <w:t xml:space="preserve">При першому обході по </w:t>
      </w:r>
      <w:r w:rsidRPr="000C6DF1">
        <w:rPr>
          <w:bCs/>
          <w:spacing w:val="2"/>
          <w:sz w:val="28"/>
          <w:szCs w:val="28"/>
          <w:lang w:val="uk-UA"/>
        </w:rPr>
        <w:t>якорі</w:t>
      </w:r>
      <w:r w:rsidRPr="000C6DF1">
        <w:rPr>
          <w:bCs/>
          <w:color w:val="000000"/>
          <w:spacing w:val="2"/>
          <w:sz w:val="28"/>
          <w:szCs w:val="28"/>
          <w:lang w:val="uk-UA"/>
        </w:rPr>
        <w:t xml:space="preserve"> укладаємо секції </w:t>
      </w:r>
      <w:r w:rsidRPr="000C6DF1">
        <w:rPr>
          <w:bCs/>
          <w:i/>
          <w:color w:val="000000"/>
          <w:spacing w:val="2"/>
          <w:sz w:val="28"/>
          <w:szCs w:val="28"/>
          <w:lang w:val="uk-UA"/>
        </w:rPr>
        <w:t>1</w:t>
      </w:r>
      <w:r w:rsidRPr="000C6DF1">
        <w:rPr>
          <w:bCs/>
          <w:color w:val="000000"/>
          <w:spacing w:val="2"/>
          <w:sz w:val="28"/>
          <w:szCs w:val="28"/>
          <w:lang w:val="uk-UA"/>
        </w:rPr>
        <w:t xml:space="preserve"> й </w:t>
      </w:r>
      <w:r w:rsidRPr="000C6DF1">
        <w:rPr>
          <w:bCs/>
          <w:i/>
          <w:color w:val="000000"/>
          <w:spacing w:val="2"/>
          <w:sz w:val="28"/>
          <w:szCs w:val="28"/>
          <w:lang w:val="uk-UA"/>
        </w:rPr>
        <w:t>7</w:t>
      </w:r>
      <w:r w:rsidRPr="000C6DF1">
        <w:rPr>
          <w:bCs/>
          <w:color w:val="000000"/>
          <w:spacing w:val="2"/>
          <w:sz w:val="28"/>
          <w:szCs w:val="28"/>
          <w:lang w:val="uk-UA"/>
        </w:rPr>
        <w:t xml:space="preserve"> (мал. </w:t>
      </w:r>
      <w:r w:rsidRPr="000C6DF1">
        <w:rPr>
          <w:bCs/>
          <w:color w:val="000000"/>
          <w:spacing w:val="1"/>
          <w:sz w:val="28"/>
          <w:szCs w:val="28"/>
          <w:lang w:val="uk-UA"/>
        </w:rPr>
        <w:t xml:space="preserve">25.7, </w:t>
      </w:r>
      <w:r w:rsidRPr="000C6DF1">
        <w:rPr>
          <w:bCs/>
          <w:i/>
          <w:color w:val="000000"/>
          <w:spacing w:val="1"/>
          <w:sz w:val="28"/>
          <w:szCs w:val="28"/>
          <w:lang w:val="uk-UA"/>
        </w:rPr>
        <w:t>в)</w:t>
      </w:r>
      <w:r w:rsidRPr="000C6DF1">
        <w:rPr>
          <w:bCs/>
          <w:color w:val="000000"/>
          <w:spacing w:val="1"/>
          <w:sz w:val="28"/>
          <w:szCs w:val="28"/>
          <w:lang w:val="uk-UA"/>
        </w:rPr>
        <w:t xml:space="preserve">. При другому обході укладаємо секції </w:t>
      </w:r>
      <w:r w:rsidRPr="000C6DF1">
        <w:rPr>
          <w:bCs/>
          <w:i/>
          <w:iCs/>
          <w:color w:val="000000"/>
          <w:spacing w:val="1"/>
          <w:sz w:val="28"/>
          <w:szCs w:val="28"/>
          <w:lang w:val="uk-UA"/>
        </w:rPr>
        <w:t xml:space="preserve">13 </w:t>
      </w:r>
      <w:r w:rsidRPr="000C6DF1">
        <w:rPr>
          <w:bCs/>
          <w:color w:val="000000"/>
          <w:spacing w:val="1"/>
          <w:sz w:val="28"/>
          <w:szCs w:val="28"/>
          <w:lang w:val="uk-UA"/>
        </w:rPr>
        <w:t xml:space="preserve">й </w:t>
      </w:r>
      <w:r w:rsidRPr="000C6DF1">
        <w:rPr>
          <w:bCs/>
          <w:i/>
          <w:iCs/>
          <w:color w:val="000000"/>
          <w:spacing w:val="1"/>
          <w:sz w:val="28"/>
          <w:szCs w:val="28"/>
          <w:lang w:val="uk-UA"/>
        </w:rPr>
        <w:t xml:space="preserve">6 </w:t>
      </w:r>
      <w:r w:rsidRPr="000C6DF1">
        <w:rPr>
          <w:bCs/>
          <w:color w:val="000000"/>
          <w:spacing w:val="1"/>
          <w:sz w:val="28"/>
          <w:szCs w:val="28"/>
          <w:lang w:val="uk-UA"/>
        </w:rPr>
        <w:t xml:space="preserve">і т.д., поки </w:t>
      </w:r>
      <w:r w:rsidRPr="000C6DF1">
        <w:rPr>
          <w:bCs/>
          <w:color w:val="000000"/>
          <w:spacing w:val="-1"/>
          <w:sz w:val="28"/>
          <w:szCs w:val="28"/>
          <w:lang w:val="uk-UA"/>
        </w:rPr>
        <w:t xml:space="preserve">не будуть покладені </w:t>
      </w:r>
      <w:r w:rsidRPr="000C6DF1">
        <w:rPr>
          <w:bCs/>
          <w:spacing w:val="-1"/>
          <w:sz w:val="28"/>
          <w:szCs w:val="28"/>
          <w:lang w:val="uk-UA"/>
        </w:rPr>
        <w:t>всі</w:t>
      </w:r>
      <w:r w:rsidRPr="000C6DF1">
        <w:rPr>
          <w:bCs/>
          <w:color w:val="000000"/>
          <w:spacing w:val="-1"/>
          <w:sz w:val="28"/>
          <w:szCs w:val="28"/>
          <w:lang w:val="uk-UA"/>
        </w:rPr>
        <w:t xml:space="preserve"> 13 секцій й обмотка не </w:t>
      </w:r>
      <w:r w:rsidRPr="000C6DF1">
        <w:rPr>
          <w:bCs/>
          <w:spacing w:val="-1"/>
          <w:sz w:val="28"/>
          <w:szCs w:val="28"/>
          <w:lang w:val="uk-UA"/>
        </w:rPr>
        <w:t>виявиться</w:t>
      </w:r>
      <w:r w:rsidRPr="000C6DF1">
        <w:rPr>
          <w:bCs/>
          <w:color w:val="000000"/>
          <w:spacing w:val="-1"/>
          <w:sz w:val="28"/>
          <w:szCs w:val="28"/>
          <w:lang w:val="uk-UA"/>
        </w:rPr>
        <w:t xml:space="preserve"> замкнутою. </w:t>
      </w:r>
      <w:r w:rsidRPr="000C6DF1">
        <w:rPr>
          <w:bCs/>
          <w:color w:val="000000"/>
          <w:spacing w:val="1"/>
          <w:sz w:val="28"/>
          <w:szCs w:val="28"/>
          <w:lang w:val="uk-UA"/>
        </w:rPr>
        <w:t xml:space="preserve">Секції </w:t>
      </w:r>
      <w:r w:rsidRPr="000C6DF1">
        <w:rPr>
          <w:bCs/>
          <w:i/>
          <w:color w:val="000000"/>
          <w:spacing w:val="1"/>
          <w:sz w:val="28"/>
          <w:szCs w:val="28"/>
          <w:lang w:val="uk-UA"/>
        </w:rPr>
        <w:t>3, 6</w:t>
      </w:r>
      <w:r w:rsidRPr="000C6DF1">
        <w:rPr>
          <w:bCs/>
          <w:color w:val="000000"/>
          <w:spacing w:val="1"/>
          <w:sz w:val="28"/>
          <w:szCs w:val="28"/>
          <w:lang w:val="uk-UA"/>
        </w:rPr>
        <w:t xml:space="preserve"> й </w:t>
      </w:r>
      <w:r w:rsidRPr="000C6DF1">
        <w:rPr>
          <w:bCs/>
          <w:i/>
          <w:color w:val="000000"/>
          <w:spacing w:val="1"/>
          <w:sz w:val="28"/>
          <w:szCs w:val="28"/>
          <w:lang w:val="uk-UA"/>
        </w:rPr>
        <w:t>9</w:t>
      </w:r>
      <w:r w:rsidRPr="000C6DF1">
        <w:rPr>
          <w:bCs/>
          <w:color w:val="000000"/>
          <w:spacing w:val="1"/>
          <w:sz w:val="28"/>
          <w:szCs w:val="28"/>
          <w:lang w:val="uk-UA"/>
        </w:rPr>
        <w:t xml:space="preserve"> у розглянутий момент часу замкнуті на коротко через щітки однакової полярності й </w:t>
      </w:r>
      <w:r w:rsidRPr="000C6DF1">
        <w:rPr>
          <w:bCs/>
          <w:spacing w:val="1"/>
          <w:sz w:val="28"/>
          <w:szCs w:val="28"/>
          <w:lang w:val="uk-UA"/>
        </w:rPr>
        <w:t>проведення</w:t>
      </w:r>
      <w:r w:rsidRPr="000C6DF1">
        <w:rPr>
          <w:bCs/>
          <w:color w:val="000000"/>
          <w:spacing w:val="1"/>
          <w:sz w:val="28"/>
          <w:szCs w:val="28"/>
          <w:lang w:val="uk-UA"/>
        </w:rPr>
        <w:t>,</w:t>
      </w:r>
      <w:r w:rsidRPr="000C6DF1">
        <w:rPr>
          <w:bCs/>
          <w:spacing w:val="1"/>
          <w:sz w:val="28"/>
          <w:szCs w:val="28"/>
          <w:lang w:val="uk-UA"/>
        </w:rPr>
        <w:t xml:space="preserve"> що</w:t>
      </w:r>
      <w:r w:rsidRPr="000C6DF1">
        <w:rPr>
          <w:bCs/>
          <w:color w:val="000000"/>
          <w:spacing w:val="1"/>
          <w:sz w:val="28"/>
          <w:szCs w:val="28"/>
          <w:lang w:val="uk-UA"/>
        </w:rPr>
        <w:t xml:space="preserve"> з'єднують</w:t>
      </w:r>
      <w:r w:rsidRPr="000C6DF1">
        <w:rPr>
          <w:bCs/>
          <w:color w:val="000000"/>
          <w:sz w:val="28"/>
          <w:szCs w:val="28"/>
          <w:lang w:val="uk-UA"/>
        </w:rPr>
        <w:t xml:space="preserve"> </w:t>
      </w:r>
      <w:r w:rsidRPr="000C6DF1">
        <w:rPr>
          <w:bCs/>
          <w:sz w:val="28"/>
          <w:szCs w:val="28"/>
          <w:lang w:val="uk-UA"/>
        </w:rPr>
        <w:t>їх</w:t>
      </w:r>
      <w:r w:rsidRPr="000C6DF1">
        <w:rPr>
          <w:bCs/>
          <w:color w:val="000000"/>
          <w:sz w:val="28"/>
          <w:szCs w:val="28"/>
          <w:lang w:val="uk-UA"/>
        </w:rPr>
        <w:t xml:space="preserve">. </w:t>
      </w:r>
    </w:p>
    <w:p w:rsidR="00F90CEB" w:rsidRPr="000C6DF1" w:rsidRDefault="00F90CEB" w:rsidP="00F90CEB">
      <w:pPr>
        <w:keepNext/>
        <w:shd w:val="clear" w:color="auto" w:fill="FFFFFF"/>
        <w:ind w:firstLine="397"/>
        <w:jc w:val="center"/>
        <w:outlineLvl w:val="0"/>
        <w:rPr>
          <w:lang w:val="uk-UA"/>
        </w:rPr>
      </w:pPr>
      <w:r w:rsidRPr="000C6DF1">
        <w:rPr>
          <w:noProof/>
        </w:rPr>
        <w:drawing>
          <wp:inline distT="0" distB="0" distL="0" distR="0">
            <wp:extent cx="4404995" cy="1741170"/>
            <wp:effectExtent l="19050" t="0" r="0" b="0"/>
            <wp:docPr id="40" name="Рисунок 65" descr="рис1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рис1хорь"/>
                    <pic:cNvPicPr>
                      <a:picLocks noChangeAspect="1" noChangeArrowheads="1"/>
                    </pic:cNvPicPr>
                  </pic:nvPicPr>
                  <pic:blipFill>
                    <a:blip r:embed="rId1174"/>
                    <a:srcRect/>
                    <a:stretch>
                      <a:fillRect/>
                    </a:stretch>
                  </pic:blipFill>
                  <pic:spPr bwMode="auto">
                    <a:xfrm>
                      <a:off x="0" y="0"/>
                      <a:ext cx="4404995" cy="1741170"/>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spacing w:before="130"/>
        <w:ind w:firstLine="397"/>
        <w:jc w:val="center"/>
        <w:rPr>
          <w:lang w:val="uk-UA"/>
        </w:rPr>
      </w:pPr>
      <w:r w:rsidRPr="000C6DF1">
        <w:rPr>
          <w:bCs/>
          <w:color w:val="000000"/>
          <w:lang w:val="uk-UA"/>
        </w:rPr>
        <w:t xml:space="preserve">Рис. 25.7. Проста хвильова обмотка: </w:t>
      </w:r>
      <w:r w:rsidRPr="000C6DF1">
        <w:rPr>
          <w:bCs/>
          <w:i/>
          <w:iCs/>
          <w:color w:val="000000"/>
          <w:spacing w:val="-10"/>
          <w:lang w:val="uk-UA"/>
        </w:rPr>
        <w:t xml:space="preserve">а </w:t>
      </w:r>
      <w:r w:rsidRPr="000C6DF1">
        <w:rPr>
          <w:bCs/>
          <w:color w:val="000000"/>
          <w:spacing w:val="-10"/>
          <w:lang w:val="uk-UA"/>
        </w:rPr>
        <w:t xml:space="preserve">— </w:t>
      </w:r>
      <w:r w:rsidRPr="000C6DF1">
        <w:rPr>
          <w:bCs/>
          <w:spacing w:val="-10"/>
          <w:lang w:val="uk-UA"/>
        </w:rPr>
        <w:t>правоходовая</w:t>
      </w:r>
      <w:r w:rsidRPr="000C6DF1">
        <w:rPr>
          <w:bCs/>
          <w:color w:val="000000"/>
          <w:spacing w:val="-10"/>
          <w:lang w:val="uk-UA"/>
        </w:rPr>
        <w:t xml:space="preserve">, </w:t>
      </w:r>
      <w:r w:rsidRPr="000C6DF1">
        <w:rPr>
          <w:bCs/>
          <w:i/>
          <w:iCs/>
          <w:color w:val="000000"/>
          <w:spacing w:val="-10"/>
          <w:lang w:val="uk-UA"/>
        </w:rPr>
        <w:t xml:space="preserve">б </w:t>
      </w:r>
      <w:r w:rsidRPr="000C6DF1">
        <w:rPr>
          <w:bCs/>
          <w:color w:val="000000"/>
          <w:spacing w:val="-10"/>
          <w:lang w:val="uk-UA"/>
        </w:rPr>
        <w:t xml:space="preserve">— </w:t>
      </w:r>
      <w:r w:rsidRPr="000C6DF1">
        <w:rPr>
          <w:bCs/>
          <w:spacing w:val="-10"/>
          <w:lang w:val="uk-UA"/>
        </w:rPr>
        <w:t>левоходовая</w:t>
      </w:r>
      <w:r w:rsidRPr="000C6DF1">
        <w:rPr>
          <w:bCs/>
          <w:color w:val="000000"/>
          <w:spacing w:val="-10"/>
          <w:lang w:val="uk-UA"/>
        </w:rPr>
        <w:t xml:space="preserve">; </w:t>
      </w:r>
      <w:r w:rsidRPr="000C6DF1">
        <w:rPr>
          <w:bCs/>
          <w:i/>
          <w:iCs/>
          <w:color w:val="000000"/>
          <w:spacing w:val="-10"/>
          <w:lang w:val="uk-UA"/>
        </w:rPr>
        <w:t xml:space="preserve">в </w:t>
      </w:r>
      <w:r w:rsidRPr="000C6DF1">
        <w:rPr>
          <w:bCs/>
          <w:color w:val="000000"/>
          <w:spacing w:val="-10"/>
          <w:lang w:val="uk-UA"/>
        </w:rPr>
        <w:t>— розгорнута схема</w:t>
      </w:r>
    </w:p>
    <w:p w:rsidR="00F90CEB" w:rsidRPr="000C6DF1" w:rsidRDefault="00F90CEB" w:rsidP="00F90CEB">
      <w:pPr>
        <w:pStyle w:val="a9"/>
        <w:ind w:firstLine="397"/>
        <w:rPr>
          <w:b/>
          <w:lang w:val="uk-UA"/>
        </w:rPr>
      </w:pPr>
      <w:r w:rsidRPr="000C6DF1">
        <w:rPr>
          <w:noProof/>
        </w:rPr>
        <w:lastRenderedPageBreak/>
        <w:drawing>
          <wp:inline distT="0" distB="0" distL="0" distR="0">
            <wp:extent cx="4492625" cy="1677670"/>
            <wp:effectExtent l="19050" t="0" r="3175" b="0"/>
            <wp:docPr id="41" name="Рисунок 66" descr="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5,8"/>
                    <pic:cNvPicPr>
                      <a:picLocks noChangeAspect="1" noChangeArrowheads="1"/>
                    </pic:cNvPicPr>
                  </pic:nvPicPr>
                  <pic:blipFill>
                    <a:blip r:embed="rId1175"/>
                    <a:srcRect l="5394" t="1024" r="6293"/>
                    <a:stretch>
                      <a:fillRect/>
                    </a:stretch>
                  </pic:blipFill>
                  <pic:spPr bwMode="auto">
                    <a:xfrm>
                      <a:off x="0" y="0"/>
                      <a:ext cx="4492625" cy="1677670"/>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spacing w:before="230"/>
        <w:ind w:firstLine="397"/>
        <w:jc w:val="center"/>
        <w:rPr>
          <w:lang w:val="uk-UA"/>
        </w:rPr>
      </w:pPr>
      <w:r w:rsidRPr="000C6DF1">
        <w:rPr>
          <w:bCs/>
          <w:color w:val="000000"/>
          <w:spacing w:val="-9"/>
          <w:lang w:val="uk-UA"/>
        </w:rPr>
        <w:t xml:space="preserve">Рис. 25.8. Електрична схема обмотки мал. 25.7, </w:t>
      </w:r>
      <w:r w:rsidRPr="000C6DF1">
        <w:rPr>
          <w:bCs/>
          <w:i/>
          <w:iCs/>
          <w:color w:val="000000"/>
          <w:spacing w:val="-9"/>
          <w:lang w:val="uk-UA"/>
        </w:rPr>
        <w:t>в</w:t>
      </w:r>
    </w:p>
    <w:p w:rsidR="00F90CEB" w:rsidRPr="000C6DF1" w:rsidRDefault="00F90CEB" w:rsidP="009F073C">
      <w:pPr>
        <w:shd w:val="clear" w:color="auto" w:fill="FFFFFF"/>
        <w:spacing w:before="250"/>
        <w:jc w:val="both"/>
        <w:rPr>
          <w:sz w:val="28"/>
          <w:szCs w:val="28"/>
          <w:lang w:val="uk-UA"/>
        </w:rPr>
      </w:pPr>
      <w:r w:rsidRPr="000C6DF1">
        <w:rPr>
          <w:bCs/>
          <w:color w:val="000000"/>
          <w:sz w:val="28"/>
          <w:szCs w:val="28"/>
          <w:lang w:val="uk-UA"/>
        </w:rPr>
        <w:t xml:space="preserve">Потім </w:t>
      </w:r>
      <w:r w:rsidRPr="000C6DF1">
        <w:rPr>
          <w:bCs/>
          <w:sz w:val="28"/>
          <w:szCs w:val="28"/>
          <w:lang w:val="uk-UA"/>
        </w:rPr>
        <w:t>визначаємо</w:t>
      </w:r>
      <w:r w:rsidRPr="000C6DF1">
        <w:rPr>
          <w:bCs/>
          <w:color w:val="000000"/>
          <w:sz w:val="28"/>
          <w:szCs w:val="28"/>
          <w:lang w:val="uk-UA"/>
        </w:rPr>
        <w:t xml:space="preserve"> полярність щіток. Далі виконуємо електричну схему (схему </w:t>
      </w:r>
      <w:r w:rsidRPr="000C6DF1">
        <w:rPr>
          <w:bCs/>
          <w:sz w:val="28"/>
          <w:szCs w:val="28"/>
          <w:lang w:val="uk-UA"/>
        </w:rPr>
        <w:t>паралельних</w:t>
      </w:r>
      <w:r w:rsidRPr="000C6DF1">
        <w:rPr>
          <w:bCs/>
          <w:color w:val="000000"/>
          <w:sz w:val="28"/>
          <w:szCs w:val="28"/>
          <w:lang w:val="uk-UA"/>
        </w:rPr>
        <w:t xml:space="preserve"> </w:t>
      </w:r>
      <w:r w:rsidRPr="000C6DF1">
        <w:rPr>
          <w:bCs/>
          <w:sz w:val="28"/>
          <w:szCs w:val="28"/>
          <w:lang w:val="uk-UA"/>
        </w:rPr>
        <w:t>галузей</w:t>
      </w:r>
      <w:r w:rsidRPr="000C6DF1">
        <w:rPr>
          <w:bCs/>
          <w:color w:val="000000"/>
          <w:sz w:val="28"/>
          <w:szCs w:val="28"/>
          <w:lang w:val="uk-UA"/>
        </w:rPr>
        <w:t xml:space="preserve">), з якої </w:t>
      </w:r>
      <w:r w:rsidRPr="000C6DF1">
        <w:rPr>
          <w:bCs/>
          <w:color w:val="000000"/>
          <w:spacing w:val="1"/>
          <w:sz w:val="28"/>
          <w:szCs w:val="28"/>
          <w:lang w:val="uk-UA"/>
        </w:rPr>
        <w:t xml:space="preserve">видно (мал. 25.8), що обмотка складається із двох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галузей</w:t>
      </w:r>
      <w:r w:rsidRPr="000C6DF1">
        <w:rPr>
          <w:bCs/>
          <w:color w:val="000000"/>
          <w:sz w:val="28"/>
          <w:szCs w:val="28"/>
          <w:lang w:val="uk-UA"/>
        </w:rPr>
        <w:t xml:space="preserve"> </w:t>
      </w:r>
      <w:r w:rsidRPr="000C6DF1">
        <w:rPr>
          <w:bCs/>
          <w:iCs/>
          <w:color w:val="000000"/>
          <w:sz w:val="28"/>
          <w:szCs w:val="28"/>
          <w:lang w:val="uk-UA"/>
        </w:rPr>
        <w:t>(2</w:t>
      </w:r>
      <w:r w:rsidRPr="000C6DF1">
        <w:rPr>
          <w:bCs/>
          <w:i/>
          <w:iCs/>
          <w:color w:val="000000"/>
          <w:position w:val="-6"/>
          <w:sz w:val="28"/>
          <w:szCs w:val="28"/>
          <w:lang w:val="uk-UA"/>
        </w:rPr>
        <w:object w:dxaOrig="200" w:dyaOrig="220">
          <v:shape id="_x0000_i1637" type="#_x0000_t75" style="width:9.8pt;height:11.15pt" o:ole="">
            <v:imagedata r:id="rId1176" o:title=""/>
          </v:shape>
          <o:OLEObject Type="Embed" ProgID="Equation.3" ShapeID="_x0000_i1637" DrawAspect="Content" ObjectID="_1446039558" r:id="rId1177"/>
        </w:object>
      </w:r>
      <w:r w:rsidRPr="000C6DF1">
        <w:rPr>
          <w:bCs/>
          <w:i/>
          <w:iCs/>
          <w:color w:val="000000"/>
          <w:sz w:val="28"/>
          <w:szCs w:val="28"/>
          <w:lang w:val="uk-UA"/>
        </w:rPr>
        <w:t xml:space="preserve"> = </w:t>
      </w:r>
      <w:r w:rsidRPr="000C6DF1">
        <w:rPr>
          <w:bCs/>
          <w:color w:val="000000"/>
          <w:sz w:val="28"/>
          <w:szCs w:val="28"/>
          <w:lang w:val="uk-UA"/>
        </w:rPr>
        <w:t xml:space="preserve">2). Це </w:t>
      </w:r>
      <w:r w:rsidRPr="000C6DF1">
        <w:rPr>
          <w:bCs/>
          <w:sz w:val="28"/>
          <w:szCs w:val="28"/>
          <w:lang w:val="uk-UA"/>
        </w:rPr>
        <w:t>є</w:t>
      </w:r>
      <w:r w:rsidRPr="000C6DF1">
        <w:rPr>
          <w:bCs/>
          <w:color w:val="000000"/>
          <w:sz w:val="28"/>
          <w:szCs w:val="28"/>
          <w:lang w:val="uk-UA"/>
        </w:rPr>
        <w:t xml:space="preserve"> характерним для простих хвильових обмоток, </w:t>
      </w:r>
      <w:r w:rsidRPr="000C6DF1">
        <w:rPr>
          <w:bCs/>
          <w:sz w:val="28"/>
          <w:szCs w:val="28"/>
          <w:lang w:val="uk-UA"/>
        </w:rPr>
        <w:t>у</w:t>
      </w:r>
      <w:r w:rsidRPr="000C6DF1">
        <w:rPr>
          <w:bCs/>
          <w:color w:val="000000"/>
          <w:sz w:val="28"/>
          <w:szCs w:val="28"/>
          <w:lang w:val="uk-UA"/>
        </w:rPr>
        <w:t xml:space="preserve"> яких число </w:t>
      </w:r>
      <w:r w:rsidRPr="000C6DF1">
        <w:rPr>
          <w:bCs/>
          <w:sz w:val="28"/>
          <w:szCs w:val="28"/>
          <w:lang w:val="uk-UA"/>
        </w:rPr>
        <w:t>паралельних</w:t>
      </w:r>
      <w:r w:rsidRPr="000C6DF1">
        <w:rPr>
          <w:bCs/>
          <w:color w:val="000000"/>
          <w:sz w:val="28"/>
          <w:szCs w:val="28"/>
          <w:lang w:val="uk-UA"/>
        </w:rPr>
        <w:t xml:space="preserve"> </w:t>
      </w:r>
      <w:r w:rsidRPr="000C6DF1">
        <w:rPr>
          <w:bCs/>
          <w:sz w:val="28"/>
          <w:szCs w:val="28"/>
          <w:lang w:val="uk-UA"/>
        </w:rPr>
        <w:t>галузей</w:t>
      </w:r>
      <w:r w:rsidRPr="000C6DF1">
        <w:rPr>
          <w:bCs/>
          <w:color w:val="000000"/>
          <w:sz w:val="28"/>
          <w:szCs w:val="28"/>
          <w:lang w:val="uk-UA"/>
        </w:rPr>
        <w:t xml:space="preserve"> не залежить від числа полюсів і завжди дорівнює двом.</w:t>
      </w:r>
    </w:p>
    <w:p w:rsidR="00F90CEB" w:rsidRDefault="00F90CEB" w:rsidP="009F073C">
      <w:pPr>
        <w:shd w:val="clear" w:color="auto" w:fill="FFFFFF"/>
        <w:spacing w:before="19"/>
        <w:ind w:firstLine="397"/>
        <w:jc w:val="both"/>
        <w:rPr>
          <w:bCs/>
          <w:color w:val="000000"/>
          <w:spacing w:val="6"/>
          <w:sz w:val="28"/>
          <w:szCs w:val="28"/>
          <w:lang w:val="uk-UA"/>
        </w:rPr>
      </w:pPr>
      <w:r w:rsidRPr="000C6DF1">
        <w:rPr>
          <w:bCs/>
          <w:color w:val="000000"/>
          <w:spacing w:val="1"/>
          <w:sz w:val="28"/>
          <w:szCs w:val="28"/>
          <w:lang w:val="uk-UA"/>
        </w:rPr>
        <w:t>З розглянутих схем видно, що секції,</w:t>
      </w:r>
      <w:r w:rsidRPr="000C6DF1">
        <w:rPr>
          <w:bCs/>
          <w:spacing w:val="1"/>
          <w:sz w:val="28"/>
          <w:szCs w:val="28"/>
          <w:lang w:val="uk-UA"/>
        </w:rPr>
        <w:t xml:space="preserve"> що</w:t>
      </w:r>
      <w:r w:rsidRPr="000C6DF1">
        <w:rPr>
          <w:bCs/>
          <w:color w:val="000000"/>
          <w:spacing w:val="1"/>
          <w:sz w:val="28"/>
          <w:szCs w:val="28"/>
          <w:lang w:val="uk-UA"/>
        </w:rPr>
        <w:t xml:space="preserve"> входять в одну </w:t>
      </w:r>
      <w:r w:rsidRPr="000C6DF1">
        <w:rPr>
          <w:bCs/>
          <w:spacing w:val="1"/>
          <w:sz w:val="28"/>
          <w:szCs w:val="28"/>
          <w:lang w:val="uk-UA"/>
        </w:rPr>
        <w:t>паралельну</w:t>
      </w:r>
      <w:r w:rsidRPr="000C6DF1">
        <w:rPr>
          <w:bCs/>
          <w:color w:val="000000"/>
          <w:spacing w:val="1"/>
          <w:sz w:val="28"/>
          <w:szCs w:val="28"/>
          <w:lang w:val="uk-UA"/>
        </w:rPr>
        <w:t xml:space="preserve"> </w:t>
      </w:r>
      <w:r w:rsidRPr="000C6DF1">
        <w:rPr>
          <w:bCs/>
          <w:spacing w:val="1"/>
          <w:sz w:val="28"/>
          <w:szCs w:val="28"/>
          <w:lang w:val="uk-UA"/>
        </w:rPr>
        <w:t>галузь</w:t>
      </w:r>
      <w:r w:rsidRPr="000C6DF1">
        <w:rPr>
          <w:bCs/>
          <w:color w:val="000000"/>
          <w:spacing w:val="1"/>
          <w:sz w:val="28"/>
          <w:szCs w:val="28"/>
          <w:lang w:val="uk-UA"/>
        </w:rPr>
        <w:t xml:space="preserve">, рівномірно розподілені під всіма полюсами машини. Слід також зазначити, що в простій хвильовій </w:t>
      </w:r>
      <w:r w:rsidRPr="000C6DF1">
        <w:rPr>
          <w:bCs/>
          <w:color w:val="000000"/>
          <w:sz w:val="28"/>
          <w:szCs w:val="28"/>
          <w:lang w:val="uk-UA"/>
        </w:rPr>
        <w:t>обмотці можна було б обійтися двома щітками, наприклад щітками</w:t>
      </w:r>
      <w:r w:rsidRPr="000C6DF1">
        <w:rPr>
          <w:bCs/>
          <w:color w:val="000000"/>
          <w:spacing w:val="-1"/>
          <w:sz w:val="28"/>
          <w:szCs w:val="28"/>
          <w:lang w:val="uk-UA"/>
        </w:rPr>
        <w:t xml:space="preserve"> </w:t>
      </w:r>
      <w:r w:rsidRPr="000C6DF1">
        <w:rPr>
          <w:bCs/>
          <w:color w:val="000000"/>
          <w:spacing w:val="-1"/>
          <w:position w:val="-10"/>
          <w:sz w:val="28"/>
          <w:szCs w:val="28"/>
          <w:lang w:val="uk-UA"/>
        </w:rPr>
        <w:object w:dxaOrig="300" w:dyaOrig="340">
          <v:shape id="_x0000_i1638" type="#_x0000_t75" style="width:15.05pt;height:17pt" o:ole="">
            <v:imagedata r:id="rId1178" o:title=""/>
          </v:shape>
          <o:OLEObject Type="Embed" ProgID="Equation.3" ShapeID="_x0000_i1638" DrawAspect="Content" ObjectID="_1446039559" r:id="rId1179"/>
        </w:object>
      </w:r>
      <w:r w:rsidRPr="000C6DF1">
        <w:rPr>
          <w:bCs/>
          <w:color w:val="000000"/>
          <w:spacing w:val="-1"/>
          <w:sz w:val="28"/>
          <w:szCs w:val="28"/>
          <w:lang w:val="uk-UA"/>
        </w:rPr>
        <w:t xml:space="preserve"> й </w:t>
      </w:r>
      <w:r w:rsidRPr="000C6DF1">
        <w:rPr>
          <w:bCs/>
          <w:color w:val="000000"/>
          <w:spacing w:val="-1"/>
          <w:position w:val="-10"/>
          <w:sz w:val="28"/>
          <w:szCs w:val="28"/>
          <w:lang w:val="uk-UA"/>
        </w:rPr>
        <w:object w:dxaOrig="300" w:dyaOrig="340">
          <v:shape id="_x0000_i1639" type="#_x0000_t75" style="width:15.05pt;height:17pt" o:ole="">
            <v:imagedata r:id="rId1180" o:title=""/>
          </v:shape>
          <o:OLEObject Type="Embed" ProgID="Equation.3" ShapeID="_x0000_i1639" DrawAspect="Content" ObjectID="_1446039560" r:id="rId1181"/>
        </w:object>
      </w:r>
      <w:r w:rsidRPr="000C6DF1">
        <w:rPr>
          <w:bCs/>
          <w:i/>
          <w:iCs/>
          <w:color w:val="000000"/>
          <w:spacing w:val="-1"/>
          <w:sz w:val="28"/>
          <w:szCs w:val="28"/>
          <w:lang w:val="uk-UA"/>
        </w:rPr>
        <w:t xml:space="preserve">. </w:t>
      </w:r>
      <w:r w:rsidRPr="000C6DF1">
        <w:rPr>
          <w:bCs/>
          <w:color w:val="000000"/>
          <w:spacing w:val="-1"/>
          <w:sz w:val="28"/>
          <w:szCs w:val="28"/>
          <w:lang w:val="uk-UA"/>
        </w:rPr>
        <w:t xml:space="preserve">Але в цьому випадку порушилася б симетрія обмотки, і число секцій у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галузях</w:t>
      </w:r>
      <w:r w:rsidRPr="000C6DF1">
        <w:rPr>
          <w:bCs/>
          <w:color w:val="000000"/>
          <w:spacing w:val="-1"/>
          <w:sz w:val="28"/>
          <w:szCs w:val="28"/>
          <w:lang w:val="uk-UA"/>
        </w:rPr>
        <w:t xml:space="preserve"> стало б </w:t>
      </w:r>
      <w:r w:rsidRPr="000C6DF1">
        <w:rPr>
          <w:bCs/>
          <w:spacing w:val="-1"/>
          <w:sz w:val="28"/>
          <w:szCs w:val="28"/>
          <w:lang w:val="uk-UA"/>
        </w:rPr>
        <w:t>неоднаковим</w:t>
      </w:r>
      <w:r w:rsidRPr="000C6DF1">
        <w:rPr>
          <w:bCs/>
          <w:color w:val="000000"/>
          <w:spacing w:val="-1"/>
          <w:sz w:val="28"/>
          <w:szCs w:val="28"/>
          <w:lang w:val="uk-UA"/>
        </w:rPr>
        <w:t xml:space="preserve">: в одній </w:t>
      </w:r>
      <w:r w:rsidRPr="000C6DF1">
        <w:rPr>
          <w:bCs/>
          <w:spacing w:val="-1"/>
          <w:sz w:val="28"/>
          <w:szCs w:val="28"/>
          <w:lang w:val="uk-UA"/>
        </w:rPr>
        <w:t>галузі</w:t>
      </w:r>
      <w:r w:rsidRPr="000C6DF1">
        <w:rPr>
          <w:bCs/>
          <w:color w:val="000000"/>
          <w:spacing w:val="-1"/>
          <w:sz w:val="28"/>
          <w:szCs w:val="28"/>
          <w:lang w:val="uk-UA"/>
        </w:rPr>
        <w:t xml:space="preserve"> </w:t>
      </w:r>
      <w:r w:rsidRPr="000C6DF1">
        <w:rPr>
          <w:bCs/>
          <w:spacing w:val="-1"/>
          <w:sz w:val="28"/>
          <w:szCs w:val="28"/>
          <w:lang w:val="uk-UA"/>
        </w:rPr>
        <w:t>сім</w:t>
      </w:r>
      <w:r w:rsidRPr="000C6DF1">
        <w:rPr>
          <w:bCs/>
          <w:color w:val="000000"/>
          <w:spacing w:val="-1"/>
          <w:sz w:val="28"/>
          <w:szCs w:val="28"/>
          <w:lang w:val="uk-UA"/>
        </w:rPr>
        <w:t xml:space="preserve"> секцій, а в іншій - </w:t>
      </w:r>
      <w:r w:rsidRPr="000C6DF1">
        <w:rPr>
          <w:bCs/>
          <w:spacing w:val="-1"/>
          <w:sz w:val="28"/>
          <w:szCs w:val="28"/>
          <w:lang w:val="uk-UA"/>
        </w:rPr>
        <w:t>шість</w:t>
      </w:r>
      <w:r w:rsidRPr="000C6DF1">
        <w:rPr>
          <w:bCs/>
          <w:color w:val="000000"/>
          <w:spacing w:val="-1"/>
          <w:sz w:val="28"/>
          <w:szCs w:val="28"/>
          <w:lang w:val="uk-UA"/>
        </w:rPr>
        <w:t>.</w:t>
      </w:r>
      <w:r w:rsidRPr="000C6DF1">
        <w:rPr>
          <w:bCs/>
          <w:color w:val="000000"/>
          <w:spacing w:val="6"/>
          <w:sz w:val="28"/>
          <w:szCs w:val="28"/>
          <w:lang w:val="uk-UA"/>
        </w:rPr>
        <w:t xml:space="preserve"> Тому в машинах із простими хвильовими обмотками встановлюють </w:t>
      </w:r>
      <w:r w:rsidRPr="000C6DF1">
        <w:rPr>
          <w:bCs/>
          <w:spacing w:val="6"/>
          <w:sz w:val="28"/>
          <w:szCs w:val="28"/>
          <w:lang w:val="uk-UA"/>
        </w:rPr>
        <w:t>повний</w:t>
      </w:r>
      <w:r w:rsidRPr="000C6DF1">
        <w:rPr>
          <w:bCs/>
          <w:color w:val="000000"/>
          <w:spacing w:val="6"/>
          <w:sz w:val="28"/>
          <w:szCs w:val="28"/>
          <w:lang w:val="uk-UA"/>
        </w:rPr>
        <w:t xml:space="preserve"> комплект щіток, стільки ж, </w:t>
      </w:r>
      <w:r w:rsidRPr="000C6DF1">
        <w:rPr>
          <w:bCs/>
          <w:spacing w:val="6"/>
          <w:sz w:val="28"/>
          <w:szCs w:val="28"/>
          <w:lang w:val="uk-UA"/>
        </w:rPr>
        <w:t>скільки</w:t>
      </w:r>
      <w:r w:rsidRPr="000C6DF1">
        <w:rPr>
          <w:bCs/>
          <w:color w:val="000000"/>
          <w:spacing w:val="6"/>
          <w:sz w:val="28"/>
          <w:szCs w:val="28"/>
          <w:lang w:val="uk-UA"/>
        </w:rPr>
        <w:t xml:space="preserve"> головних полюсів, тим більше що це дозволяє зменшити значення </w:t>
      </w:r>
      <w:r w:rsidRPr="000C6DF1">
        <w:rPr>
          <w:bCs/>
          <w:spacing w:val="6"/>
          <w:sz w:val="28"/>
          <w:szCs w:val="28"/>
          <w:lang w:val="uk-UA"/>
        </w:rPr>
        <w:t>струму</w:t>
      </w:r>
      <w:r w:rsidRPr="000C6DF1">
        <w:rPr>
          <w:bCs/>
          <w:color w:val="000000"/>
          <w:spacing w:val="6"/>
          <w:sz w:val="28"/>
          <w:szCs w:val="28"/>
          <w:lang w:val="uk-UA"/>
        </w:rPr>
        <w:t xml:space="preserve">, що </w:t>
      </w:r>
      <w:r w:rsidRPr="000C6DF1">
        <w:rPr>
          <w:bCs/>
          <w:spacing w:val="6"/>
          <w:sz w:val="28"/>
          <w:szCs w:val="28"/>
          <w:lang w:val="uk-UA"/>
        </w:rPr>
        <w:t>доводиться</w:t>
      </w:r>
      <w:r w:rsidRPr="000C6DF1">
        <w:rPr>
          <w:bCs/>
          <w:color w:val="000000"/>
          <w:spacing w:val="6"/>
          <w:sz w:val="28"/>
          <w:szCs w:val="28"/>
          <w:lang w:val="uk-UA"/>
        </w:rPr>
        <w:t xml:space="preserve"> на кожну щітку, а отже, зменшити розміри колектора.</w:t>
      </w:r>
    </w:p>
    <w:p w:rsidR="009F073C" w:rsidRPr="000C6DF1" w:rsidRDefault="009F073C" w:rsidP="00F90CEB">
      <w:pPr>
        <w:shd w:val="clear" w:color="auto" w:fill="FFFFFF"/>
        <w:spacing w:before="19"/>
        <w:ind w:firstLine="397"/>
        <w:rPr>
          <w:sz w:val="28"/>
          <w:szCs w:val="28"/>
          <w:lang w:val="uk-UA"/>
        </w:rPr>
      </w:pPr>
    </w:p>
    <w:p w:rsidR="009F073C" w:rsidRPr="009F073C" w:rsidRDefault="009F073C" w:rsidP="00F90CEB">
      <w:pPr>
        <w:shd w:val="clear" w:color="auto" w:fill="FFFFFF"/>
        <w:spacing w:before="14"/>
        <w:ind w:firstLine="397"/>
        <w:rPr>
          <w:bCs/>
          <w:i/>
          <w:color w:val="000000"/>
          <w:spacing w:val="5"/>
          <w:sz w:val="28"/>
          <w:szCs w:val="28"/>
          <w:lang w:val="uk-UA"/>
        </w:rPr>
      </w:pPr>
      <w:r w:rsidRPr="009F073C">
        <w:rPr>
          <w:b/>
          <w:bCs/>
          <w:i/>
          <w:color w:val="000000"/>
          <w:spacing w:val="5"/>
          <w:sz w:val="28"/>
          <w:szCs w:val="28"/>
          <w:lang w:val="uk-UA"/>
        </w:rPr>
        <w:t xml:space="preserve">2 </w:t>
      </w:r>
      <w:r w:rsidR="00F90CEB" w:rsidRPr="009F073C">
        <w:rPr>
          <w:b/>
          <w:bCs/>
          <w:i/>
          <w:color w:val="000000"/>
          <w:spacing w:val="5"/>
          <w:sz w:val="28"/>
          <w:szCs w:val="28"/>
          <w:lang w:val="uk-UA"/>
        </w:rPr>
        <w:t>Складна хвильова обмотка</w:t>
      </w:r>
      <w:r w:rsidR="00F90CEB" w:rsidRPr="009F073C">
        <w:rPr>
          <w:bCs/>
          <w:i/>
          <w:color w:val="000000"/>
          <w:spacing w:val="5"/>
          <w:sz w:val="28"/>
          <w:szCs w:val="28"/>
          <w:lang w:val="uk-UA"/>
        </w:rPr>
        <w:t xml:space="preserve"> </w:t>
      </w:r>
    </w:p>
    <w:p w:rsidR="00F90CEB" w:rsidRPr="000C6DF1" w:rsidRDefault="00F90CEB" w:rsidP="009F073C">
      <w:pPr>
        <w:shd w:val="clear" w:color="auto" w:fill="FFFFFF"/>
        <w:spacing w:before="14"/>
        <w:ind w:firstLine="397"/>
        <w:jc w:val="both"/>
        <w:rPr>
          <w:sz w:val="28"/>
          <w:szCs w:val="28"/>
          <w:lang w:val="uk-UA"/>
        </w:rPr>
      </w:pPr>
      <w:r w:rsidRPr="000C6DF1">
        <w:rPr>
          <w:bCs/>
          <w:color w:val="000000"/>
          <w:spacing w:val="5"/>
          <w:sz w:val="28"/>
          <w:szCs w:val="28"/>
          <w:lang w:val="uk-UA"/>
        </w:rPr>
        <w:t xml:space="preserve">Кілька простих </w:t>
      </w:r>
      <w:r w:rsidRPr="000C6DF1">
        <w:rPr>
          <w:bCs/>
          <w:color w:val="000000"/>
          <w:spacing w:val="3"/>
          <w:sz w:val="28"/>
          <w:szCs w:val="28"/>
          <w:lang w:val="uk-UA"/>
        </w:rPr>
        <w:t xml:space="preserve">хвильових обмоток (звичайно </w:t>
      </w:r>
      <w:r w:rsidRPr="000C6DF1">
        <w:rPr>
          <w:bCs/>
          <w:spacing w:val="3"/>
          <w:sz w:val="28"/>
          <w:szCs w:val="28"/>
          <w:lang w:val="uk-UA"/>
        </w:rPr>
        <w:t>дві</w:t>
      </w:r>
      <w:r w:rsidRPr="000C6DF1">
        <w:rPr>
          <w:bCs/>
          <w:color w:val="000000"/>
          <w:spacing w:val="3"/>
          <w:sz w:val="28"/>
          <w:szCs w:val="28"/>
          <w:lang w:val="uk-UA"/>
        </w:rPr>
        <w:t xml:space="preserve">), </w:t>
      </w:r>
      <w:r w:rsidRPr="000C6DF1">
        <w:rPr>
          <w:bCs/>
          <w:spacing w:val="3"/>
          <w:sz w:val="28"/>
          <w:szCs w:val="28"/>
          <w:lang w:val="uk-UA"/>
        </w:rPr>
        <w:t>покладених</w:t>
      </w:r>
      <w:r w:rsidRPr="000C6DF1">
        <w:rPr>
          <w:bCs/>
          <w:color w:val="000000"/>
          <w:spacing w:val="3"/>
          <w:sz w:val="28"/>
          <w:szCs w:val="28"/>
          <w:lang w:val="uk-UA"/>
        </w:rPr>
        <w:t xml:space="preserve"> на одному якорі, утворять</w:t>
      </w:r>
      <w:r w:rsidRPr="000C6DF1">
        <w:rPr>
          <w:bCs/>
          <w:color w:val="000000"/>
          <w:spacing w:val="-1"/>
          <w:sz w:val="28"/>
          <w:szCs w:val="28"/>
          <w:lang w:val="uk-UA"/>
        </w:rPr>
        <w:t xml:space="preserve"> </w:t>
      </w:r>
      <w:r w:rsidRPr="000C6DF1">
        <w:rPr>
          <w:bCs/>
          <w:i/>
          <w:iCs/>
          <w:color w:val="000000"/>
          <w:spacing w:val="-1"/>
          <w:sz w:val="28"/>
          <w:szCs w:val="28"/>
          <w:lang w:val="uk-UA"/>
        </w:rPr>
        <w:t>складну хвильову обмотку.</w:t>
      </w:r>
    </w:p>
    <w:p w:rsidR="00F90CEB" w:rsidRPr="000C6DF1" w:rsidRDefault="00F90CEB" w:rsidP="009F073C">
      <w:pPr>
        <w:shd w:val="clear" w:color="auto" w:fill="FFFFFF"/>
        <w:spacing w:before="365"/>
        <w:ind w:firstLine="397"/>
        <w:jc w:val="both"/>
        <w:outlineLvl w:val="0"/>
        <w:rPr>
          <w:sz w:val="28"/>
          <w:szCs w:val="28"/>
          <w:lang w:val="uk-UA"/>
        </w:rPr>
      </w:pPr>
    </w:p>
    <w:p w:rsidR="00F90CEB" w:rsidRPr="000C6DF1" w:rsidRDefault="00F90CEB" w:rsidP="00F90CEB">
      <w:pPr>
        <w:keepNext/>
        <w:ind w:firstLine="397"/>
        <w:jc w:val="center"/>
        <w:rPr>
          <w:bCs/>
          <w:sz w:val="28"/>
          <w:szCs w:val="28"/>
          <w:lang w:val="uk-UA"/>
        </w:rPr>
      </w:pPr>
      <w:r w:rsidRPr="000C6DF1">
        <w:rPr>
          <w:noProof/>
        </w:rPr>
        <w:drawing>
          <wp:inline distT="0" distB="0" distL="0" distR="0">
            <wp:extent cx="5048885" cy="2186305"/>
            <wp:effectExtent l="19050" t="0" r="0" b="0"/>
            <wp:docPr id="42" name="Рисунок 70" descr="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5,9"/>
                    <pic:cNvPicPr>
                      <a:picLocks noChangeAspect="1" noChangeArrowheads="1"/>
                    </pic:cNvPicPr>
                  </pic:nvPicPr>
                  <pic:blipFill>
                    <a:blip r:embed="rId1182"/>
                    <a:srcRect/>
                    <a:stretch>
                      <a:fillRect/>
                    </a:stretch>
                  </pic:blipFill>
                  <pic:spPr bwMode="auto">
                    <a:xfrm>
                      <a:off x="0" y="0"/>
                      <a:ext cx="5048885" cy="2186305"/>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spacing w:before="58"/>
        <w:ind w:firstLine="397"/>
        <w:jc w:val="center"/>
        <w:outlineLvl w:val="0"/>
        <w:rPr>
          <w:lang w:val="uk-UA"/>
        </w:rPr>
      </w:pPr>
      <w:r w:rsidRPr="000C6DF1">
        <w:rPr>
          <w:bCs/>
          <w:color w:val="000000"/>
          <w:spacing w:val="-10"/>
          <w:lang w:val="uk-UA"/>
        </w:rPr>
        <w:t>Рис. 25.9. Розгорнута схема складної хвильової обмотки</w:t>
      </w:r>
    </w:p>
    <w:p w:rsidR="00F90CEB" w:rsidRPr="000C6DF1" w:rsidRDefault="00F90CEB" w:rsidP="009F073C">
      <w:pPr>
        <w:shd w:val="clear" w:color="auto" w:fill="FFFFFF"/>
        <w:spacing w:before="475"/>
        <w:jc w:val="both"/>
        <w:rPr>
          <w:sz w:val="28"/>
          <w:szCs w:val="28"/>
          <w:lang w:val="uk-UA"/>
        </w:rPr>
      </w:pPr>
      <w:r w:rsidRPr="000C6DF1">
        <w:rPr>
          <w:bCs/>
          <w:color w:val="000000"/>
          <w:spacing w:val="-1"/>
          <w:sz w:val="28"/>
          <w:szCs w:val="28"/>
          <w:lang w:val="uk-UA"/>
        </w:rPr>
        <w:lastRenderedPageBreak/>
        <w:t xml:space="preserve">Число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галузей</w:t>
      </w:r>
      <w:r w:rsidRPr="000C6DF1">
        <w:rPr>
          <w:bCs/>
          <w:color w:val="000000"/>
          <w:spacing w:val="-1"/>
          <w:sz w:val="28"/>
          <w:szCs w:val="28"/>
          <w:lang w:val="uk-UA"/>
        </w:rPr>
        <w:t xml:space="preserve"> у </w:t>
      </w:r>
      <w:r w:rsidRPr="000C6DF1">
        <w:rPr>
          <w:bCs/>
          <w:color w:val="000000"/>
          <w:spacing w:val="1"/>
          <w:sz w:val="28"/>
          <w:szCs w:val="28"/>
          <w:lang w:val="uk-UA"/>
        </w:rPr>
        <w:t>складній хвильовій обмотці 2</w:t>
      </w:r>
      <w:r w:rsidRPr="000C6DF1">
        <w:rPr>
          <w:bCs/>
          <w:color w:val="000000"/>
          <w:spacing w:val="1"/>
          <w:position w:val="-6"/>
          <w:sz w:val="28"/>
          <w:szCs w:val="28"/>
          <w:lang w:val="uk-UA"/>
        </w:rPr>
        <w:object w:dxaOrig="200" w:dyaOrig="220">
          <v:shape id="_x0000_i1640" type="#_x0000_t75" style="width:9.8pt;height:11.15pt" o:ole="">
            <v:imagedata r:id="rId1183" o:title=""/>
          </v:shape>
          <o:OLEObject Type="Embed" ProgID="Equation.3" ShapeID="_x0000_i1640" DrawAspect="Content" ObjectID="_1446039561" r:id="rId1184"/>
        </w:object>
      </w:r>
      <w:r w:rsidRPr="000C6DF1">
        <w:rPr>
          <w:bCs/>
          <w:color w:val="000000"/>
          <w:spacing w:val="1"/>
          <w:sz w:val="28"/>
          <w:szCs w:val="28"/>
          <w:lang w:val="uk-UA"/>
        </w:rPr>
        <w:t xml:space="preserve"> = </w:t>
      </w:r>
      <w:r w:rsidRPr="000C6DF1">
        <w:rPr>
          <w:bCs/>
          <w:iCs/>
          <w:color w:val="000000"/>
          <w:spacing w:val="1"/>
          <w:sz w:val="28"/>
          <w:szCs w:val="28"/>
          <w:lang w:val="uk-UA"/>
        </w:rPr>
        <w:t>2</w:t>
      </w:r>
      <w:r w:rsidRPr="000C6DF1">
        <w:rPr>
          <w:bCs/>
          <w:i/>
          <w:iCs/>
          <w:color w:val="000000"/>
          <w:spacing w:val="1"/>
          <w:position w:val="-6"/>
          <w:sz w:val="28"/>
          <w:szCs w:val="28"/>
          <w:lang w:val="uk-UA"/>
        </w:rPr>
        <w:object w:dxaOrig="260" w:dyaOrig="220">
          <v:shape id="_x0000_i1641" type="#_x0000_t75" style="width:13.1pt;height:11.15pt" o:ole="">
            <v:imagedata r:id="rId1185" o:title=""/>
          </v:shape>
          <o:OLEObject Type="Embed" ProgID="Equation.3" ShapeID="_x0000_i1641" DrawAspect="Content" ObjectID="_1446039562" r:id="rId1186"/>
        </w:object>
      </w:r>
      <w:r w:rsidRPr="000C6DF1">
        <w:rPr>
          <w:bCs/>
          <w:i/>
          <w:iCs/>
          <w:color w:val="000000"/>
          <w:spacing w:val="1"/>
          <w:sz w:val="28"/>
          <w:szCs w:val="28"/>
          <w:lang w:val="uk-UA"/>
        </w:rPr>
        <w:t xml:space="preserve"> </w:t>
      </w:r>
      <w:r w:rsidRPr="000C6DF1">
        <w:rPr>
          <w:bCs/>
          <w:color w:val="000000"/>
          <w:spacing w:val="1"/>
          <w:sz w:val="28"/>
          <w:szCs w:val="28"/>
          <w:lang w:val="uk-UA"/>
        </w:rPr>
        <w:t>(звичайно 2</w:t>
      </w:r>
      <w:r w:rsidRPr="000C6DF1">
        <w:rPr>
          <w:bCs/>
          <w:color w:val="000000"/>
          <w:spacing w:val="1"/>
          <w:position w:val="-6"/>
          <w:sz w:val="28"/>
          <w:szCs w:val="28"/>
          <w:lang w:val="uk-UA"/>
        </w:rPr>
        <w:object w:dxaOrig="200" w:dyaOrig="220">
          <v:shape id="_x0000_i1642" type="#_x0000_t75" style="width:9.8pt;height:11.15pt" o:ole="">
            <v:imagedata r:id="rId1183" o:title=""/>
          </v:shape>
          <o:OLEObject Type="Embed" ProgID="Equation.3" ShapeID="_x0000_i1642" DrawAspect="Content" ObjectID="_1446039563" r:id="rId1187"/>
        </w:object>
      </w:r>
      <w:r w:rsidRPr="000C6DF1">
        <w:rPr>
          <w:bCs/>
          <w:color w:val="000000"/>
          <w:spacing w:val="1"/>
          <w:sz w:val="28"/>
          <w:szCs w:val="28"/>
          <w:lang w:val="uk-UA"/>
        </w:rPr>
        <w:t xml:space="preserve"> = 4), де </w:t>
      </w:r>
      <w:r w:rsidRPr="000C6DF1">
        <w:rPr>
          <w:bCs/>
          <w:i/>
          <w:iCs/>
          <w:color w:val="000000"/>
          <w:spacing w:val="1"/>
          <w:sz w:val="28"/>
          <w:szCs w:val="28"/>
          <w:lang w:val="uk-UA"/>
        </w:rPr>
        <w:t xml:space="preserve">т </w:t>
      </w:r>
      <w:r w:rsidRPr="000C6DF1">
        <w:rPr>
          <w:bCs/>
          <w:color w:val="000000"/>
          <w:spacing w:val="1"/>
          <w:sz w:val="28"/>
          <w:szCs w:val="28"/>
          <w:lang w:val="uk-UA"/>
        </w:rPr>
        <w:t>— число</w:t>
      </w:r>
      <w:r w:rsidRPr="000C6DF1">
        <w:rPr>
          <w:bCs/>
          <w:color w:val="000000"/>
          <w:sz w:val="28"/>
          <w:szCs w:val="28"/>
          <w:lang w:val="uk-UA"/>
        </w:rPr>
        <w:t xml:space="preserve"> простих обмоток у складній (звичайно </w:t>
      </w:r>
      <w:r w:rsidRPr="000C6DF1">
        <w:rPr>
          <w:bCs/>
          <w:i/>
          <w:iCs/>
          <w:color w:val="000000"/>
          <w:sz w:val="28"/>
          <w:szCs w:val="28"/>
          <w:lang w:val="uk-UA"/>
        </w:rPr>
        <w:t xml:space="preserve">т = 2). </w:t>
      </w:r>
      <w:r w:rsidRPr="000C6DF1">
        <w:rPr>
          <w:bCs/>
          <w:color w:val="000000"/>
          <w:sz w:val="28"/>
          <w:szCs w:val="28"/>
          <w:lang w:val="uk-UA"/>
        </w:rPr>
        <w:t>Прості обмотки, що входять у складну, з'єднують паралельно за допомогою щіток.</w:t>
      </w:r>
      <w:r w:rsidRPr="000C6DF1">
        <w:rPr>
          <w:bCs/>
          <w:color w:val="000000"/>
          <w:spacing w:val="-1"/>
          <w:sz w:val="28"/>
          <w:szCs w:val="28"/>
          <w:lang w:val="uk-UA"/>
        </w:rPr>
        <w:t xml:space="preserve"> </w:t>
      </w:r>
      <w:r w:rsidRPr="000C6DF1">
        <w:rPr>
          <w:bCs/>
          <w:color w:val="000000"/>
          <w:spacing w:val="4"/>
          <w:sz w:val="28"/>
          <w:szCs w:val="28"/>
          <w:lang w:val="uk-UA"/>
        </w:rPr>
        <w:t xml:space="preserve">Крок по </w:t>
      </w:r>
      <w:r w:rsidRPr="000C6DF1">
        <w:rPr>
          <w:bCs/>
          <w:spacing w:val="4"/>
          <w:sz w:val="28"/>
          <w:szCs w:val="28"/>
          <w:lang w:val="uk-UA"/>
        </w:rPr>
        <w:t>колекторі</w:t>
      </w:r>
      <w:r w:rsidRPr="000C6DF1">
        <w:rPr>
          <w:bCs/>
          <w:color w:val="000000"/>
          <w:spacing w:val="4"/>
          <w:sz w:val="28"/>
          <w:szCs w:val="28"/>
          <w:lang w:val="uk-UA"/>
        </w:rPr>
        <w:t xml:space="preserve">, а отже, і результуючий крок по </w:t>
      </w:r>
      <w:r w:rsidRPr="000C6DF1">
        <w:rPr>
          <w:bCs/>
          <w:spacing w:val="4"/>
          <w:sz w:val="28"/>
          <w:szCs w:val="28"/>
          <w:lang w:val="uk-UA"/>
        </w:rPr>
        <w:t>якорі</w:t>
      </w:r>
    </w:p>
    <w:p w:rsidR="00F90CEB" w:rsidRPr="000C6DF1" w:rsidRDefault="00F90CEB" w:rsidP="009F073C">
      <w:pPr>
        <w:shd w:val="clear" w:color="auto" w:fill="FFFFFF"/>
        <w:ind w:firstLine="397"/>
        <w:jc w:val="both"/>
        <w:rPr>
          <w:sz w:val="28"/>
          <w:szCs w:val="28"/>
          <w:lang w:val="uk-UA"/>
        </w:rPr>
      </w:pPr>
      <w:r w:rsidRPr="000C6DF1">
        <w:rPr>
          <w:bCs/>
          <w:color w:val="000000"/>
          <w:spacing w:val="-2"/>
          <w:sz w:val="28"/>
          <w:szCs w:val="28"/>
          <w:lang w:val="uk-UA"/>
        </w:rPr>
        <w:t xml:space="preserve">                                                         </w:t>
      </w:r>
      <w:r w:rsidRPr="000C6DF1">
        <w:rPr>
          <w:bCs/>
          <w:color w:val="000000"/>
          <w:spacing w:val="-2"/>
          <w:position w:val="-10"/>
          <w:sz w:val="28"/>
          <w:szCs w:val="28"/>
          <w:lang w:val="uk-UA"/>
        </w:rPr>
        <w:object w:dxaOrig="2040" w:dyaOrig="340">
          <v:shape id="_x0000_i1643" type="#_x0000_t75" style="width:102.1pt;height:17pt" o:ole="">
            <v:imagedata r:id="rId1188" o:title=""/>
          </v:shape>
          <o:OLEObject Type="Embed" ProgID="Equation.3" ShapeID="_x0000_i1643" DrawAspect="Content" ObjectID="_1446039564" r:id="rId1189"/>
        </w:object>
      </w:r>
      <w:r w:rsidRPr="000C6DF1">
        <w:rPr>
          <w:bCs/>
          <w:color w:val="000000"/>
          <w:spacing w:val="-2"/>
          <w:sz w:val="28"/>
          <w:szCs w:val="28"/>
          <w:lang w:val="uk-UA"/>
        </w:rPr>
        <w:t>.                    (25.7)</w:t>
      </w:r>
    </w:p>
    <w:p w:rsidR="009F073C" w:rsidRDefault="00F90CEB" w:rsidP="009F073C">
      <w:pPr>
        <w:pStyle w:val="2"/>
        <w:jc w:val="both"/>
        <w:rPr>
          <w:bCs/>
          <w:color w:val="000000"/>
          <w:spacing w:val="-2"/>
          <w:szCs w:val="28"/>
        </w:rPr>
      </w:pPr>
      <w:r w:rsidRPr="000C6DF1">
        <w:rPr>
          <w:bCs/>
          <w:color w:val="000000"/>
          <w:spacing w:val="-2"/>
          <w:szCs w:val="28"/>
        </w:rPr>
        <w:t xml:space="preserve">Перший частковий крок по </w:t>
      </w:r>
      <w:r w:rsidRPr="000C6DF1">
        <w:rPr>
          <w:bCs/>
          <w:spacing w:val="-2"/>
          <w:szCs w:val="28"/>
        </w:rPr>
        <w:t>якорі</w:t>
      </w:r>
      <w:r w:rsidRPr="000C6DF1">
        <w:rPr>
          <w:bCs/>
          <w:color w:val="000000"/>
          <w:spacing w:val="-2"/>
          <w:szCs w:val="28"/>
        </w:rPr>
        <w:t xml:space="preserve"> </w:t>
      </w:r>
      <w:r w:rsidRPr="000C6DF1">
        <w:rPr>
          <w:bCs/>
          <w:spacing w:val="-2"/>
          <w:szCs w:val="28"/>
        </w:rPr>
        <w:t>визначають</w:t>
      </w:r>
      <w:r w:rsidRPr="000C6DF1">
        <w:rPr>
          <w:bCs/>
          <w:color w:val="000000"/>
          <w:spacing w:val="-2"/>
          <w:szCs w:val="28"/>
        </w:rPr>
        <w:t xml:space="preserve"> по (25.3).</w:t>
      </w:r>
    </w:p>
    <w:p w:rsidR="006653ED" w:rsidRDefault="006653ED" w:rsidP="009F073C">
      <w:pPr>
        <w:pStyle w:val="2"/>
        <w:rPr>
          <w:b/>
          <w:bCs/>
        </w:rPr>
      </w:pPr>
      <w:r>
        <w:br w:type="page"/>
      </w:r>
      <w:r>
        <w:rPr>
          <w:b/>
          <w:bCs/>
        </w:rPr>
        <w:lastRenderedPageBreak/>
        <w:t>Самостійна робота №37</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Вирівнюючі з'єднання і комбіновані обмотки якоря колекторних машин</w:t>
      </w:r>
      <w:r w:rsidR="009D207D">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401C60">
        <w:rPr>
          <w:bCs/>
          <w:sz w:val="28"/>
          <w:szCs w:val="28"/>
          <w:lang w:val="uk-UA"/>
        </w:rPr>
        <w:t xml:space="preserve">вивчити умови симетрії обмоток якоря; ознайомитися з методом отримання зрівняльних </w:t>
      </w:r>
      <w:r w:rsidR="00401C60">
        <w:rPr>
          <w:bCs/>
          <w:sz w:val="28"/>
          <w:lang w:val="uk-UA"/>
        </w:rPr>
        <w:t>з'єднань та їх призначенням, вивчити конструкцію комбінованих обмоток.</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401C60" w:rsidRDefault="006653ED" w:rsidP="006653ED">
      <w:pPr>
        <w:jc w:val="both"/>
        <w:rPr>
          <w:bCs/>
          <w:sz w:val="28"/>
          <w:lang w:val="uk-UA"/>
        </w:rPr>
      </w:pPr>
      <w:r w:rsidRPr="00401C60">
        <w:rPr>
          <w:bCs/>
          <w:sz w:val="28"/>
          <w:lang w:val="uk-UA"/>
        </w:rPr>
        <w:t xml:space="preserve">1 </w:t>
      </w:r>
      <w:r w:rsidR="00401C60" w:rsidRPr="00401C60">
        <w:rPr>
          <w:color w:val="000000"/>
          <w:spacing w:val="1"/>
          <w:sz w:val="28"/>
          <w:szCs w:val="28"/>
          <w:lang w:val="uk-UA"/>
        </w:rPr>
        <w:t xml:space="preserve">Умови симетрії обмотки </w:t>
      </w:r>
      <w:r w:rsidR="00401C60" w:rsidRPr="00401C60">
        <w:rPr>
          <w:spacing w:val="1"/>
          <w:sz w:val="28"/>
          <w:szCs w:val="28"/>
          <w:lang w:val="uk-UA"/>
        </w:rPr>
        <w:t>якоря</w:t>
      </w:r>
    </w:p>
    <w:p w:rsidR="006653ED" w:rsidRPr="00401C60" w:rsidRDefault="006653ED" w:rsidP="006653ED">
      <w:pPr>
        <w:jc w:val="both"/>
        <w:rPr>
          <w:bCs/>
          <w:sz w:val="28"/>
          <w:lang w:val="uk-UA"/>
        </w:rPr>
      </w:pPr>
      <w:r w:rsidRPr="00401C60">
        <w:rPr>
          <w:bCs/>
          <w:sz w:val="28"/>
          <w:lang w:val="uk-UA"/>
        </w:rPr>
        <w:t>2</w:t>
      </w:r>
      <w:r w:rsidR="00401C60" w:rsidRPr="00401C60">
        <w:rPr>
          <w:bCs/>
          <w:sz w:val="28"/>
          <w:lang w:val="uk-UA"/>
        </w:rPr>
        <w:t xml:space="preserve"> </w:t>
      </w:r>
      <w:r w:rsidR="00401C60" w:rsidRPr="00401C60">
        <w:rPr>
          <w:spacing w:val="-1"/>
          <w:sz w:val="28"/>
          <w:szCs w:val="28"/>
          <w:lang w:val="uk-UA"/>
        </w:rPr>
        <w:t>Зрівняльні</w:t>
      </w:r>
      <w:r w:rsidR="00401C60" w:rsidRPr="00401C60">
        <w:rPr>
          <w:color w:val="000000"/>
          <w:spacing w:val="-1"/>
          <w:sz w:val="28"/>
          <w:szCs w:val="28"/>
          <w:lang w:val="uk-UA"/>
        </w:rPr>
        <w:t xml:space="preserve"> </w:t>
      </w:r>
      <w:r w:rsidR="00401C60" w:rsidRPr="00401C60">
        <w:rPr>
          <w:spacing w:val="-1"/>
          <w:sz w:val="28"/>
          <w:szCs w:val="28"/>
          <w:lang w:val="uk-UA"/>
        </w:rPr>
        <w:t>з'єднання</w:t>
      </w:r>
    </w:p>
    <w:p w:rsidR="006653ED" w:rsidRPr="00401C60" w:rsidRDefault="006653ED" w:rsidP="006653ED">
      <w:pPr>
        <w:jc w:val="both"/>
        <w:rPr>
          <w:bCs/>
          <w:sz w:val="28"/>
          <w:lang w:val="uk-UA"/>
        </w:rPr>
      </w:pPr>
      <w:r w:rsidRPr="00401C60">
        <w:rPr>
          <w:bCs/>
          <w:sz w:val="28"/>
          <w:lang w:val="uk-UA"/>
        </w:rPr>
        <w:t>3</w:t>
      </w:r>
      <w:r w:rsidR="00401C60" w:rsidRPr="00401C60">
        <w:rPr>
          <w:bCs/>
          <w:sz w:val="28"/>
          <w:lang w:val="uk-UA"/>
        </w:rPr>
        <w:t xml:space="preserve"> </w:t>
      </w:r>
      <w:r w:rsidR="00401C60" w:rsidRPr="00401C60">
        <w:rPr>
          <w:color w:val="000000"/>
          <w:spacing w:val="-1"/>
          <w:sz w:val="28"/>
          <w:szCs w:val="28"/>
          <w:lang w:val="uk-UA"/>
        </w:rPr>
        <w:t>Комбінована обмотка</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401C60">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AD4C55">
        <w:rPr>
          <w:sz w:val="28"/>
          <w:szCs w:val="28"/>
          <w:lang w:val="uk-UA"/>
        </w:rPr>
        <w:t xml:space="preserve"> Які умови симетрії обмоток якоря?</w:t>
      </w:r>
    </w:p>
    <w:p w:rsidR="006653ED" w:rsidRDefault="006653ED" w:rsidP="006653ED">
      <w:pPr>
        <w:rPr>
          <w:sz w:val="28"/>
          <w:szCs w:val="28"/>
          <w:lang w:val="uk-UA"/>
        </w:rPr>
      </w:pPr>
      <w:r>
        <w:rPr>
          <w:sz w:val="28"/>
          <w:szCs w:val="28"/>
          <w:lang w:val="uk-UA"/>
        </w:rPr>
        <w:t>2</w:t>
      </w:r>
      <w:r w:rsidR="00AD4C55">
        <w:rPr>
          <w:sz w:val="28"/>
          <w:szCs w:val="28"/>
          <w:lang w:val="uk-UA"/>
        </w:rPr>
        <w:t xml:space="preserve"> Які причини виникнення магнітної несиметрії?</w:t>
      </w:r>
    </w:p>
    <w:p w:rsidR="006653ED" w:rsidRDefault="006653ED" w:rsidP="006653ED">
      <w:pPr>
        <w:rPr>
          <w:sz w:val="28"/>
          <w:szCs w:val="28"/>
          <w:lang w:val="uk-UA"/>
        </w:rPr>
      </w:pPr>
      <w:r>
        <w:rPr>
          <w:sz w:val="28"/>
          <w:szCs w:val="28"/>
          <w:lang w:val="uk-UA"/>
        </w:rPr>
        <w:t>3</w:t>
      </w:r>
      <w:r w:rsidR="00AD4C55">
        <w:rPr>
          <w:sz w:val="28"/>
          <w:szCs w:val="28"/>
          <w:lang w:val="uk-UA"/>
        </w:rPr>
        <w:t xml:space="preserve"> Яким чином виконуються зрівняльні </w:t>
      </w:r>
      <w:r w:rsidR="00AD4C55" w:rsidRPr="00401C60">
        <w:rPr>
          <w:spacing w:val="-1"/>
          <w:sz w:val="28"/>
          <w:szCs w:val="28"/>
          <w:lang w:val="uk-UA"/>
        </w:rPr>
        <w:t>з'єднання</w:t>
      </w:r>
      <w:r w:rsidR="00AD4C55">
        <w:rPr>
          <w:spacing w:val="-1"/>
          <w:sz w:val="28"/>
          <w:szCs w:val="28"/>
          <w:lang w:val="uk-UA"/>
        </w:rPr>
        <w:t>?</w:t>
      </w:r>
    </w:p>
    <w:p w:rsidR="006653ED" w:rsidRDefault="006653ED" w:rsidP="006653ED">
      <w:pPr>
        <w:rPr>
          <w:sz w:val="28"/>
          <w:szCs w:val="28"/>
          <w:lang w:val="uk-UA"/>
        </w:rPr>
      </w:pPr>
      <w:r>
        <w:rPr>
          <w:sz w:val="28"/>
          <w:szCs w:val="28"/>
          <w:lang w:val="uk-UA"/>
        </w:rPr>
        <w:t>4</w:t>
      </w:r>
      <w:r w:rsidR="00AD4C55">
        <w:rPr>
          <w:sz w:val="28"/>
          <w:szCs w:val="28"/>
          <w:lang w:val="uk-UA"/>
        </w:rPr>
        <w:t xml:space="preserve"> Як визначається потенційний крок? Що це?</w:t>
      </w:r>
    </w:p>
    <w:p w:rsidR="006653ED" w:rsidRDefault="006653ED" w:rsidP="00AD4C55">
      <w:pPr>
        <w:jc w:val="both"/>
        <w:rPr>
          <w:sz w:val="28"/>
          <w:szCs w:val="28"/>
          <w:lang w:val="uk-UA"/>
        </w:rPr>
      </w:pPr>
      <w:r>
        <w:rPr>
          <w:sz w:val="28"/>
          <w:szCs w:val="28"/>
          <w:lang w:val="uk-UA"/>
        </w:rPr>
        <w:t>5</w:t>
      </w:r>
      <w:r w:rsidR="00AD4C55">
        <w:rPr>
          <w:sz w:val="28"/>
          <w:szCs w:val="28"/>
          <w:lang w:val="uk-UA"/>
        </w:rPr>
        <w:t xml:space="preserve"> Поясніть конструкцію комбінованих обмоток. Зарисуйте схематичний рисунок.</w:t>
      </w:r>
    </w:p>
    <w:p w:rsidR="006653ED" w:rsidRPr="00E260BD" w:rsidRDefault="006653ED" w:rsidP="006653ED">
      <w:pPr>
        <w:rPr>
          <w:lang w:val="uk-UA"/>
        </w:rPr>
      </w:pPr>
    </w:p>
    <w:p w:rsidR="00F90CEB" w:rsidRDefault="00F90CEB">
      <w:pPr>
        <w:spacing w:line="360" w:lineRule="auto"/>
        <w:ind w:firstLine="851"/>
        <w:jc w:val="both"/>
        <w:rPr>
          <w:sz w:val="28"/>
          <w:lang w:val="uk-UA"/>
        </w:rPr>
      </w:pPr>
      <w:r>
        <w:br w:type="page"/>
      </w:r>
    </w:p>
    <w:p w:rsidR="00401C60" w:rsidRPr="00401C60" w:rsidRDefault="00401C60" w:rsidP="00F90CEB">
      <w:pPr>
        <w:shd w:val="clear" w:color="auto" w:fill="FFFFFF"/>
        <w:spacing w:before="187"/>
        <w:ind w:firstLine="397"/>
        <w:rPr>
          <w:i/>
          <w:color w:val="000000"/>
          <w:spacing w:val="1"/>
          <w:sz w:val="28"/>
          <w:szCs w:val="28"/>
          <w:lang w:val="uk-UA"/>
        </w:rPr>
      </w:pPr>
      <w:r w:rsidRPr="00401C60">
        <w:rPr>
          <w:b/>
          <w:i/>
          <w:spacing w:val="-8"/>
          <w:sz w:val="32"/>
          <w:szCs w:val="32"/>
          <w:lang w:val="uk-UA"/>
        </w:rPr>
        <w:lastRenderedPageBreak/>
        <w:t xml:space="preserve">1 </w:t>
      </w:r>
      <w:r w:rsidR="00F90CEB" w:rsidRPr="00401C60">
        <w:rPr>
          <w:b/>
          <w:i/>
          <w:color w:val="000000"/>
          <w:spacing w:val="1"/>
          <w:sz w:val="28"/>
          <w:szCs w:val="28"/>
          <w:lang w:val="uk-UA"/>
        </w:rPr>
        <w:t xml:space="preserve">Умови симетрії обмотки </w:t>
      </w:r>
      <w:r w:rsidR="00F90CEB" w:rsidRPr="00401C60">
        <w:rPr>
          <w:b/>
          <w:i/>
          <w:spacing w:val="1"/>
          <w:sz w:val="28"/>
          <w:szCs w:val="28"/>
          <w:lang w:val="uk-UA"/>
        </w:rPr>
        <w:t>якоря</w:t>
      </w:r>
      <w:r w:rsidR="00F90CEB" w:rsidRPr="00401C60">
        <w:rPr>
          <w:i/>
          <w:color w:val="000000"/>
          <w:spacing w:val="1"/>
          <w:sz w:val="28"/>
          <w:szCs w:val="28"/>
          <w:lang w:val="uk-UA"/>
        </w:rPr>
        <w:t xml:space="preserve"> </w:t>
      </w:r>
    </w:p>
    <w:p w:rsidR="00F90CEB" w:rsidRPr="000C6DF1" w:rsidRDefault="00F90CEB" w:rsidP="00401C60">
      <w:pPr>
        <w:shd w:val="clear" w:color="auto" w:fill="FFFFFF"/>
        <w:spacing w:before="187"/>
        <w:ind w:firstLine="397"/>
        <w:jc w:val="both"/>
        <w:rPr>
          <w:sz w:val="28"/>
          <w:szCs w:val="28"/>
          <w:lang w:val="uk-UA"/>
        </w:rPr>
      </w:pPr>
      <w:r w:rsidRPr="000C6DF1">
        <w:rPr>
          <w:bCs/>
          <w:color w:val="000000"/>
          <w:spacing w:val="1"/>
          <w:sz w:val="28"/>
          <w:szCs w:val="28"/>
          <w:lang w:val="uk-UA"/>
        </w:rPr>
        <w:t>Обмотку якоря називають</w:t>
      </w:r>
      <w:r w:rsidRPr="000C6DF1">
        <w:rPr>
          <w:bCs/>
          <w:color w:val="000000"/>
          <w:sz w:val="28"/>
          <w:szCs w:val="28"/>
          <w:lang w:val="uk-UA"/>
        </w:rPr>
        <w:t xml:space="preserve"> </w:t>
      </w:r>
      <w:r w:rsidRPr="000C6DF1">
        <w:rPr>
          <w:bCs/>
          <w:i/>
          <w:iCs/>
          <w:color w:val="000000"/>
          <w:sz w:val="28"/>
          <w:szCs w:val="28"/>
          <w:lang w:val="uk-UA"/>
        </w:rPr>
        <w:t xml:space="preserve">симетричною, </w:t>
      </w:r>
      <w:r w:rsidRPr="000C6DF1">
        <w:rPr>
          <w:bCs/>
          <w:color w:val="000000"/>
          <w:sz w:val="28"/>
          <w:szCs w:val="28"/>
          <w:lang w:val="uk-UA"/>
        </w:rPr>
        <w:t xml:space="preserve">якщо її </w:t>
      </w:r>
      <w:r w:rsidRPr="000C6DF1">
        <w:rPr>
          <w:bCs/>
          <w:sz w:val="28"/>
          <w:szCs w:val="28"/>
          <w:lang w:val="uk-UA"/>
        </w:rPr>
        <w:t>паралельні</w:t>
      </w:r>
      <w:r w:rsidRPr="000C6DF1">
        <w:rPr>
          <w:bCs/>
          <w:color w:val="000000"/>
          <w:sz w:val="28"/>
          <w:szCs w:val="28"/>
          <w:lang w:val="uk-UA"/>
        </w:rPr>
        <w:t xml:space="preserve"> </w:t>
      </w:r>
      <w:r w:rsidRPr="000C6DF1">
        <w:rPr>
          <w:bCs/>
          <w:sz w:val="28"/>
          <w:szCs w:val="28"/>
          <w:lang w:val="uk-UA"/>
        </w:rPr>
        <w:t>галузі</w:t>
      </w:r>
      <w:r w:rsidRPr="000C6DF1">
        <w:rPr>
          <w:bCs/>
          <w:color w:val="000000"/>
          <w:sz w:val="28"/>
          <w:szCs w:val="28"/>
          <w:lang w:val="uk-UA"/>
        </w:rPr>
        <w:t xml:space="preserve"> мають однакові електричні властивості: мають однакові електричні</w:t>
      </w:r>
      <w:r w:rsidRPr="000C6DF1">
        <w:rPr>
          <w:bCs/>
          <w:color w:val="000000"/>
          <w:spacing w:val="1"/>
          <w:sz w:val="28"/>
          <w:szCs w:val="28"/>
          <w:lang w:val="uk-UA"/>
        </w:rPr>
        <w:t xml:space="preserve"> опори й у них </w:t>
      </w:r>
      <w:r w:rsidRPr="000C6DF1">
        <w:rPr>
          <w:bCs/>
          <w:spacing w:val="1"/>
          <w:sz w:val="28"/>
          <w:szCs w:val="28"/>
          <w:lang w:val="uk-UA"/>
        </w:rPr>
        <w:t>индуцируются</w:t>
      </w:r>
      <w:r w:rsidRPr="000C6DF1">
        <w:rPr>
          <w:bCs/>
          <w:color w:val="000000"/>
          <w:spacing w:val="1"/>
          <w:sz w:val="28"/>
          <w:szCs w:val="28"/>
          <w:lang w:val="uk-UA"/>
        </w:rPr>
        <w:t xml:space="preserve"> </w:t>
      </w:r>
      <w:r w:rsidRPr="000C6DF1">
        <w:rPr>
          <w:bCs/>
          <w:spacing w:val="1"/>
          <w:sz w:val="28"/>
          <w:szCs w:val="28"/>
          <w:lang w:val="uk-UA"/>
        </w:rPr>
        <w:t>однакові</w:t>
      </w:r>
      <w:r w:rsidRPr="000C6DF1">
        <w:rPr>
          <w:bCs/>
          <w:color w:val="000000"/>
          <w:spacing w:val="1"/>
          <w:sz w:val="28"/>
          <w:szCs w:val="28"/>
          <w:lang w:val="uk-UA"/>
        </w:rPr>
        <w:t xml:space="preserve"> </w:t>
      </w:r>
      <w:r w:rsidRPr="000C6DF1">
        <w:rPr>
          <w:bCs/>
          <w:spacing w:val="1"/>
          <w:sz w:val="28"/>
          <w:szCs w:val="28"/>
          <w:lang w:val="uk-UA"/>
        </w:rPr>
        <w:t>ЭДС</w:t>
      </w:r>
      <w:r w:rsidRPr="000C6DF1">
        <w:rPr>
          <w:bCs/>
          <w:color w:val="000000"/>
          <w:spacing w:val="1"/>
          <w:sz w:val="28"/>
          <w:szCs w:val="28"/>
          <w:lang w:val="uk-UA"/>
        </w:rPr>
        <w:t xml:space="preserve">. У </w:t>
      </w:r>
      <w:r w:rsidRPr="000C6DF1">
        <w:rPr>
          <w:bCs/>
          <w:i/>
          <w:iCs/>
          <w:color w:val="000000"/>
          <w:sz w:val="28"/>
          <w:szCs w:val="28"/>
          <w:lang w:val="uk-UA"/>
        </w:rPr>
        <w:t xml:space="preserve">несиметричній </w:t>
      </w:r>
      <w:r w:rsidRPr="000C6DF1">
        <w:rPr>
          <w:bCs/>
          <w:color w:val="000000"/>
          <w:sz w:val="28"/>
          <w:szCs w:val="28"/>
          <w:lang w:val="uk-UA"/>
        </w:rPr>
        <w:t xml:space="preserve">обмотці якоря </w:t>
      </w:r>
      <w:r w:rsidRPr="000C6DF1">
        <w:rPr>
          <w:bCs/>
          <w:sz w:val="28"/>
          <w:szCs w:val="28"/>
          <w:lang w:val="uk-UA"/>
        </w:rPr>
        <w:t>струм</w:t>
      </w:r>
      <w:r w:rsidRPr="000C6DF1">
        <w:rPr>
          <w:bCs/>
          <w:color w:val="000000"/>
          <w:sz w:val="28"/>
          <w:szCs w:val="28"/>
          <w:lang w:val="uk-UA"/>
        </w:rPr>
        <w:t xml:space="preserve"> </w:t>
      </w:r>
      <w:r w:rsidRPr="000C6DF1">
        <w:rPr>
          <w:bCs/>
          <w:sz w:val="28"/>
          <w:szCs w:val="28"/>
          <w:lang w:val="uk-UA"/>
        </w:rPr>
        <w:t>якоря</w:t>
      </w:r>
      <w:r w:rsidRPr="000C6DF1">
        <w:rPr>
          <w:bCs/>
          <w:color w:val="000000"/>
          <w:sz w:val="28"/>
          <w:szCs w:val="28"/>
          <w:lang w:val="uk-UA"/>
        </w:rPr>
        <w:t xml:space="preserve"> розподіляється в </w:t>
      </w:r>
      <w:r w:rsidRPr="000C6DF1">
        <w:rPr>
          <w:bCs/>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галузях</w:t>
      </w:r>
      <w:r w:rsidRPr="000C6DF1">
        <w:rPr>
          <w:bCs/>
          <w:color w:val="000000"/>
          <w:spacing w:val="1"/>
          <w:sz w:val="28"/>
          <w:szCs w:val="28"/>
          <w:lang w:val="uk-UA"/>
        </w:rPr>
        <w:t xml:space="preserve"> неоднаково, що спричиняє перевантаження одних</w:t>
      </w:r>
      <w:r w:rsidRPr="000C6DF1">
        <w:rPr>
          <w:bCs/>
          <w:color w:val="000000"/>
          <w:spacing w:val="2"/>
          <w:sz w:val="28"/>
          <w:szCs w:val="28"/>
          <w:lang w:val="uk-UA"/>
        </w:rPr>
        <w:t xml:space="preserve"> </w:t>
      </w:r>
      <w:r w:rsidRPr="000C6DF1">
        <w:rPr>
          <w:bCs/>
          <w:spacing w:val="2"/>
          <w:sz w:val="28"/>
          <w:szCs w:val="28"/>
          <w:lang w:val="uk-UA"/>
        </w:rPr>
        <w:t>галузей</w:t>
      </w:r>
      <w:r w:rsidRPr="000C6DF1">
        <w:rPr>
          <w:bCs/>
          <w:color w:val="000000"/>
          <w:spacing w:val="2"/>
          <w:sz w:val="28"/>
          <w:szCs w:val="28"/>
          <w:lang w:val="uk-UA"/>
        </w:rPr>
        <w:t xml:space="preserve"> у недовантаження інших. У результаті </w:t>
      </w:r>
      <w:r w:rsidRPr="000C6DF1">
        <w:rPr>
          <w:bCs/>
          <w:spacing w:val="2"/>
          <w:sz w:val="28"/>
          <w:szCs w:val="28"/>
          <w:lang w:val="uk-UA"/>
        </w:rPr>
        <w:t>ростуть</w:t>
      </w:r>
      <w:r w:rsidRPr="000C6DF1">
        <w:rPr>
          <w:bCs/>
          <w:color w:val="000000"/>
          <w:spacing w:val="2"/>
          <w:sz w:val="28"/>
          <w:szCs w:val="28"/>
          <w:lang w:val="uk-UA"/>
        </w:rPr>
        <w:t xml:space="preserve"> електричні втрати в обмотці якоря, а корисна потужність машини зменшується.</w:t>
      </w:r>
    </w:p>
    <w:p w:rsidR="00F90CEB" w:rsidRPr="000C6DF1" w:rsidRDefault="00F90CEB" w:rsidP="00401C60">
      <w:pPr>
        <w:shd w:val="clear" w:color="auto" w:fill="FFFFFF"/>
        <w:spacing w:before="5"/>
        <w:ind w:firstLine="397"/>
        <w:jc w:val="both"/>
        <w:rPr>
          <w:sz w:val="28"/>
          <w:szCs w:val="28"/>
          <w:lang w:val="uk-UA"/>
        </w:rPr>
      </w:pPr>
      <w:r w:rsidRPr="000C6DF1">
        <w:rPr>
          <w:bCs/>
          <w:color w:val="000000"/>
          <w:spacing w:val="-1"/>
          <w:sz w:val="28"/>
          <w:szCs w:val="28"/>
          <w:lang w:val="uk-UA"/>
        </w:rPr>
        <w:t>О</w:t>
      </w:r>
      <w:r w:rsidRPr="000C6DF1">
        <w:rPr>
          <w:bCs/>
          <w:spacing w:val="-1"/>
          <w:sz w:val="28"/>
          <w:szCs w:val="28"/>
          <w:lang w:val="uk-UA"/>
        </w:rPr>
        <w:t>бмотка</w:t>
      </w:r>
      <w:r w:rsidRPr="000C6DF1">
        <w:rPr>
          <w:bCs/>
          <w:color w:val="000000"/>
          <w:spacing w:val="-1"/>
          <w:sz w:val="28"/>
          <w:szCs w:val="28"/>
          <w:lang w:val="uk-UA"/>
        </w:rPr>
        <w:t xml:space="preserve"> </w:t>
      </w:r>
      <w:r w:rsidRPr="000C6DF1">
        <w:rPr>
          <w:bCs/>
          <w:spacing w:val="-1"/>
          <w:sz w:val="28"/>
          <w:szCs w:val="28"/>
          <w:lang w:val="uk-UA"/>
        </w:rPr>
        <w:t>якоря</w:t>
      </w:r>
      <w:r w:rsidRPr="000C6DF1">
        <w:rPr>
          <w:bCs/>
          <w:color w:val="000000"/>
          <w:spacing w:val="-1"/>
          <w:sz w:val="28"/>
          <w:szCs w:val="28"/>
          <w:lang w:val="uk-UA"/>
        </w:rPr>
        <w:t xml:space="preserve"> стає </w:t>
      </w:r>
      <w:r w:rsidRPr="000C6DF1">
        <w:rPr>
          <w:bCs/>
          <w:spacing w:val="-1"/>
          <w:sz w:val="28"/>
          <w:szCs w:val="28"/>
          <w:lang w:val="uk-UA"/>
        </w:rPr>
        <w:t>симетричної</w:t>
      </w:r>
      <w:r w:rsidRPr="000C6DF1">
        <w:rPr>
          <w:bCs/>
          <w:color w:val="000000"/>
          <w:spacing w:val="-1"/>
          <w:sz w:val="28"/>
          <w:szCs w:val="28"/>
          <w:lang w:val="uk-UA"/>
        </w:rPr>
        <w:t xml:space="preserve"> лише при дотриманні</w:t>
      </w:r>
      <w:r w:rsidRPr="000C6DF1">
        <w:rPr>
          <w:bCs/>
          <w:color w:val="000000"/>
          <w:sz w:val="28"/>
          <w:szCs w:val="28"/>
          <w:lang w:val="uk-UA"/>
        </w:rPr>
        <w:t xml:space="preserve"> </w:t>
      </w:r>
      <w:r w:rsidRPr="000C6DF1">
        <w:rPr>
          <w:bCs/>
          <w:sz w:val="28"/>
          <w:szCs w:val="28"/>
          <w:lang w:val="uk-UA"/>
        </w:rPr>
        <w:t>певних</w:t>
      </w:r>
      <w:r w:rsidRPr="000C6DF1">
        <w:rPr>
          <w:bCs/>
          <w:color w:val="000000"/>
          <w:sz w:val="28"/>
          <w:szCs w:val="28"/>
          <w:lang w:val="uk-UA"/>
        </w:rPr>
        <w:t xml:space="preserve"> умов, </w:t>
      </w:r>
      <w:r w:rsidRPr="000C6DF1">
        <w:rPr>
          <w:bCs/>
          <w:sz w:val="28"/>
          <w:szCs w:val="28"/>
          <w:lang w:val="uk-UA"/>
        </w:rPr>
        <w:t>називаних</w:t>
      </w:r>
      <w:r w:rsidRPr="000C6DF1">
        <w:rPr>
          <w:bCs/>
          <w:color w:val="000000"/>
          <w:sz w:val="28"/>
          <w:szCs w:val="28"/>
          <w:lang w:val="uk-UA"/>
        </w:rPr>
        <w:t xml:space="preserve"> </w:t>
      </w:r>
      <w:r w:rsidRPr="000C6DF1">
        <w:rPr>
          <w:bCs/>
          <w:i/>
          <w:iCs/>
          <w:color w:val="000000"/>
          <w:sz w:val="28"/>
          <w:szCs w:val="28"/>
          <w:lang w:val="uk-UA"/>
        </w:rPr>
        <w:t>умовами симетрії.</w:t>
      </w:r>
    </w:p>
    <w:p w:rsidR="00F90CEB" w:rsidRPr="000C6DF1" w:rsidRDefault="00F90CEB" w:rsidP="00401C60">
      <w:pPr>
        <w:shd w:val="clear" w:color="auto" w:fill="FFFFFF"/>
        <w:ind w:firstLine="397"/>
        <w:jc w:val="both"/>
        <w:rPr>
          <w:sz w:val="28"/>
          <w:szCs w:val="28"/>
          <w:lang w:val="uk-UA"/>
        </w:rPr>
      </w:pPr>
      <w:r w:rsidRPr="000C6DF1">
        <w:rPr>
          <w:bCs/>
          <w:i/>
          <w:spacing w:val="11"/>
          <w:sz w:val="28"/>
          <w:szCs w:val="28"/>
          <w:lang w:val="uk-UA"/>
        </w:rPr>
        <w:t>Перша</w:t>
      </w:r>
      <w:r w:rsidRPr="000C6DF1">
        <w:rPr>
          <w:bCs/>
          <w:i/>
          <w:color w:val="000000"/>
          <w:spacing w:val="11"/>
          <w:sz w:val="28"/>
          <w:szCs w:val="28"/>
          <w:lang w:val="uk-UA"/>
        </w:rPr>
        <w:t xml:space="preserve"> </w:t>
      </w:r>
      <w:r w:rsidRPr="000C6DF1">
        <w:rPr>
          <w:bCs/>
          <w:i/>
          <w:spacing w:val="11"/>
          <w:sz w:val="28"/>
          <w:szCs w:val="28"/>
          <w:lang w:val="uk-UA"/>
        </w:rPr>
        <w:t>умова</w:t>
      </w:r>
      <w:r w:rsidRPr="000C6DF1">
        <w:rPr>
          <w:b/>
          <w:bCs/>
          <w:color w:val="000000"/>
          <w:spacing w:val="11"/>
          <w:sz w:val="28"/>
          <w:szCs w:val="28"/>
          <w:lang w:val="uk-UA"/>
        </w:rPr>
        <w:t>.</w:t>
      </w:r>
      <w:r w:rsidRPr="000C6DF1">
        <w:rPr>
          <w:bCs/>
          <w:color w:val="000000"/>
          <w:spacing w:val="11"/>
          <w:sz w:val="28"/>
          <w:szCs w:val="28"/>
          <w:lang w:val="uk-UA"/>
        </w:rPr>
        <w:t xml:space="preserve"> Кожна пара </w:t>
      </w:r>
      <w:r w:rsidRPr="000C6DF1">
        <w:rPr>
          <w:bCs/>
          <w:spacing w:val="11"/>
          <w:sz w:val="28"/>
          <w:szCs w:val="28"/>
          <w:lang w:val="uk-UA"/>
        </w:rPr>
        <w:t>паралельних</w:t>
      </w:r>
      <w:r w:rsidRPr="000C6DF1">
        <w:rPr>
          <w:bCs/>
          <w:color w:val="000000"/>
          <w:spacing w:val="11"/>
          <w:sz w:val="28"/>
          <w:szCs w:val="28"/>
          <w:lang w:val="uk-UA"/>
        </w:rPr>
        <w:t xml:space="preserve"> </w:t>
      </w:r>
      <w:r w:rsidRPr="000C6DF1">
        <w:rPr>
          <w:bCs/>
          <w:spacing w:val="11"/>
          <w:sz w:val="28"/>
          <w:szCs w:val="28"/>
          <w:lang w:val="uk-UA"/>
        </w:rPr>
        <w:t>галузей</w:t>
      </w:r>
      <w:r w:rsidRPr="000C6DF1">
        <w:rPr>
          <w:bCs/>
          <w:color w:val="000000"/>
          <w:spacing w:val="11"/>
          <w:sz w:val="28"/>
          <w:szCs w:val="28"/>
          <w:lang w:val="uk-UA"/>
        </w:rPr>
        <w:t xml:space="preserve"> обмотки</w:t>
      </w:r>
      <w:r w:rsidRPr="000C6DF1">
        <w:rPr>
          <w:bCs/>
          <w:color w:val="000000"/>
          <w:sz w:val="28"/>
          <w:szCs w:val="28"/>
          <w:lang w:val="uk-UA"/>
        </w:rPr>
        <w:t xml:space="preserve"> повинна складатися з однакового числа секцій. Ця умова </w:t>
      </w:r>
      <w:r w:rsidRPr="000C6DF1">
        <w:rPr>
          <w:bCs/>
          <w:color w:val="000000"/>
          <w:spacing w:val="1"/>
          <w:sz w:val="28"/>
          <w:szCs w:val="28"/>
          <w:lang w:val="uk-UA"/>
        </w:rPr>
        <w:t xml:space="preserve">виконується, якщо на кожну пару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галузей</w:t>
      </w:r>
      <w:r w:rsidRPr="000C6DF1">
        <w:rPr>
          <w:bCs/>
          <w:color w:val="000000"/>
          <w:spacing w:val="1"/>
          <w:sz w:val="28"/>
          <w:szCs w:val="28"/>
          <w:lang w:val="uk-UA"/>
        </w:rPr>
        <w:t xml:space="preserve"> </w:t>
      </w:r>
      <w:r w:rsidRPr="000C6DF1">
        <w:rPr>
          <w:bCs/>
          <w:spacing w:val="1"/>
          <w:sz w:val="28"/>
          <w:szCs w:val="28"/>
          <w:lang w:val="uk-UA"/>
        </w:rPr>
        <w:t>доводиться</w:t>
      </w:r>
      <w:r w:rsidRPr="000C6DF1">
        <w:rPr>
          <w:bCs/>
          <w:color w:val="000000"/>
          <w:spacing w:val="1"/>
          <w:sz w:val="28"/>
          <w:szCs w:val="28"/>
          <w:lang w:val="uk-UA"/>
        </w:rPr>
        <w:t xml:space="preserve"> однакове число секцій, тобто </w:t>
      </w:r>
      <w:r w:rsidRPr="000C6DF1">
        <w:rPr>
          <w:bCs/>
          <w:spacing w:val="1"/>
          <w:sz w:val="28"/>
          <w:szCs w:val="28"/>
          <w:lang w:val="uk-UA"/>
        </w:rPr>
        <w:t>відношення</w:t>
      </w:r>
      <w:r w:rsidRPr="000C6DF1">
        <w:rPr>
          <w:bCs/>
          <w:color w:val="000000"/>
          <w:spacing w:val="1"/>
          <w:sz w:val="28"/>
          <w:szCs w:val="28"/>
          <w:lang w:val="uk-UA"/>
        </w:rPr>
        <w:t xml:space="preserve"> числа секцій </w:t>
      </w:r>
      <w:r w:rsidRPr="000C6DF1">
        <w:rPr>
          <w:bCs/>
          <w:i/>
          <w:color w:val="000000"/>
          <w:spacing w:val="1"/>
          <w:sz w:val="28"/>
          <w:szCs w:val="28"/>
          <w:lang w:val="uk-UA"/>
        </w:rPr>
        <w:t>S</w:t>
      </w:r>
      <w:r w:rsidRPr="000C6DF1">
        <w:rPr>
          <w:bCs/>
          <w:color w:val="000000"/>
          <w:spacing w:val="1"/>
          <w:sz w:val="28"/>
          <w:szCs w:val="28"/>
          <w:lang w:val="uk-UA"/>
        </w:rPr>
        <w:t xml:space="preserve"> до </w:t>
      </w:r>
      <w:r w:rsidRPr="000C6DF1">
        <w:rPr>
          <w:bCs/>
          <w:color w:val="000000"/>
          <w:spacing w:val="3"/>
          <w:sz w:val="28"/>
          <w:szCs w:val="28"/>
          <w:lang w:val="uk-UA"/>
        </w:rPr>
        <w:t xml:space="preserve">числа пар </w:t>
      </w:r>
      <w:r w:rsidRPr="000C6DF1">
        <w:rPr>
          <w:bCs/>
          <w:spacing w:val="3"/>
          <w:sz w:val="28"/>
          <w:szCs w:val="28"/>
          <w:lang w:val="uk-UA"/>
        </w:rPr>
        <w:t>паралельних</w:t>
      </w:r>
      <w:r w:rsidRPr="000C6DF1">
        <w:rPr>
          <w:bCs/>
          <w:color w:val="000000"/>
          <w:spacing w:val="3"/>
          <w:sz w:val="28"/>
          <w:szCs w:val="28"/>
          <w:lang w:val="uk-UA"/>
        </w:rPr>
        <w:t xml:space="preserve"> </w:t>
      </w:r>
      <w:r w:rsidRPr="000C6DF1">
        <w:rPr>
          <w:bCs/>
          <w:spacing w:val="3"/>
          <w:sz w:val="28"/>
          <w:szCs w:val="28"/>
          <w:lang w:val="uk-UA"/>
        </w:rPr>
        <w:t>галузей</w:t>
      </w:r>
      <w:r w:rsidRPr="000C6DF1">
        <w:rPr>
          <w:bCs/>
          <w:color w:val="000000"/>
          <w:spacing w:val="3"/>
          <w:sz w:val="28"/>
          <w:szCs w:val="28"/>
          <w:lang w:val="uk-UA"/>
        </w:rPr>
        <w:t xml:space="preserve"> </w:t>
      </w:r>
      <w:r w:rsidRPr="000C6DF1">
        <w:rPr>
          <w:bCs/>
          <w:i/>
          <w:iCs/>
          <w:color w:val="000000"/>
          <w:spacing w:val="3"/>
          <w:sz w:val="28"/>
          <w:szCs w:val="28"/>
          <w:lang w:val="uk-UA"/>
        </w:rPr>
        <w:t xml:space="preserve">а </w:t>
      </w:r>
      <w:r w:rsidRPr="000C6DF1">
        <w:rPr>
          <w:bCs/>
          <w:color w:val="000000"/>
          <w:spacing w:val="3"/>
          <w:sz w:val="28"/>
          <w:szCs w:val="28"/>
          <w:lang w:val="uk-UA"/>
        </w:rPr>
        <w:t xml:space="preserve">обмотки якоря дорівнює цілому </w:t>
      </w:r>
      <w:r w:rsidRPr="000C6DF1">
        <w:rPr>
          <w:bCs/>
          <w:color w:val="000000"/>
          <w:spacing w:val="-1"/>
          <w:sz w:val="28"/>
          <w:szCs w:val="28"/>
          <w:lang w:val="uk-UA"/>
        </w:rPr>
        <w:t>числу (</w:t>
      </w:r>
      <w:r w:rsidRPr="000C6DF1">
        <w:rPr>
          <w:bCs/>
          <w:spacing w:val="-1"/>
          <w:sz w:val="28"/>
          <w:szCs w:val="28"/>
          <w:lang w:val="uk-UA"/>
        </w:rPr>
        <w:t>ц.ч.</w:t>
      </w:r>
      <w:r w:rsidRPr="000C6DF1">
        <w:rPr>
          <w:bCs/>
          <w:color w:val="000000"/>
          <w:spacing w:val="-1"/>
          <w:sz w:val="28"/>
          <w:szCs w:val="28"/>
          <w:lang w:val="uk-UA"/>
        </w:rPr>
        <w:t>):</w:t>
      </w:r>
    </w:p>
    <w:p w:rsidR="00F90CEB" w:rsidRPr="000C6DF1" w:rsidRDefault="00F90CEB" w:rsidP="00401C60">
      <w:pPr>
        <w:shd w:val="clear" w:color="auto" w:fill="FFFFFF"/>
        <w:tabs>
          <w:tab w:val="left" w:pos="3048"/>
        </w:tabs>
        <w:spacing w:before="34"/>
        <w:ind w:firstLine="397"/>
        <w:jc w:val="both"/>
        <w:rPr>
          <w:sz w:val="28"/>
          <w:szCs w:val="28"/>
          <w:lang w:val="uk-UA"/>
        </w:rPr>
      </w:pPr>
      <w:r w:rsidRPr="000C6DF1">
        <w:rPr>
          <w:bCs/>
          <w:color w:val="000000"/>
          <w:sz w:val="28"/>
          <w:szCs w:val="28"/>
          <w:lang w:val="uk-UA"/>
        </w:rPr>
        <w:t xml:space="preserve">                                                                </w:t>
      </w:r>
      <w:r w:rsidRPr="000C6DF1">
        <w:rPr>
          <w:bCs/>
          <w:color w:val="000000"/>
          <w:position w:val="-6"/>
          <w:sz w:val="28"/>
          <w:szCs w:val="28"/>
          <w:lang w:val="uk-UA"/>
        </w:rPr>
        <w:object w:dxaOrig="680" w:dyaOrig="279">
          <v:shape id="_x0000_i1644" type="#_x0000_t75" style="width:33.4pt;height:14.4pt" o:ole="">
            <v:imagedata r:id="rId1190" o:title=""/>
          </v:shape>
          <o:OLEObject Type="Embed" ProgID="Equation.3" ShapeID="_x0000_i1644" DrawAspect="Content" ObjectID="_1446039565" r:id="rId1191"/>
        </w:object>
      </w:r>
      <w:r w:rsidRPr="000C6DF1">
        <w:rPr>
          <w:bCs/>
          <w:color w:val="000000"/>
          <w:sz w:val="28"/>
          <w:szCs w:val="28"/>
          <w:lang w:val="uk-UA"/>
        </w:rPr>
        <w:t xml:space="preserve">ц. </w:t>
      </w:r>
      <w:r w:rsidRPr="000C6DF1">
        <w:rPr>
          <w:bCs/>
          <w:sz w:val="28"/>
          <w:szCs w:val="28"/>
          <w:lang w:val="uk-UA"/>
        </w:rPr>
        <w:t>ч.</w:t>
      </w:r>
      <w:r w:rsidRPr="000C6DF1">
        <w:rPr>
          <w:bCs/>
          <w:color w:val="000000"/>
          <w:sz w:val="28"/>
          <w:szCs w:val="28"/>
          <w:lang w:val="uk-UA"/>
        </w:rPr>
        <w:t xml:space="preserve">                 </w:t>
      </w:r>
      <w:r w:rsidRPr="000C6DF1">
        <w:rPr>
          <w:bCs/>
          <w:color w:val="000000"/>
          <w:sz w:val="28"/>
          <w:szCs w:val="28"/>
          <w:lang w:val="uk-UA"/>
        </w:rPr>
        <w:tab/>
      </w:r>
      <w:r w:rsidRPr="000C6DF1">
        <w:rPr>
          <w:bCs/>
          <w:color w:val="000000"/>
          <w:spacing w:val="-1"/>
          <w:sz w:val="28"/>
          <w:szCs w:val="28"/>
          <w:lang w:val="uk-UA"/>
        </w:rPr>
        <w:t>(25.8)</w:t>
      </w:r>
    </w:p>
    <w:p w:rsidR="00F90CEB" w:rsidRPr="000C6DF1" w:rsidRDefault="00F90CEB" w:rsidP="00401C60">
      <w:pPr>
        <w:shd w:val="clear" w:color="auto" w:fill="FFFFFF"/>
        <w:spacing w:before="58"/>
        <w:ind w:firstLine="397"/>
        <w:jc w:val="both"/>
        <w:rPr>
          <w:sz w:val="28"/>
          <w:szCs w:val="28"/>
          <w:lang w:val="uk-UA"/>
        </w:rPr>
      </w:pPr>
      <w:r w:rsidRPr="000C6DF1">
        <w:rPr>
          <w:bCs/>
          <w:color w:val="000000"/>
          <w:spacing w:val="1"/>
          <w:sz w:val="28"/>
          <w:szCs w:val="28"/>
          <w:lang w:val="uk-UA"/>
        </w:rPr>
        <w:t xml:space="preserve">Неважко переконатися, що при недотриманні цієї умови електричний опір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галузей</w:t>
      </w:r>
      <w:r w:rsidRPr="000C6DF1">
        <w:rPr>
          <w:bCs/>
          <w:color w:val="000000"/>
          <w:spacing w:val="1"/>
          <w:sz w:val="28"/>
          <w:szCs w:val="28"/>
          <w:lang w:val="uk-UA"/>
        </w:rPr>
        <w:t xml:space="preserve">, а також їх </w:t>
      </w:r>
      <w:r w:rsidRPr="000C6DF1">
        <w:rPr>
          <w:bCs/>
          <w:spacing w:val="1"/>
          <w:sz w:val="28"/>
          <w:szCs w:val="28"/>
          <w:lang w:val="uk-UA"/>
        </w:rPr>
        <w:t>ЭДС</w:t>
      </w:r>
      <w:r w:rsidRPr="000C6DF1">
        <w:rPr>
          <w:bCs/>
          <w:color w:val="000000"/>
          <w:spacing w:val="1"/>
          <w:sz w:val="28"/>
          <w:szCs w:val="28"/>
          <w:lang w:val="uk-UA"/>
        </w:rPr>
        <w:t xml:space="preserve"> стають неоднаковими. Це </w:t>
      </w:r>
      <w:r w:rsidRPr="000C6DF1">
        <w:rPr>
          <w:bCs/>
          <w:spacing w:val="1"/>
          <w:sz w:val="28"/>
          <w:szCs w:val="28"/>
          <w:lang w:val="uk-UA"/>
        </w:rPr>
        <w:t>привело</w:t>
      </w:r>
      <w:r w:rsidRPr="000C6DF1">
        <w:rPr>
          <w:bCs/>
          <w:color w:val="000000"/>
          <w:spacing w:val="1"/>
          <w:sz w:val="28"/>
          <w:szCs w:val="28"/>
          <w:lang w:val="uk-UA"/>
        </w:rPr>
        <w:t xml:space="preserve"> б до нерівномірного розподілу </w:t>
      </w:r>
      <w:r w:rsidRPr="000C6DF1">
        <w:rPr>
          <w:bCs/>
          <w:spacing w:val="1"/>
          <w:sz w:val="28"/>
          <w:szCs w:val="28"/>
          <w:lang w:val="uk-UA"/>
        </w:rPr>
        <w:t>струмів</w:t>
      </w:r>
      <w:r w:rsidRPr="000C6DF1">
        <w:rPr>
          <w:bCs/>
          <w:color w:val="000000"/>
          <w:spacing w:val="1"/>
          <w:sz w:val="28"/>
          <w:szCs w:val="28"/>
          <w:lang w:val="uk-UA"/>
        </w:rPr>
        <w:t xml:space="preserve"> у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галузях</w:t>
      </w:r>
      <w:r w:rsidRPr="000C6DF1">
        <w:rPr>
          <w:bCs/>
          <w:color w:val="000000"/>
          <w:spacing w:val="1"/>
          <w:sz w:val="28"/>
          <w:szCs w:val="28"/>
          <w:lang w:val="uk-UA"/>
        </w:rPr>
        <w:t xml:space="preserve"> з усіма небажаними наслідками.</w:t>
      </w:r>
    </w:p>
    <w:p w:rsidR="00F90CEB" w:rsidRPr="000C6DF1" w:rsidRDefault="00F90CEB" w:rsidP="00401C60">
      <w:pPr>
        <w:shd w:val="clear" w:color="auto" w:fill="FFFFFF"/>
        <w:ind w:firstLine="397"/>
        <w:jc w:val="both"/>
        <w:rPr>
          <w:sz w:val="28"/>
          <w:szCs w:val="28"/>
          <w:lang w:val="uk-UA"/>
        </w:rPr>
      </w:pPr>
      <w:r w:rsidRPr="000C6DF1">
        <w:rPr>
          <w:bCs/>
          <w:i/>
          <w:spacing w:val="8"/>
          <w:sz w:val="28"/>
          <w:szCs w:val="28"/>
          <w:lang w:val="uk-UA"/>
        </w:rPr>
        <w:t>Друга</w:t>
      </w:r>
      <w:r w:rsidRPr="000C6DF1">
        <w:rPr>
          <w:bCs/>
          <w:i/>
          <w:color w:val="000000"/>
          <w:spacing w:val="8"/>
          <w:sz w:val="28"/>
          <w:szCs w:val="28"/>
          <w:lang w:val="uk-UA"/>
        </w:rPr>
        <w:t xml:space="preserve"> </w:t>
      </w:r>
      <w:r w:rsidRPr="000C6DF1">
        <w:rPr>
          <w:bCs/>
          <w:i/>
          <w:spacing w:val="8"/>
          <w:sz w:val="28"/>
          <w:szCs w:val="28"/>
          <w:lang w:val="uk-UA"/>
        </w:rPr>
        <w:t>умова</w:t>
      </w:r>
      <w:r w:rsidRPr="000C6DF1">
        <w:rPr>
          <w:bCs/>
          <w:i/>
          <w:color w:val="000000"/>
          <w:spacing w:val="8"/>
          <w:sz w:val="28"/>
          <w:szCs w:val="28"/>
          <w:lang w:val="uk-UA"/>
        </w:rPr>
        <w:t>.</w:t>
      </w:r>
      <w:r w:rsidRPr="000C6DF1">
        <w:rPr>
          <w:bCs/>
          <w:color w:val="000000"/>
          <w:spacing w:val="8"/>
          <w:sz w:val="28"/>
          <w:szCs w:val="28"/>
          <w:lang w:val="uk-UA"/>
        </w:rPr>
        <w:t xml:space="preserve"> Секції кожної пари </w:t>
      </w:r>
      <w:r w:rsidRPr="000C6DF1">
        <w:rPr>
          <w:bCs/>
          <w:spacing w:val="8"/>
          <w:sz w:val="28"/>
          <w:szCs w:val="28"/>
          <w:lang w:val="uk-UA"/>
        </w:rPr>
        <w:t>паралельних</w:t>
      </w:r>
      <w:r w:rsidRPr="000C6DF1">
        <w:rPr>
          <w:bCs/>
          <w:color w:val="000000"/>
          <w:spacing w:val="8"/>
          <w:sz w:val="28"/>
          <w:szCs w:val="28"/>
          <w:lang w:val="uk-UA"/>
        </w:rPr>
        <w:t xml:space="preserve"> </w:t>
      </w:r>
      <w:r w:rsidRPr="000C6DF1">
        <w:rPr>
          <w:bCs/>
          <w:spacing w:val="8"/>
          <w:sz w:val="28"/>
          <w:szCs w:val="28"/>
          <w:lang w:val="uk-UA"/>
        </w:rPr>
        <w:t>галузей</w:t>
      </w:r>
      <w:r w:rsidRPr="000C6DF1">
        <w:rPr>
          <w:bCs/>
          <w:color w:val="000000"/>
          <w:spacing w:val="8"/>
          <w:sz w:val="28"/>
          <w:szCs w:val="28"/>
          <w:lang w:val="uk-UA"/>
        </w:rPr>
        <w:t xml:space="preserve"> повинні </w:t>
      </w:r>
      <w:r w:rsidRPr="000C6DF1">
        <w:rPr>
          <w:bCs/>
          <w:spacing w:val="8"/>
          <w:sz w:val="28"/>
          <w:szCs w:val="28"/>
          <w:lang w:val="uk-UA"/>
        </w:rPr>
        <w:t>займати</w:t>
      </w:r>
      <w:r w:rsidRPr="000C6DF1">
        <w:rPr>
          <w:bCs/>
          <w:color w:val="000000"/>
          <w:spacing w:val="8"/>
          <w:sz w:val="28"/>
          <w:szCs w:val="28"/>
          <w:lang w:val="uk-UA"/>
        </w:rPr>
        <w:t xml:space="preserve"> на якорі однакове число пазів:</w:t>
      </w:r>
    </w:p>
    <w:p w:rsidR="00F90CEB" w:rsidRPr="000C6DF1" w:rsidRDefault="00F90CEB" w:rsidP="00401C60">
      <w:pPr>
        <w:shd w:val="clear" w:color="auto" w:fill="FFFFFF"/>
        <w:tabs>
          <w:tab w:val="left" w:pos="2995"/>
        </w:tabs>
        <w:spacing w:before="29"/>
        <w:ind w:firstLine="397"/>
        <w:jc w:val="both"/>
        <w:rPr>
          <w:sz w:val="28"/>
          <w:szCs w:val="28"/>
          <w:lang w:val="uk-UA"/>
        </w:rPr>
      </w:pPr>
      <w:r w:rsidRPr="000C6DF1">
        <w:rPr>
          <w:bCs/>
          <w:color w:val="000000"/>
          <w:sz w:val="28"/>
          <w:szCs w:val="28"/>
          <w:lang w:val="uk-UA"/>
        </w:rPr>
        <w:t xml:space="preserve">                                                                </w:t>
      </w:r>
      <w:r w:rsidRPr="000C6DF1">
        <w:rPr>
          <w:bCs/>
          <w:color w:val="000000"/>
          <w:position w:val="-6"/>
          <w:sz w:val="28"/>
          <w:szCs w:val="28"/>
          <w:lang w:val="uk-UA"/>
        </w:rPr>
        <w:object w:dxaOrig="700" w:dyaOrig="279">
          <v:shape id="_x0000_i1645" type="#_x0000_t75" style="width:34.7pt;height:14.4pt" o:ole="">
            <v:imagedata r:id="rId1192" o:title=""/>
          </v:shape>
          <o:OLEObject Type="Embed" ProgID="Equation.3" ShapeID="_x0000_i1645" DrawAspect="Content" ObjectID="_1446039566" r:id="rId1193"/>
        </w:object>
      </w:r>
      <w:r w:rsidRPr="000C6DF1">
        <w:rPr>
          <w:bCs/>
          <w:color w:val="000000"/>
          <w:sz w:val="28"/>
          <w:szCs w:val="28"/>
          <w:lang w:val="uk-UA"/>
        </w:rPr>
        <w:t xml:space="preserve">ц. </w:t>
      </w:r>
      <w:r w:rsidRPr="000C6DF1">
        <w:rPr>
          <w:bCs/>
          <w:sz w:val="28"/>
          <w:szCs w:val="28"/>
          <w:lang w:val="uk-UA"/>
        </w:rPr>
        <w:t>ч.</w:t>
      </w:r>
      <w:r w:rsidRPr="000C6DF1">
        <w:rPr>
          <w:bCs/>
          <w:color w:val="000000"/>
          <w:sz w:val="28"/>
          <w:szCs w:val="28"/>
          <w:lang w:val="uk-UA"/>
        </w:rPr>
        <w:t xml:space="preserve">                     </w:t>
      </w:r>
      <w:r w:rsidRPr="000C6DF1">
        <w:rPr>
          <w:bCs/>
          <w:color w:val="000000"/>
          <w:sz w:val="28"/>
          <w:szCs w:val="28"/>
          <w:lang w:val="uk-UA"/>
        </w:rPr>
        <w:tab/>
      </w:r>
      <w:r w:rsidRPr="000C6DF1">
        <w:rPr>
          <w:bCs/>
          <w:color w:val="000000"/>
          <w:spacing w:val="-1"/>
          <w:sz w:val="28"/>
          <w:szCs w:val="28"/>
          <w:lang w:val="uk-UA"/>
        </w:rPr>
        <w:t>(25.9)</w:t>
      </w:r>
    </w:p>
    <w:p w:rsidR="00F90CEB" w:rsidRPr="000C6DF1" w:rsidRDefault="00F90CEB" w:rsidP="00401C60">
      <w:pPr>
        <w:shd w:val="clear" w:color="auto" w:fill="FFFFFF"/>
        <w:spacing w:before="53"/>
        <w:ind w:firstLine="397"/>
        <w:jc w:val="both"/>
        <w:rPr>
          <w:sz w:val="28"/>
          <w:szCs w:val="28"/>
          <w:lang w:val="uk-UA"/>
        </w:rPr>
      </w:pPr>
      <w:r w:rsidRPr="000C6DF1">
        <w:rPr>
          <w:bCs/>
          <w:i/>
          <w:spacing w:val="11"/>
          <w:sz w:val="28"/>
          <w:szCs w:val="28"/>
          <w:lang w:val="uk-UA"/>
        </w:rPr>
        <w:t>Третя</w:t>
      </w:r>
      <w:r w:rsidRPr="000C6DF1">
        <w:rPr>
          <w:bCs/>
          <w:i/>
          <w:color w:val="000000"/>
          <w:spacing w:val="11"/>
          <w:sz w:val="28"/>
          <w:szCs w:val="28"/>
          <w:lang w:val="uk-UA"/>
        </w:rPr>
        <w:t xml:space="preserve"> </w:t>
      </w:r>
      <w:r w:rsidRPr="000C6DF1">
        <w:rPr>
          <w:bCs/>
          <w:i/>
          <w:spacing w:val="11"/>
          <w:sz w:val="28"/>
          <w:szCs w:val="28"/>
          <w:lang w:val="uk-UA"/>
        </w:rPr>
        <w:t>умова</w:t>
      </w:r>
      <w:r w:rsidRPr="000C6DF1">
        <w:rPr>
          <w:bCs/>
          <w:color w:val="000000"/>
          <w:spacing w:val="11"/>
          <w:sz w:val="28"/>
          <w:szCs w:val="28"/>
          <w:lang w:val="uk-UA"/>
        </w:rPr>
        <w:t xml:space="preserve">. Кожна пара </w:t>
      </w:r>
      <w:r w:rsidRPr="000C6DF1">
        <w:rPr>
          <w:bCs/>
          <w:spacing w:val="11"/>
          <w:sz w:val="28"/>
          <w:szCs w:val="28"/>
          <w:lang w:val="uk-UA"/>
        </w:rPr>
        <w:t>паралельних</w:t>
      </w:r>
      <w:r w:rsidRPr="000C6DF1">
        <w:rPr>
          <w:bCs/>
          <w:color w:val="000000"/>
          <w:spacing w:val="11"/>
          <w:sz w:val="28"/>
          <w:szCs w:val="28"/>
          <w:lang w:val="uk-UA"/>
        </w:rPr>
        <w:t xml:space="preserve"> </w:t>
      </w:r>
      <w:r w:rsidRPr="000C6DF1">
        <w:rPr>
          <w:bCs/>
          <w:spacing w:val="11"/>
          <w:sz w:val="28"/>
          <w:szCs w:val="28"/>
          <w:lang w:val="uk-UA"/>
        </w:rPr>
        <w:t>галузей</w:t>
      </w:r>
      <w:r w:rsidRPr="000C6DF1">
        <w:rPr>
          <w:bCs/>
          <w:color w:val="000000"/>
          <w:spacing w:val="11"/>
          <w:sz w:val="28"/>
          <w:szCs w:val="28"/>
          <w:lang w:val="uk-UA"/>
        </w:rPr>
        <w:t xml:space="preserve"> обмотки повинна </w:t>
      </w:r>
      <w:r w:rsidRPr="000C6DF1">
        <w:rPr>
          <w:bCs/>
          <w:spacing w:val="11"/>
          <w:sz w:val="28"/>
          <w:szCs w:val="28"/>
          <w:lang w:val="uk-UA"/>
        </w:rPr>
        <w:t>займати</w:t>
      </w:r>
      <w:r w:rsidRPr="000C6DF1">
        <w:rPr>
          <w:bCs/>
          <w:color w:val="000000"/>
          <w:spacing w:val="11"/>
          <w:sz w:val="28"/>
          <w:szCs w:val="28"/>
          <w:lang w:val="uk-UA"/>
        </w:rPr>
        <w:t xml:space="preserve"> однакове </w:t>
      </w:r>
      <w:r w:rsidRPr="000C6DF1">
        <w:rPr>
          <w:bCs/>
          <w:spacing w:val="11"/>
          <w:sz w:val="28"/>
          <w:szCs w:val="28"/>
          <w:lang w:val="uk-UA"/>
        </w:rPr>
        <w:t>положення</w:t>
      </w:r>
      <w:r w:rsidRPr="000C6DF1">
        <w:rPr>
          <w:bCs/>
          <w:color w:val="000000"/>
          <w:spacing w:val="11"/>
          <w:sz w:val="28"/>
          <w:szCs w:val="28"/>
          <w:lang w:val="uk-UA"/>
        </w:rPr>
        <w:t xml:space="preserve"> щодо системи головних полюсів, що здійсненно при</w:t>
      </w:r>
    </w:p>
    <w:p w:rsidR="00F90CEB" w:rsidRPr="000C6DF1" w:rsidRDefault="00F90CEB" w:rsidP="00401C60">
      <w:pPr>
        <w:shd w:val="clear" w:color="auto" w:fill="FFFFFF"/>
        <w:tabs>
          <w:tab w:val="left" w:pos="2880"/>
        </w:tabs>
        <w:spacing w:before="29"/>
        <w:ind w:firstLine="397"/>
        <w:jc w:val="both"/>
        <w:rPr>
          <w:sz w:val="28"/>
          <w:szCs w:val="28"/>
          <w:lang w:val="uk-UA"/>
        </w:rPr>
      </w:pPr>
      <w:r w:rsidRPr="000C6DF1">
        <w:rPr>
          <w:bCs/>
          <w:color w:val="000000"/>
          <w:spacing w:val="-6"/>
          <w:sz w:val="28"/>
          <w:szCs w:val="28"/>
          <w:lang w:val="uk-UA"/>
        </w:rPr>
        <w:t xml:space="preserve">                                                                       </w:t>
      </w:r>
      <w:r w:rsidRPr="000C6DF1">
        <w:rPr>
          <w:bCs/>
          <w:color w:val="000000"/>
          <w:spacing w:val="-6"/>
          <w:position w:val="-10"/>
          <w:sz w:val="28"/>
          <w:szCs w:val="28"/>
          <w:lang w:val="uk-UA"/>
        </w:rPr>
        <w:object w:dxaOrig="620" w:dyaOrig="320">
          <v:shape id="_x0000_i1646" type="#_x0000_t75" style="width:31.4pt;height:16.35pt" o:ole="">
            <v:imagedata r:id="rId1194" o:title=""/>
          </v:shape>
          <o:OLEObject Type="Embed" ProgID="Equation.3" ShapeID="_x0000_i1646" DrawAspect="Content" ObjectID="_1446039567" r:id="rId1195"/>
        </w:object>
      </w:r>
      <w:r w:rsidRPr="000C6DF1">
        <w:rPr>
          <w:bCs/>
          <w:color w:val="000000"/>
          <w:spacing w:val="-6"/>
          <w:sz w:val="28"/>
          <w:szCs w:val="28"/>
          <w:lang w:val="uk-UA"/>
        </w:rPr>
        <w:t xml:space="preserve"> = </w:t>
      </w:r>
      <w:r w:rsidRPr="000C6DF1">
        <w:rPr>
          <w:bCs/>
          <w:spacing w:val="-6"/>
          <w:sz w:val="28"/>
          <w:szCs w:val="28"/>
          <w:lang w:val="uk-UA"/>
        </w:rPr>
        <w:t>ц.ч.</w:t>
      </w:r>
      <w:r w:rsidRPr="000C6DF1">
        <w:rPr>
          <w:bCs/>
          <w:color w:val="000000"/>
          <w:sz w:val="28"/>
          <w:szCs w:val="28"/>
          <w:lang w:val="uk-UA"/>
        </w:rPr>
        <w:tab/>
        <w:t xml:space="preserve">                    </w:t>
      </w:r>
      <w:r w:rsidRPr="000C6DF1">
        <w:rPr>
          <w:bCs/>
          <w:color w:val="000000"/>
          <w:spacing w:val="-1"/>
          <w:sz w:val="28"/>
          <w:szCs w:val="28"/>
          <w:lang w:val="uk-UA"/>
        </w:rPr>
        <w:t>(25.10)</w:t>
      </w:r>
    </w:p>
    <w:p w:rsidR="00F90CEB" w:rsidRPr="000C6DF1" w:rsidRDefault="00F90CEB" w:rsidP="00401C60">
      <w:pPr>
        <w:shd w:val="clear" w:color="auto" w:fill="FFFFFF"/>
        <w:spacing w:before="53"/>
        <w:ind w:firstLine="397"/>
        <w:jc w:val="both"/>
        <w:rPr>
          <w:sz w:val="28"/>
          <w:szCs w:val="28"/>
          <w:lang w:val="uk-UA"/>
        </w:rPr>
      </w:pPr>
      <w:r w:rsidRPr="000C6DF1">
        <w:rPr>
          <w:bCs/>
          <w:color w:val="000000"/>
          <w:spacing w:val="1"/>
          <w:sz w:val="28"/>
          <w:szCs w:val="28"/>
          <w:lang w:val="uk-UA"/>
        </w:rPr>
        <w:t xml:space="preserve">Для </w:t>
      </w:r>
      <w:r w:rsidRPr="000C6DF1">
        <w:rPr>
          <w:bCs/>
          <w:spacing w:val="1"/>
          <w:sz w:val="28"/>
          <w:szCs w:val="28"/>
          <w:lang w:val="uk-UA"/>
        </w:rPr>
        <w:t>складної</w:t>
      </w:r>
      <w:r w:rsidRPr="000C6DF1">
        <w:rPr>
          <w:bCs/>
          <w:color w:val="000000"/>
          <w:spacing w:val="1"/>
          <w:sz w:val="28"/>
          <w:szCs w:val="28"/>
          <w:lang w:val="uk-UA"/>
        </w:rPr>
        <w:t xml:space="preserve"> </w:t>
      </w:r>
      <w:r w:rsidRPr="000C6DF1">
        <w:rPr>
          <w:bCs/>
          <w:spacing w:val="1"/>
          <w:sz w:val="28"/>
          <w:szCs w:val="28"/>
          <w:lang w:val="uk-UA"/>
        </w:rPr>
        <w:t>петлевой</w:t>
      </w:r>
      <w:r w:rsidRPr="000C6DF1">
        <w:rPr>
          <w:bCs/>
          <w:color w:val="000000"/>
          <w:spacing w:val="1"/>
          <w:sz w:val="28"/>
          <w:szCs w:val="28"/>
          <w:lang w:val="uk-UA"/>
        </w:rPr>
        <w:t xml:space="preserve"> обмотки </w:t>
      </w:r>
      <w:r w:rsidRPr="000C6DF1">
        <w:rPr>
          <w:bCs/>
          <w:color w:val="000000"/>
          <w:spacing w:val="1"/>
          <w:position w:val="-10"/>
          <w:sz w:val="28"/>
          <w:szCs w:val="28"/>
          <w:lang w:val="uk-UA"/>
        </w:rPr>
        <w:object w:dxaOrig="1040" w:dyaOrig="320">
          <v:shape id="_x0000_i1647" type="#_x0000_t75" style="width:52.35pt;height:16.35pt" o:ole="">
            <v:imagedata r:id="rId1196" o:title=""/>
          </v:shape>
          <o:OLEObject Type="Embed" ProgID="Equation.3" ShapeID="_x0000_i1647" DrawAspect="Content" ObjectID="_1446039568" r:id="rId1197"/>
        </w:object>
      </w:r>
      <w:r w:rsidRPr="000C6DF1">
        <w:rPr>
          <w:bCs/>
          <w:i/>
          <w:iCs/>
          <w:color w:val="000000"/>
          <w:spacing w:val="1"/>
          <w:sz w:val="28"/>
          <w:szCs w:val="28"/>
          <w:lang w:val="uk-UA"/>
        </w:rPr>
        <w:t xml:space="preserve">. </w:t>
      </w:r>
      <w:r w:rsidRPr="000C6DF1">
        <w:rPr>
          <w:bCs/>
          <w:color w:val="000000"/>
          <w:spacing w:val="1"/>
          <w:sz w:val="28"/>
          <w:szCs w:val="28"/>
          <w:lang w:val="uk-UA"/>
        </w:rPr>
        <w:t xml:space="preserve">Підставляючи це в (25.10), </w:t>
      </w:r>
      <w:r w:rsidRPr="000C6DF1">
        <w:rPr>
          <w:bCs/>
          <w:spacing w:val="1"/>
          <w:sz w:val="28"/>
          <w:szCs w:val="28"/>
          <w:lang w:val="uk-UA"/>
        </w:rPr>
        <w:t>одержимо</w:t>
      </w:r>
    </w:p>
    <w:p w:rsidR="00F90CEB" w:rsidRPr="000C6DF1" w:rsidRDefault="00F90CEB" w:rsidP="00401C60">
      <w:pPr>
        <w:shd w:val="clear" w:color="auto" w:fill="FFFFFF"/>
        <w:spacing w:before="43"/>
        <w:ind w:firstLine="397"/>
        <w:jc w:val="both"/>
        <w:rPr>
          <w:sz w:val="28"/>
          <w:szCs w:val="28"/>
          <w:lang w:val="uk-UA"/>
        </w:rPr>
      </w:pPr>
      <w:r w:rsidRPr="000C6DF1">
        <w:rPr>
          <w:bCs/>
          <w:i/>
          <w:iCs/>
          <w:color w:val="000000"/>
          <w:spacing w:val="3"/>
          <w:sz w:val="28"/>
          <w:szCs w:val="28"/>
          <w:lang w:val="uk-UA"/>
        </w:rPr>
        <w:t xml:space="preserve">                                           </w:t>
      </w:r>
      <w:r w:rsidRPr="000C6DF1">
        <w:rPr>
          <w:bCs/>
          <w:i/>
          <w:iCs/>
          <w:color w:val="000000"/>
          <w:spacing w:val="3"/>
          <w:position w:val="-10"/>
          <w:sz w:val="28"/>
          <w:szCs w:val="28"/>
          <w:lang w:val="uk-UA"/>
        </w:rPr>
        <w:object w:dxaOrig="2640" w:dyaOrig="320">
          <v:shape id="_x0000_i1648" type="#_x0000_t75" style="width:131.55pt;height:16.35pt" o:ole="">
            <v:imagedata r:id="rId1198" o:title=""/>
          </v:shape>
          <o:OLEObject Type="Embed" ProgID="Equation.3" ShapeID="_x0000_i1648" DrawAspect="Content" ObjectID="_1446039569" r:id="rId1199"/>
        </w:object>
      </w:r>
      <w:r w:rsidRPr="000C6DF1">
        <w:rPr>
          <w:bCs/>
          <w:i/>
          <w:iCs/>
          <w:color w:val="000000"/>
          <w:spacing w:val="3"/>
          <w:sz w:val="28"/>
          <w:szCs w:val="28"/>
          <w:lang w:val="uk-UA"/>
        </w:rPr>
        <w:t xml:space="preserve"> </w:t>
      </w:r>
      <w:r w:rsidRPr="000C6DF1">
        <w:rPr>
          <w:bCs/>
          <w:color w:val="000000"/>
          <w:spacing w:val="3"/>
          <w:sz w:val="28"/>
          <w:szCs w:val="28"/>
          <w:lang w:val="uk-UA"/>
        </w:rPr>
        <w:t xml:space="preserve">ц. </w:t>
      </w:r>
      <w:r w:rsidRPr="000C6DF1">
        <w:rPr>
          <w:bCs/>
          <w:spacing w:val="3"/>
          <w:sz w:val="28"/>
          <w:szCs w:val="28"/>
          <w:lang w:val="uk-UA"/>
        </w:rPr>
        <w:t>ч.</w:t>
      </w:r>
    </w:p>
    <w:p w:rsidR="00F90CEB" w:rsidRPr="000C6DF1" w:rsidRDefault="00F90CEB" w:rsidP="00401C60">
      <w:pPr>
        <w:shd w:val="clear" w:color="auto" w:fill="FFFFFF"/>
        <w:spacing w:before="58"/>
        <w:ind w:firstLine="397"/>
        <w:jc w:val="both"/>
        <w:rPr>
          <w:sz w:val="28"/>
          <w:szCs w:val="28"/>
          <w:lang w:val="uk-UA"/>
        </w:rPr>
      </w:pPr>
      <w:r w:rsidRPr="000C6DF1">
        <w:rPr>
          <w:bCs/>
          <w:color w:val="000000"/>
          <w:sz w:val="28"/>
          <w:szCs w:val="28"/>
          <w:lang w:val="uk-UA"/>
        </w:rPr>
        <w:t xml:space="preserve">Звідси треба, що складна </w:t>
      </w:r>
      <w:r w:rsidRPr="000C6DF1">
        <w:rPr>
          <w:bCs/>
          <w:sz w:val="28"/>
          <w:szCs w:val="28"/>
          <w:lang w:val="uk-UA"/>
        </w:rPr>
        <w:t>петлевая</w:t>
      </w:r>
      <w:r w:rsidRPr="000C6DF1">
        <w:rPr>
          <w:bCs/>
          <w:color w:val="000000"/>
          <w:sz w:val="28"/>
          <w:szCs w:val="28"/>
          <w:lang w:val="uk-UA"/>
        </w:rPr>
        <w:t xml:space="preserve"> обмотка буде </w:t>
      </w:r>
      <w:r w:rsidRPr="000C6DF1">
        <w:rPr>
          <w:bCs/>
          <w:sz w:val="28"/>
          <w:szCs w:val="28"/>
          <w:lang w:val="uk-UA"/>
        </w:rPr>
        <w:t>симетричної</w:t>
      </w:r>
      <w:r w:rsidRPr="000C6DF1">
        <w:rPr>
          <w:bCs/>
          <w:color w:val="000000"/>
          <w:spacing w:val="-1"/>
          <w:sz w:val="28"/>
          <w:szCs w:val="28"/>
          <w:lang w:val="uk-UA"/>
        </w:rPr>
        <w:t xml:space="preserve"> тільки при </w:t>
      </w:r>
      <w:r w:rsidRPr="000C6DF1">
        <w:rPr>
          <w:bCs/>
          <w:i/>
          <w:iCs/>
          <w:color w:val="000000"/>
          <w:spacing w:val="-1"/>
          <w:sz w:val="28"/>
          <w:szCs w:val="28"/>
          <w:lang w:val="uk-UA"/>
        </w:rPr>
        <w:t>т = 2.</w:t>
      </w:r>
    </w:p>
    <w:p w:rsidR="00401C60" w:rsidRDefault="00401C60" w:rsidP="00401C60">
      <w:pPr>
        <w:shd w:val="clear" w:color="auto" w:fill="FFFFFF"/>
        <w:spacing w:before="5"/>
        <w:ind w:firstLine="397"/>
        <w:jc w:val="both"/>
        <w:rPr>
          <w:b/>
          <w:spacing w:val="-1"/>
          <w:sz w:val="28"/>
          <w:szCs w:val="28"/>
          <w:lang w:val="uk-UA"/>
        </w:rPr>
      </w:pPr>
    </w:p>
    <w:p w:rsidR="00401C60" w:rsidRPr="00401C60" w:rsidRDefault="00401C60" w:rsidP="00401C60">
      <w:pPr>
        <w:shd w:val="clear" w:color="auto" w:fill="FFFFFF"/>
        <w:spacing w:before="5"/>
        <w:ind w:firstLine="397"/>
        <w:jc w:val="both"/>
        <w:rPr>
          <w:i/>
          <w:color w:val="000000"/>
          <w:spacing w:val="-1"/>
          <w:sz w:val="28"/>
          <w:szCs w:val="28"/>
          <w:lang w:val="uk-UA"/>
        </w:rPr>
      </w:pPr>
      <w:r w:rsidRPr="00401C60">
        <w:rPr>
          <w:b/>
          <w:i/>
          <w:spacing w:val="-1"/>
          <w:sz w:val="28"/>
          <w:szCs w:val="28"/>
          <w:lang w:val="uk-UA"/>
        </w:rPr>
        <w:t xml:space="preserve">2 </w:t>
      </w:r>
      <w:r w:rsidR="00F90CEB" w:rsidRPr="00401C60">
        <w:rPr>
          <w:b/>
          <w:i/>
          <w:spacing w:val="-1"/>
          <w:sz w:val="28"/>
          <w:szCs w:val="28"/>
          <w:lang w:val="uk-UA"/>
        </w:rPr>
        <w:t>Зрівняльні</w:t>
      </w:r>
      <w:r w:rsidR="00F90CEB" w:rsidRPr="00401C60">
        <w:rPr>
          <w:b/>
          <w:i/>
          <w:color w:val="000000"/>
          <w:spacing w:val="-1"/>
          <w:sz w:val="28"/>
          <w:szCs w:val="28"/>
          <w:lang w:val="uk-UA"/>
        </w:rPr>
        <w:t xml:space="preserve"> </w:t>
      </w:r>
      <w:r w:rsidR="00F90CEB" w:rsidRPr="00401C60">
        <w:rPr>
          <w:b/>
          <w:i/>
          <w:spacing w:val="-1"/>
          <w:sz w:val="28"/>
          <w:szCs w:val="28"/>
          <w:lang w:val="uk-UA"/>
        </w:rPr>
        <w:t>з'єднання</w:t>
      </w:r>
    </w:p>
    <w:p w:rsidR="00F90CEB" w:rsidRPr="000C6DF1" w:rsidRDefault="00F90CEB" w:rsidP="00401C60">
      <w:pPr>
        <w:shd w:val="clear" w:color="auto" w:fill="FFFFFF"/>
        <w:spacing w:before="5"/>
        <w:ind w:firstLine="397"/>
        <w:jc w:val="both"/>
        <w:rPr>
          <w:sz w:val="28"/>
          <w:szCs w:val="28"/>
          <w:lang w:val="uk-UA"/>
        </w:rPr>
      </w:pPr>
      <w:r w:rsidRPr="000C6DF1">
        <w:rPr>
          <w:bCs/>
          <w:color w:val="000000"/>
          <w:spacing w:val="-1"/>
          <w:sz w:val="28"/>
          <w:szCs w:val="28"/>
          <w:lang w:val="uk-UA"/>
        </w:rPr>
        <w:t>Навіть при дотриманні всіх умов</w:t>
      </w:r>
      <w:r w:rsidRPr="000C6DF1">
        <w:rPr>
          <w:bCs/>
          <w:color w:val="000000"/>
          <w:spacing w:val="4"/>
          <w:sz w:val="28"/>
          <w:szCs w:val="28"/>
          <w:lang w:val="uk-UA"/>
        </w:rPr>
        <w:t xml:space="preserve"> симетрії обмоток </w:t>
      </w:r>
      <w:r w:rsidRPr="000C6DF1">
        <w:rPr>
          <w:bCs/>
          <w:spacing w:val="4"/>
          <w:sz w:val="28"/>
          <w:szCs w:val="28"/>
          <w:lang w:val="uk-UA"/>
        </w:rPr>
        <w:t>ЭДС</w:t>
      </w:r>
      <w:r w:rsidRPr="000C6DF1">
        <w:rPr>
          <w:bCs/>
          <w:color w:val="000000"/>
          <w:spacing w:val="4"/>
          <w:sz w:val="28"/>
          <w:szCs w:val="28"/>
          <w:lang w:val="uk-UA"/>
        </w:rPr>
        <w:t xml:space="preserve"> </w:t>
      </w:r>
      <w:r w:rsidRPr="000C6DF1">
        <w:rPr>
          <w:bCs/>
          <w:spacing w:val="4"/>
          <w:sz w:val="28"/>
          <w:szCs w:val="28"/>
          <w:lang w:val="uk-UA"/>
        </w:rPr>
        <w:t>паралельних</w:t>
      </w:r>
      <w:r w:rsidRPr="000C6DF1">
        <w:rPr>
          <w:bCs/>
          <w:color w:val="000000"/>
          <w:spacing w:val="4"/>
          <w:sz w:val="28"/>
          <w:szCs w:val="28"/>
          <w:lang w:val="uk-UA"/>
        </w:rPr>
        <w:t xml:space="preserve"> </w:t>
      </w:r>
      <w:r w:rsidRPr="000C6DF1">
        <w:rPr>
          <w:bCs/>
          <w:spacing w:val="4"/>
          <w:sz w:val="28"/>
          <w:szCs w:val="28"/>
          <w:lang w:val="uk-UA"/>
        </w:rPr>
        <w:t>галузей</w:t>
      </w:r>
      <w:r w:rsidRPr="000C6DF1">
        <w:rPr>
          <w:bCs/>
          <w:color w:val="000000"/>
          <w:spacing w:val="4"/>
          <w:sz w:val="28"/>
          <w:szCs w:val="28"/>
          <w:lang w:val="uk-UA"/>
        </w:rPr>
        <w:t xml:space="preserve"> обмотки </w:t>
      </w:r>
      <w:r w:rsidRPr="000C6DF1">
        <w:rPr>
          <w:bCs/>
          <w:spacing w:val="2"/>
          <w:sz w:val="28"/>
          <w:szCs w:val="28"/>
          <w:lang w:val="uk-UA"/>
        </w:rPr>
        <w:t>якоря</w:t>
      </w:r>
      <w:r w:rsidRPr="000C6DF1">
        <w:rPr>
          <w:bCs/>
          <w:color w:val="000000"/>
          <w:spacing w:val="2"/>
          <w:sz w:val="28"/>
          <w:szCs w:val="28"/>
          <w:lang w:val="uk-UA"/>
        </w:rPr>
        <w:t xml:space="preserve"> в багатополюсних машинах можуть </w:t>
      </w:r>
      <w:r w:rsidRPr="000C6DF1">
        <w:rPr>
          <w:bCs/>
          <w:spacing w:val="2"/>
          <w:sz w:val="28"/>
          <w:szCs w:val="28"/>
          <w:lang w:val="uk-UA"/>
        </w:rPr>
        <w:t>виявитися</w:t>
      </w:r>
      <w:r w:rsidRPr="000C6DF1">
        <w:rPr>
          <w:bCs/>
          <w:color w:val="000000"/>
          <w:spacing w:val="2"/>
          <w:sz w:val="28"/>
          <w:szCs w:val="28"/>
          <w:lang w:val="uk-UA"/>
        </w:rPr>
        <w:t xml:space="preserve"> неоднаковими</w:t>
      </w:r>
      <w:r w:rsidRPr="000C6DF1">
        <w:rPr>
          <w:bCs/>
          <w:color w:val="000000"/>
          <w:sz w:val="28"/>
          <w:szCs w:val="28"/>
          <w:lang w:val="uk-UA"/>
        </w:rPr>
        <w:t xml:space="preserve">. Причина цього — </w:t>
      </w:r>
      <w:r w:rsidRPr="000C6DF1">
        <w:rPr>
          <w:bCs/>
          <w:i/>
          <w:iCs/>
          <w:color w:val="000000"/>
          <w:sz w:val="28"/>
          <w:szCs w:val="28"/>
          <w:lang w:val="uk-UA"/>
        </w:rPr>
        <w:t xml:space="preserve">магнітна несиметрія, </w:t>
      </w:r>
      <w:r w:rsidRPr="000C6DF1">
        <w:rPr>
          <w:bCs/>
          <w:color w:val="000000"/>
          <w:sz w:val="28"/>
          <w:szCs w:val="28"/>
          <w:lang w:val="uk-UA"/>
        </w:rPr>
        <w:t>через неї магнітні</w:t>
      </w:r>
      <w:r w:rsidRPr="000C6DF1">
        <w:rPr>
          <w:bCs/>
          <w:color w:val="000000"/>
          <w:spacing w:val="1"/>
          <w:sz w:val="28"/>
          <w:szCs w:val="28"/>
          <w:lang w:val="uk-UA"/>
        </w:rPr>
        <w:t xml:space="preserve"> потоки однойменних полюсів </w:t>
      </w:r>
      <w:r w:rsidRPr="000C6DF1">
        <w:rPr>
          <w:bCs/>
          <w:spacing w:val="1"/>
          <w:sz w:val="28"/>
          <w:szCs w:val="28"/>
          <w:lang w:val="uk-UA"/>
        </w:rPr>
        <w:t>виявляються</w:t>
      </w:r>
      <w:r w:rsidRPr="000C6DF1">
        <w:rPr>
          <w:bCs/>
          <w:color w:val="000000"/>
          <w:spacing w:val="1"/>
          <w:sz w:val="28"/>
          <w:szCs w:val="28"/>
          <w:lang w:val="uk-UA"/>
        </w:rPr>
        <w:t xml:space="preserve"> неоднаковими. </w:t>
      </w:r>
      <w:r w:rsidRPr="000C6DF1">
        <w:rPr>
          <w:bCs/>
          <w:color w:val="000000"/>
          <w:sz w:val="28"/>
          <w:szCs w:val="28"/>
          <w:lang w:val="uk-UA"/>
        </w:rPr>
        <w:t xml:space="preserve">Відбувається це через дефекти, що виникають при виготовленні машини: наявності раковин у виливку станини, неякісної </w:t>
      </w:r>
      <w:r w:rsidRPr="000C6DF1">
        <w:rPr>
          <w:bCs/>
          <w:sz w:val="28"/>
          <w:szCs w:val="28"/>
          <w:lang w:val="uk-UA"/>
        </w:rPr>
        <w:t>зборки</w:t>
      </w:r>
      <w:r w:rsidRPr="000C6DF1">
        <w:rPr>
          <w:bCs/>
          <w:color w:val="000000"/>
          <w:sz w:val="28"/>
          <w:szCs w:val="28"/>
          <w:lang w:val="uk-UA"/>
        </w:rPr>
        <w:t xml:space="preserve"> полюсів, неправильного центрування </w:t>
      </w:r>
      <w:r w:rsidRPr="000C6DF1">
        <w:rPr>
          <w:bCs/>
          <w:sz w:val="28"/>
          <w:szCs w:val="28"/>
          <w:lang w:val="uk-UA"/>
        </w:rPr>
        <w:t>якоря</w:t>
      </w:r>
      <w:r w:rsidRPr="000C6DF1">
        <w:rPr>
          <w:bCs/>
          <w:color w:val="000000"/>
          <w:sz w:val="28"/>
          <w:szCs w:val="28"/>
          <w:lang w:val="uk-UA"/>
        </w:rPr>
        <w:t>, тобто його перекосу, отчого повітряний зазор під полюсами стає неоднаковим.</w:t>
      </w:r>
    </w:p>
    <w:p w:rsidR="00F90CEB" w:rsidRPr="000C6DF1" w:rsidRDefault="00F90CEB" w:rsidP="00401C60">
      <w:pPr>
        <w:shd w:val="clear" w:color="auto" w:fill="FFFFFF"/>
        <w:ind w:firstLine="397"/>
        <w:jc w:val="both"/>
        <w:rPr>
          <w:sz w:val="28"/>
          <w:szCs w:val="28"/>
          <w:lang w:val="uk-UA"/>
        </w:rPr>
      </w:pPr>
      <w:r w:rsidRPr="000C6DF1">
        <w:rPr>
          <w:bCs/>
          <w:color w:val="000000"/>
          <w:spacing w:val="2"/>
          <w:sz w:val="28"/>
          <w:szCs w:val="28"/>
          <w:lang w:val="uk-UA"/>
        </w:rPr>
        <w:lastRenderedPageBreak/>
        <w:t xml:space="preserve">Вплив магнітної несиметрії на роботу машини залежить від типу обмотки </w:t>
      </w:r>
      <w:r w:rsidRPr="000C6DF1">
        <w:rPr>
          <w:bCs/>
          <w:spacing w:val="2"/>
          <w:sz w:val="28"/>
          <w:szCs w:val="28"/>
          <w:lang w:val="uk-UA"/>
        </w:rPr>
        <w:t>якоря</w:t>
      </w:r>
      <w:r w:rsidRPr="000C6DF1">
        <w:rPr>
          <w:bCs/>
          <w:color w:val="000000"/>
          <w:spacing w:val="2"/>
          <w:sz w:val="28"/>
          <w:szCs w:val="28"/>
          <w:lang w:val="uk-UA"/>
        </w:rPr>
        <w:t>.</w:t>
      </w:r>
      <w:r w:rsidRPr="000C6DF1">
        <w:rPr>
          <w:bCs/>
          <w:color w:val="000000"/>
          <w:spacing w:val="1"/>
          <w:sz w:val="28"/>
          <w:szCs w:val="28"/>
          <w:lang w:val="uk-UA"/>
        </w:rPr>
        <w:t xml:space="preserve"> У хвильових обмотках секції кожної </w:t>
      </w:r>
      <w:r w:rsidRPr="000C6DF1">
        <w:rPr>
          <w:bCs/>
          <w:spacing w:val="1"/>
          <w:sz w:val="28"/>
          <w:szCs w:val="28"/>
          <w:lang w:val="uk-UA"/>
        </w:rPr>
        <w:t>паралельної</w:t>
      </w:r>
      <w:r w:rsidRPr="000C6DF1">
        <w:rPr>
          <w:bCs/>
          <w:color w:val="000000"/>
          <w:spacing w:val="1"/>
          <w:sz w:val="28"/>
          <w:szCs w:val="28"/>
          <w:lang w:val="uk-UA"/>
        </w:rPr>
        <w:t xml:space="preserve"> </w:t>
      </w:r>
      <w:r w:rsidRPr="000C6DF1">
        <w:rPr>
          <w:bCs/>
          <w:spacing w:val="1"/>
          <w:sz w:val="28"/>
          <w:szCs w:val="28"/>
          <w:lang w:val="uk-UA"/>
        </w:rPr>
        <w:t>галузі</w:t>
      </w:r>
      <w:r w:rsidRPr="000C6DF1">
        <w:rPr>
          <w:bCs/>
          <w:color w:val="000000"/>
          <w:spacing w:val="1"/>
          <w:sz w:val="28"/>
          <w:szCs w:val="28"/>
          <w:lang w:val="uk-UA"/>
        </w:rPr>
        <w:t xml:space="preserve"> рівномірно розподілені під всіма полюсами машини, тому магнітна несиметрія не спричиняє нерівності </w:t>
      </w:r>
      <w:r w:rsidRPr="000C6DF1">
        <w:rPr>
          <w:bCs/>
          <w:spacing w:val="1"/>
          <w:sz w:val="28"/>
          <w:szCs w:val="28"/>
          <w:lang w:val="uk-UA"/>
        </w:rPr>
        <w:t>ЭДС</w:t>
      </w:r>
      <w:r w:rsidRPr="000C6DF1">
        <w:rPr>
          <w:bCs/>
          <w:color w:val="000000"/>
          <w:spacing w:val="1"/>
          <w:sz w:val="28"/>
          <w:szCs w:val="28"/>
          <w:lang w:val="uk-UA"/>
        </w:rPr>
        <w:t xml:space="preserve"> у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галузях</w:t>
      </w:r>
      <w:r w:rsidRPr="000C6DF1">
        <w:rPr>
          <w:bCs/>
          <w:color w:val="000000"/>
          <w:spacing w:val="1"/>
          <w:sz w:val="28"/>
          <w:szCs w:val="28"/>
          <w:lang w:val="uk-UA"/>
        </w:rPr>
        <w:t xml:space="preserve">, тому що вона однаково впливає на всі </w:t>
      </w:r>
      <w:r w:rsidRPr="000C6DF1">
        <w:rPr>
          <w:bCs/>
          <w:spacing w:val="1"/>
          <w:sz w:val="28"/>
          <w:szCs w:val="28"/>
          <w:lang w:val="uk-UA"/>
        </w:rPr>
        <w:t>паралельні</w:t>
      </w:r>
      <w:r w:rsidRPr="000C6DF1">
        <w:rPr>
          <w:bCs/>
          <w:color w:val="000000"/>
          <w:spacing w:val="1"/>
          <w:sz w:val="28"/>
          <w:szCs w:val="28"/>
          <w:lang w:val="uk-UA"/>
        </w:rPr>
        <w:t xml:space="preserve"> </w:t>
      </w:r>
      <w:r w:rsidRPr="000C6DF1">
        <w:rPr>
          <w:bCs/>
          <w:spacing w:val="1"/>
          <w:sz w:val="28"/>
          <w:szCs w:val="28"/>
          <w:lang w:val="uk-UA"/>
        </w:rPr>
        <w:t>галузі</w:t>
      </w:r>
      <w:r w:rsidRPr="000C6DF1">
        <w:rPr>
          <w:bCs/>
          <w:color w:val="000000"/>
          <w:spacing w:val="1"/>
          <w:sz w:val="28"/>
          <w:szCs w:val="28"/>
          <w:lang w:val="uk-UA"/>
        </w:rPr>
        <w:t xml:space="preserve"> обмотки.</w:t>
      </w:r>
    </w:p>
    <w:p w:rsidR="00F90CEB" w:rsidRPr="000C6DF1" w:rsidRDefault="00F90CEB" w:rsidP="00401C60">
      <w:pPr>
        <w:shd w:val="clear" w:color="auto" w:fill="FFFFFF"/>
        <w:ind w:firstLine="397"/>
        <w:jc w:val="both"/>
        <w:rPr>
          <w:bCs/>
          <w:color w:val="000000"/>
          <w:sz w:val="28"/>
          <w:szCs w:val="28"/>
          <w:lang w:val="uk-UA"/>
        </w:rPr>
      </w:pPr>
      <w:r w:rsidRPr="000C6DF1">
        <w:rPr>
          <w:bCs/>
          <w:color w:val="000000"/>
          <w:spacing w:val="1"/>
          <w:sz w:val="28"/>
          <w:szCs w:val="28"/>
          <w:lang w:val="uk-UA"/>
        </w:rPr>
        <w:t xml:space="preserve">У </w:t>
      </w:r>
      <w:r w:rsidRPr="000C6DF1">
        <w:rPr>
          <w:bCs/>
          <w:spacing w:val="1"/>
          <w:sz w:val="28"/>
          <w:szCs w:val="28"/>
          <w:lang w:val="uk-UA"/>
        </w:rPr>
        <w:t>петлевых</w:t>
      </w:r>
      <w:r w:rsidRPr="000C6DF1">
        <w:rPr>
          <w:bCs/>
          <w:color w:val="000000"/>
          <w:spacing w:val="1"/>
          <w:sz w:val="28"/>
          <w:szCs w:val="28"/>
          <w:lang w:val="uk-UA"/>
        </w:rPr>
        <w:t xml:space="preserve"> обмотках якоря секції,</w:t>
      </w:r>
      <w:r w:rsidRPr="000C6DF1">
        <w:rPr>
          <w:bCs/>
          <w:spacing w:val="1"/>
          <w:sz w:val="28"/>
          <w:szCs w:val="28"/>
          <w:lang w:val="uk-UA"/>
        </w:rPr>
        <w:t xml:space="preserve"> що</w:t>
      </w:r>
      <w:r w:rsidRPr="000C6DF1">
        <w:rPr>
          <w:bCs/>
          <w:color w:val="000000"/>
          <w:spacing w:val="1"/>
          <w:sz w:val="28"/>
          <w:szCs w:val="28"/>
          <w:lang w:val="uk-UA"/>
        </w:rPr>
        <w:t xml:space="preserve"> утворять </w:t>
      </w:r>
      <w:r w:rsidRPr="000C6DF1">
        <w:rPr>
          <w:bCs/>
          <w:spacing w:val="1"/>
          <w:sz w:val="28"/>
          <w:szCs w:val="28"/>
          <w:lang w:val="uk-UA"/>
        </w:rPr>
        <w:t>паралельну</w:t>
      </w:r>
      <w:r w:rsidRPr="000C6DF1">
        <w:rPr>
          <w:bCs/>
          <w:color w:val="000000"/>
          <w:spacing w:val="3"/>
          <w:sz w:val="28"/>
          <w:szCs w:val="28"/>
          <w:lang w:val="uk-UA"/>
        </w:rPr>
        <w:t xml:space="preserve"> </w:t>
      </w:r>
      <w:r w:rsidRPr="000C6DF1">
        <w:rPr>
          <w:bCs/>
          <w:spacing w:val="3"/>
          <w:sz w:val="28"/>
          <w:szCs w:val="28"/>
          <w:lang w:val="uk-UA"/>
        </w:rPr>
        <w:t>галузь</w:t>
      </w:r>
      <w:r w:rsidRPr="000C6DF1">
        <w:rPr>
          <w:bCs/>
          <w:color w:val="000000"/>
          <w:spacing w:val="3"/>
          <w:sz w:val="28"/>
          <w:szCs w:val="28"/>
          <w:lang w:val="uk-UA"/>
        </w:rPr>
        <w:t xml:space="preserve">, </w:t>
      </w:r>
      <w:r w:rsidRPr="000C6DF1">
        <w:rPr>
          <w:bCs/>
          <w:spacing w:val="3"/>
          <w:sz w:val="28"/>
          <w:szCs w:val="28"/>
          <w:lang w:val="uk-UA"/>
        </w:rPr>
        <w:t>розташовані</w:t>
      </w:r>
      <w:r w:rsidRPr="000C6DF1">
        <w:rPr>
          <w:bCs/>
          <w:color w:val="000000"/>
          <w:spacing w:val="3"/>
          <w:sz w:val="28"/>
          <w:szCs w:val="28"/>
          <w:lang w:val="uk-UA"/>
        </w:rPr>
        <w:t xml:space="preserve"> під суміжною парою полюсів. Тому </w:t>
      </w:r>
      <w:r w:rsidRPr="000C6DF1">
        <w:rPr>
          <w:bCs/>
          <w:color w:val="000000"/>
          <w:sz w:val="28"/>
          <w:szCs w:val="28"/>
          <w:lang w:val="uk-UA"/>
        </w:rPr>
        <w:t xml:space="preserve">при </w:t>
      </w:r>
      <w:r w:rsidRPr="000C6DF1">
        <w:rPr>
          <w:bCs/>
          <w:iCs/>
          <w:color w:val="000000"/>
          <w:sz w:val="28"/>
          <w:szCs w:val="28"/>
          <w:lang w:val="uk-UA"/>
        </w:rPr>
        <w:t>2</w:t>
      </w:r>
      <w:r w:rsidRPr="000C6DF1">
        <w:rPr>
          <w:bCs/>
          <w:i/>
          <w:iCs/>
          <w:color w:val="000000"/>
          <w:position w:val="-10"/>
          <w:sz w:val="28"/>
          <w:szCs w:val="28"/>
          <w:lang w:val="uk-UA"/>
        </w:rPr>
        <w:object w:dxaOrig="240" w:dyaOrig="260">
          <v:shape id="_x0000_i1649" type="#_x0000_t75" style="width:11.8pt;height:13.1pt" o:ole="">
            <v:imagedata r:id="rId1200" o:title=""/>
          </v:shape>
          <o:OLEObject Type="Embed" ProgID="Equation.3" ShapeID="_x0000_i1649" DrawAspect="Content" ObjectID="_1446039570" r:id="rId1201"/>
        </w:object>
      </w:r>
      <w:r w:rsidRPr="000C6DF1">
        <w:rPr>
          <w:bCs/>
          <w:i/>
          <w:iCs/>
          <w:color w:val="000000"/>
          <w:sz w:val="28"/>
          <w:szCs w:val="28"/>
          <w:lang w:val="uk-UA"/>
        </w:rPr>
        <w:t xml:space="preserve"> </w:t>
      </w:r>
      <w:r w:rsidRPr="000C6DF1">
        <w:rPr>
          <w:bCs/>
          <w:iCs/>
          <w:color w:val="000000"/>
          <w:sz w:val="28"/>
          <w:szCs w:val="28"/>
          <w:lang w:val="uk-UA"/>
        </w:rPr>
        <w:t>&gt; 2</w:t>
      </w:r>
      <w:r w:rsidRPr="000C6DF1">
        <w:rPr>
          <w:bCs/>
          <w:i/>
          <w:iCs/>
          <w:color w:val="000000"/>
          <w:sz w:val="28"/>
          <w:szCs w:val="28"/>
          <w:lang w:val="uk-UA"/>
        </w:rPr>
        <w:t xml:space="preserve"> </w:t>
      </w:r>
      <w:r w:rsidRPr="000C6DF1">
        <w:rPr>
          <w:bCs/>
          <w:color w:val="000000"/>
          <w:sz w:val="28"/>
          <w:szCs w:val="28"/>
          <w:lang w:val="uk-UA"/>
        </w:rPr>
        <w:t xml:space="preserve">магнітна несиметрія стає причиною нерівності </w:t>
      </w:r>
      <w:r w:rsidRPr="000C6DF1">
        <w:rPr>
          <w:bCs/>
          <w:sz w:val="28"/>
          <w:szCs w:val="28"/>
          <w:lang w:val="uk-UA"/>
        </w:rPr>
        <w:t>ЭДС</w:t>
      </w:r>
      <w:r w:rsidRPr="000C6DF1">
        <w:rPr>
          <w:bCs/>
          <w:color w:val="000000"/>
          <w:sz w:val="28"/>
          <w:szCs w:val="28"/>
          <w:lang w:val="uk-UA"/>
        </w:rPr>
        <w:t xml:space="preserve"> </w:t>
      </w:r>
      <w:r w:rsidRPr="000C6DF1">
        <w:rPr>
          <w:bCs/>
          <w:sz w:val="28"/>
          <w:szCs w:val="28"/>
          <w:lang w:val="uk-UA"/>
        </w:rPr>
        <w:t>паралельних</w:t>
      </w:r>
      <w:r w:rsidRPr="000C6DF1">
        <w:rPr>
          <w:bCs/>
          <w:color w:val="000000"/>
          <w:sz w:val="28"/>
          <w:szCs w:val="28"/>
          <w:lang w:val="uk-UA"/>
        </w:rPr>
        <w:t xml:space="preserve"> </w:t>
      </w:r>
      <w:r w:rsidRPr="000C6DF1">
        <w:rPr>
          <w:bCs/>
          <w:sz w:val="28"/>
          <w:szCs w:val="28"/>
          <w:lang w:val="uk-UA"/>
        </w:rPr>
        <w:t>галузей</w:t>
      </w:r>
      <w:r w:rsidRPr="000C6DF1">
        <w:rPr>
          <w:bCs/>
          <w:color w:val="000000"/>
          <w:sz w:val="28"/>
          <w:szCs w:val="28"/>
          <w:lang w:val="uk-UA"/>
        </w:rPr>
        <w:t xml:space="preserve">, що </w:t>
      </w:r>
    </w:p>
    <w:p w:rsidR="00F90CEB" w:rsidRPr="000C6DF1" w:rsidRDefault="00F90CEB" w:rsidP="00401C60">
      <w:pPr>
        <w:shd w:val="clear" w:color="auto" w:fill="FFFFFF"/>
        <w:jc w:val="both"/>
        <w:rPr>
          <w:bCs/>
          <w:color w:val="000000"/>
          <w:sz w:val="28"/>
          <w:szCs w:val="28"/>
          <w:lang w:val="uk-UA"/>
        </w:rPr>
      </w:pPr>
      <w:r w:rsidRPr="000C6DF1">
        <w:rPr>
          <w:bCs/>
          <w:sz w:val="28"/>
          <w:szCs w:val="28"/>
          <w:lang w:val="uk-UA"/>
        </w:rPr>
        <w:t>веде</w:t>
      </w:r>
      <w:r w:rsidRPr="000C6DF1">
        <w:rPr>
          <w:bCs/>
          <w:color w:val="000000"/>
          <w:sz w:val="28"/>
          <w:szCs w:val="28"/>
          <w:lang w:val="uk-UA"/>
        </w:rPr>
        <w:t xml:space="preserve"> до появи в обмотці якоря </w:t>
      </w:r>
      <w:r w:rsidRPr="000C6DF1">
        <w:rPr>
          <w:bCs/>
          <w:sz w:val="28"/>
          <w:szCs w:val="28"/>
          <w:lang w:val="uk-UA"/>
        </w:rPr>
        <w:t>зрівняльних</w:t>
      </w:r>
      <w:r w:rsidRPr="000C6DF1">
        <w:rPr>
          <w:bCs/>
          <w:color w:val="000000"/>
          <w:sz w:val="28"/>
          <w:szCs w:val="28"/>
          <w:lang w:val="uk-UA"/>
        </w:rPr>
        <w:t xml:space="preserve"> </w:t>
      </w:r>
      <w:r w:rsidRPr="000C6DF1">
        <w:rPr>
          <w:bCs/>
          <w:sz w:val="28"/>
          <w:szCs w:val="28"/>
          <w:lang w:val="uk-UA"/>
        </w:rPr>
        <w:t>струмів</w:t>
      </w:r>
      <w:r w:rsidRPr="000C6DF1">
        <w:rPr>
          <w:bCs/>
          <w:color w:val="000000"/>
          <w:sz w:val="28"/>
          <w:szCs w:val="28"/>
          <w:lang w:val="uk-UA"/>
        </w:rPr>
        <w:t>.</w:t>
      </w:r>
    </w:p>
    <w:p w:rsidR="00F90CEB" w:rsidRPr="000C6DF1" w:rsidRDefault="00F90CEB" w:rsidP="00F90CEB">
      <w:pPr>
        <w:shd w:val="clear" w:color="auto" w:fill="FFFFFF"/>
        <w:ind w:firstLine="397"/>
        <w:rPr>
          <w:bCs/>
          <w:color w:val="000000"/>
          <w:sz w:val="28"/>
          <w:szCs w:val="28"/>
          <w:lang w:val="uk-UA"/>
        </w:rPr>
      </w:pPr>
    </w:p>
    <w:p w:rsidR="00F90CEB" w:rsidRPr="000C6DF1" w:rsidRDefault="00F90CEB" w:rsidP="00F90CEB">
      <w:pPr>
        <w:keepNext/>
        <w:shd w:val="clear" w:color="auto" w:fill="FFFFFF"/>
        <w:ind w:firstLine="397"/>
        <w:rPr>
          <w:lang w:val="uk-UA"/>
        </w:rPr>
      </w:pPr>
    </w:p>
    <w:p w:rsidR="00F90CEB" w:rsidRPr="000C6DF1" w:rsidRDefault="00F90CEB" w:rsidP="00F90CEB">
      <w:pPr>
        <w:keepNext/>
        <w:shd w:val="clear" w:color="auto" w:fill="FFFFFF"/>
        <w:ind w:firstLine="397"/>
        <w:jc w:val="center"/>
        <w:rPr>
          <w:lang w:val="uk-UA"/>
        </w:rPr>
      </w:pPr>
      <w:r w:rsidRPr="000C6DF1">
        <w:rPr>
          <w:noProof/>
        </w:rPr>
        <w:drawing>
          <wp:inline distT="0" distB="0" distL="0" distR="0">
            <wp:extent cx="4373245" cy="1685925"/>
            <wp:effectExtent l="19050" t="0" r="8255" b="0"/>
            <wp:docPr id="43" name="Рисунок 87" descr="рис5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рис5хорь"/>
                    <pic:cNvPicPr>
                      <a:picLocks noChangeAspect="1" noChangeArrowheads="1"/>
                    </pic:cNvPicPr>
                  </pic:nvPicPr>
                  <pic:blipFill>
                    <a:blip r:embed="rId1202"/>
                    <a:srcRect/>
                    <a:stretch>
                      <a:fillRect/>
                    </a:stretch>
                  </pic:blipFill>
                  <pic:spPr bwMode="auto">
                    <a:xfrm>
                      <a:off x="0" y="0"/>
                      <a:ext cx="4373245" cy="1685925"/>
                    </a:xfrm>
                    <a:prstGeom prst="rect">
                      <a:avLst/>
                    </a:prstGeom>
                    <a:noFill/>
                    <a:ln w="9525">
                      <a:noFill/>
                      <a:miter lim="800000"/>
                      <a:headEnd/>
                      <a:tailEnd/>
                    </a:ln>
                  </pic:spPr>
                </pic:pic>
              </a:graphicData>
            </a:graphic>
          </wp:inline>
        </w:drawing>
      </w:r>
    </w:p>
    <w:p w:rsidR="00F90CEB" w:rsidRPr="000C6DF1" w:rsidRDefault="00F90CEB" w:rsidP="00F90CEB">
      <w:pPr>
        <w:keepNext/>
        <w:shd w:val="clear" w:color="auto" w:fill="FFFFFF"/>
        <w:ind w:firstLine="397"/>
        <w:jc w:val="center"/>
        <w:rPr>
          <w:bCs/>
          <w:color w:val="000000"/>
          <w:spacing w:val="-1"/>
          <w:lang w:val="uk-UA"/>
        </w:rPr>
      </w:pPr>
      <w:r w:rsidRPr="000C6DF1">
        <w:rPr>
          <w:bCs/>
          <w:color w:val="000000"/>
          <w:spacing w:val="-1"/>
          <w:lang w:val="uk-UA"/>
        </w:rPr>
        <w:t xml:space="preserve">Рис. 25.10. </w:t>
      </w:r>
      <w:r w:rsidRPr="000C6DF1">
        <w:rPr>
          <w:bCs/>
          <w:spacing w:val="-1"/>
          <w:lang w:val="uk-UA"/>
        </w:rPr>
        <w:t>Зрівняльні</w:t>
      </w:r>
      <w:r w:rsidRPr="000C6DF1">
        <w:rPr>
          <w:bCs/>
          <w:color w:val="000000"/>
          <w:spacing w:val="-1"/>
          <w:lang w:val="uk-UA"/>
        </w:rPr>
        <w:t xml:space="preserve"> </w:t>
      </w:r>
      <w:r w:rsidRPr="000C6DF1">
        <w:rPr>
          <w:bCs/>
          <w:spacing w:val="-1"/>
          <w:lang w:val="uk-UA"/>
        </w:rPr>
        <w:t>струми</w:t>
      </w:r>
      <w:r w:rsidRPr="000C6DF1">
        <w:rPr>
          <w:bCs/>
          <w:color w:val="000000"/>
          <w:spacing w:val="-1"/>
          <w:lang w:val="uk-UA"/>
        </w:rPr>
        <w:t xml:space="preserve"> в </w:t>
      </w:r>
      <w:r w:rsidRPr="000C6DF1">
        <w:rPr>
          <w:bCs/>
          <w:spacing w:val="-1"/>
          <w:lang w:val="uk-UA"/>
        </w:rPr>
        <w:t>паралельних</w:t>
      </w:r>
      <w:r w:rsidRPr="000C6DF1">
        <w:rPr>
          <w:bCs/>
          <w:color w:val="000000"/>
          <w:spacing w:val="-1"/>
          <w:lang w:val="uk-UA"/>
        </w:rPr>
        <w:t xml:space="preserve"> </w:t>
      </w:r>
      <w:r w:rsidRPr="000C6DF1">
        <w:rPr>
          <w:bCs/>
          <w:spacing w:val="-1"/>
          <w:lang w:val="uk-UA"/>
        </w:rPr>
        <w:t>галузях</w:t>
      </w:r>
    </w:p>
    <w:p w:rsidR="00F90CEB" w:rsidRPr="000C6DF1" w:rsidRDefault="00F90CEB" w:rsidP="00F90CEB">
      <w:pPr>
        <w:keepNext/>
        <w:shd w:val="clear" w:color="auto" w:fill="FFFFFF"/>
        <w:ind w:firstLine="397"/>
        <w:jc w:val="center"/>
        <w:rPr>
          <w:lang w:val="uk-UA"/>
        </w:rPr>
      </w:pPr>
      <w:r w:rsidRPr="000C6DF1">
        <w:rPr>
          <w:bCs/>
          <w:color w:val="000000"/>
          <w:spacing w:val="-1"/>
          <w:lang w:val="uk-UA"/>
        </w:rPr>
        <w:t xml:space="preserve"> </w:t>
      </w:r>
      <w:r w:rsidRPr="000C6DF1">
        <w:rPr>
          <w:bCs/>
          <w:spacing w:val="-1"/>
          <w:lang w:val="uk-UA"/>
        </w:rPr>
        <w:t>простий</w:t>
      </w:r>
      <w:r w:rsidRPr="000C6DF1">
        <w:rPr>
          <w:bCs/>
          <w:color w:val="000000"/>
          <w:spacing w:val="-1"/>
          <w:lang w:val="uk-UA"/>
        </w:rPr>
        <w:t xml:space="preserve"> </w:t>
      </w:r>
      <w:r w:rsidRPr="000C6DF1">
        <w:rPr>
          <w:bCs/>
          <w:spacing w:val="-1"/>
          <w:lang w:val="uk-UA"/>
        </w:rPr>
        <w:t>петлевой</w:t>
      </w:r>
      <w:r w:rsidRPr="000C6DF1">
        <w:rPr>
          <w:bCs/>
          <w:color w:val="000000"/>
          <w:spacing w:val="-1"/>
          <w:lang w:val="uk-UA"/>
        </w:rPr>
        <w:t xml:space="preserve"> обмотки якоря при магнітній несиметрії</w:t>
      </w:r>
    </w:p>
    <w:p w:rsidR="00F90CEB" w:rsidRPr="000C6DF1" w:rsidRDefault="00F90CEB" w:rsidP="00401C60">
      <w:pPr>
        <w:shd w:val="clear" w:color="auto" w:fill="FFFFFF"/>
        <w:spacing w:before="202"/>
        <w:ind w:firstLine="397"/>
        <w:jc w:val="both"/>
        <w:rPr>
          <w:sz w:val="28"/>
          <w:szCs w:val="28"/>
          <w:lang w:val="uk-UA"/>
        </w:rPr>
      </w:pPr>
      <w:r w:rsidRPr="000C6DF1">
        <w:rPr>
          <w:bCs/>
          <w:color w:val="000000"/>
          <w:spacing w:val="1"/>
          <w:sz w:val="28"/>
          <w:szCs w:val="28"/>
          <w:lang w:val="uk-UA"/>
        </w:rPr>
        <w:t xml:space="preserve">Наприклад, при </w:t>
      </w:r>
      <w:r w:rsidRPr="000C6DF1">
        <w:rPr>
          <w:bCs/>
          <w:spacing w:val="1"/>
          <w:sz w:val="28"/>
          <w:szCs w:val="28"/>
          <w:lang w:val="uk-UA"/>
        </w:rPr>
        <w:t>неправильному</w:t>
      </w:r>
      <w:r w:rsidRPr="000C6DF1">
        <w:rPr>
          <w:bCs/>
          <w:color w:val="000000"/>
          <w:spacing w:val="1"/>
          <w:sz w:val="28"/>
          <w:szCs w:val="28"/>
          <w:lang w:val="uk-UA"/>
        </w:rPr>
        <w:t xml:space="preserve"> центруванні якоря (мал. 25.10, </w:t>
      </w:r>
      <w:r w:rsidRPr="000C6DF1">
        <w:rPr>
          <w:bCs/>
          <w:i/>
          <w:iCs/>
          <w:color w:val="000000"/>
          <w:spacing w:val="1"/>
          <w:sz w:val="28"/>
          <w:szCs w:val="28"/>
          <w:lang w:val="uk-UA"/>
        </w:rPr>
        <w:t>а</w:t>
      </w:r>
      <w:r w:rsidRPr="000C6DF1">
        <w:rPr>
          <w:bCs/>
          <w:iCs/>
          <w:color w:val="000000"/>
          <w:spacing w:val="1"/>
          <w:sz w:val="28"/>
          <w:szCs w:val="28"/>
          <w:lang w:val="uk-UA"/>
        </w:rPr>
        <w:t>)</w:t>
      </w:r>
      <w:r w:rsidRPr="000C6DF1">
        <w:rPr>
          <w:bCs/>
          <w:i/>
          <w:iCs/>
          <w:color w:val="000000"/>
          <w:spacing w:val="1"/>
          <w:sz w:val="28"/>
          <w:szCs w:val="28"/>
          <w:lang w:val="uk-UA"/>
        </w:rPr>
        <w:t xml:space="preserve"> </w:t>
      </w:r>
      <w:r w:rsidRPr="000C6DF1">
        <w:rPr>
          <w:bCs/>
          <w:sz w:val="28"/>
          <w:szCs w:val="28"/>
          <w:lang w:val="uk-UA"/>
        </w:rPr>
        <w:t>ЭДС</w:t>
      </w:r>
      <w:r w:rsidRPr="000C6DF1">
        <w:rPr>
          <w:bCs/>
          <w:color w:val="000000"/>
          <w:sz w:val="28"/>
          <w:szCs w:val="28"/>
          <w:lang w:val="uk-UA"/>
        </w:rPr>
        <w:t xml:space="preserve"> перших і </w:t>
      </w:r>
      <w:r w:rsidRPr="000C6DF1">
        <w:rPr>
          <w:bCs/>
          <w:sz w:val="28"/>
          <w:szCs w:val="28"/>
          <w:lang w:val="uk-UA"/>
        </w:rPr>
        <w:t>четвертої</w:t>
      </w:r>
      <w:r w:rsidRPr="000C6DF1">
        <w:rPr>
          <w:bCs/>
          <w:color w:val="000000"/>
          <w:sz w:val="28"/>
          <w:szCs w:val="28"/>
          <w:lang w:val="uk-UA"/>
        </w:rPr>
        <w:t xml:space="preserve"> </w:t>
      </w:r>
      <w:r w:rsidRPr="000C6DF1">
        <w:rPr>
          <w:bCs/>
          <w:sz w:val="28"/>
          <w:szCs w:val="28"/>
          <w:lang w:val="uk-UA"/>
        </w:rPr>
        <w:t>паралельних</w:t>
      </w:r>
      <w:r w:rsidRPr="000C6DF1">
        <w:rPr>
          <w:bCs/>
          <w:color w:val="000000"/>
          <w:sz w:val="28"/>
          <w:szCs w:val="28"/>
          <w:lang w:val="uk-UA"/>
        </w:rPr>
        <w:t xml:space="preserve"> </w:t>
      </w:r>
      <w:r w:rsidRPr="000C6DF1">
        <w:rPr>
          <w:bCs/>
          <w:sz w:val="28"/>
          <w:szCs w:val="28"/>
          <w:lang w:val="uk-UA"/>
        </w:rPr>
        <w:t>галузей</w:t>
      </w:r>
      <w:r w:rsidRPr="000C6DF1">
        <w:rPr>
          <w:bCs/>
          <w:color w:val="000000"/>
          <w:sz w:val="28"/>
          <w:szCs w:val="28"/>
          <w:lang w:val="uk-UA"/>
        </w:rPr>
        <w:t xml:space="preserve"> стають менше </w:t>
      </w:r>
      <w:r w:rsidRPr="000C6DF1">
        <w:rPr>
          <w:bCs/>
          <w:spacing w:val="-1"/>
          <w:sz w:val="28"/>
          <w:szCs w:val="28"/>
          <w:lang w:val="uk-UA"/>
        </w:rPr>
        <w:t>ЭДС</w:t>
      </w:r>
      <w:r w:rsidRPr="000C6DF1">
        <w:rPr>
          <w:bCs/>
          <w:color w:val="000000"/>
          <w:spacing w:val="-1"/>
          <w:sz w:val="28"/>
          <w:szCs w:val="28"/>
          <w:lang w:val="uk-UA"/>
        </w:rPr>
        <w:t xml:space="preserve"> другої й третьої </w:t>
      </w:r>
      <w:r w:rsidRPr="000C6DF1">
        <w:rPr>
          <w:bCs/>
          <w:spacing w:val="-1"/>
          <w:sz w:val="28"/>
          <w:szCs w:val="28"/>
          <w:lang w:val="uk-UA"/>
        </w:rPr>
        <w:t>галузей</w:t>
      </w:r>
      <w:r w:rsidRPr="000C6DF1">
        <w:rPr>
          <w:bCs/>
          <w:color w:val="000000"/>
          <w:spacing w:val="-1"/>
          <w:sz w:val="28"/>
          <w:szCs w:val="28"/>
          <w:lang w:val="uk-UA"/>
        </w:rPr>
        <w:t xml:space="preserve"> (зазор під нижнім полюсом менше, </w:t>
      </w:r>
      <w:r w:rsidRPr="000C6DF1">
        <w:rPr>
          <w:bCs/>
          <w:color w:val="000000"/>
          <w:spacing w:val="-3"/>
          <w:sz w:val="28"/>
          <w:szCs w:val="28"/>
          <w:lang w:val="uk-UA"/>
        </w:rPr>
        <w:t xml:space="preserve">ніж під верхнім). При цьому потенціали щіток </w:t>
      </w:r>
      <w:r w:rsidRPr="000C6DF1">
        <w:rPr>
          <w:bCs/>
          <w:color w:val="000000"/>
          <w:spacing w:val="-3"/>
          <w:position w:val="-10"/>
          <w:sz w:val="28"/>
          <w:szCs w:val="28"/>
          <w:lang w:val="uk-UA"/>
        </w:rPr>
        <w:object w:dxaOrig="279" w:dyaOrig="340">
          <v:shape id="_x0000_i1650" type="#_x0000_t75" style="width:14.4pt;height:17pt" o:ole="">
            <v:imagedata r:id="rId1203" o:title=""/>
          </v:shape>
          <o:OLEObject Type="Embed" ProgID="Equation.3" ShapeID="_x0000_i1650" DrawAspect="Content" ObjectID="_1446039571" r:id="rId1204"/>
        </w:object>
      </w:r>
      <w:r w:rsidRPr="000C6DF1">
        <w:rPr>
          <w:bCs/>
          <w:color w:val="000000"/>
          <w:spacing w:val="-3"/>
          <w:sz w:val="28"/>
          <w:szCs w:val="28"/>
          <w:lang w:val="uk-UA"/>
        </w:rPr>
        <w:t xml:space="preserve"> і </w:t>
      </w:r>
      <w:r w:rsidRPr="000C6DF1">
        <w:rPr>
          <w:bCs/>
          <w:color w:val="000000"/>
          <w:spacing w:val="-3"/>
          <w:position w:val="-10"/>
          <w:sz w:val="28"/>
          <w:szCs w:val="28"/>
          <w:lang w:val="uk-UA"/>
        </w:rPr>
        <w:object w:dxaOrig="300" w:dyaOrig="340">
          <v:shape id="_x0000_i1651" type="#_x0000_t75" style="width:15.05pt;height:17pt" o:ole="">
            <v:imagedata r:id="rId1205" o:title=""/>
          </v:shape>
          <o:OLEObject Type="Embed" ProgID="Equation.3" ShapeID="_x0000_i1651" DrawAspect="Content" ObjectID="_1446039572" r:id="rId1206"/>
        </w:object>
      </w:r>
      <w:r w:rsidRPr="000C6DF1">
        <w:rPr>
          <w:bCs/>
          <w:i/>
          <w:iCs/>
          <w:color w:val="000000"/>
          <w:spacing w:val="-3"/>
          <w:sz w:val="28"/>
          <w:szCs w:val="28"/>
          <w:lang w:val="uk-UA"/>
        </w:rPr>
        <w:t xml:space="preserve"> </w:t>
      </w:r>
      <w:r w:rsidRPr="000C6DF1">
        <w:rPr>
          <w:bCs/>
          <w:spacing w:val="-3"/>
          <w:sz w:val="28"/>
          <w:szCs w:val="28"/>
          <w:lang w:val="uk-UA"/>
        </w:rPr>
        <w:t>виявляються</w:t>
      </w:r>
      <w:r w:rsidRPr="000C6DF1">
        <w:rPr>
          <w:bCs/>
          <w:color w:val="000000"/>
          <w:sz w:val="28"/>
          <w:szCs w:val="28"/>
          <w:lang w:val="uk-UA"/>
        </w:rPr>
        <w:t xml:space="preserve"> неоднаковими й у </w:t>
      </w:r>
      <w:r w:rsidRPr="000C6DF1">
        <w:rPr>
          <w:bCs/>
          <w:sz w:val="28"/>
          <w:szCs w:val="28"/>
          <w:lang w:val="uk-UA"/>
        </w:rPr>
        <w:t>паралельних</w:t>
      </w:r>
      <w:r w:rsidRPr="000C6DF1">
        <w:rPr>
          <w:bCs/>
          <w:color w:val="000000"/>
          <w:sz w:val="28"/>
          <w:szCs w:val="28"/>
          <w:lang w:val="uk-UA"/>
        </w:rPr>
        <w:t xml:space="preserve"> </w:t>
      </w:r>
      <w:r w:rsidRPr="000C6DF1">
        <w:rPr>
          <w:bCs/>
          <w:sz w:val="28"/>
          <w:szCs w:val="28"/>
          <w:lang w:val="uk-UA"/>
        </w:rPr>
        <w:t>галузях</w:t>
      </w:r>
      <w:r w:rsidRPr="000C6DF1">
        <w:rPr>
          <w:bCs/>
          <w:color w:val="000000"/>
          <w:sz w:val="28"/>
          <w:szCs w:val="28"/>
          <w:lang w:val="uk-UA"/>
        </w:rPr>
        <w:t xml:space="preserve"> обмотки з'являються </w:t>
      </w:r>
      <w:r w:rsidRPr="000C6DF1">
        <w:rPr>
          <w:bCs/>
          <w:spacing w:val="-2"/>
          <w:sz w:val="28"/>
          <w:szCs w:val="28"/>
          <w:lang w:val="uk-UA"/>
        </w:rPr>
        <w:t>зрівняльні</w:t>
      </w:r>
      <w:r w:rsidRPr="000C6DF1">
        <w:rPr>
          <w:bCs/>
          <w:color w:val="000000"/>
          <w:spacing w:val="-2"/>
          <w:sz w:val="28"/>
          <w:szCs w:val="28"/>
          <w:lang w:val="uk-UA"/>
        </w:rPr>
        <w:t xml:space="preserve"> </w:t>
      </w:r>
      <w:r w:rsidRPr="000C6DF1">
        <w:rPr>
          <w:bCs/>
          <w:spacing w:val="-2"/>
          <w:sz w:val="28"/>
          <w:szCs w:val="28"/>
          <w:lang w:val="uk-UA"/>
        </w:rPr>
        <w:t>струми</w:t>
      </w:r>
      <w:r w:rsidRPr="000C6DF1">
        <w:rPr>
          <w:bCs/>
          <w:color w:val="000000"/>
          <w:spacing w:val="-2"/>
          <w:sz w:val="28"/>
          <w:szCs w:val="28"/>
          <w:lang w:val="uk-UA"/>
        </w:rPr>
        <w:t xml:space="preserve"> </w:t>
      </w:r>
      <w:r w:rsidRPr="000C6DF1">
        <w:rPr>
          <w:bCs/>
          <w:color w:val="000000"/>
          <w:spacing w:val="-2"/>
          <w:position w:val="-14"/>
          <w:sz w:val="28"/>
          <w:szCs w:val="28"/>
          <w:lang w:val="uk-UA"/>
        </w:rPr>
        <w:object w:dxaOrig="300" w:dyaOrig="380">
          <v:shape id="_x0000_i1652" type="#_x0000_t75" style="width:15.05pt;height:18.35pt" o:ole="">
            <v:imagedata r:id="rId1207" o:title=""/>
          </v:shape>
          <o:OLEObject Type="Embed" ProgID="Equation.3" ShapeID="_x0000_i1652" DrawAspect="Content" ObjectID="_1446039573" r:id="rId1208"/>
        </w:object>
      </w:r>
      <w:r w:rsidRPr="000C6DF1">
        <w:rPr>
          <w:bCs/>
          <w:color w:val="000000"/>
          <w:spacing w:val="-2"/>
          <w:sz w:val="28"/>
          <w:szCs w:val="28"/>
          <w:lang w:val="uk-UA"/>
        </w:rPr>
        <w:t xml:space="preserve"> (мал. 25.10, </w:t>
      </w:r>
      <w:r w:rsidRPr="000C6DF1">
        <w:rPr>
          <w:bCs/>
          <w:i/>
          <w:iCs/>
          <w:color w:val="000000"/>
          <w:spacing w:val="-2"/>
          <w:sz w:val="28"/>
          <w:szCs w:val="28"/>
          <w:lang w:val="uk-UA"/>
        </w:rPr>
        <w:t xml:space="preserve">б). </w:t>
      </w:r>
      <w:r w:rsidRPr="000C6DF1">
        <w:rPr>
          <w:bCs/>
          <w:color w:val="000000"/>
          <w:spacing w:val="-2"/>
          <w:sz w:val="28"/>
          <w:szCs w:val="28"/>
          <w:lang w:val="uk-UA"/>
        </w:rPr>
        <w:t xml:space="preserve">Ці </w:t>
      </w:r>
      <w:r w:rsidRPr="000C6DF1">
        <w:rPr>
          <w:bCs/>
          <w:spacing w:val="-2"/>
          <w:sz w:val="28"/>
          <w:szCs w:val="28"/>
          <w:lang w:val="uk-UA"/>
        </w:rPr>
        <w:t>струми</w:t>
      </w:r>
      <w:r w:rsidRPr="000C6DF1">
        <w:rPr>
          <w:bCs/>
          <w:color w:val="000000"/>
          <w:spacing w:val="-2"/>
          <w:sz w:val="28"/>
          <w:szCs w:val="28"/>
          <w:lang w:val="uk-UA"/>
        </w:rPr>
        <w:t xml:space="preserve"> замикаються через </w:t>
      </w:r>
      <w:r w:rsidRPr="000C6DF1">
        <w:rPr>
          <w:bCs/>
          <w:color w:val="000000"/>
          <w:spacing w:val="-1"/>
          <w:sz w:val="28"/>
          <w:szCs w:val="28"/>
          <w:lang w:val="uk-UA"/>
        </w:rPr>
        <w:t>шину,</w:t>
      </w:r>
      <w:r w:rsidRPr="000C6DF1">
        <w:rPr>
          <w:bCs/>
          <w:spacing w:val="-1"/>
          <w:sz w:val="28"/>
          <w:szCs w:val="28"/>
          <w:lang w:val="uk-UA"/>
        </w:rPr>
        <w:t xml:space="preserve"> що</w:t>
      </w:r>
      <w:r w:rsidRPr="000C6DF1">
        <w:rPr>
          <w:bCs/>
          <w:color w:val="000000"/>
          <w:spacing w:val="-1"/>
          <w:sz w:val="28"/>
          <w:szCs w:val="28"/>
          <w:lang w:val="uk-UA"/>
        </w:rPr>
        <w:t xml:space="preserve"> з'єднує </w:t>
      </w:r>
      <w:r w:rsidRPr="000C6DF1">
        <w:rPr>
          <w:bCs/>
          <w:spacing w:val="-1"/>
          <w:sz w:val="28"/>
          <w:szCs w:val="28"/>
          <w:lang w:val="uk-UA"/>
        </w:rPr>
        <w:t>зазначені</w:t>
      </w:r>
      <w:r w:rsidRPr="000C6DF1">
        <w:rPr>
          <w:bCs/>
          <w:color w:val="000000"/>
          <w:spacing w:val="-1"/>
          <w:sz w:val="28"/>
          <w:szCs w:val="28"/>
          <w:lang w:val="uk-UA"/>
        </w:rPr>
        <w:t xml:space="preserve"> щітки, і в зовнішній ланцюг машини</w:t>
      </w:r>
      <w:r w:rsidRPr="000C6DF1">
        <w:rPr>
          <w:bCs/>
          <w:color w:val="000000"/>
          <w:sz w:val="28"/>
          <w:szCs w:val="28"/>
          <w:lang w:val="uk-UA"/>
        </w:rPr>
        <w:t xml:space="preserve"> не виходять. Варто звернути увагу, що навіть при незначній</w:t>
      </w:r>
      <w:r w:rsidRPr="000C6DF1">
        <w:rPr>
          <w:bCs/>
          <w:color w:val="000000"/>
          <w:spacing w:val="-3"/>
          <w:sz w:val="28"/>
          <w:szCs w:val="28"/>
          <w:lang w:val="uk-UA"/>
        </w:rPr>
        <w:t xml:space="preserve"> </w:t>
      </w:r>
      <w:r w:rsidRPr="000C6DF1">
        <w:rPr>
          <w:bCs/>
          <w:spacing w:val="-3"/>
          <w:sz w:val="28"/>
          <w:szCs w:val="28"/>
          <w:lang w:val="uk-UA"/>
        </w:rPr>
        <w:t>різниці</w:t>
      </w:r>
      <w:r w:rsidRPr="000C6DF1">
        <w:rPr>
          <w:bCs/>
          <w:color w:val="000000"/>
          <w:spacing w:val="-3"/>
          <w:sz w:val="28"/>
          <w:szCs w:val="28"/>
          <w:lang w:val="uk-UA"/>
        </w:rPr>
        <w:t xml:space="preserve"> потенціалів </w:t>
      </w:r>
      <w:r w:rsidRPr="000C6DF1">
        <w:rPr>
          <w:bCs/>
          <w:color w:val="000000"/>
          <w:spacing w:val="-3"/>
          <w:position w:val="-10"/>
          <w:sz w:val="28"/>
          <w:szCs w:val="28"/>
          <w:lang w:val="uk-UA"/>
        </w:rPr>
        <w:object w:dxaOrig="340" w:dyaOrig="340">
          <v:shape id="_x0000_i1653" type="#_x0000_t75" style="width:17pt;height:17pt" o:ole="">
            <v:imagedata r:id="rId1209" o:title=""/>
          </v:shape>
          <o:OLEObject Type="Embed" ProgID="Equation.3" ShapeID="_x0000_i1653" DrawAspect="Content" ObjectID="_1446039574" r:id="rId1210"/>
        </w:object>
      </w:r>
      <w:r w:rsidRPr="000C6DF1">
        <w:rPr>
          <w:bCs/>
          <w:i/>
          <w:iCs/>
          <w:color w:val="000000"/>
          <w:spacing w:val="-3"/>
          <w:sz w:val="28"/>
          <w:szCs w:val="28"/>
          <w:lang w:val="uk-UA"/>
        </w:rPr>
        <w:t xml:space="preserve"> </w:t>
      </w:r>
      <w:r w:rsidRPr="000C6DF1">
        <w:rPr>
          <w:bCs/>
          <w:color w:val="000000"/>
          <w:spacing w:val="-3"/>
          <w:sz w:val="28"/>
          <w:szCs w:val="28"/>
          <w:lang w:val="uk-UA"/>
        </w:rPr>
        <w:t xml:space="preserve">між щітками </w:t>
      </w:r>
      <w:r w:rsidRPr="000C6DF1">
        <w:rPr>
          <w:bCs/>
          <w:color w:val="000000"/>
          <w:spacing w:val="-3"/>
          <w:position w:val="-10"/>
          <w:sz w:val="28"/>
          <w:szCs w:val="28"/>
          <w:lang w:val="uk-UA"/>
        </w:rPr>
        <w:object w:dxaOrig="279" w:dyaOrig="340">
          <v:shape id="_x0000_i1654" type="#_x0000_t75" style="width:14.4pt;height:17pt" o:ole="">
            <v:imagedata r:id="rId1203" o:title=""/>
          </v:shape>
          <o:OLEObject Type="Embed" ProgID="Equation.3" ShapeID="_x0000_i1654" DrawAspect="Content" ObjectID="_1446039575" r:id="rId1211"/>
        </w:object>
      </w:r>
      <w:r w:rsidRPr="000C6DF1">
        <w:rPr>
          <w:bCs/>
          <w:i/>
          <w:iCs/>
          <w:color w:val="000000"/>
          <w:spacing w:val="-3"/>
          <w:sz w:val="28"/>
          <w:szCs w:val="28"/>
          <w:lang w:val="uk-UA"/>
        </w:rPr>
        <w:t xml:space="preserve"> </w:t>
      </w:r>
      <w:r w:rsidRPr="000C6DF1">
        <w:rPr>
          <w:bCs/>
          <w:color w:val="000000"/>
          <w:spacing w:val="-3"/>
          <w:sz w:val="28"/>
          <w:szCs w:val="28"/>
          <w:lang w:val="uk-UA"/>
        </w:rPr>
        <w:t xml:space="preserve">й </w:t>
      </w:r>
      <w:r w:rsidRPr="000C6DF1">
        <w:rPr>
          <w:bCs/>
          <w:color w:val="000000"/>
          <w:spacing w:val="-3"/>
          <w:position w:val="-10"/>
          <w:sz w:val="28"/>
          <w:szCs w:val="28"/>
          <w:lang w:val="uk-UA"/>
        </w:rPr>
        <w:object w:dxaOrig="300" w:dyaOrig="340">
          <v:shape id="_x0000_i1655" type="#_x0000_t75" style="width:15.05pt;height:17pt" o:ole="">
            <v:imagedata r:id="rId1205" o:title=""/>
          </v:shape>
          <o:OLEObject Type="Embed" ProgID="Equation.3" ShapeID="_x0000_i1655" DrawAspect="Content" ObjectID="_1446039576" r:id="rId1212"/>
        </w:object>
      </w:r>
      <w:r w:rsidRPr="000C6DF1">
        <w:rPr>
          <w:bCs/>
          <w:i/>
          <w:iCs/>
          <w:color w:val="000000"/>
          <w:spacing w:val="-3"/>
          <w:sz w:val="28"/>
          <w:szCs w:val="28"/>
          <w:lang w:val="uk-UA"/>
        </w:rPr>
        <w:t xml:space="preserve"> </w:t>
      </w:r>
      <w:r w:rsidRPr="000C6DF1">
        <w:rPr>
          <w:bCs/>
          <w:spacing w:val="-3"/>
          <w:sz w:val="28"/>
          <w:szCs w:val="28"/>
          <w:lang w:val="uk-UA"/>
        </w:rPr>
        <w:t>струм</w:t>
      </w:r>
      <w:r w:rsidRPr="000C6DF1">
        <w:rPr>
          <w:bCs/>
          <w:color w:val="000000"/>
          <w:spacing w:val="-3"/>
          <w:sz w:val="28"/>
          <w:szCs w:val="28"/>
          <w:lang w:val="uk-UA"/>
        </w:rPr>
        <w:t xml:space="preserve"> </w:t>
      </w:r>
      <w:r w:rsidRPr="000C6DF1">
        <w:rPr>
          <w:bCs/>
          <w:color w:val="000000"/>
          <w:spacing w:val="-2"/>
          <w:position w:val="-14"/>
          <w:sz w:val="28"/>
          <w:szCs w:val="28"/>
          <w:lang w:val="uk-UA"/>
        </w:rPr>
        <w:object w:dxaOrig="300" w:dyaOrig="380">
          <v:shape id="_x0000_i1656" type="#_x0000_t75" style="width:15.05pt;height:18.35pt" o:ole="">
            <v:imagedata r:id="rId1207" o:title=""/>
          </v:shape>
          <o:OLEObject Type="Embed" ProgID="Equation.3" ShapeID="_x0000_i1656" DrawAspect="Content" ObjectID="_1446039577" r:id="rId1213"/>
        </w:object>
      </w:r>
      <w:r w:rsidRPr="000C6DF1">
        <w:rPr>
          <w:bCs/>
          <w:color w:val="000000"/>
          <w:spacing w:val="-3"/>
          <w:sz w:val="28"/>
          <w:szCs w:val="28"/>
          <w:lang w:val="uk-UA"/>
        </w:rPr>
        <w:t xml:space="preserve"> </w:t>
      </w:r>
      <w:r w:rsidRPr="000C6DF1">
        <w:rPr>
          <w:bCs/>
          <w:color w:val="000000"/>
          <w:sz w:val="28"/>
          <w:szCs w:val="28"/>
          <w:lang w:val="uk-UA"/>
        </w:rPr>
        <w:t xml:space="preserve">може </w:t>
      </w:r>
      <w:r w:rsidRPr="000C6DF1">
        <w:rPr>
          <w:bCs/>
          <w:sz w:val="28"/>
          <w:szCs w:val="28"/>
          <w:lang w:val="uk-UA"/>
        </w:rPr>
        <w:t>виявитися</w:t>
      </w:r>
      <w:r w:rsidRPr="000C6DF1">
        <w:rPr>
          <w:bCs/>
          <w:color w:val="000000"/>
          <w:sz w:val="28"/>
          <w:szCs w:val="28"/>
          <w:lang w:val="uk-UA"/>
        </w:rPr>
        <w:t xml:space="preserve"> </w:t>
      </w:r>
      <w:r w:rsidRPr="000C6DF1">
        <w:rPr>
          <w:bCs/>
          <w:sz w:val="28"/>
          <w:szCs w:val="28"/>
          <w:lang w:val="uk-UA"/>
        </w:rPr>
        <w:t>досить</w:t>
      </w:r>
      <w:r w:rsidRPr="000C6DF1">
        <w:rPr>
          <w:bCs/>
          <w:color w:val="000000"/>
          <w:sz w:val="28"/>
          <w:szCs w:val="28"/>
          <w:lang w:val="uk-UA"/>
        </w:rPr>
        <w:t xml:space="preserve"> </w:t>
      </w:r>
      <w:r w:rsidRPr="000C6DF1">
        <w:rPr>
          <w:bCs/>
          <w:sz w:val="28"/>
          <w:szCs w:val="28"/>
          <w:lang w:val="uk-UA"/>
        </w:rPr>
        <w:t>значним</w:t>
      </w:r>
      <w:r w:rsidRPr="000C6DF1">
        <w:rPr>
          <w:bCs/>
          <w:color w:val="000000"/>
          <w:sz w:val="28"/>
          <w:szCs w:val="28"/>
          <w:lang w:val="uk-UA"/>
        </w:rPr>
        <w:t>, тому що електричний опір</w:t>
      </w:r>
      <w:r w:rsidRPr="000C6DF1">
        <w:rPr>
          <w:bCs/>
          <w:color w:val="000000"/>
          <w:spacing w:val="5"/>
          <w:sz w:val="28"/>
          <w:szCs w:val="28"/>
          <w:lang w:val="uk-UA"/>
        </w:rPr>
        <w:t xml:space="preserve"> </w:t>
      </w:r>
      <w:r w:rsidRPr="000C6DF1">
        <w:rPr>
          <w:bCs/>
          <w:spacing w:val="5"/>
          <w:sz w:val="28"/>
          <w:szCs w:val="28"/>
          <w:lang w:val="uk-UA"/>
        </w:rPr>
        <w:t>паралельної</w:t>
      </w:r>
      <w:r w:rsidRPr="000C6DF1">
        <w:rPr>
          <w:bCs/>
          <w:color w:val="000000"/>
          <w:spacing w:val="5"/>
          <w:sz w:val="28"/>
          <w:szCs w:val="28"/>
          <w:lang w:val="uk-UA"/>
        </w:rPr>
        <w:t xml:space="preserve"> </w:t>
      </w:r>
      <w:r w:rsidRPr="000C6DF1">
        <w:rPr>
          <w:bCs/>
          <w:spacing w:val="5"/>
          <w:sz w:val="28"/>
          <w:szCs w:val="28"/>
          <w:lang w:val="uk-UA"/>
        </w:rPr>
        <w:t>галузі</w:t>
      </w:r>
      <w:r w:rsidRPr="000C6DF1">
        <w:rPr>
          <w:bCs/>
          <w:color w:val="000000"/>
          <w:spacing w:val="5"/>
          <w:sz w:val="28"/>
          <w:szCs w:val="28"/>
          <w:lang w:val="uk-UA"/>
        </w:rPr>
        <w:t xml:space="preserve"> </w:t>
      </w:r>
      <w:r w:rsidRPr="000C6DF1">
        <w:rPr>
          <w:bCs/>
          <w:color w:val="000000"/>
          <w:spacing w:val="5"/>
          <w:position w:val="-12"/>
          <w:sz w:val="28"/>
          <w:szCs w:val="28"/>
          <w:lang w:val="uk-UA"/>
        </w:rPr>
        <w:object w:dxaOrig="340" w:dyaOrig="360">
          <v:shape id="_x0000_i1657" type="#_x0000_t75" style="width:17pt;height:17.65pt" o:ole="">
            <v:imagedata r:id="rId1214" o:title=""/>
          </v:shape>
          <o:OLEObject Type="Embed" ProgID="Equation.3" ShapeID="_x0000_i1657" DrawAspect="Content" ObjectID="_1446039578" r:id="rId1215"/>
        </w:object>
      </w:r>
      <w:r w:rsidRPr="000C6DF1">
        <w:rPr>
          <w:bCs/>
          <w:color w:val="000000"/>
          <w:spacing w:val="5"/>
          <w:sz w:val="28"/>
          <w:szCs w:val="28"/>
          <w:lang w:val="uk-UA"/>
        </w:rPr>
        <w:t xml:space="preserve"> </w:t>
      </w:r>
      <w:r w:rsidRPr="000C6DF1">
        <w:rPr>
          <w:bCs/>
          <w:spacing w:val="5"/>
          <w:sz w:val="28"/>
          <w:szCs w:val="28"/>
          <w:lang w:val="uk-UA"/>
        </w:rPr>
        <w:t>невелико</w:t>
      </w:r>
      <w:r w:rsidRPr="000C6DF1">
        <w:rPr>
          <w:bCs/>
          <w:color w:val="000000"/>
          <w:spacing w:val="5"/>
          <w:sz w:val="28"/>
          <w:szCs w:val="28"/>
          <w:lang w:val="uk-UA"/>
        </w:rPr>
        <w:t xml:space="preserve">. Наприклад, при </w:t>
      </w:r>
      <w:r w:rsidRPr="000C6DF1">
        <w:rPr>
          <w:bCs/>
          <w:color w:val="000000"/>
          <w:spacing w:val="5"/>
          <w:position w:val="-10"/>
          <w:sz w:val="28"/>
          <w:szCs w:val="28"/>
          <w:lang w:val="uk-UA"/>
        </w:rPr>
        <w:object w:dxaOrig="340" w:dyaOrig="340">
          <v:shape id="_x0000_i1658" type="#_x0000_t75" style="width:17pt;height:17pt" o:ole="">
            <v:imagedata r:id="rId1216" o:title=""/>
          </v:shape>
          <o:OLEObject Type="Embed" ProgID="Equation.3" ShapeID="_x0000_i1658" DrawAspect="Content" ObjectID="_1446039579" r:id="rId1217"/>
        </w:object>
      </w:r>
      <w:r w:rsidRPr="000C6DF1">
        <w:rPr>
          <w:bCs/>
          <w:color w:val="000000"/>
          <w:spacing w:val="-5"/>
          <w:sz w:val="28"/>
          <w:szCs w:val="28"/>
          <w:lang w:val="uk-UA"/>
        </w:rPr>
        <w:t xml:space="preserve"> = 2 У и </w:t>
      </w:r>
      <w:r w:rsidRPr="000C6DF1">
        <w:rPr>
          <w:bCs/>
          <w:color w:val="000000"/>
          <w:spacing w:val="5"/>
          <w:position w:val="-12"/>
          <w:sz w:val="28"/>
          <w:szCs w:val="28"/>
          <w:lang w:val="uk-UA"/>
        </w:rPr>
        <w:object w:dxaOrig="340" w:dyaOrig="360">
          <v:shape id="_x0000_i1659" type="#_x0000_t75" style="width:17pt;height:17.65pt" o:ole="">
            <v:imagedata r:id="rId1218" o:title=""/>
          </v:shape>
          <o:OLEObject Type="Embed" ProgID="Equation.3" ShapeID="_x0000_i1659" DrawAspect="Content" ObjectID="_1446039580" r:id="rId1219"/>
        </w:object>
      </w:r>
      <w:r w:rsidRPr="000C6DF1">
        <w:rPr>
          <w:bCs/>
          <w:color w:val="000000"/>
          <w:spacing w:val="-5"/>
          <w:sz w:val="28"/>
          <w:szCs w:val="28"/>
          <w:lang w:val="uk-UA"/>
        </w:rPr>
        <w:t xml:space="preserve"> = 0,01 Ом </w:t>
      </w:r>
      <w:r w:rsidRPr="000C6DF1">
        <w:rPr>
          <w:bCs/>
          <w:spacing w:val="-5"/>
          <w:sz w:val="28"/>
          <w:szCs w:val="28"/>
          <w:lang w:val="uk-UA"/>
        </w:rPr>
        <w:t>зрівняльний</w:t>
      </w:r>
      <w:r w:rsidRPr="000C6DF1">
        <w:rPr>
          <w:bCs/>
          <w:color w:val="000000"/>
          <w:spacing w:val="-5"/>
          <w:sz w:val="28"/>
          <w:szCs w:val="28"/>
          <w:lang w:val="uk-UA"/>
        </w:rPr>
        <w:t xml:space="preserve"> </w:t>
      </w:r>
      <w:r w:rsidRPr="000C6DF1">
        <w:rPr>
          <w:bCs/>
          <w:spacing w:val="-5"/>
          <w:sz w:val="28"/>
          <w:szCs w:val="28"/>
          <w:lang w:val="uk-UA"/>
        </w:rPr>
        <w:t>струм</w:t>
      </w:r>
      <w:r w:rsidRPr="000C6DF1">
        <w:rPr>
          <w:bCs/>
          <w:color w:val="000000"/>
          <w:spacing w:val="-5"/>
          <w:sz w:val="28"/>
          <w:szCs w:val="28"/>
          <w:lang w:val="uk-UA"/>
        </w:rPr>
        <w:t xml:space="preserve"> </w:t>
      </w:r>
      <w:r w:rsidRPr="000C6DF1">
        <w:rPr>
          <w:bCs/>
          <w:color w:val="000000"/>
          <w:spacing w:val="-5"/>
          <w:position w:val="-14"/>
          <w:sz w:val="28"/>
          <w:szCs w:val="28"/>
          <w:lang w:val="uk-UA"/>
        </w:rPr>
        <w:object w:dxaOrig="1540" w:dyaOrig="380">
          <v:shape id="_x0000_i1660" type="#_x0000_t75" style="width:77.25pt;height:18.35pt" o:ole="">
            <v:imagedata r:id="rId1220" o:title=""/>
          </v:shape>
          <o:OLEObject Type="Embed" ProgID="Equation.3" ShapeID="_x0000_i1660" DrawAspect="Content" ObjectID="_1446039581" r:id="rId1221"/>
        </w:object>
      </w:r>
      <w:r w:rsidRPr="000C6DF1">
        <w:rPr>
          <w:bCs/>
          <w:i/>
          <w:iCs/>
          <w:color w:val="000000"/>
          <w:spacing w:val="-5"/>
          <w:sz w:val="28"/>
          <w:szCs w:val="28"/>
          <w:lang w:val="uk-UA"/>
        </w:rPr>
        <w:t xml:space="preserve">= </w:t>
      </w:r>
      <w:r w:rsidRPr="000C6DF1">
        <w:rPr>
          <w:bCs/>
          <w:color w:val="000000"/>
          <w:spacing w:val="8"/>
          <w:sz w:val="28"/>
          <w:szCs w:val="28"/>
          <w:lang w:val="uk-UA"/>
        </w:rPr>
        <w:t>2/(2·0,01) = 100 А.</w:t>
      </w:r>
    </w:p>
    <w:p w:rsidR="00F90CEB" w:rsidRPr="000C6DF1" w:rsidRDefault="00F90CEB" w:rsidP="00401C60">
      <w:pPr>
        <w:shd w:val="clear" w:color="auto" w:fill="FFFFFF"/>
        <w:ind w:firstLine="397"/>
        <w:jc w:val="both"/>
        <w:rPr>
          <w:sz w:val="28"/>
          <w:szCs w:val="28"/>
          <w:lang w:val="uk-UA"/>
        </w:rPr>
      </w:pPr>
      <w:r w:rsidRPr="000C6DF1">
        <w:rPr>
          <w:bCs/>
          <w:color w:val="000000"/>
          <w:spacing w:val="3"/>
          <w:sz w:val="28"/>
          <w:szCs w:val="28"/>
          <w:lang w:val="uk-UA"/>
        </w:rPr>
        <w:t xml:space="preserve">Якщо при цьому навантажувальний </w:t>
      </w:r>
      <w:r w:rsidRPr="000C6DF1">
        <w:rPr>
          <w:bCs/>
          <w:spacing w:val="3"/>
          <w:sz w:val="28"/>
          <w:szCs w:val="28"/>
          <w:lang w:val="uk-UA"/>
        </w:rPr>
        <w:t>струм</w:t>
      </w:r>
      <w:r w:rsidRPr="000C6DF1">
        <w:rPr>
          <w:bCs/>
          <w:color w:val="000000"/>
          <w:spacing w:val="3"/>
          <w:sz w:val="28"/>
          <w:szCs w:val="28"/>
          <w:lang w:val="uk-UA"/>
        </w:rPr>
        <w:t xml:space="preserve"> у </w:t>
      </w:r>
      <w:r w:rsidRPr="000C6DF1">
        <w:rPr>
          <w:bCs/>
          <w:spacing w:val="3"/>
          <w:sz w:val="28"/>
          <w:szCs w:val="28"/>
          <w:lang w:val="uk-UA"/>
        </w:rPr>
        <w:t>паралельній</w:t>
      </w:r>
      <w:r w:rsidRPr="000C6DF1">
        <w:rPr>
          <w:bCs/>
          <w:color w:val="000000"/>
          <w:spacing w:val="3"/>
          <w:sz w:val="28"/>
          <w:szCs w:val="28"/>
          <w:lang w:val="uk-UA"/>
        </w:rPr>
        <w:t xml:space="preserve"> </w:t>
      </w:r>
      <w:r w:rsidRPr="000C6DF1">
        <w:rPr>
          <w:bCs/>
          <w:spacing w:val="3"/>
          <w:sz w:val="28"/>
          <w:szCs w:val="28"/>
          <w:lang w:val="uk-UA"/>
        </w:rPr>
        <w:t>галузі</w:t>
      </w:r>
      <w:r w:rsidRPr="000C6DF1">
        <w:rPr>
          <w:bCs/>
          <w:color w:val="000000"/>
          <w:spacing w:val="3"/>
          <w:sz w:val="28"/>
          <w:szCs w:val="28"/>
          <w:lang w:val="uk-UA"/>
        </w:rPr>
        <w:t xml:space="preserve"> </w:t>
      </w:r>
      <w:r w:rsidRPr="000C6DF1">
        <w:rPr>
          <w:bCs/>
          <w:color w:val="000000"/>
          <w:spacing w:val="3"/>
          <w:position w:val="-12"/>
          <w:sz w:val="28"/>
          <w:szCs w:val="28"/>
          <w:lang w:val="uk-UA"/>
        </w:rPr>
        <w:object w:dxaOrig="320" w:dyaOrig="360">
          <v:shape id="_x0000_i1661" type="#_x0000_t75" style="width:16.35pt;height:17.65pt" o:ole="">
            <v:imagedata r:id="rId1222" o:title=""/>
          </v:shape>
          <o:OLEObject Type="Embed" ProgID="Equation.3" ShapeID="_x0000_i1661" DrawAspect="Content" ObjectID="_1446039582" r:id="rId1223"/>
        </w:object>
      </w:r>
      <w:r w:rsidRPr="000C6DF1">
        <w:rPr>
          <w:bCs/>
          <w:color w:val="000000"/>
          <w:spacing w:val="3"/>
          <w:sz w:val="28"/>
          <w:szCs w:val="28"/>
          <w:lang w:val="uk-UA"/>
        </w:rPr>
        <w:t xml:space="preserve">= </w:t>
      </w:r>
      <w:r w:rsidRPr="000C6DF1">
        <w:rPr>
          <w:bCs/>
          <w:color w:val="000000"/>
          <w:spacing w:val="1"/>
          <w:sz w:val="28"/>
          <w:szCs w:val="28"/>
          <w:lang w:val="uk-UA"/>
        </w:rPr>
        <w:t xml:space="preserve">200 А, то </w:t>
      </w:r>
      <w:r w:rsidRPr="000C6DF1">
        <w:rPr>
          <w:bCs/>
          <w:spacing w:val="1"/>
          <w:sz w:val="28"/>
          <w:szCs w:val="28"/>
          <w:lang w:val="uk-UA"/>
        </w:rPr>
        <w:t>струми</w:t>
      </w:r>
      <w:r w:rsidRPr="000C6DF1">
        <w:rPr>
          <w:bCs/>
          <w:color w:val="000000"/>
          <w:spacing w:val="1"/>
          <w:sz w:val="28"/>
          <w:szCs w:val="28"/>
          <w:lang w:val="uk-UA"/>
        </w:rPr>
        <w:t xml:space="preserve"> в </w:t>
      </w:r>
      <w:r w:rsidRPr="000C6DF1">
        <w:rPr>
          <w:bCs/>
          <w:spacing w:val="1"/>
          <w:sz w:val="28"/>
          <w:szCs w:val="28"/>
          <w:lang w:val="uk-UA"/>
        </w:rPr>
        <w:t>паралельних</w:t>
      </w:r>
      <w:r w:rsidRPr="000C6DF1">
        <w:rPr>
          <w:bCs/>
          <w:color w:val="000000"/>
          <w:spacing w:val="1"/>
          <w:sz w:val="28"/>
          <w:szCs w:val="28"/>
          <w:lang w:val="uk-UA"/>
        </w:rPr>
        <w:t xml:space="preserve"> </w:t>
      </w:r>
      <w:r w:rsidRPr="000C6DF1">
        <w:rPr>
          <w:bCs/>
          <w:spacing w:val="1"/>
          <w:sz w:val="28"/>
          <w:szCs w:val="28"/>
          <w:lang w:val="uk-UA"/>
        </w:rPr>
        <w:t>галузях</w:t>
      </w:r>
      <w:r w:rsidRPr="000C6DF1">
        <w:rPr>
          <w:bCs/>
          <w:color w:val="000000"/>
          <w:spacing w:val="1"/>
          <w:sz w:val="28"/>
          <w:szCs w:val="28"/>
          <w:lang w:val="uk-UA"/>
        </w:rPr>
        <w:t xml:space="preserve"> обмотки стають неоднаковими</w:t>
      </w:r>
      <w:r w:rsidRPr="000C6DF1">
        <w:rPr>
          <w:bCs/>
          <w:color w:val="000000"/>
          <w:spacing w:val="-2"/>
          <w:sz w:val="28"/>
          <w:szCs w:val="28"/>
          <w:lang w:val="uk-UA"/>
        </w:rPr>
        <w:t xml:space="preserve">: </w:t>
      </w:r>
      <w:r w:rsidRPr="000C6DF1">
        <w:rPr>
          <w:bCs/>
          <w:color w:val="000000"/>
          <w:spacing w:val="-2"/>
          <w:position w:val="-14"/>
          <w:sz w:val="28"/>
          <w:szCs w:val="28"/>
          <w:lang w:val="uk-UA"/>
        </w:rPr>
        <w:object w:dxaOrig="1860" w:dyaOrig="380">
          <v:shape id="_x0000_i1662" type="#_x0000_t75" style="width:93.6pt;height:18.35pt" o:ole="">
            <v:imagedata r:id="rId1224" o:title=""/>
          </v:shape>
          <o:OLEObject Type="Embed" ProgID="Equation.3" ShapeID="_x0000_i1662" DrawAspect="Content" ObjectID="_1446039583" r:id="rId1225"/>
        </w:object>
      </w:r>
      <w:r w:rsidRPr="000C6DF1">
        <w:rPr>
          <w:bCs/>
          <w:color w:val="000000"/>
          <w:spacing w:val="-2"/>
          <w:sz w:val="28"/>
          <w:szCs w:val="28"/>
          <w:lang w:val="uk-UA"/>
        </w:rPr>
        <w:t xml:space="preserve"> = 200 </w:t>
      </w:r>
      <w:r w:rsidRPr="000C6DF1">
        <w:rPr>
          <w:bCs/>
          <w:i/>
          <w:color w:val="000000"/>
          <w:spacing w:val="-2"/>
          <w:sz w:val="28"/>
          <w:szCs w:val="28"/>
          <w:lang w:val="uk-UA"/>
        </w:rPr>
        <w:t>-</w:t>
      </w:r>
      <w:r w:rsidRPr="000C6DF1">
        <w:rPr>
          <w:bCs/>
          <w:color w:val="000000"/>
          <w:spacing w:val="-2"/>
          <w:sz w:val="28"/>
          <w:szCs w:val="28"/>
          <w:lang w:val="uk-UA"/>
        </w:rPr>
        <w:t xml:space="preserve">100 = 100 А; </w:t>
      </w:r>
      <w:r w:rsidRPr="000C6DF1">
        <w:rPr>
          <w:bCs/>
          <w:color w:val="000000"/>
          <w:spacing w:val="-2"/>
          <w:position w:val="-14"/>
          <w:sz w:val="28"/>
          <w:szCs w:val="28"/>
          <w:lang w:val="uk-UA"/>
        </w:rPr>
        <w:object w:dxaOrig="1920" w:dyaOrig="380">
          <v:shape id="_x0000_i1663" type="#_x0000_t75" style="width:95.55pt;height:18.35pt" o:ole="">
            <v:imagedata r:id="rId1226" o:title=""/>
          </v:shape>
          <o:OLEObject Type="Embed" ProgID="Equation.3" ShapeID="_x0000_i1663" DrawAspect="Content" ObjectID="_1446039584" r:id="rId1227"/>
        </w:object>
      </w:r>
      <w:r w:rsidRPr="000C6DF1">
        <w:rPr>
          <w:bCs/>
          <w:color w:val="000000"/>
          <w:sz w:val="28"/>
          <w:szCs w:val="28"/>
          <w:lang w:val="uk-UA"/>
        </w:rPr>
        <w:t>=200 + 100 = 300 А.</w:t>
      </w:r>
    </w:p>
    <w:p w:rsidR="00F90CEB" w:rsidRPr="000C6DF1" w:rsidRDefault="00F90CEB" w:rsidP="00401C60">
      <w:pPr>
        <w:shd w:val="clear" w:color="auto" w:fill="FFFFFF"/>
        <w:spacing w:before="53"/>
        <w:ind w:firstLine="397"/>
        <w:jc w:val="both"/>
        <w:rPr>
          <w:sz w:val="28"/>
          <w:szCs w:val="28"/>
          <w:lang w:val="uk-UA"/>
        </w:rPr>
      </w:pPr>
      <w:r w:rsidRPr="000C6DF1">
        <w:rPr>
          <w:bCs/>
          <w:color w:val="000000"/>
          <w:spacing w:val="5"/>
          <w:sz w:val="28"/>
          <w:szCs w:val="28"/>
          <w:lang w:val="uk-UA"/>
        </w:rPr>
        <w:t xml:space="preserve">Нерівномірне навантаження </w:t>
      </w:r>
      <w:r w:rsidRPr="000C6DF1">
        <w:rPr>
          <w:bCs/>
          <w:spacing w:val="5"/>
          <w:sz w:val="28"/>
          <w:szCs w:val="28"/>
          <w:lang w:val="uk-UA"/>
        </w:rPr>
        <w:t>паралельних</w:t>
      </w:r>
      <w:r w:rsidRPr="000C6DF1">
        <w:rPr>
          <w:bCs/>
          <w:color w:val="000000"/>
          <w:spacing w:val="5"/>
          <w:sz w:val="28"/>
          <w:szCs w:val="28"/>
          <w:lang w:val="uk-UA"/>
        </w:rPr>
        <w:t xml:space="preserve"> </w:t>
      </w:r>
      <w:r w:rsidRPr="000C6DF1">
        <w:rPr>
          <w:bCs/>
          <w:spacing w:val="5"/>
          <w:sz w:val="28"/>
          <w:szCs w:val="28"/>
          <w:lang w:val="uk-UA"/>
        </w:rPr>
        <w:t>галузей</w:t>
      </w:r>
      <w:r w:rsidRPr="000C6DF1">
        <w:rPr>
          <w:bCs/>
          <w:color w:val="000000"/>
          <w:spacing w:val="5"/>
          <w:sz w:val="28"/>
          <w:szCs w:val="28"/>
          <w:lang w:val="uk-UA"/>
        </w:rPr>
        <w:t xml:space="preserve"> </w:t>
      </w:r>
      <w:r w:rsidRPr="000C6DF1">
        <w:rPr>
          <w:bCs/>
          <w:spacing w:val="5"/>
          <w:sz w:val="28"/>
          <w:szCs w:val="28"/>
          <w:lang w:val="uk-UA"/>
        </w:rPr>
        <w:t>веде</w:t>
      </w:r>
      <w:r w:rsidRPr="000C6DF1">
        <w:rPr>
          <w:bCs/>
          <w:color w:val="000000"/>
          <w:spacing w:val="5"/>
          <w:sz w:val="28"/>
          <w:szCs w:val="28"/>
          <w:lang w:val="uk-UA"/>
        </w:rPr>
        <w:t xml:space="preserve"> до перегріву</w:t>
      </w:r>
      <w:r w:rsidRPr="000C6DF1">
        <w:rPr>
          <w:bCs/>
          <w:color w:val="000000"/>
          <w:spacing w:val="-1"/>
          <w:sz w:val="28"/>
          <w:szCs w:val="28"/>
          <w:lang w:val="uk-UA"/>
        </w:rPr>
        <w:t xml:space="preserve"> обмотки й збільшенню електричних втрат у ній. Перераховані</w:t>
      </w:r>
      <w:r w:rsidRPr="000C6DF1">
        <w:rPr>
          <w:bCs/>
          <w:color w:val="000000"/>
          <w:sz w:val="28"/>
          <w:szCs w:val="28"/>
          <w:lang w:val="uk-UA"/>
        </w:rPr>
        <w:t xml:space="preserve"> явища порушують нормальну роботу машини, наприклад</w:t>
      </w:r>
      <w:r w:rsidRPr="000C6DF1">
        <w:rPr>
          <w:bCs/>
          <w:color w:val="000000"/>
          <w:spacing w:val="9"/>
          <w:sz w:val="28"/>
          <w:szCs w:val="28"/>
          <w:lang w:val="uk-UA"/>
        </w:rPr>
        <w:t>, перевантажуються деякі щітки (у розглянутому випадку</w:t>
      </w:r>
      <w:r w:rsidRPr="000C6DF1">
        <w:rPr>
          <w:bCs/>
          <w:color w:val="000000"/>
          <w:spacing w:val="2"/>
          <w:sz w:val="28"/>
          <w:szCs w:val="28"/>
          <w:lang w:val="uk-UA"/>
        </w:rPr>
        <w:t xml:space="preserve"> — щітка </w:t>
      </w:r>
      <w:r w:rsidRPr="000C6DF1">
        <w:rPr>
          <w:bCs/>
          <w:color w:val="000000"/>
          <w:spacing w:val="2"/>
          <w:position w:val="-10"/>
          <w:sz w:val="28"/>
          <w:szCs w:val="28"/>
          <w:lang w:val="uk-UA"/>
        </w:rPr>
        <w:object w:dxaOrig="300" w:dyaOrig="340">
          <v:shape id="_x0000_i1664" type="#_x0000_t75" style="width:15.05pt;height:17pt" o:ole="">
            <v:imagedata r:id="rId1228" o:title=""/>
          </v:shape>
          <o:OLEObject Type="Embed" ProgID="Equation.3" ShapeID="_x0000_i1664" DrawAspect="Content" ObjectID="_1446039585" r:id="rId1229"/>
        </w:object>
      </w:r>
      <w:r w:rsidRPr="000C6DF1">
        <w:rPr>
          <w:bCs/>
          <w:color w:val="000000"/>
          <w:spacing w:val="2"/>
          <w:sz w:val="28"/>
          <w:szCs w:val="28"/>
          <w:lang w:val="uk-UA"/>
        </w:rPr>
        <w:t>), що викликає інтенсивне іскріння на колекторі</w:t>
      </w:r>
      <w:r w:rsidRPr="000C6DF1">
        <w:rPr>
          <w:bCs/>
          <w:color w:val="000000"/>
          <w:spacing w:val="-5"/>
          <w:sz w:val="28"/>
          <w:szCs w:val="28"/>
          <w:lang w:val="uk-UA"/>
        </w:rPr>
        <w:t xml:space="preserve"> (</w:t>
      </w:r>
      <w:r w:rsidRPr="000C6DF1">
        <w:rPr>
          <w:bCs/>
          <w:spacing w:val="-5"/>
          <w:sz w:val="28"/>
          <w:szCs w:val="28"/>
          <w:lang w:val="uk-UA"/>
        </w:rPr>
        <w:t>див.</w:t>
      </w:r>
      <w:r w:rsidRPr="000C6DF1">
        <w:rPr>
          <w:bCs/>
          <w:color w:val="000000"/>
          <w:spacing w:val="-5"/>
          <w:sz w:val="28"/>
          <w:szCs w:val="28"/>
          <w:lang w:val="uk-UA"/>
        </w:rPr>
        <w:t xml:space="preserve"> § 27.3). Для зменшення нерівномірного навантаження щіток у </w:t>
      </w:r>
      <w:r w:rsidRPr="000C6DF1">
        <w:rPr>
          <w:bCs/>
          <w:spacing w:val="-5"/>
          <w:sz w:val="28"/>
          <w:szCs w:val="28"/>
          <w:lang w:val="uk-UA"/>
        </w:rPr>
        <w:t>простих</w:t>
      </w:r>
      <w:r w:rsidRPr="000C6DF1">
        <w:rPr>
          <w:bCs/>
          <w:color w:val="000000"/>
          <w:spacing w:val="-5"/>
          <w:sz w:val="28"/>
          <w:szCs w:val="28"/>
          <w:lang w:val="uk-UA"/>
        </w:rPr>
        <w:t xml:space="preserve"> </w:t>
      </w:r>
      <w:r w:rsidRPr="000C6DF1">
        <w:rPr>
          <w:bCs/>
          <w:spacing w:val="-5"/>
          <w:sz w:val="28"/>
          <w:szCs w:val="28"/>
          <w:lang w:val="uk-UA"/>
        </w:rPr>
        <w:t>петлевых</w:t>
      </w:r>
      <w:r w:rsidRPr="000C6DF1">
        <w:rPr>
          <w:bCs/>
          <w:color w:val="000000"/>
          <w:spacing w:val="-5"/>
          <w:sz w:val="28"/>
          <w:szCs w:val="28"/>
          <w:lang w:val="uk-UA"/>
        </w:rPr>
        <w:t xml:space="preserve"> обмотках </w:t>
      </w:r>
      <w:r w:rsidRPr="000C6DF1">
        <w:rPr>
          <w:bCs/>
          <w:spacing w:val="-5"/>
          <w:sz w:val="28"/>
          <w:szCs w:val="28"/>
          <w:lang w:val="uk-UA"/>
        </w:rPr>
        <w:t>надходять</w:t>
      </w:r>
      <w:r w:rsidRPr="000C6DF1">
        <w:rPr>
          <w:bCs/>
          <w:color w:val="000000"/>
          <w:spacing w:val="-5"/>
          <w:sz w:val="28"/>
          <w:szCs w:val="28"/>
          <w:lang w:val="uk-UA"/>
        </w:rPr>
        <w:t xml:space="preserve"> у такий спосіб: </w:t>
      </w:r>
      <w:r w:rsidRPr="000C6DF1">
        <w:rPr>
          <w:bCs/>
          <w:spacing w:val="-5"/>
          <w:sz w:val="28"/>
          <w:szCs w:val="28"/>
          <w:lang w:val="uk-UA"/>
        </w:rPr>
        <w:t>крапки</w:t>
      </w:r>
      <w:r w:rsidRPr="000C6DF1">
        <w:rPr>
          <w:bCs/>
          <w:color w:val="000000"/>
          <w:spacing w:val="-5"/>
          <w:sz w:val="28"/>
          <w:szCs w:val="28"/>
          <w:lang w:val="uk-UA"/>
        </w:rPr>
        <w:t xml:space="preserve"> обмотки </w:t>
      </w:r>
      <w:r w:rsidRPr="000C6DF1">
        <w:rPr>
          <w:bCs/>
          <w:spacing w:val="-5"/>
          <w:sz w:val="28"/>
          <w:szCs w:val="28"/>
          <w:lang w:val="uk-UA"/>
        </w:rPr>
        <w:t>якоря</w:t>
      </w:r>
      <w:r w:rsidRPr="000C6DF1">
        <w:rPr>
          <w:bCs/>
          <w:color w:val="000000"/>
          <w:spacing w:val="-5"/>
          <w:sz w:val="28"/>
          <w:szCs w:val="28"/>
          <w:lang w:val="uk-UA"/>
        </w:rPr>
        <w:t xml:space="preserve">, потенціали яких теоретично повинні бути однаковими, </w:t>
      </w:r>
      <w:r w:rsidRPr="000C6DF1">
        <w:rPr>
          <w:bCs/>
          <w:spacing w:val="-5"/>
          <w:sz w:val="28"/>
          <w:szCs w:val="28"/>
          <w:lang w:val="uk-UA"/>
        </w:rPr>
        <w:lastRenderedPageBreak/>
        <w:t>электрически</w:t>
      </w:r>
      <w:r w:rsidRPr="000C6DF1">
        <w:rPr>
          <w:bCs/>
          <w:color w:val="000000"/>
          <w:spacing w:val="-5"/>
          <w:sz w:val="28"/>
          <w:szCs w:val="28"/>
          <w:lang w:val="uk-UA"/>
        </w:rPr>
        <w:t xml:space="preserve"> з'єднують між собою.</w:t>
      </w:r>
      <w:r w:rsidRPr="000C6DF1">
        <w:rPr>
          <w:bCs/>
          <w:color w:val="000000"/>
          <w:spacing w:val="-4"/>
          <w:sz w:val="28"/>
          <w:szCs w:val="28"/>
          <w:lang w:val="uk-UA"/>
        </w:rPr>
        <w:t xml:space="preserve"> У цьому випадку виникаючі в обмотці </w:t>
      </w:r>
      <w:r w:rsidRPr="000C6DF1">
        <w:rPr>
          <w:bCs/>
          <w:spacing w:val="-4"/>
          <w:sz w:val="28"/>
          <w:szCs w:val="28"/>
          <w:lang w:val="uk-UA"/>
        </w:rPr>
        <w:t>зрівняльні</w:t>
      </w:r>
      <w:r w:rsidRPr="000C6DF1">
        <w:rPr>
          <w:bCs/>
          <w:color w:val="000000"/>
          <w:spacing w:val="-4"/>
          <w:sz w:val="28"/>
          <w:szCs w:val="28"/>
          <w:lang w:val="uk-UA"/>
        </w:rPr>
        <w:t xml:space="preserve"> </w:t>
      </w:r>
      <w:r w:rsidRPr="000C6DF1">
        <w:rPr>
          <w:bCs/>
          <w:spacing w:val="-4"/>
          <w:sz w:val="28"/>
          <w:szCs w:val="28"/>
          <w:lang w:val="uk-UA"/>
        </w:rPr>
        <w:t>струми</w:t>
      </w:r>
      <w:r w:rsidRPr="000C6DF1">
        <w:rPr>
          <w:bCs/>
          <w:color w:val="000000"/>
          <w:spacing w:val="-4"/>
          <w:sz w:val="28"/>
          <w:szCs w:val="28"/>
          <w:lang w:val="uk-UA"/>
        </w:rPr>
        <w:t xml:space="preserve"> замикаються усередині обмотки без виходу на щітки.</w:t>
      </w:r>
    </w:p>
    <w:p w:rsidR="00F90CEB" w:rsidRPr="000C6DF1" w:rsidRDefault="00F90CEB" w:rsidP="00401C60">
      <w:pPr>
        <w:shd w:val="clear" w:color="auto" w:fill="FFFFFF"/>
        <w:ind w:firstLine="397"/>
        <w:jc w:val="both"/>
        <w:rPr>
          <w:sz w:val="28"/>
          <w:szCs w:val="28"/>
          <w:lang w:val="uk-UA"/>
        </w:rPr>
      </w:pPr>
      <w:r w:rsidRPr="000C6DF1">
        <w:rPr>
          <w:bCs/>
          <w:spacing w:val="-4"/>
          <w:sz w:val="28"/>
          <w:szCs w:val="28"/>
          <w:lang w:val="uk-UA"/>
        </w:rPr>
        <w:t>Зазначені</w:t>
      </w:r>
      <w:r w:rsidRPr="000C6DF1">
        <w:rPr>
          <w:bCs/>
          <w:color w:val="000000"/>
          <w:spacing w:val="-4"/>
          <w:sz w:val="28"/>
          <w:szCs w:val="28"/>
          <w:lang w:val="uk-UA"/>
        </w:rPr>
        <w:t xml:space="preserve"> </w:t>
      </w:r>
      <w:r w:rsidRPr="000C6DF1">
        <w:rPr>
          <w:bCs/>
          <w:spacing w:val="-4"/>
          <w:sz w:val="28"/>
          <w:szCs w:val="28"/>
          <w:lang w:val="uk-UA"/>
        </w:rPr>
        <w:t>з'єднання</w:t>
      </w:r>
      <w:r w:rsidRPr="000C6DF1">
        <w:rPr>
          <w:bCs/>
          <w:color w:val="000000"/>
          <w:spacing w:val="-4"/>
          <w:sz w:val="28"/>
          <w:szCs w:val="28"/>
          <w:lang w:val="uk-UA"/>
        </w:rPr>
        <w:t xml:space="preserve"> виконують мідними проводами й називають</w:t>
      </w:r>
      <w:r w:rsidRPr="000C6DF1">
        <w:rPr>
          <w:bCs/>
          <w:color w:val="000000"/>
          <w:spacing w:val="-3"/>
          <w:sz w:val="28"/>
          <w:szCs w:val="28"/>
          <w:lang w:val="uk-UA"/>
        </w:rPr>
        <w:t xml:space="preserve"> </w:t>
      </w:r>
      <w:r w:rsidRPr="000C6DF1">
        <w:rPr>
          <w:bCs/>
          <w:i/>
          <w:iCs/>
          <w:spacing w:val="-3"/>
          <w:sz w:val="28"/>
          <w:szCs w:val="28"/>
          <w:lang w:val="uk-UA"/>
        </w:rPr>
        <w:t>зрівняльними</w:t>
      </w:r>
      <w:r w:rsidRPr="000C6DF1">
        <w:rPr>
          <w:bCs/>
          <w:i/>
          <w:iCs/>
          <w:color w:val="000000"/>
          <w:spacing w:val="-3"/>
          <w:sz w:val="28"/>
          <w:szCs w:val="28"/>
          <w:lang w:val="uk-UA"/>
        </w:rPr>
        <w:t xml:space="preserve"> </w:t>
      </w:r>
      <w:r w:rsidRPr="000C6DF1">
        <w:rPr>
          <w:bCs/>
          <w:i/>
          <w:iCs/>
          <w:spacing w:val="-3"/>
          <w:sz w:val="28"/>
          <w:szCs w:val="28"/>
          <w:lang w:val="uk-UA"/>
        </w:rPr>
        <w:t>з'єднаннями</w:t>
      </w:r>
      <w:r w:rsidRPr="000C6DF1">
        <w:rPr>
          <w:bCs/>
          <w:i/>
          <w:iCs/>
          <w:color w:val="000000"/>
          <w:spacing w:val="-3"/>
          <w:sz w:val="28"/>
          <w:szCs w:val="28"/>
          <w:lang w:val="uk-UA"/>
        </w:rPr>
        <w:t xml:space="preserve"> першого роду (зрівнювачами</w:t>
      </w:r>
      <w:r w:rsidRPr="000C6DF1">
        <w:rPr>
          <w:bCs/>
          <w:i/>
          <w:iCs/>
          <w:color w:val="000000"/>
          <w:spacing w:val="-5"/>
          <w:sz w:val="28"/>
          <w:szCs w:val="28"/>
          <w:lang w:val="uk-UA"/>
        </w:rPr>
        <w:t xml:space="preserve">). </w:t>
      </w:r>
      <w:r w:rsidRPr="000C6DF1">
        <w:rPr>
          <w:bCs/>
          <w:color w:val="000000"/>
          <w:spacing w:val="-5"/>
          <w:sz w:val="28"/>
          <w:szCs w:val="28"/>
          <w:lang w:val="uk-UA"/>
        </w:rPr>
        <w:t xml:space="preserve">Практично доступними для </w:t>
      </w:r>
      <w:r w:rsidRPr="000C6DF1">
        <w:rPr>
          <w:bCs/>
          <w:spacing w:val="-5"/>
          <w:sz w:val="28"/>
          <w:szCs w:val="28"/>
          <w:lang w:val="uk-UA"/>
        </w:rPr>
        <w:t>з'єднання</w:t>
      </w:r>
      <w:r w:rsidRPr="000C6DF1">
        <w:rPr>
          <w:bCs/>
          <w:color w:val="000000"/>
          <w:spacing w:val="-5"/>
          <w:sz w:val="28"/>
          <w:szCs w:val="28"/>
          <w:lang w:val="uk-UA"/>
        </w:rPr>
        <w:t xml:space="preserve"> </w:t>
      </w:r>
      <w:r w:rsidRPr="000C6DF1">
        <w:rPr>
          <w:bCs/>
          <w:spacing w:val="-5"/>
          <w:sz w:val="28"/>
          <w:szCs w:val="28"/>
          <w:lang w:val="uk-UA"/>
        </w:rPr>
        <w:t>крапками</w:t>
      </w:r>
      <w:r w:rsidRPr="000C6DF1">
        <w:rPr>
          <w:bCs/>
          <w:color w:val="000000"/>
          <w:spacing w:val="-5"/>
          <w:sz w:val="28"/>
          <w:szCs w:val="28"/>
          <w:lang w:val="uk-UA"/>
        </w:rPr>
        <w:t xml:space="preserve"> рівного потенціалу </w:t>
      </w:r>
      <w:r w:rsidRPr="000C6DF1">
        <w:rPr>
          <w:bCs/>
          <w:spacing w:val="-5"/>
          <w:sz w:val="28"/>
          <w:szCs w:val="28"/>
          <w:lang w:val="uk-UA"/>
        </w:rPr>
        <w:t>є</w:t>
      </w:r>
      <w:r w:rsidRPr="000C6DF1">
        <w:rPr>
          <w:bCs/>
          <w:color w:val="000000"/>
          <w:spacing w:val="-5"/>
          <w:sz w:val="28"/>
          <w:szCs w:val="28"/>
          <w:lang w:val="uk-UA"/>
        </w:rPr>
        <w:t xml:space="preserve"> кінці секцій, що приєднують до колекторних пластин, або лобові частини обмотки з боку, </w:t>
      </w:r>
      <w:r w:rsidRPr="000C6DF1">
        <w:rPr>
          <w:bCs/>
          <w:spacing w:val="-5"/>
          <w:sz w:val="28"/>
          <w:szCs w:val="28"/>
          <w:lang w:val="uk-UA"/>
        </w:rPr>
        <w:t>зворотної</w:t>
      </w:r>
      <w:r w:rsidRPr="000C6DF1">
        <w:rPr>
          <w:bCs/>
          <w:color w:val="000000"/>
          <w:spacing w:val="-5"/>
          <w:sz w:val="28"/>
          <w:szCs w:val="28"/>
          <w:lang w:val="uk-UA"/>
        </w:rPr>
        <w:t xml:space="preserve"> </w:t>
      </w:r>
      <w:r w:rsidRPr="000C6DF1">
        <w:rPr>
          <w:bCs/>
          <w:spacing w:val="-5"/>
          <w:sz w:val="28"/>
          <w:szCs w:val="28"/>
          <w:lang w:val="uk-UA"/>
        </w:rPr>
        <w:t>колектору</w:t>
      </w:r>
      <w:r w:rsidRPr="000C6DF1">
        <w:rPr>
          <w:bCs/>
          <w:color w:val="000000"/>
          <w:spacing w:val="-5"/>
          <w:sz w:val="28"/>
          <w:szCs w:val="28"/>
          <w:lang w:val="uk-UA"/>
        </w:rPr>
        <w:t>.</w:t>
      </w:r>
    </w:p>
    <w:p w:rsidR="00F90CEB" w:rsidRPr="000C6DF1" w:rsidRDefault="00F90CEB" w:rsidP="00401C60">
      <w:pPr>
        <w:shd w:val="clear" w:color="auto" w:fill="FFFFFF"/>
        <w:ind w:firstLine="397"/>
        <w:jc w:val="both"/>
        <w:rPr>
          <w:sz w:val="28"/>
          <w:szCs w:val="28"/>
          <w:lang w:val="uk-UA"/>
        </w:rPr>
      </w:pPr>
      <w:r w:rsidRPr="000C6DF1">
        <w:rPr>
          <w:bCs/>
          <w:color w:val="000000"/>
          <w:spacing w:val="-4"/>
          <w:sz w:val="28"/>
          <w:szCs w:val="28"/>
          <w:lang w:val="uk-UA"/>
        </w:rPr>
        <w:t xml:space="preserve">Кількість </w:t>
      </w:r>
      <w:r w:rsidRPr="000C6DF1">
        <w:rPr>
          <w:bCs/>
          <w:spacing w:val="-4"/>
          <w:sz w:val="28"/>
          <w:szCs w:val="28"/>
          <w:lang w:val="uk-UA"/>
        </w:rPr>
        <w:t>крапок</w:t>
      </w:r>
      <w:r w:rsidRPr="000C6DF1">
        <w:rPr>
          <w:bCs/>
          <w:color w:val="000000"/>
          <w:spacing w:val="-4"/>
          <w:sz w:val="28"/>
          <w:szCs w:val="28"/>
          <w:lang w:val="uk-UA"/>
        </w:rPr>
        <w:t xml:space="preserve"> в обмотці,</w:t>
      </w:r>
      <w:r w:rsidRPr="000C6DF1">
        <w:rPr>
          <w:bCs/>
          <w:spacing w:val="-4"/>
          <w:sz w:val="28"/>
          <w:szCs w:val="28"/>
          <w:lang w:val="uk-UA"/>
        </w:rPr>
        <w:t xml:space="preserve"> що</w:t>
      </w:r>
      <w:r w:rsidRPr="000C6DF1">
        <w:rPr>
          <w:bCs/>
          <w:color w:val="000000"/>
          <w:spacing w:val="-4"/>
          <w:sz w:val="28"/>
          <w:szCs w:val="28"/>
          <w:lang w:val="uk-UA"/>
        </w:rPr>
        <w:t xml:space="preserve"> мають однаковий потенціал, дорівнює числу полюсів у машині. Відстань між двома сусідніми </w:t>
      </w:r>
      <w:r w:rsidRPr="000C6DF1">
        <w:rPr>
          <w:bCs/>
          <w:spacing w:val="-4"/>
          <w:sz w:val="28"/>
          <w:szCs w:val="28"/>
          <w:lang w:val="uk-UA"/>
        </w:rPr>
        <w:t>крапками</w:t>
      </w:r>
      <w:r w:rsidRPr="000C6DF1">
        <w:rPr>
          <w:bCs/>
          <w:color w:val="000000"/>
          <w:spacing w:val="-4"/>
          <w:sz w:val="28"/>
          <w:szCs w:val="28"/>
          <w:lang w:val="uk-UA"/>
        </w:rPr>
        <w:t xml:space="preserve"> рівного потенціалу називають </w:t>
      </w:r>
      <w:r w:rsidRPr="000C6DF1">
        <w:rPr>
          <w:bCs/>
          <w:i/>
          <w:iCs/>
          <w:color w:val="000000"/>
          <w:spacing w:val="-4"/>
          <w:sz w:val="28"/>
          <w:szCs w:val="28"/>
          <w:lang w:val="uk-UA"/>
        </w:rPr>
        <w:t xml:space="preserve">потенційним </w:t>
      </w:r>
      <w:r w:rsidRPr="000C6DF1">
        <w:rPr>
          <w:bCs/>
          <w:i/>
          <w:iCs/>
          <w:color w:val="000000"/>
          <w:spacing w:val="-6"/>
          <w:sz w:val="28"/>
          <w:szCs w:val="28"/>
          <w:lang w:val="uk-UA"/>
        </w:rPr>
        <w:t xml:space="preserve">кроком </w:t>
      </w:r>
      <w:r w:rsidRPr="000C6DF1">
        <w:rPr>
          <w:bCs/>
          <w:i/>
          <w:iCs/>
          <w:color w:val="000000"/>
          <w:spacing w:val="-6"/>
          <w:position w:val="-14"/>
          <w:sz w:val="28"/>
          <w:szCs w:val="28"/>
          <w:lang w:val="uk-UA"/>
        </w:rPr>
        <w:object w:dxaOrig="360" w:dyaOrig="380">
          <v:shape id="_x0000_i1665" type="#_x0000_t75" style="width:17.65pt;height:18.35pt" o:ole="">
            <v:imagedata r:id="rId1230" o:title=""/>
          </v:shape>
          <o:OLEObject Type="Embed" ProgID="Equation.3" ShapeID="_x0000_i1665" DrawAspect="Content" ObjectID="_1446039586" r:id="rId1231"/>
        </w:object>
      </w:r>
      <w:r w:rsidRPr="000C6DF1">
        <w:rPr>
          <w:bCs/>
          <w:i/>
          <w:iCs/>
          <w:color w:val="000000"/>
          <w:spacing w:val="-6"/>
          <w:sz w:val="28"/>
          <w:szCs w:val="28"/>
          <w:lang w:val="uk-UA"/>
        </w:rPr>
        <w:t xml:space="preserve">. </w:t>
      </w:r>
      <w:r w:rsidRPr="000C6DF1">
        <w:rPr>
          <w:bCs/>
          <w:color w:val="000000"/>
          <w:spacing w:val="-6"/>
          <w:sz w:val="28"/>
          <w:szCs w:val="28"/>
          <w:lang w:val="uk-UA"/>
        </w:rPr>
        <w:t xml:space="preserve">При </w:t>
      </w:r>
      <w:r w:rsidRPr="000C6DF1">
        <w:rPr>
          <w:bCs/>
          <w:spacing w:val="-6"/>
          <w:sz w:val="28"/>
          <w:szCs w:val="28"/>
          <w:lang w:val="uk-UA"/>
        </w:rPr>
        <w:t>розташуванні</w:t>
      </w:r>
      <w:r w:rsidRPr="000C6DF1">
        <w:rPr>
          <w:bCs/>
          <w:color w:val="000000"/>
          <w:spacing w:val="-6"/>
          <w:sz w:val="28"/>
          <w:szCs w:val="28"/>
          <w:lang w:val="uk-UA"/>
        </w:rPr>
        <w:t xml:space="preserve"> </w:t>
      </w:r>
      <w:r w:rsidRPr="000C6DF1">
        <w:rPr>
          <w:bCs/>
          <w:spacing w:val="-6"/>
          <w:sz w:val="28"/>
          <w:szCs w:val="28"/>
          <w:lang w:val="uk-UA"/>
        </w:rPr>
        <w:t>зрівняльних</w:t>
      </w:r>
      <w:r w:rsidRPr="000C6DF1">
        <w:rPr>
          <w:bCs/>
          <w:color w:val="000000"/>
          <w:spacing w:val="-6"/>
          <w:sz w:val="28"/>
          <w:szCs w:val="28"/>
          <w:lang w:val="uk-UA"/>
        </w:rPr>
        <w:t xml:space="preserve"> </w:t>
      </w:r>
      <w:r w:rsidRPr="000C6DF1">
        <w:rPr>
          <w:bCs/>
          <w:spacing w:val="-6"/>
          <w:sz w:val="28"/>
          <w:szCs w:val="28"/>
          <w:lang w:val="uk-UA"/>
        </w:rPr>
        <w:t>з'єднань</w:t>
      </w:r>
      <w:r w:rsidRPr="000C6DF1">
        <w:rPr>
          <w:bCs/>
          <w:color w:val="000000"/>
          <w:spacing w:val="-6"/>
          <w:sz w:val="28"/>
          <w:szCs w:val="28"/>
          <w:lang w:val="uk-UA"/>
        </w:rPr>
        <w:t xml:space="preserve"> із боку колектора потенційний крок виражається числом колекторних </w:t>
      </w:r>
      <w:r w:rsidRPr="000C6DF1">
        <w:rPr>
          <w:bCs/>
          <w:spacing w:val="-6"/>
          <w:sz w:val="28"/>
          <w:szCs w:val="28"/>
          <w:lang w:val="uk-UA"/>
        </w:rPr>
        <w:t>розподілів</w:t>
      </w:r>
      <w:r w:rsidRPr="000C6DF1">
        <w:rPr>
          <w:bCs/>
          <w:color w:val="000000"/>
          <w:spacing w:val="-6"/>
          <w:sz w:val="28"/>
          <w:szCs w:val="28"/>
          <w:lang w:val="uk-UA"/>
        </w:rPr>
        <w:t>:</w:t>
      </w:r>
    </w:p>
    <w:p w:rsidR="00F90CEB" w:rsidRPr="000C6DF1" w:rsidRDefault="00F90CEB" w:rsidP="00401C60">
      <w:pPr>
        <w:shd w:val="clear" w:color="auto" w:fill="FFFFFF"/>
        <w:spacing w:before="24"/>
        <w:ind w:firstLine="397"/>
        <w:jc w:val="both"/>
        <w:rPr>
          <w:sz w:val="28"/>
          <w:szCs w:val="28"/>
          <w:lang w:val="uk-UA"/>
        </w:rPr>
      </w:pPr>
      <w:r w:rsidRPr="000C6DF1">
        <w:rPr>
          <w:bCs/>
          <w:color w:val="000000"/>
          <w:spacing w:val="-4"/>
          <w:sz w:val="28"/>
          <w:szCs w:val="28"/>
          <w:lang w:val="uk-UA"/>
        </w:rPr>
        <w:t xml:space="preserve">                                                  </w:t>
      </w:r>
      <w:r w:rsidRPr="000C6DF1">
        <w:rPr>
          <w:bCs/>
          <w:color w:val="000000"/>
          <w:spacing w:val="-4"/>
          <w:position w:val="-14"/>
          <w:sz w:val="28"/>
          <w:szCs w:val="28"/>
          <w:lang w:val="uk-UA"/>
        </w:rPr>
        <w:object w:dxaOrig="1860" w:dyaOrig="380">
          <v:shape id="_x0000_i1666" type="#_x0000_t75" style="width:93.6pt;height:18.35pt" o:ole="">
            <v:imagedata r:id="rId1232" o:title=""/>
          </v:shape>
          <o:OLEObject Type="Embed" ProgID="Equation.3" ShapeID="_x0000_i1666" DrawAspect="Content" ObjectID="_1446039587" r:id="rId1233"/>
        </w:object>
      </w:r>
      <w:r w:rsidRPr="000C6DF1">
        <w:rPr>
          <w:bCs/>
          <w:color w:val="000000"/>
          <w:spacing w:val="-4"/>
          <w:sz w:val="28"/>
          <w:szCs w:val="28"/>
          <w:lang w:val="uk-UA"/>
        </w:rPr>
        <w:t>.                           (25.11)</w:t>
      </w:r>
    </w:p>
    <w:p w:rsidR="00F90CEB" w:rsidRPr="000C6DF1" w:rsidRDefault="00F90CEB" w:rsidP="00401C60">
      <w:pPr>
        <w:shd w:val="clear" w:color="auto" w:fill="FFFFFF"/>
        <w:spacing w:before="130"/>
        <w:ind w:firstLine="397"/>
        <w:jc w:val="both"/>
        <w:rPr>
          <w:sz w:val="28"/>
          <w:szCs w:val="28"/>
          <w:lang w:val="uk-UA"/>
        </w:rPr>
      </w:pPr>
      <w:r w:rsidRPr="000C6DF1">
        <w:rPr>
          <w:bCs/>
          <w:color w:val="000000"/>
          <w:spacing w:val="-5"/>
          <w:sz w:val="28"/>
          <w:szCs w:val="28"/>
          <w:lang w:val="uk-UA"/>
        </w:rPr>
        <w:t xml:space="preserve">Повне число зрівнювачів першого роду, яке можна </w:t>
      </w:r>
      <w:r w:rsidRPr="000C6DF1">
        <w:rPr>
          <w:bCs/>
          <w:spacing w:val="-5"/>
          <w:sz w:val="28"/>
          <w:szCs w:val="28"/>
          <w:lang w:val="uk-UA"/>
        </w:rPr>
        <w:t>встановити</w:t>
      </w:r>
      <w:r w:rsidRPr="000C6DF1">
        <w:rPr>
          <w:bCs/>
          <w:color w:val="000000"/>
          <w:spacing w:val="-5"/>
          <w:sz w:val="28"/>
          <w:szCs w:val="28"/>
          <w:lang w:val="uk-UA"/>
        </w:rPr>
        <w:t xml:space="preserve"> в машині, дорівнює</w:t>
      </w:r>
    </w:p>
    <w:p w:rsidR="00F90CEB" w:rsidRPr="000C6DF1" w:rsidRDefault="00F90CEB" w:rsidP="00401C60">
      <w:pPr>
        <w:shd w:val="clear" w:color="auto" w:fill="FFFFFF"/>
        <w:tabs>
          <w:tab w:val="left" w:pos="2827"/>
        </w:tabs>
        <w:spacing w:before="29"/>
        <w:ind w:firstLine="397"/>
        <w:jc w:val="both"/>
        <w:rPr>
          <w:sz w:val="28"/>
          <w:szCs w:val="28"/>
          <w:lang w:val="uk-UA"/>
        </w:rPr>
      </w:pPr>
      <w:r w:rsidRPr="000C6DF1">
        <w:rPr>
          <w:bCs/>
          <w:i/>
          <w:iCs/>
          <w:color w:val="000000"/>
          <w:sz w:val="28"/>
          <w:szCs w:val="28"/>
          <w:lang w:val="uk-UA"/>
        </w:rPr>
        <w:t xml:space="preserve">                                                            </w:t>
      </w:r>
      <w:r w:rsidRPr="000C6DF1">
        <w:rPr>
          <w:bCs/>
          <w:i/>
          <w:iCs/>
          <w:color w:val="000000"/>
          <w:position w:val="-14"/>
          <w:sz w:val="28"/>
          <w:szCs w:val="28"/>
          <w:lang w:val="uk-UA"/>
        </w:rPr>
        <w:object w:dxaOrig="1180" w:dyaOrig="380">
          <v:shape id="_x0000_i1667" type="#_x0000_t75" style="width:58.9pt;height:18.35pt" o:ole="">
            <v:imagedata r:id="rId1234" o:title=""/>
          </v:shape>
          <o:OLEObject Type="Embed" ProgID="Equation.3" ShapeID="_x0000_i1667" DrawAspect="Content" ObjectID="_1446039588" r:id="rId1235"/>
        </w:object>
      </w:r>
      <w:r w:rsidRPr="000C6DF1">
        <w:rPr>
          <w:bCs/>
          <w:i/>
          <w:iCs/>
          <w:color w:val="000000"/>
          <w:sz w:val="28"/>
          <w:szCs w:val="28"/>
          <w:lang w:val="uk-UA"/>
        </w:rPr>
        <w:t xml:space="preserve">.                        </w:t>
      </w:r>
      <w:r w:rsidRPr="000C6DF1">
        <w:rPr>
          <w:bCs/>
          <w:color w:val="000000"/>
          <w:spacing w:val="-3"/>
          <w:sz w:val="28"/>
          <w:szCs w:val="28"/>
          <w:lang w:val="uk-UA"/>
        </w:rPr>
        <w:t>(25.12)</w:t>
      </w:r>
    </w:p>
    <w:p w:rsidR="00F90CEB" w:rsidRPr="000C6DF1" w:rsidRDefault="00F90CEB" w:rsidP="00401C60">
      <w:pPr>
        <w:shd w:val="clear" w:color="auto" w:fill="FFFFFF"/>
        <w:spacing w:before="125"/>
        <w:ind w:firstLine="397"/>
        <w:jc w:val="both"/>
        <w:rPr>
          <w:sz w:val="28"/>
          <w:szCs w:val="28"/>
          <w:lang w:val="uk-UA"/>
        </w:rPr>
      </w:pPr>
      <w:r w:rsidRPr="000C6DF1">
        <w:rPr>
          <w:bCs/>
          <w:color w:val="000000"/>
          <w:spacing w:val="-4"/>
          <w:sz w:val="28"/>
          <w:szCs w:val="28"/>
          <w:lang w:val="uk-UA"/>
        </w:rPr>
        <w:t xml:space="preserve">Однак </w:t>
      </w:r>
      <w:r w:rsidRPr="000C6DF1">
        <w:rPr>
          <w:bCs/>
          <w:spacing w:val="-4"/>
          <w:sz w:val="28"/>
          <w:szCs w:val="28"/>
          <w:lang w:val="uk-UA"/>
        </w:rPr>
        <w:t>така</w:t>
      </w:r>
      <w:r w:rsidRPr="000C6DF1">
        <w:rPr>
          <w:bCs/>
          <w:color w:val="000000"/>
          <w:spacing w:val="-4"/>
          <w:sz w:val="28"/>
          <w:szCs w:val="28"/>
          <w:lang w:val="uk-UA"/>
        </w:rPr>
        <w:t xml:space="preserve"> кількість </w:t>
      </w:r>
      <w:r w:rsidRPr="000C6DF1">
        <w:rPr>
          <w:bCs/>
          <w:spacing w:val="-4"/>
          <w:sz w:val="28"/>
          <w:szCs w:val="28"/>
          <w:lang w:val="uk-UA"/>
        </w:rPr>
        <w:t>зрівняльних</w:t>
      </w:r>
      <w:r w:rsidRPr="000C6DF1">
        <w:rPr>
          <w:bCs/>
          <w:color w:val="000000"/>
          <w:spacing w:val="-4"/>
          <w:sz w:val="28"/>
          <w:szCs w:val="28"/>
          <w:lang w:val="uk-UA"/>
        </w:rPr>
        <w:t xml:space="preserve"> </w:t>
      </w:r>
      <w:r w:rsidRPr="000C6DF1">
        <w:rPr>
          <w:bCs/>
          <w:spacing w:val="-4"/>
          <w:sz w:val="28"/>
          <w:szCs w:val="28"/>
          <w:lang w:val="uk-UA"/>
        </w:rPr>
        <w:t>з'єднань</w:t>
      </w:r>
      <w:r w:rsidRPr="000C6DF1">
        <w:rPr>
          <w:bCs/>
          <w:color w:val="000000"/>
          <w:spacing w:val="-4"/>
          <w:sz w:val="28"/>
          <w:szCs w:val="28"/>
          <w:lang w:val="uk-UA"/>
        </w:rPr>
        <w:t xml:space="preserve"> застосовують тільки в машинах великої потужності, наприклад у двигунах прокатних станів. З метою економії міді й спрощення конструкції машини звичайно застосовують неповне число зрівнювачів. Наприклад, у </w:t>
      </w:r>
      <w:r w:rsidRPr="000C6DF1">
        <w:rPr>
          <w:bCs/>
          <w:spacing w:val="-4"/>
          <w:sz w:val="28"/>
          <w:szCs w:val="28"/>
          <w:lang w:val="uk-UA"/>
        </w:rPr>
        <w:t>четырехполюсных</w:t>
      </w:r>
      <w:r w:rsidRPr="000C6DF1">
        <w:rPr>
          <w:bCs/>
          <w:color w:val="000000"/>
          <w:spacing w:val="-4"/>
          <w:sz w:val="28"/>
          <w:szCs w:val="28"/>
          <w:lang w:val="uk-UA"/>
        </w:rPr>
        <w:t xml:space="preserve"> двигунах роблять 3-4 </w:t>
      </w:r>
      <w:r w:rsidRPr="000C6DF1">
        <w:rPr>
          <w:bCs/>
          <w:spacing w:val="-4"/>
          <w:sz w:val="28"/>
          <w:szCs w:val="28"/>
          <w:lang w:val="uk-UA"/>
        </w:rPr>
        <w:t>зрівняльні</w:t>
      </w:r>
      <w:r w:rsidRPr="000C6DF1">
        <w:rPr>
          <w:bCs/>
          <w:color w:val="000000"/>
          <w:spacing w:val="-4"/>
          <w:sz w:val="28"/>
          <w:szCs w:val="28"/>
          <w:lang w:val="uk-UA"/>
        </w:rPr>
        <w:t xml:space="preserve"> </w:t>
      </w:r>
      <w:r w:rsidRPr="000C6DF1">
        <w:rPr>
          <w:bCs/>
          <w:spacing w:val="-4"/>
          <w:sz w:val="28"/>
          <w:szCs w:val="28"/>
          <w:lang w:val="uk-UA"/>
        </w:rPr>
        <w:t>з'єднання</w:t>
      </w:r>
      <w:r w:rsidRPr="000C6DF1">
        <w:rPr>
          <w:bCs/>
          <w:color w:val="000000"/>
          <w:spacing w:val="-4"/>
          <w:sz w:val="28"/>
          <w:szCs w:val="28"/>
          <w:lang w:val="uk-UA"/>
        </w:rPr>
        <w:t>.</w:t>
      </w:r>
      <w:r w:rsidRPr="000C6DF1">
        <w:rPr>
          <w:bCs/>
          <w:color w:val="000000"/>
          <w:spacing w:val="-5"/>
          <w:sz w:val="28"/>
          <w:szCs w:val="28"/>
          <w:lang w:val="uk-UA"/>
        </w:rPr>
        <w:t xml:space="preserve"> </w:t>
      </w:r>
      <w:r w:rsidRPr="000C6DF1">
        <w:rPr>
          <w:bCs/>
          <w:spacing w:val="-5"/>
          <w:sz w:val="28"/>
          <w:szCs w:val="28"/>
          <w:lang w:val="uk-UA"/>
        </w:rPr>
        <w:t>Зрівняльні</w:t>
      </w:r>
      <w:r w:rsidRPr="000C6DF1">
        <w:rPr>
          <w:bCs/>
          <w:color w:val="000000"/>
          <w:spacing w:val="-5"/>
          <w:sz w:val="28"/>
          <w:szCs w:val="28"/>
          <w:lang w:val="uk-UA"/>
        </w:rPr>
        <w:t xml:space="preserve"> </w:t>
      </w:r>
      <w:r w:rsidRPr="000C6DF1">
        <w:rPr>
          <w:bCs/>
          <w:spacing w:val="-5"/>
          <w:sz w:val="28"/>
          <w:szCs w:val="28"/>
          <w:lang w:val="uk-UA"/>
        </w:rPr>
        <w:t>з'єднання</w:t>
      </w:r>
      <w:r w:rsidRPr="000C6DF1">
        <w:rPr>
          <w:bCs/>
          <w:color w:val="000000"/>
          <w:spacing w:val="-5"/>
          <w:sz w:val="28"/>
          <w:szCs w:val="28"/>
          <w:lang w:val="uk-UA"/>
        </w:rPr>
        <w:t xml:space="preserve"> виконують </w:t>
      </w:r>
      <w:r w:rsidRPr="000C6DF1">
        <w:rPr>
          <w:bCs/>
          <w:spacing w:val="-5"/>
          <w:sz w:val="28"/>
          <w:szCs w:val="28"/>
          <w:lang w:val="uk-UA"/>
        </w:rPr>
        <w:t>проведенням</w:t>
      </w:r>
      <w:r w:rsidRPr="000C6DF1">
        <w:rPr>
          <w:bCs/>
          <w:color w:val="000000"/>
          <w:spacing w:val="-5"/>
          <w:sz w:val="28"/>
          <w:szCs w:val="28"/>
          <w:lang w:val="uk-UA"/>
        </w:rPr>
        <w:t xml:space="preserve">, </w:t>
      </w:r>
      <w:r w:rsidRPr="000C6DF1">
        <w:rPr>
          <w:bCs/>
          <w:spacing w:val="-5"/>
          <w:sz w:val="28"/>
          <w:szCs w:val="28"/>
          <w:lang w:val="uk-UA"/>
        </w:rPr>
        <w:t>перетин</w:t>
      </w:r>
      <w:r w:rsidRPr="000C6DF1">
        <w:rPr>
          <w:bCs/>
          <w:color w:val="000000"/>
          <w:spacing w:val="-5"/>
          <w:sz w:val="28"/>
          <w:szCs w:val="28"/>
          <w:lang w:val="uk-UA"/>
        </w:rPr>
        <w:t xml:space="preserve"> </w:t>
      </w:r>
      <w:r w:rsidRPr="000C6DF1">
        <w:rPr>
          <w:bCs/>
          <w:spacing w:val="-5"/>
          <w:sz w:val="28"/>
          <w:szCs w:val="28"/>
          <w:lang w:val="uk-UA"/>
        </w:rPr>
        <w:t>якого</w:t>
      </w:r>
      <w:r w:rsidRPr="000C6DF1">
        <w:rPr>
          <w:bCs/>
          <w:color w:val="000000"/>
          <w:spacing w:val="-5"/>
          <w:sz w:val="28"/>
          <w:szCs w:val="28"/>
          <w:lang w:val="uk-UA"/>
        </w:rPr>
        <w:t xml:space="preserve"> </w:t>
      </w:r>
      <w:r w:rsidRPr="000C6DF1">
        <w:rPr>
          <w:bCs/>
          <w:spacing w:val="-5"/>
          <w:sz w:val="28"/>
          <w:szCs w:val="28"/>
          <w:lang w:val="uk-UA"/>
        </w:rPr>
        <w:t>становить</w:t>
      </w:r>
      <w:r w:rsidRPr="000C6DF1">
        <w:rPr>
          <w:bCs/>
          <w:color w:val="000000"/>
          <w:spacing w:val="-5"/>
          <w:sz w:val="28"/>
          <w:szCs w:val="28"/>
          <w:lang w:val="uk-UA"/>
        </w:rPr>
        <w:t xml:space="preserve"> 25-50 % </w:t>
      </w:r>
      <w:r w:rsidRPr="000C6DF1">
        <w:rPr>
          <w:bCs/>
          <w:spacing w:val="-5"/>
          <w:sz w:val="28"/>
          <w:szCs w:val="28"/>
          <w:lang w:val="uk-UA"/>
        </w:rPr>
        <w:t>перетини</w:t>
      </w:r>
      <w:r w:rsidRPr="000C6DF1">
        <w:rPr>
          <w:bCs/>
          <w:color w:val="000000"/>
          <w:spacing w:val="-5"/>
          <w:sz w:val="28"/>
          <w:szCs w:val="28"/>
          <w:lang w:val="uk-UA"/>
        </w:rPr>
        <w:t xml:space="preserve"> </w:t>
      </w:r>
      <w:r w:rsidRPr="000C6DF1">
        <w:rPr>
          <w:bCs/>
          <w:spacing w:val="-5"/>
          <w:sz w:val="28"/>
          <w:szCs w:val="28"/>
          <w:lang w:val="uk-UA"/>
        </w:rPr>
        <w:t>проведення</w:t>
      </w:r>
      <w:r w:rsidRPr="000C6DF1">
        <w:rPr>
          <w:bCs/>
          <w:color w:val="000000"/>
          <w:spacing w:val="-5"/>
          <w:sz w:val="28"/>
          <w:szCs w:val="28"/>
          <w:lang w:val="uk-UA"/>
        </w:rPr>
        <w:t xml:space="preserve"> обмотки </w:t>
      </w:r>
      <w:r w:rsidRPr="000C6DF1">
        <w:rPr>
          <w:bCs/>
          <w:spacing w:val="-5"/>
          <w:sz w:val="28"/>
          <w:szCs w:val="28"/>
          <w:lang w:val="uk-UA"/>
        </w:rPr>
        <w:t>якоря</w:t>
      </w:r>
      <w:r w:rsidRPr="000C6DF1">
        <w:rPr>
          <w:bCs/>
          <w:color w:val="000000"/>
          <w:spacing w:val="-5"/>
          <w:sz w:val="28"/>
          <w:szCs w:val="28"/>
          <w:lang w:val="uk-UA"/>
        </w:rPr>
        <w:t>.</w:t>
      </w:r>
    </w:p>
    <w:p w:rsidR="00F90CEB" w:rsidRPr="000C6DF1" w:rsidRDefault="00F90CEB" w:rsidP="00401C60">
      <w:pPr>
        <w:shd w:val="clear" w:color="auto" w:fill="FFFFFF"/>
        <w:spacing w:before="226"/>
        <w:ind w:firstLine="397"/>
        <w:jc w:val="both"/>
        <w:rPr>
          <w:lang w:val="uk-UA"/>
        </w:rPr>
      </w:pPr>
      <w:r w:rsidRPr="000C6DF1">
        <w:rPr>
          <w:b/>
          <w:color w:val="000000"/>
          <w:lang w:val="uk-UA"/>
        </w:rPr>
        <w:t xml:space="preserve">Приклад </w:t>
      </w:r>
      <w:r w:rsidRPr="000C6DF1">
        <w:rPr>
          <w:b/>
          <w:bCs/>
          <w:color w:val="000000"/>
          <w:lang w:val="uk-UA"/>
        </w:rPr>
        <w:t>25.6.</w:t>
      </w:r>
      <w:r w:rsidRPr="000C6DF1">
        <w:rPr>
          <w:bCs/>
          <w:color w:val="000000"/>
          <w:lang w:val="uk-UA"/>
        </w:rPr>
        <w:t xml:space="preserve"> У машині </w:t>
      </w:r>
      <w:r w:rsidRPr="000C6DF1">
        <w:rPr>
          <w:bCs/>
          <w:lang w:val="uk-UA"/>
        </w:rPr>
        <w:t>з</w:t>
      </w:r>
      <w:r w:rsidRPr="000C6DF1">
        <w:rPr>
          <w:bCs/>
          <w:color w:val="000000"/>
          <w:lang w:val="uk-UA"/>
        </w:rPr>
        <w:t xml:space="preserve"> </w:t>
      </w:r>
      <w:r w:rsidRPr="000C6DF1">
        <w:rPr>
          <w:bCs/>
          <w:iCs/>
          <w:color w:val="000000"/>
          <w:lang w:val="uk-UA"/>
        </w:rPr>
        <w:t>2</w:t>
      </w:r>
      <w:r w:rsidRPr="000C6DF1">
        <w:rPr>
          <w:bCs/>
          <w:iCs/>
          <w:color w:val="000000"/>
          <w:position w:val="-10"/>
          <w:lang w:val="uk-UA"/>
        </w:rPr>
        <w:object w:dxaOrig="240" w:dyaOrig="260">
          <v:shape id="_x0000_i1668" type="#_x0000_t75" style="width:11.8pt;height:13.1pt" o:ole="">
            <v:imagedata r:id="rId1236" o:title=""/>
          </v:shape>
          <o:OLEObject Type="Embed" ProgID="Equation.3" ShapeID="_x0000_i1668" DrawAspect="Content" ObjectID="_1446039589" r:id="rId1237"/>
        </w:object>
      </w:r>
      <w:r w:rsidRPr="000C6DF1">
        <w:rPr>
          <w:bCs/>
          <w:iCs/>
          <w:lang w:val="uk-UA"/>
        </w:rPr>
        <w:t xml:space="preserve"> </w:t>
      </w:r>
      <w:r w:rsidRPr="000C6DF1">
        <w:rPr>
          <w:bCs/>
          <w:i/>
          <w:iCs/>
          <w:color w:val="000000"/>
          <w:lang w:val="uk-UA"/>
        </w:rPr>
        <w:t xml:space="preserve">= </w:t>
      </w:r>
      <w:r w:rsidRPr="000C6DF1">
        <w:rPr>
          <w:bCs/>
          <w:color w:val="000000"/>
          <w:lang w:val="uk-UA"/>
        </w:rPr>
        <w:t xml:space="preserve">4 і </w:t>
      </w:r>
      <w:r w:rsidRPr="000C6DF1">
        <w:rPr>
          <w:bCs/>
          <w:lang w:val="uk-UA"/>
        </w:rPr>
        <w:t>простий</w:t>
      </w:r>
      <w:r w:rsidRPr="000C6DF1">
        <w:rPr>
          <w:bCs/>
          <w:color w:val="000000"/>
          <w:lang w:val="uk-UA"/>
        </w:rPr>
        <w:t xml:space="preserve"> </w:t>
      </w:r>
      <w:r w:rsidRPr="000C6DF1">
        <w:rPr>
          <w:bCs/>
          <w:lang w:val="uk-UA"/>
        </w:rPr>
        <w:t>петлевой</w:t>
      </w:r>
      <w:r w:rsidRPr="000C6DF1">
        <w:rPr>
          <w:bCs/>
          <w:color w:val="000000"/>
          <w:lang w:val="uk-UA"/>
        </w:rPr>
        <w:t xml:space="preserve"> обмоткою якоря з 12 секцій необхідно </w:t>
      </w:r>
      <w:r w:rsidRPr="000C6DF1">
        <w:rPr>
          <w:bCs/>
          <w:lang w:val="uk-UA"/>
        </w:rPr>
        <w:t>встановити</w:t>
      </w:r>
      <w:r w:rsidRPr="000C6DF1">
        <w:rPr>
          <w:bCs/>
          <w:color w:val="000000"/>
          <w:lang w:val="uk-UA"/>
        </w:rPr>
        <w:t xml:space="preserve"> зрівнювачі першого роду, </w:t>
      </w:r>
      <w:r w:rsidRPr="000C6DF1">
        <w:rPr>
          <w:bCs/>
          <w:lang w:val="uk-UA"/>
        </w:rPr>
        <w:t>постачивши</w:t>
      </w:r>
      <w:r w:rsidRPr="000C6DF1">
        <w:rPr>
          <w:bCs/>
          <w:color w:val="000000"/>
          <w:lang w:val="uk-UA"/>
        </w:rPr>
        <w:t xml:space="preserve"> ними кожну </w:t>
      </w:r>
      <w:r w:rsidRPr="000C6DF1">
        <w:rPr>
          <w:bCs/>
          <w:color w:val="000000"/>
          <w:spacing w:val="-1"/>
          <w:lang w:val="uk-UA"/>
        </w:rPr>
        <w:t>другу пластину.</w:t>
      </w:r>
    </w:p>
    <w:p w:rsidR="00F90CEB" w:rsidRPr="000C6DF1" w:rsidRDefault="00F90CEB" w:rsidP="00401C60">
      <w:pPr>
        <w:shd w:val="clear" w:color="auto" w:fill="FFFFFF"/>
        <w:ind w:firstLine="397"/>
        <w:jc w:val="both"/>
        <w:rPr>
          <w:lang w:val="uk-UA"/>
        </w:rPr>
      </w:pPr>
      <w:r w:rsidRPr="000C6DF1">
        <w:rPr>
          <w:bCs/>
          <w:i/>
          <w:spacing w:val="6"/>
          <w:lang w:val="uk-UA"/>
        </w:rPr>
        <w:t>Рішення</w:t>
      </w:r>
      <w:r w:rsidRPr="000C6DF1">
        <w:rPr>
          <w:bCs/>
          <w:i/>
          <w:color w:val="000000"/>
          <w:spacing w:val="6"/>
          <w:lang w:val="uk-UA"/>
        </w:rPr>
        <w:t>.</w:t>
      </w:r>
      <w:r w:rsidRPr="000C6DF1">
        <w:rPr>
          <w:bCs/>
          <w:color w:val="000000"/>
          <w:spacing w:val="6"/>
          <w:lang w:val="uk-UA"/>
        </w:rPr>
        <w:t xml:space="preserve"> Потенційний крок </w:t>
      </w:r>
      <w:r w:rsidRPr="000C6DF1">
        <w:rPr>
          <w:bCs/>
          <w:color w:val="000000"/>
          <w:spacing w:val="6"/>
          <w:position w:val="-14"/>
          <w:lang w:val="uk-UA"/>
        </w:rPr>
        <w:object w:dxaOrig="1140" w:dyaOrig="380">
          <v:shape id="_x0000_i1669" type="#_x0000_t75" style="width:56.95pt;height:18.35pt" o:ole="">
            <v:imagedata r:id="rId1238" o:title=""/>
          </v:shape>
          <o:OLEObject Type="Embed" ProgID="Equation.3" ShapeID="_x0000_i1669" DrawAspect="Content" ObjectID="_1446039590" r:id="rId1239"/>
        </w:object>
      </w:r>
      <w:r w:rsidRPr="000C6DF1">
        <w:rPr>
          <w:bCs/>
          <w:i/>
          <w:iCs/>
          <w:color w:val="000000"/>
          <w:spacing w:val="6"/>
          <w:lang w:val="uk-UA"/>
        </w:rPr>
        <w:t xml:space="preserve"> </w:t>
      </w:r>
      <w:r w:rsidRPr="000C6DF1">
        <w:rPr>
          <w:bCs/>
          <w:color w:val="000000"/>
          <w:spacing w:val="6"/>
          <w:lang w:val="uk-UA"/>
        </w:rPr>
        <w:t>= 12/2 = 6. Повне число зрівнювачів</w:t>
      </w:r>
      <w:r w:rsidRPr="000C6DF1">
        <w:rPr>
          <w:bCs/>
          <w:color w:val="000000"/>
          <w:spacing w:val="2"/>
          <w:lang w:val="uk-UA"/>
        </w:rPr>
        <w:t xml:space="preserve"> </w:t>
      </w:r>
      <w:r w:rsidRPr="000C6DF1">
        <w:rPr>
          <w:bCs/>
          <w:color w:val="000000"/>
          <w:spacing w:val="2"/>
          <w:position w:val="-14"/>
          <w:lang w:val="uk-UA"/>
        </w:rPr>
        <w:object w:dxaOrig="1760" w:dyaOrig="380">
          <v:shape id="_x0000_i1670" type="#_x0000_t75" style="width:88.35pt;height:18.35pt" o:ole="">
            <v:imagedata r:id="rId1240" o:title=""/>
          </v:shape>
          <o:OLEObject Type="Embed" ProgID="Equation.3" ShapeID="_x0000_i1670" DrawAspect="Content" ObjectID="_1446039591" r:id="rId1241"/>
        </w:object>
      </w:r>
      <w:r w:rsidRPr="000C6DF1">
        <w:rPr>
          <w:bCs/>
          <w:i/>
          <w:iCs/>
          <w:color w:val="000000"/>
          <w:spacing w:val="2"/>
          <w:lang w:val="uk-UA"/>
        </w:rPr>
        <w:t xml:space="preserve"> </w:t>
      </w:r>
      <w:r w:rsidRPr="000C6DF1">
        <w:rPr>
          <w:bCs/>
          <w:color w:val="000000"/>
          <w:spacing w:val="2"/>
          <w:lang w:val="uk-UA"/>
        </w:rPr>
        <w:t>= 12/2 = 6.</w:t>
      </w:r>
    </w:p>
    <w:p w:rsidR="00F90CEB" w:rsidRPr="00401C60" w:rsidRDefault="00F90CEB" w:rsidP="00401C60">
      <w:pPr>
        <w:shd w:val="clear" w:color="auto" w:fill="FFFFFF"/>
        <w:spacing w:before="14"/>
        <w:ind w:firstLine="397"/>
        <w:jc w:val="both"/>
        <w:rPr>
          <w:bCs/>
          <w:color w:val="000000"/>
          <w:spacing w:val="5"/>
          <w:lang w:val="uk-UA"/>
        </w:rPr>
      </w:pPr>
      <w:r w:rsidRPr="000C6DF1">
        <w:rPr>
          <w:bCs/>
          <w:color w:val="000000"/>
          <w:lang w:val="uk-UA"/>
        </w:rPr>
        <w:t xml:space="preserve">Відповідно </w:t>
      </w:r>
      <w:r w:rsidRPr="000C6DF1">
        <w:rPr>
          <w:bCs/>
          <w:lang w:val="uk-UA"/>
        </w:rPr>
        <w:t>до умови</w:t>
      </w:r>
      <w:r w:rsidRPr="000C6DF1">
        <w:rPr>
          <w:bCs/>
          <w:color w:val="000000"/>
          <w:lang w:val="uk-UA"/>
        </w:rPr>
        <w:t xml:space="preserve"> </w:t>
      </w:r>
      <w:r w:rsidRPr="000C6DF1">
        <w:rPr>
          <w:bCs/>
          <w:lang w:val="uk-UA"/>
        </w:rPr>
        <w:t>завдання</w:t>
      </w:r>
      <w:r w:rsidRPr="000C6DF1">
        <w:rPr>
          <w:bCs/>
          <w:color w:val="000000"/>
          <w:lang w:val="uk-UA"/>
        </w:rPr>
        <w:t xml:space="preserve"> показуємо на схемі 0,5</w:t>
      </w:r>
      <w:r w:rsidRPr="000C6DF1">
        <w:rPr>
          <w:bCs/>
          <w:color w:val="000000"/>
          <w:position w:val="-14"/>
          <w:lang w:val="uk-UA"/>
        </w:rPr>
        <w:object w:dxaOrig="420" w:dyaOrig="380">
          <v:shape id="_x0000_i1671" type="#_x0000_t75" style="width:21.6pt;height:18.35pt" o:ole="">
            <v:imagedata r:id="rId1242" o:title=""/>
          </v:shape>
          <o:OLEObject Type="Embed" ProgID="Equation.3" ShapeID="_x0000_i1671" DrawAspect="Content" ObjectID="_1446039592" r:id="rId1243"/>
        </w:object>
      </w:r>
      <w:r w:rsidRPr="000C6DF1">
        <w:rPr>
          <w:bCs/>
          <w:lang w:val="uk-UA"/>
        </w:rPr>
        <w:t xml:space="preserve"> </w:t>
      </w:r>
      <w:r w:rsidRPr="000C6DF1">
        <w:rPr>
          <w:bCs/>
          <w:color w:val="000000"/>
          <w:lang w:val="uk-UA"/>
        </w:rPr>
        <w:t>= 3 зрівнювачі</w:t>
      </w:r>
      <w:r w:rsidRPr="000C6DF1">
        <w:rPr>
          <w:bCs/>
          <w:color w:val="000000"/>
          <w:spacing w:val="2"/>
          <w:lang w:val="uk-UA"/>
        </w:rPr>
        <w:t xml:space="preserve">, розташувавши </w:t>
      </w:r>
      <w:r w:rsidRPr="000C6DF1">
        <w:rPr>
          <w:bCs/>
          <w:spacing w:val="2"/>
          <w:lang w:val="uk-UA"/>
        </w:rPr>
        <w:t>їх</w:t>
      </w:r>
      <w:r w:rsidRPr="000C6DF1">
        <w:rPr>
          <w:bCs/>
          <w:color w:val="000000"/>
          <w:spacing w:val="2"/>
          <w:lang w:val="uk-UA"/>
        </w:rPr>
        <w:t xml:space="preserve"> з боку колектора (мал. 25.11) і з'єднавши із пластинами </w:t>
      </w:r>
      <w:r w:rsidRPr="000C6DF1">
        <w:rPr>
          <w:bCs/>
          <w:color w:val="000000"/>
          <w:lang w:val="uk-UA"/>
        </w:rPr>
        <w:t>в такий</w:t>
      </w:r>
      <w:r w:rsidRPr="000C6DF1">
        <w:rPr>
          <w:bCs/>
          <w:lang w:val="uk-UA"/>
        </w:rPr>
        <w:t xml:space="preserve"> спосіб</w:t>
      </w:r>
      <w:r w:rsidRPr="000C6DF1">
        <w:rPr>
          <w:bCs/>
          <w:color w:val="000000"/>
          <w:lang w:val="uk-UA"/>
        </w:rPr>
        <w:t xml:space="preserve">: перший зрівнювач з'єднуємо із пластинами </w:t>
      </w:r>
      <w:r w:rsidRPr="000C6DF1">
        <w:rPr>
          <w:bCs/>
          <w:i/>
          <w:iCs/>
          <w:color w:val="000000"/>
          <w:lang w:val="uk-UA"/>
        </w:rPr>
        <w:t xml:space="preserve">1 </w:t>
      </w:r>
      <w:r w:rsidRPr="000C6DF1">
        <w:rPr>
          <w:bCs/>
          <w:color w:val="000000"/>
          <w:lang w:val="uk-UA"/>
        </w:rPr>
        <w:t xml:space="preserve">й </w:t>
      </w:r>
      <w:r w:rsidRPr="000C6DF1">
        <w:rPr>
          <w:bCs/>
          <w:i/>
          <w:color w:val="000000"/>
          <w:lang w:val="uk-UA"/>
        </w:rPr>
        <w:t>7</w:t>
      </w:r>
      <w:r w:rsidRPr="000C6DF1">
        <w:rPr>
          <w:bCs/>
          <w:color w:val="000000"/>
          <w:lang w:val="uk-UA"/>
        </w:rPr>
        <w:t xml:space="preserve">, </w:t>
      </w:r>
      <w:r w:rsidRPr="000C6DF1">
        <w:rPr>
          <w:bCs/>
          <w:lang w:val="uk-UA"/>
        </w:rPr>
        <w:t>другий</w:t>
      </w:r>
      <w:r w:rsidRPr="000C6DF1">
        <w:rPr>
          <w:bCs/>
          <w:color w:val="000000"/>
          <w:lang w:val="uk-UA"/>
        </w:rPr>
        <w:t xml:space="preserve"> -з</w:t>
      </w:r>
      <w:r w:rsidRPr="000C6DF1">
        <w:rPr>
          <w:bCs/>
          <w:color w:val="000000"/>
          <w:spacing w:val="5"/>
          <w:lang w:val="uk-UA"/>
        </w:rPr>
        <w:t xml:space="preserve"> </w:t>
      </w:r>
      <w:r w:rsidRPr="000C6DF1">
        <w:rPr>
          <w:bCs/>
          <w:i/>
          <w:iCs/>
          <w:color w:val="000000"/>
          <w:spacing w:val="5"/>
          <w:lang w:val="uk-UA"/>
        </w:rPr>
        <w:t xml:space="preserve">3 </w:t>
      </w:r>
      <w:r w:rsidRPr="000C6DF1">
        <w:rPr>
          <w:bCs/>
          <w:color w:val="000000"/>
          <w:spacing w:val="5"/>
          <w:lang w:val="uk-UA"/>
        </w:rPr>
        <w:t xml:space="preserve">й </w:t>
      </w:r>
      <w:r w:rsidRPr="000C6DF1">
        <w:rPr>
          <w:bCs/>
          <w:i/>
          <w:iCs/>
          <w:color w:val="000000"/>
          <w:spacing w:val="5"/>
          <w:lang w:val="uk-UA"/>
        </w:rPr>
        <w:t xml:space="preserve">9, </w:t>
      </w:r>
      <w:r w:rsidRPr="000C6DF1">
        <w:rPr>
          <w:bCs/>
          <w:color w:val="000000"/>
          <w:spacing w:val="5"/>
          <w:lang w:val="uk-UA"/>
        </w:rPr>
        <w:t xml:space="preserve">третій — </w:t>
      </w:r>
      <w:r w:rsidRPr="000C6DF1">
        <w:rPr>
          <w:bCs/>
          <w:spacing w:val="5"/>
          <w:lang w:val="uk-UA"/>
        </w:rPr>
        <w:t>з</w:t>
      </w:r>
      <w:r w:rsidRPr="000C6DF1">
        <w:rPr>
          <w:bCs/>
          <w:color w:val="000000"/>
          <w:spacing w:val="5"/>
          <w:lang w:val="uk-UA"/>
        </w:rPr>
        <w:t xml:space="preserve"> </w:t>
      </w:r>
      <w:r w:rsidRPr="000C6DF1">
        <w:rPr>
          <w:bCs/>
          <w:i/>
          <w:color w:val="000000"/>
          <w:spacing w:val="5"/>
          <w:lang w:val="uk-UA"/>
        </w:rPr>
        <w:t>5</w:t>
      </w:r>
      <w:r w:rsidRPr="000C6DF1">
        <w:rPr>
          <w:bCs/>
          <w:color w:val="000000"/>
          <w:spacing w:val="5"/>
          <w:lang w:val="uk-UA"/>
        </w:rPr>
        <w:t xml:space="preserve"> й </w:t>
      </w:r>
      <w:r w:rsidRPr="000C6DF1">
        <w:rPr>
          <w:bCs/>
          <w:i/>
          <w:color w:val="000000"/>
          <w:spacing w:val="5"/>
          <w:lang w:val="uk-UA"/>
        </w:rPr>
        <w:t>11</w:t>
      </w:r>
    </w:p>
    <w:p w:rsidR="00F90CEB" w:rsidRPr="000C6DF1" w:rsidRDefault="00F90CEB" w:rsidP="00F90CEB">
      <w:pPr>
        <w:shd w:val="clear" w:color="auto" w:fill="FFFFFF"/>
        <w:spacing w:before="187"/>
        <w:jc w:val="center"/>
        <w:rPr>
          <w:lang w:val="uk-UA"/>
        </w:rPr>
      </w:pPr>
      <w:r w:rsidRPr="000C6DF1">
        <w:rPr>
          <w:noProof/>
        </w:rPr>
        <w:drawing>
          <wp:inline distT="0" distB="0" distL="0" distR="0">
            <wp:extent cx="3816350" cy="1964055"/>
            <wp:effectExtent l="19050" t="0" r="0" b="0"/>
            <wp:docPr id="110" name="Рисунок 110" descr="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5,11"/>
                    <pic:cNvPicPr>
                      <a:picLocks noChangeAspect="1" noChangeArrowheads="1"/>
                    </pic:cNvPicPr>
                  </pic:nvPicPr>
                  <pic:blipFill>
                    <a:blip r:embed="rId1244"/>
                    <a:srcRect r="3960"/>
                    <a:stretch>
                      <a:fillRect/>
                    </a:stretch>
                  </pic:blipFill>
                  <pic:spPr bwMode="auto">
                    <a:xfrm>
                      <a:off x="0" y="0"/>
                      <a:ext cx="3816350" cy="1964055"/>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spacing w:before="187"/>
        <w:rPr>
          <w:bCs/>
          <w:color w:val="000000"/>
          <w:spacing w:val="-4"/>
          <w:sz w:val="28"/>
          <w:szCs w:val="28"/>
          <w:lang w:val="uk-UA"/>
        </w:rPr>
      </w:pPr>
    </w:p>
    <w:p w:rsidR="00F90CEB" w:rsidRPr="000C6DF1" w:rsidRDefault="00F90CEB" w:rsidP="00F90CEB">
      <w:pPr>
        <w:shd w:val="clear" w:color="auto" w:fill="FFFFFF"/>
        <w:spacing w:before="77"/>
        <w:ind w:firstLine="397"/>
        <w:jc w:val="center"/>
        <w:rPr>
          <w:bCs/>
          <w:color w:val="000000"/>
          <w:spacing w:val="3"/>
          <w:lang w:val="uk-UA"/>
        </w:rPr>
      </w:pPr>
      <w:r w:rsidRPr="000C6DF1">
        <w:rPr>
          <w:bCs/>
          <w:color w:val="000000"/>
          <w:spacing w:val="3"/>
          <w:lang w:val="uk-UA"/>
        </w:rPr>
        <w:t xml:space="preserve">Рис. 25.11. </w:t>
      </w:r>
      <w:r w:rsidRPr="000C6DF1">
        <w:rPr>
          <w:bCs/>
          <w:spacing w:val="3"/>
          <w:lang w:val="uk-UA"/>
        </w:rPr>
        <w:t>Зрівняльні</w:t>
      </w:r>
      <w:r w:rsidRPr="000C6DF1">
        <w:rPr>
          <w:bCs/>
          <w:color w:val="000000"/>
          <w:spacing w:val="3"/>
          <w:lang w:val="uk-UA"/>
        </w:rPr>
        <w:t xml:space="preserve"> </w:t>
      </w:r>
      <w:r w:rsidRPr="000C6DF1">
        <w:rPr>
          <w:bCs/>
          <w:spacing w:val="3"/>
          <w:lang w:val="uk-UA"/>
        </w:rPr>
        <w:t>з'єднання</w:t>
      </w:r>
      <w:r w:rsidRPr="000C6DF1">
        <w:rPr>
          <w:bCs/>
          <w:color w:val="000000"/>
          <w:spacing w:val="3"/>
          <w:lang w:val="uk-UA"/>
        </w:rPr>
        <w:t xml:space="preserve"> першого роду:</w:t>
      </w:r>
    </w:p>
    <w:p w:rsidR="00F90CEB" w:rsidRPr="000C6DF1" w:rsidRDefault="00F90CEB" w:rsidP="00F90CEB">
      <w:pPr>
        <w:shd w:val="clear" w:color="auto" w:fill="FFFFFF"/>
        <w:spacing w:before="77"/>
        <w:ind w:firstLine="397"/>
        <w:jc w:val="center"/>
        <w:rPr>
          <w:lang w:val="uk-UA"/>
        </w:rPr>
      </w:pPr>
      <w:r w:rsidRPr="000C6DF1">
        <w:rPr>
          <w:bCs/>
          <w:i/>
          <w:iCs/>
          <w:color w:val="000000"/>
          <w:spacing w:val="-5"/>
          <w:lang w:val="uk-UA"/>
        </w:rPr>
        <w:t xml:space="preserve">а </w:t>
      </w:r>
      <w:r w:rsidRPr="000C6DF1">
        <w:rPr>
          <w:bCs/>
          <w:color w:val="000000"/>
          <w:spacing w:val="-5"/>
          <w:lang w:val="uk-UA"/>
        </w:rPr>
        <w:t xml:space="preserve">— розгорнута схема обмотки, </w:t>
      </w:r>
      <w:r w:rsidRPr="000C6DF1">
        <w:rPr>
          <w:bCs/>
          <w:i/>
          <w:iCs/>
          <w:color w:val="000000"/>
          <w:spacing w:val="-5"/>
          <w:lang w:val="uk-UA"/>
        </w:rPr>
        <w:t xml:space="preserve">б </w:t>
      </w:r>
      <w:r w:rsidRPr="000C6DF1">
        <w:rPr>
          <w:bCs/>
          <w:color w:val="000000"/>
          <w:spacing w:val="-5"/>
          <w:lang w:val="uk-UA"/>
        </w:rPr>
        <w:t xml:space="preserve">— </w:t>
      </w:r>
      <w:r w:rsidRPr="000C6DF1">
        <w:rPr>
          <w:bCs/>
          <w:spacing w:val="-5"/>
          <w:lang w:val="uk-UA"/>
        </w:rPr>
        <w:t>вид</w:t>
      </w:r>
      <w:r w:rsidRPr="000C6DF1">
        <w:rPr>
          <w:bCs/>
          <w:color w:val="000000"/>
          <w:spacing w:val="-5"/>
          <w:lang w:val="uk-UA"/>
        </w:rPr>
        <w:t xml:space="preserve"> з боку колектора</w:t>
      </w:r>
    </w:p>
    <w:p w:rsidR="00F90CEB" w:rsidRPr="000C6DF1" w:rsidRDefault="00F90CEB" w:rsidP="00F90CEB">
      <w:pPr>
        <w:shd w:val="clear" w:color="auto" w:fill="FFFFFF"/>
        <w:ind w:firstLine="397"/>
        <w:rPr>
          <w:bCs/>
          <w:color w:val="000000"/>
          <w:spacing w:val="-4"/>
          <w:sz w:val="28"/>
          <w:szCs w:val="28"/>
          <w:lang w:val="uk-UA"/>
        </w:rPr>
      </w:pPr>
    </w:p>
    <w:p w:rsidR="00F90CEB" w:rsidRPr="000C6DF1" w:rsidRDefault="00F90CEB" w:rsidP="00401C60">
      <w:pPr>
        <w:shd w:val="clear" w:color="auto" w:fill="FFFFFF"/>
        <w:ind w:firstLine="397"/>
        <w:jc w:val="both"/>
        <w:rPr>
          <w:bCs/>
          <w:color w:val="000000"/>
          <w:spacing w:val="-9"/>
          <w:sz w:val="28"/>
          <w:szCs w:val="28"/>
          <w:lang w:val="uk-UA"/>
        </w:rPr>
      </w:pPr>
      <w:r w:rsidRPr="000C6DF1">
        <w:rPr>
          <w:bCs/>
          <w:color w:val="000000"/>
          <w:spacing w:val="-4"/>
          <w:sz w:val="28"/>
          <w:szCs w:val="28"/>
          <w:lang w:val="uk-UA"/>
        </w:rPr>
        <w:lastRenderedPageBreak/>
        <w:t xml:space="preserve">У </w:t>
      </w:r>
      <w:r w:rsidRPr="000C6DF1">
        <w:rPr>
          <w:bCs/>
          <w:spacing w:val="-4"/>
          <w:sz w:val="28"/>
          <w:szCs w:val="28"/>
          <w:lang w:val="uk-UA"/>
        </w:rPr>
        <w:t>складних</w:t>
      </w:r>
      <w:r w:rsidRPr="000C6DF1">
        <w:rPr>
          <w:bCs/>
          <w:color w:val="000000"/>
          <w:spacing w:val="-4"/>
          <w:sz w:val="28"/>
          <w:szCs w:val="28"/>
          <w:lang w:val="uk-UA"/>
        </w:rPr>
        <w:t xml:space="preserve"> </w:t>
      </w:r>
      <w:r w:rsidRPr="000C6DF1">
        <w:rPr>
          <w:bCs/>
          <w:spacing w:val="-4"/>
          <w:sz w:val="28"/>
          <w:szCs w:val="28"/>
          <w:lang w:val="uk-UA"/>
        </w:rPr>
        <w:t>петлевых</w:t>
      </w:r>
      <w:r w:rsidRPr="000C6DF1">
        <w:rPr>
          <w:bCs/>
          <w:color w:val="000000"/>
          <w:spacing w:val="-4"/>
          <w:sz w:val="28"/>
          <w:szCs w:val="28"/>
          <w:lang w:val="uk-UA"/>
        </w:rPr>
        <w:t xml:space="preserve"> і хвильових обмотках прості обмотки,</w:t>
      </w:r>
      <w:r w:rsidRPr="000C6DF1">
        <w:rPr>
          <w:bCs/>
          <w:spacing w:val="-4"/>
          <w:sz w:val="28"/>
          <w:szCs w:val="28"/>
          <w:lang w:val="uk-UA"/>
        </w:rPr>
        <w:t xml:space="preserve"> що</w:t>
      </w:r>
      <w:r w:rsidRPr="000C6DF1">
        <w:rPr>
          <w:bCs/>
          <w:color w:val="000000"/>
          <w:spacing w:val="-4"/>
          <w:sz w:val="28"/>
          <w:szCs w:val="28"/>
          <w:lang w:val="uk-UA"/>
        </w:rPr>
        <w:t xml:space="preserve"> утворять </w:t>
      </w:r>
      <w:r w:rsidRPr="000C6DF1">
        <w:rPr>
          <w:bCs/>
          <w:spacing w:val="-4"/>
          <w:sz w:val="28"/>
          <w:szCs w:val="28"/>
          <w:lang w:val="uk-UA"/>
        </w:rPr>
        <w:t>складну</w:t>
      </w:r>
      <w:r w:rsidRPr="000C6DF1">
        <w:rPr>
          <w:bCs/>
          <w:color w:val="000000"/>
          <w:spacing w:val="-4"/>
          <w:sz w:val="28"/>
          <w:szCs w:val="28"/>
          <w:lang w:val="uk-UA"/>
        </w:rPr>
        <w:t xml:space="preserve">, з'єднані паралельно через щітковий контакт. Але забезпечити однаковий контакт щіток з усіма простими обмотками практично неможливо, тому </w:t>
      </w:r>
      <w:r w:rsidRPr="000C6DF1">
        <w:rPr>
          <w:bCs/>
          <w:spacing w:val="-4"/>
          <w:sz w:val="28"/>
          <w:szCs w:val="28"/>
          <w:lang w:val="uk-UA"/>
        </w:rPr>
        <w:t>струм</w:t>
      </w:r>
      <w:r w:rsidRPr="000C6DF1">
        <w:rPr>
          <w:bCs/>
          <w:color w:val="000000"/>
          <w:spacing w:val="-4"/>
          <w:sz w:val="28"/>
          <w:szCs w:val="28"/>
          <w:lang w:val="uk-UA"/>
        </w:rPr>
        <w:t xml:space="preserve"> між </w:t>
      </w:r>
      <w:r w:rsidRPr="000C6DF1">
        <w:rPr>
          <w:bCs/>
          <w:color w:val="000000"/>
          <w:spacing w:val="-6"/>
          <w:sz w:val="28"/>
          <w:szCs w:val="28"/>
          <w:lang w:val="uk-UA"/>
        </w:rPr>
        <w:t xml:space="preserve">простими обмотками розподіляється неоднаково, що порушує </w:t>
      </w:r>
      <w:r w:rsidRPr="000C6DF1">
        <w:rPr>
          <w:bCs/>
          <w:color w:val="000000"/>
          <w:spacing w:val="-1"/>
          <w:sz w:val="28"/>
          <w:szCs w:val="28"/>
          <w:lang w:val="uk-UA"/>
        </w:rPr>
        <w:t xml:space="preserve">рівномірний розподіл потенціалу по </w:t>
      </w:r>
      <w:r w:rsidRPr="000C6DF1">
        <w:rPr>
          <w:bCs/>
          <w:spacing w:val="-1"/>
          <w:sz w:val="28"/>
          <w:szCs w:val="28"/>
          <w:lang w:val="uk-UA"/>
        </w:rPr>
        <w:t>колекторі</w:t>
      </w:r>
      <w:r w:rsidRPr="000C6DF1">
        <w:rPr>
          <w:bCs/>
          <w:color w:val="000000"/>
          <w:spacing w:val="-1"/>
          <w:sz w:val="28"/>
          <w:szCs w:val="28"/>
          <w:lang w:val="uk-UA"/>
        </w:rPr>
        <w:t xml:space="preserve"> й можемо </w:t>
      </w:r>
      <w:r w:rsidRPr="000C6DF1">
        <w:rPr>
          <w:bCs/>
          <w:spacing w:val="-4"/>
          <w:sz w:val="28"/>
          <w:szCs w:val="28"/>
          <w:lang w:val="uk-UA"/>
        </w:rPr>
        <w:t>викликати</w:t>
      </w:r>
      <w:r w:rsidRPr="000C6DF1">
        <w:rPr>
          <w:bCs/>
          <w:color w:val="000000"/>
          <w:spacing w:val="-4"/>
          <w:sz w:val="28"/>
          <w:szCs w:val="28"/>
          <w:lang w:val="uk-UA"/>
        </w:rPr>
        <w:t xml:space="preserve"> на </w:t>
      </w:r>
      <w:r w:rsidRPr="000C6DF1">
        <w:rPr>
          <w:bCs/>
          <w:spacing w:val="-4"/>
          <w:sz w:val="28"/>
          <w:szCs w:val="28"/>
          <w:lang w:val="uk-UA"/>
        </w:rPr>
        <w:t>ньому</w:t>
      </w:r>
      <w:r w:rsidRPr="000C6DF1">
        <w:rPr>
          <w:bCs/>
          <w:color w:val="000000"/>
          <w:spacing w:val="-4"/>
          <w:sz w:val="28"/>
          <w:szCs w:val="28"/>
          <w:lang w:val="uk-UA"/>
        </w:rPr>
        <w:t xml:space="preserve"> іскріння. Для усунення цього небажаного </w:t>
      </w:r>
      <w:r w:rsidRPr="000C6DF1">
        <w:rPr>
          <w:bCs/>
          <w:color w:val="000000"/>
          <w:spacing w:val="-5"/>
          <w:sz w:val="28"/>
          <w:szCs w:val="28"/>
          <w:lang w:val="uk-UA"/>
        </w:rPr>
        <w:t xml:space="preserve">явища застосовують </w:t>
      </w:r>
      <w:r w:rsidRPr="000C6DF1">
        <w:rPr>
          <w:bCs/>
          <w:i/>
          <w:iCs/>
          <w:spacing w:val="-5"/>
          <w:sz w:val="28"/>
          <w:szCs w:val="28"/>
          <w:lang w:val="uk-UA"/>
        </w:rPr>
        <w:t>зрівняльні</w:t>
      </w:r>
      <w:r w:rsidRPr="000C6DF1">
        <w:rPr>
          <w:bCs/>
          <w:i/>
          <w:iCs/>
          <w:color w:val="000000"/>
          <w:spacing w:val="-5"/>
          <w:sz w:val="28"/>
          <w:szCs w:val="28"/>
          <w:lang w:val="uk-UA"/>
        </w:rPr>
        <w:t xml:space="preserve"> </w:t>
      </w:r>
      <w:r w:rsidRPr="000C6DF1">
        <w:rPr>
          <w:bCs/>
          <w:i/>
          <w:iCs/>
          <w:spacing w:val="-5"/>
          <w:sz w:val="28"/>
          <w:szCs w:val="28"/>
          <w:lang w:val="uk-UA"/>
        </w:rPr>
        <w:t>з'єднання</w:t>
      </w:r>
      <w:r w:rsidRPr="000C6DF1">
        <w:rPr>
          <w:bCs/>
          <w:i/>
          <w:iCs/>
          <w:color w:val="000000"/>
          <w:spacing w:val="-5"/>
          <w:sz w:val="28"/>
          <w:szCs w:val="28"/>
          <w:lang w:val="uk-UA"/>
        </w:rPr>
        <w:t xml:space="preserve"> (зрівнювачі) другого</w:t>
      </w:r>
      <w:r w:rsidRPr="000C6DF1">
        <w:rPr>
          <w:bCs/>
          <w:i/>
          <w:iCs/>
          <w:color w:val="000000"/>
          <w:spacing w:val="-3"/>
          <w:sz w:val="28"/>
          <w:szCs w:val="28"/>
          <w:lang w:val="uk-UA"/>
        </w:rPr>
        <w:t xml:space="preserve"> роду, </w:t>
      </w:r>
      <w:r w:rsidRPr="000C6DF1">
        <w:rPr>
          <w:bCs/>
          <w:iCs/>
          <w:color w:val="000000"/>
          <w:spacing w:val="-3"/>
          <w:sz w:val="28"/>
          <w:szCs w:val="28"/>
          <w:lang w:val="uk-UA"/>
        </w:rPr>
        <w:t>за</w:t>
      </w:r>
      <w:r w:rsidRPr="000C6DF1">
        <w:rPr>
          <w:bCs/>
          <w:i/>
          <w:iCs/>
          <w:color w:val="000000"/>
          <w:spacing w:val="-3"/>
          <w:sz w:val="28"/>
          <w:szCs w:val="28"/>
          <w:lang w:val="uk-UA"/>
        </w:rPr>
        <w:t xml:space="preserve"> </w:t>
      </w:r>
      <w:r w:rsidRPr="000C6DF1">
        <w:rPr>
          <w:bCs/>
          <w:color w:val="000000"/>
          <w:spacing w:val="-3"/>
          <w:sz w:val="28"/>
          <w:szCs w:val="28"/>
          <w:lang w:val="uk-UA"/>
        </w:rPr>
        <w:t>допомогою яких прості обмотки,</w:t>
      </w:r>
      <w:r w:rsidRPr="000C6DF1">
        <w:rPr>
          <w:bCs/>
          <w:spacing w:val="-3"/>
          <w:sz w:val="28"/>
          <w:szCs w:val="28"/>
          <w:lang w:val="uk-UA"/>
        </w:rPr>
        <w:t xml:space="preserve"> що</w:t>
      </w:r>
      <w:r w:rsidRPr="000C6DF1">
        <w:rPr>
          <w:bCs/>
          <w:color w:val="000000"/>
          <w:spacing w:val="-3"/>
          <w:sz w:val="28"/>
          <w:szCs w:val="28"/>
          <w:lang w:val="uk-UA"/>
        </w:rPr>
        <w:t xml:space="preserve"> входять у </w:t>
      </w:r>
      <w:r w:rsidRPr="000C6DF1">
        <w:rPr>
          <w:bCs/>
          <w:color w:val="000000"/>
          <w:spacing w:val="-4"/>
          <w:sz w:val="28"/>
          <w:szCs w:val="28"/>
          <w:lang w:val="uk-UA"/>
        </w:rPr>
        <w:t xml:space="preserve">складну, </w:t>
      </w:r>
      <w:r w:rsidRPr="000C6DF1">
        <w:rPr>
          <w:bCs/>
          <w:spacing w:val="-4"/>
          <w:sz w:val="28"/>
          <w:szCs w:val="28"/>
          <w:lang w:val="uk-UA"/>
        </w:rPr>
        <w:t>электрически</w:t>
      </w:r>
      <w:r w:rsidRPr="000C6DF1">
        <w:rPr>
          <w:bCs/>
          <w:color w:val="000000"/>
          <w:spacing w:val="-4"/>
          <w:sz w:val="28"/>
          <w:szCs w:val="28"/>
          <w:lang w:val="uk-UA"/>
        </w:rPr>
        <w:t xml:space="preserve"> з'єднують між собою в </w:t>
      </w:r>
      <w:r w:rsidRPr="000C6DF1">
        <w:rPr>
          <w:bCs/>
          <w:spacing w:val="-4"/>
          <w:sz w:val="28"/>
          <w:szCs w:val="28"/>
          <w:lang w:val="uk-UA"/>
        </w:rPr>
        <w:t>крапках</w:t>
      </w:r>
      <w:r w:rsidRPr="000C6DF1">
        <w:rPr>
          <w:bCs/>
          <w:color w:val="000000"/>
          <w:spacing w:val="-4"/>
          <w:sz w:val="28"/>
          <w:szCs w:val="28"/>
          <w:lang w:val="uk-UA"/>
        </w:rPr>
        <w:t xml:space="preserve"> рівного потенціалу. Таким чином, якщо зрівнювачі першого роду усувають небажані наслідки магнітної несиметрії, то зрівнювачі другого роду усувають нерівномірність у розподілі потенціалу по </w:t>
      </w:r>
      <w:r w:rsidRPr="000C6DF1">
        <w:rPr>
          <w:bCs/>
          <w:spacing w:val="-4"/>
          <w:sz w:val="28"/>
          <w:szCs w:val="28"/>
          <w:lang w:val="uk-UA"/>
        </w:rPr>
        <w:t>колекторі</w:t>
      </w:r>
      <w:r w:rsidRPr="000C6DF1">
        <w:rPr>
          <w:bCs/>
          <w:color w:val="000000"/>
          <w:spacing w:val="-4"/>
          <w:sz w:val="28"/>
          <w:szCs w:val="28"/>
          <w:lang w:val="uk-UA"/>
        </w:rPr>
        <w:t xml:space="preserve"> при складних обмотках якоря.</w:t>
      </w:r>
    </w:p>
    <w:p w:rsidR="00F90CEB" w:rsidRPr="000C6DF1" w:rsidRDefault="00F90CEB" w:rsidP="00401C60">
      <w:pPr>
        <w:shd w:val="clear" w:color="auto" w:fill="FFFFFF"/>
        <w:ind w:firstLine="397"/>
        <w:jc w:val="both"/>
        <w:rPr>
          <w:bCs/>
          <w:color w:val="000000"/>
          <w:spacing w:val="-5"/>
          <w:sz w:val="28"/>
          <w:szCs w:val="28"/>
          <w:lang w:val="uk-UA"/>
        </w:rPr>
      </w:pPr>
      <w:r w:rsidRPr="000C6DF1">
        <w:rPr>
          <w:bCs/>
          <w:color w:val="000000"/>
          <w:spacing w:val="-5"/>
          <w:sz w:val="28"/>
          <w:szCs w:val="28"/>
          <w:lang w:val="uk-UA"/>
        </w:rPr>
        <w:t xml:space="preserve">На мал. 25.9 представлена схема складної хвильової обмотки </w:t>
      </w:r>
      <w:r w:rsidRPr="000C6DF1">
        <w:rPr>
          <w:bCs/>
          <w:spacing w:val="-5"/>
          <w:sz w:val="28"/>
          <w:szCs w:val="28"/>
          <w:lang w:val="uk-UA"/>
        </w:rPr>
        <w:t>зі</w:t>
      </w:r>
      <w:r w:rsidRPr="000C6DF1">
        <w:rPr>
          <w:bCs/>
          <w:color w:val="000000"/>
          <w:spacing w:val="-5"/>
          <w:sz w:val="28"/>
          <w:szCs w:val="28"/>
          <w:lang w:val="uk-UA"/>
        </w:rPr>
        <w:t xml:space="preserve"> зрівнювачами другого роду, що з'єднують </w:t>
      </w:r>
      <w:r w:rsidRPr="000C6DF1">
        <w:rPr>
          <w:bCs/>
          <w:spacing w:val="-5"/>
          <w:sz w:val="28"/>
          <w:szCs w:val="28"/>
          <w:lang w:val="uk-UA"/>
        </w:rPr>
        <w:t>крапки</w:t>
      </w:r>
      <w:r w:rsidRPr="000C6DF1">
        <w:rPr>
          <w:bCs/>
          <w:color w:val="000000"/>
          <w:spacing w:val="-5"/>
          <w:sz w:val="28"/>
          <w:szCs w:val="28"/>
          <w:lang w:val="uk-UA"/>
        </w:rPr>
        <w:t xml:space="preserve"> рівного потенціалу на лобових частинах обмотки з боку, </w:t>
      </w:r>
      <w:r w:rsidRPr="000C6DF1">
        <w:rPr>
          <w:bCs/>
          <w:spacing w:val="-5"/>
          <w:sz w:val="28"/>
          <w:szCs w:val="28"/>
          <w:lang w:val="uk-UA"/>
        </w:rPr>
        <w:t>протилежної</w:t>
      </w:r>
      <w:r w:rsidRPr="000C6DF1">
        <w:rPr>
          <w:bCs/>
          <w:color w:val="000000"/>
          <w:spacing w:val="-5"/>
          <w:sz w:val="28"/>
          <w:szCs w:val="28"/>
          <w:lang w:val="uk-UA"/>
        </w:rPr>
        <w:t xml:space="preserve"> </w:t>
      </w:r>
      <w:r w:rsidRPr="000C6DF1">
        <w:rPr>
          <w:bCs/>
          <w:spacing w:val="-5"/>
          <w:sz w:val="28"/>
          <w:szCs w:val="28"/>
          <w:lang w:val="uk-UA"/>
        </w:rPr>
        <w:t>колектору</w:t>
      </w:r>
      <w:r w:rsidRPr="000C6DF1">
        <w:rPr>
          <w:bCs/>
          <w:color w:val="000000"/>
          <w:spacing w:val="-5"/>
          <w:sz w:val="28"/>
          <w:szCs w:val="28"/>
          <w:lang w:val="uk-UA"/>
        </w:rPr>
        <w:t xml:space="preserve">. Ці </w:t>
      </w:r>
      <w:r w:rsidRPr="000C6DF1">
        <w:rPr>
          <w:bCs/>
          <w:spacing w:val="-5"/>
          <w:sz w:val="28"/>
          <w:szCs w:val="28"/>
          <w:lang w:val="uk-UA"/>
        </w:rPr>
        <w:t>крапки</w:t>
      </w:r>
      <w:r w:rsidRPr="000C6DF1">
        <w:rPr>
          <w:bCs/>
          <w:color w:val="000000"/>
          <w:spacing w:val="-5"/>
          <w:sz w:val="28"/>
          <w:szCs w:val="28"/>
          <w:lang w:val="uk-UA"/>
        </w:rPr>
        <w:t xml:space="preserve"> відстоять друг від друга на відстані потенційного кроку</w:t>
      </w:r>
    </w:p>
    <w:p w:rsidR="00F90CEB" w:rsidRPr="000C6DF1" w:rsidRDefault="00F90CEB" w:rsidP="00401C60">
      <w:pPr>
        <w:shd w:val="clear" w:color="auto" w:fill="FFFFFF"/>
        <w:ind w:firstLine="397"/>
        <w:jc w:val="both"/>
        <w:rPr>
          <w:bCs/>
          <w:color w:val="000000"/>
          <w:spacing w:val="-5"/>
          <w:sz w:val="28"/>
          <w:szCs w:val="28"/>
          <w:lang w:val="uk-UA"/>
        </w:rPr>
      </w:pPr>
      <w:r w:rsidRPr="000C6DF1">
        <w:rPr>
          <w:bCs/>
          <w:color w:val="000000"/>
          <w:spacing w:val="-5"/>
          <w:position w:val="-14"/>
          <w:sz w:val="28"/>
          <w:szCs w:val="28"/>
          <w:lang w:val="uk-UA"/>
        </w:rPr>
        <w:object w:dxaOrig="2220" w:dyaOrig="380">
          <v:shape id="_x0000_i1672" type="#_x0000_t75" style="width:111.25pt;height:18.35pt" o:ole="">
            <v:imagedata r:id="rId1245" o:title=""/>
          </v:shape>
          <o:OLEObject Type="Embed" ProgID="Equation.3" ShapeID="_x0000_i1672" DrawAspect="Content" ObjectID="_1446039593" r:id="rId1246"/>
        </w:object>
      </w:r>
      <w:r w:rsidRPr="000C6DF1">
        <w:rPr>
          <w:bCs/>
          <w:color w:val="000000"/>
          <w:spacing w:val="-5"/>
          <w:sz w:val="28"/>
          <w:szCs w:val="28"/>
          <w:lang w:val="uk-UA"/>
        </w:rPr>
        <w:t>.</w:t>
      </w:r>
    </w:p>
    <w:p w:rsidR="00F90CEB" w:rsidRPr="000C6DF1" w:rsidRDefault="00F90CEB" w:rsidP="00401C60">
      <w:pPr>
        <w:shd w:val="clear" w:color="auto" w:fill="FFFFFF"/>
        <w:ind w:firstLine="397"/>
        <w:jc w:val="both"/>
        <w:rPr>
          <w:sz w:val="28"/>
          <w:szCs w:val="28"/>
          <w:lang w:val="uk-UA"/>
        </w:rPr>
      </w:pPr>
      <w:r w:rsidRPr="000C6DF1">
        <w:rPr>
          <w:bCs/>
          <w:color w:val="000000"/>
          <w:spacing w:val="-3"/>
          <w:sz w:val="28"/>
          <w:szCs w:val="28"/>
          <w:lang w:val="uk-UA"/>
        </w:rPr>
        <w:t xml:space="preserve">Секцію </w:t>
      </w:r>
      <w:r w:rsidRPr="000C6DF1">
        <w:rPr>
          <w:bCs/>
          <w:i/>
          <w:color w:val="000000"/>
          <w:spacing w:val="-3"/>
          <w:sz w:val="28"/>
          <w:szCs w:val="28"/>
          <w:lang w:val="uk-UA"/>
        </w:rPr>
        <w:t>2</w:t>
      </w:r>
      <w:r w:rsidRPr="000C6DF1">
        <w:rPr>
          <w:bCs/>
          <w:color w:val="000000"/>
          <w:spacing w:val="-3"/>
          <w:sz w:val="28"/>
          <w:szCs w:val="28"/>
          <w:lang w:val="uk-UA"/>
        </w:rPr>
        <w:t xml:space="preserve"> з'єднують із секцією </w:t>
      </w:r>
      <w:r w:rsidRPr="000C6DF1">
        <w:rPr>
          <w:bCs/>
          <w:i/>
          <w:color w:val="000000"/>
          <w:spacing w:val="-3"/>
          <w:sz w:val="28"/>
          <w:szCs w:val="28"/>
          <w:lang w:val="uk-UA"/>
        </w:rPr>
        <w:t>11</w:t>
      </w:r>
      <w:r w:rsidRPr="000C6DF1">
        <w:rPr>
          <w:bCs/>
          <w:color w:val="000000"/>
          <w:spacing w:val="-3"/>
          <w:sz w:val="28"/>
          <w:szCs w:val="28"/>
          <w:lang w:val="uk-UA"/>
        </w:rPr>
        <w:t xml:space="preserve">, секцію </w:t>
      </w:r>
      <w:r w:rsidRPr="000C6DF1">
        <w:rPr>
          <w:bCs/>
          <w:i/>
          <w:iCs/>
          <w:color w:val="000000"/>
          <w:spacing w:val="-3"/>
          <w:sz w:val="28"/>
          <w:szCs w:val="28"/>
          <w:lang w:val="uk-UA"/>
        </w:rPr>
        <w:t xml:space="preserve">3 </w:t>
      </w:r>
      <w:r w:rsidRPr="000C6DF1">
        <w:rPr>
          <w:bCs/>
          <w:color w:val="000000"/>
          <w:spacing w:val="-3"/>
          <w:sz w:val="28"/>
          <w:szCs w:val="28"/>
          <w:lang w:val="uk-UA"/>
        </w:rPr>
        <w:t xml:space="preserve">— із секцією </w:t>
      </w:r>
      <w:r w:rsidRPr="000C6DF1">
        <w:rPr>
          <w:bCs/>
          <w:i/>
          <w:iCs/>
          <w:color w:val="000000"/>
          <w:spacing w:val="-3"/>
          <w:sz w:val="28"/>
          <w:szCs w:val="28"/>
          <w:lang w:val="uk-UA"/>
        </w:rPr>
        <w:t xml:space="preserve">12 </w:t>
      </w:r>
      <w:r w:rsidRPr="000C6DF1">
        <w:rPr>
          <w:bCs/>
          <w:color w:val="000000"/>
          <w:spacing w:val="-3"/>
          <w:sz w:val="28"/>
          <w:szCs w:val="28"/>
          <w:lang w:val="uk-UA"/>
        </w:rPr>
        <w:t xml:space="preserve">і </w:t>
      </w:r>
      <w:r w:rsidRPr="000C6DF1">
        <w:rPr>
          <w:bCs/>
          <w:color w:val="000000"/>
          <w:spacing w:val="-4"/>
          <w:sz w:val="28"/>
          <w:szCs w:val="28"/>
          <w:lang w:val="uk-UA"/>
        </w:rPr>
        <w:t xml:space="preserve">т.д. (на схемі показані лише два зрівнювачі). Повне число зрівнювачів </w:t>
      </w:r>
      <w:r w:rsidRPr="000C6DF1">
        <w:rPr>
          <w:bCs/>
          <w:spacing w:val="-4"/>
          <w:sz w:val="28"/>
          <w:szCs w:val="28"/>
          <w:lang w:val="uk-UA"/>
        </w:rPr>
        <w:t>визначається</w:t>
      </w:r>
      <w:r w:rsidRPr="000C6DF1">
        <w:rPr>
          <w:bCs/>
          <w:color w:val="000000"/>
          <w:spacing w:val="-4"/>
          <w:sz w:val="28"/>
          <w:szCs w:val="28"/>
          <w:lang w:val="uk-UA"/>
        </w:rPr>
        <w:t xml:space="preserve"> по (25.12), але з </w:t>
      </w:r>
      <w:r w:rsidRPr="000C6DF1">
        <w:rPr>
          <w:bCs/>
          <w:spacing w:val="-4"/>
          <w:sz w:val="28"/>
          <w:szCs w:val="28"/>
          <w:lang w:val="uk-UA"/>
        </w:rPr>
        <w:t>міркування</w:t>
      </w:r>
      <w:r w:rsidRPr="000C6DF1">
        <w:rPr>
          <w:bCs/>
          <w:color w:val="000000"/>
          <w:spacing w:val="-4"/>
          <w:sz w:val="28"/>
          <w:szCs w:val="28"/>
          <w:lang w:val="uk-UA"/>
        </w:rPr>
        <w:t xml:space="preserve"> економії міді звичайно роблять неповне число зрівнювачів другого роду.</w:t>
      </w:r>
    </w:p>
    <w:p w:rsidR="00F90CEB" w:rsidRPr="000C6DF1" w:rsidRDefault="00F90CEB" w:rsidP="00401C60">
      <w:pPr>
        <w:shd w:val="clear" w:color="auto" w:fill="FFFFFF"/>
        <w:spacing w:before="5"/>
        <w:ind w:firstLine="397"/>
        <w:jc w:val="both"/>
        <w:rPr>
          <w:sz w:val="28"/>
          <w:szCs w:val="28"/>
          <w:lang w:val="uk-UA"/>
        </w:rPr>
      </w:pPr>
      <w:r w:rsidRPr="000C6DF1">
        <w:rPr>
          <w:bCs/>
          <w:color w:val="000000"/>
          <w:spacing w:val="-5"/>
          <w:sz w:val="28"/>
          <w:szCs w:val="28"/>
          <w:lang w:val="uk-UA"/>
        </w:rPr>
        <w:t xml:space="preserve">В </w:t>
      </w:r>
      <w:r w:rsidRPr="000C6DF1">
        <w:rPr>
          <w:bCs/>
          <w:spacing w:val="-5"/>
          <w:sz w:val="28"/>
          <w:szCs w:val="28"/>
          <w:lang w:val="uk-UA"/>
        </w:rPr>
        <w:t>складних</w:t>
      </w:r>
      <w:r w:rsidRPr="000C6DF1">
        <w:rPr>
          <w:bCs/>
          <w:color w:val="000000"/>
          <w:spacing w:val="-5"/>
          <w:sz w:val="28"/>
          <w:szCs w:val="28"/>
          <w:lang w:val="uk-UA"/>
        </w:rPr>
        <w:t xml:space="preserve"> </w:t>
      </w:r>
      <w:r w:rsidRPr="000C6DF1">
        <w:rPr>
          <w:bCs/>
          <w:spacing w:val="-5"/>
          <w:sz w:val="28"/>
          <w:szCs w:val="28"/>
          <w:lang w:val="uk-UA"/>
        </w:rPr>
        <w:t>петлевых</w:t>
      </w:r>
      <w:r w:rsidRPr="000C6DF1">
        <w:rPr>
          <w:bCs/>
          <w:color w:val="000000"/>
          <w:spacing w:val="-5"/>
          <w:sz w:val="28"/>
          <w:szCs w:val="28"/>
          <w:lang w:val="uk-UA"/>
        </w:rPr>
        <w:t xml:space="preserve"> обмотках зрівнювачі другого роду виконують</w:t>
      </w:r>
      <w:r w:rsidRPr="000C6DF1">
        <w:rPr>
          <w:bCs/>
          <w:color w:val="000000"/>
          <w:spacing w:val="-4"/>
          <w:sz w:val="28"/>
          <w:szCs w:val="28"/>
          <w:lang w:val="uk-UA"/>
        </w:rPr>
        <w:t xml:space="preserve">, як показано на мал. 25.12. Через </w:t>
      </w:r>
      <w:r w:rsidRPr="000C6DF1">
        <w:rPr>
          <w:bCs/>
          <w:spacing w:val="-4"/>
          <w:sz w:val="28"/>
          <w:szCs w:val="28"/>
          <w:lang w:val="uk-UA"/>
        </w:rPr>
        <w:t>того</w:t>
      </w:r>
      <w:r w:rsidRPr="000C6DF1">
        <w:rPr>
          <w:bCs/>
          <w:color w:val="000000"/>
          <w:spacing w:val="-4"/>
          <w:sz w:val="28"/>
          <w:szCs w:val="28"/>
          <w:lang w:val="uk-UA"/>
        </w:rPr>
        <w:t xml:space="preserve"> що в цій обмотці</w:t>
      </w:r>
      <w:r w:rsidRPr="000C6DF1">
        <w:rPr>
          <w:bCs/>
          <w:color w:val="000000"/>
          <w:spacing w:val="-5"/>
          <w:sz w:val="28"/>
          <w:szCs w:val="28"/>
          <w:lang w:val="uk-UA"/>
        </w:rPr>
        <w:t xml:space="preserve"> кожну секцію </w:t>
      </w:r>
      <w:r w:rsidRPr="000C6DF1">
        <w:rPr>
          <w:bCs/>
          <w:spacing w:val="-5"/>
          <w:sz w:val="28"/>
          <w:szCs w:val="28"/>
          <w:lang w:val="uk-UA"/>
        </w:rPr>
        <w:t>однієї</w:t>
      </w:r>
      <w:r w:rsidRPr="000C6DF1">
        <w:rPr>
          <w:bCs/>
          <w:color w:val="000000"/>
          <w:spacing w:val="-5"/>
          <w:sz w:val="28"/>
          <w:szCs w:val="28"/>
          <w:lang w:val="uk-UA"/>
        </w:rPr>
        <w:t xml:space="preserve"> із простих обмоток приєднують до пластин колектора, </w:t>
      </w:r>
      <w:r w:rsidRPr="000C6DF1">
        <w:rPr>
          <w:bCs/>
          <w:spacing w:val="-5"/>
          <w:sz w:val="28"/>
          <w:szCs w:val="28"/>
          <w:lang w:val="uk-UA"/>
        </w:rPr>
        <w:t>розташованим</w:t>
      </w:r>
      <w:r w:rsidRPr="000C6DF1">
        <w:rPr>
          <w:bCs/>
          <w:color w:val="000000"/>
          <w:spacing w:val="-5"/>
          <w:sz w:val="28"/>
          <w:szCs w:val="28"/>
          <w:lang w:val="uk-UA"/>
        </w:rPr>
        <w:t xml:space="preserve"> через одну (наприклад, до </w:t>
      </w:r>
      <w:r w:rsidRPr="000C6DF1">
        <w:rPr>
          <w:bCs/>
          <w:color w:val="000000"/>
          <w:spacing w:val="-6"/>
          <w:sz w:val="28"/>
          <w:szCs w:val="28"/>
          <w:lang w:val="uk-UA"/>
        </w:rPr>
        <w:t>непарних пластин), те пластини,</w:t>
      </w:r>
      <w:r w:rsidRPr="000C6DF1">
        <w:rPr>
          <w:bCs/>
          <w:spacing w:val="-6"/>
          <w:sz w:val="28"/>
          <w:szCs w:val="28"/>
          <w:lang w:val="uk-UA"/>
        </w:rPr>
        <w:t xml:space="preserve"> що</w:t>
      </w:r>
      <w:r w:rsidRPr="000C6DF1">
        <w:rPr>
          <w:bCs/>
          <w:color w:val="000000"/>
          <w:spacing w:val="-6"/>
          <w:sz w:val="28"/>
          <w:szCs w:val="28"/>
          <w:lang w:val="uk-UA"/>
        </w:rPr>
        <w:t xml:space="preserve"> </w:t>
      </w:r>
      <w:r w:rsidRPr="000C6DF1">
        <w:rPr>
          <w:bCs/>
          <w:spacing w:val="-6"/>
          <w:sz w:val="28"/>
          <w:szCs w:val="28"/>
          <w:lang w:val="uk-UA"/>
        </w:rPr>
        <w:t>перебувають</w:t>
      </w:r>
      <w:r w:rsidRPr="000C6DF1">
        <w:rPr>
          <w:bCs/>
          <w:color w:val="000000"/>
          <w:spacing w:val="-6"/>
          <w:sz w:val="28"/>
          <w:szCs w:val="28"/>
          <w:lang w:val="uk-UA"/>
        </w:rPr>
        <w:t xml:space="preserve"> між ними (наприклад</w:t>
      </w:r>
      <w:r w:rsidRPr="000C6DF1">
        <w:rPr>
          <w:bCs/>
          <w:color w:val="000000"/>
          <w:spacing w:val="-3"/>
          <w:sz w:val="28"/>
          <w:szCs w:val="28"/>
          <w:lang w:val="uk-UA"/>
        </w:rPr>
        <w:t xml:space="preserve">, </w:t>
      </w:r>
      <w:r w:rsidRPr="000C6DF1">
        <w:rPr>
          <w:bCs/>
          <w:spacing w:val="-3"/>
          <w:sz w:val="28"/>
          <w:szCs w:val="28"/>
          <w:lang w:val="uk-UA"/>
        </w:rPr>
        <w:t>парні</w:t>
      </w:r>
      <w:r w:rsidRPr="000C6DF1">
        <w:rPr>
          <w:bCs/>
          <w:color w:val="000000"/>
          <w:spacing w:val="-3"/>
          <w:sz w:val="28"/>
          <w:szCs w:val="28"/>
          <w:lang w:val="uk-UA"/>
        </w:rPr>
        <w:t xml:space="preserve">), </w:t>
      </w:r>
      <w:r w:rsidRPr="000C6DF1">
        <w:rPr>
          <w:bCs/>
          <w:spacing w:val="-3"/>
          <w:sz w:val="28"/>
          <w:szCs w:val="28"/>
          <w:lang w:val="uk-UA"/>
        </w:rPr>
        <w:t>ділять</w:t>
      </w:r>
      <w:r w:rsidRPr="000C6DF1">
        <w:rPr>
          <w:bCs/>
          <w:color w:val="000000"/>
          <w:spacing w:val="-3"/>
          <w:sz w:val="28"/>
          <w:szCs w:val="28"/>
          <w:lang w:val="uk-UA"/>
        </w:rPr>
        <w:t xml:space="preserve"> </w:t>
      </w:r>
      <w:r w:rsidRPr="000C6DF1">
        <w:rPr>
          <w:bCs/>
          <w:spacing w:val="-3"/>
          <w:sz w:val="28"/>
          <w:szCs w:val="28"/>
          <w:lang w:val="uk-UA"/>
        </w:rPr>
        <w:t>напруга</w:t>
      </w:r>
      <w:r w:rsidRPr="000C6DF1">
        <w:rPr>
          <w:bCs/>
          <w:color w:val="000000"/>
          <w:spacing w:val="-3"/>
          <w:sz w:val="28"/>
          <w:szCs w:val="28"/>
          <w:lang w:val="uk-UA"/>
        </w:rPr>
        <w:t xml:space="preserve"> кожної секції на </w:t>
      </w:r>
      <w:r w:rsidRPr="000C6DF1">
        <w:rPr>
          <w:bCs/>
          <w:spacing w:val="-3"/>
          <w:sz w:val="28"/>
          <w:szCs w:val="28"/>
          <w:lang w:val="uk-UA"/>
        </w:rPr>
        <w:t>дві</w:t>
      </w:r>
      <w:r w:rsidRPr="000C6DF1">
        <w:rPr>
          <w:bCs/>
          <w:color w:val="000000"/>
          <w:spacing w:val="-3"/>
          <w:sz w:val="28"/>
          <w:szCs w:val="28"/>
          <w:lang w:val="uk-UA"/>
        </w:rPr>
        <w:t xml:space="preserve"> частини. </w:t>
      </w:r>
      <w:r w:rsidRPr="000C6DF1">
        <w:rPr>
          <w:bCs/>
          <w:color w:val="000000"/>
          <w:spacing w:val="-6"/>
          <w:sz w:val="28"/>
          <w:szCs w:val="28"/>
          <w:lang w:val="uk-UA"/>
        </w:rPr>
        <w:t xml:space="preserve">Для забезпечення рівномірного розподілу напруги між </w:t>
      </w:r>
      <w:r w:rsidRPr="000C6DF1">
        <w:rPr>
          <w:bCs/>
          <w:color w:val="000000"/>
          <w:spacing w:val="-5"/>
          <w:sz w:val="28"/>
          <w:szCs w:val="28"/>
          <w:lang w:val="uk-UA"/>
        </w:rPr>
        <w:t xml:space="preserve">пластинами необхідно, щоб ці частини були однаковими, тобто </w:t>
      </w:r>
      <w:r w:rsidRPr="000C6DF1">
        <w:rPr>
          <w:bCs/>
          <w:color w:val="000000"/>
          <w:spacing w:val="-2"/>
          <w:sz w:val="28"/>
          <w:szCs w:val="28"/>
          <w:lang w:val="uk-UA"/>
        </w:rPr>
        <w:t xml:space="preserve">щоб </w:t>
      </w:r>
      <w:r w:rsidRPr="000C6DF1">
        <w:rPr>
          <w:bCs/>
          <w:spacing w:val="-2"/>
          <w:sz w:val="28"/>
          <w:szCs w:val="28"/>
          <w:lang w:val="uk-UA"/>
        </w:rPr>
        <w:t>напруга</w:t>
      </w:r>
      <w:r w:rsidRPr="000C6DF1">
        <w:rPr>
          <w:bCs/>
          <w:color w:val="000000"/>
          <w:spacing w:val="-2"/>
          <w:sz w:val="28"/>
          <w:szCs w:val="28"/>
          <w:lang w:val="uk-UA"/>
        </w:rPr>
        <w:t xml:space="preserve"> між кожною парою рядом лежачих пластин </w:t>
      </w:r>
      <w:r w:rsidRPr="000C6DF1">
        <w:rPr>
          <w:bCs/>
          <w:color w:val="000000"/>
          <w:spacing w:val="-6"/>
          <w:sz w:val="28"/>
          <w:szCs w:val="28"/>
          <w:lang w:val="uk-UA"/>
        </w:rPr>
        <w:t xml:space="preserve">(наприклад </w:t>
      </w:r>
      <w:r w:rsidRPr="000C6DF1">
        <w:rPr>
          <w:bCs/>
          <w:i/>
          <w:color w:val="000000"/>
          <w:spacing w:val="-6"/>
          <w:sz w:val="28"/>
          <w:szCs w:val="28"/>
          <w:lang w:val="uk-UA"/>
        </w:rPr>
        <w:t>1</w:t>
      </w:r>
      <w:r w:rsidRPr="000C6DF1">
        <w:rPr>
          <w:bCs/>
          <w:color w:val="000000"/>
          <w:spacing w:val="-6"/>
          <w:sz w:val="28"/>
          <w:szCs w:val="28"/>
          <w:lang w:val="uk-UA"/>
        </w:rPr>
        <w:t xml:space="preserve"> й </w:t>
      </w:r>
      <w:r w:rsidRPr="000C6DF1">
        <w:rPr>
          <w:bCs/>
          <w:i/>
          <w:color w:val="000000"/>
          <w:spacing w:val="-6"/>
          <w:sz w:val="28"/>
          <w:szCs w:val="28"/>
          <w:lang w:val="uk-UA"/>
        </w:rPr>
        <w:t>2</w:t>
      </w:r>
      <w:r w:rsidRPr="000C6DF1">
        <w:rPr>
          <w:bCs/>
          <w:color w:val="000000"/>
          <w:spacing w:val="-6"/>
          <w:sz w:val="28"/>
          <w:szCs w:val="28"/>
          <w:lang w:val="uk-UA"/>
        </w:rPr>
        <w:t xml:space="preserve">) було дорівнює половині напруги секції. Із цією </w:t>
      </w:r>
      <w:r w:rsidRPr="000C6DF1">
        <w:rPr>
          <w:bCs/>
          <w:spacing w:val="-6"/>
          <w:sz w:val="28"/>
          <w:szCs w:val="28"/>
          <w:lang w:val="uk-UA"/>
        </w:rPr>
        <w:t>метою</w:t>
      </w:r>
      <w:r w:rsidRPr="000C6DF1">
        <w:rPr>
          <w:bCs/>
          <w:color w:val="000000"/>
          <w:spacing w:val="-6"/>
          <w:sz w:val="28"/>
          <w:szCs w:val="28"/>
          <w:lang w:val="uk-UA"/>
        </w:rPr>
        <w:t xml:space="preserve"> в обмотці застосовують зрівнювачі другого роду, за допомогою яких</w:t>
      </w:r>
      <w:r w:rsidRPr="000C6DF1">
        <w:rPr>
          <w:bCs/>
          <w:color w:val="000000"/>
          <w:spacing w:val="-1"/>
          <w:sz w:val="28"/>
          <w:szCs w:val="28"/>
          <w:lang w:val="uk-UA"/>
        </w:rPr>
        <w:t xml:space="preserve"> середину секції з боку, </w:t>
      </w:r>
      <w:r w:rsidRPr="000C6DF1">
        <w:rPr>
          <w:bCs/>
          <w:spacing w:val="-1"/>
          <w:sz w:val="28"/>
          <w:szCs w:val="28"/>
          <w:lang w:val="uk-UA"/>
        </w:rPr>
        <w:t>протилежної</w:t>
      </w:r>
      <w:r w:rsidRPr="000C6DF1">
        <w:rPr>
          <w:bCs/>
          <w:color w:val="000000"/>
          <w:spacing w:val="-1"/>
          <w:sz w:val="28"/>
          <w:szCs w:val="28"/>
          <w:lang w:val="uk-UA"/>
        </w:rPr>
        <w:t xml:space="preserve"> </w:t>
      </w:r>
      <w:r w:rsidRPr="000C6DF1">
        <w:rPr>
          <w:bCs/>
          <w:spacing w:val="-1"/>
          <w:sz w:val="28"/>
          <w:szCs w:val="28"/>
          <w:lang w:val="uk-UA"/>
        </w:rPr>
        <w:t>колектору</w:t>
      </w:r>
      <w:r w:rsidRPr="000C6DF1">
        <w:rPr>
          <w:bCs/>
          <w:color w:val="000000"/>
          <w:spacing w:val="-2"/>
          <w:sz w:val="28"/>
          <w:szCs w:val="28"/>
          <w:lang w:val="uk-UA"/>
        </w:rPr>
        <w:t xml:space="preserve">, з'єднує із проміжною пластиною (наприклад, середину </w:t>
      </w:r>
      <w:r w:rsidRPr="000C6DF1">
        <w:rPr>
          <w:bCs/>
          <w:color w:val="000000"/>
          <w:spacing w:val="1"/>
          <w:sz w:val="28"/>
          <w:szCs w:val="28"/>
          <w:lang w:val="uk-UA"/>
        </w:rPr>
        <w:t xml:space="preserve">секції, </w:t>
      </w:r>
      <w:r w:rsidRPr="000C6DF1">
        <w:rPr>
          <w:bCs/>
          <w:spacing w:val="1"/>
          <w:sz w:val="28"/>
          <w:szCs w:val="28"/>
          <w:lang w:val="uk-UA"/>
        </w:rPr>
        <w:t>приєднаної</w:t>
      </w:r>
      <w:r w:rsidRPr="000C6DF1">
        <w:rPr>
          <w:bCs/>
          <w:color w:val="000000"/>
          <w:spacing w:val="1"/>
          <w:sz w:val="28"/>
          <w:szCs w:val="28"/>
          <w:lang w:val="uk-UA"/>
        </w:rPr>
        <w:t xml:space="preserve"> до пластин </w:t>
      </w:r>
      <w:r w:rsidRPr="000C6DF1">
        <w:rPr>
          <w:bCs/>
          <w:i/>
          <w:color w:val="000000"/>
          <w:spacing w:val="1"/>
          <w:sz w:val="28"/>
          <w:szCs w:val="28"/>
          <w:lang w:val="uk-UA"/>
        </w:rPr>
        <w:t>1</w:t>
      </w:r>
      <w:r w:rsidRPr="000C6DF1">
        <w:rPr>
          <w:bCs/>
          <w:color w:val="000000"/>
          <w:spacing w:val="1"/>
          <w:sz w:val="28"/>
          <w:szCs w:val="28"/>
          <w:lang w:val="uk-UA"/>
        </w:rPr>
        <w:t xml:space="preserve"> й 3, з'єднують із пластиною</w:t>
      </w:r>
      <w:r w:rsidRPr="000C6DF1">
        <w:rPr>
          <w:bCs/>
          <w:color w:val="000000"/>
          <w:sz w:val="28"/>
          <w:szCs w:val="28"/>
          <w:lang w:val="uk-UA"/>
        </w:rPr>
        <w:t xml:space="preserve"> </w:t>
      </w:r>
      <w:r w:rsidRPr="000C6DF1">
        <w:rPr>
          <w:bCs/>
          <w:i/>
          <w:color w:val="000000"/>
          <w:sz w:val="28"/>
          <w:szCs w:val="28"/>
          <w:lang w:val="uk-UA"/>
        </w:rPr>
        <w:t>2</w:t>
      </w:r>
      <w:r w:rsidRPr="000C6DF1">
        <w:rPr>
          <w:bCs/>
          <w:color w:val="000000"/>
          <w:sz w:val="28"/>
          <w:szCs w:val="28"/>
          <w:lang w:val="uk-UA"/>
        </w:rPr>
        <w:t xml:space="preserve">, як це показано на мал. 25.12). Такий зрівнювач </w:t>
      </w:r>
      <w:r w:rsidRPr="000C6DF1">
        <w:rPr>
          <w:bCs/>
          <w:sz w:val="28"/>
          <w:szCs w:val="28"/>
          <w:lang w:val="uk-UA"/>
        </w:rPr>
        <w:t>доводиться</w:t>
      </w:r>
      <w:r w:rsidRPr="000C6DF1">
        <w:rPr>
          <w:bCs/>
          <w:color w:val="000000"/>
          <w:sz w:val="28"/>
          <w:szCs w:val="28"/>
          <w:lang w:val="uk-UA"/>
        </w:rPr>
        <w:t xml:space="preserve"> «</w:t>
      </w:r>
      <w:r w:rsidRPr="000C6DF1">
        <w:rPr>
          <w:bCs/>
          <w:sz w:val="28"/>
          <w:szCs w:val="28"/>
          <w:lang w:val="uk-UA"/>
        </w:rPr>
        <w:t>простягати</w:t>
      </w:r>
      <w:r w:rsidRPr="000C6DF1">
        <w:rPr>
          <w:bCs/>
          <w:color w:val="000000"/>
          <w:sz w:val="28"/>
          <w:szCs w:val="28"/>
          <w:lang w:val="uk-UA"/>
        </w:rPr>
        <w:t>» між валом і сердечником якоря через спеціальний отвір.</w:t>
      </w:r>
    </w:p>
    <w:p w:rsidR="00F90CEB" w:rsidRPr="000C6DF1" w:rsidRDefault="00F90CEB" w:rsidP="00401C60">
      <w:pPr>
        <w:shd w:val="clear" w:color="auto" w:fill="FFFFFF"/>
        <w:ind w:firstLine="397"/>
        <w:jc w:val="both"/>
        <w:rPr>
          <w:sz w:val="28"/>
          <w:szCs w:val="28"/>
          <w:lang w:val="uk-UA"/>
        </w:rPr>
      </w:pPr>
      <w:r w:rsidRPr="000C6DF1">
        <w:rPr>
          <w:bCs/>
          <w:color w:val="000000"/>
          <w:sz w:val="28"/>
          <w:szCs w:val="28"/>
          <w:lang w:val="uk-UA"/>
        </w:rPr>
        <w:t xml:space="preserve">Таким чином, якщо в складних хвильових обмотках застосовують лише зрівнювачі другого роду, то в </w:t>
      </w:r>
      <w:r w:rsidRPr="000C6DF1">
        <w:rPr>
          <w:bCs/>
          <w:sz w:val="28"/>
          <w:szCs w:val="28"/>
          <w:lang w:val="uk-UA"/>
        </w:rPr>
        <w:t>складних</w:t>
      </w:r>
      <w:r w:rsidRPr="000C6DF1">
        <w:rPr>
          <w:bCs/>
          <w:color w:val="000000"/>
          <w:sz w:val="28"/>
          <w:szCs w:val="28"/>
          <w:lang w:val="uk-UA"/>
        </w:rPr>
        <w:t xml:space="preserve"> </w:t>
      </w:r>
      <w:r w:rsidRPr="000C6DF1">
        <w:rPr>
          <w:bCs/>
          <w:sz w:val="28"/>
          <w:szCs w:val="28"/>
          <w:lang w:val="uk-UA"/>
        </w:rPr>
        <w:t>петлевых</w:t>
      </w:r>
      <w:r w:rsidRPr="000C6DF1">
        <w:rPr>
          <w:bCs/>
          <w:color w:val="000000"/>
          <w:sz w:val="28"/>
          <w:szCs w:val="28"/>
          <w:lang w:val="uk-UA"/>
        </w:rPr>
        <w:t xml:space="preserve"> обмотках необхідні як зрівнювачі </w:t>
      </w:r>
      <w:r w:rsidRPr="000C6DF1">
        <w:rPr>
          <w:bCs/>
          <w:sz w:val="28"/>
          <w:szCs w:val="28"/>
          <w:lang w:val="uk-UA"/>
        </w:rPr>
        <w:t>першого</w:t>
      </w:r>
      <w:r w:rsidRPr="000C6DF1">
        <w:rPr>
          <w:bCs/>
          <w:color w:val="000000"/>
          <w:sz w:val="28"/>
          <w:szCs w:val="28"/>
          <w:lang w:val="uk-UA"/>
        </w:rPr>
        <w:t>, так і зрівнювачі другого роду.</w:t>
      </w:r>
    </w:p>
    <w:p w:rsidR="00F90CEB" w:rsidRPr="000C6DF1" w:rsidRDefault="00F90CEB" w:rsidP="00F90CEB">
      <w:pPr>
        <w:keepNext/>
        <w:shd w:val="clear" w:color="auto" w:fill="FFFFFF"/>
        <w:tabs>
          <w:tab w:val="left" w:pos="0"/>
        </w:tabs>
        <w:ind w:firstLine="397"/>
        <w:jc w:val="center"/>
        <w:rPr>
          <w:lang w:val="uk-UA"/>
        </w:rPr>
      </w:pPr>
      <w:r w:rsidRPr="000C6DF1">
        <w:rPr>
          <w:noProof/>
        </w:rPr>
        <w:lastRenderedPageBreak/>
        <w:drawing>
          <wp:inline distT="0" distB="0" distL="0" distR="0">
            <wp:extent cx="1542415" cy="2520315"/>
            <wp:effectExtent l="19050" t="0" r="635" b="0"/>
            <wp:docPr id="112" name="Рисунок 112" descr="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5,12"/>
                    <pic:cNvPicPr>
                      <a:picLocks noChangeAspect="1" noChangeArrowheads="1"/>
                    </pic:cNvPicPr>
                  </pic:nvPicPr>
                  <pic:blipFill>
                    <a:blip r:embed="rId1247"/>
                    <a:srcRect/>
                    <a:stretch>
                      <a:fillRect/>
                    </a:stretch>
                  </pic:blipFill>
                  <pic:spPr bwMode="auto">
                    <a:xfrm>
                      <a:off x="0" y="0"/>
                      <a:ext cx="1542415" cy="2520315"/>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tabs>
          <w:tab w:val="left" w:pos="0"/>
        </w:tabs>
        <w:ind w:firstLine="397"/>
        <w:jc w:val="center"/>
        <w:rPr>
          <w:bCs/>
          <w:color w:val="000000"/>
          <w:spacing w:val="-5"/>
          <w:lang w:val="uk-UA"/>
        </w:rPr>
      </w:pPr>
      <w:r w:rsidRPr="000C6DF1">
        <w:rPr>
          <w:bCs/>
          <w:color w:val="000000"/>
          <w:spacing w:val="-5"/>
          <w:lang w:val="uk-UA"/>
        </w:rPr>
        <w:t xml:space="preserve">Рис. 25.12. </w:t>
      </w:r>
      <w:r w:rsidRPr="000C6DF1">
        <w:rPr>
          <w:bCs/>
          <w:spacing w:val="-5"/>
          <w:lang w:val="uk-UA"/>
        </w:rPr>
        <w:t>Зрівняльні</w:t>
      </w:r>
      <w:r w:rsidRPr="000C6DF1">
        <w:rPr>
          <w:bCs/>
          <w:color w:val="000000"/>
          <w:spacing w:val="-5"/>
          <w:lang w:val="uk-UA"/>
        </w:rPr>
        <w:t xml:space="preserve"> </w:t>
      </w:r>
      <w:r w:rsidRPr="000C6DF1">
        <w:rPr>
          <w:bCs/>
          <w:spacing w:val="-5"/>
          <w:lang w:val="uk-UA"/>
        </w:rPr>
        <w:t>з'єднання</w:t>
      </w:r>
      <w:r w:rsidRPr="000C6DF1">
        <w:rPr>
          <w:bCs/>
          <w:color w:val="000000"/>
          <w:spacing w:val="-5"/>
          <w:lang w:val="uk-UA"/>
        </w:rPr>
        <w:t xml:space="preserve"> </w:t>
      </w:r>
      <w:r w:rsidRPr="000C6DF1">
        <w:rPr>
          <w:bCs/>
          <w:spacing w:val="-5"/>
          <w:lang w:val="uk-UA"/>
        </w:rPr>
        <w:t>другого</w:t>
      </w:r>
    </w:p>
    <w:p w:rsidR="00F90CEB" w:rsidRPr="000C6DF1" w:rsidRDefault="00F90CEB" w:rsidP="00F90CEB">
      <w:pPr>
        <w:shd w:val="clear" w:color="auto" w:fill="FFFFFF"/>
        <w:tabs>
          <w:tab w:val="left" w:pos="0"/>
        </w:tabs>
        <w:ind w:firstLine="397"/>
        <w:jc w:val="center"/>
        <w:rPr>
          <w:color w:val="000000"/>
          <w:spacing w:val="-1"/>
          <w:lang w:val="uk-UA"/>
        </w:rPr>
      </w:pPr>
      <w:r w:rsidRPr="000C6DF1">
        <w:rPr>
          <w:bCs/>
          <w:color w:val="000000"/>
          <w:spacing w:val="-5"/>
          <w:lang w:val="uk-UA"/>
        </w:rPr>
        <w:t xml:space="preserve">роду  в </w:t>
      </w:r>
      <w:r w:rsidRPr="000C6DF1">
        <w:rPr>
          <w:bCs/>
          <w:spacing w:val="-5"/>
          <w:lang w:val="uk-UA"/>
        </w:rPr>
        <w:t>складної</w:t>
      </w:r>
      <w:r w:rsidRPr="000C6DF1">
        <w:rPr>
          <w:bCs/>
          <w:color w:val="000000"/>
          <w:spacing w:val="-5"/>
          <w:lang w:val="uk-UA"/>
        </w:rPr>
        <w:t xml:space="preserve"> </w:t>
      </w:r>
      <w:r w:rsidRPr="000C6DF1">
        <w:rPr>
          <w:bCs/>
          <w:spacing w:val="-5"/>
          <w:lang w:val="uk-UA"/>
        </w:rPr>
        <w:t>петлевой</w:t>
      </w:r>
      <w:r w:rsidRPr="000C6DF1">
        <w:rPr>
          <w:bCs/>
          <w:color w:val="000000"/>
          <w:spacing w:val="-5"/>
          <w:lang w:val="uk-UA"/>
        </w:rPr>
        <w:t xml:space="preserve"> обмотці якоря</w:t>
      </w:r>
    </w:p>
    <w:p w:rsidR="00F90CEB" w:rsidRPr="000C6DF1" w:rsidRDefault="00F90CEB" w:rsidP="00F90CEB">
      <w:pPr>
        <w:shd w:val="clear" w:color="auto" w:fill="FFFFFF"/>
        <w:tabs>
          <w:tab w:val="left" w:pos="0"/>
        </w:tabs>
        <w:ind w:firstLine="397"/>
        <w:rPr>
          <w:color w:val="000000"/>
          <w:spacing w:val="-1"/>
          <w:sz w:val="28"/>
          <w:szCs w:val="28"/>
          <w:lang w:val="uk-UA"/>
        </w:rPr>
      </w:pPr>
    </w:p>
    <w:p w:rsidR="00401C60" w:rsidRDefault="00401C60" w:rsidP="00F90CEB">
      <w:pPr>
        <w:shd w:val="clear" w:color="auto" w:fill="FFFFFF"/>
        <w:tabs>
          <w:tab w:val="left" w:pos="0"/>
        </w:tabs>
        <w:ind w:firstLine="397"/>
        <w:rPr>
          <w:b/>
          <w:color w:val="000000"/>
          <w:spacing w:val="-1"/>
          <w:sz w:val="28"/>
          <w:szCs w:val="28"/>
          <w:lang w:val="uk-UA"/>
        </w:rPr>
      </w:pPr>
    </w:p>
    <w:p w:rsidR="00401C60" w:rsidRPr="00401C60" w:rsidRDefault="00401C60" w:rsidP="00F90CEB">
      <w:pPr>
        <w:shd w:val="clear" w:color="auto" w:fill="FFFFFF"/>
        <w:tabs>
          <w:tab w:val="left" w:pos="0"/>
        </w:tabs>
        <w:ind w:firstLine="397"/>
        <w:rPr>
          <w:b/>
          <w:i/>
          <w:color w:val="000000"/>
          <w:spacing w:val="-1"/>
          <w:sz w:val="28"/>
          <w:szCs w:val="28"/>
          <w:lang w:val="uk-UA"/>
        </w:rPr>
      </w:pPr>
      <w:r w:rsidRPr="00401C60">
        <w:rPr>
          <w:b/>
          <w:i/>
          <w:color w:val="000000"/>
          <w:spacing w:val="-1"/>
          <w:sz w:val="28"/>
          <w:szCs w:val="28"/>
          <w:lang w:val="uk-UA"/>
        </w:rPr>
        <w:t xml:space="preserve">3 </w:t>
      </w:r>
      <w:r w:rsidR="00F90CEB" w:rsidRPr="00401C60">
        <w:rPr>
          <w:b/>
          <w:i/>
          <w:color w:val="000000"/>
          <w:spacing w:val="-1"/>
          <w:sz w:val="28"/>
          <w:szCs w:val="28"/>
          <w:lang w:val="uk-UA"/>
        </w:rPr>
        <w:t>Комбінована обмотка</w:t>
      </w:r>
    </w:p>
    <w:p w:rsidR="00F90CEB" w:rsidRPr="000C6DF1" w:rsidRDefault="00F90CEB" w:rsidP="00401C60">
      <w:pPr>
        <w:shd w:val="clear" w:color="auto" w:fill="FFFFFF"/>
        <w:tabs>
          <w:tab w:val="left" w:pos="0"/>
        </w:tabs>
        <w:ind w:firstLine="397"/>
        <w:jc w:val="both"/>
        <w:rPr>
          <w:bCs/>
          <w:color w:val="000000"/>
          <w:spacing w:val="-1"/>
          <w:sz w:val="28"/>
          <w:szCs w:val="28"/>
          <w:lang w:val="uk-UA"/>
        </w:rPr>
      </w:pPr>
      <w:r w:rsidRPr="000C6DF1">
        <w:rPr>
          <w:bCs/>
          <w:color w:val="000000"/>
          <w:spacing w:val="-1"/>
          <w:sz w:val="28"/>
          <w:szCs w:val="28"/>
          <w:lang w:val="uk-UA"/>
        </w:rPr>
        <w:t xml:space="preserve">Комбінована (жаб'яча) обмотка являє собою сполучення </w:t>
      </w:r>
      <w:r w:rsidRPr="000C6DF1">
        <w:rPr>
          <w:bCs/>
          <w:spacing w:val="-1"/>
          <w:sz w:val="28"/>
          <w:szCs w:val="28"/>
          <w:lang w:val="uk-UA"/>
        </w:rPr>
        <w:t>петлевой</w:t>
      </w:r>
      <w:r w:rsidRPr="000C6DF1">
        <w:rPr>
          <w:bCs/>
          <w:color w:val="000000"/>
          <w:spacing w:val="-1"/>
          <w:sz w:val="28"/>
          <w:szCs w:val="28"/>
          <w:lang w:val="uk-UA"/>
        </w:rPr>
        <w:t xml:space="preserve"> і </w:t>
      </w:r>
      <w:r w:rsidRPr="000C6DF1">
        <w:rPr>
          <w:bCs/>
          <w:spacing w:val="-1"/>
          <w:sz w:val="28"/>
          <w:szCs w:val="28"/>
          <w:lang w:val="uk-UA"/>
        </w:rPr>
        <w:t>хвильовий</w:t>
      </w:r>
      <w:r w:rsidRPr="000C6DF1">
        <w:rPr>
          <w:bCs/>
          <w:color w:val="000000"/>
          <w:spacing w:val="-1"/>
          <w:sz w:val="28"/>
          <w:szCs w:val="28"/>
          <w:lang w:val="uk-UA"/>
        </w:rPr>
        <w:t xml:space="preserve"> обмоток, </w:t>
      </w:r>
      <w:r w:rsidRPr="000C6DF1">
        <w:rPr>
          <w:bCs/>
          <w:spacing w:val="-1"/>
          <w:sz w:val="28"/>
          <w:szCs w:val="28"/>
          <w:lang w:val="uk-UA"/>
        </w:rPr>
        <w:t>розташованих</w:t>
      </w:r>
      <w:r w:rsidRPr="000C6DF1">
        <w:rPr>
          <w:bCs/>
          <w:color w:val="000000"/>
          <w:spacing w:val="-1"/>
          <w:sz w:val="28"/>
          <w:szCs w:val="28"/>
          <w:lang w:val="uk-UA"/>
        </w:rPr>
        <w:t xml:space="preserve"> в одних пазах і </w:t>
      </w:r>
      <w:r w:rsidRPr="000C6DF1">
        <w:rPr>
          <w:bCs/>
          <w:spacing w:val="-1"/>
          <w:sz w:val="28"/>
          <w:szCs w:val="28"/>
          <w:lang w:val="uk-UA"/>
        </w:rPr>
        <w:t>приєднаних</w:t>
      </w:r>
      <w:r w:rsidRPr="000C6DF1">
        <w:rPr>
          <w:bCs/>
          <w:color w:val="000000"/>
          <w:spacing w:val="-1"/>
          <w:sz w:val="28"/>
          <w:szCs w:val="28"/>
          <w:lang w:val="uk-UA"/>
        </w:rPr>
        <w:t xml:space="preserve"> до </w:t>
      </w:r>
      <w:r w:rsidRPr="000C6DF1">
        <w:rPr>
          <w:bCs/>
          <w:spacing w:val="-1"/>
          <w:sz w:val="28"/>
          <w:szCs w:val="28"/>
          <w:lang w:val="uk-UA"/>
        </w:rPr>
        <w:t>загального</w:t>
      </w:r>
      <w:r w:rsidRPr="000C6DF1">
        <w:rPr>
          <w:bCs/>
          <w:color w:val="000000"/>
          <w:spacing w:val="-1"/>
          <w:sz w:val="28"/>
          <w:szCs w:val="28"/>
          <w:lang w:val="uk-UA"/>
        </w:rPr>
        <w:t xml:space="preserve"> колектора. Секція цієї обмотки</w:t>
      </w:r>
    </w:p>
    <w:p w:rsidR="00F90CEB" w:rsidRPr="000C6DF1" w:rsidRDefault="00F90CEB" w:rsidP="00401C60">
      <w:pPr>
        <w:shd w:val="clear" w:color="auto" w:fill="FFFFFF"/>
        <w:tabs>
          <w:tab w:val="left" w:pos="0"/>
        </w:tabs>
        <w:jc w:val="both"/>
        <w:rPr>
          <w:bCs/>
          <w:color w:val="000000"/>
          <w:spacing w:val="-5"/>
          <w:sz w:val="28"/>
          <w:szCs w:val="28"/>
          <w:lang w:val="uk-UA"/>
        </w:rPr>
      </w:pPr>
      <w:r w:rsidRPr="000C6DF1">
        <w:rPr>
          <w:bCs/>
          <w:color w:val="000000"/>
          <w:spacing w:val="-1"/>
          <w:sz w:val="28"/>
          <w:szCs w:val="28"/>
          <w:lang w:val="uk-UA"/>
        </w:rPr>
        <w:t>показана</w:t>
      </w:r>
      <w:r w:rsidRPr="000C6DF1">
        <w:rPr>
          <w:bCs/>
          <w:color w:val="000000"/>
          <w:spacing w:val="-2"/>
          <w:sz w:val="28"/>
          <w:szCs w:val="28"/>
          <w:lang w:val="uk-UA"/>
        </w:rPr>
        <w:t xml:space="preserve"> на мал. 25.13, </w:t>
      </w:r>
      <w:r w:rsidRPr="000C6DF1">
        <w:rPr>
          <w:bCs/>
          <w:i/>
          <w:iCs/>
          <w:color w:val="000000"/>
          <w:spacing w:val="-2"/>
          <w:sz w:val="28"/>
          <w:szCs w:val="28"/>
          <w:lang w:val="uk-UA"/>
        </w:rPr>
        <w:t xml:space="preserve">а. </w:t>
      </w:r>
      <w:r w:rsidRPr="000C6DF1">
        <w:rPr>
          <w:bCs/>
          <w:color w:val="000000"/>
          <w:spacing w:val="-2"/>
          <w:sz w:val="28"/>
          <w:szCs w:val="28"/>
          <w:lang w:val="uk-UA"/>
        </w:rPr>
        <w:t xml:space="preserve">Тому що кожна зі складових обмоток двошарова, те комбіновану обмотку укладають у пазах якоря в </w:t>
      </w:r>
      <w:r w:rsidRPr="000C6DF1">
        <w:rPr>
          <w:bCs/>
          <w:spacing w:val="-2"/>
          <w:sz w:val="28"/>
          <w:szCs w:val="28"/>
          <w:lang w:val="uk-UA"/>
        </w:rPr>
        <w:t>чотири</w:t>
      </w:r>
      <w:r w:rsidRPr="000C6DF1">
        <w:rPr>
          <w:bCs/>
          <w:color w:val="000000"/>
          <w:spacing w:val="-2"/>
          <w:sz w:val="28"/>
          <w:szCs w:val="28"/>
          <w:lang w:val="uk-UA"/>
        </w:rPr>
        <w:t xml:space="preserve"> </w:t>
      </w:r>
      <w:r w:rsidRPr="000C6DF1">
        <w:rPr>
          <w:bCs/>
          <w:spacing w:val="-2"/>
          <w:sz w:val="28"/>
          <w:szCs w:val="28"/>
          <w:lang w:val="uk-UA"/>
        </w:rPr>
        <w:t>шари</w:t>
      </w:r>
      <w:r w:rsidRPr="000C6DF1">
        <w:rPr>
          <w:bCs/>
          <w:color w:val="000000"/>
          <w:spacing w:val="-2"/>
          <w:sz w:val="28"/>
          <w:szCs w:val="28"/>
          <w:lang w:val="uk-UA"/>
        </w:rPr>
        <w:t xml:space="preserve">, а до кожної пластини колектора припаюють по чотирьох </w:t>
      </w:r>
      <w:r w:rsidRPr="000C6DF1">
        <w:rPr>
          <w:bCs/>
          <w:spacing w:val="-2"/>
          <w:sz w:val="28"/>
          <w:szCs w:val="28"/>
          <w:lang w:val="uk-UA"/>
        </w:rPr>
        <w:t>провідника</w:t>
      </w:r>
      <w:r w:rsidRPr="000C6DF1">
        <w:rPr>
          <w:bCs/>
          <w:color w:val="000000"/>
          <w:spacing w:val="-2"/>
          <w:sz w:val="28"/>
          <w:szCs w:val="28"/>
          <w:lang w:val="uk-UA"/>
        </w:rPr>
        <w:t>.</w:t>
      </w:r>
    </w:p>
    <w:p w:rsidR="00F90CEB" w:rsidRPr="000C6DF1" w:rsidRDefault="00F90CEB" w:rsidP="00401C60">
      <w:pPr>
        <w:shd w:val="clear" w:color="auto" w:fill="FFFFFF"/>
        <w:ind w:firstLine="397"/>
        <w:jc w:val="both"/>
        <w:rPr>
          <w:sz w:val="28"/>
          <w:szCs w:val="28"/>
          <w:lang w:val="uk-UA"/>
        </w:rPr>
      </w:pPr>
      <w:r w:rsidRPr="000C6DF1">
        <w:rPr>
          <w:bCs/>
          <w:spacing w:val="2"/>
          <w:sz w:val="28"/>
          <w:szCs w:val="28"/>
          <w:lang w:val="uk-UA"/>
        </w:rPr>
        <w:t>Достоїнство</w:t>
      </w:r>
      <w:r w:rsidRPr="000C6DF1">
        <w:rPr>
          <w:bCs/>
          <w:color w:val="000000"/>
          <w:spacing w:val="2"/>
          <w:sz w:val="28"/>
          <w:szCs w:val="28"/>
          <w:lang w:val="uk-UA"/>
        </w:rPr>
        <w:t xml:space="preserve"> комбінованої обмотки — </w:t>
      </w:r>
      <w:r w:rsidRPr="000C6DF1">
        <w:rPr>
          <w:bCs/>
          <w:spacing w:val="-5"/>
          <w:sz w:val="28"/>
          <w:szCs w:val="28"/>
          <w:lang w:val="uk-UA"/>
        </w:rPr>
        <w:t>велика</w:t>
      </w:r>
      <w:r w:rsidRPr="000C6DF1">
        <w:rPr>
          <w:bCs/>
          <w:color w:val="000000"/>
          <w:spacing w:val="-5"/>
          <w:sz w:val="28"/>
          <w:szCs w:val="28"/>
          <w:lang w:val="uk-UA"/>
        </w:rPr>
        <w:t xml:space="preserve"> кількість </w:t>
      </w:r>
      <w:r w:rsidRPr="000C6DF1">
        <w:rPr>
          <w:bCs/>
          <w:spacing w:val="-5"/>
          <w:sz w:val="28"/>
          <w:szCs w:val="28"/>
          <w:lang w:val="uk-UA"/>
        </w:rPr>
        <w:t>паралельних</w:t>
      </w:r>
      <w:r w:rsidRPr="000C6DF1">
        <w:rPr>
          <w:bCs/>
          <w:color w:val="000000"/>
          <w:spacing w:val="-5"/>
          <w:sz w:val="28"/>
          <w:szCs w:val="28"/>
          <w:lang w:val="uk-UA"/>
        </w:rPr>
        <w:t xml:space="preserve"> </w:t>
      </w:r>
      <w:r w:rsidRPr="000C6DF1">
        <w:rPr>
          <w:bCs/>
          <w:spacing w:val="-5"/>
          <w:sz w:val="28"/>
          <w:szCs w:val="28"/>
          <w:lang w:val="uk-UA"/>
        </w:rPr>
        <w:t>галузей</w:t>
      </w:r>
      <w:r w:rsidRPr="000C6DF1">
        <w:rPr>
          <w:bCs/>
          <w:color w:val="000000"/>
          <w:spacing w:val="-5"/>
          <w:sz w:val="28"/>
          <w:szCs w:val="28"/>
          <w:lang w:val="uk-UA"/>
        </w:rPr>
        <w:t xml:space="preserve"> при відсутності</w:t>
      </w:r>
      <w:r w:rsidRPr="000C6DF1">
        <w:rPr>
          <w:bCs/>
          <w:color w:val="000000"/>
          <w:spacing w:val="-3"/>
          <w:sz w:val="28"/>
          <w:szCs w:val="28"/>
          <w:lang w:val="uk-UA"/>
        </w:rPr>
        <w:t xml:space="preserve"> </w:t>
      </w:r>
      <w:r w:rsidRPr="000C6DF1">
        <w:rPr>
          <w:bCs/>
          <w:spacing w:val="-3"/>
          <w:sz w:val="28"/>
          <w:szCs w:val="28"/>
          <w:lang w:val="uk-UA"/>
        </w:rPr>
        <w:t>зрівняльних</w:t>
      </w:r>
      <w:r w:rsidRPr="000C6DF1">
        <w:rPr>
          <w:bCs/>
          <w:color w:val="000000"/>
          <w:spacing w:val="-3"/>
          <w:sz w:val="28"/>
          <w:szCs w:val="28"/>
          <w:lang w:val="uk-UA"/>
        </w:rPr>
        <w:t xml:space="preserve"> </w:t>
      </w:r>
      <w:r w:rsidRPr="000C6DF1">
        <w:rPr>
          <w:bCs/>
          <w:spacing w:val="-3"/>
          <w:sz w:val="28"/>
          <w:szCs w:val="28"/>
          <w:lang w:val="uk-UA"/>
        </w:rPr>
        <w:t>з'єднань</w:t>
      </w:r>
      <w:r w:rsidRPr="000C6DF1">
        <w:rPr>
          <w:bCs/>
          <w:color w:val="000000"/>
          <w:spacing w:val="-3"/>
          <w:sz w:val="28"/>
          <w:szCs w:val="28"/>
          <w:lang w:val="uk-UA"/>
        </w:rPr>
        <w:t>. Однак деякі</w:t>
      </w:r>
      <w:r w:rsidRPr="000C6DF1">
        <w:rPr>
          <w:bCs/>
          <w:color w:val="000000"/>
          <w:spacing w:val="-2"/>
          <w:sz w:val="28"/>
          <w:szCs w:val="28"/>
          <w:lang w:val="uk-UA"/>
        </w:rPr>
        <w:t xml:space="preserve"> технологічні труднощі у виконанні </w:t>
      </w:r>
      <w:r w:rsidRPr="000C6DF1">
        <w:rPr>
          <w:sz w:val="28"/>
          <w:szCs w:val="28"/>
          <w:lang w:val="uk-UA"/>
        </w:rPr>
        <w:t xml:space="preserve">комбінованих обмоток обмежують їхнє застосування машинами постійного струму великої потужності, а </w:t>
      </w:r>
      <w:r w:rsidRPr="000C6DF1">
        <w:rPr>
          <w:spacing w:val="-2"/>
          <w:sz w:val="28"/>
          <w:szCs w:val="28"/>
          <w:lang w:val="uk-UA"/>
        </w:rPr>
        <w:t>також швидкохідними машинами, у яких виконання зрівнювачів утруднене.</w:t>
      </w:r>
    </w:p>
    <w:p w:rsidR="00F90CEB" w:rsidRPr="000C6DF1" w:rsidRDefault="00F90CEB" w:rsidP="00F90CEB">
      <w:pPr>
        <w:shd w:val="clear" w:color="auto" w:fill="FFFFFF"/>
        <w:tabs>
          <w:tab w:val="left" w:pos="0"/>
        </w:tabs>
        <w:ind w:firstLine="397"/>
        <w:rPr>
          <w:sz w:val="28"/>
          <w:szCs w:val="28"/>
          <w:lang w:val="uk-UA"/>
        </w:rPr>
      </w:pPr>
    </w:p>
    <w:p w:rsidR="00F90CEB" w:rsidRPr="000C6DF1" w:rsidRDefault="00F90CEB" w:rsidP="00F90CEB">
      <w:pPr>
        <w:shd w:val="clear" w:color="auto" w:fill="FFFFFF"/>
        <w:spacing w:before="91"/>
        <w:ind w:firstLine="397"/>
        <w:outlineLvl w:val="0"/>
        <w:rPr>
          <w:bCs/>
          <w:color w:val="000000"/>
          <w:spacing w:val="-5"/>
          <w:sz w:val="28"/>
          <w:szCs w:val="28"/>
          <w:lang w:val="uk-UA"/>
        </w:rPr>
      </w:pPr>
      <w:r w:rsidRPr="000C6DF1">
        <w:rPr>
          <w:noProof/>
        </w:rPr>
        <w:drawing>
          <wp:inline distT="0" distB="0" distL="0" distR="0">
            <wp:extent cx="5677535" cy="2131060"/>
            <wp:effectExtent l="19050" t="0" r="0" b="0"/>
            <wp:docPr id="113" name="Рисунок 113" descr="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5,13"/>
                    <pic:cNvPicPr>
                      <a:picLocks noChangeAspect="1" noChangeArrowheads="1"/>
                    </pic:cNvPicPr>
                  </pic:nvPicPr>
                  <pic:blipFill>
                    <a:blip r:embed="rId1248"/>
                    <a:srcRect/>
                    <a:stretch>
                      <a:fillRect/>
                    </a:stretch>
                  </pic:blipFill>
                  <pic:spPr bwMode="auto">
                    <a:xfrm>
                      <a:off x="0" y="0"/>
                      <a:ext cx="5677535" cy="2131060"/>
                    </a:xfrm>
                    <a:prstGeom prst="rect">
                      <a:avLst/>
                    </a:prstGeom>
                    <a:noFill/>
                    <a:ln w="9525">
                      <a:noFill/>
                      <a:miter lim="800000"/>
                      <a:headEnd/>
                      <a:tailEnd/>
                    </a:ln>
                  </pic:spPr>
                </pic:pic>
              </a:graphicData>
            </a:graphic>
          </wp:inline>
        </w:drawing>
      </w:r>
    </w:p>
    <w:p w:rsidR="00F90CEB" w:rsidRPr="000C6DF1" w:rsidRDefault="00F90CEB" w:rsidP="00F90CEB">
      <w:pPr>
        <w:shd w:val="clear" w:color="auto" w:fill="FFFFFF"/>
        <w:spacing w:before="91"/>
        <w:ind w:firstLine="397"/>
        <w:jc w:val="center"/>
        <w:outlineLvl w:val="0"/>
        <w:rPr>
          <w:lang w:val="uk-UA"/>
        </w:rPr>
      </w:pPr>
      <w:r w:rsidRPr="000C6DF1">
        <w:rPr>
          <w:bCs/>
          <w:color w:val="000000"/>
          <w:spacing w:val="-5"/>
          <w:lang w:val="uk-UA"/>
        </w:rPr>
        <w:t>Рис. 25.13. Комбінована обмотка якоря</w:t>
      </w:r>
    </w:p>
    <w:p w:rsidR="00F90CEB" w:rsidRPr="000C6DF1" w:rsidRDefault="00F90CEB" w:rsidP="00F90CEB">
      <w:pPr>
        <w:shd w:val="clear" w:color="auto" w:fill="FFFFFF"/>
        <w:ind w:firstLine="397"/>
        <w:rPr>
          <w:lang w:val="uk-UA"/>
        </w:rPr>
      </w:pPr>
    </w:p>
    <w:p w:rsidR="00F90CEB" w:rsidRPr="000C6DF1" w:rsidRDefault="00F90CEB" w:rsidP="00401C60">
      <w:pPr>
        <w:shd w:val="clear" w:color="auto" w:fill="FFFFFF"/>
        <w:spacing w:before="168"/>
        <w:ind w:firstLine="397"/>
        <w:jc w:val="both"/>
        <w:rPr>
          <w:bCs/>
          <w:color w:val="000000"/>
          <w:spacing w:val="-2"/>
          <w:sz w:val="28"/>
          <w:szCs w:val="28"/>
          <w:lang w:val="uk-UA"/>
        </w:rPr>
      </w:pPr>
      <w:r w:rsidRPr="000C6DF1">
        <w:rPr>
          <w:bCs/>
          <w:color w:val="000000"/>
          <w:spacing w:val="-2"/>
          <w:sz w:val="28"/>
          <w:szCs w:val="28"/>
          <w:lang w:val="uk-UA"/>
        </w:rPr>
        <w:t xml:space="preserve">На мал. 25.13, </w:t>
      </w:r>
      <w:r w:rsidRPr="000C6DF1">
        <w:rPr>
          <w:bCs/>
          <w:i/>
          <w:iCs/>
          <w:color w:val="000000"/>
          <w:spacing w:val="-2"/>
          <w:sz w:val="28"/>
          <w:szCs w:val="28"/>
          <w:lang w:val="uk-UA"/>
        </w:rPr>
        <w:t xml:space="preserve">б </w:t>
      </w:r>
      <w:r w:rsidRPr="000C6DF1">
        <w:rPr>
          <w:bCs/>
          <w:color w:val="000000"/>
          <w:spacing w:val="-2"/>
          <w:sz w:val="28"/>
          <w:szCs w:val="28"/>
          <w:lang w:val="uk-UA"/>
        </w:rPr>
        <w:t>показана частина розгорнутої схеми комбінованої</w:t>
      </w:r>
      <w:r w:rsidRPr="000C6DF1">
        <w:rPr>
          <w:bCs/>
          <w:color w:val="000000"/>
          <w:spacing w:val="-1"/>
          <w:sz w:val="28"/>
          <w:szCs w:val="28"/>
          <w:lang w:val="uk-UA"/>
        </w:rPr>
        <w:t xml:space="preserve"> обмотки. Кроки секцій комбінованої обмотки приймають</w:t>
      </w:r>
      <w:r w:rsidRPr="000C6DF1">
        <w:rPr>
          <w:bCs/>
          <w:color w:val="000000"/>
          <w:spacing w:val="-8"/>
          <w:sz w:val="28"/>
          <w:szCs w:val="28"/>
          <w:lang w:val="uk-UA"/>
        </w:rPr>
        <w:t xml:space="preserve"> однаковими </w:t>
      </w:r>
      <w:r w:rsidRPr="000C6DF1">
        <w:rPr>
          <w:bCs/>
          <w:color w:val="000000"/>
          <w:spacing w:val="-8"/>
          <w:position w:val="-12"/>
          <w:sz w:val="28"/>
          <w:szCs w:val="28"/>
          <w:lang w:val="uk-UA"/>
        </w:rPr>
        <w:object w:dxaOrig="1520" w:dyaOrig="360">
          <v:shape id="_x0000_i1673" type="#_x0000_t75" style="width:75.25pt;height:17.65pt" o:ole="">
            <v:imagedata r:id="rId1249" o:title=""/>
          </v:shape>
          <o:OLEObject Type="Embed" ProgID="Equation.3" ShapeID="_x0000_i1673" DrawAspect="Content" ObjectID="_1446039594" r:id="rId1250"/>
        </w:object>
      </w:r>
      <w:r w:rsidRPr="000C6DF1">
        <w:rPr>
          <w:bCs/>
          <w:color w:val="000000"/>
          <w:spacing w:val="-8"/>
          <w:sz w:val="28"/>
          <w:szCs w:val="28"/>
          <w:lang w:val="uk-UA"/>
        </w:rPr>
        <w:t xml:space="preserve">. Крок по </w:t>
      </w:r>
      <w:r w:rsidRPr="000C6DF1">
        <w:rPr>
          <w:bCs/>
          <w:spacing w:val="-8"/>
          <w:sz w:val="28"/>
          <w:szCs w:val="28"/>
          <w:lang w:val="uk-UA"/>
        </w:rPr>
        <w:t>якорі</w:t>
      </w:r>
      <w:r w:rsidRPr="000C6DF1">
        <w:rPr>
          <w:bCs/>
          <w:color w:val="000000"/>
          <w:spacing w:val="-8"/>
          <w:sz w:val="28"/>
          <w:szCs w:val="28"/>
          <w:lang w:val="uk-UA"/>
        </w:rPr>
        <w:t xml:space="preserve"> комбінованої обмотки дорівнює сумі кроків складових обмоток:</w:t>
      </w:r>
    </w:p>
    <w:p w:rsidR="00F90CEB" w:rsidRPr="000C6DF1" w:rsidRDefault="00F90CEB" w:rsidP="00401C60">
      <w:pPr>
        <w:shd w:val="clear" w:color="auto" w:fill="FFFFFF"/>
        <w:spacing w:before="168"/>
        <w:ind w:firstLine="397"/>
        <w:jc w:val="both"/>
        <w:rPr>
          <w:sz w:val="28"/>
          <w:szCs w:val="28"/>
          <w:lang w:val="uk-UA"/>
        </w:rPr>
      </w:pPr>
      <w:r w:rsidRPr="000C6DF1">
        <w:rPr>
          <w:sz w:val="28"/>
          <w:szCs w:val="28"/>
          <w:lang w:val="uk-UA"/>
        </w:rPr>
        <w:t xml:space="preserve">                                      </w:t>
      </w:r>
      <w:r w:rsidRPr="000C6DF1">
        <w:rPr>
          <w:position w:val="-28"/>
          <w:sz w:val="28"/>
          <w:szCs w:val="28"/>
          <w:lang w:val="uk-UA"/>
        </w:rPr>
        <w:object w:dxaOrig="4580" w:dyaOrig="680">
          <v:shape id="_x0000_i1674" type="#_x0000_t75" style="width:229.75pt;height:33.4pt" o:ole="">
            <v:imagedata r:id="rId1251" o:title=""/>
          </v:shape>
          <o:OLEObject Type="Embed" ProgID="Equation.3" ShapeID="_x0000_i1674" DrawAspect="Content" ObjectID="_1446039595" r:id="rId1252"/>
        </w:object>
      </w:r>
      <w:r w:rsidRPr="000C6DF1">
        <w:rPr>
          <w:sz w:val="28"/>
          <w:szCs w:val="28"/>
          <w:lang w:val="uk-UA"/>
        </w:rPr>
        <w:t>,</w:t>
      </w:r>
    </w:p>
    <w:p w:rsidR="00F90CEB" w:rsidRPr="000C6DF1" w:rsidRDefault="00F90CEB" w:rsidP="00401C60">
      <w:pPr>
        <w:shd w:val="clear" w:color="auto" w:fill="FFFFFF"/>
        <w:ind w:firstLine="397"/>
        <w:jc w:val="both"/>
        <w:rPr>
          <w:sz w:val="28"/>
          <w:szCs w:val="28"/>
          <w:lang w:val="uk-UA"/>
        </w:rPr>
      </w:pPr>
      <w:r w:rsidRPr="000C6DF1">
        <w:rPr>
          <w:bCs/>
          <w:color w:val="000000"/>
          <w:spacing w:val="-1"/>
          <w:sz w:val="28"/>
          <w:szCs w:val="28"/>
          <w:lang w:val="uk-UA"/>
        </w:rPr>
        <w:t xml:space="preserve">т. </w:t>
      </w:r>
      <w:r w:rsidRPr="000C6DF1">
        <w:rPr>
          <w:bCs/>
          <w:spacing w:val="-1"/>
          <w:sz w:val="28"/>
          <w:szCs w:val="28"/>
          <w:lang w:val="uk-UA"/>
        </w:rPr>
        <w:t>е</w:t>
      </w:r>
      <w:r w:rsidRPr="000C6DF1">
        <w:rPr>
          <w:bCs/>
          <w:color w:val="000000"/>
          <w:spacing w:val="-1"/>
          <w:sz w:val="28"/>
          <w:szCs w:val="28"/>
          <w:lang w:val="uk-UA"/>
        </w:rPr>
        <w:t xml:space="preserve">. крок </w:t>
      </w:r>
      <w:r w:rsidRPr="000C6DF1">
        <w:rPr>
          <w:bCs/>
          <w:i/>
          <w:iCs/>
          <w:color w:val="000000"/>
          <w:spacing w:val="-1"/>
          <w:sz w:val="28"/>
          <w:szCs w:val="28"/>
          <w:lang w:val="uk-UA"/>
        </w:rPr>
        <w:t xml:space="preserve">комбінованої обмотки по </w:t>
      </w:r>
      <w:r w:rsidRPr="000C6DF1">
        <w:rPr>
          <w:bCs/>
          <w:i/>
          <w:iCs/>
          <w:spacing w:val="-1"/>
          <w:sz w:val="28"/>
          <w:szCs w:val="28"/>
          <w:lang w:val="uk-UA"/>
        </w:rPr>
        <w:t>якорі</w:t>
      </w:r>
      <w:r w:rsidRPr="000C6DF1">
        <w:rPr>
          <w:bCs/>
          <w:i/>
          <w:iCs/>
          <w:color w:val="000000"/>
          <w:spacing w:val="-1"/>
          <w:sz w:val="28"/>
          <w:szCs w:val="28"/>
          <w:lang w:val="uk-UA"/>
        </w:rPr>
        <w:t xml:space="preserve"> дорівнює потенційному </w:t>
      </w:r>
      <w:r w:rsidRPr="000C6DF1">
        <w:rPr>
          <w:bCs/>
          <w:i/>
          <w:iCs/>
          <w:spacing w:val="-1"/>
          <w:sz w:val="28"/>
          <w:szCs w:val="28"/>
          <w:lang w:val="uk-UA"/>
        </w:rPr>
        <w:t>кроку</w:t>
      </w:r>
      <w:r w:rsidRPr="000C6DF1">
        <w:rPr>
          <w:bCs/>
          <w:i/>
          <w:iCs/>
          <w:color w:val="000000"/>
          <w:spacing w:val="-1"/>
          <w:sz w:val="28"/>
          <w:szCs w:val="28"/>
          <w:lang w:val="uk-UA"/>
        </w:rPr>
        <w:t xml:space="preserve"> </w:t>
      </w:r>
      <w:r w:rsidRPr="000C6DF1">
        <w:rPr>
          <w:bCs/>
          <w:color w:val="000000"/>
          <w:spacing w:val="-1"/>
          <w:sz w:val="28"/>
          <w:szCs w:val="28"/>
          <w:lang w:val="uk-UA"/>
        </w:rPr>
        <w:t>[</w:t>
      </w:r>
      <w:r w:rsidRPr="000C6DF1">
        <w:rPr>
          <w:bCs/>
          <w:spacing w:val="-1"/>
          <w:sz w:val="28"/>
          <w:szCs w:val="28"/>
          <w:lang w:val="uk-UA"/>
        </w:rPr>
        <w:t>див.</w:t>
      </w:r>
      <w:r w:rsidRPr="000C6DF1">
        <w:rPr>
          <w:bCs/>
          <w:color w:val="000000"/>
          <w:spacing w:val="-1"/>
          <w:sz w:val="28"/>
          <w:szCs w:val="28"/>
          <w:lang w:val="uk-UA"/>
        </w:rPr>
        <w:t xml:space="preserve"> (25.11)]. Тому пластини колектора, які повинні бути з'єднані зрівнювачами, у комбінованій обмотці </w:t>
      </w:r>
      <w:r w:rsidRPr="000C6DF1">
        <w:rPr>
          <w:bCs/>
          <w:spacing w:val="-1"/>
          <w:sz w:val="28"/>
          <w:szCs w:val="28"/>
          <w:lang w:val="uk-UA"/>
        </w:rPr>
        <w:t>виявляються</w:t>
      </w:r>
      <w:r w:rsidRPr="000C6DF1">
        <w:rPr>
          <w:bCs/>
          <w:color w:val="000000"/>
          <w:spacing w:val="-1"/>
          <w:sz w:val="28"/>
          <w:szCs w:val="28"/>
          <w:lang w:val="uk-UA"/>
        </w:rPr>
        <w:t xml:space="preserve"> з'єднаними секціями.</w:t>
      </w:r>
    </w:p>
    <w:p w:rsidR="00F90CEB" w:rsidRPr="000C6DF1" w:rsidRDefault="00F90CEB" w:rsidP="00401C60">
      <w:pPr>
        <w:shd w:val="clear" w:color="auto" w:fill="FFFFFF"/>
        <w:spacing w:before="5"/>
        <w:ind w:firstLine="397"/>
        <w:jc w:val="both"/>
        <w:rPr>
          <w:sz w:val="28"/>
          <w:szCs w:val="28"/>
          <w:lang w:val="uk-UA"/>
        </w:rPr>
      </w:pPr>
      <w:r w:rsidRPr="000C6DF1">
        <w:rPr>
          <w:bCs/>
          <w:color w:val="000000"/>
          <w:spacing w:val="-1"/>
          <w:sz w:val="28"/>
          <w:szCs w:val="28"/>
          <w:lang w:val="uk-UA"/>
        </w:rPr>
        <w:t xml:space="preserve">Варто звернути увагу, що комбінована обмотка </w:t>
      </w:r>
      <w:r w:rsidRPr="000C6DF1">
        <w:rPr>
          <w:bCs/>
          <w:color w:val="000000"/>
          <w:spacing w:val="-2"/>
          <w:sz w:val="28"/>
          <w:szCs w:val="28"/>
          <w:lang w:val="uk-UA"/>
        </w:rPr>
        <w:t xml:space="preserve">здійсненна лише за умови рівності чисел </w:t>
      </w:r>
      <w:r w:rsidRPr="000C6DF1">
        <w:rPr>
          <w:bCs/>
          <w:spacing w:val="-2"/>
          <w:sz w:val="28"/>
          <w:szCs w:val="28"/>
          <w:lang w:val="uk-UA"/>
        </w:rPr>
        <w:t>паралельних</w:t>
      </w:r>
      <w:r w:rsidRPr="000C6DF1">
        <w:rPr>
          <w:bCs/>
          <w:color w:val="000000"/>
          <w:spacing w:val="-2"/>
          <w:sz w:val="28"/>
          <w:szCs w:val="28"/>
          <w:lang w:val="uk-UA"/>
        </w:rPr>
        <w:t xml:space="preserve"> </w:t>
      </w:r>
      <w:r w:rsidRPr="000C6DF1">
        <w:rPr>
          <w:bCs/>
          <w:spacing w:val="-2"/>
          <w:sz w:val="28"/>
          <w:szCs w:val="28"/>
          <w:lang w:val="uk-UA"/>
        </w:rPr>
        <w:t>галузей</w:t>
      </w:r>
      <w:r w:rsidRPr="000C6DF1">
        <w:rPr>
          <w:bCs/>
          <w:color w:val="000000"/>
          <w:spacing w:val="3"/>
          <w:sz w:val="28"/>
          <w:szCs w:val="28"/>
          <w:lang w:val="uk-UA"/>
        </w:rPr>
        <w:t xml:space="preserve"> у </w:t>
      </w:r>
      <w:r w:rsidRPr="000C6DF1">
        <w:rPr>
          <w:bCs/>
          <w:spacing w:val="3"/>
          <w:sz w:val="28"/>
          <w:szCs w:val="28"/>
          <w:lang w:val="uk-UA"/>
        </w:rPr>
        <w:t>хвильовий</w:t>
      </w:r>
      <w:r w:rsidRPr="000C6DF1">
        <w:rPr>
          <w:bCs/>
          <w:color w:val="000000"/>
          <w:spacing w:val="3"/>
          <w:sz w:val="28"/>
          <w:szCs w:val="28"/>
          <w:lang w:val="uk-UA"/>
        </w:rPr>
        <w:t xml:space="preserve"> і </w:t>
      </w:r>
      <w:r w:rsidRPr="000C6DF1">
        <w:rPr>
          <w:bCs/>
          <w:spacing w:val="3"/>
          <w:sz w:val="28"/>
          <w:szCs w:val="28"/>
          <w:lang w:val="uk-UA"/>
        </w:rPr>
        <w:t>петлевой</w:t>
      </w:r>
      <w:r w:rsidRPr="000C6DF1">
        <w:rPr>
          <w:bCs/>
          <w:color w:val="000000"/>
          <w:spacing w:val="3"/>
          <w:sz w:val="28"/>
          <w:szCs w:val="28"/>
          <w:lang w:val="uk-UA"/>
        </w:rPr>
        <w:t xml:space="preserve"> </w:t>
      </w:r>
      <w:r w:rsidRPr="000C6DF1">
        <w:rPr>
          <w:bCs/>
          <w:spacing w:val="3"/>
          <w:sz w:val="28"/>
          <w:szCs w:val="28"/>
          <w:lang w:val="uk-UA"/>
        </w:rPr>
        <w:t>складових</w:t>
      </w:r>
      <w:r w:rsidRPr="000C6DF1">
        <w:rPr>
          <w:bCs/>
          <w:color w:val="000000"/>
          <w:spacing w:val="3"/>
          <w:sz w:val="28"/>
          <w:szCs w:val="28"/>
          <w:lang w:val="uk-UA"/>
        </w:rPr>
        <w:t xml:space="preserve"> обмотках. При цьому </w:t>
      </w:r>
      <w:r w:rsidRPr="000C6DF1">
        <w:rPr>
          <w:bCs/>
          <w:spacing w:val="-2"/>
          <w:sz w:val="28"/>
          <w:szCs w:val="28"/>
          <w:lang w:val="uk-UA"/>
        </w:rPr>
        <w:t>ЭДС</w:t>
      </w:r>
      <w:r w:rsidRPr="000C6DF1">
        <w:rPr>
          <w:bCs/>
          <w:color w:val="000000"/>
          <w:spacing w:val="-2"/>
          <w:sz w:val="28"/>
          <w:szCs w:val="28"/>
          <w:lang w:val="uk-UA"/>
        </w:rPr>
        <w:t xml:space="preserve"> </w:t>
      </w:r>
      <w:r w:rsidRPr="000C6DF1">
        <w:rPr>
          <w:bCs/>
          <w:spacing w:val="-2"/>
          <w:sz w:val="28"/>
          <w:szCs w:val="28"/>
          <w:lang w:val="uk-UA"/>
        </w:rPr>
        <w:t>паралельних</w:t>
      </w:r>
      <w:r w:rsidRPr="000C6DF1">
        <w:rPr>
          <w:bCs/>
          <w:color w:val="000000"/>
          <w:spacing w:val="-2"/>
          <w:sz w:val="28"/>
          <w:szCs w:val="28"/>
          <w:lang w:val="uk-UA"/>
        </w:rPr>
        <w:t xml:space="preserve"> </w:t>
      </w:r>
      <w:r w:rsidRPr="000C6DF1">
        <w:rPr>
          <w:bCs/>
          <w:spacing w:val="-2"/>
          <w:sz w:val="28"/>
          <w:szCs w:val="28"/>
          <w:lang w:val="uk-UA"/>
        </w:rPr>
        <w:t>галузей</w:t>
      </w:r>
      <w:r w:rsidRPr="000C6DF1">
        <w:rPr>
          <w:bCs/>
          <w:color w:val="000000"/>
          <w:spacing w:val="-2"/>
          <w:sz w:val="28"/>
          <w:szCs w:val="28"/>
          <w:lang w:val="uk-UA"/>
        </w:rPr>
        <w:t xml:space="preserve"> обмоток повинні бути однаковими. У </w:t>
      </w:r>
      <w:r w:rsidRPr="000C6DF1">
        <w:rPr>
          <w:bCs/>
          <w:spacing w:val="-2"/>
          <w:sz w:val="28"/>
          <w:szCs w:val="28"/>
          <w:lang w:val="uk-UA"/>
        </w:rPr>
        <w:t>петлевой</w:t>
      </w:r>
      <w:r w:rsidRPr="000C6DF1">
        <w:rPr>
          <w:bCs/>
          <w:color w:val="000000"/>
          <w:spacing w:val="-2"/>
          <w:sz w:val="28"/>
          <w:szCs w:val="28"/>
          <w:lang w:val="uk-UA"/>
        </w:rPr>
        <w:t xml:space="preserve"> обмотці число </w:t>
      </w:r>
      <w:r w:rsidRPr="000C6DF1">
        <w:rPr>
          <w:bCs/>
          <w:spacing w:val="-2"/>
          <w:sz w:val="28"/>
          <w:szCs w:val="28"/>
          <w:lang w:val="uk-UA"/>
        </w:rPr>
        <w:t>паралельних</w:t>
      </w:r>
      <w:r w:rsidRPr="000C6DF1">
        <w:rPr>
          <w:bCs/>
          <w:color w:val="000000"/>
          <w:spacing w:val="-2"/>
          <w:sz w:val="28"/>
          <w:szCs w:val="28"/>
          <w:lang w:val="uk-UA"/>
        </w:rPr>
        <w:t xml:space="preserve"> </w:t>
      </w:r>
      <w:r w:rsidRPr="000C6DF1">
        <w:rPr>
          <w:bCs/>
          <w:spacing w:val="-2"/>
          <w:sz w:val="28"/>
          <w:szCs w:val="28"/>
          <w:lang w:val="uk-UA"/>
        </w:rPr>
        <w:t>галузей</w:t>
      </w:r>
      <w:r w:rsidRPr="000C6DF1">
        <w:rPr>
          <w:bCs/>
          <w:color w:val="000000"/>
          <w:spacing w:val="-2"/>
          <w:sz w:val="28"/>
          <w:szCs w:val="28"/>
          <w:lang w:val="uk-UA"/>
        </w:rPr>
        <w:t xml:space="preserve"> 2</w:t>
      </w:r>
      <w:r w:rsidRPr="000C6DF1">
        <w:rPr>
          <w:bCs/>
          <w:i/>
          <w:iCs/>
          <w:color w:val="000000"/>
          <w:spacing w:val="-2"/>
          <w:position w:val="-6"/>
          <w:sz w:val="28"/>
          <w:szCs w:val="28"/>
          <w:lang w:val="uk-UA"/>
        </w:rPr>
        <w:object w:dxaOrig="200" w:dyaOrig="220">
          <v:shape id="_x0000_i1675" type="#_x0000_t75" style="width:9.8pt;height:11.15pt" o:ole="">
            <v:imagedata r:id="rId1176" o:title=""/>
          </v:shape>
          <o:OLEObject Type="Embed" ProgID="Equation.3" ShapeID="_x0000_i1675" DrawAspect="Content" ObjectID="_1446039596" r:id="rId1253"/>
        </w:object>
      </w:r>
      <w:r w:rsidRPr="000C6DF1">
        <w:rPr>
          <w:bCs/>
          <w:i/>
          <w:iCs/>
          <w:color w:val="000000"/>
          <w:spacing w:val="-2"/>
          <w:sz w:val="28"/>
          <w:szCs w:val="28"/>
          <w:lang w:val="uk-UA"/>
        </w:rPr>
        <w:t xml:space="preserve"> </w:t>
      </w:r>
      <w:r w:rsidRPr="000C6DF1">
        <w:rPr>
          <w:bCs/>
          <w:color w:val="000000"/>
          <w:spacing w:val="-2"/>
          <w:sz w:val="28"/>
          <w:szCs w:val="28"/>
          <w:lang w:val="uk-UA"/>
        </w:rPr>
        <w:t>= 2</w:t>
      </w:r>
      <w:r w:rsidRPr="000C6DF1">
        <w:rPr>
          <w:bCs/>
          <w:i/>
          <w:iCs/>
          <w:color w:val="000000"/>
          <w:spacing w:val="-2"/>
          <w:position w:val="-10"/>
          <w:sz w:val="28"/>
          <w:szCs w:val="28"/>
          <w:lang w:val="uk-UA"/>
        </w:rPr>
        <w:object w:dxaOrig="240" w:dyaOrig="260">
          <v:shape id="_x0000_i1676" type="#_x0000_t75" style="width:11.8pt;height:13.1pt" o:ole="">
            <v:imagedata r:id="rId1200" o:title=""/>
          </v:shape>
          <o:OLEObject Type="Embed" ProgID="Equation.3" ShapeID="_x0000_i1676" DrawAspect="Content" ObjectID="_1446039597" r:id="rId1254"/>
        </w:object>
      </w:r>
      <w:r w:rsidRPr="000C6DF1">
        <w:rPr>
          <w:bCs/>
          <w:i/>
          <w:iCs/>
          <w:spacing w:val="-2"/>
          <w:sz w:val="28"/>
          <w:szCs w:val="28"/>
          <w:lang w:val="uk-UA"/>
        </w:rPr>
        <w:t xml:space="preserve"> </w:t>
      </w:r>
      <w:r w:rsidRPr="000C6DF1">
        <w:rPr>
          <w:bCs/>
          <w:i/>
          <w:iCs/>
          <w:color w:val="000000"/>
          <w:spacing w:val="-2"/>
          <w:sz w:val="28"/>
          <w:szCs w:val="28"/>
          <w:lang w:val="uk-UA"/>
        </w:rPr>
        <w:t xml:space="preserve">, </w:t>
      </w:r>
      <w:r w:rsidRPr="000C6DF1">
        <w:rPr>
          <w:bCs/>
          <w:color w:val="000000"/>
          <w:spacing w:val="-2"/>
          <w:sz w:val="28"/>
          <w:szCs w:val="28"/>
          <w:lang w:val="uk-UA"/>
        </w:rPr>
        <w:t xml:space="preserve">у хвильовій </w:t>
      </w:r>
      <w:r w:rsidRPr="000C6DF1">
        <w:rPr>
          <w:bCs/>
          <w:color w:val="000000"/>
          <w:spacing w:val="-3"/>
          <w:sz w:val="28"/>
          <w:szCs w:val="28"/>
          <w:lang w:val="uk-UA"/>
        </w:rPr>
        <w:t>обмотці 2</w:t>
      </w:r>
      <w:r w:rsidRPr="000C6DF1">
        <w:rPr>
          <w:bCs/>
          <w:i/>
          <w:iCs/>
          <w:color w:val="000000"/>
          <w:spacing w:val="-3"/>
          <w:position w:val="-6"/>
          <w:sz w:val="28"/>
          <w:szCs w:val="28"/>
          <w:lang w:val="uk-UA"/>
        </w:rPr>
        <w:object w:dxaOrig="200" w:dyaOrig="220">
          <v:shape id="_x0000_i1677" type="#_x0000_t75" style="width:9.8pt;height:11.15pt" o:ole="">
            <v:imagedata r:id="rId1176" o:title=""/>
          </v:shape>
          <o:OLEObject Type="Embed" ProgID="Equation.3" ShapeID="_x0000_i1677" DrawAspect="Content" ObjectID="_1446039598" r:id="rId1255"/>
        </w:object>
      </w:r>
      <w:r w:rsidRPr="000C6DF1">
        <w:rPr>
          <w:bCs/>
          <w:i/>
          <w:iCs/>
          <w:spacing w:val="-3"/>
          <w:sz w:val="28"/>
          <w:szCs w:val="28"/>
          <w:lang w:val="uk-UA"/>
        </w:rPr>
        <w:t xml:space="preserve"> </w:t>
      </w:r>
      <w:r w:rsidRPr="000C6DF1">
        <w:rPr>
          <w:bCs/>
          <w:iCs/>
          <w:color w:val="000000"/>
          <w:spacing w:val="-3"/>
          <w:sz w:val="28"/>
          <w:szCs w:val="28"/>
          <w:lang w:val="uk-UA"/>
        </w:rPr>
        <w:t>=2</w:t>
      </w:r>
      <w:r w:rsidRPr="000C6DF1">
        <w:rPr>
          <w:bCs/>
          <w:i/>
          <w:iCs/>
          <w:color w:val="000000"/>
          <w:spacing w:val="-3"/>
          <w:sz w:val="28"/>
          <w:szCs w:val="28"/>
          <w:lang w:val="uk-UA"/>
        </w:rPr>
        <w:t xml:space="preserve">. </w:t>
      </w:r>
      <w:r w:rsidRPr="000C6DF1">
        <w:rPr>
          <w:bCs/>
          <w:color w:val="000000"/>
          <w:spacing w:val="-3"/>
          <w:sz w:val="28"/>
          <w:szCs w:val="28"/>
          <w:lang w:val="uk-UA"/>
        </w:rPr>
        <w:t xml:space="preserve">Для одержання однакового числа </w:t>
      </w:r>
      <w:r w:rsidRPr="000C6DF1">
        <w:rPr>
          <w:bCs/>
          <w:spacing w:val="-3"/>
          <w:sz w:val="28"/>
          <w:szCs w:val="28"/>
          <w:lang w:val="uk-UA"/>
        </w:rPr>
        <w:t>паралельних</w:t>
      </w:r>
      <w:r w:rsidRPr="000C6DF1">
        <w:rPr>
          <w:bCs/>
          <w:color w:val="000000"/>
          <w:spacing w:val="-3"/>
          <w:sz w:val="28"/>
          <w:szCs w:val="28"/>
          <w:lang w:val="uk-UA"/>
        </w:rPr>
        <w:t xml:space="preserve"> </w:t>
      </w:r>
      <w:r w:rsidRPr="000C6DF1">
        <w:rPr>
          <w:bCs/>
          <w:spacing w:val="-1"/>
          <w:sz w:val="28"/>
          <w:szCs w:val="28"/>
          <w:lang w:val="uk-UA"/>
        </w:rPr>
        <w:t>галузей</w:t>
      </w:r>
      <w:r w:rsidRPr="000C6DF1">
        <w:rPr>
          <w:bCs/>
          <w:color w:val="000000"/>
          <w:spacing w:val="-1"/>
          <w:sz w:val="28"/>
          <w:szCs w:val="28"/>
          <w:lang w:val="uk-UA"/>
        </w:rPr>
        <w:t xml:space="preserve"> в обмотках хвильову обмотку виконують </w:t>
      </w:r>
      <w:r w:rsidRPr="000C6DF1">
        <w:rPr>
          <w:bCs/>
          <w:spacing w:val="-1"/>
          <w:sz w:val="28"/>
          <w:szCs w:val="28"/>
          <w:lang w:val="uk-UA"/>
        </w:rPr>
        <w:t>складної</w:t>
      </w:r>
      <w:r w:rsidRPr="000C6DF1">
        <w:rPr>
          <w:bCs/>
          <w:color w:val="000000"/>
          <w:spacing w:val="-1"/>
          <w:sz w:val="28"/>
          <w:szCs w:val="28"/>
          <w:lang w:val="uk-UA"/>
        </w:rPr>
        <w:t xml:space="preserve"> із числом</w:t>
      </w:r>
      <w:r w:rsidRPr="000C6DF1">
        <w:rPr>
          <w:bCs/>
          <w:color w:val="000000"/>
          <w:spacing w:val="-5"/>
          <w:sz w:val="28"/>
          <w:szCs w:val="28"/>
          <w:lang w:val="uk-UA"/>
        </w:rPr>
        <w:t xml:space="preserve"> </w:t>
      </w:r>
      <w:r w:rsidRPr="000C6DF1">
        <w:rPr>
          <w:bCs/>
          <w:color w:val="000000"/>
          <w:spacing w:val="-5"/>
          <w:position w:val="-14"/>
          <w:sz w:val="28"/>
          <w:szCs w:val="28"/>
          <w:lang w:val="uk-UA"/>
        </w:rPr>
        <w:object w:dxaOrig="620" w:dyaOrig="380">
          <v:shape id="_x0000_i1678" type="#_x0000_t75" style="width:31.4pt;height:18.35pt" o:ole="">
            <v:imagedata r:id="rId1256" o:title=""/>
          </v:shape>
          <o:OLEObject Type="Embed" ProgID="Equation.3" ShapeID="_x0000_i1678" DrawAspect="Content" ObjectID="_1446039599" r:id="rId1257"/>
        </w:object>
      </w:r>
      <w:r w:rsidRPr="000C6DF1">
        <w:rPr>
          <w:bCs/>
          <w:color w:val="000000"/>
          <w:spacing w:val="-5"/>
          <w:sz w:val="28"/>
          <w:szCs w:val="28"/>
          <w:lang w:val="uk-UA"/>
        </w:rPr>
        <w:t xml:space="preserve"> = </w:t>
      </w:r>
      <w:r w:rsidRPr="000C6DF1">
        <w:rPr>
          <w:bCs/>
          <w:i/>
          <w:iCs/>
          <w:color w:val="000000"/>
          <w:spacing w:val="-5"/>
          <w:sz w:val="28"/>
          <w:szCs w:val="28"/>
          <w:lang w:val="uk-UA"/>
        </w:rPr>
        <w:t xml:space="preserve">р. </w:t>
      </w:r>
      <w:r w:rsidRPr="000C6DF1">
        <w:rPr>
          <w:bCs/>
          <w:color w:val="000000"/>
          <w:spacing w:val="-5"/>
          <w:sz w:val="28"/>
          <w:szCs w:val="28"/>
          <w:lang w:val="uk-UA"/>
        </w:rPr>
        <w:t xml:space="preserve">Число </w:t>
      </w:r>
      <w:r w:rsidRPr="000C6DF1">
        <w:rPr>
          <w:bCs/>
          <w:spacing w:val="-5"/>
          <w:sz w:val="28"/>
          <w:szCs w:val="28"/>
          <w:lang w:val="uk-UA"/>
        </w:rPr>
        <w:t>паралельних</w:t>
      </w:r>
      <w:r w:rsidRPr="000C6DF1">
        <w:rPr>
          <w:bCs/>
          <w:color w:val="000000"/>
          <w:spacing w:val="-5"/>
          <w:sz w:val="28"/>
          <w:szCs w:val="28"/>
          <w:lang w:val="uk-UA"/>
        </w:rPr>
        <w:t xml:space="preserve"> </w:t>
      </w:r>
      <w:r w:rsidRPr="000C6DF1">
        <w:rPr>
          <w:bCs/>
          <w:spacing w:val="-5"/>
          <w:sz w:val="28"/>
          <w:szCs w:val="28"/>
          <w:lang w:val="uk-UA"/>
        </w:rPr>
        <w:t>галузей</w:t>
      </w:r>
      <w:r w:rsidRPr="000C6DF1">
        <w:rPr>
          <w:bCs/>
          <w:color w:val="000000"/>
          <w:spacing w:val="-5"/>
          <w:sz w:val="28"/>
          <w:szCs w:val="28"/>
          <w:lang w:val="uk-UA"/>
        </w:rPr>
        <w:t xml:space="preserve"> у комбінованій обмотці</w:t>
      </w:r>
      <w:r w:rsidRPr="000C6DF1">
        <w:rPr>
          <w:bCs/>
          <w:color w:val="000000"/>
          <w:spacing w:val="-9"/>
          <w:sz w:val="28"/>
          <w:szCs w:val="28"/>
          <w:lang w:val="uk-UA"/>
        </w:rPr>
        <w:t xml:space="preserve"> </w:t>
      </w:r>
      <w:r w:rsidRPr="000C6DF1">
        <w:rPr>
          <w:bCs/>
          <w:iCs/>
          <w:color w:val="000000"/>
          <w:spacing w:val="-9"/>
          <w:sz w:val="28"/>
          <w:szCs w:val="28"/>
          <w:lang w:val="uk-UA"/>
        </w:rPr>
        <w:t>2</w:t>
      </w:r>
      <w:r w:rsidRPr="000C6DF1">
        <w:rPr>
          <w:bCs/>
          <w:i/>
          <w:iCs/>
          <w:color w:val="000000"/>
          <w:spacing w:val="-9"/>
          <w:position w:val="-6"/>
          <w:sz w:val="28"/>
          <w:szCs w:val="28"/>
          <w:lang w:val="uk-UA"/>
        </w:rPr>
        <w:object w:dxaOrig="200" w:dyaOrig="220">
          <v:shape id="_x0000_i1679" type="#_x0000_t75" style="width:9.8pt;height:11.15pt" o:ole="">
            <v:imagedata r:id="rId1176" o:title=""/>
          </v:shape>
          <o:OLEObject Type="Embed" ProgID="Equation.3" ShapeID="_x0000_i1679" DrawAspect="Content" ObjectID="_1446039600" r:id="rId1258"/>
        </w:object>
      </w:r>
      <w:r w:rsidRPr="000C6DF1">
        <w:rPr>
          <w:bCs/>
          <w:i/>
          <w:iCs/>
          <w:color w:val="000000"/>
          <w:spacing w:val="-9"/>
          <w:sz w:val="28"/>
          <w:szCs w:val="28"/>
          <w:lang w:val="uk-UA"/>
        </w:rPr>
        <w:t xml:space="preserve"> = </w:t>
      </w:r>
      <w:r w:rsidRPr="000C6DF1">
        <w:rPr>
          <w:bCs/>
          <w:iCs/>
          <w:color w:val="000000"/>
          <w:spacing w:val="-9"/>
          <w:sz w:val="28"/>
          <w:szCs w:val="28"/>
          <w:lang w:val="uk-UA"/>
        </w:rPr>
        <w:t>2</w:t>
      </w:r>
      <w:r w:rsidRPr="000C6DF1">
        <w:rPr>
          <w:bCs/>
          <w:iCs/>
          <w:color w:val="000000"/>
          <w:spacing w:val="-9"/>
          <w:position w:val="-12"/>
          <w:sz w:val="28"/>
          <w:szCs w:val="28"/>
          <w:lang w:val="uk-UA"/>
        </w:rPr>
        <w:object w:dxaOrig="499" w:dyaOrig="360">
          <v:shape id="_x0000_i1680" type="#_x0000_t75" style="width:24.85pt;height:17.65pt" o:ole="">
            <v:imagedata r:id="rId1259" o:title=""/>
          </v:shape>
          <o:OLEObject Type="Embed" ProgID="Equation.3" ShapeID="_x0000_i1680" DrawAspect="Content" ObjectID="_1446039601" r:id="rId1260"/>
        </w:object>
      </w:r>
      <w:r w:rsidRPr="000C6DF1">
        <w:rPr>
          <w:bCs/>
          <w:i/>
          <w:iCs/>
          <w:color w:val="000000"/>
          <w:spacing w:val="-9"/>
          <w:sz w:val="28"/>
          <w:szCs w:val="28"/>
          <w:lang w:val="uk-UA"/>
        </w:rPr>
        <w:t xml:space="preserve"> + </w:t>
      </w:r>
      <w:r w:rsidRPr="000C6DF1">
        <w:rPr>
          <w:bCs/>
          <w:color w:val="000000"/>
          <w:spacing w:val="-9"/>
          <w:sz w:val="28"/>
          <w:szCs w:val="28"/>
          <w:lang w:val="uk-UA"/>
        </w:rPr>
        <w:t>2</w:t>
      </w:r>
      <w:r w:rsidRPr="000C6DF1">
        <w:rPr>
          <w:bCs/>
          <w:color w:val="000000"/>
          <w:spacing w:val="-9"/>
          <w:position w:val="-12"/>
          <w:sz w:val="28"/>
          <w:szCs w:val="28"/>
          <w:lang w:val="uk-UA"/>
        </w:rPr>
        <w:object w:dxaOrig="480" w:dyaOrig="360">
          <v:shape id="_x0000_i1681" type="#_x0000_t75" style="width:23.55pt;height:17.65pt" o:ole="">
            <v:imagedata r:id="rId1261" o:title=""/>
          </v:shape>
          <o:OLEObject Type="Embed" ProgID="Equation.3" ShapeID="_x0000_i1681" DrawAspect="Content" ObjectID="_1446039602" r:id="rId1262"/>
        </w:object>
      </w:r>
      <w:r w:rsidRPr="000C6DF1">
        <w:rPr>
          <w:bCs/>
          <w:color w:val="000000"/>
          <w:spacing w:val="-9"/>
          <w:sz w:val="28"/>
          <w:szCs w:val="28"/>
          <w:lang w:val="uk-UA"/>
        </w:rPr>
        <w:t xml:space="preserve"> = 4</w:t>
      </w:r>
      <w:r w:rsidRPr="000C6DF1">
        <w:rPr>
          <w:bCs/>
          <w:color w:val="000000"/>
          <w:spacing w:val="-9"/>
          <w:position w:val="-12"/>
          <w:sz w:val="28"/>
          <w:szCs w:val="28"/>
          <w:lang w:val="uk-UA"/>
        </w:rPr>
        <w:object w:dxaOrig="499" w:dyaOrig="360">
          <v:shape id="_x0000_i1682" type="#_x0000_t75" style="width:24.85pt;height:17.65pt" o:ole="">
            <v:imagedata r:id="rId1259" o:title=""/>
          </v:shape>
          <o:OLEObject Type="Embed" ProgID="Equation.3" ShapeID="_x0000_i1682" DrawAspect="Content" ObjectID="_1446039603" r:id="rId1263"/>
        </w:object>
      </w:r>
      <w:r w:rsidRPr="000C6DF1">
        <w:rPr>
          <w:bCs/>
          <w:spacing w:val="-9"/>
          <w:sz w:val="28"/>
          <w:szCs w:val="28"/>
          <w:lang w:val="uk-UA"/>
        </w:rPr>
        <w:t xml:space="preserve"> </w:t>
      </w:r>
      <w:r w:rsidRPr="000C6DF1">
        <w:rPr>
          <w:bCs/>
          <w:color w:val="000000"/>
          <w:spacing w:val="-9"/>
          <w:sz w:val="28"/>
          <w:szCs w:val="28"/>
          <w:lang w:val="uk-UA"/>
        </w:rPr>
        <w:t>.</w:t>
      </w:r>
    </w:p>
    <w:p w:rsidR="006653ED" w:rsidRDefault="006653ED" w:rsidP="006653ED">
      <w:pPr>
        <w:pStyle w:val="2"/>
        <w:rPr>
          <w:b/>
          <w:bCs/>
        </w:rPr>
      </w:pPr>
      <w:r>
        <w:br w:type="page"/>
      </w:r>
      <w:r>
        <w:rPr>
          <w:b/>
          <w:bCs/>
        </w:rPr>
        <w:lastRenderedPageBreak/>
        <w:t>Самостійна робота №38</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sidR="00B57520" w:rsidRPr="00B57520">
        <w:rPr>
          <w:bCs/>
          <w:sz w:val="28"/>
          <w:lang w:val="uk-UA"/>
        </w:rPr>
        <w:t>Вибір</w:t>
      </w:r>
      <w:r w:rsidR="00B57520">
        <w:rPr>
          <w:b/>
          <w:bCs/>
          <w:sz w:val="28"/>
          <w:lang w:val="uk-UA"/>
        </w:rPr>
        <w:t xml:space="preserve"> </w:t>
      </w:r>
      <w:r w:rsidR="00B57520">
        <w:rPr>
          <w:bCs/>
          <w:sz w:val="28"/>
          <w:lang w:val="uk-UA"/>
        </w:rPr>
        <w:t>т</w:t>
      </w:r>
      <w:r>
        <w:rPr>
          <w:bCs/>
          <w:sz w:val="28"/>
          <w:lang w:val="uk-UA"/>
        </w:rPr>
        <w:t>ип</w:t>
      </w:r>
      <w:r w:rsidR="00B57520">
        <w:rPr>
          <w:bCs/>
          <w:sz w:val="28"/>
          <w:lang w:val="uk-UA"/>
        </w:rPr>
        <w:t>у</w:t>
      </w:r>
      <w:r>
        <w:rPr>
          <w:bCs/>
          <w:sz w:val="28"/>
          <w:lang w:val="uk-UA"/>
        </w:rPr>
        <w:t xml:space="preserve"> обмоток</w:t>
      </w:r>
      <w:r w:rsidR="00B57520">
        <w:rPr>
          <w:bCs/>
          <w:sz w:val="28"/>
          <w:lang w:val="uk-UA"/>
        </w:rPr>
        <w:t xml:space="preserve"> якоря</w:t>
      </w:r>
      <w:r>
        <w:rPr>
          <w:bCs/>
          <w:sz w:val="28"/>
          <w:lang w:val="uk-UA"/>
        </w:rPr>
        <w:t xml:space="preserve"> колекторних машин</w:t>
      </w:r>
      <w:r w:rsidR="009D207D">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9D207D">
        <w:rPr>
          <w:bCs/>
          <w:sz w:val="28"/>
          <w:szCs w:val="28"/>
          <w:lang w:val="uk-UA"/>
        </w:rPr>
        <w:t>вивчити параметри за якими обирається обмотка якоря колекторної машини.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9D207D" w:rsidRDefault="006653ED" w:rsidP="006653ED">
      <w:pPr>
        <w:jc w:val="both"/>
        <w:rPr>
          <w:bCs/>
          <w:sz w:val="28"/>
          <w:lang w:val="uk-UA"/>
        </w:rPr>
      </w:pPr>
      <w:r w:rsidRPr="009D207D">
        <w:rPr>
          <w:bCs/>
          <w:sz w:val="28"/>
          <w:lang w:val="uk-UA"/>
        </w:rPr>
        <w:t xml:space="preserve">1 </w:t>
      </w:r>
      <w:r w:rsidR="009D207D" w:rsidRPr="009D207D">
        <w:rPr>
          <w:color w:val="000000"/>
          <w:spacing w:val="-6"/>
          <w:sz w:val="28"/>
          <w:szCs w:val="28"/>
          <w:lang w:val="uk-UA"/>
        </w:rPr>
        <w:t>Загальн</w:t>
      </w:r>
      <w:r w:rsidR="00113834">
        <w:rPr>
          <w:color w:val="000000"/>
          <w:spacing w:val="-6"/>
          <w:sz w:val="28"/>
          <w:szCs w:val="28"/>
          <w:lang w:val="uk-UA"/>
        </w:rPr>
        <w:t>і</w:t>
      </w:r>
      <w:r w:rsidR="009D207D" w:rsidRPr="009D207D">
        <w:rPr>
          <w:color w:val="000000"/>
          <w:spacing w:val="-6"/>
          <w:sz w:val="28"/>
          <w:szCs w:val="28"/>
          <w:lang w:val="uk-UA"/>
        </w:rPr>
        <w:t xml:space="preserve"> поняття</w:t>
      </w:r>
    </w:p>
    <w:p w:rsidR="006653ED" w:rsidRPr="009D207D" w:rsidRDefault="006653ED" w:rsidP="006653ED">
      <w:pPr>
        <w:jc w:val="both"/>
        <w:rPr>
          <w:bCs/>
          <w:sz w:val="28"/>
          <w:lang w:val="uk-UA"/>
        </w:rPr>
      </w:pPr>
      <w:r w:rsidRPr="009D207D">
        <w:rPr>
          <w:bCs/>
          <w:sz w:val="28"/>
          <w:lang w:val="uk-UA"/>
        </w:rPr>
        <w:t>2</w:t>
      </w:r>
      <w:r w:rsidR="009D207D" w:rsidRPr="009D207D">
        <w:rPr>
          <w:bCs/>
          <w:sz w:val="28"/>
          <w:lang w:val="uk-UA"/>
        </w:rPr>
        <w:t xml:space="preserve"> </w:t>
      </w:r>
      <w:r w:rsidR="009D207D" w:rsidRPr="009D207D">
        <w:rPr>
          <w:sz w:val="28"/>
          <w:szCs w:val="28"/>
          <w:lang w:val="uk-UA"/>
        </w:rPr>
        <w:t>Парметри вобору типу обмотки якоря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9D207D">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EC4483">
        <w:rPr>
          <w:sz w:val="28"/>
          <w:szCs w:val="28"/>
          <w:lang w:val="uk-UA"/>
        </w:rPr>
        <w:t xml:space="preserve"> Яким параметрам повинна відповідати обрана обмотка якоря колекторної машини?</w:t>
      </w:r>
    </w:p>
    <w:p w:rsidR="006653ED" w:rsidRDefault="006653ED" w:rsidP="006653ED">
      <w:pPr>
        <w:rPr>
          <w:sz w:val="28"/>
          <w:szCs w:val="28"/>
          <w:lang w:val="uk-UA"/>
        </w:rPr>
      </w:pPr>
      <w:r>
        <w:rPr>
          <w:sz w:val="28"/>
          <w:szCs w:val="28"/>
          <w:lang w:val="uk-UA"/>
        </w:rPr>
        <w:t>2</w:t>
      </w:r>
      <w:r w:rsidR="00EC4483">
        <w:rPr>
          <w:sz w:val="28"/>
          <w:szCs w:val="28"/>
          <w:lang w:val="uk-UA"/>
        </w:rPr>
        <w:t xml:space="preserve"> Запишіть формулу для визначення кількості пазових провідників обмотки якоря колекторної машини.</w:t>
      </w:r>
    </w:p>
    <w:p w:rsidR="006653ED" w:rsidRDefault="006653ED" w:rsidP="006653ED">
      <w:pPr>
        <w:rPr>
          <w:sz w:val="28"/>
          <w:szCs w:val="28"/>
          <w:lang w:val="uk-UA"/>
        </w:rPr>
      </w:pPr>
      <w:r>
        <w:rPr>
          <w:sz w:val="28"/>
          <w:szCs w:val="28"/>
          <w:lang w:val="uk-UA"/>
        </w:rPr>
        <w:t>3</w:t>
      </w:r>
      <w:r w:rsidR="00EC4483">
        <w:rPr>
          <w:sz w:val="28"/>
          <w:szCs w:val="28"/>
          <w:lang w:val="uk-UA"/>
        </w:rPr>
        <w:t xml:space="preserve"> За якими параметрами обирають обмотку якоря колекторної машини?</w:t>
      </w:r>
    </w:p>
    <w:p w:rsidR="006653ED" w:rsidRDefault="006653ED" w:rsidP="006653ED">
      <w:pPr>
        <w:rPr>
          <w:sz w:val="28"/>
          <w:szCs w:val="28"/>
          <w:lang w:val="uk-UA"/>
        </w:rPr>
      </w:pPr>
      <w:r>
        <w:rPr>
          <w:sz w:val="28"/>
          <w:szCs w:val="28"/>
          <w:lang w:val="uk-UA"/>
        </w:rPr>
        <w:t>4</w:t>
      </w:r>
      <w:r w:rsidR="00EC4483">
        <w:rPr>
          <w:sz w:val="28"/>
          <w:szCs w:val="28"/>
          <w:lang w:val="uk-UA"/>
        </w:rPr>
        <w:t xml:space="preserve"> Якому з параметрів надають перевагу при виборі обмотки якоря колекторної машини?</w:t>
      </w:r>
    </w:p>
    <w:p w:rsidR="00F90CEB" w:rsidRDefault="00F90CEB">
      <w:pPr>
        <w:spacing w:line="360" w:lineRule="auto"/>
        <w:ind w:firstLine="851"/>
        <w:jc w:val="both"/>
        <w:rPr>
          <w:sz w:val="28"/>
          <w:lang w:val="uk-UA"/>
        </w:rPr>
      </w:pPr>
      <w:r>
        <w:br w:type="page"/>
      </w:r>
    </w:p>
    <w:p w:rsidR="00F90CEB" w:rsidRPr="009D207D" w:rsidRDefault="009D207D" w:rsidP="00F90CEB">
      <w:pPr>
        <w:shd w:val="clear" w:color="auto" w:fill="FFFFFF"/>
        <w:ind w:firstLine="397"/>
        <w:rPr>
          <w:b/>
          <w:i/>
          <w:sz w:val="28"/>
          <w:szCs w:val="28"/>
          <w:lang w:val="uk-UA"/>
        </w:rPr>
      </w:pPr>
      <w:r w:rsidRPr="009D207D">
        <w:rPr>
          <w:b/>
          <w:i/>
          <w:color w:val="000000"/>
          <w:spacing w:val="-6"/>
          <w:sz w:val="28"/>
          <w:szCs w:val="28"/>
          <w:lang w:val="uk-UA"/>
        </w:rPr>
        <w:lastRenderedPageBreak/>
        <w:t>1 Загальн</w:t>
      </w:r>
      <w:r w:rsidR="00113834">
        <w:rPr>
          <w:b/>
          <w:i/>
          <w:color w:val="000000"/>
          <w:spacing w:val="-6"/>
          <w:sz w:val="28"/>
          <w:szCs w:val="28"/>
          <w:lang w:val="uk-UA"/>
        </w:rPr>
        <w:t>і</w:t>
      </w:r>
      <w:r w:rsidRPr="009D207D">
        <w:rPr>
          <w:b/>
          <w:i/>
          <w:color w:val="000000"/>
          <w:spacing w:val="-6"/>
          <w:sz w:val="28"/>
          <w:szCs w:val="28"/>
          <w:lang w:val="uk-UA"/>
        </w:rPr>
        <w:t xml:space="preserve"> поняття</w:t>
      </w:r>
    </w:p>
    <w:p w:rsidR="00F90CEB" w:rsidRPr="000C6DF1" w:rsidRDefault="00F90CEB" w:rsidP="009D207D">
      <w:pPr>
        <w:shd w:val="clear" w:color="auto" w:fill="FFFFFF"/>
        <w:spacing w:before="173" w:line="360" w:lineRule="auto"/>
        <w:ind w:firstLine="397"/>
        <w:jc w:val="both"/>
        <w:rPr>
          <w:sz w:val="28"/>
          <w:szCs w:val="28"/>
          <w:lang w:val="uk-UA"/>
        </w:rPr>
      </w:pPr>
      <w:r w:rsidRPr="000C6DF1">
        <w:rPr>
          <w:bCs/>
          <w:color w:val="000000"/>
          <w:spacing w:val="1"/>
          <w:sz w:val="28"/>
          <w:szCs w:val="28"/>
          <w:lang w:val="uk-UA"/>
        </w:rPr>
        <w:t xml:space="preserve">Застосування в машині постійного </w:t>
      </w:r>
      <w:r w:rsidRPr="000C6DF1">
        <w:rPr>
          <w:bCs/>
          <w:spacing w:val="1"/>
          <w:sz w:val="28"/>
          <w:szCs w:val="28"/>
          <w:lang w:val="uk-UA"/>
        </w:rPr>
        <w:t>струму</w:t>
      </w:r>
      <w:r w:rsidRPr="000C6DF1">
        <w:rPr>
          <w:bCs/>
          <w:color w:val="000000"/>
          <w:spacing w:val="1"/>
          <w:sz w:val="28"/>
          <w:szCs w:val="28"/>
          <w:lang w:val="uk-UA"/>
        </w:rPr>
        <w:t xml:space="preserve"> того або іншого типу обмотки </w:t>
      </w:r>
      <w:r w:rsidRPr="000C6DF1">
        <w:rPr>
          <w:bCs/>
          <w:spacing w:val="1"/>
          <w:sz w:val="28"/>
          <w:szCs w:val="28"/>
          <w:lang w:val="uk-UA"/>
        </w:rPr>
        <w:t>якоря</w:t>
      </w:r>
      <w:r w:rsidRPr="000C6DF1">
        <w:rPr>
          <w:bCs/>
          <w:color w:val="000000"/>
          <w:spacing w:val="1"/>
          <w:sz w:val="28"/>
          <w:szCs w:val="28"/>
          <w:lang w:val="uk-UA"/>
        </w:rPr>
        <w:t xml:space="preserve"> </w:t>
      </w:r>
      <w:r w:rsidRPr="000C6DF1">
        <w:rPr>
          <w:bCs/>
          <w:spacing w:val="1"/>
          <w:sz w:val="28"/>
          <w:szCs w:val="28"/>
          <w:lang w:val="uk-UA"/>
        </w:rPr>
        <w:t>визначається</w:t>
      </w:r>
      <w:r w:rsidRPr="000C6DF1">
        <w:rPr>
          <w:bCs/>
          <w:color w:val="000000"/>
          <w:spacing w:val="1"/>
          <w:sz w:val="28"/>
          <w:szCs w:val="28"/>
          <w:lang w:val="uk-UA"/>
        </w:rPr>
        <w:t xml:space="preserve"> техніко-економічними вимогами. Обраний тип обмотки повинен забезпечувати в машині </w:t>
      </w:r>
      <w:r w:rsidRPr="000C6DF1">
        <w:rPr>
          <w:bCs/>
          <w:spacing w:val="1"/>
          <w:sz w:val="28"/>
          <w:szCs w:val="28"/>
          <w:lang w:val="uk-UA"/>
        </w:rPr>
        <w:t>необхідну</w:t>
      </w:r>
      <w:r w:rsidRPr="000C6DF1">
        <w:rPr>
          <w:bCs/>
          <w:color w:val="000000"/>
          <w:spacing w:val="1"/>
          <w:sz w:val="28"/>
          <w:szCs w:val="28"/>
          <w:lang w:val="uk-UA"/>
        </w:rPr>
        <w:t xml:space="preserve"> </w:t>
      </w:r>
      <w:r w:rsidR="00EC4483">
        <w:rPr>
          <w:bCs/>
          <w:spacing w:val="1"/>
          <w:sz w:val="28"/>
          <w:szCs w:val="28"/>
          <w:lang w:val="uk-UA"/>
        </w:rPr>
        <w:t>ЕР</w:t>
      </w:r>
      <w:r w:rsidRPr="000C6DF1">
        <w:rPr>
          <w:bCs/>
          <w:spacing w:val="1"/>
          <w:sz w:val="28"/>
          <w:szCs w:val="28"/>
          <w:lang w:val="uk-UA"/>
        </w:rPr>
        <w:t>С</w:t>
      </w:r>
      <w:r w:rsidRPr="000C6DF1">
        <w:rPr>
          <w:bCs/>
          <w:color w:val="000000"/>
          <w:spacing w:val="1"/>
          <w:sz w:val="28"/>
          <w:szCs w:val="28"/>
          <w:lang w:val="uk-UA"/>
        </w:rPr>
        <w:t xml:space="preserve"> при заданому </w:t>
      </w:r>
      <w:r w:rsidRPr="000C6DF1">
        <w:rPr>
          <w:bCs/>
          <w:spacing w:val="1"/>
          <w:sz w:val="28"/>
          <w:szCs w:val="28"/>
          <w:lang w:val="uk-UA"/>
        </w:rPr>
        <w:t>струмі</w:t>
      </w:r>
      <w:r w:rsidRPr="000C6DF1">
        <w:rPr>
          <w:bCs/>
          <w:color w:val="000000"/>
          <w:spacing w:val="1"/>
          <w:sz w:val="28"/>
          <w:szCs w:val="28"/>
          <w:lang w:val="uk-UA"/>
        </w:rPr>
        <w:t>.</w:t>
      </w:r>
      <w:r w:rsidRPr="000C6DF1">
        <w:rPr>
          <w:bCs/>
          <w:color w:val="000000"/>
          <w:spacing w:val="2"/>
          <w:sz w:val="28"/>
          <w:szCs w:val="28"/>
          <w:lang w:val="uk-UA"/>
        </w:rPr>
        <w:t xml:space="preserve"> При цьому варто прагнути до мінімального числа </w:t>
      </w:r>
      <w:r w:rsidRPr="000C6DF1">
        <w:rPr>
          <w:bCs/>
          <w:spacing w:val="2"/>
          <w:sz w:val="28"/>
          <w:szCs w:val="28"/>
          <w:lang w:val="uk-UA"/>
        </w:rPr>
        <w:t>зрівняльних</w:t>
      </w:r>
      <w:r w:rsidRPr="000C6DF1">
        <w:rPr>
          <w:bCs/>
          <w:color w:val="000000"/>
          <w:spacing w:val="2"/>
          <w:sz w:val="28"/>
          <w:szCs w:val="28"/>
          <w:lang w:val="uk-UA"/>
        </w:rPr>
        <w:t xml:space="preserve"> </w:t>
      </w:r>
      <w:r w:rsidRPr="000C6DF1">
        <w:rPr>
          <w:bCs/>
          <w:spacing w:val="2"/>
          <w:sz w:val="28"/>
          <w:szCs w:val="28"/>
          <w:lang w:val="uk-UA"/>
        </w:rPr>
        <w:t>з'єднань</w:t>
      </w:r>
      <w:r w:rsidRPr="000C6DF1">
        <w:rPr>
          <w:bCs/>
          <w:color w:val="000000"/>
          <w:spacing w:val="2"/>
          <w:sz w:val="28"/>
          <w:szCs w:val="28"/>
          <w:lang w:val="uk-UA"/>
        </w:rPr>
        <w:t>.</w:t>
      </w:r>
      <w:r w:rsidRPr="000C6DF1">
        <w:rPr>
          <w:bCs/>
          <w:color w:val="000000"/>
          <w:sz w:val="28"/>
          <w:szCs w:val="28"/>
          <w:lang w:val="uk-UA"/>
        </w:rPr>
        <w:t xml:space="preserve"> Вимоги економічного характеру при виборі типу обмотки зводяться до можливо кращого використання пазів сердечника </w:t>
      </w:r>
      <w:r w:rsidRPr="000C6DF1">
        <w:rPr>
          <w:bCs/>
          <w:sz w:val="28"/>
          <w:szCs w:val="28"/>
          <w:lang w:val="uk-UA"/>
        </w:rPr>
        <w:t>якоря</w:t>
      </w:r>
      <w:r w:rsidRPr="000C6DF1">
        <w:rPr>
          <w:bCs/>
          <w:color w:val="000000"/>
          <w:sz w:val="28"/>
          <w:szCs w:val="28"/>
          <w:lang w:val="uk-UA"/>
        </w:rPr>
        <w:t xml:space="preserve">, що </w:t>
      </w:r>
      <w:r w:rsidRPr="000C6DF1">
        <w:rPr>
          <w:bCs/>
          <w:sz w:val="28"/>
          <w:szCs w:val="28"/>
          <w:lang w:val="uk-UA"/>
        </w:rPr>
        <w:t>визначається</w:t>
      </w:r>
      <w:r w:rsidRPr="000C6DF1">
        <w:rPr>
          <w:bCs/>
          <w:color w:val="000000"/>
          <w:sz w:val="28"/>
          <w:szCs w:val="28"/>
          <w:lang w:val="uk-UA"/>
        </w:rPr>
        <w:t xml:space="preserve"> значенням коефіцієнта заповнення паза міддю [</w:t>
      </w:r>
      <w:r w:rsidRPr="000C6DF1">
        <w:rPr>
          <w:bCs/>
          <w:sz w:val="28"/>
          <w:szCs w:val="28"/>
          <w:lang w:val="uk-UA"/>
        </w:rPr>
        <w:t>див.</w:t>
      </w:r>
      <w:r w:rsidRPr="000C6DF1">
        <w:rPr>
          <w:bCs/>
          <w:color w:val="000000"/>
          <w:sz w:val="28"/>
          <w:szCs w:val="28"/>
          <w:lang w:val="uk-UA"/>
        </w:rPr>
        <w:t xml:space="preserve"> (8.4)].</w:t>
      </w:r>
    </w:p>
    <w:p w:rsidR="00F90CEB" w:rsidRPr="000C6DF1" w:rsidRDefault="00F90CEB" w:rsidP="009D207D">
      <w:pPr>
        <w:shd w:val="clear" w:color="auto" w:fill="FFFFFF"/>
        <w:spacing w:before="5" w:line="360" w:lineRule="auto"/>
        <w:ind w:firstLine="397"/>
        <w:jc w:val="both"/>
        <w:rPr>
          <w:bCs/>
          <w:color w:val="000000"/>
          <w:sz w:val="28"/>
          <w:szCs w:val="28"/>
          <w:lang w:val="uk-UA"/>
        </w:rPr>
      </w:pPr>
      <w:r w:rsidRPr="000C6DF1">
        <w:rPr>
          <w:bCs/>
          <w:color w:val="000000"/>
          <w:spacing w:val="1"/>
          <w:sz w:val="28"/>
          <w:szCs w:val="28"/>
          <w:lang w:val="uk-UA"/>
        </w:rPr>
        <w:t xml:space="preserve">Обраний тип обмотки повинен </w:t>
      </w:r>
      <w:r w:rsidRPr="000C6DF1">
        <w:rPr>
          <w:bCs/>
          <w:spacing w:val="1"/>
          <w:sz w:val="28"/>
          <w:szCs w:val="28"/>
          <w:lang w:val="uk-UA"/>
        </w:rPr>
        <w:t>містити</w:t>
      </w:r>
      <w:r w:rsidRPr="000C6DF1">
        <w:rPr>
          <w:bCs/>
          <w:color w:val="000000"/>
          <w:spacing w:val="1"/>
          <w:sz w:val="28"/>
          <w:szCs w:val="28"/>
          <w:lang w:val="uk-UA"/>
        </w:rPr>
        <w:t xml:space="preserve"> можливо менше</w:t>
      </w:r>
      <w:r w:rsidRPr="000C6DF1">
        <w:rPr>
          <w:bCs/>
          <w:color w:val="000000"/>
          <w:spacing w:val="2"/>
          <w:sz w:val="28"/>
          <w:szCs w:val="28"/>
          <w:lang w:val="uk-UA"/>
        </w:rPr>
        <w:t xml:space="preserve"> число пазових провідників </w:t>
      </w:r>
      <w:r w:rsidRPr="000C6DF1">
        <w:rPr>
          <w:bCs/>
          <w:i/>
          <w:color w:val="000000"/>
          <w:spacing w:val="2"/>
          <w:sz w:val="28"/>
          <w:szCs w:val="28"/>
          <w:lang w:val="uk-UA"/>
        </w:rPr>
        <w:t>N</w:t>
      </w:r>
      <w:r w:rsidRPr="000C6DF1">
        <w:rPr>
          <w:bCs/>
          <w:color w:val="000000"/>
          <w:spacing w:val="2"/>
          <w:sz w:val="28"/>
          <w:szCs w:val="28"/>
          <w:lang w:val="uk-UA"/>
        </w:rPr>
        <w:t xml:space="preserve">, тому що в противному випадку </w:t>
      </w:r>
      <w:r w:rsidRPr="000C6DF1">
        <w:rPr>
          <w:bCs/>
          <w:color w:val="000000"/>
          <w:spacing w:val="1"/>
          <w:sz w:val="28"/>
          <w:szCs w:val="28"/>
          <w:lang w:val="uk-UA"/>
        </w:rPr>
        <w:t xml:space="preserve">значна частина площі паза буде </w:t>
      </w:r>
      <w:r w:rsidRPr="000C6DF1">
        <w:rPr>
          <w:bCs/>
          <w:spacing w:val="1"/>
          <w:sz w:val="28"/>
          <w:szCs w:val="28"/>
          <w:lang w:val="uk-UA"/>
        </w:rPr>
        <w:t>зайнята</w:t>
      </w:r>
      <w:r w:rsidRPr="000C6DF1">
        <w:rPr>
          <w:bCs/>
          <w:color w:val="000000"/>
          <w:spacing w:val="1"/>
          <w:sz w:val="28"/>
          <w:szCs w:val="28"/>
          <w:lang w:val="uk-UA"/>
        </w:rPr>
        <w:t xml:space="preserve"> ізоляцією цих </w:t>
      </w:r>
      <w:r w:rsidRPr="000C6DF1">
        <w:rPr>
          <w:bCs/>
          <w:color w:val="000000"/>
          <w:sz w:val="28"/>
          <w:szCs w:val="28"/>
          <w:lang w:val="uk-UA"/>
        </w:rPr>
        <w:t xml:space="preserve">провідників. </w:t>
      </w:r>
      <w:r w:rsidRPr="000C6DF1">
        <w:rPr>
          <w:bCs/>
          <w:sz w:val="28"/>
          <w:szCs w:val="28"/>
          <w:lang w:val="uk-UA"/>
        </w:rPr>
        <w:t>Преобразуя</w:t>
      </w:r>
      <w:r w:rsidRPr="000C6DF1">
        <w:rPr>
          <w:bCs/>
          <w:color w:val="000000"/>
          <w:sz w:val="28"/>
          <w:szCs w:val="28"/>
          <w:lang w:val="uk-UA"/>
        </w:rPr>
        <w:t xml:space="preserve"> </w:t>
      </w:r>
      <w:r w:rsidRPr="000C6DF1">
        <w:rPr>
          <w:bCs/>
          <w:sz w:val="28"/>
          <w:szCs w:val="28"/>
          <w:lang w:val="uk-UA"/>
        </w:rPr>
        <w:t>вираження</w:t>
      </w:r>
      <w:r w:rsidRPr="000C6DF1">
        <w:rPr>
          <w:bCs/>
          <w:color w:val="000000"/>
          <w:sz w:val="28"/>
          <w:szCs w:val="28"/>
          <w:lang w:val="uk-UA"/>
        </w:rPr>
        <w:t xml:space="preserve"> (25.20), </w:t>
      </w:r>
      <w:r w:rsidRPr="000C6DF1">
        <w:rPr>
          <w:bCs/>
          <w:sz w:val="28"/>
          <w:szCs w:val="28"/>
          <w:lang w:val="uk-UA"/>
        </w:rPr>
        <w:t>одержимо</w:t>
      </w:r>
    </w:p>
    <w:p w:rsidR="00F90CEB" w:rsidRPr="000C6DF1" w:rsidRDefault="00F90CEB" w:rsidP="00F90CEB">
      <w:pPr>
        <w:shd w:val="clear" w:color="auto" w:fill="FFFFFF"/>
        <w:spacing w:before="5"/>
        <w:ind w:firstLine="397"/>
        <w:rPr>
          <w:sz w:val="28"/>
          <w:szCs w:val="28"/>
          <w:lang w:val="uk-UA"/>
        </w:rPr>
      </w:pPr>
      <w:r w:rsidRPr="000C6DF1">
        <w:rPr>
          <w:sz w:val="28"/>
          <w:szCs w:val="28"/>
          <w:lang w:val="uk-UA"/>
        </w:rPr>
        <w:t xml:space="preserve">                                          </w:t>
      </w:r>
      <w:r w:rsidRPr="000C6DF1">
        <w:rPr>
          <w:position w:val="-12"/>
          <w:sz w:val="28"/>
          <w:szCs w:val="28"/>
          <w:lang w:val="uk-UA"/>
        </w:rPr>
        <w:object w:dxaOrig="1880" w:dyaOrig="360">
          <v:shape id="_x0000_i1683" type="#_x0000_t75" style="width:93.6pt;height:17.65pt" o:ole="">
            <v:imagedata r:id="rId1264" o:title=""/>
          </v:shape>
          <o:OLEObject Type="Embed" ProgID="Equation.3" ShapeID="_x0000_i1683" DrawAspect="Content" ObjectID="_1446039604" r:id="rId1265"/>
        </w:object>
      </w:r>
      <w:r w:rsidRPr="000C6DF1">
        <w:rPr>
          <w:sz w:val="28"/>
          <w:szCs w:val="28"/>
          <w:lang w:val="uk-UA"/>
        </w:rPr>
        <w:t>.    (25.28)</w:t>
      </w:r>
      <w:r w:rsidRPr="000C6DF1">
        <w:rPr>
          <w:sz w:val="28"/>
          <w:szCs w:val="28"/>
          <w:lang w:val="uk-UA"/>
        </w:rPr>
        <w:br w:type="column"/>
      </w:r>
    </w:p>
    <w:p w:rsidR="009D207D" w:rsidRPr="009D207D" w:rsidRDefault="009D207D" w:rsidP="00F90CEB">
      <w:pPr>
        <w:shd w:val="clear" w:color="auto" w:fill="FFFFFF"/>
        <w:spacing w:before="5"/>
        <w:ind w:firstLine="397"/>
        <w:rPr>
          <w:b/>
          <w:i/>
          <w:sz w:val="28"/>
          <w:szCs w:val="28"/>
          <w:lang w:val="uk-UA"/>
        </w:rPr>
      </w:pPr>
      <w:r w:rsidRPr="009D207D">
        <w:rPr>
          <w:b/>
          <w:i/>
          <w:sz w:val="28"/>
          <w:szCs w:val="28"/>
          <w:lang w:val="uk-UA"/>
        </w:rPr>
        <w:t>2 Парметри вобору типу обмотки якоря</w:t>
      </w:r>
    </w:p>
    <w:p w:rsidR="00F90CEB" w:rsidRDefault="009D207D" w:rsidP="009D207D">
      <w:pPr>
        <w:shd w:val="clear" w:color="auto" w:fill="FFFFFF"/>
        <w:spacing w:before="5"/>
        <w:ind w:firstLine="397"/>
        <w:jc w:val="both"/>
        <w:rPr>
          <w:bCs/>
          <w:color w:val="000000"/>
          <w:spacing w:val="1"/>
          <w:sz w:val="28"/>
          <w:szCs w:val="28"/>
          <w:lang w:val="uk-UA"/>
        </w:rPr>
      </w:pPr>
      <w:r>
        <w:rPr>
          <w:sz w:val="28"/>
          <w:szCs w:val="28"/>
          <w:lang w:val="uk-UA"/>
        </w:rPr>
        <w:t>П</w:t>
      </w:r>
      <w:r w:rsidR="00F90CEB" w:rsidRPr="000C6DF1">
        <w:rPr>
          <w:bCs/>
          <w:color w:val="000000"/>
          <w:spacing w:val="4"/>
          <w:sz w:val="28"/>
          <w:szCs w:val="28"/>
          <w:lang w:val="uk-UA"/>
        </w:rPr>
        <w:t xml:space="preserve">ри заданих  </w:t>
      </w:r>
      <w:r w:rsidR="00F90CEB" w:rsidRPr="000C6DF1">
        <w:rPr>
          <w:bCs/>
          <w:color w:val="000000"/>
          <w:spacing w:val="4"/>
          <w:position w:val="-12"/>
          <w:sz w:val="28"/>
          <w:szCs w:val="28"/>
          <w:lang w:val="uk-UA"/>
        </w:rPr>
        <w:object w:dxaOrig="859" w:dyaOrig="360">
          <v:shape id="_x0000_i1684" type="#_x0000_t75" style="width:42.55pt;height:17.65pt" o:ole="">
            <v:imagedata r:id="rId1266" o:title=""/>
          </v:shape>
          <o:OLEObject Type="Embed" ProgID="Equation.3" ShapeID="_x0000_i1684" DrawAspect="Content" ObjectID="_1446039605" r:id="rId1267"/>
        </w:object>
      </w:r>
      <w:r w:rsidR="00F90CEB" w:rsidRPr="000C6DF1">
        <w:rPr>
          <w:bCs/>
          <w:color w:val="000000"/>
          <w:spacing w:val="4"/>
          <w:sz w:val="28"/>
          <w:szCs w:val="28"/>
          <w:lang w:val="uk-UA"/>
        </w:rPr>
        <w:t xml:space="preserve"> і </w:t>
      </w:r>
      <w:r w:rsidR="00F90CEB" w:rsidRPr="000C6DF1">
        <w:rPr>
          <w:bCs/>
          <w:color w:val="000000"/>
          <w:spacing w:val="4"/>
          <w:position w:val="-6"/>
          <w:sz w:val="28"/>
          <w:szCs w:val="28"/>
          <w:lang w:val="uk-UA"/>
        </w:rPr>
        <w:object w:dxaOrig="200" w:dyaOrig="220">
          <v:shape id="_x0000_i1685" type="#_x0000_t75" style="width:9.8pt;height:11.15pt" o:ole="">
            <v:imagedata r:id="rId1268" o:title=""/>
          </v:shape>
          <o:OLEObject Type="Embed" ProgID="Equation.3" ShapeID="_x0000_i1685" DrawAspect="Content" ObjectID="_1446039606" r:id="rId1269"/>
        </w:object>
      </w:r>
      <w:r w:rsidR="00F90CEB" w:rsidRPr="000C6DF1">
        <w:rPr>
          <w:bCs/>
          <w:i/>
          <w:iCs/>
          <w:color w:val="000000"/>
          <w:spacing w:val="4"/>
          <w:sz w:val="28"/>
          <w:szCs w:val="28"/>
          <w:lang w:val="uk-UA"/>
        </w:rPr>
        <w:t xml:space="preserve"> </w:t>
      </w:r>
      <w:r w:rsidR="00F90CEB" w:rsidRPr="000C6DF1">
        <w:rPr>
          <w:bCs/>
          <w:color w:val="000000"/>
          <w:spacing w:val="4"/>
          <w:sz w:val="28"/>
          <w:szCs w:val="28"/>
          <w:lang w:val="uk-UA"/>
        </w:rPr>
        <w:t>число провідників</w:t>
      </w:r>
      <w:r w:rsidR="00F90CEB" w:rsidRPr="000C6DF1">
        <w:rPr>
          <w:bCs/>
          <w:color w:val="000000"/>
          <w:spacing w:val="-1"/>
          <w:sz w:val="28"/>
          <w:szCs w:val="28"/>
          <w:lang w:val="uk-UA"/>
        </w:rPr>
        <w:t xml:space="preserve"> в обмотці </w:t>
      </w:r>
      <w:r w:rsidR="00F90CEB" w:rsidRPr="000C6DF1">
        <w:rPr>
          <w:bCs/>
          <w:spacing w:val="-1"/>
          <w:sz w:val="28"/>
          <w:szCs w:val="28"/>
          <w:lang w:val="uk-UA"/>
        </w:rPr>
        <w:t>прямо</w:t>
      </w:r>
      <w:r w:rsidR="00F90CEB" w:rsidRPr="000C6DF1">
        <w:rPr>
          <w:bCs/>
          <w:color w:val="000000"/>
          <w:spacing w:val="-1"/>
          <w:sz w:val="28"/>
          <w:szCs w:val="28"/>
          <w:lang w:val="uk-UA"/>
        </w:rPr>
        <w:t xml:space="preserve"> пропорційно числу </w:t>
      </w:r>
      <w:r w:rsidR="00F90CEB" w:rsidRPr="000C6DF1">
        <w:rPr>
          <w:bCs/>
          <w:spacing w:val="-1"/>
          <w:sz w:val="28"/>
          <w:szCs w:val="28"/>
          <w:lang w:val="uk-UA"/>
        </w:rPr>
        <w:t>пара</w:t>
      </w:r>
      <w:r w:rsidR="00F90CEB" w:rsidRPr="000C6DF1">
        <w:rPr>
          <w:bCs/>
          <w:color w:val="000000"/>
          <w:spacing w:val="-1"/>
          <w:sz w:val="28"/>
          <w:szCs w:val="28"/>
          <w:lang w:val="uk-UA"/>
        </w:rPr>
        <w:t xml:space="preserve"> </w:t>
      </w:r>
      <w:r w:rsidR="00F90CEB" w:rsidRPr="000C6DF1">
        <w:rPr>
          <w:bCs/>
          <w:spacing w:val="-1"/>
          <w:sz w:val="28"/>
          <w:szCs w:val="28"/>
          <w:lang w:val="uk-UA"/>
        </w:rPr>
        <w:t>паралельних</w:t>
      </w:r>
      <w:r w:rsidR="00F90CEB" w:rsidRPr="000C6DF1">
        <w:rPr>
          <w:bCs/>
          <w:color w:val="000000"/>
          <w:spacing w:val="-1"/>
          <w:sz w:val="28"/>
          <w:szCs w:val="28"/>
          <w:lang w:val="uk-UA"/>
        </w:rPr>
        <w:t xml:space="preserve"> </w:t>
      </w:r>
      <w:r w:rsidR="00F90CEB" w:rsidRPr="000C6DF1">
        <w:rPr>
          <w:bCs/>
          <w:spacing w:val="1"/>
          <w:sz w:val="28"/>
          <w:szCs w:val="28"/>
          <w:lang w:val="uk-UA"/>
        </w:rPr>
        <w:t>галузей</w:t>
      </w:r>
      <w:r w:rsidR="00F90CEB" w:rsidRPr="000C6DF1">
        <w:rPr>
          <w:bCs/>
          <w:color w:val="000000"/>
          <w:spacing w:val="1"/>
          <w:sz w:val="28"/>
          <w:szCs w:val="28"/>
          <w:lang w:val="uk-UA"/>
        </w:rPr>
        <w:t xml:space="preserve">. Тому </w:t>
      </w:r>
      <w:r w:rsidR="00F90CEB" w:rsidRPr="000C6DF1">
        <w:rPr>
          <w:bCs/>
          <w:i/>
          <w:iCs/>
          <w:color w:val="000000"/>
          <w:spacing w:val="1"/>
          <w:sz w:val="28"/>
          <w:szCs w:val="28"/>
          <w:lang w:val="uk-UA"/>
        </w:rPr>
        <w:t xml:space="preserve">при виборі типу обмотки варто віддавати </w:t>
      </w:r>
      <w:r w:rsidR="00F90CEB" w:rsidRPr="000C6DF1">
        <w:rPr>
          <w:bCs/>
          <w:i/>
          <w:iCs/>
          <w:color w:val="000000"/>
          <w:sz w:val="28"/>
          <w:szCs w:val="28"/>
          <w:lang w:val="uk-UA"/>
        </w:rPr>
        <w:t xml:space="preserve">перевагу обмоткам </w:t>
      </w:r>
      <w:r w:rsidR="00F90CEB" w:rsidRPr="000C6DF1">
        <w:rPr>
          <w:bCs/>
          <w:i/>
          <w:iCs/>
          <w:sz w:val="28"/>
          <w:szCs w:val="28"/>
          <w:lang w:val="uk-UA"/>
        </w:rPr>
        <w:t>якоря</w:t>
      </w:r>
      <w:r w:rsidR="00F90CEB" w:rsidRPr="000C6DF1">
        <w:rPr>
          <w:bCs/>
          <w:i/>
          <w:iCs/>
          <w:color w:val="000000"/>
          <w:sz w:val="28"/>
          <w:szCs w:val="28"/>
          <w:lang w:val="uk-UA"/>
        </w:rPr>
        <w:t xml:space="preserve"> </w:t>
      </w:r>
      <w:r w:rsidR="00F90CEB" w:rsidRPr="000C6DF1">
        <w:rPr>
          <w:bCs/>
          <w:i/>
          <w:iCs/>
          <w:sz w:val="28"/>
          <w:szCs w:val="28"/>
          <w:lang w:val="uk-UA"/>
        </w:rPr>
        <w:t>з</w:t>
      </w:r>
      <w:r w:rsidR="00F90CEB" w:rsidRPr="000C6DF1">
        <w:rPr>
          <w:bCs/>
          <w:i/>
          <w:iCs/>
          <w:color w:val="000000"/>
          <w:sz w:val="28"/>
          <w:szCs w:val="28"/>
          <w:lang w:val="uk-UA"/>
        </w:rPr>
        <w:t xml:space="preserve"> мінімальним числом </w:t>
      </w:r>
      <w:r w:rsidR="00F90CEB" w:rsidRPr="000C6DF1">
        <w:rPr>
          <w:bCs/>
          <w:i/>
          <w:iCs/>
          <w:sz w:val="28"/>
          <w:szCs w:val="28"/>
          <w:lang w:val="uk-UA"/>
        </w:rPr>
        <w:t>паралельних</w:t>
      </w:r>
      <w:r w:rsidR="00F90CEB" w:rsidRPr="000C6DF1">
        <w:rPr>
          <w:bCs/>
          <w:i/>
          <w:iCs/>
          <w:color w:val="000000"/>
          <w:sz w:val="28"/>
          <w:szCs w:val="28"/>
          <w:lang w:val="uk-UA"/>
        </w:rPr>
        <w:t xml:space="preserve"> </w:t>
      </w:r>
      <w:r w:rsidR="00F90CEB" w:rsidRPr="000C6DF1">
        <w:rPr>
          <w:bCs/>
          <w:i/>
          <w:iCs/>
          <w:sz w:val="28"/>
          <w:szCs w:val="28"/>
          <w:lang w:val="uk-UA"/>
        </w:rPr>
        <w:t>галузей</w:t>
      </w:r>
      <w:r w:rsidR="00F90CEB" w:rsidRPr="000C6DF1">
        <w:rPr>
          <w:bCs/>
          <w:i/>
          <w:iCs/>
          <w:color w:val="000000"/>
          <w:sz w:val="28"/>
          <w:szCs w:val="28"/>
          <w:lang w:val="uk-UA"/>
        </w:rPr>
        <w:t xml:space="preserve">, </w:t>
      </w:r>
      <w:r w:rsidR="00F90CEB" w:rsidRPr="000C6DF1">
        <w:rPr>
          <w:bCs/>
          <w:color w:val="000000"/>
          <w:sz w:val="28"/>
          <w:szCs w:val="28"/>
          <w:lang w:val="uk-UA"/>
        </w:rPr>
        <w:t xml:space="preserve">наприклад, простій хвильовій обмотці </w:t>
      </w:r>
      <w:r w:rsidR="00F90CEB" w:rsidRPr="000C6DF1">
        <w:rPr>
          <w:bCs/>
          <w:sz w:val="28"/>
          <w:szCs w:val="28"/>
          <w:lang w:val="uk-UA"/>
        </w:rPr>
        <w:t>з</w:t>
      </w:r>
      <w:r w:rsidR="00F90CEB" w:rsidRPr="000C6DF1">
        <w:rPr>
          <w:bCs/>
          <w:color w:val="000000"/>
          <w:sz w:val="28"/>
          <w:szCs w:val="28"/>
          <w:lang w:val="uk-UA"/>
        </w:rPr>
        <w:t xml:space="preserve"> </w:t>
      </w:r>
      <w:r w:rsidR="00F90CEB" w:rsidRPr="000C6DF1">
        <w:rPr>
          <w:bCs/>
          <w:iCs/>
          <w:color w:val="000000"/>
          <w:sz w:val="28"/>
          <w:szCs w:val="28"/>
          <w:lang w:val="uk-UA"/>
        </w:rPr>
        <w:t>2</w:t>
      </w:r>
      <w:r w:rsidR="00F90CEB" w:rsidRPr="000C6DF1">
        <w:rPr>
          <w:bCs/>
          <w:i/>
          <w:iCs/>
          <w:color w:val="000000"/>
          <w:position w:val="-6"/>
          <w:sz w:val="28"/>
          <w:szCs w:val="28"/>
          <w:lang w:val="uk-UA"/>
        </w:rPr>
        <w:object w:dxaOrig="200" w:dyaOrig="220">
          <v:shape id="_x0000_i1686" type="#_x0000_t75" style="width:9.8pt;height:11.15pt" o:ole="">
            <v:imagedata r:id="rId1270" o:title=""/>
          </v:shape>
          <o:OLEObject Type="Embed" ProgID="Equation.3" ShapeID="_x0000_i1686" DrawAspect="Content" ObjectID="_1446039607" r:id="rId1271"/>
        </w:object>
      </w:r>
      <w:r w:rsidR="00F90CEB" w:rsidRPr="000C6DF1">
        <w:rPr>
          <w:bCs/>
          <w:i/>
          <w:iCs/>
          <w:color w:val="000000"/>
          <w:sz w:val="28"/>
          <w:szCs w:val="28"/>
          <w:lang w:val="uk-UA"/>
        </w:rPr>
        <w:t xml:space="preserve"> </w:t>
      </w:r>
      <w:r w:rsidR="00F90CEB" w:rsidRPr="000C6DF1">
        <w:rPr>
          <w:bCs/>
          <w:color w:val="000000"/>
          <w:sz w:val="28"/>
          <w:szCs w:val="28"/>
          <w:lang w:val="uk-UA"/>
        </w:rPr>
        <w:t xml:space="preserve">= 2, що </w:t>
      </w:r>
      <w:r w:rsidR="00F90CEB" w:rsidRPr="000C6DF1">
        <w:rPr>
          <w:bCs/>
          <w:color w:val="000000"/>
          <w:spacing w:val="1"/>
          <w:sz w:val="28"/>
          <w:szCs w:val="28"/>
          <w:lang w:val="uk-UA"/>
        </w:rPr>
        <w:t xml:space="preserve">до того ж не вимагає </w:t>
      </w:r>
      <w:r w:rsidR="00F90CEB" w:rsidRPr="000C6DF1">
        <w:rPr>
          <w:bCs/>
          <w:spacing w:val="1"/>
          <w:sz w:val="28"/>
          <w:szCs w:val="28"/>
          <w:lang w:val="uk-UA"/>
        </w:rPr>
        <w:t>зрівняльних</w:t>
      </w:r>
      <w:r w:rsidR="00F90CEB" w:rsidRPr="000C6DF1">
        <w:rPr>
          <w:bCs/>
          <w:color w:val="000000"/>
          <w:spacing w:val="1"/>
          <w:sz w:val="28"/>
          <w:szCs w:val="28"/>
          <w:lang w:val="uk-UA"/>
        </w:rPr>
        <w:t xml:space="preserve"> </w:t>
      </w:r>
      <w:r w:rsidR="00F90CEB" w:rsidRPr="000C6DF1">
        <w:rPr>
          <w:bCs/>
          <w:spacing w:val="1"/>
          <w:sz w:val="28"/>
          <w:szCs w:val="28"/>
          <w:lang w:val="uk-UA"/>
        </w:rPr>
        <w:t>з'єднань</w:t>
      </w:r>
      <w:r w:rsidR="00F90CEB" w:rsidRPr="000C6DF1">
        <w:rPr>
          <w:bCs/>
          <w:color w:val="000000"/>
          <w:spacing w:val="1"/>
          <w:sz w:val="28"/>
          <w:szCs w:val="28"/>
          <w:lang w:val="uk-UA"/>
        </w:rPr>
        <w:t xml:space="preserve">. У табл. 25.1 </w:t>
      </w:r>
      <w:r w:rsidR="00F90CEB" w:rsidRPr="000C6DF1">
        <w:rPr>
          <w:bCs/>
          <w:spacing w:val="1"/>
          <w:sz w:val="28"/>
          <w:szCs w:val="28"/>
          <w:lang w:val="uk-UA"/>
        </w:rPr>
        <w:t>наведені</w:t>
      </w:r>
      <w:r w:rsidR="00F90CEB" w:rsidRPr="000C6DF1">
        <w:rPr>
          <w:bCs/>
          <w:color w:val="000000"/>
          <w:spacing w:val="1"/>
          <w:sz w:val="28"/>
          <w:szCs w:val="28"/>
          <w:lang w:val="uk-UA"/>
        </w:rPr>
        <w:t xml:space="preserve"> рекомендації з вибору типу обмотки </w:t>
      </w:r>
      <w:r w:rsidR="00F90CEB" w:rsidRPr="000C6DF1">
        <w:rPr>
          <w:bCs/>
          <w:spacing w:val="1"/>
          <w:sz w:val="28"/>
          <w:szCs w:val="28"/>
          <w:lang w:val="uk-UA"/>
        </w:rPr>
        <w:t>якоря</w:t>
      </w:r>
      <w:r w:rsidR="00F90CEB" w:rsidRPr="000C6DF1">
        <w:rPr>
          <w:bCs/>
          <w:color w:val="000000"/>
          <w:spacing w:val="1"/>
          <w:sz w:val="28"/>
          <w:szCs w:val="28"/>
          <w:lang w:val="uk-UA"/>
        </w:rPr>
        <w:t xml:space="preserve"> для двигунів постійного </w:t>
      </w:r>
      <w:r w:rsidR="00F90CEB" w:rsidRPr="000C6DF1">
        <w:rPr>
          <w:bCs/>
          <w:spacing w:val="1"/>
          <w:sz w:val="28"/>
          <w:szCs w:val="28"/>
          <w:lang w:val="uk-UA"/>
        </w:rPr>
        <w:t>струму</w:t>
      </w:r>
      <w:r w:rsidR="00F90CEB" w:rsidRPr="000C6DF1">
        <w:rPr>
          <w:bCs/>
          <w:color w:val="000000"/>
          <w:spacing w:val="1"/>
          <w:sz w:val="28"/>
          <w:szCs w:val="28"/>
          <w:lang w:val="uk-UA"/>
        </w:rPr>
        <w:t xml:space="preserve"> загальпромислового призначення залежно від числа полюсів і </w:t>
      </w:r>
      <w:r w:rsidR="00F90CEB" w:rsidRPr="000C6DF1">
        <w:rPr>
          <w:bCs/>
          <w:spacing w:val="1"/>
          <w:sz w:val="28"/>
          <w:szCs w:val="28"/>
          <w:lang w:val="uk-UA"/>
        </w:rPr>
        <w:t>сили</w:t>
      </w:r>
      <w:r w:rsidR="00F90CEB" w:rsidRPr="000C6DF1">
        <w:rPr>
          <w:bCs/>
          <w:color w:val="000000"/>
          <w:spacing w:val="1"/>
          <w:sz w:val="28"/>
          <w:szCs w:val="28"/>
          <w:lang w:val="uk-UA"/>
        </w:rPr>
        <w:t xml:space="preserve"> </w:t>
      </w:r>
      <w:r w:rsidR="00F90CEB" w:rsidRPr="000C6DF1">
        <w:rPr>
          <w:bCs/>
          <w:spacing w:val="1"/>
          <w:sz w:val="28"/>
          <w:szCs w:val="28"/>
          <w:lang w:val="uk-UA"/>
        </w:rPr>
        <w:t>струму</w:t>
      </w:r>
      <w:r w:rsidR="00F90CEB" w:rsidRPr="000C6DF1">
        <w:rPr>
          <w:bCs/>
          <w:color w:val="000000"/>
          <w:spacing w:val="1"/>
          <w:sz w:val="28"/>
          <w:szCs w:val="28"/>
          <w:lang w:val="uk-UA"/>
        </w:rPr>
        <w:t xml:space="preserve"> </w:t>
      </w:r>
      <w:r w:rsidR="00F90CEB" w:rsidRPr="000C6DF1">
        <w:rPr>
          <w:bCs/>
          <w:spacing w:val="1"/>
          <w:sz w:val="28"/>
          <w:szCs w:val="28"/>
          <w:lang w:val="uk-UA"/>
        </w:rPr>
        <w:t>якоря</w:t>
      </w:r>
      <w:r w:rsidR="00F90CEB" w:rsidRPr="000C6DF1">
        <w:rPr>
          <w:bCs/>
          <w:color w:val="000000"/>
          <w:spacing w:val="1"/>
          <w:sz w:val="28"/>
          <w:szCs w:val="28"/>
          <w:lang w:val="uk-UA"/>
        </w:rPr>
        <w:t>.</w:t>
      </w:r>
    </w:p>
    <w:p w:rsidR="009D207D" w:rsidRPr="000C6DF1" w:rsidRDefault="009D207D" w:rsidP="00F90CEB">
      <w:pPr>
        <w:shd w:val="clear" w:color="auto" w:fill="FFFFFF"/>
        <w:spacing w:before="5"/>
        <w:ind w:firstLine="397"/>
        <w:rPr>
          <w:sz w:val="28"/>
          <w:szCs w:val="28"/>
          <w:lang w:val="uk-UA"/>
        </w:rPr>
      </w:pPr>
    </w:p>
    <w:p w:rsidR="00F90CEB" w:rsidRPr="009D207D" w:rsidRDefault="00F90CEB" w:rsidP="009D207D">
      <w:pPr>
        <w:shd w:val="clear" w:color="auto" w:fill="FFFFFF"/>
        <w:spacing w:before="86"/>
        <w:ind w:firstLine="397"/>
        <w:rPr>
          <w:sz w:val="28"/>
          <w:szCs w:val="28"/>
          <w:lang w:val="uk-UA"/>
        </w:rPr>
      </w:pPr>
      <w:r w:rsidRPr="000C6DF1">
        <w:rPr>
          <w:bCs/>
          <w:color w:val="000000"/>
          <w:spacing w:val="15"/>
          <w:sz w:val="28"/>
          <w:szCs w:val="28"/>
          <w:lang w:val="uk-UA"/>
        </w:rPr>
        <w:t>Таблиця  25.1</w:t>
      </w:r>
    </w:p>
    <w:tbl>
      <w:tblPr>
        <w:tblW w:w="0" w:type="auto"/>
        <w:tblInd w:w="-140" w:type="dxa"/>
        <w:tblLayout w:type="fixed"/>
        <w:tblCellMar>
          <w:left w:w="40" w:type="dxa"/>
          <w:right w:w="40" w:type="dxa"/>
        </w:tblCellMar>
        <w:tblLook w:val="0000"/>
      </w:tblPr>
      <w:tblGrid>
        <w:gridCol w:w="2340"/>
        <w:gridCol w:w="2520"/>
        <w:gridCol w:w="3613"/>
      </w:tblGrid>
      <w:tr w:rsidR="00F90CEB" w:rsidRPr="000C6DF1" w:rsidTr="00F90CEB">
        <w:trPr>
          <w:trHeight w:hRule="exact" w:val="1029"/>
        </w:trPr>
        <w:tc>
          <w:tcPr>
            <w:tcW w:w="2340" w:type="dxa"/>
            <w:tcBorders>
              <w:top w:val="single" w:sz="6" w:space="0" w:color="auto"/>
              <w:left w:val="single" w:sz="4" w:space="0" w:color="auto"/>
              <w:bottom w:val="single" w:sz="6" w:space="0" w:color="auto"/>
              <w:right w:val="single" w:sz="6" w:space="0" w:color="auto"/>
            </w:tcBorders>
            <w:shd w:val="clear" w:color="auto" w:fill="FFFFFF"/>
          </w:tcPr>
          <w:p w:rsidR="00F90CEB" w:rsidRPr="000C6DF1" w:rsidRDefault="00F90CEB" w:rsidP="00F90CEB">
            <w:pPr>
              <w:shd w:val="clear" w:color="auto" w:fill="FFFFFF"/>
              <w:rPr>
                <w:sz w:val="28"/>
                <w:szCs w:val="28"/>
                <w:lang w:val="uk-UA"/>
              </w:rPr>
            </w:pPr>
            <w:r w:rsidRPr="000C6DF1">
              <w:rPr>
                <w:bCs/>
                <w:color w:val="000000"/>
                <w:spacing w:val="-6"/>
                <w:sz w:val="28"/>
                <w:szCs w:val="28"/>
                <w:lang w:val="uk-UA"/>
              </w:rPr>
              <w:t xml:space="preserve">Число полюсів </w:t>
            </w:r>
            <w:r w:rsidRPr="000C6DF1">
              <w:rPr>
                <w:bCs/>
                <w:iCs/>
                <w:color w:val="000000"/>
                <w:spacing w:val="-6"/>
                <w:sz w:val="28"/>
                <w:szCs w:val="28"/>
                <w:lang w:val="uk-UA"/>
              </w:rPr>
              <w:t>2</w:t>
            </w:r>
            <w:r w:rsidRPr="000C6DF1">
              <w:rPr>
                <w:bCs/>
                <w:iCs/>
                <w:color w:val="000000"/>
                <w:spacing w:val="-6"/>
                <w:position w:val="-10"/>
                <w:sz w:val="28"/>
                <w:szCs w:val="28"/>
                <w:lang w:val="uk-UA"/>
              </w:rPr>
              <w:object w:dxaOrig="240" w:dyaOrig="260">
                <v:shape id="_x0000_i1687" type="#_x0000_t75" style="width:11.8pt;height:13.1pt" o:ole="">
                  <v:imagedata r:id="rId1200" o:title=""/>
                </v:shape>
                <o:OLEObject Type="Embed" ProgID="Equation.3" ShapeID="_x0000_i1687" DrawAspect="Content" ObjectID="_1446039608" r:id="rId1272"/>
              </w:objec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F90CEB" w:rsidRPr="000C6DF1" w:rsidRDefault="00F90CEB" w:rsidP="00F90CEB">
            <w:pPr>
              <w:shd w:val="clear" w:color="auto" w:fill="FFFFFF"/>
              <w:rPr>
                <w:sz w:val="28"/>
                <w:szCs w:val="28"/>
                <w:lang w:val="uk-UA"/>
              </w:rPr>
            </w:pPr>
            <w:r w:rsidRPr="000C6DF1">
              <w:rPr>
                <w:bCs/>
                <w:color w:val="000000"/>
                <w:spacing w:val="-6"/>
                <w:sz w:val="28"/>
                <w:szCs w:val="28"/>
                <w:lang w:val="uk-UA"/>
              </w:rPr>
              <w:t xml:space="preserve">    </w:t>
            </w:r>
            <w:r w:rsidRPr="000C6DF1">
              <w:rPr>
                <w:bCs/>
                <w:spacing w:val="-6"/>
                <w:sz w:val="28"/>
                <w:szCs w:val="28"/>
                <w:lang w:val="uk-UA"/>
              </w:rPr>
              <w:t>Струм</w:t>
            </w:r>
            <w:r w:rsidRPr="000C6DF1">
              <w:rPr>
                <w:bCs/>
                <w:color w:val="000000"/>
                <w:spacing w:val="-6"/>
                <w:sz w:val="28"/>
                <w:szCs w:val="28"/>
                <w:lang w:val="uk-UA"/>
              </w:rPr>
              <w:t xml:space="preserve"> якоря ,</w:t>
            </w:r>
            <w:r w:rsidRPr="000C6DF1">
              <w:rPr>
                <w:bCs/>
                <w:color w:val="000000"/>
                <w:spacing w:val="-6"/>
                <w:position w:val="-12"/>
                <w:sz w:val="28"/>
                <w:szCs w:val="28"/>
                <w:lang w:val="uk-UA"/>
              </w:rPr>
              <w:object w:dxaOrig="260" w:dyaOrig="360">
                <v:shape id="_x0000_i1688" type="#_x0000_t75" style="width:13.1pt;height:17.65pt" o:ole="">
                  <v:imagedata r:id="rId1273" o:title=""/>
                </v:shape>
                <o:OLEObject Type="Embed" ProgID="Equation.3" ShapeID="_x0000_i1688" DrawAspect="Content" ObjectID="_1446039609" r:id="rId1274"/>
              </w:object>
            </w:r>
            <w:r w:rsidRPr="000C6DF1">
              <w:rPr>
                <w:bCs/>
                <w:spacing w:val="-6"/>
                <w:sz w:val="28"/>
                <w:szCs w:val="28"/>
                <w:lang w:val="uk-UA"/>
              </w:rPr>
              <w:t xml:space="preserve"> </w:t>
            </w:r>
            <w:r w:rsidRPr="000C6DF1">
              <w:rPr>
                <w:bCs/>
                <w:color w:val="000000"/>
                <w:spacing w:val="-6"/>
                <w:sz w:val="28"/>
                <w:szCs w:val="28"/>
                <w:lang w:val="uk-UA"/>
              </w:rPr>
              <w:t>, А</w:t>
            </w:r>
          </w:p>
        </w:tc>
        <w:tc>
          <w:tcPr>
            <w:tcW w:w="3613" w:type="dxa"/>
            <w:tcBorders>
              <w:top w:val="single" w:sz="6" w:space="0" w:color="auto"/>
              <w:left w:val="single" w:sz="6" w:space="0" w:color="auto"/>
              <w:bottom w:val="single" w:sz="6" w:space="0" w:color="auto"/>
              <w:right w:val="single" w:sz="4"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pacing w:val="-6"/>
                <w:sz w:val="28"/>
                <w:szCs w:val="28"/>
                <w:lang w:val="uk-UA"/>
              </w:rPr>
              <w:t xml:space="preserve">Тип обмотки </w:t>
            </w:r>
            <w:r w:rsidRPr="000C6DF1">
              <w:rPr>
                <w:bCs/>
                <w:spacing w:val="-6"/>
                <w:sz w:val="28"/>
                <w:szCs w:val="28"/>
                <w:lang w:val="uk-UA"/>
              </w:rPr>
              <w:t>якоря</w:t>
            </w:r>
          </w:p>
        </w:tc>
      </w:tr>
      <w:tr w:rsidR="00F90CEB" w:rsidRPr="000C6DF1" w:rsidTr="00F90CEB">
        <w:trPr>
          <w:trHeight w:hRule="exact" w:val="402"/>
        </w:trPr>
        <w:tc>
          <w:tcPr>
            <w:tcW w:w="2340" w:type="dxa"/>
            <w:tcBorders>
              <w:top w:val="single" w:sz="6" w:space="0" w:color="auto"/>
              <w:left w:val="single" w:sz="4"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iCs/>
                <w:color w:val="000000"/>
                <w:sz w:val="28"/>
                <w:szCs w:val="28"/>
                <w:lang w:val="uk-UA"/>
              </w:rPr>
              <w:t>2</w:t>
            </w:r>
          </w:p>
        </w:tc>
        <w:tc>
          <w:tcPr>
            <w:tcW w:w="2520" w:type="dxa"/>
            <w:tcBorders>
              <w:top w:val="single" w:sz="6" w:space="0" w:color="auto"/>
              <w:left w:val="single" w:sz="6"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z w:val="28"/>
                <w:szCs w:val="28"/>
                <w:lang w:val="uk-UA"/>
              </w:rPr>
              <w:t>—</w:t>
            </w:r>
          </w:p>
        </w:tc>
        <w:tc>
          <w:tcPr>
            <w:tcW w:w="3613" w:type="dxa"/>
            <w:tcBorders>
              <w:top w:val="single" w:sz="6" w:space="0" w:color="auto"/>
              <w:left w:val="single" w:sz="6" w:space="0" w:color="auto"/>
              <w:bottom w:val="single" w:sz="4" w:space="0" w:color="auto"/>
              <w:right w:val="single" w:sz="4"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pacing w:val="-7"/>
                <w:sz w:val="28"/>
                <w:szCs w:val="28"/>
                <w:lang w:val="uk-UA"/>
              </w:rPr>
              <w:t xml:space="preserve">Проста </w:t>
            </w:r>
            <w:r w:rsidRPr="000C6DF1">
              <w:rPr>
                <w:bCs/>
                <w:spacing w:val="-7"/>
                <w:sz w:val="28"/>
                <w:szCs w:val="28"/>
                <w:lang w:val="uk-UA"/>
              </w:rPr>
              <w:t>петлевая</w:t>
            </w:r>
          </w:p>
        </w:tc>
      </w:tr>
      <w:tr w:rsidR="00F90CEB" w:rsidRPr="000C6DF1" w:rsidTr="00F90CEB">
        <w:trPr>
          <w:trHeight w:hRule="exact" w:val="330"/>
        </w:trPr>
        <w:tc>
          <w:tcPr>
            <w:tcW w:w="2340" w:type="dxa"/>
            <w:tcBorders>
              <w:top w:val="single" w:sz="4" w:space="0" w:color="auto"/>
              <w:left w:val="single" w:sz="4"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z w:val="28"/>
                <w:szCs w:val="28"/>
                <w:lang w:val="uk-UA"/>
              </w:rPr>
              <w:t>4</w:t>
            </w:r>
          </w:p>
        </w:tc>
        <w:tc>
          <w:tcPr>
            <w:tcW w:w="2520" w:type="dxa"/>
            <w:tcBorders>
              <w:top w:val="single" w:sz="4" w:space="0" w:color="auto"/>
              <w:left w:val="single" w:sz="6"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rPr>
                <w:sz w:val="28"/>
                <w:szCs w:val="28"/>
                <w:lang w:val="uk-UA"/>
              </w:rPr>
            </w:pPr>
            <w:r w:rsidRPr="000C6DF1">
              <w:rPr>
                <w:bCs/>
                <w:color w:val="000000"/>
                <w:spacing w:val="-4"/>
                <w:sz w:val="28"/>
                <w:szCs w:val="28"/>
                <w:lang w:val="uk-UA"/>
              </w:rPr>
              <w:t xml:space="preserve">До 700 </w:t>
            </w:r>
          </w:p>
        </w:tc>
        <w:tc>
          <w:tcPr>
            <w:tcW w:w="3613" w:type="dxa"/>
            <w:tcBorders>
              <w:top w:val="single" w:sz="4" w:space="0" w:color="auto"/>
              <w:left w:val="single" w:sz="6" w:space="0" w:color="auto"/>
              <w:bottom w:val="single" w:sz="4" w:space="0" w:color="auto"/>
              <w:right w:val="single" w:sz="4"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pacing w:val="-2"/>
                <w:sz w:val="28"/>
                <w:szCs w:val="28"/>
                <w:lang w:val="uk-UA"/>
              </w:rPr>
              <w:t xml:space="preserve">»     хвильова </w:t>
            </w:r>
          </w:p>
        </w:tc>
      </w:tr>
      <w:tr w:rsidR="00F90CEB" w:rsidRPr="000C6DF1" w:rsidTr="00F90CEB">
        <w:trPr>
          <w:trHeight w:hRule="exact" w:val="748"/>
        </w:trPr>
        <w:tc>
          <w:tcPr>
            <w:tcW w:w="2340" w:type="dxa"/>
            <w:tcBorders>
              <w:top w:val="single" w:sz="4" w:space="0" w:color="auto"/>
              <w:left w:val="single" w:sz="4"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sz w:val="28"/>
                <w:szCs w:val="28"/>
                <w:lang w:val="uk-UA"/>
              </w:rPr>
            </w:pPr>
            <w:r w:rsidRPr="000C6DF1">
              <w:rPr>
                <w:bCs/>
                <w:color w:val="000000"/>
                <w:sz w:val="28"/>
                <w:szCs w:val="28"/>
                <w:lang w:val="uk-UA"/>
              </w:rPr>
              <w:t>4</w:t>
            </w:r>
          </w:p>
          <w:p w:rsidR="00F90CEB" w:rsidRPr="000C6DF1" w:rsidRDefault="00F90CEB" w:rsidP="00F90CEB">
            <w:pPr>
              <w:shd w:val="clear" w:color="auto" w:fill="FFFFFF"/>
              <w:ind w:firstLine="397"/>
              <w:jc w:val="center"/>
              <w:rPr>
                <w:bCs/>
                <w:color w:val="000000"/>
                <w:sz w:val="28"/>
                <w:szCs w:val="28"/>
                <w:lang w:val="uk-UA"/>
              </w:rPr>
            </w:pPr>
          </w:p>
        </w:tc>
        <w:tc>
          <w:tcPr>
            <w:tcW w:w="2520" w:type="dxa"/>
            <w:tcBorders>
              <w:top w:val="single" w:sz="4" w:space="0" w:color="auto"/>
              <w:left w:val="single" w:sz="6" w:space="0" w:color="auto"/>
              <w:bottom w:val="single" w:sz="4" w:space="0" w:color="auto"/>
              <w:right w:val="single" w:sz="6" w:space="0" w:color="auto"/>
            </w:tcBorders>
            <w:shd w:val="clear" w:color="auto" w:fill="FFFFFF"/>
          </w:tcPr>
          <w:p w:rsidR="00F90CEB" w:rsidRPr="000C6DF1" w:rsidRDefault="00F90CEB" w:rsidP="00F90CEB">
            <w:pPr>
              <w:shd w:val="clear" w:color="auto" w:fill="FFFFFF"/>
              <w:rPr>
                <w:sz w:val="28"/>
                <w:szCs w:val="28"/>
                <w:lang w:val="uk-UA"/>
              </w:rPr>
            </w:pPr>
            <w:r w:rsidRPr="000C6DF1">
              <w:rPr>
                <w:bCs/>
                <w:color w:val="000000"/>
                <w:spacing w:val="-6"/>
                <w:sz w:val="28"/>
                <w:szCs w:val="28"/>
                <w:lang w:val="uk-UA"/>
              </w:rPr>
              <w:t xml:space="preserve">  Понад 700 до 1400</w:t>
            </w:r>
          </w:p>
          <w:p w:rsidR="00F90CEB" w:rsidRPr="000C6DF1" w:rsidRDefault="00F90CEB" w:rsidP="00F90CEB">
            <w:pPr>
              <w:shd w:val="clear" w:color="auto" w:fill="FFFFFF"/>
              <w:ind w:firstLine="397"/>
              <w:jc w:val="center"/>
              <w:rPr>
                <w:bCs/>
                <w:color w:val="000000"/>
                <w:spacing w:val="-4"/>
                <w:sz w:val="28"/>
                <w:szCs w:val="28"/>
                <w:lang w:val="uk-UA"/>
              </w:rPr>
            </w:pPr>
          </w:p>
        </w:tc>
        <w:tc>
          <w:tcPr>
            <w:tcW w:w="3613" w:type="dxa"/>
            <w:tcBorders>
              <w:top w:val="single" w:sz="4" w:space="0" w:color="auto"/>
              <w:left w:val="single" w:sz="6" w:space="0" w:color="auto"/>
              <w:bottom w:val="single" w:sz="4" w:space="0" w:color="auto"/>
              <w:right w:val="single" w:sz="4" w:space="0" w:color="auto"/>
            </w:tcBorders>
            <w:shd w:val="clear" w:color="auto" w:fill="FFFFFF"/>
          </w:tcPr>
          <w:p w:rsidR="00F90CEB" w:rsidRPr="000C6DF1" w:rsidRDefault="00F90CEB" w:rsidP="00F90CEB">
            <w:pPr>
              <w:shd w:val="clear" w:color="auto" w:fill="FFFFFF"/>
              <w:ind w:firstLine="397"/>
              <w:jc w:val="center"/>
              <w:rPr>
                <w:bCs/>
                <w:color w:val="000000"/>
                <w:spacing w:val="-2"/>
                <w:sz w:val="28"/>
                <w:szCs w:val="28"/>
                <w:lang w:val="uk-UA"/>
              </w:rPr>
            </w:pPr>
            <w:r w:rsidRPr="000C6DF1">
              <w:rPr>
                <w:bCs/>
                <w:color w:val="000000"/>
                <w:spacing w:val="-2"/>
                <w:sz w:val="28"/>
                <w:szCs w:val="28"/>
                <w:lang w:val="uk-UA"/>
              </w:rPr>
              <w:t xml:space="preserve">» </w:t>
            </w:r>
            <w:r w:rsidRPr="000C6DF1">
              <w:rPr>
                <w:bCs/>
                <w:spacing w:val="-2"/>
                <w:sz w:val="28"/>
                <w:szCs w:val="28"/>
                <w:lang w:val="uk-UA"/>
              </w:rPr>
              <w:t>петлевая</w:t>
            </w:r>
            <w:r w:rsidRPr="000C6DF1">
              <w:rPr>
                <w:bCs/>
                <w:color w:val="000000"/>
                <w:spacing w:val="-2"/>
                <w:sz w:val="28"/>
                <w:szCs w:val="28"/>
                <w:lang w:val="uk-UA"/>
              </w:rPr>
              <w:t xml:space="preserve"> або                                           </w:t>
            </w:r>
            <w:r w:rsidRPr="000C6DF1">
              <w:rPr>
                <w:bCs/>
                <w:color w:val="000000"/>
                <w:spacing w:val="-6"/>
                <w:sz w:val="28"/>
                <w:szCs w:val="28"/>
                <w:lang w:val="uk-UA"/>
              </w:rPr>
              <w:t>комбінована</w:t>
            </w:r>
          </w:p>
        </w:tc>
      </w:tr>
      <w:tr w:rsidR="00F90CEB" w:rsidRPr="000C6DF1" w:rsidTr="00F90CEB">
        <w:trPr>
          <w:trHeight w:hRule="exact" w:val="1020"/>
        </w:trPr>
        <w:tc>
          <w:tcPr>
            <w:tcW w:w="2340" w:type="dxa"/>
            <w:tcBorders>
              <w:top w:val="single" w:sz="4" w:space="0" w:color="auto"/>
              <w:left w:val="single" w:sz="4"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bCs/>
                <w:color w:val="000000"/>
                <w:sz w:val="28"/>
                <w:szCs w:val="28"/>
                <w:lang w:val="uk-UA"/>
              </w:rPr>
            </w:pPr>
          </w:p>
          <w:p w:rsidR="00F90CEB" w:rsidRPr="000C6DF1" w:rsidRDefault="00F90CEB" w:rsidP="00F90CEB">
            <w:pPr>
              <w:shd w:val="clear" w:color="auto" w:fill="FFFFFF"/>
              <w:ind w:firstLine="397"/>
              <w:jc w:val="center"/>
              <w:rPr>
                <w:bCs/>
                <w:color w:val="000000"/>
                <w:sz w:val="28"/>
                <w:szCs w:val="28"/>
                <w:lang w:val="uk-UA"/>
              </w:rPr>
            </w:pPr>
            <w:r w:rsidRPr="000C6DF1">
              <w:rPr>
                <w:bCs/>
                <w:color w:val="000000"/>
                <w:sz w:val="28"/>
                <w:szCs w:val="28"/>
                <w:lang w:val="uk-UA"/>
              </w:rPr>
              <w:t>4</w:t>
            </w:r>
          </w:p>
        </w:tc>
        <w:tc>
          <w:tcPr>
            <w:tcW w:w="2520" w:type="dxa"/>
            <w:tcBorders>
              <w:top w:val="single" w:sz="4" w:space="0" w:color="auto"/>
              <w:left w:val="single" w:sz="6" w:space="0" w:color="auto"/>
              <w:bottom w:val="single" w:sz="4" w:space="0" w:color="auto"/>
              <w:right w:val="single" w:sz="6" w:space="0" w:color="auto"/>
            </w:tcBorders>
            <w:shd w:val="clear" w:color="auto" w:fill="FFFFFF"/>
          </w:tcPr>
          <w:p w:rsidR="00F90CEB" w:rsidRPr="000C6DF1" w:rsidRDefault="00F90CEB" w:rsidP="00F90CEB">
            <w:pPr>
              <w:shd w:val="clear" w:color="auto" w:fill="FFFFFF"/>
              <w:ind w:firstLine="397"/>
              <w:jc w:val="center"/>
              <w:rPr>
                <w:bCs/>
                <w:color w:val="000000"/>
                <w:spacing w:val="-6"/>
                <w:sz w:val="28"/>
                <w:szCs w:val="28"/>
                <w:lang w:val="uk-UA"/>
              </w:rPr>
            </w:pPr>
          </w:p>
          <w:p w:rsidR="00F90CEB" w:rsidRPr="000C6DF1" w:rsidRDefault="00F90CEB" w:rsidP="00F90CEB">
            <w:pPr>
              <w:shd w:val="clear" w:color="auto" w:fill="FFFFFF"/>
              <w:ind w:firstLine="397"/>
              <w:rPr>
                <w:bCs/>
                <w:color w:val="000000"/>
                <w:spacing w:val="-6"/>
                <w:sz w:val="28"/>
                <w:szCs w:val="28"/>
                <w:lang w:val="uk-UA"/>
              </w:rPr>
            </w:pPr>
            <w:r w:rsidRPr="000C6DF1">
              <w:rPr>
                <w:bCs/>
                <w:color w:val="000000"/>
                <w:spacing w:val="-6"/>
                <w:sz w:val="28"/>
                <w:szCs w:val="28"/>
                <w:lang w:val="uk-UA"/>
              </w:rPr>
              <w:t>Понад 1400</w:t>
            </w:r>
          </w:p>
        </w:tc>
        <w:tc>
          <w:tcPr>
            <w:tcW w:w="3613" w:type="dxa"/>
            <w:tcBorders>
              <w:top w:val="single" w:sz="4" w:space="0" w:color="auto"/>
              <w:left w:val="single" w:sz="6" w:space="0" w:color="auto"/>
              <w:bottom w:val="single" w:sz="4" w:space="0" w:color="auto"/>
              <w:right w:val="single" w:sz="4" w:space="0" w:color="auto"/>
            </w:tcBorders>
            <w:shd w:val="clear" w:color="auto" w:fill="FFFFFF"/>
          </w:tcPr>
          <w:p w:rsidR="00F90CEB" w:rsidRPr="000C6DF1" w:rsidRDefault="00F90CEB" w:rsidP="00F90CEB">
            <w:pPr>
              <w:shd w:val="clear" w:color="auto" w:fill="FFFFFF"/>
              <w:ind w:firstLine="397"/>
              <w:jc w:val="center"/>
              <w:rPr>
                <w:bCs/>
                <w:color w:val="000000"/>
                <w:spacing w:val="-2"/>
                <w:sz w:val="28"/>
                <w:szCs w:val="28"/>
                <w:lang w:val="uk-UA"/>
              </w:rPr>
            </w:pPr>
          </w:p>
          <w:p w:rsidR="00F90CEB" w:rsidRPr="000C6DF1" w:rsidRDefault="00F90CEB" w:rsidP="00F90CEB">
            <w:pPr>
              <w:shd w:val="clear" w:color="auto" w:fill="FFFFFF"/>
              <w:ind w:firstLine="397"/>
              <w:jc w:val="center"/>
              <w:rPr>
                <w:bCs/>
                <w:color w:val="000000"/>
                <w:spacing w:val="-2"/>
                <w:sz w:val="28"/>
                <w:szCs w:val="28"/>
                <w:lang w:val="uk-UA"/>
              </w:rPr>
            </w:pPr>
            <w:r w:rsidRPr="00113834">
              <w:rPr>
                <w:bCs/>
                <w:spacing w:val="-2"/>
                <w:sz w:val="28"/>
                <w:szCs w:val="28"/>
                <w:lang w:val="uk-UA"/>
              </w:rPr>
              <w:t>Складна петлевая (</w:t>
            </w:r>
            <w:r w:rsidRPr="00113834">
              <w:rPr>
                <w:bCs/>
                <w:spacing w:val="-2"/>
                <w:position w:val="-6"/>
                <w:sz w:val="28"/>
                <w:szCs w:val="28"/>
                <w:lang w:val="uk-UA"/>
              </w:rPr>
              <w:object w:dxaOrig="260" w:dyaOrig="220">
                <v:shape id="_x0000_i1689" type="#_x0000_t75" style="width:13.1pt;height:11.15pt" o:ole="">
                  <v:imagedata r:id="rId1275" o:title=""/>
                </v:shape>
                <o:OLEObject Type="Embed" ProgID="Equation.3" ShapeID="_x0000_i1689" DrawAspect="Content" ObjectID="_1446039610" r:id="rId1276"/>
              </w:object>
            </w:r>
            <w:r w:rsidRPr="000C6DF1">
              <w:rPr>
                <w:bCs/>
                <w:color w:val="000000"/>
                <w:spacing w:val="-2"/>
                <w:sz w:val="28"/>
                <w:szCs w:val="28"/>
                <w:lang w:val="uk-UA"/>
              </w:rPr>
              <w:t xml:space="preserve"> = 2)                                                                                 </w:t>
            </w:r>
            <w:r w:rsidRPr="000C6DF1">
              <w:rPr>
                <w:bCs/>
                <w:color w:val="000000"/>
                <w:spacing w:val="-6"/>
                <w:sz w:val="28"/>
                <w:szCs w:val="28"/>
                <w:lang w:val="uk-UA"/>
              </w:rPr>
              <w:t>або комбінована</w:t>
            </w:r>
          </w:p>
        </w:tc>
      </w:tr>
    </w:tbl>
    <w:p w:rsidR="00F90CEB" w:rsidRPr="000C6DF1" w:rsidRDefault="00F90CEB" w:rsidP="00F90CEB">
      <w:pPr>
        <w:shd w:val="clear" w:color="auto" w:fill="FFFFFF"/>
        <w:spacing w:before="10"/>
        <w:ind w:firstLine="397"/>
        <w:rPr>
          <w:bCs/>
          <w:color w:val="000000"/>
          <w:sz w:val="28"/>
          <w:szCs w:val="28"/>
          <w:lang w:val="uk-UA"/>
        </w:rPr>
      </w:pPr>
    </w:p>
    <w:p w:rsidR="00F90CEB" w:rsidRPr="000C6DF1" w:rsidRDefault="00F90CEB" w:rsidP="00F90CEB">
      <w:pPr>
        <w:shd w:val="clear" w:color="auto" w:fill="FFFFFF"/>
        <w:spacing w:before="10"/>
        <w:ind w:firstLine="397"/>
        <w:rPr>
          <w:bCs/>
          <w:color w:val="000000"/>
          <w:sz w:val="28"/>
          <w:szCs w:val="28"/>
          <w:lang w:val="uk-UA"/>
        </w:rPr>
      </w:pPr>
    </w:p>
    <w:p w:rsidR="00F90CEB" w:rsidRPr="000C6DF1" w:rsidRDefault="00F90CEB" w:rsidP="009D207D">
      <w:pPr>
        <w:shd w:val="clear" w:color="auto" w:fill="FFFFFF"/>
        <w:spacing w:before="10"/>
        <w:ind w:firstLine="397"/>
        <w:jc w:val="both"/>
        <w:rPr>
          <w:bCs/>
          <w:color w:val="000000"/>
          <w:spacing w:val="-3"/>
          <w:sz w:val="28"/>
          <w:szCs w:val="28"/>
          <w:lang w:val="uk-UA"/>
        </w:rPr>
      </w:pPr>
      <w:r w:rsidRPr="000C6DF1">
        <w:rPr>
          <w:bCs/>
          <w:color w:val="000000"/>
          <w:sz w:val="28"/>
          <w:szCs w:val="28"/>
          <w:lang w:val="uk-UA"/>
        </w:rPr>
        <w:t>До умов,</w:t>
      </w:r>
      <w:r w:rsidRPr="000C6DF1">
        <w:rPr>
          <w:bCs/>
          <w:sz w:val="28"/>
          <w:szCs w:val="28"/>
          <w:lang w:val="uk-UA"/>
        </w:rPr>
        <w:t xml:space="preserve"> що</w:t>
      </w:r>
      <w:r w:rsidRPr="000C6DF1">
        <w:rPr>
          <w:bCs/>
          <w:color w:val="000000"/>
          <w:sz w:val="28"/>
          <w:szCs w:val="28"/>
          <w:lang w:val="uk-UA"/>
        </w:rPr>
        <w:t xml:space="preserve"> обмежують застосування простої хвильової </w:t>
      </w:r>
      <w:r w:rsidRPr="000C6DF1">
        <w:rPr>
          <w:bCs/>
          <w:color w:val="000000"/>
          <w:spacing w:val="-1"/>
          <w:sz w:val="28"/>
          <w:szCs w:val="28"/>
          <w:lang w:val="uk-UA"/>
        </w:rPr>
        <w:t xml:space="preserve">обмотки, варто віднести в першу чергу гранично припустиме значення </w:t>
      </w:r>
      <w:r w:rsidRPr="000C6DF1">
        <w:rPr>
          <w:bCs/>
          <w:spacing w:val="-1"/>
          <w:sz w:val="28"/>
          <w:szCs w:val="28"/>
          <w:lang w:val="uk-UA"/>
        </w:rPr>
        <w:t>струму</w:t>
      </w:r>
      <w:r w:rsidRPr="000C6DF1">
        <w:rPr>
          <w:bCs/>
          <w:color w:val="000000"/>
          <w:spacing w:val="-1"/>
          <w:sz w:val="28"/>
          <w:szCs w:val="28"/>
          <w:lang w:val="uk-UA"/>
        </w:rPr>
        <w:t xml:space="preserve"> в </w:t>
      </w:r>
      <w:r w:rsidRPr="000C6DF1">
        <w:rPr>
          <w:bCs/>
          <w:spacing w:val="-1"/>
          <w:sz w:val="28"/>
          <w:szCs w:val="28"/>
          <w:lang w:val="uk-UA"/>
        </w:rPr>
        <w:t>паралельній</w:t>
      </w:r>
      <w:r w:rsidRPr="000C6DF1">
        <w:rPr>
          <w:bCs/>
          <w:color w:val="000000"/>
          <w:spacing w:val="-1"/>
          <w:sz w:val="28"/>
          <w:szCs w:val="28"/>
          <w:lang w:val="uk-UA"/>
        </w:rPr>
        <w:t xml:space="preserve"> </w:t>
      </w:r>
      <w:r w:rsidRPr="000C6DF1">
        <w:rPr>
          <w:bCs/>
          <w:spacing w:val="-1"/>
          <w:sz w:val="28"/>
          <w:szCs w:val="28"/>
          <w:lang w:val="uk-UA"/>
        </w:rPr>
        <w:t>галузі</w:t>
      </w:r>
      <w:r w:rsidRPr="000C6DF1">
        <w:rPr>
          <w:bCs/>
          <w:color w:val="000000"/>
          <w:spacing w:val="-1"/>
          <w:sz w:val="28"/>
          <w:szCs w:val="28"/>
          <w:lang w:val="uk-UA"/>
        </w:rPr>
        <w:t xml:space="preserve"> (300—400 А) і середнє значення</w:t>
      </w:r>
      <w:r w:rsidRPr="000C6DF1">
        <w:rPr>
          <w:bCs/>
          <w:color w:val="000000"/>
          <w:spacing w:val="6"/>
          <w:sz w:val="28"/>
          <w:szCs w:val="28"/>
          <w:lang w:val="uk-UA"/>
        </w:rPr>
        <w:t xml:space="preserve"> напруги між суміжними колекторними пластинами  </w:t>
      </w:r>
      <w:r w:rsidRPr="000C6DF1">
        <w:rPr>
          <w:bCs/>
          <w:color w:val="000000"/>
          <w:spacing w:val="6"/>
          <w:position w:val="-14"/>
          <w:sz w:val="28"/>
          <w:szCs w:val="28"/>
          <w:lang w:val="uk-UA"/>
        </w:rPr>
        <w:object w:dxaOrig="1600" w:dyaOrig="380">
          <v:shape id="_x0000_i1690" type="#_x0000_t75" style="width:80.5pt;height:18.35pt" o:ole="">
            <v:imagedata r:id="rId1277" o:title=""/>
          </v:shape>
          <o:OLEObject Type="Embed" ProgID="Equation.3" ShapeID="_x0000_i1690" DrawAspect="Content" ObjectID="_1446039611" r:id="rId1278"/>
        </w:object>
      </w:r>
      <w:r w:rsidRPr="000C6DF1">
        <w:rPr>
          <w:bCs/>
          <w:color w:val="000000"/>
          <w:spacing w:val="6"/>
          <w:sz w:val="28"/>
          <w:szCs w:val="28"/>
          <w:lang w:val="uk-UA"/>
        </w:rPr>
        <w:t xml:space="preserve">, </w:t>
      </w:r>
      <w:r w:rsidRPr="000C6DF1">
        <w:rPr>
          <w:bCs/>
          <w:color w:val="000000"/>
          <w:spacing w:val="-3"/>
          <w:sz w:val="28"/>
          <w:szCs w:val="28"/>
          <w:lang w:val="uk-UA"/>
        </w:rPr>
        <w:t>що не повинне перевищувати (В):</w:t>
      </w:r>
    </w:p>
    <w:p w:rsidR="00F90CEB" w:rsidRPr="000C6DF1" w:rsidRDefault="00F90CEB" w:rsidP="00F90CEB">
      <w:pPr>
        <w:shd w:val="clear" w:color="auto" w:fill="FFFFFF"/>
        <w:spacing w:before="10"/>
        <w:ind w:firstLine="397"/>
        <w:rPr>
          <w:sz w:val="28"/>
          <w:szCs w:val="28"/>
          <w:lang w:val="uk-UA"/>
        </w:rPr>
      </w:pPr>
    </w:p>
    <w:tbl>
      <w:tblPr>
        <w:tblStyle w:val="ab"/>
        <w:tblW w:w="0" w:type="auto"/>
        <w:tblLook w:val="01E0"/>
      </w:tblPr>
      <w:tblGrid>
        <w:gridCol w:w="5145"/>
        <w:gridCol w:w="2451"/>
      </w:tblGrid>
      <w:tr w:rsidR="00F90CEB" w:rsidRPr="000C6DF1" w:rsidTr="00F90CEB">
        <w:tc>
          <w:tcPr>
            <w:tcW w:w="5145" w:type="dxa"/>
          </w:tcPr>
          <w:p w:rsidR="00F90CEB" w:rsidRPr="000C6DF1" w:rsidRDefault="00F90CEB" w:rsidP="00F90CEB">
            <w:pPr>
              <w:shd w:val="clear" w:color="auto" w:fill="FFFFFF"/>
              <w:tabs>
                <w:tab w:val="left" w:leader="dot" w:pos="4301"/>
              </w:tabs>
              <w:spacing w:before="264"/>
              <w:jc w:val="both"/>
              <w:rPr>
                <w:sz w:val="28"/>
                <w:szCs w:val="28"/>
                <w:lang w:val="uk-UA"/>
              </w:rPr>
            </w:pPr>
            <w:r w:rsidRPr="000C6DF1">
              <w:rPr>
                <w:bCs/>
                <w:color w:val="000000"/>
                <w:spacing w:val="-5"/>
                <w:sz w:val="28"/>
                <w:szCs w:val="28"/>
                <w:lang w:val="uk-UA"/>
              </w:rPr>
              <w:t xml:space="preserve">     Машини потужністю до 1 квт</w:t>
            </w:r>
          </w:p>
        </w:tc>
        <w:tc>
          <w:tcPr>
            <w:tcW w:w="2451" w:type="dxa"/>
          </w:tcPr>
          <w:p w:rsidR="00F90CEB" w:rsidRPr="000C6DF1" w:rsidRDefault="00F90CEB" w:rsidP="00F90CEB">
            <w:pPr>
              <w:shd w:val="clear" w:color="auto" w:fill="FFFFFF"/>
              <w:tabs>
                <w:tab w:val="left" w:leader="dot" w:pos="4301"/>
              </w:tabs>
              <w:spacing w:before="264"/>
              <w:jc w:val="center"/>
              <w:rPr>
                <w:sz w:val="28"/>
                <w:szCs w:val="28"/>
                <w:lang w:val="uk-UA"/>
              </w:rPr>
            </w:pPr>
            <w:r w:rsidRPr="000C6DF1">
              <w:rPr>
                <w:bCs/>
                <w:color w:val="000000"/>
                <w:spacing w:val="-7"/>
                <w:sz w:val="28"/>
                <w:szCs w:val="28"/>
                <w:lang w:val="uk-UA"/>
              </w:rPr>
              <w:t>25—30</w:t>
            </w:r>
          </w:p>
        </w:tc>
      </w:tr>
      <w:tr w:rsidR="00F90CEB" w:rsidRPr="000C6DF1" w:rsidTr="00F90CEB">
        <w:tc>
          <w:tcPr>
            <w:tcW w:w="5145" w:type="dxa"/>
          </w:tcPr>
          <w:p w:rsidR="00F90CEB" w:rsidRPr="000C6DF1" w:rsidRDefault="00F90CEB" w:rsidP="00F90CEB">
            <w:pPr>
              <w:shd w:val="clear" w:color="auto" w:fill="FFFFFF"/>
              <w:tabs>
                <w:tab w:val="left" w:leader="dot" w:pos="4478"/>
              </w:tabs>
              <w:spacing w:before="48"/>
              <w:rPr>
                <w:sz w:val="28"/>
                <w:szCs w:val="28"/>
                <w:lang w:val="uk-UA"/>
              </w:rPr>
            </w:pPr>
            <w:r w:rsidRPr="000C6DF1">
              <w:rPr>
                <w:bCs/>
                <w:color w:val="000000"/>
                <w:spacing w:val="-5"/>
                <w:sz w:val="28"/>
                <w:szCs w:val="28"/>
                <w:lang w:val="uk-UA"/>
              </w:rPr>
              <w:t xml:space="preserve">     Машини потужністю </w:t>
            </w:r>
            <w:r w:rsidRPr="000C6DF1">
              <w:rPr>
                <w:bCs/>
                <w:spacing w:val="-5"/>
                <w:sz w:val="28"/>
                <w:szCs w:val="28"/>
                <w:lang w:val="uk-UA"/>
              </w:rPr>
              <w:t>більше</w:t>
            </w:r>
            <w:r w:rsidRPr="000C6DF1">
              <w:rPr>
                <w:bCs/>
                <w:color w:val="000000"/>
                <w:spacing w:val="-5"/>
                <w:sz w:val="28"/>
                <w:szCs w:val="28"/>
                <w:lang w:val="uk-UA"/>
              </w:rPr>
              <w:t xml:space="preserve"> 1 квт</w:t>
            </w:r>
            <w:r w:rsidRPr="000C6DF1">
              <w:rPr>
                <w:bCs/>
                <w:color w:val="000000"/>
                <w:spacing w:val="-5"/>
                <w:sz w:val="28"/>
                <w:szCs w:val="28"/>
                <w:lang w:val="uk-UA"/>
              </w:rPr>
              <w:br/>
              <w:t xml:space="preserve">     </w:t>
            </w:r>
            <w:r w:rsidRPr="000C6DF1">
              <w:rPr>
                <w:bCs/>
                <w:color w:val="000000"/>
                <w:spacing w:val="-6"/>
                <w:sz w:val="28"/>
                <w:szCs w:val="28"/>
                <w:lang w:val="uk-UA"/>
              </w:rPr>
              <w:t>без компенсаційної обмотки</w:t>
            </w:r>
          </w:p>
        </w:tc>
        <w:tc>
          <w:tcPr>
            <w:tcW w:w="2451" w:type="dxa"/>
          </w:tcPr>
          <w:p w:rsidR="00F90CEB" w:rsidRPr="000C6DF1" w:rsidRDefault="00F90CEB" w:rsidP="00F90CEB">
            <w:pPr>
              <w:jc w:val="center"/>
              <w:rPr>
                <w:sz w:val="28"/>
                <w:szCs w:val="28"/>
                <w:lang w:val="uk-UA"/>
              </w:rPr>
            </w:pPr>
          </w:p>
          <w:p w:rsidR="00F90CEB" w:rsidRPr="000C6DF1" w:rsidRDefault="00F90CEB" w:rsidP="00F90CEB">
            <w:pPr>
              <w:shd w:val="clear" w:color="auto" w:fill="FFFFFF"/>
              <w:tabs>
                <w:tab w:val="left" w:leader="dot" w:pos="4478"/>
              </w:tabs>
              <w:spacing w:before="48"/>
              <w:jc w:val="center"/>
              <w:rPr>
                <w:sz w:val="28"/>
                <w:szCs w:val="28"/>
                <w:lang w:val="uk-UA"/>
              </w:rPr>
            </w:pPr>
            <w:r w:rsidRPr="000C6DF1">
              <w:rPr>
                <w:bCs/>
                <w:color w:val="000000"/>
                <w:spacing w:val="-18"/>
                <w:sz w:val="28"/>
                <w:szCs w:val="28"/>
                <w:lang w:val="uk-UA"/>
              </w:rPr>
              <w:t>16</w:t>
            </w:r>
          </w:p>
        </w:tc>
      </w:tr>
      <w:tr w:rsidR="00F90CEB" w:rsidRPr="000C6DF1" w:rsidTr="00F90CEB">
        <w:tc>
          <w:tcPr>
            <w:tcW w:w="5145" w:type="dxa"/>
          </w:tcPr>
          <w:p w:rsidR="00F90CEB" w:rsidRPr="000C6DF1" w:rsidRDefault="00F90CEB" w:rsidP="00F90CEB">
            <w:pPr>
              <w:shd w:val="clear" w:color="auto" w:fill="FFFFFF"/>
              <w:spacing w:before="34"/>
              <w:jc w:val="both"/>
              <w:rPr>
                <w:sz w:val="28"/>
                <w:szCs w:val="28"/>
                <w:lang w:val="uk-UA"/>
              </w:rPr>
            </w:pPr>
            <w:r w:rsidRPr="000C6DF1">
              <w:rPr>
                <w:bCs/>
                <w:color w:val="000000"/>
                <w:spacing w:val="-3"/>
                <w:sz w:val="28"/>
                <w:szCs w:val="28"/>
                <w:lang w:val="uk-UA"/>
              </w:rPr>
              <w:t xml:space="preserve">    Машини </w:t>
            </w:r>
            <w:r w:rsidRPr="000C6DF1">
              <w:rPr>
                <w:bCs/>
                <w:spacing w:val="-3"/>
                <w:sz w:val="28"/>
                <w:szCs w:val="28"/>
                <w:lang w:val="uk-UA"/>
              </w:rPr>
              <w:t>з</w:t>
            </w:r>
            <w:r w:rsidRPr="000C6DF1">
              <w:rPr>
                <w:bCs/>
                <w:color w:val="000000"/>
                <w:spacing w:val="-3"/>
                <w:sz w:val="28"/>
                <w:szCs w:val="28"/>
                <w:lang w:val="uk-UA"/>
              </w:rPr>
              <w:t xml:space="preserve"> компенсаційною обмоткою</w:t>
            </w:r>
          </w:p>
        </w:tc>
        <w:tc>
          <w:tcPr>
            <w:tcW w:w="2451" w:type="dxa"/>
          </w:tcPr>
          <w:p w:rsidR="00F90CEB" w:rsidRPr="000C6DF1" w:rsidRDefault="00F90CEB" w:rsidP="00F90CEB">
            <w:pPr>
              <w:shd w:val="clear" w:color="auto" w:fill="FFFFFF"/>
              <w:spacing w:before="34"/>
              <w:jc w:val="center"/>
              <w:rPr>
                <w:sz w:val="28"/>
                <w:szCs w:val="28"/>
                <w:lang w:val="uk-UA"/>
              </w:rPr>
            </w:pPr>
            <w:r w:rsidRPr="000C6DF1">
              <w:rPr>
                <w:bCs/>
                <w:color w:val="000000"/>
                <w:spacing w:val="-3"/>
                <w:sz w:val="28"/>
                <w:szCs w:val="28"/>
                <w:lang w:val="uk-UA"/>
              </w:rPr>
              <w:t>20</w:t>
            </w:r>
          </w:p>
        </w:tc>
      </w:tr>
    </w:tbl>
    <w:p w:rsidR="00F90CEB" w:rsidRPr="000C6DF1" w:rsidRDefault="00F90CEB" w:rsidP="00F90CEB">
      <w:pPr>
        <w:shd w:val="clear" w:color="auto" w:fill="FFFFFF"/>
        <w:spacing w:before="38"/>
        <w:ind w:firstLine="397"/>
        <w:rPr>
          <w:bCs/>
          <w:color w:val="000000"/>
          <w:spacing w:val="-2"/>
          <w:sz w:val="28"/>
          <w:szCs w:val="28"/>
          <w:lang w:val="uk-UA"/>
        </w:rPr>
      </w:pPr>
    </w:p>
    <w:p w:rsidR="00DE7637" w:rsidRDefault="00F90CEB" w:rsidP="00DE7637">
      <w:pPr>
        <w:pStyle w:val="2"/>
        <w:jc w:val="both"/>
        <w:rPr>
          <w:bCs/>
          <w:color w:val="000000"/>
          <w:spacing w:val="1"/>
          <w:szCs w:val="28"/>
        </w:rPr>
      </w:pPr>
      <w:r w:rsidRPr="000C6DF1">
        <w:rPr>
          <w:bCs/>
          <w:spacing w:val="-2"/>
          <w:szCs w:val="28"/>
        </w:rPr>
        <w:t>Зазначені</w:t>
      </w:r>
      <w:r w:rsidRPr="000C6DF1">
        <w:rPr>
          <w:bCs/>
          <w:color w:val="000000"/>
          <w:spacing w:val="-2"/>
          <w:szCs w:val="28"/>
        </w:rPr>
        <w:t xml:space="preserve"> граничні значення </w:t>
      </w:r>
      <w:r w:rsidRPr="000C6DF1">
        <w:rPr>
          <w:bCs/>
          <w:color w:val="000000"/>
          <w:spacing w:val="-2"/>
          <w:position w:val="-14"/>
          <w:szCs w:val="28"/>
        </w:rPr>
        <w:object w:dxaOrig="499" w:dyaOrig="380">
          <v:shape id="_x0000_i1691" type="#_x0000_t75" style="width:24.85pt;height:18.35pt" o:ole="">
            <v:imagedata r:id="rId1279" o:title=""/>
          </v:shape>
          <o:OLEObject Type="Embed" ProgID="Equation.3" ShapeID="_x0000_i1691" DrawAspect="Content" ObjectID="_1446039612" r:id="rId1280"/>
        </w:object>
      </w:r>
      <w:r w:rsidRPr="000C6DF1">
        <w:rPr>
          <w:bCs/>
          <w:i/>
          <w:iCs/>
          <w:color w:val="000000"/>
          <w:spacing w:val="-2"/>
          <w:szCs w:val="28"/>
        </w:rPr>
        <w:t xml:space="preserve"> </w:t>
      </w:r>
      <w:r w:rsidRPr="000C6DF1">
        <w:rPr>
          <w:bCs/>
          <w:spacing w:val="-2"/>
          <w:szCs w:val="28"/>
        </w:rPr>
        <w:t>поширюються</w:t>
      </w:r>
      <w:r w:rsidRPr="000C6DF1">
        <w:rPr>
          <w:bCs/>
          <w:color w:val="000000"/>
          <w:spacing w:val="-2"/>
          <w:szCs w:val="28"/>
        </w:rPr>
        <w:t xml:space="preserve"> й на </w:t>
      </w:r>
      <w:r w:rsidRPr="000C6DF1">
        <w:rPr>
          <w:bCs/>
          <w:color w:val="000000"/>
          <w:spacing w:val="1"/>
          <w:szCs w:val="28"/>
        </w:rPr>
        <w:t xml:space="preserve">обмотки якоря інших типів. При перевищенні </w:t>
      </w:r>
      <w:r w:rsidRPr="000C6DF1">
        <w:rPr>
          <w:bCs/>
          <w:spacing w:val="1"/>
          <w:szCs w:val="28"/>
        </w:rPr>
        <w:t>зазначених</w:t>
      </w:r>
      <w:r w:rsidRPr="000C6DF1">
        <w:rPr>
          <w:bCs/>
          <w:color w:val="000000"/>
          <w:spacing w:val="1"/>
          <w:szCs w:val="28"/>
        </w:rPr>
        <w:t xml:space="preserve"> меж з'являється ймовірність виникнення в машині небезпечного явища, </w:t>
      </w:r>
      <w:r w:rsidRPr="000C6DF1">
        <w:rPr>
          <w:bCs/>
          <w:spacing w:val="1"/>
          <w:szCs w:val="28"/>
        </w:rPr>
        <w:t>називаного</w:t>
      </w:r>
      <w:r w:rsidRPr="000C6DF1">
        <w:rPr>
          <w:bCs/>
          <w:color w:val="000000"/>
          <w:spacing w:val="1"/>
          <w:szCs w:val="28"/>
        </w:rPr>
        <w:t xml:space="preserve"> коловим вогнем (</w:t>
      </w:r>
      <w:r w:rsidRPr="000C6DF1">
        <w:rPr>
          <w:bCs/>
          <w:spacing w:val="1"/>
          <w:szCs w:val="28"/>
        </w:rPr>
        <w:t>див.</w:t>
      </w:r>
      <w:r w:rsidRPr="000C6DF1">
        <w:rPr>
          <w:bCs/>
          <w:color w:val="000000"/>
          <w:spacing w:val="1"/>
          <w:szCs w:val="28"/>
        </w:rPr>
        <w:t xml:space="preserve"> § 27.4).</w:t>
      </w:r>
    </w:p>
    <w:p w:rsidR="006653ED" w:rsidRDefault="006653ED" w:rsidP="00DE7637">
      <w:pPr>
        <w:pStyle w:val="2"/>
        <w:rPr>
          <w:b/>
          <w:bCs/>
        </w:rPr>
      </w:pPr>
      <w:r>
        <w:br w:type="page"/>
      </w:r>
      <w:r>
        <w:rPr>
          <w:b/>
          <w:bCs/>
        </w:rPr>
        <w:lastRenderedPageBreak/>
        <w:t>Самостійна робота №39</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Магнітне коло машини постійного струму</w:t>
      </w:r>
      <w:r w:rsidR="00DE7637">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DE7637">
        <w:rPr>
          <w:bCs/>
          <w:sz w:val="28"/>
          <w:szCs w:val="28"/>
          <w:lang w:val="uk-UA"/>
        </w:rPr>
        <w:t>вивчити порядок розрахунку магнітного кола машини постійного 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DE7637" w:rsidRDefault="006653ED" w:rsidP="006653ED">
      <w:pPr>
        <w:jc w:val="both"/>
        <w:rPr>
          <w:bCs/>
          <w:sz w:val="28"/>
          <w:lang w:val="uk-UA"/>
        </w:rPr>
      </w:pPr>
      <w:r w:rsidRPr="00DE7637">
        <w:rPr>
          <w:bCs/>
          <w:sz w:val="28"/>
          <w:lang w:val="uk-UA"/>
        </w:rPr>
        <w:t xml:space="preserve">1 </w:t>
      </w:r>
      <w:r w:rsidR="00DE7637" w:rsidRPr="00DE7637">
        <w:rPr>
          <w:color w:val="000000"/>
          <w:spacing w:val="-1"/>
          <w:sz w:val="28"/>
          <w:szCs w:val="28"/>
          <w:lang w:val="uk-UA"/>
        </w:rPr>
        <w:t>Загальні поняття</w:t>
      </w:r>
    </w:p>
    <w:p w:rsidR="006653ED" w:rsidRPr="00DE7637" w:rsidRDefault="006653ED" w:rsidP="006653ED">
      <w:pPr>
        <w:jc w:val="both"/>
        <w:rPr>
          <w:bCs/>
          <w:sz w:val="28"/>
          <w:lang w:val="uk-UA"/>
        </w:rPr>
      </w:pPr>
      <w:r w:rsidRPr="00DE7637">
        <w:rPr>
          <w:bCs/>
          <w:sz w:val="28"/>
          <w:lang w:val="uk-UA"/>
        </w:rPr>
        <w:t>2</w:t>
      </w:r>
      <w:r w:rsidR="00DE7637" w:rsidRPr="00DE7637">
        <w:rPr>
          <w:bCs/>
          <w:sz w:val="28"/>
          <w:lang w:val="uk-UA"/>
        </w:rPr>
        <w:t xml:space="preserve"> </w:t>
      </w:r>
      <w:r w:rsidR="00DE7637" w:rsidRPr="00DE7637">
        <w:rPr>
          <w:bCs/>
          <w:color w:val="000000"/>
          <w:spacing w:val="-2"/>
          <w:sz w:val="28"/>
          <w:szCs w:val="28"/>
          <w:lang w:val="uk-UA"/>
        </w:rPr>
        <w:t>Прядок розрахунку магнітних напруг</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DE7637">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DE7637">
      <w:pPr>
        <w:jc w:val="both"/>
        <w:rPr>
          <w:sz w:val="28"/>
          <w:szCs w:val="28"/>
          <w:lang w:val="uk-UA"/>
        </w:rPr>
      </w:pPr>
      <w:r>
        <w:rPr>
          <w:sz w:val="28"/>
          <w:szCs w:val="28"/>
          <w:lang w:val="uk-UA"/>
        </w:rPr>
        <w:t>1</w:t>
      </w:r>
      <w:r w:rsidR="00DE7637">
        <w:rPr>
          <w:sz w:val="28"/>
          <w:szCs w:val="28"/>
          <w:lang w:val="uk-UA"/>
        </w:rPr>
        <w:t xml:space="preserve"> Зарисуйте картину магнітного кола чотирьохполюсної машини постійного струму, що працює в режимі х.х..</w:t>
      </w:r>
    </w:p>
    <w:p w:rsidR="006653ED" w:rsidRDefault="006653ED" w:rsidP="00DE7637">
      <w:pPr>
        <w:jc w:val="both"/>
        <w:rPr>
          <w:sz w:val="28"/>
          <w:szCs w:val="28"/>
          <w:lang w:val="uk-UA"/>
        </w:rPr>
      </w:pPr>
      <w:r>
        <w:rPr>
          <w:sz w:val="28"/>
          <w:szCs w:val="28"/>
          <w:lang w:val="uk-UA"/>
        </w:rPr>
        <w:t>2</w:t>
      </w:r>
      <w:r w:rsidR="00DE7637">
        <w:rPr>
          <w:sz w:val="28"/>
          <w:szCs w:val="28"/>
          <w:lang w:val="uk-UA"/>
        </w:rPr>
        <w:t xml:space="preserve"> Як визначається МРС обмотки збудження на парі полюсів машини постійного струму</w:t>
      </w:r>
      <w:r w:rsidR="007A6B96">
        <w:rPr>
          <w:sz w:val="28"/>
          <w:szCs w:val="28"/>
          <w:lang w:val="uk-UA"/>
        </w:rPr>
        <w:t xml:space="preserve"> в режиму х.х.?</w:t>
      </w:r>
    </w:p>
    <w:p w:rsidR="006653ED" w:rsidRDefault="006653ED" w:rsidP="00DE7637">
      <w:pPr>
        <w:jc w:val="both"/>
        <w:rPr>
          <w:sz w:val="28"/>
          <w:szCs w:val="28"/>
          <w:lang w:val="uk-UA"/>
        </w:rPr>
      </w:pPr>
      <w:r>
        <w:rPr>
          <w:sz w:val="28"/>
          <w:szCs w:val="28"/>
          <w:lang w:val="uk-UA"/>
        </w:rPr>
        <w:t>3</w:t>
      </w:r>
      <w:r w:rsidR="007A6B96">
        <w:rPr>
          <w:sz w:val="28"/>
          <w:szCs w:val="28"/>
          <w:lang w:val="uk-UA"/>
        </w:rPr>
        <w:t xml:space="preserve"> Опишіть порядок розрахунку магнітних напруг на ділянках магнітного кола машини постійного струму.</w:t>
      </w:r>
    </w:p>
    <w:p w:rsidR="006653ED" w:rsidRDefault="006653ED" w:rsidP="00DE7637">
      <w:pPr>
        <w:jc w:val="both"/>
        <w:rPr>
          <w:sz w:val="28"/>
          <w:szCs w:val="28"/>
          <w:lang w:val="uk-UA"/>
        </w:rPr>
      </w:pPr>
      <w:r>
        <w:rPr>
          <w:sz w:val="28"/>
          <w:szCs w:val="28"/>
          <w:lang w:val="uk-UA"/>
        </w:rPr>
        <w:t>4</w:t>
      </w:r>
      <w:r w:rsidR="007A6B96">
        <w:rPr>
          <w:sz w:val="28"/>
          <w:szCs w:val="28"/>
          <w:lang w:val="uk-UA"/>
        </w:rPr>
        <w:t xml:space="preserve"> Від чого залежать значення магнітних напруг на різних ділянках магнітного кола машини постійного струму?</w:t>
      </w:r>
    </w:p>
    <w:p w:rsidR="006653ED" w:rsidRDefault="006653ED" w:rsidP="00DE7637">
      <w:pPr>
        <w:jc w:val="both"/>
        <w:rPr>
          <w:sz w:val="28"/>
          <w:szCs w:val="28"/>
          <w:lang w:val="uk-UA"/>
        </w:rPr>
      </w:pPr>
      <w:r>
        <w:rPr>
          <w:sz w:val="28"/>
          <w:szCs w:val="28"/>
          <w:lang w:val="uk-UA"/>
        </w:rPr>
        <w:t>5</w:t>
      </w:r>
      <w:r w:rsidR="007A6B96">
        <w:rPr>
          <w:sz w:val="28"/>
          <w:szCs w:val="28"/>
          <w:lang w:val="uk-UA"/>
        </w:rPr>
        <w:t xml:space="preserve"> Побудуйте магнітну характеристику машини постійного струму. Поясніть принцип побудови.</w:t>
      </w:r>
    </w:p>
    <w:p w:rsidR="00F90CEB" w:rsidRDefault="00F90CEB">
      <w:pPr>
        <w:spacing w:line="360" w:lineRule="auto"/>
        <w:ind w:firstLine="851"/>
        <w:jc w:val="both"/>
        <w:rPr>
          <w:sz w:val="28"/>
          <w:lang w:val="uk-UA"/>
        </w:rPr>
      </w:pPr>
      <w:r>
        <w:br w:type="page"/>
      </w:r>
    </w:p>
    <w:p w:rsidR="00DE7637" w:rsidRPr="00DE7637" w:rsidRDefault="00DE7637" w:rsidP="00DE7637">
      <w:pPr>
        <w:shd w:val="clear" w:color="auto" w:fill="FFFFFF"/>
        <w:spacing w:before="120"/>
        <w:rPr>
          <w:b/>
          <w:i/>
          <w:color w:val="000000"/>
          <w:spacing w:val="-1"/>
          <w:sz w:val="28"/>
          <w:szCs w:val="28"/>
          <w:lang w:val="uk-UA"/>
        </w:rPr>
      </w:pPr>
      <w:r w:rsidRPr="00DE7637">
        <w:rPr>
          <w:b/>
          <w:i/>
          <w:color w:val="000000"/>
          <w:spacing w:val="-1"/>
          <w:sz w:val="28"/>
          <w:szCs w:val="28"/>
          <w:lang w:val="uk-UA"/>
        </w:rPr>
        <w:lastRenderedPageBreak/>
        <w:t>1 Загальні поняття</w:t>
      </w:r>
    </w:p>
    <w:p w:rsidR="00F90CEB" w:rsidRPr="00B168A4" w:rsidRDefault="00F90CEB" w:rsidP="00DE7637">
      <w:pPr>
        <w:shd w:val="clear" w:color="auto" w:fill="FFFFFF"/>
        <w:spacing w:before="120"/>
        <w:ind w:firstLine="397"/>
        <w:jc w:val="both"/>
        <w:rPr>
          <w:bCs/>
          <w:color w:val="000000"/>
          <w:sz w:val="28"/>
          <w:szCs w:val="28"/>
          <w:lang w:val="uk-UA"/>
        </w:rPr>
      </w:pPr>
      <w:r w:rsidRPr="00B168A4">
        <w:rPr>
          <w:bCs/>
          <w:color w:val="000000"/>
          <w:sz w:val="28"/>
          <w:szCs w:val="28"/>
          <w:lang w:val="uk-UA"/>
        </w:rPr>
        <w:t xml:space="preserve">Магнітна система машини постійного </w:t>
      </w:r>
      <w:r w:rsidR="00DE7637">
        <w:rPr>
          <w:bCs/>
          <w:sz w:val="28"/>
          <w:szCs w:val="28"/>
          <w:lang w:val="uk-UA"/>
        </w:rPr>
        <w:t>струму</w:t>
      </w:r>
      <w:r w:rsidRPr="00B168A4">
        <w:rPr>
          <w:bCs/>
          <w:color w:val="000000"/>
          <w:sz w:val="28"/>
          <w:szCs w:val="28"/>
          <w:lang w:val="uk-UA"/>
        </w:rPr>
        <w:t xml:space="preserve"> складається зі станини (ярма), сердечників головних полюсів </w:t>
      </w:r>
      <w:r w:rsidRPr="00B168A4">
        <w:rPr>
          <w:bCs/>
          <w:sz w:val="28"/>
          <w:szCs w:val="28"/>
          <w:lang w:val="uk-UA"/>
        </w:rPr>
        <w:t>з</w:t>
      </w:r>
      <w:r w:rsidRPr="00B168A4">
        <w:rPr>
          <w:bCs/>
          <w:color w:val="000000"/>
          <w:sz w:val="28"/>
          <w:szCs w:val="28"/>
          <w:lang w:val="uk-UA"/>
        </w:rPr>
        <w:t xml:space="preserve"> полюсними наконечниками, повітряного зазору й сердечника </w:t>
      </w:r>
      <w:r w:rsidRPr="00B168A4">
        <w:rPr>
          <w:bCs/>
          <w:sz w:val="28"/>
          <w:szCs w:val="28"/>
          <w:lang w:val="uk-UA"/>
        </w:rPr>
        <w:t>якоря</w:t>
      </w:r>
      <w:r w:rsidRPr="00B168A4">
        <w:rPr>
          <w:bCs/>
          <w:color w:val="000000"/>
          <w:sz w:val="28"/>
          <w:szCs w:val="28"/>
          <w:lang w:val="uk-UA"/>
        </w:rPr>
        <w:t>.</w:t>
      </w:r>
    </w:p>
    <w:p w:rsidR="00F90CEB" w:rsidRPr="00B168A4" w:rsidRDefault="00F90CEB" w:rsidP="00DE7637">
      <w:pPr>
        <w:shd w:val="clear" w:color="auto" w:fill="FFFFFF"/>
        <w:spacing w:before="120"/>
        <w:ind w:firstLine="397"/>
        <w:jc w:val="both"/>
        <w:rPr>
          <w:sz w:val="28"/>
          <w:szCs w:val="28"/>
          <w:lang w:val="uk-UA"/>
        </w:rPr>
      </w:pPr>
      <w:r w:rsidRPr="00B168A4">
        <w:rPr>
          <w:bCs/>
          <w:color w:val="000000"/>
          <w:spacing w:val="1"/>
          <w:sz w:val="28"/>
          <w:szCs w:val="28"/>
          <w:lang w:val="uk-UA"/>
        </w:rPr>
        <w:t xml:space="preserve">На мал. 26.1 показана картина магнітного поля </w:t>
      </w:r>
      <w:r w:rsidRPr="00B168A4">
        <w:rPr>
          <w:bCs/>
          <w:spacing w:val="-1"/>
          <w:sz w:val="28"/>
          <w:szCs w:val="28"/>
          <w:lang w:val="uk-UA"/>
        </w:rPr>
        <w:t>ч</w:t>
      </w:r>
      <w:r w:rsidR="00DE7637">
        <w:rPr>
          <w:bCs/>
          <w:spacing w:val="-1"/>
          <w:sz w:val="28"/>
          <w:szCs w:val="28"/>
          <w:lang w:val="uk-UA"/>
        </w:rPr>
        <w:t>о</w:t>
      </w:r>
      <w:r w:rsidRPr="00B168A4">
        <w:rPr>
          <w:bCs/>
          <w:spacing w:val="-1"/>
          <w:sz w:val="28"/>
          <w:szCs w:val="28"/>
          <w:lang w:val="uk-UA"/>
        </w:rPr>
        <w:t>т</w:t>
      </w:r>
      <w:r w:rsidR="00DE7637">
        <w:rPr>
          <w:bCs/>
          <w:spacing w:val="-1"/>
          <w:sz w:val="28"/>
          <w:szCs w:val="28"/>
          <w:lang w:val="uk-UA"/>
        </w:rPr>
        <w:t>и</w:t>
      </w:r>
      <w:r w:rsidRPr="00B168A4">
        <w:rPr>
          <w:bCs/>
          <w:spacing w:val="-1"/>
          <w:sz w:val="28"/>
          <w:szCs w:val="28"/>
          <w:lang w:val="uk-UA"/>
        </w:rPr>
        <w:t>р</w:t>
      </w:r>
      <w:r w:rsidR="00DE7637">
        <w:rPr>
          <w:bCs/>
          <w:spacing w:val="-1"/>
          <w:sz w:val="28"/>
          <w:szCs w:val="28"/>
          <w:lang w:val="uk-UA"/>
        </w:rPr>
        <w:t>ьо</w:t>
      </w:r>
      <w:r w:rsidRPr="00B168A4">
        <w:rPr>
          <w:bCs/>
          <w:spacing w:val="-1"/>
          <w:sz w:val="28"/>
          <w:szCs w:val="28"/>
          <w:lang w:val="uk-UA"/>
        </w:rPr>
        <w:t>хполюсно</w:t>
      </w:r>
      <w:r w:rsidR="00DE7637">
        <w:rPr>
          <w:bCs/>
          <w:spacing w:val="-1"/>
          <w:sz w:val="28"/>
          <w:szCs w:val="28"/>
          <w:lang w:val="uk-UA"/>
        </w:rPr>
        <w:t>ї</w:t>
      </w:r>
      <w:r w:rsidRPr="00B168A4">
        <w:rPr>
          <w:bCs/>
          <w:color w:val="000000"/>
          <w:spacing w:val="-1"/>
          <w:sz w:val="28"/>
          <w:szCs w:val="28"/>
          <w:lang w:val="uk-UA"/>
        </w:rPr>
        <w:t xml:space="preserve"> машини. При цьому мається на увазі машина,</w:t>
      </w:r>
      <w:r w:rsidRPr="00B168A4">
        <w:rPr>
          <w:bCs/>
          <w:spacing w:val="-1"/>
          <w:sz w:val="28"/>
          <w:szCs w:val="28"/>
          <w:lang w:val="uk-UA"/>
        </w:rPr>
        <w:t xml:space="preserve"> що</w:t>
      </w:r>
      <w:r w:rsidRPr="00B168A4">
        <w:rPr>
          <w:bCs/>
          <w:color w:val="000000"/>
          <w:spacing w:val="-1"/>
          <w:sz w:val="28"/>
          <w:szCs w:val="28"/>
          <w:lang w:val="uk-UA"/>
        </w:rPr>
        <w:t xml:space="preserve"> працює в режимі </w:t>
      </w:r>
      <w:r w:rsidRPr="00B168A4">
        <w:rPr>
          <w:bCs/>
          <w:spacing w:val="-1"/>
          <w:sz w:val="28"/>
          <w:szCs w:val="28"/>
          <w:lang w:val="uk-UA"/>
        </w:rPr>
        <w:t>х.х.</w:t>
      </w:r>
      <w:r w:rsidRPr="00B168A4">
        <w:rPr>
          <w:bCs/>
          <w:color w:val="000000"/>
          <w:spacing w:val="-1"/>
          <w:sz w:val="28"/>
          <w:szCs w:val="28"/>
          <w:lang w:val="uk-UA"/>
        </w:rPr>
        <w:t xml:space="preserve">, коли </w:t>
      </w:r>
      <w:r w:rsidRPr="00B168A4">
        <w:rPr>
          <w:bCs/>
          <w:spacing w:val="-1"/>
          <w:sz w:val="28"/>
          <w:szCs w:val="28"/>
          <w:lang w:val="uk-UA"/>
        </w:rPr>
        <w:t>М</w:t>
      </w:r>
      <w:r w:rsidR="00DE7637">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створюється</w:t>
      </w:r>
      <w:r w:rsidRPr="00B168A4">
        <w:rPr>
          <w:bCs/>
          <w:color w:val="000000"/>
          <w:spacing w:val="4"/>
          <w:sz w:val="28"/>
          <w:szCs w:val="28"/>
          <w:lang w:val="uk-UA"/>
        </w:rPr>
        <w:t xml:space="preserve"> лише обмоткою збудження, а в обмотці </w:t>
      </w:r>
      <w:r w:rsidRPr="00B168A4">
        <w:rPr>
          <w:bCs/>
          <w:color w:val="000000"/>
          <w:spacing w:val="2"/>
          <w:sz w:val="28"/>
          <w:szCs w:val="28"/>
          <w:lang w:val="uk-UA"/>
        </w:rPr>
        <w:t xml:space="preserve">якоря й обмотці додаткових полюсів </w:t>
      </w:r>
      <w:r w:rsidRPr="00B168A4">
        <w:rPr>
          <w:bCs/>
          <w:spacing w:val="2"/>
          <w:sz w:val="28"/>
          <w:szCs w:val="28"/>
          <w:lang w:val="uk-UA"/>
        </w:rPr>
        <w:t>токовища</w:t>
      </w:r>
      <w:r w:rsidRPr="00B168A4">
        <w:rPr>
          <w:bCs/>
          <w:color w:val="000000"/>
          <w:spacing w:val="2"/>
          <w:sz w:val="28"/>
          <w:szCs w:val="28"/>
          <w:lang w:val="uk-UA"/>
        </w:rPr>
        <w:t xml:space="preserve"> немає або </w:t>
      </w:r>
      <w:r w:rsidRPr="00B168A4">
        <w:rPr>
          <w:bCs/>
          <w:color w:val="000000"/>
          <w:spacing w:val="-1"/>
          <w:sz w:val="28"/>
          <w:szCs w:val="28"/>
          <w:lang w:val="uk-UA"/>
        </w:rPr>
        <w:t>він настільки малий, що його впливом на картину магнітного</w:t>
      </w:r>
      <w:r w:rsidRPr="00B168A4">
        <w:rPr>
          <w:bCs/>
          <w:color w:val="000000"/>
          <w:spacing w:val="-2"/>
          <w:sz w:val="28"/>
          <w:szCs w:val="28"/>
          <w:lang w:val="uk-UA"/>
        </w:rPr>
        <w:t xml:space="preserve"> поля можна зневажити. З метою спрощення </w:t>
      </w:r>
      <w:r w:rsidRPr="00B168A4">
        <w:rPr>
          <w:bCs/>
          <w:color w:val="000000"/>
          <w:sz w:val="28"/>
          <w:szCs w:val="28"/>
          <w:lang w:val="uk-UA"/>
        </w:rPr>
        <w:t xml:space="preserve">на малюнку не показані </w:t>
      </w:r>
      <w:r w:rsidRPr="00B168A4">
        <w:rPr>
          <w:bCs/>
          <w:sz w:val="28"/>
          <w:szCs w:val="28"/>
          <w:lang w:val="uk-UA"/>
        </w:rPr>
        <w:t>додаткові</w:t>
      </w:r>
      <w:r w:rsidRPr="00B168A4">
        <w:rPr>
          <w:bCs/>
          <w:color w:val="000000"/>
          <w:sz w:val="28"/>
          <w:szCs w:val="28"/>
          <w:lang w:val="uk-UA"/>
        </w:rPr>
        <w:t xml:space="preserve"> </w:t>
      </w:r>
      <w:r w:rsidRPr="00B168A4">
        <w:rPr>
          <w:bCs/>
          <w:sz w:val="28"/>
          <w:szCs w:val="28"/>
          <w:lang w:val="uk-UA"/>
        </w:rPr>
        <w:t>полюсы</w:t>
      </w:r>
      <w:r w:rsidRPr="00B168A4">
        <w:rPr>
          <w:bCs/>
          <w:color w:val="000000"/>
          <w:sz w:val="28"/>
          <w:szCs w:val="28"/>
          <w:lang w:val="uk-UA"/>
        </w:rPr>
        <w:t xml:space="preserve">, тому що в режимі </w:t>
      </w:r>
      <w:r w:rsidRPr="00B168A4">
        <w:rPr>
          <w:bCs/>
          <w:sz w:val="28"/>
          <w:szCs w:val="28"/>
          <w:lang w:val="uk-UA"/>
        </w:rPr>
        <w:t>х.х.</w:t>
      </w:r>
      <w:r w:rsidRPr="00B168A4">
        <w:rPr>
          <w:bCs/>
          <w:color w:val="000000"/>
          <w:sz w:val="28"/>
          <w:szCs w:val="28"/>
          <w:lang w:val="uk-UA"/>
        </w:rPr>
        <w:t xml:space="preserve"> їхній вплив на картину магнітного поля</w:t>
      </w:r>
      <w:r w:rsidRPr="00B168A4">
        <w:rPr>
          <w:bCs/>
          <w:color w:val="000000"/>
          <w:spacing w:val="1"/>
          <w:sz w:val="28"/>
          <w:szCs w:val="28"/>
          <w:lang w:val="uk-UA"/>
        </w:rPr>
        <w:t xml:space="preserve"> машини незначно. Як це треба з мал. 26.1, магнітний потік головних полюсів складається із двох нерівних частин: </w:t>
      </w:r>
      <w:r w:rsidRPr="00B168A4">
        <w:rPr>
          <w:bCs/>
          <w:spacing w:val="1"/>
          <w:sz w:val="28"/>
          <w:szCs w:val="28"/>
          <w:lang w:val="uk-UA"/>
        </w:rPr>
        <w:t>більша</w:t>
      </w:r>
      <w:r w:rsidRPr="00B168A4">
        <w:rPr>
          <w:bCs/>
          <w:color w:val="000000"/>
          <w:spacing w:val="1"/>
          <w:sz w:val="28"/>
          <w:szCs w:val="28"/>
          <w:lang w:val="uk-UA"/>
        </w:rPr>
        <w:t xml:space="preserve"> частина утворить основний</w:t>
      </w:r>
      <w:r w:rsidRPr="00B168A4">
        <w:rPr>
          <w:bCs/>
          <w:color w:val="000000"/>
          <w:spacing w:val="2"/>
          <w:sz w:val="28"/>
          <w:szCs w:val="28"/>
          <w:lang w:val="uk-UA"/>
        </w:rPr>
        <w:t xml:space="preserve"> магнітний потік </w:t>
      </w:r>
      <w:r w:rsidRPr="00B168A4">
        <w:rPr>
          <w:bCs/>
          <w:color w:val="000000"/>
          <w:spacing w:val="2"/>
          <w:position w:val="-4"/>
          <w:sz w:val="28"/>
          <w:szCs w:val="28"/>
          <w:lang w:val="uk-UA"/>
        </w:rPr>
        <w:object w:dxaOrig="260" w:dyaOrig="260">
          <v:shape id="_x0000_i1692" type="#_x0000_t75" style="width:13.1pt;height:13.1pt" o:ole="">
            <v:imagedata r:id="rId1281" o:title=""/>
          </v:shape>
          <o:OLEObject Type="Embed" ProgID="Equation.3" ShapeID="_x0000_i1692" DrawAspect="Content" ObjectID="_1446039613" r:id="rId1282"/>
        </w:object>
      </w:r>
      <w:r w:rsidRPr="00B168A4">
        <w:rPr>
          <w:bCs/>
          <w:color w:val="000000"/>
          <w:spacing w:val="2"/>
          <w:sz w:val="28"/>
          <w:szCs w:val="28"/>
          <w:lang w:val="uk-UA"/>
        </w:rPr>
        <w:t>, а менша — магнітний</w:t>
      </w:r>
      <w:r w:rsidRPr="00B168A4">
        <w:rPr>
          <w:bCs/>
          <w:color w:val="000000"/>
          <w:spacing w:val="1"/>
          <w:sz w:val="28"/>
          <w:szCs w:val="28"/>
          <w:lang w:val="uk-UA"/>
        </w:rPr>
        <w:t xml:space="preserve"> потік розсіювання полюсів </w:t>
      </w:r>
      <w:r w:rsidRPr="00B168A4">
        <w:rPr>
          <w:bCs/>
          <w:color w:val="000000"/>
          <w:spacing w:val="1"/>
          <w:position w:val="-12"/>
          <w:sz w:val="28"/>
          <w:szCs w:val="28"/>
          <w:lang w:val="uk-UA"/>
        </w:rPr>
        <w:object w:dxaOrig="360" w:dyaOrig="360">
          <v:shape id="_x0000_i1693" type="#_x0000_t75" style="width:17.65pt;height:17.65pt" o:ole="">
            <v:imagedata r:id="rId1283" o:title=""/>
          </v:shape>
          <o:OLEObject Type="Embed" ProgID="Equation.3" ShapeID="_x0000_i1693" DrawAspect="Content" ObjectID="_1446039614" r:id="rId1284"/>
        </w:object>
      </w:r>
      <w:r w:rsidRPr="00B168A4">
        <w:rPr>
          <w:bCs/>
          <w:color w:val="000000"/>
          <w:spacing w:val="1"/>
          <w:sz w:val="28"/>
          <w:szCs w:val="28"/>
          <w:lang w:val="uk-UA"/>
        </w:rPr>
        <w:t xml:space="preserve">. Потік розсіювання </w:t>
      </w:r>
      <w:r w:rsidRPr="00B168A4">
        <w:rPr>
          <w:bCs/>
          <w:color w:val="000000"/>
          <w:spacing w:val="-6"/>
          <w:sz w:val="28"/>
          <w:szCs w:val="28"/>
          <w:lang w:val="uk-UA"/>
        </w:rPr>
        <w:t xml:space="preserve">враховується коефіцієнтом розсіювання </w:t>
      </w:r>
      <w:r w:rsidRPr="00B168A4">
        <w:rPr>
          <w:bCs/>
          <w:color w:val="000000"/>
          <w:spacing w:val="-6"/>
          <w:position w:val="-12"/>
          <w:sz w:val="28"/>
          <w:szCs w:val="28"/>
          <w:lang w:val="uk-UA"/>
        </w:rPr>
        <w:object w:dxaOrig="340" w:dyaOrig="360">
          <v:shape id="_x0000_i1694" type="#_x0000_t75" style="width:17pt;height:17.65pt" o:ole="">
            <v:imagedata r:id="rId1285" o:title=""/>
          </v:shape>
          <o:OLEObject Type="Embed" ProgID="Equation.3" ShapeID="_x0000_i1694" DrawAspect="Content" ObjectID="_1446039615" r:id="rId1286"/>
        </w:object>
      </w:r>
      <w:r w:rsidRPr="00B168A4">
        <w:rPr>
          <w:bCs/>
          <w:color w:val="000000"/>
          <w:spacing w:val="-6"/>
          <w:sz w:val="28"/>
          <w:szCs w:val="28"/>
          <w:lang w:val="uk-UA"/>
        </w:rPr>
        <w:t xml:space="preserve"> (</w:t>
      </w:r>
      <w:r w:rsidRPr="00B168A4">
        <w:rPr>
          <w:bCs/>
          <w:spacing w:val="-6"/>
          <w:sz w:val="28"/>
          <w:szCs w:val="28"/>
          <w:lang w:val="uk-UA"/>
        </w:rPr>
        <w:t>див.</w:t>
      </w:r>
      <w:r w:rsidRPr="00B168A4">
        <w:rPr>
          <w:bCs/>
          <w:color w:val="000000"/>
          <w:spacing w:val="-6"/>
          <w:sz w:val="28"/>
          <w:szCs w:val="28"/>
          <w:lang w:val="uk-UA"/>
        </w:rPr>
        <w:t xml:space="preserve"> § 20.1).</w:t>
      </w:r>
    </w:p>
    <w:p w:rsidR="00F90CEB" w:rsidRPr="00B168A4" w:rsidRDefault="00F90CEB" w:rsidP="00DE7637">
      <w:pPr>
        <w:shd w:val="clear" w:color="auto" w:fill="FFFFFF"/>
        <w:spacing w:before="120"/>
        <w:ind w:firstLine="397"/>
        <w:jc w:val="both"/>
        <w:rPr>
          <w:sz w:val="28"/>
          <w:szCs w:val="28"/>
          <w:lang w:val="uk-UA"/>
        </w:rPr>
      </w:pPr>
      <w:r w:rsidRPr="00B168A4">
        <w:rPr>
          <w:bCs/>
          <w:color w:val="000000"/>
          <w:spacing w:val="3"/>
          <w:sz w:val="28"/>
          <w:szCs w:val="28"/>
          <w:lang w:val="uk-UA"/>
        </w:rPr>
        <w:t xml:space="preserve">Магніторушійна </w:t>
      </w:r>
      <w:r w:rsidRPr="00B168A4">
        <w:rPr>
          <w:bCs/>
          <w:spacing w:val="3"/>
          <w:sz w:val="28"/>
          <w:szCs w:val="28"/>
          <w:lang w:val="uk-UA"/>
        </w:rPr>
        <w:t>сила</w:t>
      </w:r>
      <w:r w:rsidRPr="00B168A4">
        <w:rPr>
          <w:bCs/>
          <w:color w:val="000000"/>
          <w:spacing w:val="3"/>
          <w:sz w:val="28"/>
          <w:szCs w:val="28"/>
          <w:lang w:val="uk-UA"/>
        </w:rPr>
        <w:t xml:space="preserve"> обмотки збудження на </w:t>
      </w:r>
      <w:r w:rsidRPr="00B168A4">
        <w:rPr>
          <w:bCs/>
          <w:spacing w:val="3"/>
          <w:sz w:val="28"/>
          <w:szCs w:val="28"/>
          <w:lang w:val="uk-UA"/>
        </w:rPr>
        <w:t>парі</w:t>
      </w:r>
      <w:r w:rsidRPr="00B168A4">
        <w:rPr>
          <w:bCs/>
          <w:color w:val="000000"/>
          <w:spacing w:val="3"/>
          <w:sz w:val="28"/>
          <w:szCs w:val="28"/>
          <w:lang w:val="uk-UA"/>
        </w:rPr>
        <w:t xml:space="preserve"> полюсів у режимі </w:t>
      </w:r>
      <w:r w:rsidRPr="00B168A4">
        <w:rPr>
          <w:bCs/>
          <w:spacing w:val="3"/>
          <w:sz w:val="28"/>
          <w:szCs w:val="28"/>
          <w:lang w:val="uk-UA"/>
        </w:rPr>
        <w:t>х.х.</w:t>
      </w:r>
      <w:r w:rsidRPr="00B168A4">
        <w:rPr>
          <w:bCs/>
          <w:color w:val="000000"/>
          <w:spacing w:val="3"/>
          <w:sz w:val="28"/>
          <w:szCs w:val="28"/>
          <w:lang w:val="uk-UA"/>
        </w:rPr>
        <w:t xml:space="preserve"> </w:t>
      </w:r>
      <w:r w:rsidRPr="00B168A4">
        <w:rPr>
          <w:bCs/>
          <w:spacing w:val="3"/>
          <w:sz w:val="28"/>
          <w:szCs w:val="28"/>
          <w:lang w:val="uk-UA"/>
        </w:rPr>
        <w:t>визначається</w:t>
      </w:r>
      <w:r w:rsidRPr="00B168A4">
        <w:rPr>
          <w:bCs/>
          <w:color w:val="000000"/>
          <w:spacing w:val="3"/>
          <w:sz w:val="28"/>
          <w:szCs w:val="28"/>
          <w:lang w:val="uk-UA"/>
        </w:rPr>
        <w:t xml:space="preserve"> сумою магнітних напруг на </w:t>
      </w:r>
      <w:r w:rsidRPr="00B168A4">
        <w:rPr>
          <w:bCs/>
          <w:spacing w:val="3"/>
          <w:sz w:val="28"/>
          <w:szCs w:val="28"/>
          <w:lang w:val="uk-UA"/>
        </w:rPr>
        <w:t>ділянках</w:t>
      </w:r>
      <w:r w:rsidRPr="00B168A4">
        <w:rPr>
          <w:bCs/>
          <w:color w:val="000000"/>
          <w:spacing w:val="3"/>
          <w:sz w:val="28"/>
          <w:szCs w:val="28"/>
          <w:lang w:val="uk-UA"/>
        </w:rPr>
        <w:t xml:space="preserve"> магнітного ланцюга (мал. 26.2):</w:t>
      </w:r>
    </w:p>
    <w:p w:rsidR="00F90CEB" w:rsidRPr="00B168A4" w:rsidRDefault="00F90CEB" w:rsidP="00F90CEB">
      <w:pPr>
        <w:shd w:val="clear" w:color="auto" w:fill="FFFFFF"/>
        <w:spacing w:before="120"/>
        <w:ind w:firstLine="397"/>
        <w:rPr>
          <w:sz w:val="28"/>
          <w:szCs w:val="28"/>
          <w:lang w:val="uk-UA"/>
        </w:rPr>
      </w:pPr>
      <w:r w:rsidRPr="00B168A4">
        <w:rPr>
          <w:bCs/>
          <w:color w:val="000000"/>
          <w:spacing w:val="21"/>
          <w:sz w:val="28"/>
          <w:szCs w:val="28"/>
          <w:lang w:val="uk-UA"/>
        </w:rPr>
        <w:t xml:space="preserve">                 </w:t>
      </w:r>
      <w:r w:rsidRPr="00B168A4">
        <w:rPr>
          <w:bCs/>
          <w:color w:val="000000"/>
          <w:spacing w:val="21"/>
          <w:position w:val="-12"/>
          <w:sz w:val="28"/>
          <w:szCs w:val="28"/>
          <w:lang w:val="uk-UA"/>
        </w:rPr>
        <w:object w:dxaOrig="3980" w:dyaOrig="360">
          <v:shape id="_x0000_i1695" type="#_x0000_t75" style="width:199.65pt;height:17.65pt" o:ole="">
            <v:imagedata r:id="rId1287" o:title=""/>
          </v:shape>
          <o:OLEObject Type="Embed" ProgID="Equation.3" ShapeID="_x0000_i1695" DrawAspect="Content" ObjectID="_1446039616" r:id="rId1288"/>
        </w:object>
      </w:r>
      <w:r w:rsidRPr="00B168A4">
        <w:rPr>
          <w:bCs/>
          <w:color w:val="000000"/>
          <w:spacing w:val="21"/>
          <w:sz w:val="28"/>
          <w:szCs w:val="28"/>
          <w:lang w:val="uk-UA"/>
        </w:rPr>
        <w:t>,                           (26.1)</w:t>
      </w:r>
    </w:p>
    <w:p w:rsidR="00F90CEB" w:rsidRPr="00B168A4" w:rsidRDefault="00F90CEB" w:rsidP="00DE7637">
      <w:pPr>
        <w:shd w:val="clear" w:color="auto" w:fill="FFFFFF"/>
        <w:spacing w:before="120"/>
        <w:jc w:val="both"/>
        <w:rPr>
          <w:sz w:val="28"/>
          <w:szCs w:val="28"/>
          <w:lang w:val="uk-UA"/>
        </w:rPr>
      </w:pPr>
      <w:r w:rsidRPr="00B168A4">
        <w:rPr>
          <w:bCs/>
          <w:color w:val="000000"/>
          <w:spacing w:val="-5"/>
          <w:sz w:val="28"/>
          <w:szCs w:val="28"/>
          <w:lang w:val="uk-UA"/>
        </w:rPr>
        <w:t xml:space="preserve">де   </w:t>
      </w:r>
      <w:r w:rsidRPr="00B168A4">
        <w:rPr>
          <w:bCs/>
          <w:color w:val="000000"/>
          <w:spacing w:val="-5"/>
          <w:position w:val="-12"/>
          <w:sz w:val="28"/>
          <w:szCs w:val="28"/>
          <w:lang w:val="uk-UA"/>
        </w:rPr>
        <w:object w:dxaOrig="1760" w:dyaOrig="360">
          <v:shape id="_x0000_i1696" type="#_x0000_t75" style="width:88.35pt;height:17.65pt" o:ole="">
            <v:imagedata r:id="rId1289" o:title=""/>
          </v:shape>
          <o:OLEObject Type="Embed" ProgID="Equation.3" ShapeID="_x0000_i1696" DrawAspect="Content" ObjectID="_1446039617" r:id="rId1290"/>
        </w:object>
      </w:r>
      <w:r w:rsidRPr="00B168A4">
        <w:rPr>
          <w:bCs/>
          <w:color w:val="000000"/>
          <w:spacing w:val="-5"/>
          <w:sz w:val="28"/>
          <w:szCs w:val="28"/>
          <w:lang w:val="uk-UA"/>
        </w:rPr>
        <w:t xml:space="preserve"> —  магнітні напруги повітряного</w:t>
      </w:r>
      <w:r w:rsidRPr="00B168A4">
        <w:rPr>
          <w:bCs/>
          <w:color w:val="000000"/>
          <w:spacing w:val="-1"/>
          <w:sz w:val="28"/>
          <w:szCs w:val="28"/>
          <w:lang w:val="uk-UA"/>
        </w:rPr>
        <w:t xml:space="preserve"> зазору, </w:t>
      </w:r>
      <w:r w:rsidRPr="00B168A4">
        <w:rPr>
          <w:bCs/>
          <w:spacing w:val="-1"/>
          <w:sz w:val="28"/>
          <w:szCs w:val="28"/>
          <w:lang w:val="uk-UA"/>
        </w:rPr>
        <w:t>зубцового</w:t>
      </w:r>
      <w:r w:rsidRPr="00B168A4">
        <w:rPr>
          <w:bCs/>
          <w:color w:val="000000"/>
          <w:spacing w:val="-1"/>
          <w:sz w:val="28"/>
          <w:szCs w:val="28"/>
          <w:lang w:val="uk-UA"/>
        </w:rPr>
        <w:t xml:space="preserve"> шаруючи якоря, головного полюса, спинки якоря, станини (ярма) відповідно.</w:t>
      </w:r>
    </w:p>
    <w:p w:rsidR="00F90CEB" w:rsidRDefault="00F90CEB" w:rsidP="00DE7637">
      <w:pPr>
        <w:shd w:val="clear" w:color="auto" w:fill="FFFFFF"/>
        <w:spacing w:before="120"/>
        <w:ind w:firstLine="397"/>
        <w:jc w:val="both"/>
        <w:rPr>
          <w:bCs/>
          <w:color w:val="000000"/>
          <w:sz w:val="28"/>
          <w:szCs w:val="28"/>
          <w:lang w:val="uk-UA"/>
        </w:rPr>
      </w:pPr>
      <w:r w:rsidRPr="00B168A4">
        <w:rPr>
          <w:bCs/>
          <w:color w:val="000000"/>
          <w:spacing w:val="1"/>
          <w:sz w:val="28"/>
          <w:szCs w:val="28"/>
          <w:lang w:val="uk-UA"/>
        </w:rPr>
        <w:t>Якщо машина має компенсаційну обмотку (</w:t>
      </w:r>
      <w:r w:rsidRPr="00B168A4">
        <w:rPr>
          <w:bCs/>
          <w:spacing w:val="1"/>
          <w:sz w:val="28"/>
          <w:szCs w:val="28"/>
          <w:lang w:val="uk-UA"/>
        </w:rPr>
        <w:t>див.</w:t>
      </w:r>
      <w:r w:rsidRPr="00B168A4">
        <w:rPr>
          <w:bCs/>
          <w:color w:val="000000"/>
          <w:spacing w:val="1"/>
          <w:sz w:val="28"/>
          <w:szCs w:val="28"/>
          <w:lang w:val="uk-UA"/>
        </w:rPr>
        <w:t xml:space="preserve"> § 26.4), то в (26.1) варто </w:t>
      </w:r>
      <w:r w:rsidRPr="00B168A4">
        <w:rPr>
          <w:bCs/>
          <w:spacing w:val="1"/>
          <w:sz w:val="28"/>
          <w:szCs w:val="28"/>
          <w:lang w:val="uk-UA"/>
        </w:rPr>
        <w:t>ввести</w:t>
      </w:r>
      <w:r w:rsidRPr="00B168A4">
        <w:rPr>
          <w:bCs/>
          <w:color w:val="000000"/>
          <w:spacing w:val="1"/>
          <w:sz w:val="28"/>
          <w:szCs w:val="28"/>
          <w:lang w:val="uk-UA"/>
        </w:rPr>
        <w:t xml:space="preserve"> ще </w:t>
      </w:r>
      <w:r w:rsidRPr="00B168A4">
        <w:rPr>
          <w:bCs/>
          <w:spacing w:val="1"/>
          <w:sz w:val="28"/>
          <w:szCs w:val="28"/>
          <w:lang w:val="uk-UA"/>
        </w:rPr>
        <w:t>один</w:t>
      </w:r>
      <w:r w:rsidRPr="00B168A4">
        <w:rPr>
          <w:bCs/>
          <w:color w:val="000000"/>
          <w:spacing w:val="1"/>
          <w:sz w:val="28"/>
          <w:szCs w:val="28"/>
          <w:lang w:val="uk-UA"/>
        </w:rPr>
        <w:t xml:space="preserve"> доданок</w:t>
      </w:r>
      <w:r w:rsidRPr="00B168A4">
        <w:rPr>
          <w:bCs/>
          <w:color w:val="000000"/>
          <w:spacing w:val="-2"/>
          <w:sz w:val="28"/>
          <w:szCs w:val="28"/>
          <w:lang w:val="uk-UA"/>
        </w:rPr>
        <w:t xml:space="preserve"> </w:t>
      </w:r>
      <w:r w:rsidRPr="00B168A4">
        <w:rPr>
          <w:bCs/>
          <w:color w:val="000000"/>
          <w:spacing w:val="-2"/>
          <w:position w:val="-12"/>
          <w:sz w:val="28"/>
          <w:szCs w:val="28"/>
          <w:lang w:val="uk-UA"/>
        </w:rPr>
        <w:object w:dxaOrig="400" w:dyaOrig="360">
          <v:shape id="_x0000_i1697" type="#_x0000_t75" style="width:19.65pt;height:17.65pt" o:ole="">
            <v:imagedata r:id="rId1291" o:title=""/>
          </v:shape>
          <o:OLEObject Type="Embed" ProgID="Equation.3" ShapeID="_x0000_i1697" DrawAspect="Content" ObjectID="_1446039618" r:id="rId1292"/>
        </w:object>
      </w:r>
      <w:r w:rsidRPr="00B168A4">
        <w:rPr>
          <w:bCs/>
          <w:i/>
          <w:iCs/>
          <w:color w:val="000000"/>
          <w:spacing w:val="-2"/>
          <w:sz w:val="28"/>
          <w:szCs w:val="28"/>
          <w:lang w:val="uk-UA"/>
        </w:rPr>
        <w:t>,</w:t>
      </w:r>
      <w:r w:rsidRPr="00B168A4">
        <w:rPr>
          <w:bCs/>
          <w:i/>
          <w:iCs/>
          <w:spacing w:val="-2"/>
          <w:sz w:val="28"/>
          <w:szCs w:val="28"/>
          <w:lang w:val="uk-UA"/>
        </w:rPr>
        <w:t xml:space="preserve"> що</w:t>
      </w:r>
      <w:r w:rsidRPr="00B168A4">
        <w:rPr>
          <w:bCs/>
          <w:i/>
          <w:iCs/>
          <w:color w:val="000000"/>
          <w:spacing w:val="-2"/>
          <w:sz w:val="28"/>
          <w:szCs w:val="28"/>
          <w:lang w:val="uk-UA"/>
        </w:rPr>
        <w:t xml:space="preserve"> </w:t>
      </w:r>
      <w:r w:rsidRPr="00B168A4">
        <w:rPr>
          <w:bCs/>
          <w:spacing w:val="-2"/>
          <w:sz w:val="28"/>
          <w:szCs w:val="28"/>
          <w:lang w:val="uk-UA"/>
        </w:rPr>
        <w:t>представляє</w:t>
      </w:r>
      <w:r w:rsidRPr="00B168A4">
        <w:rPr>
          <w:bCs/>
          <w:color w:val="000000"/>
          <w:spacing w:val="-2"/>
          <w:sz w:val="28"/>
          <w:szCs w:val="28"/>
          <w:lang w:val="uk-UA"/>
        </w:rPr>
        <w:t xml:space="preserve"> собою </w:t>
      </w:r>
      <w:r w:rsidRPr="00B168A4">
        <w:rPr>
          <w:bCs/>
          <w:spacing w:val="-2"/>
          <w:sz w:val="28"/>
          <w:szCs w:val="28"/>
          <w:lang w:val="uk-UA"/>
        </w:rPr>
        <w:t>магнітна</w:t>
      </w:r>
      <w:r w:rsidRPr="00B168A4">
        <w:rPr>
          <w:bCs/>
          <w:color w:val="000000"/>
          <w:spacing w:val="-2"/>
          <w:sz w:val="28"/>
          <w:szCs w:val="28"/>
          <w:lang w:val="uk-UA"/>
        </w:rPr>
        <w:t xml:space="preserve"> </w:t>
      </w:r>
      <w:r w:rsidRPr="00B168A4">
        <w:rPr>
          <w:bCs/>
          <w:spacing w:val="-2"/>
          <w:sz w:val="28"/>
          <w:szCs w:val="28"/>
          <w:lang w:val="uk-UA"/>
        </w:rPr>
        <w:t>напруга</w:t>
      </w:r>
      <w:r w:rsidRPr="00B168A4">
        <w:rPr>
          <w:bCs/>
          <w:color w:val="000000"/>
          <w:sz w:val="28"/>
          <w:szCs w:val="28"/>
          <w:lang w:val="uk-UA"/>
        </w:rPr>
        <w:t xml:space="preserve"> </w:t>
      </w:r>
      <w:r w:rsidRPr="00B168A4">
        <w:rPr>
          <w:bCs/>
          <w:sz w:val="28"/>
          <w:szCs w:val="28"/>
          <w:lang w:val="uk-UA"/>
        </w:rPr>
        <w:t>зубцового</w:t>
      </w:r>
      <w:r w:rsidRPr="00B168A4">
        <w:rPr>
          <w:bCs/>
          <w:color w:val="000000"/>
          <w:sz w:val="28"/>
          <w:szCs w:val="28"/>
          <w:lang w:val="uk-UA"/>
        </w:rPr>
        <w:t xml:space="preserve"> шаруючи головного полюса.</w:t>
      </w:r>
    </w:p>
    <w:p w:rsidR="00DE7637" w:rsidRPr="00B168A4" w:rsidRDefault="00DE7637" w:rsidP="00F90CEB">
      <w:pPr>
        <w:shd w:val="clear" w:color="auto" w:fill="FFFFFF"/>
        <w:spacing w:before="120"/>
        <w:ind w:firstLine="397"/>
        <w:rPr>
          <w:sz w:val="28"/>
          <w:szCs w:val="28"/>
          <w:lang w:val="uk-UA"/>
        </w:rPr>
      </w:pPr>
    </w:p>
    <w:p w:rsidR="00DE7637" w:rsidRPr="00DE7637" w:rsidRDefault="00DE7637" w:rsidP="00F90CEB">
      <w:pPr>
        <w:shd w:val="clear" w:color="auto" w:fill="FFFFFF"/>
        <w:spacing w:before="120"/>
        <w:ind w:firstLine="397"/>
        <w:rPr>
          <w:b/>
          <w:bCs/>
          <w:i/>
          <w:color w:val="000000"/>
          <w:spacing w:val="-2"/>
          <w:sz w:val="28"/>
          <w:szCs w:val="28"/>
          <w:lang w:val="uk-UA"/>
        </w:rPr>
      </w:pPr>
      <w:r w:rsidRPr="00DE7637">
        <w:rPr>
          <w:b/>
          <w:bCs/>
          <w:i/>
          <w:color w:val="000000"/>
          <w:spacing w:val="-2"/>
          <w:sz w:val="28"/>
          <w:szCs w:val="28"/>
          <w:lang w:val="uk-UA"/>
        </w:rPr>
        <w:t>2 Прядок розрахунку магнітних напруг</w:t>
      </w:r>
    </w:p>
    <w:p w:rsidR="00F90CEB" w:rsidRPr="00B168A4" w:rsidRDefault="00F90CEB" w:rsidP="00DE7637">
      <w:pPr>
        <w:shd w:val="clear" w:color="auto" w:fill="FFFFFF"/>
        <w:spacing w:before="120"/>
        <w:ind w:firstLine="397"/>
        <w:jc w:val="both"/>
        <w:rPr>
          <w:bCs/>
          <w:color w:val="000000"/>
          <w:spacing w:val="-5"/>
          <w:sz w:val="28"/>
          <w:szCs w:val="28"/>
          <w:lang w:val="uk-UA"/>
        </w:rPr>
      </w:pPr>
      <w:r w:rsidRPr="00B168A4">
        <w:rPr>
          <w:bCs/>
          <w:color w:val="000000"/>
          <w:spacing w:val="-2"/>
          <w:sz w:val="28"/>
          <w:szCs w:val="28"/>
          <w:lang w:val="uk-UA"/>
        </w:rPr>
        <w:t xml:space="preserve">Порядок розрахунку магнітних напруг на </w:t>
      </w:r>
      <w:r w:rsidRPr="00B168A4">
        <w:rPr>
          <w:bCs/>
          <w:spacing w:val="-2"/>
          <w:sz w:val="28"/>
          <w:szCs w:val="28"/>
          <w:lang w:val="uk-UA"/>
        </w:rPr>
        <w:t>ділянках</w:t>
      </w:r>
      <w:r w:rsidRPr="00B168A4">
        <w:rPr>
          <w:bCs/>
          <w:color w:val="000000"/>
          <w:spacing w:val="1"/>
          <w:sz w:val="28"/>
          <w:szCs w:val="28"/>
          <w:lang w:val="uk-UA"/>
        </w:rPr>
        <w:t xml:space="preserve"> магнітного ланцюга машини постійного </w:t>
      </w:r>
      <w:r w:rsidRPr="00B168A4">
        <w:rPr>
          <w:bCs/>
          <w:spacing w:val="1"/>
          <w:sz w:val="28"/>
          <w:szCs w:val="28"/>
          <w:lang w:val="uk-UA"/>
        </w:rPr>
        <w:t>токовища</w:t>
      </w:r>
      <w:r w:rsidRPr="00B168A4">
        <w:rPr>
          <w:bCs/>
          <w:color w:val="000000"/>
          <w:spacing w:val="1"/>
          <w:sz w:val="28"/>
          <w:szCs w:val="28"/>
          <w:lang w:val="uk-UA"/>
        </w:rPr>
        <w:t xml:space="preserve"> в </w:t>
      </w:r>
      <w:r w:rsidRPr="00B168A4">
        <w:rPr>
          <w:bCs/>
          <w:color w:val="000000"/>
          <w:spacing w:val="-1"/>
          <w:sz w:val="28"/>
          <w:szCs w:val="28"/>
          <w:lang w:val="uk-UA"/>
        </w:rPr>
        <w:t>принципі такої ж, що й у випадку асинхронної машини</w:t>
      </w:r>
      <w:r w:rsidRPr="00B168A4">
        <w:rPr>
          <w:bCs/>
          <w:color w:val="000000"/>
          <w:sz w:val="28"/>
          <w:szCs w:val="28"/>
          <w:lang w:val="uk-UA"/>
        </w:rPr>
        <w:t xml:space="preserve"> (</w:t>
      </w:r>
      <w:r w:rsidRPr="00B168A4">
        <w:rPr>
          <w:bCs/>
          <w:sz w:val="28"/>
          <w:szCs w:val="28"/>
          <w:lang w:val="uk-UA"/>
        </w:rPr>
        <w:t>див.</w:t>
      </w:r>
      <w:r w:rsidRPr="00B168A4">
        <w:rPr>
          <w:bCs/>
          <w:color w:val="000000"/>
          <w:sz w:val="28"/>
          <w:szCs w:val="28"/>
          <w:lang w:val="uk-UA"/>
        </w:rPr>
        <w:t xml:space="preserve"> </w:t>
      </w:r>
      <w:r w:rsidRPr="00B168A4">
        <w:rPr>
          <w:bCs/>
          <w:sz w:val="28"/>
          <w:szCs w:val="28"/>
          <w:lang w:val="uk-UA"/>
        </w:rPr>
        <w:t>гл.</w:t>
      </w:r>
      <w:r w:rsidRPr="00B168A4">
        <w:rPr>
          <w:bCs/>
          <w:color w:val="000000"/>
          <w:sz w:val="28"/>
          <w:szCs w:val="28"/>
          <w:lang w:val="uk-UA"/>
        </w:rPr>
        <w:t xml:space="preserve"> 11). При цьому розрахунок магнітних напруг</w:t>
      </w:r>
      <w:r w:rsidRPr="00B168A4">
        <w:rPr>
          <w:bCs/>
          <w:color w:val="000000"/>
          <w:spacing w:val="4"/>
          <w:sz w:val="28"/>
          <w:szCs w:val="28"/>
          <w:lang w:val="uk-UA"/>
        </w:rPr>
        <w:t xml:space="preserve"> станини й сердечника головного полюса </w:t>
      </w:r>
      <w:r w:rsidRPr="00B168A4">
        <w:rPr>
          <w:bCs/>
          <w:spacing w:val="-5"/>
          <w:sz w:val="28"/>
          <w:szCs w:val="28"/>
          <w:lang w:val="uk-UA"/>
        </w:rPr>
        <w:t>ведуть</w:t>
      </w:r>
      <w:r w:rsidRPr="00B168A4">
        <w:rPr>
          <w:bCs/>
          <w:color w:val="000000"/>
          <w:spacing w:val="-5"/>
          <w:sz w:val="28"/>
          <w:szCs w:val="28"/>
          <w:lang w:val="uk-UA"/>
        </w:rPr>
        <w:t xml:space="preserve"> по магнітному </w:t>
      </w:r>
      <w:r w:rsidRPr="00B168A4">
        <w:rPr>
          <w:bCs/>
          <w:spacing w:val="-5"/>
          <w:sz w:val="28"/>
          <w:szCs w:val="28"/>
          <w:lang w:val="uk-UA"/>
        </w:rPr>
        <w:t>потоці</w:t>
      </w:r>
      <w:r w:rsidRPr="00B168A4">
        <w:rPr>
          <w:bCs/>
          <w:color w:val="000000"/>
          <w:spacing w:val="-5"/>
          <w:sz w:val="28"/>
          <w:szCs w:val="28"/>
          <w:lang w:val="uk-UA"/>
        </w:rPr>
        <w:t xml:space="preserve"> головного полюса </w:t>
      </w:r>
      <w:r w:rsidRPr="00B168A4">
        <w:rPr>
          <w:bCs/>
          <w:color w:val="000000"/>
          <w:spacing w:val="-5"/>
          <w:position w:val="-12"/>
          <w:sz w:val="28"/>
          <w:szCs w:val="28"/>
          <w:lang w:val="uk-UA"/>
        </w:rPr>
        <w:object w:dxaOrig="360" w:dyaOrig="360">
          <v:shape id="_x0000_i1698" type="#_x0000_t75" style="width:17.65pt;height:17.65pt" o:ole="">
            <v:imagedata r:id="rId1293" o:title=""/>
          </v:shape>
          <o:OLEObject Type="Embed" ProgID="Equation.3" ShapeID="_x0000_i1698" DrawAspect="Content" ObjectID="_1446039619" r:id="rId1294"/>
        </w:object>
      </w:r>
      <w:r w:rsidRPr="00B168A4">
        <w:rPr>
          <w:bCs/>
          <w:color w:val="000000"/>
          <w:spacing w:val="-5"/>
          <w:sz w:val="28"/>
          <w:szCs w:val="28"/>
          <w:lang w:val="uk-UA"/>
        </w:rPr>
        <w:t xml:space="preserve">, що більше основного потоку </w:t>
      </w:r>
      <w:r w:rsidRPr="00B168A4">
        <w:rPr>
          <w:bCs/>
          <w:color w:val="000000"/>
          <w:spacing w:val="-5"/>
          <w:position w:val="-4"/>
          <w:sz w:val="28"/>
          <w:szCs w:val="28"/>
          <w:lang w:val="uk-UA"/>
        </w:rPr>
        <w:object w:dxaOrig="260" w:dyaOrig="260">
          <v:shape id="_x0000_i1699" type="#_x0000_t75" style="width:13.1pt;height:13.1pt" o:ole="">
            <v:imagedata r:id="rId1281" o:title=""/>
          </v:shape>
          <o:OLEObject Type="Embed" ProgID="Equation.3" ShapeID="_x0000_i1699" DrawAspect="Content" ObjectID="_1446039620" r:id="rId1295"/>
        </w:object>
      </w:r>
      <w:r w:rsidRPr="00B168A4">
        <w:rPr>
          <w:bCs/>
          <w:color w:val="000000"/>
          <w:spacing w:val="-5"/>
          <w:sz w:val="28"/>
          <w:szCs w:val="28"/>
          <w:lang w:val="uk-UA"/>
        </w:rPr>
        <w:t xml:space="preserve"> на значення потоку розсіювання </w:t>
      </w:r>
      <w:r w:rsidRPr="00B168A4">
        <w:rPr>
          <w:bCs/>
          <w:color w:val="000000"/>
          <w:spacing w:val="-5"/>
          <w:position w:val="-12"/>
          <w:sz w:val="28"/>
          <w:szCs w:val="28"/>
          <w:lang w:val="uk-UA"/>
        </w:rPr>
        <w:object w:dxaOrig="360" w:dyaOrig="360">
          <v:shape id="_x0000_i1700" type="#_x0000_t75" style="width:17.65pt;height:17.65pt" o:ole="">
            <v:imagedata r:id="rId1296" o:title=""/>
          </v:shape>
          <o:OLEObject Type="Embed" ProgID="Equation.3" ShapeID="_x0000_i1700" DrawAspect="Content" ObjectID="_1446039621" r:id="rId1297"/>
        </w:object>
      </w:r>
      <w:r w:rsidRPr="00B168A4">
        <w:rPr>
          <w:bCs/>
          <w:color w:val="000000"/>
          <w:spacing w:val="-5"/>
          <w:sz w:val="28"/>
          <w:szCs w:val="28"/>
          <w:lang w:val="uk-UA"/>
        </w:rPr>
        <w:t>:</w:t>
      </w:r>
    </w:p>
    <w:p w:rsidR="00F90CEB" w:rsidRPr="00B168A4" w:rsidRDefault="00F90CEB" w:rsidP="00F90CEB">
      <w:pPr>
        <w:shd w:val="clear" w:color="auto" w:fill="FFFFFF"/>
        <w:spacing w:before="120"/>
        <w:ind w:firstLine="397"/>
        <w:jc w:val="center"/>
        <w:rPr>
          <w:sz w:val="28"/>
          <w:szCs w:val="28"/>
          <w:lang w:val="uk-UA"/>
        </w:rPr>
      </w:pPr>
      <w:r w:rsidRPr="00B168A4">
        <w:rPr>
          <w:position w:val="-12"/>
          <w:sz w:val="28"/>
          <w:szCs w:val="28"/>
          <w:lang w:val="uk-UA"/>
        </w:rPr>
        <w:object w:dxaOrig="2580" w:dyaOrig="360">
          <v:shape id="_x0000_i1701" type="#_x0000_t75" style="width:128.95pt;height:17.65pt" o:ole="">
            <v:imagedata r:id="rId1298" o:title=""/>
          </v:shape>
          <o:OLEObject Type="Embed" ProgID="Equation.3" ShapeID="_x0000_i1701" DrawAspect="Content" ObjectID="_1446039622" r:id="rId1299"/>
        </w:object>
      </w:r>
    </w:p>
    <w:p w:rsidR="00F90CEB" w:rsidRPr="00B168A4" w:rsidRDefault="00F90CEB" w:rsidP="00F90CEB">
      <w:pPr>
        <w:shd w:val="clear" w:color="auto" w:fill="FFFFFF"/>
        <w:spacing w:before="120"/>
        <w:rPr>
          <w:sz w:val="28"/>
          <w:szCs w:val="28"/>
          <w:lang w:val="uk-UA"/>
        </w:rPr>
      </w:pPr>
      <w:r w:rsidRPr="00B168A4">
        <w:rPr>
          <w:bCs/>
          <w:color w:val="000000"/>
          <w:spacing w:val="-6"/>
          <w:sz w:val="28"/>
          <w:szCs w:val="28"/>
          <w:lang w:val="uk-UA"/>
        </w:rPr>
        <w:t xml:space="preserve">де </w:t>
      </w:r>
      <w:r w:rsidRPr="00B168A4">
        <w:rPr>
          <w:bCs/>
          <w:color w:val="000000"/>
          <w:spacing w:val="-6"/>
          <w:position w:val="-12"/>
          <w:sz w:val="28"/>
          <w:szCs w:val="28"/>
          <w:lang w:val="uk-UA"/>
        </w:rPr>
        <w:object w:dxaOrig="2520" w:dyaOrig="360">
          <v:shape id="_x0000_i1702" type="#_x0000_t75" style="width:126.35pt;height:17.65pt" o:ole="">
            <v:imagedata r:id="rId1300" o:title=""/>
          </v:shape>
          <o:OLEObject Type="Embed" ProgID="Equation.3" ShapeID="_x0000_i1702" DrawAspect="Content" ObjectID="_1446039623" r:id="rId1301"/>
        </w:object>
      </w:r>
      <w:r w:rsidRPr="00B168A4">
        <w:rPr>
          <w:bCs/>
          <w:color w:val="000000"/>
          <w:spacing w:val="-6"/>
          <w:sz w:val="28"/>
          <w:szCs w:val="28"/>
          <w:lang w:val="uk-UA"/>
        </w:rPr>
        <w:t xml:space="preserve"> —  коефіцієнт магнітного розсіювання.</w:t>
      </w:r>
    </w:p>
    <w:p w:rsidR="00F90CEB" w:rsidRPr="00B168A4" w:rsidRDefault="00F90CEB" w:rsidP="00F90CEB">
      <w:pPr>
        <w:shd w:val="clear" w:color="auto" w:fill="FFFFFF"/>
        <w:spacing w:before="120"/>
        <w:ind w:firstLine="397"/>
        <w:jc w:val="center"/>
        <w:rPr>
          <w:bCs/>
          <w:color w:val="000000"/>
          <w:spacing w:val="-6"/>
          <w:sz w:val="28"/>
          <w:szCs w:val="28"/>
          <w:lang w:val="uk-UA"/>
        </w:rPr>
      </w:pPr>
      <w:r w:rsidRPr="00B168A4">
        <w:rPr>
          <w:noProof/>
        </w:rPr>
        <w:lastRenderedPageBreak/>
        <w:drawing>
          <wp:inline distT="0" distB="0" distL="0" distR="0">
            <wp:extent cx="3244215" cy="1677670"/>
            <wp:effectExtent l="19050" t="0" r="0" b="0"/>
            <wp:docPr id="44" name="Рисунок 12" descr="рис2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2хорь"/>
                    <pic:cNvPicPr>
                      <a:picLocks noChangeAspect="1" noChangeArrowheads="1"/>
                    </pic:cNvPicPr>
                  </pic:nvPicPr>
                  <pic:blipFill>
                    <a:blip r:embed="rId1302"/>
                    <a:srcRect/>
                    <a:stretch>
                      <a:fillRect/>
                    </a:stretch>
                  </pic:blipFill>
                  <pic:spPr bwMode="auto">
                    <a:xfrm>
                      <a:off x="0" y="0"/>
                      <a:ext cx="3244215" cy="1677670"/>
                    </a:xfrm>
                    <a:prstGeom prst="rect">
                      <a:avLst/>
                    </a:prstGeom>
                    <a:noFill/>
                    <a:ln w="9525">
                      <a:noFill/>
                      <a:miter lim="800000"/>
                      <a:headEnd/>
                      <a:tailEnd/>
                    </a:ln>
                  </pic:spPr>
                </pic:pic>
              </a:graphicData>
            </a:graphic>
          </wp:inline>
        </w:drawing>
      </w:r>
    </w:p>
    <w:p w:rsidR="00F90CEB" w:rsidRPr="00B168A4" w:rsidRDefault="00F90CEB" w:rsidP="00F90CEB">
      <w:pPr>
        <w:shd w:val="clear" w:color="auto" w:fill="FFFFFF"/>
        <w:spacing w:before="120"/>
        <w:ind w:firstLine="397"/>
        <w:jc w:val="center"/>
        <w:rPr>
          <w:sz w:val="28"/>
          <w:szCs w:val="28"/>
          <w:lang w:val="uk-UA"/>
        </w:rPr>
      </w:pPr>
      <w:r w:rsidRPr="00B168A4">
        <w:rPr>
          <w:bCs/>
          <w:color w:val="000000"/>
          <w:spacing w:val="-1"/>
          <w:lang w:val="uk-UA"/>
        </w:rPr>
        <w:t xml:space="preserve">Рис. 26.1. Магнітне поле машини постійного </w:t>
      </w:r>
      <w:r w:rsidRPr="00B168A4">
        <w:rPr>
          <w:bCs/>
          <w:spacing w:val="-1"/>
          <w:lang w:val="uk-UA"/>
        </w:rPr>
        <w:t>токовища</w:t>
      </w:r>
      <w:r w:rsidRPr="00B168A4">
        <w:rPr>
          <w:bCs/>
          <w:color w:val="000000"/>
          <w:spacing w:val="-1"/>
          <w:lang w:val="uk-UA"/>
        </w:rPr>
        <w:t xml:space="preserve"> в режимі </w:t>
      </w:r>
      <w:r w:rsidRPr="00B168A4">
        <w:rPr>
          <w:spacing w:val="-1"/>
          <w:lang w:val="uk-UA"/>
        </w:rPr>
        <w:t>х.х.</w:t>
      </w:r>
    </w:p>
    <w:p w:rsidR="00F90CEB" w:rsidRPr="00B168A4" w:rsidRDefault="00F90CEB" w:rsidP="00F90CEB">
      <w:pPr>
        <w:shd w:val="clear" w:color="auto" w:fill="FFFFFF"/>
        <w:spacing w:before="120"/>
        <w:ind w:firstLine="397"/>
        <w:jc w:val="center"/>
        <w:rPr>
          <w:bCs/>
          <w:color w:val="000000"/>
          <w:spacing w:val="-6"/>
          <w:sz w:val="28"/>
          <w:szCs w:val="28"/>
          <w:lang w:val="uk-UA"/>
        </w:rPr>
      </w:pPr>
    </w:p>
    <w:p w:rsidR="00F90CEB" w:rsidRPr="00B168A4" w:rsidRDefault="00F90CEB" w:rsidP="00DE7637">
      <w:pPr>
        <w:keepNext/>
        <w:shd w:val="clear" w:color="auto" w:fill="FFFFFF"/>
        <w:spacing w:before="120"/>
        <w:ind w:firstLine="397"/>
        <w:jc w:val="both"/>
        <w:rPr>
          <w:bCs/>
          <w:color w:val="000000"/>
          <w:spacing w:val="-4"/>
          <w:sz w:val="28"/>
          <w:szCs w:val="28"/>
          <w:lang w:val="uk-UA"/>
        </w:rPr>
      </w:pPr>
      <w:r w:rsidRPr="00B168A4">
        <w:rPr>
          <w:bCs/>
          <w:color w:val="000000"/>
          <w:spacing w:val="-3"/>
          <w:sz w:val="28"/>
          <w:szCs w:val="28"/>
          <w:lang w:val="uk-UA"/>
        </w:rPr>
        <w:t xml:space="preserve">При </w:t>
      </w:r>
      <w:r w:rsidRPr="00B168A4">
        <w:rPr>
          <w:bCs/>
          <w:spacing w:val="-3"/>
          <w:sz w:val="28"/>
          <w:szCs w:val="28"/>
          <w:lang w:val="uk-UA"/>
        </w:rPr>
        <w:t>заданому</w:t>
      </w:r>
      <w:r w:rsidRPr="00B168A4">
        <w:rPr>
          <w:bCs/>
          <w:color w:val="000000"/>
          <w:spacing w:val="-3"/>
          <w:sz w:val="28"/>
          <w:szCs w:val="28"/>
          <w:lang w:val="uk-UA"/>
        </w:rPr>
        <w:t xml:space="preserve"> значенні </w:t>
      </w:r>
      <w:r w:rsidR="00DE7637">
        <w:rPr>
          <w:bCs/>
          <w:spacing w:val="-3"/>
          <w:sz w:val="28"/>
          <w:szCs w:val="28"/>
          <w:lang w:val="uk-UA"/>
        </w:rPr>
        <w:t>ЕР</w:t>
      </w:r>
      <w:r w:rsidRPr="00B168A4">
        <w:rPr>
          <w:bCs/>
          <w:spacing w:val="-3"/>
          <w:sz w:val="28"/>
          <w:szCs w:val="28"/>
          <w:lang w:val="uk-UA"/>
        </w:rPr>
        <w:t>С</w:t>
      </w:r>
      <w:r w:rsidRPr="00B168A4">
        <w:rPr>
          <w:bCs/>
          <w:color w:val="000000"/>
          <w:spacing w:val="-3"/>
          <w:sz w:val="28"/>
          <w:szCs w:val="28"/>
          <w:lang w:val="uk-UA"/>
        </w:rPr>
        <w:t xml:space="preserve"> машини </w:t>
      </w:r>
      <w:r w:rsidRPr="00B168A4">
        <w:rPr>
          <w:bCs/>
          <w:color w:val="000000"/>
          <w:spacing w:val="-3"/>
          <w:position w:val="-12"/>
          <w:sz w:val="28"/>
          <w:szCs w:val="28"/>
          <w:lang w:val="uk-UA"/>
        </w:rPr>
        <w:object w:dxaOrig="320" w:dyaOrig="360">
          <v:shape id="_x0000_i1703" type="#_x0000_t75" style="width:16.35pt;height:17.65pt" o:ole="">
            <v:imagedata r:id="rId1303" o:title=""/>
          </v:shape>
          <o:OLEObject Type="Embed" ProgID="Equation.3" ShapeID="_x0000_i1703" DrawAspect="Content" ObjectID="_1446039624" r:id="rId1304"/>
        </w:object>
      </w:r>
      <w:r w:rsidRPr="00B168A4">
        <w:rPr>
          <w:bCs/>
          <w:i/>
          <w:iCs/>
          <w:color w:val="000000"/>
          <w:spacing w:val="-3"/>
          <w:sz w:val="28"/>
          <w:szCs w:val="28"/>
          <w:lang w:val="uk-UA"/>
        </w:rPr>
        <w:t xml:space="preserve"> </w:t>
      </w:r>
      <w:r w:rsidRPr="00B168A4">
        <w:rPr>
          <w:bCs/>
          <w:spacing w:val="-3"/>
          <w:sz w:val="28"/>
          <w:szCs w:val="28"/>
          <w:lang w:val="uk-UA"/>
        </w:rPr>
        <w:t>визначають</w:t>
      </w:r>
      <w:r w:rsidRPr="00B168A4">
        <w:rPr>
          <w:bCs/>
          <w:color w:val="000000"/>
          <w:spacing w:val="-3"/>
          <w:sz w:val="28"/>
          <w:szCs w:val="28"/>
          <w:lang w:val="uk-UA"/>
        </w:rPr>
        <w:t xml:space="preserve"> необхідне</w:t>
      </w:r>
      <w:r w:rsidRPr="00B168A4">
        <w:rPr>
          <w:bCs/>
          <w:color w:val="000000"/>
          <w:spacing w:val="-4"/>
          <w:sz w:val="28"/>
          <w:szCs w:val="28"/>
          <w:lang w:val="uk-UA"/>
        </w:rPr>
        <w:t xml:space="preserve"> значення основного магнітного потоку (</w:t>
      </w:r>
      <w:r w:rsidRPr="00B168A4">
        <w:rPr>
          <w:bCs/>
          <w:spacing w:val="-4"/>
          <w:sz w:val="28"/>
          <w:szCs w:val="28"/>
          <w:lang w:val="uk-UA"/>
        </w:rPr>
        <w:t>Вб</w:t>
      </w:r>
      <w:r w:rsidRPr="00B168A4">
        <w:rPr>
          <w:bCs/>
          <w:color w:val="000000"/>
          <w:spacing w:val="-4"/>
          <w:sz w:val="28"/>
          <w:szCs w:val="28"/>
          <w:lang w:val="uk-UA"/>
        </w:rPr>
        <w:t>) [</w:t>
      </w:r>
      <w:r w:rsidRPr="00B168A4">
        <w:rPr>
          <w:bCs/>
          <w:spacing w:val="-4"/>
          <w:sz w:val="28"/>
          <w:szCs w:val="28"/>
          <w:lang w:val="uk-UA"/>
        </w:rPr>
        <w:t>див.</w:t>
      </w:r>
      <w:r w:rsidRPr="00B168A4">
        <w:rPr>
          <w:bCs/>
          <w:color w:val="000000"/>
          <w:spacing w:val="-4"/>
          <w:sz w:val="28"/>
          <w:szCs w:val="28"/>
          <w:lang w:val="uk-UA"/>
        </w:rPr>
        <w:t xml:space="preserve"> (25.20)]:</w:t>
      </w:r>
    </w:p>
    <w:p w:rsidR="00F90CEB" w:rsidRPr="00B168A4" w:rsidRDefault="00F90CEB" w:rsidP="00F90CEB">
      <w:pPr>
        <w:keepNext/>
        <w:shd w:val="clear" w:color="auto" w:fill="FFFFFF"/>
        <w:spacing w:before="120"/>
        <w:ind w:firstLine="397"/>
        <w:rPr>
          <w:bCs/>
          <w:color w:val="000000"/>
          <w:spacing w:val="-6"/>
          <w:sz w:val="28"/>
          <w:szCs w:val="28"/>
          <w:lang w:val="uk-UA"/>
        </w:rPr>
      </w:pPr>
      <w:r w:rsidRPr="00B168A4">
        <w:rPr>
          <w:bCs/>
          <w:color w:val="000000"/>
          <w:spacing w:val="-6"/>
          <w:sz w:val="28"/>
          <w:szCs w:val="28"/>
          <w:lang w:val="uk-UA"/>
        </w:rPr>
        <w:t xml:space="preserve">                                                            </w:t>
      </w:r>
      <w:r w:rsidRPr="00B168A4">
        <w:rPr>
          <w:bCs/>
          <w:color w:val="000000"/>
          <w:spacing w:val="-6"/>
          <w:position w:val="-28"/>
          <w:sz w:val="28"/>
          <w:szCs w:val="28"/>
          <w:lang w:val="uk-UA"/>
        </w:rPr>
        <w:object w:dxaOrig="1180" w:dyaOrig="680">
          <v:shape id="_x0000_i1704" type="#_x0000_t75" style="width:58.9pt;height:33.4pt" o:ole="">
            <v:imagedata r:id="rId1305" o:title=""/>
          </v:shape>
          <o:OLEObject Type="Embed" ProgID="Equation.3" ShapeID="_x0000_i1704" DrawAspect="Content" ObjectID="_1446039625" r:id="rId1306"/>
        </w:object>
      </w:r>
      <w:r w:rsidRPr="00B168A4">
        <w:rPr>
          <w:bCs/>
          <w:color w:val="000000"/>
          <w:spacing w:val="-6"/>
          <w:sz w:val="28"/>
          <w:szCs w:val="28"/>
          <w:lang w:val="uk-UA"/>
        </w:rPr>
        <w:t>.                                                 (26.2)</w:t>
      </w:r>
    </w:p>
    <w:p w:rsidR="00F90CEB" w:rsidRPr="00B168A4" w:rsidRDefault="00F90CEB" w:rsidP="00DE7637">
      <w:pPr>
        <w:keepNext/>
        <w:shd w:val="clear" w:color="auto" w:fill="FFFFFF"/>
        <w:spacing w:before="120"/>
        <w:ind w:firstLine="397"/>
        <w:jc w:val="both"/>
        <w:rPr>
          <w:bCs/>
          <w:color w:val="000000"/>
          <w:spacing w:val="-6"/>
          <w:sz w:val="28"/>
          <w:szCs w:val="28"/>
          <w:lang w:val="uk-UA"/>
        </w:rPr>
      </w:pPr>
      <w:r w:rsidRPr="00B168A4">
        <w:rPr>
          <w:bCs/>
          <w:color w:val="000000"/>
          <w:spacing w:val="-3"/>
          <w:sz w:val="28"/>
          <w:szCs w:val="28"/>
          <w:lang w:val="uk-UA"/>
        </w:rPr>
        <w:t xml:space="preserve">Далі розраховують магнітну індукцію для кожної </w:t>
      </w:r>
      <w:r w:rsidRPr="00B168A4">
        <w:rPr>
          <w:bCs/>
          <w:spacing w:val="-3"/>
          <w:sz w:val="28"/>
          <w:szCs w:val="28"/>
          <w:lang w:val="uk-UA"/>
        </w:rPr>
        <w:t>ділянки</w:t>
      </w:r>
      <w:r w:rsidRPr="00B168A4">
        <w:rPr>
          <w:bCs/>
          <w:color w:val="000000"/>
          <w:spacing w:val="-3"/>
          <w:sz w:val="28"/>
          <w:szCs w:val="28"/>
          <w:lang w:val="uk-UA"/>
        </w:rPr>
        <w:t xml:space="preserve"> магнітного ланцюга:</w:t>
      </w:r>
    </w:p>
    <w:p w:rsidR="00F90CEB" w:rsidRPr="00B168A4" w:rsidRDefault="00F90CEB" w:rsidP="00F90CEB">
      <w:pPr>
        <w:keepNext/>
        <w:shd w:val="clear" w:color="auto" w:fill="FFFFFF"/>
        <w:spacing w:before="120"/>
        <w:rPr>
          <w:bCs/>
          <w:color w:val="000000"/>
          <w:spacing w:val="1"/>
          <w:sz w:val="28"/>
          <w:szCs w:val="28"/>
          <w:lang w:val="uk-UA"/>
        </w:rPr>
      </w:pPr>
      <w:r w:rsidRPr="00B168A4">
        <w:rPr>
          <w:bCs/>
          <w:color w:val="000000"/>
          <w:spacing w:val="1"/>
          <w:sz w:val="28"/>
          <w:szCs w:val="28"/>
          <w:lang w:val="uk-UA"/>
        </w:rPr>
        <w:t xml:space="preserve">                                                            </w:t>
      </w:r>
      <w:r w:rsidRPr="00B168A4">
        <w:rPr>
          <w:bCs/>
          <w:color w:val="000000"/>
          <w:spacing w:val="1"/>
          <w:position w:val="-12"/>
          <w:sz w:val="28"/>
          <w:szCs w:val="28"/>
          <w:lang w:val="uk-UA"/>
        </w:rPr>
        <w:object w:dxaOrig="1240" w:dyaOrig="360">
          <v:shape id="_x0000_i1705" type="#_x0000_t75" style="width:62.2pt;height:17.65pt" o:ole="">
            <v:imagedata r:id="rId1307" o:title=""/>
          </v:shape>
          <o:OLEObject Type="Embed" ProgID="Equation.3" ShapeID="_x0000_i1705" DrawAspect="Content" ObjectID="_1446039626" r:id="rId1308"/>
        </w:object>
      </w:r>
      <w:r w:rsidRPr="00B168A4">
        <w:rPr>
          <w:bCs/>
          <w:color w:val="000000"/>
          <w:spacing w:val="1"/>
          <w:sz w:val="28"/>
          <w:szCs w:val="28"/>
          <w:lang w:val="uk-UA"/>
        </w:rPr>
        <w:t>,                                           (26.3)</w:t>
      </w:r>
    </w:p>
    <w:p w:rsidR="00F90CEB" w:rsidRPr="00B168A4" w:rsidRDefault="00F90CEB" w:rsidP="00F90CEB">
      <w:pPr>
        <w:shd w:val="clear" w:color="auto" w:fill="FFFFFF"/>
        <w:spacing w:before="120"/>
        <w:ind w:firstLine="397"/>
        <w:rPr>
          <w:bCs/>
          <w:color w:val="000000"/>
          <w:spacing w:val="-1"/>
          <w:sz w:val="28"/>
          <w:szCs w:val="28"/>
          <w:lang w:val="uk-UA"/>
        </w:rPr>
      </w:pPr>
      <w:r w:rsidRPr="00B168A4">
        <w:rPr>
          <w:bCs/>
          <w:color w:val="000000"/>
          <w:spacing w:val="1"/>
          <w:sz w:val="28"/>
          <w:szCs w:val="28"/>
          <w:lang w:val="uk-UA"/>
        </w:rPr>
        <w:t xml:space="preserve">де </w:t>
      </w:r>
      <w:r w:rsidRPr="00B168A4">
        <w:rPr>
          <w:bCs/>
          <w:color w:val="000000"/>
          <w:spacing w:val="1"/>
          <w:position w:val="-12"/>
          <w:sz w:val="28"/>
          <w:szCs w:val="28"/>
          <w:lang w:val="uk-UA"/>
        </w:rPr>
        <w:object w:dxaOrig="340" w:dyaOrig="360">
          <v:shape id="_x0000_i1706" type="#_x0000_t75" style="width:17pt;height:17.65pt" o:ole="">
            <v:imagedata r:id="rId1309" o:title=""/>
          </v:shape>
          <o:OLEObject Type="Embed" ProgID="Equation.3" ShapeID="_x0000_i1706" DrawAspect="Content" ObjectID="_1446039627" r:id="rId1310"/>
        </w:object>
      </w:r>
      <w:r w:rsidRPr="00B168A4">
        <w:rPr>
          <w:bCs/>
          <w:color w:val="000000"/>
          <w:spacing w:val="1"/>
          <w:sz w:val="28"/>
          <w:szCs w:val="28"/>
          <w:lang w:val="uk-UA"/>
        </w:rPr>
        <w:t xml:space="preserve"> — магнітний </w:t>
      </w:r>
      <w:r w:rsidRPr="00B168A4">
        <w:rPr>
          <w:bCs/>
          <w:color w:val="000000"/>
          <w:sz w:val="28"/>
          <w:szCs w:val="28"/>
          <w:lang w:val="uk-UA"/>
        </w:rPr>
        <w:t xml:space="preserve">потік на даній </w:t>
      </w:r>
      <w:r w:rsidRPr="00B168A4">
        <w:rPr>
          <w:bCs/>
          <w:sz w:val="28"/>
          <w:szCs w:val="28"/>
          <w:lang w:val="uk-UA"/>
        </w:rPr>
        <w:t>ділянці</w:t>
      </w:r>
      <w:r w:rsidRPr="00B168A4">
        <w:rPr>
          <w:bCs/>
          <w:color w:val="000000"/>
          <w:spacing w:val="-3"/>
          <w:sz w:val="28"/>
          <w:szCs w:val="28"/>
          <w:lang w:val="uk-UA"/>
        </w:rPr>
        <w:t xml:space="preserve"> магнітного ланцюга.</w:t>
      </w:r>
      <w:r w:rsidRPr="00B168A4">
        <w:rPr>
          <w:bCs/>
          <w:color w:val="000000"/>
          <w:spacing w:val="-1"/>
          <w:sz w:val="28"/>
          <w:szCs w:val="28"/>
          <w:lang w:val="uk-UA"/>
        </w:rPr>
        <w:t xml:space="preserve"> </w:t>
      </w:r>
      <w:r w:rsidRPr="00B168A4">
        <w:rPr>
          <w:bCs/>
          <w:spacing w:val="-1"/>
          <w:sz w:val="28"/>
          <w:szCs w:val="28"/>
          <w:lang w:val="uk-UA"/>
        </w:rPr>
        <w:t>Вб</w:t>
      </w:r>
      <w:r w:rsidRPr="00B168A4">
        <w:rPr>
          <w:bCs/>
          <w:color w:val="000000"/>
          <w:spacing w:val="-1"/>
          <w:sz w:val="28"/>
          <w:szCs w:val="28"/>
          <w:lang w:val="uk-UA"/>
        </w:rPr>
        <w:t xml:space="preserve">; </w:t>
      </w:r>
    </w:p>
    <w:p w:rsidR="00F90CEB" w:rsidRPr="00B168A4" w:rsidRDefault="00F90CEB" w:rsidP="00F90CEB">
      <w:pPr>
        <w:shd w:val="clear" w:color="auto" w:fill="FFFFFF"/>
        <w:spacing w:before="120"/>
        <w:ind w:firstLine="397"/>
        <w:rPr>
          <w:sz w:val="28"/>
          <w:szCs w:val="28"/>
          <w:lang w:val="uk-UA"/>
        </w:rPr>
      </w:pPr>
      <w:r w:rsidRPr="00B168A4">
        <w:rPr>
          <w:bCs/>
          <w:color w:val="000000"/>
          <w:spacing w:val="-12"/>
          <w:position w:val="-12"/>
          <w:sz w:val="28"/>
          <w:szCs w:val="28"/>
          <w:lang w:val="uk-UA"/>
        </w:rPr>
        <w:object w:dxaOrig="300" w:dyaOrig="360">
          <v:shape id="_x0000_i1707" type="#_x0000_t75" style="width:15.05pt;height:17.65pt" o:ole="">
            <v:imagedata r:id="rId1311" o:title=""/>
          </v:shape>
          <o:OLEObject Type="Embed" ProgID="Equation.3" ShapeID="_x0000_i1707" DrawAspect="Content" ObjectID="_1446039628" r:id="rId1312"/>
        </w:object>
      </w:r>
      <w:r w:rsidRPr="00B168A4">
        <w:rPr>
          <w:bCs/>
          <w:color w:val="000000"/>
          <w:spacing w:val="-12"/>
          <w:sz w:val="28"/>
          <w:szCs w:val="28"/>
          <w:lang w:val="uk-UA"/>
        </w:rPr>
        <w:t xml:space="preserve"> — </w:t>
      </w:r>
      <w:r w:rsidRPr="00B168A4">
        <w:rPr>
          <w:bCs/>
          <w:spacing w:val="-12"/>
          <w:sz w:val="28"/>
          <w:szCs w:val="28"/>
          <w:lang w:val="uk-UA"/>
        </w:rPr>
        <w:t>площа</w:t>
      </w:r>
      <w:r w:rsidRPr="00B168A4">
        <w:rPr>
          <w:bCs/>
          <w:color w:val="000000"/>
          <w:spacing w:val="-12"/>
          <w:sz w:val="28"/>
          <w:szCs w:val="28"/>
          <w:lang w:val="uk-UA"/>
        </w:rPr>
        <w:t xml:space="preserve"> </w:t>
      </w:r>
      <w:r w:rsidRPr="00B168A4">
        <w:rPr>
          <w:bCs/>
          <w:color w:val="000000"/>
          <w:spacing w:val="-5"/>
          <w:sz w:val="28"/>
          <w:szCs w:val="28"/>
          <w:lang w:val="uk-UA"/>
        </w:rPr>
        <w:t xml:space="preserve">поперечному  </w:t>
      </w:r>
      <w:r w:rsidRPr="00B168A4">
        <w:rPr>
          <w:bCs/>
          <w:spacing w:val="-5"/>
          <w:sz w:val="28"/>
          <w:szCs w:val="28"/>
          <w:lang w:val="uk-UA"/>
        </w:rPr>
        <w:t>перерізі</w:t>
      </w:r>
      <w:r w:rsidRPr="00B168A4">
        <w:rPr>
          <w:bCs/>
          <w:color w:val="000000"/>
          <w:spacing w:val="-5"/>
          <w:sz w:val="28"/>
          <w:szCs w:val="28"/>
          <w:lang w:val="uk-UA"/>
        </w:rPr>
        <w:t xml:space="preserve"> </w:t>
      </w:r>
      <w:r w:rsidRPr="00B168A4">
        <w:rPr>
          <w:bCs/>
          <w:color w:val="000000"/>
          <w:spacing w:val="-7"/>
          <w:sz w:val="28"/>
          <w:szCs w:val="28"/>
          <w:lang w:val="uk-UA"/>
        </w:rPr>
        <w:t xml:space="preserve">цієї </w:t>
      </w:r>
      <w:r w:rsidRPr="00B168A4">
        <w:rPr>
          <w:bCs/>
          <w:spacing w:val="-7"/>
          <w:sz w:val="28"/>
          <w:szCs w:val="28"/>
          <w:lang w:val="uk-UA"/>
        </w:rPr>
        <w:t>ділянки</w:t>
      </w:r>
      <w:r w:rsidRPr="00B168A4">
        <w:rPr>
          <w:bCs/>
          <w:color w:val="000000"/>
          <w:spacing w:val="-7"/>
          <w:sz w:val="28"/>
          <w:szCs w:val="28"/>
          <w:lang w:val="uk-UA"/>
        </w:rPr>
        <w:t>,  м</w:t>
      </w:r>
      <w:r w:rsidRPr="00B168A4">
        <w:rPr>
          <w:bCs/>
          <w:color w:val="000000"/>
          <w:spacing w:val="-7"/>
          <w:sz w:val="28"/>
          <w:szCs w:val="28"/>
          <w:vertAlign w:val="superscript"/>
          <w:lang w:val="uk-UA"/>
        </w:rPr>
        <w:t>2</w:t>
      </w:r>
      <w:r w:rsidRPr="00B168A4">
        <w:rPr>
          <w:bCs/>
          <w:color w:val="000000"/>
          <w:spacing w:val="-7"/>
          <w:sz w:val="28"/>
          <w:szCs w:val="28"/>
          <w:lang w:val="uk-UA"/>
        </w:rPr>
        <w:t>.</w:t>
      </w:r>
    </w:p>
    <w:p w:rsidR="00F90CEB" w:rsidRPr="00B168A4" w:rsidRDefault="00F90CEB" w:rsidP="00F90CEB">
      <w:pPr>
        <w:keepNext/>
        <w:shd w:val="clear" w:color="auto" w:fill="FFFFFF"/>
        <w:spacing w:before="120"/>
        <w:ind w:firstLine="397"/>
        <w:jc w:val="center"/>
        <w:rPr>
          <w:lang w:val="uk-UA"/>
        </w:rPr>
      </w:pPr>
      <w:r w:rsidRPr="00B168A4">
        <w:rPr>
          <w:bCs/>
          <w:color w:val="000000"/>
          <w:spacing w:val="-3"/>
          <w:sz w:val="28"/>
          <w:szCs w:val="28"/>
          <w:lang w:val="uk-UA"/>
        </w:rPr>
        <w:br/>
      </w:r>
      <w:r w:rsidRPr="00B168A4">
        <w:rPr>
          <w:noProof/>
        </w:rPr>
        <w:drawing>
          <wp:inline distT="0" distB="0" distL="0" distR="0">
            <wp:extent cx="4166235" cy="2353310"/>
            <wp:effectExtent l="19050" t="0" r="5715" b="0"/>
            <wp:docPr id="45" name="Рисунок 18" descr="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6,2"/>
                    <pic:cNvPicPr>
                      <a:picLocks noChangeAspect="1" noChangeArrowheads="1"/>
                    </pic:cNvPicPr>
                  </pic:nvPicPr>
                  <pic:blipFill>
                    <a:blip r:embed="rId1313"/>
                    <a:srcRect l="8224" t="7536" r="6898"/>
                    <a:stretch>
                      <a:fillRect/>
                    </a:stretch>
                  </pic:blipFill>
                  <pic:spPr bwMode="auto">
                    <a:xfrm>
                      <a:off x="0" y="0"/>
                      <a:ext cx="4166235" cy="2353310"/>
                    </a:xfrm>
                    <a:prstGeom prst="rect">
                      <a:avLst/>
                    </a:prstGeom>
                    <a:noFill/>
                    <a:ln w="9525">
                      <a:noFill/>
                      <a:miter lim="800000"/>
                      <a:headEnd/>
                      <a:tailEnd/>
                    </a:ln>
                  </pic:spPr>
                </pic:pic>
              </a:graphicData>
            </a:graphic>
          </wp:inline>
        </w:drawing>
      </w:r>
    </w:p>
    <w:p w:rsidR="00F90CEB" w:rsidRPr="00B168A4" w:rsidRDefault="00F90CEB" w:rsidP="00F90CEB">
      <w:pPr>
        <w:shd w:val="clear" w:color="auto" w:fill="FFFFFF"/>
        <w:spacing w:before="120"/>
        <w:ind w:firstLine="397"/>
        <w:jc w:val="center"/>
        <w:rPr>
          <w:lang w:val="uk-UA"/>
        </w:rPr>
      </w:pPr>
      <w:r w:rsidRPr="00B168A4">
        <w:rPr>
          <w:lang w:val="uk-UA"/>
        </w:rPr>
        <w:t>Рис. 26.2. Розрахункова ділянка магнітного ланцюга</w:t>
      </w:r>
    </w:p>
    <w:p w:rsidR="00F90CEB" w:rsidRPr="00B168A4" w:rsidRDefault="00F90CEB" w:rsidP="00F90CEB">
      <w:pPr>
        <w:shd w:val="clear" w:color="auto" w:fill="FFFFFF"/>
        <w:spacing w:before="120"/>
        <w:ind w:firstLine="397"/>
        <w:jc w:val="center"/>
        <w:rPr>
          <w:lang w:val="uk-UA"/>
        </w:rPr>
      </w:pPr>
      <w:r w:rsidRPr="00B168A4">
        <w:rPr>
          <w:spacing w:val="3"/>
          <w:lang w:val="uk-UA"/>
        </w:rPr>
        <w:t>четырехполюсной машини постійного токовища</w:t>
      </w:r>
    </w:p>
    <w:p w:rsidR="00F90CEB" w:rsidRPr="00B168A4" w:rsidRDefault="00F90CEB" w:rsidP="00F90CEB">
      <w:pPr>
        <w:pStyle w:val="a9"/>
        <w:ind w:firstLine="397"/>
        <w:rPr>
          <w:b/>
          <w:lang w:val="uk-UA"/>
        </w:rPr>
      </w:pPr>
    </w:p>
    <w:p w:rsidR="00F90CEB" w:rsidRPr="00B168A4" w:rsidRDefault="00F90CEB" w:rsidP="00DE7637">
      <w:pPr>
        <w:shd w:val="clear" w:color="auto" w:fill="FFFFFF"/>
        <w:spacing w:before="120"/>
        <w:jc w:val="both"/>
        <w:rPr>
          <w:bCs/>
          <w:color w:val="000000"/>
          <w:spacing w:val="-5"/>
          <w:sz w:val="28"/>
          <w:szCs w:val="28"/>
          <w:lang w:val="uk-UA"/>
        </w:rPr>
      </w:pPr>
      <w:r w:rsidRPr="00B168A4">
        <w:rPr>
          <w:bCs/>
          <w:color w:val="000000"/>
          <w:spacing w:val="-2"/>
          <w:sz w:val="28"/>
          <w:szCs w:val="28"/>
          <w:lang w:val="uk-UA"/>
        </w:rPr>
        <w:t xml:space="preserve">По таблицях або </w:t>
      </w:r>
      <w:r w:rsidRPr="00B168A4">
        <w:rPr>
          <w:bCs/>
          <w:color w:val="000000"/>
          <w:spacing w:val="-4"/>
          <w:sz w:val="28"/>
          <w:szCs w:val="28"/>
          <w:lang w:val="uk-UA"/>
        </w:rPr>
        <w:t xml:space="preserve">кривим  намагнічування для відповідних </w:t>
      </w:r>
      <w:r w:rsidRPr="00B168A4">
        <w:rPr>
          <w:bCs/>
          <w:color w:val="000000"/>
          <w:spacing w:val="3"/>
          <w:sz w:val="28"/>
          <w:szCs w:val="28"/>
          <w:lang w:val="uk-UA"/>
        </w:rPr>
        <w:t>феромагнітних</w:t>
      </w:r>
      <w:r w:rsidRPr="00B168A4">
        <w:rPr>
          <w:bCs/>
          <w:color w:val="000000"/>
          <w:spacing w:val="-6"/>
          <w:sz w:val="28"/>
          <w:szCs w:val="28"/>
          <w:lang w:val="uk-UA"/>
        </w:rPr>
        <w:t xml:space="preserve">     матеріалів </w:t>
      </w:r>
      <w:r w:rsidRPr="00B168A4">
        <w:rPr>
          <w:bCs/>
          <w:spacing w:val="-1"/>
          <w:sz w:val="28"/>
          <w:szCs w:val="28"/>
          <w:lang w:val="uk-UA"/>
        </w:rPr>
        <w:t>знаходять</w:t>
      </w:r>
      <w:r w:rsidRPr="00B168A4">
        <w:rPr>
          <w:bCs/>
          <w:color w:val="000000"/>
          <w:spacing w:val="-1"/>
          <w:sz w:val="28"/>
          <w:szCs w:val="28"/>
          <w:lang w:val="uk-UA"/>
        </w:rPr>
        <w:t xml:space="preserve"> напруженість магнітного поля на </w:t>
      </w:r>
      <w:r w:rsidRPr="00B168A4">
        <w:rPr>
          <w:bCs/>
          <w:spacing w:val="-1"/>
          <w:sz w:val="28"/>
          <w:szCs w:val="28"/>
          <w:lang w:val="uk-UA"/>
        </w:rPr>
        <w:t>ділянках</w:t>
      </w:r>
      <w:r w:rsidRPr="00B168A4">
        <w:rPr>
          <w:bCs/>
          <w:color w:val="000000"/>
          <w:spacing w:val="-1"/>
          <w:sz w:val="28"/>
          <w:szCs w:val="28"/>
          <w:lang w:val="uk-UA"/>
        </w:rPr>
        <w:t xml:space="preserve"> магнітного </w:t>
      </w:r>
      <w:r w:rsidRPr="00B168A4">
        <w:rPr>
          <w:bCs/>
          <w:color w:val="000000"/>
          <w:spacing w:val="-5"/>
          <w:sz w:val="28"/>
          <w:szCs w:val="28"/>
          <w:lang w:val="uk-UA"/>
        </w:rPr>
        <w:t xml:space="preserve">ланцюга </w:t>
      </w:r>
      <w:r w:rsidRPr="00B168A4">
        <w:rPr>
          <w:bCs/>
          <w:color w:val="000000"/>
          <w:spacing w:val="-5"/>
          <w:position w:val="-12"/>
          <w:sz w:val="28"/>
          <w:szCs w:val="28"/>
          <w:lang w:val="uk-UA"/>
        </w:rPr>
        <w:object w:dxaOrig="360" w:dyaOrig="360">
          <v:shape id="_x0000_i1708" type="#_x0000_t75" style="width:17.65pt;height:17.65pt" o:ole="">
            <v:imagedata r:id="rId1314" o:title=""/>
          </v:shape>
          <o:OLEObject Type="Embed" ProgID="Equation.3" ShapeID="_x0000_i1708" DrawAspect="Content" ObjectID="_1446039629" r:id="rId1315"/>
        </w:object>
      </w:r>
      <w:r w:rsidRPr="00B168A4">
        <w:rPr>
          <w:bCs/>
          <w:iCs/>
          <w:color w:val="000000"/>
          <w:spacing w:val="-5"/>
          <w:sz w:val="28"/>
          <w:szCs w:val="28"/>
          <w:lang w:val="uk-UA"/>
        </w:rPr>
        <w:t>,</w:t>
      </w:r>
      <w:r w:rsidRPr="00B168A4">
        <w:rPr>
          <w:bCs/>
          <w:i/>
          <w:iCs/>
          <w:color w:val="000000"/>
          <w:spacing w:val="-5"/>
          <w:sz w:val="28"/>
          <w:szCs w:val="28"/>
          <w:lang w:val="uk-UA"/>
        </w:rPr>
        <w:t xml:space="preserve"> </w:t>
      </w:r>
      <w:r w:rsidRPr="00B168A4">
        <w:rPr>
          <w:bCs/>
          <w:color w:val="000000"/>
          <w:spacing w:val="-5"/>
          <w:sz w:val="28"/>
          <w:szCs w:val="28"/>
          <w:lang w:val="uk-UA"/>
        </w:rPr>
        <w:t xml:space="preserve">а потім </w:t>
      </w:r>
      <w:r w:rsidRPr="00B168A4">
        <w:rPr>
          <w:bCs/>
          <w:spacing w:val="-5"/>
          <w:sz w:val="28"/>
          <w:szCs w:val="28"/>
          <w:lang w:val="uk-UA"/>
        </w:rPr>
        <w:t>визначають</w:t>
      </w:r>
      <w:r w:rsidRPr="00B168A4">
        <w:rPr>
          <w:bCs/>
          <w:color w:val="000000"/>
          <w:spacing w:val="-5"/>
          <w:sz w:val="28"/>
          <w:szCs w:val="28"/>
          <w:lang w:val="uk-UA"/>
        </w:rPr>
        <w:t xml:space="preserve"> магнітну напругу (А)</w:t>
      </w:r>
    </w:p>
    <w:p w:rsidR="00F90CEB" w:rsidRPr="00B168A4" w:rsidRDefault="00F90CEB" w:rsidP="00F90CEB">
      <w:pPr>
        <w:shd w:val="clear" w:color="auto" w:fill="FFFFFF"/>
        <w:spacing w:before="120"/>
        <w:ind w:firstLine="397"/>
        <w:rPr>
          <w:bCs/>
          <w:iCs/>
          <w:color w:val="000000"/>
          <w:spacing w:val="16"/>
          <w:sz w:val="28"/>
          <w:szCs w:val="28"/>
          <w:lang w:val="uk-UA"/>
        </w:rPr>
      </w:pPr>
      <w:r w:rsidRPr="00B168A4">
        <w:rPr>
          <w:bCs/>
          <w:iCs/>
          <w:color w:val="000000"/>
          <w:spacing w:val="16"/>
          <w:sz w:val="28"/>
          <w:szCs w:val="28"/>
          <w:lang w:val="uk-UA"/>
        </w:rPr>
        <w:t xml:space="preserve">                                                 </w:t>
      </w:r>
      <w:r w:rsidRPr="00B168A4">
        <w:rPr>
          <w:bCs/>
          <w:iCs/>
          <w:color w:val="000000"/>
          <w:spacing w:val="16"/>
          <w:position w:val="-12"/>
          <w:sz w:val="28"/>
          <w:szCs w:val="28"/>
          <w:lang w:val="uk-UA"/>
        </w:rPr>
        <w:object w:dxaOrig="1040" w:dyaOrig="360">
          <v:shape id="_x0000_i1709" type="#_x0000_t75" style="width:52.35pt;height:17.65pt" o:ole="">
            <v:imagedata r:id="rId1316" o:title=""/>
          </v:shape>
          <o:OLEObject Type="Embed" ProgID="Equation.3" ShapeID="_x0000_i1709" DrawAspect="Content" ObjectID="_1446039630" r:id="rId1317"/>
        </w:object>
      </w:r>
    </w:p>
    <w:p w:rsidR="00F90CEB" w:rsidRPr="00B168A4" w:rsidRDefault="00F90CEB" w:rsidP="00F90CEB">
      <w:pPr>
        <w:shd w:val="clear" w:color="auto" w:fill="FFFFFF"/>
        <w:spacing w:before="120"/>
        <w:rPr>
          <w:bCs/>
          <w:color w:val="000000"/>
          <w:spacing w:val="-7"/>
          <w:sz w:val="28"/>
          <w:szCs w:val="28"/>
          <w:lang w:val="uk-UA"/>
        </w:rPr>
      </w:pPr>
      <w:r w:rsidRPr="00B168A4">
        <w:rPr>
          <w:bCs/>
          <w:color w:val="000000"/>
          <w:spacing w:val="-7"/>
          <w:sz w:val="28"/>
          <w:szCs w:val="28"/>
          <w:lang w:val="uk-UA"/>
        </w:rPr>
        <w:lastRenderedPageBreak/>
        <w:t xml:space="preserve">і </w:t>
      </w:r>
      <w:r w:rsidRPr="00B168A4">
        <w:rPr>
          <w:bCs/>
          <w:spacing w:val="-7"/>
          <w:sz w:val="28"/>
          <w:szCs w:val="28"/>
          <w:lang w:val="uk-UA"/>
        </w:rPr>
        <w:t>М</w:t>
      </w:r>
      <w:r w:rsidR="00DE7637">
        <w:rPr>
          <w:bCs/>
          <w:spacing w:val="-7"/>
          <w:sz w:val="28"/>
          <w:szCs w:val="28"/>
          <w:lang w:val="uk-UA"/>
        </w:rPr>
        <w:t>Р</w:t>
      </w:r>
      <w:r w:rsidRPr="00B168A4">
        <w:rPr>
          <w:bCs/>
          <w:spacing w:val="-7"/>
          <w:sz w:val="28"/>
          <w:szCs w:val="28"/>
          <w:lang w:val="uk-UA"/>
        </w:rPr>
        <w:t>С</w:t>
      </w:r>
      <w:r w:rsidRPr="00B168A4">
        <w:rPr>
          <w:bCs/>
          <w:color w:val="000000"/>
          <w:spacing w:val="-7"/>
          <w:sz w:val="28"/>
          <w:szCs w:val="28"/>
          <w:lang w:val="uk-UA"/>
        </w:rPr>
        <w:t xml:space="preserve"> обмотки збудження на </w:t>
      </w:r>
      <w:r w:rsidRPr="00B168A4">
        <w:rPr>
          <w:bCs/>
          <w:spacing w:val="-7"/>
          <w:sz w:val="28"/>
          <w:szCs w:val="28"/>
          <w:lang w:val="uk-UA"/>
        </w:rPr>
        <w:t>парі</w:t>
      </w:r>
      <w:r w:rsidRPr="00B168A4">
        <w:rPr>
          <w:bCs/>
          <w:color w:val="000000"/>
          <w:spacing w:val="-7"/>
          <w:sz w:val="28"/>
          <w:szCs w:val="28"/>
          <w:lang w:val="uk-UA"/>
        </w:rPr>
        <w:t xml:space="preserve"> полюсів по (26.1).</w:t>
      </w:r>
    </w:p>
    <w:p w:rsidR="00F90CEB" w:rsidRPr="00B168A4" w:rsidRDefault="00F90CEB" w:rsidP="00DE7637">
      <w:pPr>
        <w:shd w:val="clear" w:color="auto" w:fill="FFFFFF"/>
        <w:spacing w:before="120"/>
        <w:ind w:firstLine="397"/>
        <w:jc w:val="both"/>
        <w:rPr>
          <w:sz w:val="28"/>
          <w:szCs w:val="28"/>
          <w:lang w:val="uk-UA"/>
        </w:rPr>
      </w:pPr>
      <w:r w:rsidRPr="00B168A4">
        <w:rPr>
          <w:bCs/>
          <w:color w:val="000000"/>
          <w:spacing w:val="1"/>
          <w:sz w:val="28"/>
          <w:szCs w:val="28"/>
          <w:lang w:val="uk-UA"/>
        </w:rPr>
        <w:t xml:space="preserve">Значення магнітних напруг для </w:t>
      </w:r>
      <w:r w:rsidRPr="00B168A4">
        <w:rPr>
          <w:bCs/>
          <w:spacing w:val="1"/>
          <w:sz w:val="28"/>
          <w:szCs w:val="28"/>
          <w:lang w:val="uk-UA"/>
        </w:rPr>
        <w:t>різних</w:t>
      </w:r>
      <w:r w:rsidRPr="00B168A4">
        <w:rPr>
          <w:bCs/>
          <w:color w:val="000000"/>
          <w:spacing w:val="1"/>
          <w:sz w:val="28"/>
          <w:szCs w:val="28"/>
          <w:lang w:val="uk-UA"/>
        </w:rPr>
        <w:t xml:space="preserve"> </w:t>
      </w:r>
      <w:r w:rsidRPr="00B168A4">
        <w:rPr>
          <w:bCs/>
          <w:spacing w:val="1"/>
          <w:sz w:val="28"/>
          <w:szCs w:val="28"/>
          <w:lang w:val="uk-UA"/>
        </w:rPr>
        <w:t>ділянкою</w:t>
      </w:r>
      <w:r w:rsidRPr="00B168A4">
        <w:rPr>
          <w:bCs/>
          <w:color w:val="000000"/>
          <w:spacing w:val="1"/>
          <w:sz w:val="28"/>
          <w:szCs w:val="28"/>
          <w:lang w:val="uk-UA"/>
        </w:rPr>
        <w:t xml:space="preserve"> </w:t>
      </w:r>
      <w:r w:rsidRPr="00B168A4">
        <w:rPr>
          <w:bCs/>
          <w:color w:val="000000"/>
          <w:spacing w:val="-4"/>
          <w:sz w:val="28"/>
          <w:szCs w:val="28"/>
          <w:lang w:val="uk-UA"/>
        </w:rPr>
        <w:t>магнітного ланцюга неоднакові й залежать від магнітних опорів</w:t>
      </w:r>
      <w:r w:rsidRPr="00B168A4">
        <w:rPr>
          <w:bCs/>
          <w:color w:val="000000"/>
          <w:spacing w:val="-2"/>
          <w:sz w:val="28"/>
          <w:szCs w:val="28"/>
          <w:lang w:val="uk-UA"/>
        </w:rPr>
        <w:t xml:space="preserve"> цих </w:t>
      </w:r>
      <w:r w:rsidRPr="00B168A4">
        <w:rPr>
          <w:bCs/>
          <w:spacing w:val="-2"/>
          <w:sz w:val="28"/>
          <w:szCs w:val="28"/>
          <w:lang w:val="uk-UA"/>
        </w:rPr>
        <w:t>ділянок</w:t>
      </w:r>
      <w:r w:rsidRPr="00B168A4">
        <w:rPr>
          <w:bCs/>
          <w:color w:val="000000"/>
          <w:spacing w:val="-2"/>
          <w:sz w:val="28"/>
          <w:szCs w:val="28"/>
          <w:lang w:val="uk-UA"/>
        </w:rPr>
        <w:t xml:space="preserve">. Найбільшим магнітним опором </w:t>
      </w:r>
      <w:r w:rsidRPr="00B168A4">
        <w:rPr>
          <w:bCs/>
          <w:spacing w:val="-2"/>
          <w:sz w:val="28"/>
          <w:szCs w:val="28"/>
          <w:lang w:val="uk-UA"/>
        </w:rPr>
        <w:t>володіє</w:t>
      </w:r>
      <w:r w:rsidRPr="00B168A4">
        <w:rPr>
          <w:bCs/>
          <w:color w:val="000000"/>
          <w:spacing w:val="-5"/>
          <w:sz w:val="28"/>
          <w:szCs w:val="28"/>
          <w:lang w:val="uk-UA"/>
        </w:rPr>
        <w:t xml:space="preserve"> повітряний зазор, тому </w:t>
      </w:r>
      <w:r w:rsidRPr="00B168A4">
        <w:rPr>
          <w:bCs/>
          <w:spacing w:val="-5"/>
          <w:sz w:val="28"/>
          <w:szCs w:val="28"/>
          <w:lang w:val="uk-UA"/>
        </w:rPr>
        <w:t>магнітна</w:t>
      </w:r>
      <w:r w:rsidRPr="00B168A4">
        <w:rPr>
          <w:bCs/>
          <w:color w:val="000000"/>
          <w:spacing w:val="-5"/>
          <w:sz w:val="28"/>
          <w:szCs w:val="28"/>
          <w:lang w:val="uk-UA"/>
        </w:rPr>
        <w:t xml:space="preserve"> </w:t>
      </w:r>
      <w:r w:rsidRPr="00B168A4">
        <w:rPr>
          <w:bCs/>
          <w:spacing w:val="-5"/>
          <w:sz w:val="28"/>
          <w:szCs w:val="28"/>
          <w:lang w:val="uk-UA"/>
        </w:rPr>
        <w:t>напруга</w:t>
      </w:r>
      <w:r w:rsidRPr="00B168A4">
        <w:rPr>
          <w:bCs/>
          <w:color w:val="000000"/>
          <w:spacing w:val="-5"/>
          <w:sz w:val="28"/>
          <w:szCs w:val="28"/>
          <w:lang w:val="uk-UA"/>
        </w:rPr>
        <w:t xml:space="preserve"> </w:t>
      </w:r>
      <w:r w:rsidRPr="00B168A4">
        <w:rPr>
          <w:bCs/>
          <w:color w:val="000000"/>
          <w:spacing w:val="-5"/>
          <w:position w:val="-12"/>
          <w:sz w:val="28"/>
          <w:szCs w:val="28"/>
          <w:lang w:val="uk-UA"/>
        </w:rPr>
        <w:object w:dxaOrig="300" w:dyaOrig="360">
          <v:shape id="_x0000_i1710" type="#_x0000_t75" style="width:15.05pt;height:17.65pt" o:ole="">
            <v:imagedata r:id="rId1318" o:title=""/>
          </v:shape>
          <o:OLEObject Type="Embed" ProgID="Equation.3" ShapeID="_x0000_i1710" DrawAspect="Content" ObjectID="_1446039631" r:id="rId1319"/>
        </w:object>
      </w:r>
      <w:r w:rsidRPr="00B168A4">
        <w:rPr>
          <w:bCs/>
          <w:i/>
          <w:iCs/>
          <w:color w:val="000000"/>
          <w:spacing w:val="-5"/>
          <w:sz w:val="28"/>
          <w:szCs w:val="28"/>
          <w:lang w:val="uk-UA"/>
        </w:rPr>
        <w:t xml:space="preserve"> </w:t>
      </w:r>
      <w:r w:rsidRPr="00B168A4">
        <w:rPr>
          <w:bCs/>
          <w:color w:val="000000"/>
          <w:spacing w:val="-5"/>
          <w:sz w:val="28"/>
          <w:szCs w:val="28"/>
          <w:lang w:val="uk-UA"/>
        </w:rPr>
        <w:t>набагато</w:t>
      </w:r>
      <w:r w:rsidRPr="00B168A4">
        <w:rPr>
          <w:bCs/>
          <w:color w:val="000000"/>
          <w:spacing w:val="-4"/>
          <w:sz w:val="28"/>
          <w:szCs w:val="28"/>
          <w:lang w:val="uk-UA"/>
        </w:rPr>
        <w:t xml:space="preserve"> більше кожного зі складає выражения</w:t>
      </w:r>
      <w:r w:rsidRPr="00B168A4">
        <w:rPr>
          <w:bCs/>
          <w:spacing w:val="-4"/>
          <w:sz w:val="28"/>
          <w:szCs w:val="28"/>
          <w:lang w:val="uk-UA"/>
        </w:rPr>
        <w:t>, що</w:t>
      </w:r>
      <w:r w:rsidRPr="00B168A4">
        <w:rPr>
          <w:bCs/>
          <w:color w:val="000000"/>
          <w:spacing w:val="-4"/>
          <w:sz w:val="28"/>
          <w:szCs w:val="28"/>
          <w:lang w:val="uk-UA"/>
        </w:rPr>
        <w:t xml:space="preserve"> (26.1).</w:t>
      </w:r>
    </w:p>
    <w:p w:rsidR="00F90CEB" w:rsidRPr="00B168A4" w:rsidRDefault="00F90CEB" w:rsidP="00DE7637">
      <w:pPr>
        <w:shd w:val="clear" w:color="auto" w:fill="FFFFFF"/>
        <w:spacing w:before="120"/>
        <w:ind w:firstLine="397"/>
        <w:jc w:val="both"/>
        <w:rPr>
          <w:sz w:val="28"/>
          <w:szCs w:val="28"/>
          <w:lang w:val="uk-UA"/>
        </w:rPr>
      </w:pPr>
      <w:r w:rsidRPr="00B168A4">
        <w:rPr>
          <w:bCs/>
          <w:color w:val="000000"/>
          <w:spacing w:val="-4"/>
          <w:sz w:val="28"/>
          <w:szCs w:val="28"/>
          <w:lang w:val="uk-UA"/>
        </w:rPr>
        <w:t xml:space="preserve">Інші </w:t>
      </w:r>
      <w:r w:rsidRPr="00B168A4">
        <w:rPr>
          <w:bCs/>
          <w:spacing w:val="-4"/>
          <w:sz w:val="28"/>
          <w:szCs w:val="28"/>
          <w:lang w:val="uk-UA"/>
        </w:rPr>
        <w:t>ділянки</w:t>
      </w:r>
      <w:r w:rsidRPr="00B168A4">
        <w:rPr>
          <w:bCs/>
          <w:color w:val="000000"/>
          <w:spacing w:val="-4"/>
          <w:sz w:val="28"/>
          <w:szCs w:val="28"/>
          <w:lang w:val="uk-UA"/>
        </w:rPr>
        <w:t xml:space="preserve"> магнітного ланцюга виконують із феромагнітних матеріалів. У машинах постійного </w:t>
      </w:r>
      <w:r w:rsidRPr="00B168A4">
        <w:rPr>
          <w:bCs/>
          <w:spacing w:val="-4"/>
          <w:sz w:val="28"/>
          <w:szCs w:val="28"/>
          <w:lang w:val="uk-UA"/>
        </w:rPr>
        <w:t>токовища</w:t>
      </w:r>
      <w:r w:rsidRPr="00B168A4">
        <w:rPr>
          <w:bCs/>
          <w:color w:val="000000"/>
          <w:spacing w:val="-4"/>
          <w:sz w:val="28"/>
          <w:szCs w:val="28"/>
          <w:lang w:val="uk-UA"/>
        </w:rPr>
        <w:t xml:space="preserve"> для виготовлення різних елементів </w:t>
      </w:r>
      <w:r w:rsidRPr="00B168A4">
        <w:rPr>
          <w:bCs/>
          <w:spacing w:val="-4"/>
          <w:sz w:val="28"/>
          <w:szCs w:val="28"/>
          <w:lang w:val="uk-UA"/>
        </w:rPr>
        <w:t>магнітного</w:t>
      </w:r>
      <w:r w:rsidRPr="00B168A4">
        <w:rPr>
          <w:bCs/>
          <w:color w:val="000000"/>
          <w:spacing w:val="-4"/>
          <w:sz w:val="28"/>
          <w:szCs w:val="28"/>
          <w:lang w:val="uk-UA"/>
        </w:rPr>
        <w:t xml:space="preserve"> </w:t>
      </w:r>
      <w:r w:rsidRPr="00B168A4">
        <w:rPr>
          <w:bCs/>
          <w:spacing w:val="-4"/>
          <w:sz w:val="28"/>
          <w:szCs w:val="28"/>
          <w:lang w:val="uk-UA"/>
        </w:rPr>
        <w:t>ланцюга</w:t>
      </w:r>
      <w:r w:rsidRPr="00B168A4">
        <w:rPr>
          <w:bCs/>
          <w:color w:val="000000"/>
          <w:spacing w:val="-4"/>
          <w:sz w:val="28"/>
          <w:szCs w:val="28"/>
          <w:lang w:val="uk-UA"/>
        </w:rPr>
        <w:t xml:space="preserve"> застосовують наступні матеріали.</w:t>
      </w:r>
    </w:p>
    <w:p w:rsidR="00F90CEB" w:rsidRPr="00B168A4" w:rsidRDefault="00F90CEB" w:rsidP="00DE7637">
      <w:pPr>
        <w:shd w:val="clear" w:color="auto" w:fill="FFFFFF"/>
        <w:spacing w:before="120"/>
        <w:ind w:firstLine="397"/>
        <w:jc w:val="both"/>
        <w:rPr>
          <w:sz w:val="28"/>
          <w:szCs w:val="28"/>
          <w:lang w:val="uk-UA"/>
        </w:rPr>
      </w:pPr>
      <w:r w:rsidRPr="00B168A4">
        <w:rPr>
          <w:bCs/>
          <w:i/>
          <w:color w:val="000000"/>
          <w:spacing w:val="15"/>
          <w:sz w:val="28"/>
          <w:szCs w:val="28"/>
          <w:lang w:val="uk-UA"/>
        </w:rPr>
        <w:t>Сердечник якоря —</w:t>
      </w:r>
      <w:r w:rsidRPr="00B168A4">
        <w:rPr>
          <w:bCs/>
          <w:color w:val="000000"/>
          <w:spacing w:val="15"/>
          <w:sz w:val="28"/>
          <w:szCs w:val="28"/>
          <w:lang w:val="uk-UA"/>
        </w:rPr>
        <w:t xml:space="preserve"> тонколистові електротехнічні</w:t>
      </w:r>
      <w:r w:rsidRPr="00B168A4">
        <w:rPr>
          <w:bCs/>
          <w:color w:val="000000"/>
          <w:spacing w:val="8"/>
          <w:sz w:val="28"/>
          <w:szCs w:val="28"/>
          <w:lang w:val="uk-UA"/>
        </w:rPr>
        <w:t xml:space="preserve"> сталі марок 2013, 2312 й 2411 товщиною 0,5 мм (</w:t>
      </w:r>
      <w:r w:rsidRPr="00B168A4">
        <w:rPr>
          <w:bCs/>
          <w:spacing w:val="8"/>
          <w:sz w:val="28"/>
          <w:szCs w:val="28"/>
          <w:lang w:val="uk-UA"/>
        </w:rPr>
        <w:t>див.</w:t>
      </w:r>
      <w:r w:rsidRPr="00B168A4">
        <w:rPr>
          <w:bCs/>
          <w:color w:val="000000"/>
          <w:spacing w:val="8"/>
          <w:sz w:val="28"/>
          <w:szCs w:val="28"/>
          <w:lang w:val="uk-UA"/>
        </w:rPr>
        <w:t xml:space="preserve"> </w:t>
      </w:r>
      <w:r w:rsidRPr="00B168A4">
        <w:rPr>
          <w:bCs/>
          <w:color w:val="000000"/>
          <w:spacing w:val="3"/>
          <w:sz w:val="28"/>
          <w:szCs w:val="28"/>
          <w:lang w:val="uk-UA"/>
        </w:rPr>
        <w:t>табл. 11.1).</w:t>
      </w:r>
    </w:p>
    <w:p w:rsidR="00F90CEB" w:rsidRPr="00B168A4" w:rsidRDefault="00F90CEB" w:rsidP="00DE7637">
      <w:pPr>
        <w:shd w:val="clear" w:color="auto" w:fill="FFFFFF"/>
        <w:spacing w:before="120"/>
        <w:ind w:firstLine="397"/>
        <w:jc w:val="both"/>
        <w:rPr>
          <w:sz w:val="28"/>
          <w:szCs w:val="28"/>
          <w:lang w:val="uk-UA"/>
        </w:rPr>
      </w:pPr>
      <w:r w:rsidRPr="00B168A4">
        <w:rPr>
          <w:bCs/>
          <w:i/>
          <w:color w:val="000000"/>
          <w:spacing w:val="29"/>
          <w:sz w:val="28"/>
          <w:szCs w:val="28"/>
          <w:lang w:val="uk-UA"/>
        </w:rPr>
        <w:t xml:space="preserve">Сердечник головного полюса </w:t>
      </w:r>
      <w:r w:rsidRPr="00B168A4">
        <w:rPr>
          <w:bCs/>
          <w:color w:val="000000"/>
          <w:spacing w:val="29"/>
          <w:sz w:val="28"/>
          <w:szCs w:val="28"/>
          <w:lang w:val="uk-UA"/>
        </w:rPr>
        <w:t xml:space="preserve">—  </w:t>
      </w:r>
      <w:r w:rsidRPr="00B168A4">
        <w:rPr>
          <w:bCs/>
          <w:spacing w:val="29"/>
          <w:sz w:val="28"/>
          <w:szCs w:val="28"/>
          <w:lang w:val="uk-UA"/>
        </w:rPr>
        <w:t>листова</w:t>
      </w:r>
      <w:r w:rsidRPr="00B168A4">
        <w:rPr>
          <w:bCs/>
          <w:color w:val="000000"/>
          <w:spacing w:val="29"/>
          <w:sz w:val="28"/>
          <w:szCs w:val="28"/>
          <w:lang w:val="uk-UA"/>
        </w:rPr>
        <w:t xml:space="preserve"> анізотропна</w:t>
      </w:r>
      <w:r w:rsidRPr="00B168A4">
        <w:rPr>
          <w:bCs/>
          <w:color w:val="000000"/>
          <w:spacing w:val="-4"/>
          <w:sz w:val="28"/>
          <w:szCs w:val="28"/>
          <w:lang w:val="uk-UA"/>
        </w:rPr>
        <w:t xml:space="preserve"> (холоднокатана) сталь марки 3411 товщиною 1 мм, пластини</w:t>
      </w:r>
      <w:r w:rsidRPr="00B168A4">
        <w:rPr>
          <w:bCs/>
          <w:color w:val="000000"/>
          <w:spacing w:val="-5"/>
          <w:sz w:val="28"/>
          <w:szCs w:val="28"/>
          <w:lang w:val="uk-UA"/>
        </w:rPr>
        <w:t xml:space="preserve"> не ізолюють.</w:t>
      </w:r>
    </w:p>
    <w:p w:rsidR="00F90CEB" w:rsidRPr="00B168A4" w:rsidRDefault="00F90CEB" w:rsidP="00DE7637">
      <w:pPr>
        <w:shd w:val="clear" w:color="auto" w:fill="FFFFFF"/>
        <w:spacing w:before="120"/>
        <w:ind w:firstLine="397"/>
        <w:jc w:val="both"/>
        <w:rPr>
          <w:sz w:val="28"/>
          <w:szCs w:val="28"/>
          <w:lang w:val="uk-UA"/>
        </w:rPr>
      </w:pPr>
      <w:r w:rsidRPr="00B168A4">
        <w:rPr>
          <w:bCs/>
          <w:i/>
          <w:color w:val="000000"/>
          <w:sz w:val="28"/>
          <w:szCs w:val="28"/>
          <w:lang w:val="uk-UA"/>
        </w:rPr>
        <w:t>Станина —</w:t>
      </w:r>
      <w:r w:rsidRPr="00B168A4">
        <w:rPr>
          <w:bCs/>
          <w:color w:val="000000"/>
          <w:sz w:val="28"/>
          <w:szCs w:val="28"/>
          <w:lang w:val="uk-UA"/>
        </w:rPr>
        <w:t xml:space="preserve"> </w:t>
      </w:r>
      <w:r w:rsidRPr="00B168A4">
        <w:rPr>
          <w:bCs/>
          <w:color w:val="000000"/>
          <w:spacing w:val="59"/>
          <w:sz w:val="28"/>
          <w:szCs w:val="28"/>
          <w:lang w:val="uk-UA"/>
        </w:rPr>
        <w:t>у</w:t>
      </w:r>
      <w:r w:rsidRPr="00B168A4">
        <w:rPr>
          <w:bCs/>
          <w:color w:val="000000"/>
          <w:sz w:val="28"/>
          <w:szCs w:val="28"/>
          <w:lang w:val="uk-UA"/>
        </w:rPr>
        <w:t xml:space="preserve"> машинах малої потужності станину виготовляють</w:t>
      </w:r>
      <w:r w:rsidRPr="00B168A4">
        <w:rPr>
          <w:bCs/>
          <w:color w:val="000000"/>
          <w:spacing w:val="-4"/>
          <w:sz w:val="28"/>
          <w:szCs w:val="28"/>
          <w:lang w:val="uk-UA"/>
        </w:rPr>
        <w:t xml:space="preserve"> зі сталевих суцільнотягнених труб, а для машин середньої й </w:t>
      </w:r>
      <w:r w:rsidRPr="00B168A4">
        <w:rPr>
          <w:bCs/>
          <w:color w:val="000000"/>
          <w:spacing w:val="-5"/>
          <w:sz w:val="28"/>
          <w:szCs w:val="28"/>
          <w:lang w:val="uk-UA"/>
        </w:rPr>
        <w:t xml:space="preserve">великої потужності станини роблять, </w:t>
      </w:r>
      <w:r w:rsidRPr="00B168A4">
        <w:rPr>
          <w:bCs/>
          <w:spacing w:val="-5"/>
          <w:sz w:val="28"/>
          <w:szCs w:val="28"/>
          <w:lang w:val="uk-UA"/>
        </w:rPr>
        <w:t>звареними</w:t>
      </w:r>
      <w:r w:rsidRPr="00B168A4">
        <w:rPr>
          <w:bCs/>
          <w:color w:val="000000"/>
          <w:spacing w:val="-5"/>
          <w:sz w:val="28"/>
          <w:szCs w:val="28"/>
          <w:lang w:val="uk-UA"/>
        </w:rPr>
        <w:t xml:space="preserve"> з </w:t>
      </w:r>
      <w:r w:rsidRPr="00B168A4">
        <w:rPr>
          <w:bCs/>
          <w:spacing w:val="-5"/>
          <w:sz w:val="28"/>
          <w:szCs w:val="28"/>
          <w:lang w:val="uk-UA"/>
        </w:rPr>
        <w:t>листової</w:t>
      </w:r>
      <w:r w:rsidRPr="00B168A4">
        <w:rPr>
          <w:bCs/>
          <w:color w:val="000000"/>
          <w:spacing w:val="-5"/>
          <w:sz w:val="28"/>
          <w:szCs w:val="28"/>
          <w:lang w:val="uk-UA"/>
        </w:rPr>
        <w:t xml:space="preserve"> конструкційної сталі марки </w:t>
      </w:r>
      <w:r w:rsidRPr="00B168A4">
        <w:rPr>
          <w:bCs/>
          <w:spacing w:val="-5"/>
          <w:sz w:val="28"/>
          <w:szCs w:val="28"/>
          <w:lang w:val="uk-UA"/>
        </w:rPr>
        <w:t>СтЗ</w:t>
      </w:r>
      <w:r w:rsidRPr="00B168A4">
        <w:rPr>
          <w:bCs/>
          <w:color w:val="000000"/>
          <w:spacing w:val="-5"/>
          <w:sz w:val="28"/>
          <w:szCs w:val="28"/>
          <w:lang w:val="uk-UA"/>
        </w:rPr>
        <w:t>.</w:t>
      </w:r>
    </w:p>
    <w:p w:rsidR="00F90CEB" w:rsidRPr="00B168A4" w:rsidRDefault="00F90CEB" w:rsidP="00F90CEB">
      <w:pPr>
        <w:shd w:val="clear" w:color="auto" w:fill="FFFFFF"/>
        <w:spacing w:before="120"/>
        <w:ind w:firstLine="397"/>
        <w:rPr>
          <w:sz w:val="28"/>
          <w:szCs w:val="28"/>
          <w:lang w:val="uk-UA"/>
        </w:rPr>
      </w:pPr>
      <w:r w:rsidRPr="00B168A4">
        <w:rPr>
          <w:bCs/>
          <w:spacing w:val="-4"/>
          <w:sz w:val="28"/>
          <w:szCs w:val="28"/>
          <w:lang w:val="uk-UA"/>
        </w:rPr>
        <w:t>Магнітна</w:t>
      </w:r>
      <w:r w:rsidRPr="00B168A4">
        <w:rPr>
          <w:bCs/>
          <w:color w:val="000000"/>
          <w:spacing w:val="-4"/>
          <w:sz w:val="28"/>
          <w:szCs w:val="28"/>
          <w:lang w:val="uk-UA"/>
        </w:rPr>
        <w:t xml:space="preserve"> </w:t>
      </w:r>
      <w:r w:rsidRPr="00B168A4">
        <w:rPr>
          <w:bCs/>
          <w:spacing w:val="-4"/>
          <w:sz w:val="28"/>
          <w:szCs w:val="28"/>
          <w:lang w:val="uk-UA"/>
        </w:rPr>
        <w:t>напруга</w:t>
      </w:r>
      <w:r w:rsidRPr="00B168A4">
        <w:rPr>
          <w:bCs/>
          <w:color w:val="000000"/>
          <w:spacing w:val="-4"/>
          <w:sz w:val="28"/>
          <w:szCs w:val="28"/>
          <w:lang w:val="uk-UA"/>
        </w:rPr>
        <w:t xml:space="preserve"> повітряного зазору (А)</w:t>
      </w:r>
    </w:p>
    <w:p w:rsidR="00F90CEB" w:rsidRPr="00B168A4" w:rsidRDefault="00F90CEB" w:rsidP="00F90CEB">
      <w:pPr>
        <w:shd w:val="clear" w:color="auto" w:fill="FFFFFF"/>
        <w:tabs>
          <w:tab w:val="left" w:pos="3235"/>
        </w:tabs>
        <w:spacing w:before="120"/>
        <w:ind w:firstLine="397"/>
        <w:rPr>
          <w:sz w:val="28"/>
          <w:szCs w:val="28"/>
          <w:lang w:val="uk-UA"/>
        </w:rPr>
      </w:pPr>
      <w:r w:rsidRPr="00B168A4">
        <w:rPr>
          <w:bCs/>
          <w:color w:val="000000"/>
          <w:spacing w:val="-1"/>
          <w:sz w:val="28"/>
          <w:szCs w:val="28"/>
          <w:lang w:val="uk-UA"/>
        </w:rPr>
        <w:t xml:space="preserve">                                            </w:t>
      </w:r>
      <w:r w:rsidRPr="00B168A4">
        <w:rPr>
          <w:bCs/>
          <w:color w:val="000000"/>
          <w:spacing w:val="-1"/>
          <w:position w:val="-12"/>
          <w:sz w:val="28"/>
          <w:szCs w:val="28"/>
          <w:lang w:val="uk-UA"/>
        </w:rPr>
        <w:object w:dxaOrig="1900" w:dyaOrig="380">
          <v:shape id="_x0000_i1711" type="#_x0000_t75" style="width:95.55pt;height:18.35pt" o:ole="">
            <v:imagedata r:id="rId1320" o:title=""/>
          </v:shape>
          <o:OLEObject Type="Embed" ProgID="Equation.3" ShapeID="_x0000_i1711" DrawAspect="Content" ObjectID="_1446039632" r:id="rId1321"/>
        </w:object>
      </w:r>
      <w:r w:rsidRPr="00B168A4">
        <w:rPr>
          <w:bCs/>
          <w:color w:val="000000"/>
          <w:spacing w:val="-1"/>
          <w:sz w:val="28"/>
          <w:szCs w:val="28"/>
          <w:lang w:val="uk-UA"/>
        </w:rPr>
        <w:t xml:space="preserve">,                                            </w:t>
      </w:r>
      <w:r w:rsidRPr="00B168A4">
        <w:rPr>
          <w:bCs/>
          <w:color w:val="000000"/>
          <w:sz w:val="28"/>
          <w:szCs w:val="28"/>
          <w:lang w:val="uk-UA"/>
        </w:rPr>
        <w:tab/>
      </w:r>
      <w:r w:rsidRPr="00B168A4">
        <w:rPr>
          <w:bCs/>
          <w:color w:val="000000"/>
          <w:spacing w:val="-6"/>
          <w:sz w:val="28"/>
          <w:szCs w:val="28"/>
          <w:lang w:val="uk-UA"/>
        </w:rPr>
        <w:t>(26.4)</w:t>
      </w:r>
    </w:p>
    <w:p w:rsidR="00F90CEB" w:rsidRPr="00B168A4" w:rsidRDefault="00F90CEB" w:rsidP="00F90CEB">
      <w:pPr>
        <w:shd w:val="clear" w:color="auto" w:fill="FFFFFF"/>
        <w:spacing w:before="120"/>
        <w:rPr>
          <w:sz w:val="28"/>
          <w:szCs w:val="28"/>
          <w:lang w:val="uk-UA"/>
        </w:rPr>
      </w:pPr>
      <w:r w:rsidRPr="00B168A4">
        <w:rPr>
          <w:bCs/>
          <w:color w:val="000000"/>
          <w:spacing w:val="-5"/>
          <w:sz w:val="28"/>
          <w:szCs w:val="28"/>
          <w:lang w:val="uk-UA"/>
        </w:rPr>
        <w:t xml:space="preserve">де </w:t>
      </w:r>
      <w:r w:rsidRPr="00B168A4">
        <w:rPr>
          <w:bCs/>
          <w:color w:val="000000"/>
          <w:spacing w:val="-5"/>
          <w:position w:val="-6"/>
          <w:sz w:val="28"/>
          <w:szCs w:val="28"/>
          <w:lang w:val="uk-UA"/>
        </w:rPr>
        <w:object w:dxaOrig="220" w:dyaOrig="279">
          <v:shape id="_x0000_i1712" type="#_x0000_t75" style="width:11.15pt;height:14.4pt" o:ole="">
            <v:imagedata r:id="rId1322" o:title=""/>
          </v:shape>
          <o:OLEObject Type="Embed" ProgID="Equation.3" ShapeID="_x0000_i1712" DrawAspect="Content" ObjectID="_1446039633" r:id="rId1323"/>
        </w:object>
      </w:r>
      <w:r w:rsidRPr="00B168A4">
        <w:rPr>
          <w:bCs/>
          <w:color w:val="000000"/>
          <w:spacing w:val="-5"/>
          <w:sz w:val="28"/>
          <w:szCs w:val="28"/>
          <w:lang w:val="uk-UA"/>
        </w:rPr>
        <w:t xml:space="preserve"> — </w:t>
      </w:r>
      <w:r w:rsidRPr="00B168A4">
        <w:rPr>
          <w:bCs/>
          <w:spacing w:val="-5"/>
          <w:sz w:val="28"/>
          <w:szCs w:val="28"/>
          <w:lang w:val="uk-UA"/>
        </w:rPr>
        <w:t>величина</w:t>
      </w:r>
      <w:r w:rsidRPr="00B168A4">
        <w:rPr>
          <w:bCs/>
          <w:color w:val="000000"/>
          <w:spacing w:val="-5"/>
          <w:sz w:val="28"/>
          <w:szCs w:val="28"/>
          <w:lang w:val="uk-UA"/>
        </w:rPr>
        <w:t xml:space="preserve"> повітряного зазору, мм; </w:t>
      </w:r>
      <w:r w:rsidRPr="00B168A4">
        <w:rPr>
          <w:bCs/>
          <w:color w:val="000000"/>
          <w:spacing w:val="-5"/>
          <w:position w:val="-12"/>
          <w:sz w:val="28"/>
          <w:szCs w:val="28"/>
          <w:lang w:val="uk-UA"/>
        </w:rPr>
        <w:object w:dxaOrig="279" w:dyaOrig="360">
          <v:shape id="_x0000_i1713" type="#_x0000_t75" style="width:14.4pt;height:17.65pt" o:ole="">
            <v:imagedata r:id="rId1324" o:title=""/>
          </v:shape>
          <o:OLEObject Type="Embed" ProgID="Equation.3" ShapeID="_x0000_i1713" DrawAspect="Content" ObjectID="_1446039634" r:id="rId1325"/>
        </w:object>
      </w:r>
      <w:r w:rsidRPr="00B168A4">
        <w:rPr>
          <w:bCs/>
          <w:color w:val="000000"/>
          <w:spacing w:val="-5"/>
          <w:sz w:val="28"/>
          <w:szCs w:val="28"/>
          <w:lang w:val="uk-UA"/>
        </w:rPr>
        <w:t xml:space="preserve"> — коефіцієнт повітряного зазору,</w:t>
      </w:r>
      <w:r w:rsidRPr="00B168A4">
        <w:rPr>
          <w:bCs/>
          <w:spacing w:val="-5"/>
          <w:sz w:val="28"/>
          <w:szCs w:val="28"/>
          <w:lang w:val="uk-UA"/>
        </w:rPr>
        <w:t xml:space="preserve"> що</w:t>
      </w:r>
      <w:r w:rsidRPr="00B168A4">
        <w:rPr>
          <w:bCs/>
          <w:color w:val="000000"/>
          <w:spacing w:val="-5"/>
          <w:sz w:val="28"/>
          <w:szCs w:val="28"/>
          <w:lang w:val="uk-UA"/>
        </w:rPr>
        <w:t xml:space="preserve"> враховує збільшення магнітного опору</w:t>
      </w:r>
      <w:r w:rsidRPr="00B168A4">
        <w:rPr>
          <w:bCs/>
          <w:color w:val="000000"/>
          <w:spacing w:val="-6"/>
          <w:sz w:val="28"/>
          <w:szCs w:val="28"/>
          <w:lang w:val="uk-UA"/>
        </w:rPr>
        <w:t xml:space="preserve"> зазору через </w:t>
      </w:r>
      <w:r w:rsidRPr="00B168A4">
        <w:rPr>
          <w:bCs/>
          <w:spacing w:val="-6"/>
          <w:sz w:val="28"/>
          <w:szCs w:val="28"/>
          <w:lang w:val="uk-UA"/>
        </w:rPr>
        <w:t>зубчатости</w:t>
      </w:r>
      <w:r w:rsidRPr="00B168A4">
        <w:rPr>
          <w:bCs/>
          <w:color w:val="000000"/>
          <w:spacing w:val="-6"/>
          <w:sz w:val="28"/>
          <w:szCs w:val="28"/>
          <w:lang w:val="uk-UA"/>
        </w:rPr>
        <w:t xml:space="preserve"> </w:t>
      </w:r>
      <w:r w:rsidRPr="00B168A4">
        <w:rPr>
          <w:bCs/>
          <w:spacing w:val="-6"/>
          <w:sz w:val="28"/>
          <w:szCs w:val="28"/>
          <w:lang w:val="uk-UA"/>
        </w:rPr>
        <w:t>якоря</w:t>
      </w:r>
      <w:r w:rsidRPr="00B168A4">
        <w:rPr>
          <w:bCs/>
          <w:color w:val="000000"/>
          <w:spacing w:val="-6"/>
          <w:sz w:val="28"/>
          <w:szCs w:val="28"/>
          <w:lang w:val="uk-UA"/>
        </w:rPr>
        <w:t xml:space="preserve"> (</w:t>
      </w:r>
      <w:r w:rsidRPr="00B168A4">
        <w:rPr>
          <w:bCs/>
          <w:color w:val="000000"/>
          <w:spacing w:val="-5"/>
          <w:position w:val="-12"/>
          <w:sz w:val="28"/>
          <w:szCs w:val="28"/>
          <w:lang w:val="uk-UA"/>
        </w:rPr>
        <w:object w:dxaOrig="279" w:dyaOrig="360">
          <v:shape id="_x0000_i1714" type="#_x0000_t75" style="width:14.4pt;height:17.65pt" o:ole="">
            <v:imagedata r:id="rId1326" o:title=""/>
          </v:shape>
          <o:OLEObject Type="Embed" ProgID="Equation.3" ShapeID="_x0000_i1714" DrawAspect="Content" ObjectID="_1446039635" r:id="rId1327"/>
        </w:object>
      </w:r>
      <w:r w:rsidRPr="00B168A4">
        <w:rPr>
          <w:bCs/>
          <w:color w:val="000000"/>
          <w:spacing w:val="-6"/>
          <w:sz w:val="28"/>
          <w:szCs w:val="28"/>
          <w:lang w:val="uk-UA"/>
        </w:rPr>
        <w:t xml:space="preserve"> &gt; 1).</w:t>
      </w:r>
    </w:p>
    <w:p w:rsidR="00F90CEB" w:rsidRPr="00B168A4" w:rsidRDefault="00F90CEB" w:rsidP="00DE7637">
      <w:pPr>
        <w:shd w:val="clear" w:color="auto" w:fill="FFFFFF"/>
        <w:spacing w:before="120"/>
        <w:ind w:firstLine="397"/>
        <w:jc w:val="both"/>
        <w:rPr>
          <w:sz w:val="28"/>
          <w:szCs w:val="28"/>
          <w:lang w:val="uk-UA"/>
        </w:rPr>
      </w:pPr>
      <w:r w:rsidRPr="00B168A4">
        <w:rPr>
          <w:bCs/>
          <w:color w:val="000000"/>
          <w:spacing w:val="-2"/>
          <w:sz w:val="28"/>
          <w:szCs w:val="28"/>
          <w:lang w:val="uk-UA"/>
        </w:rPr>
        <w:t xml:space="preserve">Магнітна індукція в повітряному зазорі </w:t>
      </w:r>
      <w:r w:rsidRPr="00B168A4">
        <w:rPr>
          <w:bCs/>
          <w:color w:val="000000"/>
          <w:spacing w:val="-2"/>
          <w:position w:val="-12"/>
          <w:sz w:val="28"/>
          <w:szCs w:val="28"/>
          <w:lang w:val="uk-UA"/>
        </w:rPr>
        <w:object w:dxaOrig="320" w:dyaOrig="360">
          <v:shape id="_x0000_i1715" type="#_x0000_t75" style="width:16.35pt;height:17.65pt" o:ole="">
            <v:imagedata r:id="rId1328" o:title=""/>
          </v:shape>
          <o:OLEObject Type="Embed" ProgID="Equation.3" ShapeID="_x0000_i1715" DrawAspect="Content" ObjectID="_1446039636" r:id="rId1329"/>
        </w:object>
      </w:r>
      <w:r w:rsidRPr="00B168A4">
        <w:rPr>
          <w:bCs/>
          <w:color w:val="000000"/>
          <w:spacing w:val="-2"/>
          <w:sz w:val="28"/>
          <w:szCs w:val="28"/>
          <w:lang w:val="uk-UA"/>
        </w:rPr>
        <w:t xml:space="preserve"> (</w:t>
      </w:r>
      <w:r w:rsidRPr="00B168A4">
        <w:rPr>
          <w:bCs/>
          <w:spacing w:val="-2"/>
          <w:sz w:val="28"/>
          <w:szCs w:val="28"/>
          <w:lang w:val="uk-UA"/>
        </w:rPr>
        <w:t>Тл</w:t>
      </w:r>
      <w:r w:rsidRPr="00B168A4">
        <w:rPr>
          <w:bCs/>
          <w:color w:val="000000"/>
          <w:spacing w:val="-2"/>
          <w:sz w:val="28"/>
          <w:szCs w:val="28"/>
          <w:lang w:val="uk-UA"/>
        </w:rPr>
        <w:t>) пропорційна</w:t>
      </w:r>
      <w:r w:rsidRPr="00B168A4">
        <w:rPr>
          <w:bCs/>
          <w:color w:val="000000"/>
          <w:spacing w:val="-4"/>
          <w:sz w:val="28"/>
          <w:szCs w:val="28"/>
          <w:lang w:val="uk-UA"/>
        </w:rPr>
        <w:t xml:space="preserve"> основному магнітному </w:t>
      </w:r>
      <w:r w:rsidRPr="00B168A4">
        <w:rPr>
          <w:bCs/>
          <w:spacing w:val="-4"/>
          <w:sz w:val="28"/>
          <w:szCs w:val="28"/>
          <w:lang w:val="uk-UA"/>
        </w:rPr>
        <w:t>потоку</w:t>
      </w:r>
      <w:r w:rsidRPr="00B168A4">
        <w:rPr>
          <w:bCs/>
          <w:color w:val="000000"/>
          <w:spacing w:val="-4"/>
          <w:sz w:val="28"/>
          <w:szCs w:val="28"/>
          <w:lang w:val="uk-UA"/>
        </w:rPr>
        <w:t xml:space="preserve"> </w:t>
      </w:r>
      <w:r w:rsidRPr="00B168A4">
        <w:rPr>
          <w:bCs/>
          <w:i/>
          <w:color w:val="000000"/>
          <w:spacing w:val="-4"/>
          <w:sz w:val="28"/>
          <w:szCs w:val="28"/>
          <w:lang w:val="uk-UA"/>
        </w:rPr>
        <w:t>Ф</w:t>
      </w:r>
      <w:r w:rsidRPr="00B168A4">
        <w:rPr>
          <w:bCs/>
          <w:color w:val="000000"/>
          <w:spacing w:val="-4"/>
          <w:sz w:val="28"/>
          <w:szCs w:val="28"/>
          <w:lang w:val="uk-UA"/>
        </w:rPr>
        <w:t xml:space="preserve">. У машинах постійного </w:t>
      </w:r>
      <w:r w:rsidRPr="00B168A4">
        <w:rPr>
          <w:bCs/>
          <w:spacing w:val="-4"/>
          <w:sz w:val="28"/>
          <w:szCs w:val="28"/>
          <w:lang w:val="uk-UA"/>
        </w:rPr>
        <w:t>токовища</w:t>
      </w:r>
      <w:r w:rsidRPr="00B168A4">
        <w:rPr>
          <w:bCs/>
          <w:color w:val="000000"/>
          <w:spacing w:val="-6"/>
          <w:sz w:val="28"/>
          <w:szCs w:val="28"/>
          <w:lang w:val="uk-UA"/>
        </w:rPr>
        <w:t xml:space="preserve"> </w:t>
      </w:r>
      <w:r w:rsidRPr="00B168A4">
        <w:rPr>
          <w:bCs/>
          <w:spacing w:val="-6"/>
          <w:sz w:val="28"/>
          <w:szCs w:val="28"/>
          <w:lang w:val="uk-UA"/>
        </w:rPr>
        <w:t>загального</w:t>
      </w:r>
      <w:r w:rsidRPr="00B168A4">
        <w:rPr>
          <w:bCs/>
          <w:color w:val="000000"/>
          <w:spacing w:val="-6"/>
          <w:sz w:val="28"/>
          <w:szCs w:val="28"/>
          <w:lang w:val="uk-UA"/>
        </w:rPr>
        <w:t xml:space="preserve"> призначення </w:t>
      </w:r>
      <w:r w:rsidRPr="00B168A4">
        <w:rPr>
          <w:bCs/>
          <w:color w:val="000000"/>
          <w:spacing w:val="-6"/>
          <w:position w:val="-12"/>
          <w:sz w:val="28"/>
          <w:szCs w:val="28"/>
          <w:lang w:val="uk-UA"/>
        </w:rPr>
        <w:object w:dxaOrig="1359" w:dyaOrig="360">
          <v:shape id="_x0000_i1716" type="#_x0000_t75" style="width:68.75pt;height:17.65pt" o:ole="">
            <v:imagedata r:id="rId1330" o:title=""/>
          </v:shape>
          <o:OLEObject Type="Embed" ProgID="Equation.3" ShapeID="_x0000_i1716" DrawAspect="Content" ObjectID="_1446039637" r:id="rId1331"/>
        </w:object>
      </w:r>
      <w:r w:rsidRPr="00B168A4">
        <w:rPr>
          <w:bCs/>
          <w:color w:val="000000"/>
          <w:spacing w:val="-6"/>
          <w:sz w:val="28"/>
          <w:szCs w:val="28"/>
          <w:lang w:val="uk-UA"/>
        </w:rPr>
        <w:t xml:space="preserve"> </w:t>
      </w:r>
      <w:r w:rsidRPr="00B168A4">
        <w:rPr>
          <w:bCs/>
          <w:spacing w:val="-6"/>
          <w:sz w:val="28"/>
          <w:szCs w:val="28"/>
          <w:lang w:val="uk-UA"/>
        </w:rPr>
        <w:t>Тл</w:t>
      </w:r>
      <w:r w:rsidRPr="00B168A4">
        <w:rPr>
          <w:bCs/>
          <w:color w:val="000000"/>
          <w:spacing w:val="-6"/>
          <w:sz w:val="28"/>
          <w:szCs w:val="28"/>
          <w:lang w:val="uk-UA"/>
        </w:rPr>
        <w:t xml:space="preserve"> (</w:t>
      </w:r>
      <w:r w:rsidRPr="00B168A4">
        <w:rPr>
          <w:bCs/>
          <w:spacing w:val="-6"/>
          <w:sz w:val="28"/>
          <w:szCs w:val="28"/>
          <w:lang w:val="uk-UA"/>
        </w:rPr>
        <w:t>більші</w:t>
      </w:r>
      <w:r w:rsidRPr="00B168A4">
        <w:rPr>
          <w:bCs/>
          <w:color w:val="000000"/>
          <w:spacing w:val="-6"/>
          <w:sz w:val="28"/>
          <w:szCs w:val="28"/>
          <w:lang w:val="uk-UA"/>
        </w:rPr>
        <w:t xml:space="preserve"> значення </w:t>
      </w:r>
      <w:r w:rsidRPr="00B168A4">
        <w:rPr>
          <w:bCs/>
          <w:color w:val="000000"/>
          <w:spacing w:val="-2"/>
          <w:position w:val="-12"/>
          <w:sz w:val="28"/>
          <w:szCs w:val="28"/>
          <w:lang w:val="uk-UA"/>
        </w:rPr>
        <w:object w:dxaOrig="320" w:dyaOrig="360">
          <v:shape id="_x0000_i1717" type="#_x0000_t75" style="width:16.35pt;height:17.65pt" o:ole="">
            <v:imagedata r:id="rId1332" o:title=""/>
          </v:shape>
          <o:OLEObject Type="Embed" ProgID="Equation.3" ShapeID="_x0000_i1717" DrawAspect="Content" ObjectID="_1446039638" r:id="rId1333"/>
        </w:object>
      </w:r>
      <w:r w:rsidRPr="00B168A4">
        <w:rPr>
          <w:bCs/>
          <w:i/>
          <w:iCs/>
          <w:color w:val="000000"/>
          <w:spacing w:val="-6"/>
          <w:sz w:val="28"/>
          <w:szCs w:val="28"/>
          <w:lang w:val="uk-UA"/>
        </w:rPr>
        <w:t xml:space="preserve"> </w:t>
      </w:r>
      <w:r w:rsidRPr="00B168A4">
        <w:rPr>
          <w:bCs/>
          <w:iCs/>
          <w:color w:val="000000"/>
          <w:spacing w:val="-6"/>
          <w:sz w:val="28"/>
          <w:szCs w:val="28"/>
          <w:lang w:val="uk-UA"/>
        </w:rPr>
        <w:t>відповідають</w:t>
      </w:r>
      <w:r w:rsidRPr="00B168A4">
        <w:rPr>
          <w:bCs/>
          <w:i/>
          <w:iCs/>
          <w:color w:val="000000"/>
          <w:spacing w:val="-12"/>
          <w:sz w:val="28"/>
          <w:szCs w:val="28"/>
          <w:lang w:val="uk-UA"/>
        </w:rPr>
        <w:t xml:space="preserve"> </w:t>
      </w:r>
      <w:r w:rsidRPr="00B168A4">
        <w:rPr>
          <w:bCs/>
          <w:spacing w:val="-12"/>
          <w:sz w:val="28"/>
          <w:szCs w:val="28"/>
          <w:lang w:val="uk-UA"/>
        </w:rPr>
        <w:t>більшим машинам</w:t>
      </w:r>
      <w:r w:rsidRPr="00B168A4">
        <w:rPr>
          <w:bCs/>
          <w:color w:val="000000"/>
          <w:spacing w:val="-12"/>
          <w:sz w:val="28"/>
          <w:szCs w:val="28"/>
          <w:lang w:val="uk-UA"/>
        </w:rPr>
        <w:t>).</w:t>
      </w:r>
    </w:p>
    <w:p w:rsidR="00F90CEB" w:rsidRPr="00B168A4" w:rsidRDefault="00DE7637" w:rsidP="00DE7637">
      <w:pPr>
        <w:shd w:val="clear" w:color="auto" w:fill="FFFFFF"/>
        <w:tabs>
          <w:tab w:val="left" w:pos="0"/>
        </w:tabs>
        <w:spacing w:before="120"/>
        <w:ind w:firstLine="397"/>
        <w:jc w:val="both"/>
        <w:rPr>
          <w:bCs/>
          <w:color w:val="000000"/>
          <w:spacing w:val="9"/>
          <w:sz w:val="28"/>
          <w:szCs w:val="28"/>
          <w:lang w:val="uk-UA"/>
        </w:rPr>
      </w:pPr>
      <w:r>
        <w:rPr>
          <w:bCs/>
          <w:color w:val="000000"/>
          <w:spacing w:val="-8"/>
          <w:sz w:val="28"/>
          <w:szCs w:val="28"/>
          <w:lang w:val="uk-UA"/>
        </w:rPr>
        <w:t>Зазвичай</w:t>
      </w:r>
      <w:r w:rsidR="00F90CEB" w:rsidRPr="00B168A4">
        <w:rPr>
          <w:bCs/>
          <w:color w:val="000000"/>
          <w:spacing w:val="-8"/>
          <w:sz w:val="28"/>
          <w:szCs w:val="28"/>
          <w:lang w:val="uk-UA"/>
        </w:rPr>
        <w:t xml:space="preserve"> розрахунок </w:t>
      </w:r>
      <w:r w:rsidR="00F90CEB" w:rsidRPr="00B168A4">
        <w:rPr>
          <w:bCs/>
          <w:spacing w:val="-8"/>
          <w:sz w:val="28"/>
          <w:szCs w:val="28"/>
          <w:lang w:val="uk-UA"/>
        </w:rPr>
        <w:t>М</w:t>
      </w:r>
      <w:r>
        <w:rPr>
          <w:bCs/>
          <w:spacing w:val="-8"/>
          <w:sz w:val="28"/>
          <w:szCs w:val="28"/>
          <w:lang w:val="uk-UA"/>
        </w:rPr>
        <w:t>Р</w:t>
      </w:r>
      <w:r w:rsidR="00F90CEB" w:rsidRPr="00B168A4">
        <w:rPr>
          <w:bCs/>
          <w:spacing w:val="-8"/>
          <w:sz w:val="28"/>
          <w:szCs w:val="28"/>
          <w:lang w:val="uk-UA"/>
        </w:rPr>
        <w:t>С</w:t>
      </w:r>
      <w:r w:rsidR="00F90CEB" w:rsidRPr="00B168A4">
        <w:rPr>
          <w:bCs/>
          <w:color w:val="000000"/>
          <w:spacing w:val="-8"/>
          <w:sz w:val="28"/>
          <w:szCs w:val="28"/>
          <w:lang w:val="uk-UA"/>
        </w:rPr>
        <w:t xml:space="preserve"> </w:t>
      </w:r>
      <w:r w:rsidR="00F90CEB" w:rsidRPr="00B168A4">
        <w:rPr>
          <w:bCs/>
          <w:color w:val="000000"/>
          <w:spacing w:val="-8"/>
          <w:position w:val="-8"/>
          <w:sz w:val="28"/>
          <w:szCs w:val="28"/>
          <w:lang w:val="uk-UA"/>
        </w:rPr>
        <w:object w:dxaOrig="460" w:dyaOrig="300">
          <v:shape id="_x0000_i1718" type="#_x0000_t75" style="width:23.55pt;height:15.05pt" o:ole="">
            <v:imagedata r:id="rId1334" o:title=""/>
          </v:shape>
          <o:OLEObject Type="Embed" ProgID="Equation.3" ShapeID="_x0000_i1718" DrawAspect="Content" ObjectID="_1446039639" r:id="rId1335"/>
        </w:object>
      </w:r>
      <w:r w:rsidR="00F90CEB" w:rsidRPr="00B168A4">
        <w:rPr>
          <w:bCs/>
          <w:i/>
          <w:iCs/>
          <w:color w:val="000000"/>
          <w:spacing w:val="-8"/>
          <w:sz w:val="28"/>
          <w:szCs w:val="28"/>
          <w:lang w:val="uk-UA"/>
        </w:rPr>
        <w:t xml:space="preserve"> </w:t>
      </w:r>
      <w:r w:rsidR="00F90CEB" w:rsidRPr="00B168A4">
        <w:rPr>
          <w:bCs/>
          <w:spacing w:val="-8"/>
          <w:sz w:val="28"/>
          <w:szCs w:val="28"/>
          <w:lang w:val="uk-UA"/>
        </w:rPr>
        <w:t>ведуть</w:t>
      </w:r>
      <w:r w:rsidR="00F90CEB" w:rsidRPr="00B168A4">
        <w:rPr>
          <w:bCs/>
          <w:color w:val="000000"/>
          <w:spacing w:val="-8"/>
          <w:sz w:val="28"/>
          <w:szCs w:val="28"/>
          <w:lang w:val="uk-UA"/>
        </w:rPr>
        <w:t xml:space="preserve"> </w:t>
      </w:r>
      <w:r w:rsidR="00F90CEB" w:rsidRPr="00B168A4">
        <w:rPr>
          <w:bCs/>
          <w:color w:val="000000"/>
          <w:spacing w:val="-10"/>
          <w:sz w:val="28"/>
          <w:szCs w:val="28"/>
          <w:lang w:val="uk-UA"/>
        </w:rPr>
        <w:t xml:space="preserve">для ряду значень магнітного потоку </w:t>
      </w:r>
      <w:r w:rsidR="00F90CEB" w:rsidRPr="00B168A4">
        <w:rPr>
          <w:bCs/>
          <w:color w:val="000000"/>
          <w:spacing w:val="-10"/>
          <w:position w:val="-12"/>
          <w:sz w:val="28"/>
          <w:szCs w:val="28"/>
          <w:lang w:val="uk-UA"/>
        </w:rPr>
        <w:object w:dxaOrig="2320" w:dyaOrig="360">
          <v:shape id="_x0000_i1719" type="#_x0000_t75" style="width:116.5pt;height:17.65pt" o:ole="">
            <v:imagedata r:id="rId1336" o:title=""/>
          </v:shape>
          <o:OLEObject Type="Embed" ProgID="Equation.3" ShapeID="_x0000_i1719" DrawAspect="Content" ObjectID="_1446039640" r:id="rId1337"/>
        </w:object>
      </w:r>
      <w:r w:rsidR="00F90CEB" w:rsidRPr="00B168A4">
        <w:rPr>
          <w:bCs/>
          <w:color w:val="000000"/>
          <w:spacing w:val="-25"/>
          <w:sz w:val="28"/>
          <w:szCs w:val="28"/>
          <w:lang w:val="uk-UA"/>
        </w:rPr>
        <w:t xml:space="preserve">  й  </w:t>
      </w:r>
      <w:r w:rsidR="00F90CEB" w:rsidRPr="00B168A4">
        <w:rPr>
          <w:bCs/>
          <w:color w:val="000000"/>
          <w:spacing w:val="-25"/>
          <w:position w:val="-12"/>
          <w:sz w:val="28"/>
          <w:szCs w:val="28"/>
          <w:lang w:val="uk-UA"/>
        </w:rPr>
        <w:object w:dxaOrig="859" w:dyaOrig="360">
          <v:shape id="_x0000_i1720" type="#_x0000_t75" style="width:42.55pt;height:17.65pt" o:ole="">
            <v:imagedata r:id="rId1338" o:title=""/>
          </v:shape>
          <o:OLEObject Type="Embed" ProgID="Equation.3" ShapeID="_x0000_i1720" DrawAspect="Content" ObjectID="_1446039641" r:id="rId1339"/>
        </w:object>
      </w:r>
      <w:r w:rsidR="00F90CEB" w:rsidRPr="00B168A4">
        <w:rPr>
          <w:bCs/>
          <w:color w:val="000000"/>
          <w:spacing w:val="-25"/>
          <w:sz w:val="28"/>
          <w:szCs w:val="28"/>
          <w:lang w:val="uk-UA"/>
        </w:rPr>
        <w:t xml:space="preserve">, а </w:t>
      </w:r>
      <w:r w:rsidR="00F90CEB" w:rsidRPr="00B168A4">
        <w:rPr>
          <w:bCs/>
          <w:color w:val="000000"/>
          <w:spacing w:val="3"/>
          <w:sz w:val="28"/>
          <w:szCs w:val="28"/>
          <w:lang w:val="uk-UA"/>
        </w:rPr>
        <w:t xml:space="preserve">потім </w:t>
      </w:r>
      <w:r w:rsidR="00F90CEB" w:rsidRPr="00B168A4">
        <w:rPr>
          <w:bCs/>
          <w:spacing w:val="3"/>
          <w:sz w:val="28"/>
          <w:szCs w:val="28"/>
          <w:lang w:val="uk-UA"/>
        </w:rPr>
        <w:t>будують</w:t>
      </w:r>
      <w:r w:rsidR="00F90CEB" w:rsidRPr="00B168A4">
        <w:rPr>
          <w:bCs/>
          <w:color w:val="000000"/>
          <w:spacing w:val="3"/>
          <w:sz w:val="28"/>
          <w:szCs w:val="28"/>
          <w:lang w:val="uk-UA"/>
        </w:rPr>
        <w:t xml:space="preserve"> магнітну характеристику</w:t>
      </w:r>
      <w:r w:rsidR="00F90CEB" w:rsidRPr="00B168A4">
        <w:rPr>
          <w:bCs/>
          <w:color w:val="000000"/>
          <w:spacing w:val="23"/>
          <w:sz w:val="28"/>
          <w:szCs w:val="28"/>
          <w:lang w:val="uk-UA"/>
        </w:rPr>
        <w:t xml:space="preserve"> машини </w:t>
      </w:r>
      <w:r w:rsidR="00F90CEB" w:rsidRPr="00B168A4">
        <w:rPr>
          <w:bCs/>
          <w:color w:val="000000"/>
          <w:spacing w:val="23"/>
          <w:position w:val="-10"/>
          <w:sz w:val="28"/>
          <w:szCs w:val="28"/>
          <w:lang w:val="uk-UA"/>
        </w:rPr>
        <w:object w:dxaOrig="1380" w:dyaOrig="340">
          <v:shape id="_x0000_i1721" type="#_x0000_t75" style="width:69.4pt;height:17pt" o:ole="">
            <v:imagedata r:id="rId1340" o:title=""/>
          </v:shape>
          <o:OLEObject Type="Embed" ProgID="Equation.3" ShapeID="_x0000_i1721" DrawAspect="Content" ObjectID="_1446039642" r:id="rId1341"/>
        </w:object>
      </w:r>
      <w:r w:rsidR="00F90CEB" w:rsidRPr="00B168A4">
        <w:rPr>
          <w:bCs/>
          <w:color w:val="000000"/>
          <w:spacing w:val="23"/>
          <w:sz w:val="28"/>
          <w:szCs w:val="28"/>
          <w:lang w:val="uk-UA"/>
        </w:rPr>
        <w:t xml:space="preserve">, де </w:t>
      </w:r>
      <w:r w:rsidR="00F90CEB" w:rsidRPr="00B168A4">
        <w:rPr>
          <w:bCs/>
          <w:color w:val="000000"/>
          <w:spacing w:val="23"/>
          <w:position w:val="-12"/>
          <w:sz w:val="28"/>
          <w:szCs w:val="28"/>
          <w:lang w:val="uk-UA"/>
        </w:rPr>
        <w:object w:dxaOrig="1340" w:dyaOrig="360">
          <v:shape id="_x0000_i1722" type="#_x0000_t75" style="width:66.75pt;height:17.65pt" o:ole="">
            <v:imagedata r:id="rId1342" o:title=""/>
          </v:shape>
          <o:OLEObject Type="Embed" ProgID="Equation.3" ShapeID="_x0000_i1722" DrawAspect="Content" ObjectID="_1446039643" r:id="rId1343"/>
        </w:object>
      </w:r>
      <w:r w:rsidR="00F90CEB" w:rsidRPr="00B168A4">
        <w:rPr>
          <w:bCs/>
          <w:color w:val="000000"/>
          <w:spacing w:val="23"/>
          <w:sz w:val="28"/>
          <w:szCs w:val="28"/>
          <w:lang w:val="uk-UA"/>
        </w:rPr>
        <w:t xml:space="preserve"> — </w:t>
      </w:r>
      <w:r w:rsidR="00F90CEB" w:rsidRPr="00B168A4">
        <w:rPr>
          <w:bCs/>
          <w:color w:val="000000"/>
          <w:spacing w:val="2"/>
          <w:sz w:val="28"/>
          <w:szCs w:val="28"/>
          <w:lang w:val="uk-UA"/>
        </w:rPr>
        <w:t xml:space="preserve">відносне </w:t>
      </w:r>
      <w:r w:rsidR="00F90CEB" w:rsidRPr="00B168A4">
        <w:rPr>
          <w:bCs/>
          <w:color w:val="000000"/>
          <w:spacing w:val="22"/>
          <w:sz w:val="28"/>
          <w:szCs w:val="28"/>
          <w:lang w:val="uk-UA"/>
        </w:rPr>
        <w:t xml:space="preserve">значення магнітного потоку; </w:t>
      </w:r>
      <w:r w:rsidR="00F90CEB" w:rsidRPr="00B168A4">
        <w:rPr>
          <w:bCs/>
          <w:color w:val="000000"/>
          <w:spacing w:val="22"/>
          <w:position w:val="-12"/>
          <w:sz w:val="28"/>
          <w:szCs w:val="28"/>
          <w:lang w:val="uk-UA"/>
        </w:rPr>
        <w:object w:dxaOrig="1900" w:dyaOrig="360">
          <v:shape id="_x0000_i1723" type="#_x0000_t75" style="width:95.55pt;height:17.65pt" o:ole="">
            <v:imagedata r:id="rId1344" o:title=""/>
          </v:shape>
          <o:OLEObject Type="Embed" ProgID="Equation.3" ShapeID="_x0000_i1723" DrawAspect="Content" ObjectID="_1446039644" r:id="rId1345"/>
        </w:object>
      </w:r>
      <w:r w:rsidR="00F90CEB" w:rsidRPr="00B168A4">
        <w:rPr>
          <w:bCs/>
          <w:color w:val="000000"/>
          <w:spacing w:val="11"/>
          <w:sz w:val="28"/>
          <w:szCs w:val="28"/>
          <w:lang w:val="uk-UA"/>
        </w:rPr>
        <w:t xml:space="preserve"> — відносне</w:t>
      </w:r>
      <w:r w:rsidR="00F90CEB" w:rsidRPr="00B168A4">
        <w:rPr>
          <w:bCs/>
          <w:color w:val="000000"/>
          <w:spacing w:val="5"/>
          <w:sz w:val="28"/>
          <w:szCs w:val="28"/>
          <w:lang w:val="uk-UA"/>
        </w:rPr>
        <w:t xml:space="preserve"> значення </w:t>
      </w:r>
      <w:r w:rsidR="00F90CEB" w:rsidRPr="00B168A4">
        <w:rPr>
          <w:bCs/>
          <w:spacing w:val="5"/>
          <w:sz w:val="28"/>
          <w:szCs w:val="28"/>
          <w:lang w:val="uk-UA"/>
        </w:rPr>
        <w:t>М</w:t>
      </w:r>
      <w:r>
        <w:rPr>
          <w:bCs/>
          <w:spacing w:val="5"/>
          <w:sz w:val="28"/>
          <w:szCs w:val="28"/>
          <w:lang w:val="uk-UA"/>
        </w:rPr>
        <w:t>Р</w:t>
      </w:r>
      <w:r w:rsidR="00F90CEB" w:rsidRPr="00B168A4">
        <w:rPr>
          <w:bCs/>
          <w:spacing w:val="5"/>
          <w:sz w:val="28"/>
          <w:szCs w:val="28"/>
          <w:lang w:val="uk-UA"/>
        </w:rPr>
        <w:t>С</w:t>
      </w:r>
      <w:r w:rsidR="00F90CEB" w:rsidRPr="00B168A4">
        <w:rPr>
          <w:bCs/>
          <w:color w:val="000000"/>
          <w:spacing w:val="5"/>
          <w:sz w:val="28"/>
          <w:szCs w:val="28"/>
          <w:lang w:val="uk-UA"/>
        </w:rPr>
        <w:t xml:space="preserve"> обмотки збудження на </w:t>
      </w:r>
      <w:r w:rsidR="00F90CEB" w:rsidRPr="00B168A4">
        <w:rPr>
          <w:bCs/>
          <w:spacing w:val="5"/>
          <w:sz w:val="28"/>
          <w:szCs w:val="28"/>
          <w:lang w:val="uk-UA"/>
        </w:rPr>
        <w:t>парі</w:t>
      </w:r>
      <w:r w:rsidR="00F90CEB" w:rsidRPr="00B168A4">
        <w:rPr>
          <w:bCs/>
          <w:color w:val="000000"/>
          <w:spacing w:val="5"/>
          <w:sz w:val="28"/>
          <w:szCs w:val="28"/>
          <w:lang w:val="uk-UA"/>
        </w:rPr>
        <w:t xml:space="preserve"> полюсів у режимі </w:t>
      </w:r>
      <w:r w:rsidR="00F90CEB" w:rsidRPr="00B168A4">
        <w:rPr>
          <w:bCs/>
          <w:spacing w:val="-3"/>
          <w:sz w:val="28"/>
          <w:szCs w:val="28"/>
          <w:lang w:val="uk-UA"/>
        </w:rPr>
        <w:t>х.х.</w:t>
      </w:r>
      <w:r w:rsidR="00F90CEB" w:rsidRPr="00B168A4">
        <w:rPr>
          <w:bCs/>
          <w:color w:val="000000"/>
          <w:spacing w:val="-3"/>
          <w:sz w:val="28"/>
          <w:szCs w:val="28"/>
          <w:lang w:val="uk-UA"/>
        </w:rPr>
        <w:t xml:space="preserve">; </w:t>
      </w:r>
      <w:r w:rsidR="00F90CEB" w:rsidRPr="00B168A4">
        <w:rPr>
          <w:bCs/>
          <w:color w:val="000000"/>
          <w:spacing w:val="-3"/>
          <w:position w:val="-12"/>
          <w:sz w:val="28"/>
          <w:szCs w:val="28"/>
          <w:lang w:val="uk-UA"/>
        </w:rPr>
        <w:object w:dxaOrig="499" w:dyaOrig="360">
          <v:shape id="_x0000_i1724" type="#_x0000_t75" style="width:24.85pt;height:17.65pt" o:ole="">
            <v:imagedata r:id="rId1346" o:title=""/>
          </v:shape>
          <o:OLEObject Type="Embed" ProgID="Equation.3" ShapeID="_x0000_i1724" DrawAspect="Content" ObjectID="_1446039645" r:id="rId1347"/>
        </w:object>
      </w:r>
      <w:r w:rsidR="00F90CEB" w:rsidRPr="00B168A4">
        <w:rPr>
          <w:bCs/>
          <w:color w:val="000000"/>
          <w:spacing w:val="-3"/>
          <w:sz w:val="28"/>
          <w:szCs w:val="28"/>
          <w:lang w:val="uk-UA"/>
        </w:rPr>
        <w:t xml:space="preserve"> і </w:t>
      </w:r>
      <w:r w:rsidR="00F90CEB" w:rsidRPr="00B168A4">
        <w:rPr>
          <w:bCs/>
          <w:color w:val="000000"/>
          <w:spacing w:val="-3"/>
          <w:position w:val="-12"/>
          <w:sz w:val="28"/>
          <w:szCs w:val="28"/>
          <w:lang w:val="uk-UA"/>
        </w:rPr>
        <w:object w:dxaOrig="660" w:dyaOrig="360">
          <v:shape id="_x0000_i1725" type="#_x0000_t75" style="width:33.4pt;height:17.65pt" o:ole="">
            <v:imagedata r:id="rId1348" o:title=""/>
          </v:shape>
          <o:OLEObject Type="Embed" ProgID="Equation.3" ShapeID="_x0000_i1725" DrawAspect="Content" ObjectID="_1446039646" r:id="rId1349"/>
        </w:object>
      </w:r>
      <w:r w:rsidR="00F90CEB" w:rsidRPr="00B168A4">
        <w:rPr>
          <w:bCs/>
          <w:color w:val="000000"/>
          <w:spacing w:val="-3"/>
          <w:sz w:val="28"/>
          <w:szCs w:val="28"/>
          <w:lang w:val="uk-UA"/>
        </w:rPr>
        <w:t xml:space="preserve"> — номінальні </w:t>
      </w:r>
      <w:r w:rsidR="00F90CEB" w:rsidRPr="00B168A4">
        <w:rPr>
          <w:bCs/>
          <w:color w:val="000000"/>
          <w:spacing w:val="16"/>
          <w:sz w:val="28"/>
          <w:szCs w:val="28"/>
          <w:lang w:val="uk-UA"/>
        </w:rPr>
        <w:t xml:space="preserve">значення магнітного потоку й </w:t>
      </w:r>
      <w:r w:rsidR="00F90CEB" w:rsidRPr="00B168A4">
        <w:rPr>
          <w:bCs/>
          <w:spacing w:val="5"/>
          <w:sz w:val="28"/>
          <w:szCs w:val="28"/>
          <w:lang w:val="uk-UA"/>
        </w:rPr>
        <w:t>МДС</w:t>
      </w:r>
      <w:r w:rsidR="00F90CEB" w:rsidRPr="00B168A4">
        <w:rPr>
          <w:bCs/>
          <w:color w:val="000000"/>
          <w:spacing w:val="5"/>
          <w:sz w:val="28"/>
          <w:szCs w:val="28"/>
          <w:lang w:val="uk-UA"/>
        </w:rPr>
        <w:t xml:space="preserve"> у режимі </w:t>
      </w:r>
      <w:r w:rsidR="00F90CEB" w:rsidRPr="00B168A4">
        <w:rPr>
          <w:bCs/>
          <w:spacing w:val="5"/>
          <w:sz w:val="28"/>
          <w:szCs w:val="28"/>
          <w:lang w:val="uk-UA"/>
        </w:rPr>
        <w:t>х.х.</w:t>
      </w:r>
      <w:r w:rsidR="00F90CEB" w:rsidRPr="00B168A4">
        <w:rPr>
          <w:bCs/>
          <w:color w:val="000000"/>
          <w:spacing w:val="5"/>
          <w:sz w:val="28"/>
          <w:szCs w:val="28"/>
          <w:lang w:val="uk-UA"/>
        </w:rPr>
        <w:t>,</w:t>
      </w:r>
      <w:r w:rsidR="00F90CEB" w:rsidRPr="00B168A4">
        <w:rPr>
          <w:bCs/>
          <w:spacing w:val="5"/>
          <w:sz w:val="28"/>
          <w:szCs w:val="28"/>
          <w:lang w:val="uk-UA"/>
        </w:rPr>
        <w:t xml:space="preserve"> що</w:t>
      </w:r>
      <w:r w:rsidR="00F90CEB" w:rsidRPr="00B168A4">
        <w:rPr>
          <w:bCs/>
          <w:color w:val="000000"/>
          <w:spacing w:val="5"/>
          <w:sz w:val="28"/>
          <w:szCs w:val="28"/>
          <w:lang w:val="uk-UA"/>
        </w:rPr>
        <w:t xml:space="preserve"> відповідають номінальному значенню </w:t>
      </w:r>
      <w:r>
        <w:rPr>
          <w:bCs/>
          <w:spacing w:val="5"/>
          <w:sz w:val="28"/>
          <w:szCs w:val="28"/>
          <w:lang w:val="uk-UA"/>
        </w:rPr>
        <w:t>ЕР</w:t>
      </w:r>
      <w:r w:rsidR="00F90CEB" w:rsidRPr="00B168A4">
        <w:rPr>
          <w:bCs/>
          <w:spacing w:val="5"/>
          <w:sz w:val="28"/>
          <w:szCs w:val="28"/>
          <w:lang w:val="uk-UA"/>
        </w:rPr>
        <w:t>С</w:t>
      </w:r>
      <w:r w:rsidR="00F90CEB" w:rsidRPr="00B168A4">
        <w:rPr>
          <w:bCs/>
          <w:color w:val="000000"/>
          <w:spacing w:val="5"/>
          <w:sz w:val="28"/>
          <w:szCs w:val="28"/>
          <w:lang w:val="uk-UA"/>
        </w:rPr>
        <w:t xml:space="preserve"> </w:t>
      </w:r>
      <w:r w:rsidR="00F90CEB" w:rsidRPr="00B168A4">
        <w:rPr>
          <w:bCs/>
          <w:color w:val="000000"/>
          <w:spacing w:val="5"/>
          <w:position w:val="-12"/>
          <w:sz w:val="28"/>
          <w:szCs w:val="28"/>
          <w:lang w:val="uk-UA"/>
        </w:rPr>
        <w:object w:dxaOrig="320" w:dyaOrig="360">
          <v:shape id="_x0000_i1726" type="#_x0000_t75" style="width:16.35pt;height:17.65pt" o:ole="">
            <v:imagedata r:id="rId1303" o:title=""/>
          </v:shape>
          <o:OLEObject Type="Embed" ProgID="Equation.3" ShapeID="_x0000_i1726" DrawAspect="Content" ObjectID="_1446039647" r:id="rId1350"/>
        </w:object>
      </w:r>
      <w:r w:rsidR="00F90CEB" w:rsidRPr="00B168A4">
        <w:rPr>
          <w:bCs/>
          <w:i/>
          <w:iCs/>
          <w:color w:val="000000"/>
          <w:spacing w:val="4"/>
          <w:sz w:val="28"/>
          <w:szCs w:val="28"/>
          <w:lang w:val="uk-UA"/>
        </w:rPr>
        <w:t xml:space="preserve"> </w:t>
      </w:r>
      <w:r w:rsidR="00F90CEB" w:rsidRPr="00B168A4">
        <w:rPr>
          <w:bCs/>
          <w:color w:val="000000"/>
          <w:spacing w:val="4"/>
          <w:sz w:val="28"/>
          <w:szCs w:val="28"/>
          <w:lang w:val="uk-UA"/>
        </w:rPr>
        <w:t>[</w:t>
      </w:r>
      <w:r w:rsidR="00F90CEB" w:rsidRPr="00B168A4">
        <w:rPr>
          <w:bCs/>
          <w:spacing w:val="4"/>
          <w:sz w:val="28"/>
          <w:szCs w:val="28"/>
          <w:lang w:val="uk-UA"/>
        </w:rPr>
        <w:t>див.</w:t>
      </w:r>
      <w:r w:rsidR="00F90CEB" w:rsidRPr="00B168A4">
        <w:rPr>
          <w:bCs/>
          <w:color w:val="000000"/>
          <w:spacing w:val="4"/>
          <w:sz w:val="28"/>
          <w:szCs w:val="28"/>
          <w:lang w:val="uk-UA"/>
        </w:rPr>
        <w:t xml:space="preserve"> (26.2)]. У початковій частині </w:t>
      </w:r>
      <w:r w:rsidR="00F90CEB" w:rsidRPr="00B168A4">
        <w:rPr>
          <w:bCs/>
          <w:color w:val="000000"/>
          <w:spacing w:val="5"/>
          <w:sz w:val="28"/>
          <w:szCs w:val="28"/>
          <w:lang w:val="uk-UA"/>
        </w:rPr>
        <w:t>магнітна характеристика прямолінійна</w:t>
      </w:r>
      <w:r w:rsidR="00F90CEB" w:rsidRPr="00B168A4">
        <w:rPr>
          <w:bCs/>
          <w:color w:val="000000"/>
          <w:spacing w:val="10"/>
          <w:sz w:val="28"/>
          <w:szCs w:val="28"/>
          <w:lang w:val="uk-UA"/>
        </w:rPr>
        <w:t xml:space="preserve"> (мал. 26.3). </w:t>
      </w:r>
      <w:r w:rsidR="00F90CEB" w:rsidRPr="00B168A4">
        <w:rPr>
          <w:bCs/>
          <w:spacing w:val="10"/>
          <w:sz w:val="28"/>
          <w:szCs w:val="28"/>
          <w:lang w:val="uk-UA"/>
        </w:rPr>
        <w:t>Порозумівається</w:t>
      </w:r>
      <w:r w:rsidR="00F90CEB" w:rsidRPr="00B168A4">
        <w:rPr>
          <w:bCs/>
          <w:color w:val="000000"/>
          <w:spacing w:val="10"/>
          <w:sz w:val="28"/>
          <w:szCs w:val="28"/>
          <w:lang w:val="uk-UA"/>
        </w:rPr>
        <w:t xml:space="preserve"> це</w:t>
      </w:r>
      <w:r w:rsidR="00F90CEB" w:rsidRPr="00B168A4">
        <w:rPr>
          <w:bCs/>
          <w:color w:val="000000"/>
          <w:spacing w:val="9"/>
          <w:sz w:val="28"/>
          <w:szCs w:val="28"/>
          <w:lang w:val="uk-UA"/>
        </w:rPr>
        <w:t xml:space="preserve"> тим, що при невеликих значеннях </w:t>
      </w:r>
      <w:r w:rsidR="00F90CEB" w:rsidRPr="00B168A4">
        <w:rPr>
          <w:bCs/>
          <w:color w:val="000000"/>
          <w:spacing w:val="9"/>
          <w:position w:val="-10"/>
          <w:sz w:val="28"/>
          <w:szCs w:val="28"/>
          <w:lang w:val="uk-UA"/>
        </w:rPr>
        <w:object w:dxaOrig="499" w:dyaOrig="340">
          <v:shape id="_x0000_i1727" type="#_x0000_t75" style="width:24.85pt;height:17pt" o:ole="">
            <v:imagedata r:id="rId1351" o:title=""/>
          </v:shape>
          <o:OLEObject Type="Embed" ProgID="Equation.3" ShapeID="_x0000_i1727" DrawAspect="Content" ObjectID="_1446039648" r:id="rId1352"/>
        </w:object>
      </w:r>
      <w:r w:rsidR="00F90CEB" w:rsidRPr="00B168A4">
        <w:rPr>
          <w:bCs/>
          <w:color w:val="000000"/>
          <w:spacing w:val="9"/>
          <w:sz w:val="28"/>
          <w:szCs w:val="28"/>
          <w:lang w:val="uk-UA"/>
        </w:rPr>
        <w:t xml:space="preserve"> </w:t>
      </w:r>
      <w:r w:rsidR="00F90CEB" w:rsidRPr="00B168A4">
        <w:rPr>
          <w:bCs/>
          <w:color w:val="000000"/>
          <w:spacing w:val="-6"/>
          <w:sz w:val="28"/>
          <w:szCs w:val="28"/>
          <w:lang w:val="uk-UA"/>
        </w:rPr>
        <w:t xml:space="preserve">магнітний ланцюг не насичений і </w:t>
      </w:r>
      <w:r w:rsidR="00F90CEB" w:rsidRPr="00B168A4">
        <w:rPr>
          <w:bCs/>
          <w:spacing w:val="-6"/>
          <w:sz w:val="28"/>
          <w:szCs w:val="28"/>
          <w:lang w:val="uk-UA"/>
        </w:rPr>
        <w:t>М</w:t>
      </w:r>
      <w:r>
        <w:rPr>
          <w:bCs/>
          <w:spacing w:val="-6"/>
          <w:sz w:val="28"/>
          <w:szCs w:val="28"/>
          <w:lang w:val="uk-UA"/>
        </w:rPr>
        <w:t>Р</w:t>
      </w:r>
      <w:r w:rsidR="00F90CEB" w:rsidRPr="00B168A4">
        <w:rPr>
          <w:bCs/>
          <w:spacing w:val="-6"/>
          <w:sz w:val="28"/>
          <w:szCs w:val="28"/>
          <w:lang w:val="uk-UA"/>
        </w:rPr>
        <w:t>С</w:t>
      </w:r>
      <w:r w:rsidR="00F90CEB" w:rsidRPr="00B168A4">
        <w:rPr>
          <w:bCs/>
          <w:color w:val="000000"/>
          <w:spacing w:val="-6"/>
          <w:sz w:val="28"/>
          <w:szCs w:val="28"/>
          <w:lang w:val="uk-UA"/>
        </w:rPr>
        <w:t xml:space="preserve"> </w:t>
      </w:r>
      <w:r w:rsidR="00F90CEB" w:rsidRPr="00B168A4">
        <w:rPr>
          <w:bCs/>
          <w:spacing w:val="-6"/>
          <w:sz w:val="28"/>
          <w:szCs w:val="28"/>
          <w:lang w:val="uk-UA"/>
        </w:rPr>
        <w:t>збудження</w:t>
      </w:r>
      <w:r w:rsidR="00F90CEB" w:rsidRPr="00B168A4">
        <w:rPr>
          <w:bCs/>
          <w:color w:val="000000"/>
          <w:spacing w:val="-6"/>
          <w:sz w:val="28"/>
          <w:szCs w:val="28"/>
          <w:lang w:val="uk-UA"/>
        </w:rPr>
        <w:t xml:space="preserve"> </w:t>
      </w:r>
      <w:r w:rsidR="00F90CEB" w:rsidRPr="00B168A4">
        <w:rPr>
          <w:bCs/>
          <w:spacing w:val="-6"/>
          <w:sz w:val="28"/>
          <w:szCs w:val="28"/>
          <w:lang w:val="uk-UA"/>
        </w:rPr>
        <w:t>визначається</w:t>
      </w:r>
      <w:r w:rsidR="00F90CEB" w:rsidRPr="00B168A4">
        <w:rPr>
          <w:bCs/>
          <w:color w:val="000000"/>
          <w:spacing w:val="-6"/>
          <w:sz w:val="28"/>
          <w:szCs w:val="28"/>
          <w:lang w:val="uk-UA"/>
        </w:rPr>
        <w:t xml:space="preserve">, в </w:t>
      </w:r>
      <w:r w:rsidR="00F90CEB" w:rsidRPr="00B168A4">
        <w:rPr>
          <w:bCs/>
          <w:spacing w:val="-6"/>
          <w:sz w:val="28"/>
          <w:szCs w:val="28"/>
          <w:lang w:val="uk-UA"/>
        </w:rPr>
        <w:t>основному</w:t>
      </w:r>
      <w:r w:rsidR="00F90CEB" w:rsidRPr="00B168A4">
        <w:rPr>
          <w:bCs/>
          <w:color w:val="000000"/>
          <w:spacing w:val="-6"/>
          <w:sz w:val="28"/>
          <w:szCs w:val="28"/>
          <w:lang w:val="uk-UA"/>
        </w:rPr>
        <w:t>, магнітним</w:t>
      </w:r>
      <w:r w:rsidR="00F90CEB" w:rsidRPr="00B168A4">
        <w:rPr>
          <w:bCs/>
          <w:color w:val="000000"/>
          <w:spacing w:val="-5"/>
          <w:sz w:val="28"/>
          <w:szCs w:val="28"/>
          <w:lang w:val="uk-UA"/>
        </w:rPr>
        <w:t xml:space="preserve"> напругою повітряного зазору </w:t>
      </w:r>
      <w:r w:rsidR="00F90CEB" w:rsidRPr="00B168A4">
        <w:rPr>
          <w:bCs/>
          <w:color w:val="000000"/>
          <w:spacing w:val="-5"/>
          <w:position w:val="-12"/>
          <w:sz w:val="28"/>
          <w:szCs w:val="28"/>
          <w:lang w:val="uk-UA"/>
        </w:rPr>
        <w:object w:dxaOrig="1080" w:dyaOrig="360">
          <v:shape id="_x0000_i1728" type="#_x0000_t75" style="width:54.35pt;height:17.65pt" o:ole="">
            <v:imagedata r:id="rId1353" o:title=""/>
          </v:shape>
          <o:OLEObject Type="Embed" ProgID="Equation.3" ShapeID="_x0000_i1728" DrawAspect="Content" ObjectID="_1446039649" r:id="rId1354"/>
        </w:object>
      </w:r>
      <w:r w:rsidR="00F90CEB" w:rsidRPr="00B168A4">
        <w:rPr>
          <w:bCs/>
          <w:color w:val="000000"/>
          <w:spacing w:val="-5"/>
          <w:sz w:val="28"/>
          <w:szCs w:val="28"/>
          <w:lang w:val="uk-UA"/>
        </w:rPr>
        <w:t>.</w:t>
      </w:r>
    </w:p>
    <w:p w:rsidR="00F90CEB" w:rsidRPr="00B168A4" w:rsidRDefault="00F90CEB" w:rsidP="00F90CEB">
      <w:pPr>
        <w:shd w:val="clear" w:color="auto" w:fill="FFFFFF"/>
        <w:tabs>
          <w:tab w:val="left" w:pos="0"/>
        </w:tabs>
        <w:spacing w:before="120"/>
        <w:ind w:firstLine="397"/>
        <w:rPr>
          <w:bCs/>
          <w:color w:val="000000"/>
          <w:spacing w:val="9"/>
          <w:sz w:val="28"/>
          <w:szCs w:val="28"/>
          <w:lang w:val="uk-UA"/>
        </w:rPr>
      </w:pPr>
    </w:p>
    <w:p w:rsidR="00F90CEB" w:rsidRPr="00B168A4" w:rsidRDefault="00F90CEB" w:rsidP="00F90CEB">
      <w:pPr>
        <w:shd w:val="clear" w:color="auto" w:fill="FFFFFF"/>
        <w:tabs>
          <w:tab w:val="left" w:pos="0"/>
        </w:tabs>
        <w:spacing w:before="120"/>
        <w:ind w:firstLine="397"/>
        <w:rPr>
          <w:bCs/>
          <w:color w:val="000000"/>
          <w:spacing w:val="9"/>
          <w:sz w:val="28"/>
          <w:szCs w:val="28"/>
          <w:lang w:val="uk-UA"/>
        </w:rPr>
      </w:pPr>
    </w:p>
    <w:p w:rsidR="00F90CEB" w:rsidRPr="00B168A4" w:rsidRDefault="00F90CEB" w:rsidP="00F90CEB">
      <w:pPr>
        <w:shd w:val="clear" w:color="auto" w:fill="FFFFFF"/>
        <w:tabs>
          <w:tab w:val="left" w:pos="0"/>
        </w:tabs>
        <w:spacing w:before="120"/>
        <w:ind w:firstLine="397"/>
        <w:rPr>
          <w:sz w:val="28"/>
          <w:szCs w:val="28"/>
          <w:lang w:val="uk-UA"/>
        </w:rPr>
      </w:pPr>
    </w:p>
    <w:p w:rsidR="00F90CEB" w:rsidRPr="00B168A4" w:rsidRDefault="00F90CEB" w:rsidP="00F90CEB">
      <w:pPr>
        <w:keepNext/>
        <w:shd w:val="clear" w:color="auto" w:fill="FFFFFF"/>
        <w:spacing w:before="120"/>
        <w:ind w:firstLine="397"/>
        <w:jc w:val="center"/>
        <w:rPr>
          <w:lang w:val="uk-UA"/>
        </w:rPr>
      </w:pPr>
      <w:r w:rsidRPr="00B168A4">
        <w:rPr>
          <w:noProof/>
        </w:rPr>
        <w:lastRenderedPageBreak/>
        <w:drawing>
          <wp:inline distT="0" distB="0" distL="0" distR="0">
            <wp:extent cx="2273935" cy="2607945"/>
            <wp:effectExtent l="19050" t="0" r="0" b="0"/>
            <wp:docPr id="46" name="Рисунок 40"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6,3"/>
                    <pic:cNvPicPr>
                      <a:picLocks noChangeAspect="1" noChangeArrowheads="1"/>
                    </pic:cNvPicPr>
                  </pic:nvPicPr>
                  <pic:blipFill>
                    <a:blip r:embed="rId1355"/>
                    <a:srcRect/>
                    <a:stretch>
                      <a:fillRect/>
                    </a:stretch>
                  </pic:blipFill>
                  <pic:spPr bwMode="auto">
                    <a:xfrm>
                      <a:off x="0" y="0"/>
                      <a:ext cx="2273935" cy="2607945"/>
                    </a:xfrm>
                    <a:prstGeom prst="rect">
                      <a:avLst/>
                    </a:prstGeom>
                    <a:noFill/>
                    <a:ln w="9525">
                      <a:noFill/>
                      <a:miter lim="800000"/>
                      <a:headEnd/>
                      <a:tailEnd/>
                    </a:ln>
                  </pic:spPr>
                </pic:pic>
              </a:graphicData>
            </a:graphic>
          </wp:inline>
        </w:drawing>
      </w:r>
    </w:p>
    <w:p w:rsidR="00F90CEB" w:rsidRPr="00B168A4" w:rsidRDefault="00F90CEB" w:rsidP="00F90CEB">
      <w:pPr>
        <w:keepNext/>
        <w:shd w:val="clear" w:color="auto" w:fill="FFFFFF"/>
        <w:spacing w:before="120"/>
        <w:jc w:val="center"/>
        <w:rPr>
          <w:bCs/>
          <w:color w:val="000000"/>
          <w:spacing w:val="-6"/>
          <w:lang w:val="uk-UA"/>
        </w:rPr>
      </w:pPr>
      <w:r w:rsidRPr="00B168A4">
        <w:rPr>
          <w:bCs/>
          <w:color w:val="000000"/>
          <w:spacing w:val="-6"/>
          <w:lang w:val="uk-UA"/>
        </w:rPr>
        <w:t>Рис. 26.3 Магнітна характеристика</w:t>
      </w:r>
    </w:p>
    <w:p w:rsidR="00F90CEB" w:rsidRPr="00B168A4" w:rsidRDefault="00F90CEB" w:rsidP="00F90CEB">
      <w:pPr>
        <w:keepNext/>
        <w:shd w:val="clear" w:color="auto" w:fill="FFFFFF"/>
        <w:spacing w:before="120"/>
        <w:rPr>
          <w:bCs/>
          <w:color w:val="000000"/>
          <w:spacing w:val="-6"/>
          <w:sz w:val="28"/>
          <w:szCs w:val="28"/>
          <w:lang w:val="uk-UA"/>
        </w:rPr>
      </w:pPr>
    </w:p>
    <w:p w:rsidR="00F90CEB" w:rsidRPr="00B168A4" w:rsidRDefault="00F90CEB" w:rsidP="00DE7637">
      <w:pPr>
        <w:keepNext/>
        <w:shd w:val="clear" w:color="auto" w:fill="FFFFFF"/>
        <w:spacing w:before="120"/>
        <w:jc w:val="both"/>
        <w:rPr>
          <w:bCs/>
          <w:color w:val="000000"/>
          <w:spacing w:val="-2"/>
          <w:sz w:val="28"/>
          <w:szCs w:val="28"/>
          <w:lang w:val="uk-UA"/>
        </w:rPr>
      </w:pPr>
      <w:r w:rsidRPr="00B168A4">
        <w:rPr>
          <w:bCs/>
          <w:color w:val="000000"/>
          <w:spacing w:val="-5"/>
          <w:sz w:val="28"/>
          <w:szCs w:val="28"/>
          <w:lang w:val="uk-UA"/>
        </w:rPr>
        <w:t xml:space="preserve">Потім </w:t>
      </w:r>
      <w:r w:rsidRPr="00B168A4">
        <w:rPr>
          <w:bCs/>
          <w:spacing w:val="-5"/>
          <w:sz w:val="28"/>
          <w:szCs w:val="28"/>
          <w:lang w:val="uk-UA"/>
        </w:rPr>
        <w:t>з</w:t>
      </w:r>
      <w:r w:rsidRPr="00B168A4">
        <w:rPr>
          <w:bCs/>
          <w:color w:val="000000"/>
          <w:spacing w:val="-5"/>
          <w:sz w:val="28"/>
          <w:szCs w:val="28"/>
          <w:lang w:val="uk-UA"/>
        </w:rPr>
        <w:t xml:space="preserve"> </w:t>
      </w:r>
      <w:r w:rsidRPr="00B168A4">
        <w:rPr>
          <w:bCs/>
          <w:spacing w:val="-5"/>
          <w:sz w:val="28"/>
          <w:szCs w:val="28"/>
          <w:lang w:val="uk-UA"/>
        </w:rPr>
        <w:t>ростом</w:t>
      </w:r>
      <w:r w:rsidRPr="00B168A4">
        <w:rPr>
          <w:bCs/>
          <w:color w:val="000000"/>
          <w:spacing w:val="-5"/>
          <w:sz w:val="28"/>
          <w:szCs w:val="28"/>
          <w:lang w:val="uk-UA"/>
        </w:rPr>
        <w:t xml:space="preserve"> </w:t>
      </w:r>
      <w:r w:rsidRPr="00B168A4">
        <w:rPr>
          <w:bCs/>
          <w:color w:val="000000"/>
          <w:spacing w:val="9"/>
          <w:position w:val="-10"/>
          <w:sz w:val="28"/>
          <w:szCs w:val="28"/>
          <w:lang w:val="uk-UA"/>
        </w:rPr>
        <w:object w:dxaOrig="499" w:dyaOrig="340">
          <v:shape id="_x0000_i1729" type="#_x0000_t75" style="width:24.85pt;height:17pt" o:ole="">
            <v:imagedata r:id="rId1351" o:title=""/>
          </v:shape>
          <o:OLEObject Type="Embed" ProgID="Equation.3" ShapeID="_x0000_i1729" DrawAspect="Content" ObjectID="_1446039650" r:id="rId1356"/>
        </w:object>
      </w:r>
      <w:r w:rsidRPr="00B168A4">
        <w:rPr>
          <w:bCs/>
          <w:color w:val="000000"/>
          <w:spacing w:val="-5"/>
          <w:sz w:val="28"/>
          <w:szCs w:val="28"/>
          <w:lang w:val="uk-UA"/>
        </w:rPr>
        <w:t xml:space="preserve"> </w:t>
      </w:r>
      <w:r w:rsidRPr="00B168A4">
        <w:rPr>
          <w:bCs/>
          <w:spacing w:val="-2"/>
          <w:sz w:val="28"/>
          <w:szCs w:val="28"/>
          <w:lang w:val="uk-UA"/>
        </w:rPr>
        <w:t>наступає</w:t>
      </w:r>
      <w:r w:rsidRPr="00B168A4">
        <w:rPr>
          <w:bCs/>
          <w:color w:val="000000"/>
          <w:spacing w:val="-2"/>
          <w:sz w:val="28"/>
          <w:szCs w:val="28"/>
          <w:lang w:val="uk-UA"/>
        </w:rPr>
        <w:t xml:space="preserve"> насичення магнітного ланцюга й магнітна характеристика стає криволінійною. Коефіцієнт насичення </w:t>
      </w:r>
      <w:r w:rsidRPr="00B168A4">
        <w:rPr>
          <w:bCs/>
          <w:spacing w:val="-2"/>
          <w:sz w:val="28"/>
          <w:szCs w:val="28"/>
          <w:lang w:val="uk-UA"/>
        </w:rPr>
        <w:t>магнітного</w:t>
      </w:r>
      <w:r w:rsidRPr="00B168A4">
        <w:rPr>
          <w:bCs/>
          <w:color w:val="000000"/>
          <w:spacing w:val="-2"/>
          <w:sz w:val="28"/>
          <w:szCs w:val="28"/>
          <w:lang w:val="uk-UA"/>
        </w:rPr>
        <w:t xml:space="preserve"> </w:t>
      </w:r>
      <w:r w:rsidRPr="00B168A4">
        <w:rPr>
          <w:bCs/>
          <w:spacing w:val="-2"/>
          <w:sz w:val="28"/>
          <w:szCs w:val="28"/>
          <w:lang w:val="uk-UA"/>
        </w:rPr>
        <w:t>ланцюга</w:t>
      </w:r>
      <w:r w:rsidRPr="00B168A4">
        <w:rPr>
          <w:bCs/>
          <w:color w:val="000000"/>
          <w:spacing w:val="-2"/>
          <w:sz w:val="28"/>
          <w:szCs w:val="28"/>
          <w:lang w:val="uk-UA"/>
        </w:rPr>
        <w:t xml:space="preserve"> машини</w:t>
      </w:r>
    </w:p>
    <w:p w:rsidR="00F90CEB" w:rsidRPr="00B168A4" w:rsidRDefault="00F90CEB" w:rsidP="00F90CEB">
      <w:pPr>
        <w:keepNext/>
        <w:shd w:val="clear" w:color="auto" w:fill="FFFFFF"/>
        <w:spacing w:before="120"/>
        <w:jc w:val="center"/>
        <w:rPr>
          <w:lang w:val="uk-UA"/>
        </w:rPr>
      </w:pPr>
      <w:r w:rsidRPr="00B168A4">
        <w:rPr>
          <w:lang w:val="uk-UA"/>
        </w:rPr>
        <w:t xml:space="preserve">                                             </w:t>
      </w:r>
      <w:r w:rsidRPr="00B168A4">
        <w:rPr>
          <w:position w:val="-14"/>
          <w:lang w:val="uk-UA"/>
        </w:rPr>
        <w:object w:dxaOrig="3900" w:dyaOrig="380">
          <v:shape id="_x0000_i1730" type="#_x0000_t75" style="width:194.4pt;height:18.35pt" o:ole="">
            <v:imagedata r:id="rId1357" o:title=""/>
          </v:shape>
          <o:OLEObject Type="Embed" ProgID="Equation.3" ShapeID="_x0000_i1730" DrawAspect="Content" ObjectID="_1446039651" r:id="rId1358"/>
        </w:object>
      </w:r>
      <w:r w:rsidRPr="00B168A4">
        <w:rPr>
          <w:lang w:val="uk-UA"/>
        </w:rPr>
        <w:t xml:space="preserve">.                               </w:t>
      </w:r>
      <w:r w:rsidRPr="00B168A4">
        <w:rPr>
          <w:sz w:val="28"/>
          <w:szCs w:val="28"/>
          <w:lang w:val="uk-UA"/>
        </w:rPr>
        <w:t xml:space="preserve"> (26.5)</w:t>
      </w:r>
    </w:p>
    <w:p w:rsidR="00F90CEB" w:rsidRPr="00B168A4" w:rsidRDefault="00F90CEB" w:rsidP="00F90CEB">
      <w:pPr>
        <w:shd w:val="clear" w:color="auto" w:fill="FFFFFF"/>
        <w:spacing w:before="120"/>
        <w:ind w:firstLine="397"/>
        <w:rPr>
          <w:sz w:val="28"/>
          <w:szCs w:val="28"/>
          <w:lang w:val="uk-UA"/>
        </w:rPr>
      </w:pPr>
      <w:r w:rsidRPr="00B168A4">
        <w:rPr>
          <w:bCs/>
          <w:color w:val="000000"/>
          <w:spacing w:val="-4"/>
          <w:sz w:val="28"/>
          <w:szCs w:val="28"/>
          <w:lang w:val="uk-UA"/>
        </w:rPr>
        <w:t xml:space="preserve">Для машин постійного </w:t>
      </w:r>
      <w:r w:rsidRPr="00B168A4">
        <w:rPr>
          <w:bCs/>
          <w:spacing w:val="-4"/>
          <w:sz w:val="28"/>
          <w:szCs w:val="28"/>
          <w:lang w:val="uk-UA"/>
        </w:rPr>
        <w:t>токовища</w:t>
      </w:r>
      <w:r w:rsidRPr="00B168A4">
        <w:rPr>
          <w:bCs/>
          <w:color w:val="000000"/>
          <w:spacing w:val="-4"/>
          <w:sz w:val="28"/>
          <w:szCs w:val="28"/>
          <w:lang w:val="uk-UA"/>
        </w:rPr>
        <w:t xml:space="preserve">   </w:t>
      </w:r>
      <w:r w:rsidRPr="00B168A4">
        <w:rPr>
          <w:bCs/>
          <w:color w:val="000000"/>
          <w:spacing w:val="-4"/>
          <w:position w:val="-14"/>
          <w:sz w:val="28"/>
          <w:szCs w:val="28"/>
          <w:lang w:val="uk-UA"/>
        </w:rPr>
        <w:object w:dxaOrig="1320" w:dyaOrig="380">
          <v:shape id="_x0000_i1731" type="#_x0000_t75" style="width:65.45pt;height:18.35pt" o:ole="">
            <v:imagedata r:id="rId1359" o:title=""/>
          </v:shape>
          <o:OLEObject Type="Embed" ProgID="Equation.3" ShapeID="_x0000_i1731" DrawAspect="Content" ObjectID="_1446039652" r:id="rId1360"/>
        </w:object>
      </w:r>
      <w:r w:rsidRPr="00B168A4">
        <w:rPr>
          <w:bCs/>
          <w:color w:val="000000"/>
          <w:spacing w:val="-4"/>
          <w:sz w:val="28"/>
          <w:szCs w:val="28"/>
          <w:lang w:val="uk-UA"/>
        </w:rPr>
        <w:t>.</w:t>
      </w:r>
    </w:p>
    <w:p w:rsidR="006653ED" w:rsidRDefault="006653ED" w:rsidP="006653ED">
      <w:pPr>
        <w:pStyle w:val="2"/>
        <w:rPr>
          <w:b/>
          <w:bCs/>
        </w:rPr>
      </w:pPr>
      <w:r>
        <w:br w:type="page"/>
      </w:r>
      <w:r>
        <w:rPr>
          <w:b/>
          <w:bCs/>
        </w:rPr>
        <w:lastRenderedPageBreak/>
        <w:t>Самостійна робота №40</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Реакція якоря машини постійного струму</w:t>
      </w:r>
      <w:r w:rsidR="00716AAC">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716AAC">
        <w:rPr>
          <w:bCs/>
          <w:sz w:val="28"/>
          <w:szCs w:val="28"/>
          <w:lang w:val="uk-UA"/>
        </w:rPr>
        <w:t xml:space="preserve">ознайомитися з реакцією якоря машини постійного струми при різних магнітних системах. </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716AAC" w:rsidRDefault="006653ED" w:rsidP="006653ED">
      <w:pPr>
        <w:jc w:val="both"/>
        <w:rPr>
          <w:bCs/>
          <w:sz w:val="28"/>
          <w:lang w:val="uk-UA"/>
        </w:rPr>
      </w:pPr>
      <w:r w:rsidRPr="00716AAC">
        <w:rPr>
          <w:bCs/>
          <w:sz w:val="28"/>
          <w:lang w:val="uk-UA"/>
        </w:rPr>
        <w:t xml:space="preserve">1 </w:t>
      </w:r>
      <w:r w:rsidR="00716AAC" w:rsidRPr="00716AAC">
        <w:rPr>
          <w:color w:val="000000"/>
          <w:spacing w:val="-1"/>
          <w:sz w:val="28"/>
          <w:szCs w:val="28"/>
          <w:lang w:val="uk-UA"/>
        </w:rPr>
        <w:t>Загальні поняття</w:t>
      </w:r>
    </w:p>
    <w:p w:rsidR="006653ED" w:rsidRPr="00716AAC" w:rsidRDefault="006653ED" w:rsidP="00716AAC">
      <w:pPr>
        <w:jc w:val="both"/>
        <w:rPr>
          <w:bCs/>
          <w:sz w:val="28"/>
          <w:lang w:val="uk-UA"/>
        </w:rPr>
      </w:pPr>
      <w:r w:rsidRPr="00716AAC">
        <w:rPr>
          <w:bCs/>
          <w:sz w:val="28"/>
          <w:lang w:val="uk-UA"/>
        </w:rPr>
        <w:t>2</w:t>
      </w:r>
      <w:r w:rsidR="00716AAC" w:rsidRPr="00716AAC">
        <w:rPr>
          <w:bCs/>
          <w:sz w:val="28"/>
          <w:lang w:val="uk-UA"/>
        </w:rPr>
        <w:t xml:space="preserve"> Реакція якоря машини постійного струму</w:t>
      </w:r>
      <w:r w:rsidR="00716AAC" w:rsidRPr="00716AAC">
        <w:rPr>
          <w:bCs/>
          <w:color w:val="000000"/>
          <w:spacing w:val="-4"/>
          <w:sz w:val="28"/>
          <w:szCs w:val="28"/>
          <w:lang w:val="uk-UA"/>
        </w:rPr>
        <w:t xml:space="preserve"> при ненасиченій магнітній системі</w:t>
      </w:r>
    </w:p>
    <w:p w:rsidR="00716AAC" w:rsidRPr="00716AAC" w:rsidRDefault="006653ED" w:rsidP="00716AAC">
      <w:pPr>
        <w:keepNext/>
        <w:shd w:val="clear" w:color="auto" w:fill="FFFFFF"/>
        <w:jc w:val="both"/>
        <w:rPr>
          <w:bCs/>
          <w:color w:val="000000"/>
          <w:spacing w:val="-4"/>
          <w:sz w:val="28"/>
          <w:szCs w:val="28"/>
          <w:lang w:val="uk-UA"/>
        </w:rPr>
      </w:pPr>
      <w:r w:rsidRPr="00716AAC">
        <w:rPr>
          <w:bCs/>
          <w:sz w:val="28"/>
          <w:lang w:val="uk-UA"/>
        </w:rPr>
        <w:t>3</w:t>
      </w:r>
      <w:r w:rsidR="00716AAC" w:rsidRPr="00716AAC">
        <w:rPr>
          <w:bCs/>
          <w:sz w:val="28"/>
          <w:lang w:val="uk-UA"/>
        </w:rPr>
        <w:t xml:space="preserve"> Реакція якоря машини постійного струму</w:t>
      </w:r>
      <w:r w:rsidR="00716AAC" w:rsidRPr="00716AAC">
        <w:rPr>
          <w:bCs/>
          <w:color w:val="000000"/>
          <w:spacing w:val="-4"/>
          <w:sz w:val="28"/>
          <w:szCs w:val="28"/>
          <w:lang w:val="uk-UA"/>
        </w:rPr>
        <w:t xml:space="preserve"> при насиченій  магнітній системі</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716AAC">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201C61">
      <w:pPr>
        <w:jc w:val="both"/>
        <w:rPr>
          <w:sz w:val="28"/>
          <w:szCs w:val="28"/>
          <w:lang w:val="uk-UA"/>
        </w:rPr>
      </w:pPr>
      <w:r>
        <w:rPr>
          <w:sz w:val="28"/>
          <w:szCs w:val="28"/>
          <w:lang w:val="uk-UA"/>
        </w:rPr>
        <w:t>1</w:t>
      </w:r>
      <w:r w:rsidR="00201C61">
        <w:rPr>
          <w:sz w:val="28"/>
          <w:szCs w:val="28"/>
          <w:lang w:val="uk-UA"/>
        </w:rPr>
        <w:t xml:space="preserve"> Де виникає найбільше значення МРС якоря машини постійного струму? Чому?</w:t>
      </w:r>
    </w:p>
    <w:p w:rsidR="006653ED" w:rsidRDefault="006653ED" w:rsidP="00201C61">
      <w:pPr>
        <w:jc w:val="both"/>
        <w:rPr>
          <w:sz w:val="28"/>
          <w:szCs w:val="28"/>
          <w:lang w:val="uk-UA"/>
        </w:rPr>
      </w:pPr>
      <w:r>
        <w:rPr>
          <w:sz w:val="28"/>
          <w:szCs w:val="28"/>
          <w:lang w:val="uk-UA"/>
        </w:rPr>
        <w:t>2</w:t>
      </w:r>
      <w:r w:rsidR="00201C61">
        <w:rPr>
          <w:sz w:val="28"/>
          <w:szCs w:val="28"/>
          <w:lang w:val="uk-UA"/>
        </w:rPr>
        <w:t xml:space="preserve"> Дайте визначення поняття лінійне навантаження.</w:t>
      </w:r>
    </w:p>
    <w:p w:rsidR="006653ED" w:rsidRDefault="006653ED" w:rsidP="00201C61">
      <w:pPr>
        <w:jc w:val="both"/>
        <w:rPr>
          <w:sz w:val="28"/>
          <w:szCs w:val="28"/>
          <w:lang w:val="uk-UA"/>
        </w:rPr>
      </w:pPr>
      <w:r>
        <w:rPr>
          <w:sz w:val="28"/>
          <w:szCs w:val="28"/>
          <w:lang w:val="uk-UA"/>
        </w:rPr>
        <w:t>3</w:t>
      </w:r>
      <w:r w:rsidR="00201C61">
        <w:rPr>
          <w:sz w:val="28"/>
          <w:szCs w:val="28"/>
          <w:lang w:val="uk-UA"/>
        </w:rPr>
        <w:t xml:space="preserve"> Від чого залежить значення лінійного навантаження?</w:t>
      </w:r>
    </w:p>
    <w:p w:rsidR="006653ED" w:rsidRDefault="006653ED" w:rsidP="00201C61">
      <w:pPr>
        <w:jc w:val="both"/>
        <w:rPr>
          <w:sz w:val="28"/>
          <w:szCs w:val="28"/>
          <w:lang w:val="uk-UA"/>
        </w:rPr>
      </w:pPr>
      <w:r>
        <w:rPr>
          <w:sz w:val="28"/>
          <w:szCs w:val="28"/>
          <w:lang w:val="uk-UA"/>
        </w:rPr>
        <w:t>4</w:t>
      </w:r>
      <w:r w:rsidR="00201C61">
        <w:rPr>
          <w:sz w:val="28"/>
          <w:szCs w:val="28"/>
          <w:lang w:val="uk-UA"/>
        </w:rPr>
        <w:t xml:space="preserve"> Що таке реакція якоря </w:t>
      </w:r>
      <w:r w:rsidR="00201C61">
        <w:rPr>
          <w:bCs/>
          <w:sz w:val="28"/>
          <w:lang w:val="uk-UA"/>
        </w:rPr>
        <w:t>машини постійного струму?</w:t>
      </w:r>
      <w:r w:rsidR="00201C61">
        <w:rPr>
          <w:sz w:val="28"/>
          <w:szCs w:val="28"/>
          <w:lang w:val="uk-UA"/>
        </w:rPr>
        <w:t xml:space="preserve"> </w:t>
      </w:r>
    </w:p>
    <w:p w:rsidR="006653ED" w:rsidRDefault="006653ED" w:rsidP="00201C61">
      <w:pPr>
        <w:jc w:val="both"/>
        <w:rPr>
          <w:sz w:val="28"/>
          <w:szCs w:val="28"/>
          <w:lang w:val="uk-UA"/>
        </w:rPr>
      </w:pPr>
      <w:r>
        <w:rPr>
          <w:sz w:val="28"/>
          <w:szCs w:val="28"/>
          <w:lang w:val="uk-UA"/>
        </w:rPr>
        <w:t>5</w:t>
      </w:r>
      <w:r w:rsidR="00201C61">
        <w:rPr>
          <w:sz w:val="28"/>
          <w:szCs w:val="28"/>
          <w:lang w:val="uk-UA"/>
        </w:rPr>
        <w:t xml:space="preserve"> Поясніть реакцію якоря </w:t>
      </w:r>
      <w:r w:rsidR="00201C61">
        <w:rPr>
          <w:bCs/>
          <w:sz w:val="28"/>
          <w:lang w:val="uk-UA"/>
        </w:rPr>
        <w:t xml:space="preserve">машини постійного струму при </w:t>
      </w:r>
      <w:r w:rsidR="00201C61" w:rsidRPr="00716AAC">
        <w:rPr>
          <w:bCs/>
          <w:color w:val="000000"/>
          <w:spacing w:val="-4"/>
          <w:sz w:val="28"/>
          <w:szCs w:val="28"/>
          <w:lang w:val="uk-UA"/>
        </w:rPr>
        <w:t>ненасиченій магнітній системі</w:t>
      </w:r>
      <w:r w:rsidR="00201C61">
        <w:rPr>
          <w:bCs/>
          <w:color w:val="000000"/>
          <w:spacing w:val="-4"/>
          <w:sz w:val="28"/>
          <w:szCs w:val="28"/>
          <w:lang w:val="uk-UA"/>
        </w:rPr>
        <w:t>.</w:t>
      </w:r>
    </w:p>
    <w:p w:rsidR="006653ED" w:rsidRDefault="006653ED" w:rsidP="00201C61">
      <w:pPr>
        <w:jc w:val="both"/>
        <w:rPr>
          <w:bCs/>
          <w:color w:val="000000"/>
          <w:spacing w:val="-4"/>
          <w:sz w:val="28"/>
          <w:szCs w:val="28"/>
          <w:lang w:val="uk-UA"/>
        </w:rPr>
      </w:pPr>
      <w:r>
        <w:rPr>
          <w:sz w:val="28"/>
          <w:szCs w:val="28"/>
          <w:lang w:val="uk-UA"/>
        </w:rPr>
        <w:t>6</w:t>
      </w:r>
      <w:r w:rsidR="00201C61">
        <w:rPr>
          <w:sz w:val="28"/>
          <w:szCs w:val="28"/>
          <w:lang w:val="uk-UA"/>
        </w:rPr>
        <w:t xml:space="preserve"> Поясніть реакцію якоря </w:t>
      </w:r>
      <w:r w:rsidR="00201C61">
        <w:rPr>
          <w:bCs/>
          <w:sz w:val="28"/>
          <w:lang w:val="uk-UA"/>
        </w:rPr>
        <w:t xml:space="preserve">машини постійного струму при </w:t>
      </w:r>
      <w:r w:rsidR="00201C61" w:rsidRPr="00716AAC">
        <w:rPr>
          <w:bCs/>
          <w:color w:val="000000"/>
          <w:spacing w:val="-4"/>
          <w:sz w:val="28"/>
          <w:szCs w:val="28"/>
          <w:lang w:val="uk-UA"/>
        </w:rPr>
        <w:t>насиченій магнітній системі</w:t>
      </w:r>
      <w:r w:rsidR="00201C61">
        <w:rPr>
          <w:bCs/>
          <w:color w:val="000000"/>
          <w:spacing w:val="-4"/>
          <w:sz w:val="28"/>
          <w:szCs w:val="28"/>
          <w:lang w:val="uk-UA"/>
        </w:rPr>
        <w:t>.</w:t>
      </w:r>
    </w:p>
    <w:p w:rsidR="00201C61" w:rsidRDefault="00201C61" w:rsidP="00201C61">
      <w:pPr>
        <w:jc w:val="both"/>
        <w:rPr>
          <w:sz w:val="28"/>
          <w:szCs w:val="28"/>
          <w:lang w:val="uk-UA"/>
        </w:rPr>
      </w:pPr>
      <w:r>
        <w:rPr>
          <w:bCs/>
          <w:color w:val="000000"/>
          <w:spacing w:val="-4"/>
          <w:sz w:val="28"/>
          <w:szCs w:val="28"/>
          <w:lang w:val="uk-UA"/>
        </w:rPr>
        <w:t>7 В якому випадку вплив реакції якоря на роботу електричної машини підсилюється? Як його послабити?</w:t>
      </w:r>
    </w:p>
    <w:p w:rsidR="00F90CEB" w:rsidRDefault="00F90CEB">
      <w:pPr>
        <w:spacing w:line="360" w:lineRule="auto"/>
        <w:ind w:firstLine="851"/>
        <w:jc w:val="both"/>
        <w:rPr>
          <w:sz w:val="28"/>
          <w:szCs w:val="28"/>
          <w:lang w:val="uk-UA"/>
        </w:rPr>
      </w:pPr>
      <w:r>
        <w:rPr>
          <w:szCs w:val="28"/>
        </w:rPr>
        <w:br w:type="page"/>
      </w:r>
    </w:p>
    <w:p w:rsidR="00F90CEB" w:rsidRPr="00716AAC" w:rsidRDefault="00716AAC" w:rsidP="00F90CEB">
      <w:pPr>
        <w:shd w:val="clear" w:color="auto" w:fill="FFFFFF"/>
        <w:spacing w:before="120"/>
        <w:ind w:firstLine="397"/>
        <w:outlineLvl w:val="0"/>
        <w:rPr>
          <w:b/>
          <w:i/>
          <w:sz w:val="28"/>
          <w:szCs w:val="28"/>
          <w:lang w:val="uk-UA"/>
        </w:rPr>
      </w:pPr>
      <w:r w:rsidRPr="00716AAC">
        <w:rPr>
          <w:b/>
          <w:i/>
          <w:color w:val="000000"/>
          <w:spacing w:val="-1"/>
          <w:sz w:val="28"/>
          <w:szCs w:val="28"/>
          <w:lang w:val="uk-UA"/>
        </w:rPr>
        <w:lastRenderedPageBreak/>
        <w:t>1 Загальні поняття</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2"/>
          <w:sz w:val="28"/>
          <w:szCs w:val="28"/>
          <w:lang w:val="uk-UA"/>
        </w:rPr>
        <w:t xml:space="preserve">При роботі машини в режимі </w:t>
      </w:r>
      <w:r w:rsidRPr="00B168A4">
        <w:rPr>
          <w:bCs/>
          <w:spacing w:val="2"/>
          <w:sz w:val="28"/>
          <w:szCs w:val="28"/>
          <w:lang w:val="uk-UA"/>
        </w:rPr>
        <w:t>х.х.</w:t>
      </w:r>
      <w:r w:rsidRPr="00B168A4">
        <w:rPr>
          <w:bCs/>
          <w:color w:val="000000"/>
          <w:spacing w:val="2"/>
          <w:sz w:val="28"/>
          <w:szCs w:val="28"/>
          <w:lang w:val="uk-UA"/>
        </w:rPr>
        <w:t xml:space="preserve"> </w:t>
      </w:r>
      <w:r w:rsidR="00F73F02">
        <w:rPr>
          <w:bCs/>
          <w:spacing w:val="2"/>
          <w:sz w:val="28"/>
          <w:szCs w:val="28"/>
          <w:lang w:val="uk-UA"/>
        </w:rPr>
        <w:t>струм</w:t>
      </w:r>
      <w:r w:rsidRPr="00B168A4">
        <w:rPr>
          <w:bCs/>
          <w:color w:val="000000"/>
          <w:spacing w:val="2"/>
          <w:sz w:val="28"/>
          <w:szCs w:val="28"/>
          <w:lang w:val="uk-UA"/>
        </w:rPr>
        <w:t xml:space="preserve"> в обмотці якоря практично</w:t>
      </w:r>
      <w:r w:rsidRPr="00B168A4">
        <w:rPr>
          <w:bCs/>
          <w:color w:val="000000"/>
          <w:spacing w:val="1"/>
          <w:sz w:val="28"/>
          <w:szCs w:val="28"/>
          <w:lang w:val="uk-UA"/>
        </w:rPr>
        <w:t xml:space="preserve"> </w:t>
      </w:r>
      <w:r w:rsidRPr="00B168A4">
        <w:rPr>
          <w:bCs/>
          <w:spacing w:val="1"/>
          <w:sz w:val="28"/>
          <w:szCs w:val="28"/>
          <w:lang w:val="uk-UA"/>
        </w:rPr>
        <w:t>відсутній</w:t>
      </w:r>
      <w:r w:rsidRPr="00B168A4">
        <w:rPr>
          <w:bCs/>
          <w:color w:val="000000"/>
          <w:spacing w:val="1"/>
          <w:sz w:val="28"/>
          <w:szCs w:val="28"/>
          <w:lang w:val="uk-UA"/>
        </w:rPr>
        <w:t xml:space="preserve">, а тому в машині діє лише </w:t>
      </w:r>
      <w:r w:rsidRPr="00B168A4">
        <w:rPr>
          <w:bCs/>
          <w:spacing w:val="1"/>
          <w:sz w:val="28"/>
          <w:szCs w:val="28"/>
          <w:lang w:val="uk-UA"/>
        </w:rPr>
        <w:t>М</w:t>
      </w:r>
      <w:r w:rsidR="00F73F02">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обмотки збудження </w:t>
      </w:r>
      <w:r w:rsidRPr="00B168A4">
        <w:rPr>
          <w:bCs/>
          <w:color w:val="000000"/>
          <w:spacing w:val="1"/>
          <w:position w:val="-12"/>
          <w:sz w:val="28"/>
          <w:szCs w:val="28"/>
          <w:lang w:val="uk-UA"/>
        </w:rPr>
        <w:object w:dxaOrig="400" w:dyaOrig="360">
          <v:shape id="_x0000_i1732" type="#_x0000_t75" style="width:19.65pt;height:17.65pt" o:ole="">
            <v:imagedata r:id="rId1361" o:title=""/>
          </v:shape>
          <o:OLEObject Type="Embed" ProgID="Equation.3" ShapeID="_x0000_i1732" DrawAspect="Content" ObjectID="_1446039653" r:id="rId1362"/>
        </w:object>
      </w:r>
      <w:r w:rsidRPr="00B168A4">
        <w:rPr>
          <w:bCs/>
          <w:i/>
          <w:iCs/>
          <w:color w:val="000000"/>
          <w:spacing w:val="1"/>
          <w:sz w:val="28"/>
          <w:szCs w:val="28"/>
          <w:lang w:val="uk-UA"/>
        </w:rPr>
        <w:t xml:space="preserve">. </w:t>
      </w:r>
      <w:r w:rsidRPr="00B168A4">
        <w:rPr>
          <w:bCs/>
          <w:color w:val="000000"/>
          <w:spacing w:val="1"/>
          <w:sz w:val="28"/>
          <w:szCs w:val="28"/>
          <w:lang w:val="uk-UA"/>
        </w:rPr>
        <w:t xml:space="preserve">Магнітне поле машини в цьому випадку </w:t>
      </w:r>
      <w:r w:rsidRPr="00B168A4">
        <w:rPr>
          <w:bCs/>
          <w:color w:val="000000"/>
          <w:spacing w:val="2"/>
          <w:sz w:val="28"/>
          <w:szCs w:val="28"/>
          <w:lang w:val="uk-UA"/>
        </w:rPr>
        <w:t xml:space="preserve">симетрично щодо осі полюсів (мал. 26.4, </w:t>
      </w:r>
      <w:r w:rsidRPr="00B168A4">
        <w:rPr>
          <w:bCs/>
          <w:i/>
          <w:color w:val="000000"/>
          <w:spacing w:val="2"/>
          <w:sz w:val="28"/>
          <w:szCs w:val="28"/>
          <w:lang w:val="uk-UA"/>
        </w:rPr>
        <w:t>а</w:t>
      </w:r>
      <w:r w:rsidRPr="00B168A4">
        <w:rPr>
          <w:bCs/>
          <w:color w:val="000000"/>
          <w:spacing w:val="2"/>
          <w:sz w:val="28"/>
          <w:szCs w:val="28"/>
          <w:lang w:val="uk-UA"/>
        </w:rPr>
        <w:t xml:space="preserve">). </w:t>
      </w:r>
      <w:r w:rsidRPr="00B168A4">
        <w:rPr>
          <w:bCs/>
          <w:spacing w:val="2"/>
          <w:sz w:val="28"/>
          <w:szCs w:val="28"/>
          <w:lang w:val="uk-UA"/>
        </w:rPr>
        <w:t>Графік</w:t>
      </w:r>
      <w:r w:rsidRPr="00B168A4">
        <w:rPr>
          <w:bCs/>
          <w:color w:val="000000"/>
          <w:spacing w:val="2"/>
          <w:sz w:val="28"/>
          <w:szCs w:val="28"/>
          <w:lang w:val="uk-UA"/>
        </w:rPr>
        <w:t xml:space="preserve"> розподілу магнітної індукції в повітряному зазорі являє собою криву, близьку до трапеції.</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1"/>
          <w:sz w:val="28"/>
          <w:szCs w:val="28"/>
          <w:lang w:val="uk-UA"/>
        </w:rPr>
        <w:t xml:space="preserve">Якщо ж машину навантажити, </w:t>
      </w:r>
      <w:r w:rsidRPr="00B168A4">
        <w:rPr>
          <w:bCs/>
          <w:spacing w:val="1"/>
          <w:sz w:val="28"/>
          <w:szCs w:val="28"/>
          <w:lang w:val="uk-UA"/>
        </w:rPr>
        <w:t>то</w:t>
      </w:r>
      <w:r w:rsidRPr="00B168A4">
        <w:rPr>
          <w:bCs/>
          <w:color w:val="000000"/>
          <w:spacing w:val="1"/>
          <w:sz w:val="28"/>
          <w:szCs w:val="28"/>
          <w:lang w:val="uk-UA"/>
        </w:rPr>
        <w:t xml:space="preserve"> в обмотці якоря з'явиться </w:t>
      </w:r>
      <w:r w:rsidR="00F73F02">
        <w:rPr>
          <w:bCs/>
          <w:spacing w:val="1"/>
          <w:sz w:val="28"/>
          <w:szCs w:val="28"/>
          <w:lang w:val="uk-UA"/>
        </w:rPr>
        <w:t>струм,</w:t>
      </w:r>
      <w:r w:rsidRPr="00B168A4">
        <w:rPr>
          <w:bCs/>
          <w:color w:val="000000"/>
          <w:spacing w:val="1"/>
          <w:sz w:val="28"/>
          <w:szCs w:val="28"/>
          <w:lang w:val="uk-UA"/>
        </w:rPr>
        <w:t xml:space="preserve"> </w:t>
      </w:r>
      <w:r w:rsidRPr="00B168A4">
        <w:rPr>
          <w:bCs/>
          <w:color w:val="000000"/>
          <w:spacing w:val="-1"/>
          <w:sz w:val="28"/>
          <w:szCs w:val="28"/>
          <w:lang w:val="uk-UA"/>
        </w:rPr>
        <w:t xml:space="preserve">що створить у магнітній системі машини </w:t>
      </w:r>
      <w:r w:rsidR="00F73F02" w:rsidRPr="00B168A4">
        <w:rPr>
          <w:bCs/>
          <w:spacing w:val="1"/>
          <w:sz w:val="28"/>
          <w:szCs w:val="28"/>
          <w:lang w:val="uk-UA"/>
        </w:rPr>
        <w:t>М</w:t>
      </w:r>
      <w:r w:rsidR="00F73F02">
        <w:rPr>
          <w:bCs/>
          <w:spacing w:val="1"/>
          <w:sz w:val="28"/>
          <w:szCs w:val="28"/>
          <w:lang w:val="uk-UA"/>
        </w:rPr>
        <w:t>Р</w:t>
      </w:r>
      <w:r w:rsidR="00F73F02" w:rsidRPr="00B168A4">
        <w:rPr>
          <w:bCs/>
          <w:spacing w:val="1"/>
          <w:sz w:val="28"/>
          <w:szCs w:val="28"/>
          <w:lang w:val="uk-UA"/>
        </w:rPr>
        <w:t>С</w:t>
      </w:r>
      <w:r w:rsidRPr="00B168A4">
        <w:rPr>
          <w:bCs/>
          <w:color w:val="000000"/>
          <w:spacing w:val="-1"/>
          <w:sz w:val="28"/>
          <w:szCs w:val="28"/>
          <w:lang w:val="uk-UA"/>
        </w:rPr>
        <w:t xml:space="preserve"> якоря </w:t>
      </w:r>
      <w:r w:rsidRPr="00B168A4">
        <w:rPr>
          <w:bCs/>
          <w:color w:val="000000"/>
          <w:spacing w:val="-1"/>
          <w:position w:val="-12"/>
          <w:sz w:val="28"/>
          <w:szCs w:val="28"/>
          <w:lang w:val="uk-UA"/>
        </w:rPr>
        <w:object w:dxaOrig="300" w:dyaOrig="360">
          <v:shape id="_x0000_i1733" type="#_x0000_t75" style="width:15.05pt;height:17.65pt" o:ole="">
            <v:imagedata r:id="rId1363" o:title=""/>
          </v:shape>
          <o:OLEObject Type="Embed" ProgID="Equation.3" ShapeID="_x0000_i1733" DrawAspect="Content" ObjectID="_1446039654" r:id="rId1364"/>
        </w:object>
      </w:r>
      <w:r w:rsidRPr="00B168A4">
        <w:rPr>
          <w:bCs/>
          <w:i/>
          <w:iCs/>
          <w:color w:val="000000"/>
          <w:spacing w:val="-1"/>
          <w:sz w:val="28"/>
          <w:szCs w:val="28"/>
          <w:lang w:val="uk-UA"/>
        </w:rPr>
        <w:t xml:space="preserve">. </w:t>
      </w:r>
      <w:r w:rsidRPr="00B168A4">
        <w:rPr>
          <w:bCs/>
          <w:spacing w:val="-1"/>
          <w:sz w:val="28"/>
          <w:szCs w:val="28"/>
          <w:lang w:val="uk-UA"/>
        </w:rPr>
        <w:t>Допустимо</w:t>
      </w:r>
      <w:r w:rsidRPr="00B168A4">
        <w:rPr>
          <w:bCs/>
          <w:color w:val="000000"/>
          <w:spacing w:val="1"/>
          <w:sz w:val="28"/>
          <w:szCs w:val="28"/>
          <w:lang w:val="uk-UA"/>
        </w:rPr>
        <w:t xml:space="preserve">, що </w:t>
      </w:r>
      <w:r w:rsidRPr="00B168A4">
        <w:rPr>
          <w:bCs/>
          <w:spacing w:val="1"/>
          <w:sz w:val="28"/>
          <w:szCs w:val="28"/>
          <w:lang w:val="uk-UA"/>
        </w:rPr>
        <w:t>М</w:t>
      </w:r>
      <w:r w:rsidR="00F73F02">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w:t>
      </w:r>
      <w:r w:rsidRPr="00B168A4">
        <w:rPr>
          <w:bCs/>
          <w:spacing w:val="1"/>
          <w:sz w:val="28"/>
          <w:szCs w:val="28"/>
          <w:lang w:val="uk-UA"/>
        </w:rPr>
        <w:t>збудження</w:t>
      </w:r>
      <w:r w:rsidRPr="00B168A4">
        <w:rPr>
          <w:bCs/>
          <w:color w:val="000000"/>
          <w:spacing w:val="1"/>
          <w:sz w:val="28"/>
          <w:szCs w:val="28"/>
          <w:lang w:val="uk-UA"/>
        </w:rPr>
        <w:t xml:space="preserve"> дорівнює </w:t>
      </w:r>
      <w:r w:rsidRPr="00B168A4">
        <w:rPr>
          <w:bCs/>
          <w:spacing w:val="1"/>
          <w:sz w:val="28"/>
          <w:szCs w:val="28"/>
          <w:lang w:val="uk-UA"/>
        </w:rPr>
        <w:t>нулю</w:t>
      </w:r>
      <w:r w:rsidRPr="00B168A4">
        <w:rPr>
          <w:bCs/>
          <w:color w:val="000000"/>
          <w:spacing w:val="1"/>
          <w:sz w:val="28"/>
          <w:szCs w:val="28"/>
          <w:lang w:val="uk-UA"/>
        </w:rPr>
        <w:t xml:space="preserve"> й у машині діє </w:t>
      </w:r>
      <w:r w:rsidRPr="00B168A4">
        <w:rPr>
          <w:bCs/>
          <w:color w:val="000000"/>
          <w:spacing w:val="2"/>
          <w:sz w:val="28"/>
          <w:szCs w:val="28"/>
          <w:lang w:val="uk-UA"/>
        </w:rPr>
        <w:t xml:space="preserve">лише </w:t>
      </w:r>
      <w:r w:rsidRPr="00B168A4">
        <w:rPr>
          <w:bCs/>
          <w:spacing w:val="2"/>
          <w:sz w:val="28"/>
          <w:szCs w:val="28"/>
          <w:lang w:val="uk-UA"/>
        </w:rPr>
        <w:t>М</w:t>
      </w:r>
      <w:r w:rsidR="00F73F02">
        <w:rPr>
          <w:bCs/>
          <w:spacing w:val="2"/>
          <w:sz w:val="28"/>
          <w:szCs w:val="28"/>
          <w:lang w:val="uk-UA"/>
        </w:rPr>
        <w:t>Р</w:t>
      </w:r>
      <w:r w:rsidRPr="00B168A4">
        <w:rPr>
          <w:bCs/>
          <w:spacing w:val="2"/>
          <w:sz w:val="28"/>
          <w:szCs w:val="28"/>
          <w:lang w:val="uk-UA"/>
        </w:rPr>
        <w:t>С</w:t>
      </w:r>
      <w:r w:rsidRPr="00B168A4">
        <w:rPr>
          <w:bCs/>
          <w:color w:val="000000"/>
          <w:spacing w:val="2"/>
          <w:sz w:val="28"/>
          <w:szCs w:val="28"/>
          <w:lang w:val="uk-UA"/>
        </w:rPr>
        <w:t xml:space="preserve"> якоря. Тоді магнітне поле, </w:t>
      </w:r>
      <w:r w:rsidRPr="00B168A4">
        <w:rPr>
          <w:bCs/>
          <w:spacing w:val="2"/>
          <w:sz w:val="28"/>
          <w:szCs w:val="28"/>
          <w:lang w:val="uk-UA"/>
        </w:rPr>
        <w:t>створене</w:t>
      </w:r>
      <w:r w:rsidRPr="00B168A4">
        <w:rPr>
          <w:bCs/>
          <w:color w:val="000000"/>
          <w:spacing w:val="2"/>
          <w:sz w:val="28"/>
          <w:szCs w:val="28"/>
          <w:lang w:val="uk-UA"/>
        </w:rPr>
        <w:t xml:space="preserve"> </w:t>
      </w:r>
      <w:r w:rsidRPr="00B168A4">
        <w:rPr>
          <w:bCs/>
          <w:spacing w:val="2"/>
          <w:sz w:val="28"/>
          <w:szCs w:val="28"/>
          <w:lang w:val="uk-UA"/>
        </w:rPr>
        <w:t>цієї</w:t>
      </w:r>
      <w:r w:rsidRPr="00B168A4">
        <w:rPr>
          <w:bCs/>
          <w:color w:val="000000"/>
          <w:spacing w:val="2"/>
          <w:sz w:val="28"/>
          <w:szCs w:val="28"/>
          <w:lang w:val="uk-UA"/>
        </w:rPr>
        <w:t xml:space="preserve"> </w:t>
      </w:r>
      <w:r w:rsidRPr="00B168A4">
        <w:rPr>
          <w:bCs/>
          <w:spacing w:val="2"/>
          <w:sz w:val="28"/>
          <w:szCs w:val="28"/>
          <w:lang w:val="uk-UA"/>
        </w:rPr>
        <w:t>М</w:t>
      </w:r>
      <w:r w:rsidR="00F73F02">
        <w:rPr>
          <w:bCs/>
          <w:spacing w:val="2"/>
          <w:sz w:val="28"/>
          <w:szCs w:val="28"/>
          <w:lang w:val="uk-UA"/>
        </w:rPr>
        <w:t>Р</w:t>
      </w:r>
      <w:r w:rsidRPr="00B168A4">
        <w:rPr>
          <w:bCs/>
          <w:spacing w:val="2"/>
          <w:sz w:val="28"/>
          <w:szCs w:val="28"/>
          <w:lang w:val="uk-UA"/>
        </w:rPr>
        <w:t>С</w:t>
      </w:r>
      <w:r w:rsidRPr="00B168A4">
        <w:rPr>
          <w:bCs/>
          <w:color w:val="000000"/>
          <w:spacing w:val="2"/>
          <w:sz w:val="28"/>
          <w:szCs w:val="28"/>
          <w:lang w:val="uk-UA"/>
        </w:rPr>
        <w:t xml:space="preserve">, </w:t>
      </w:r>
      <w:r w:rsidRPr="00B168A4">
        <w:rPr>
          <w:bCs/>
          <w:color w:val="000000"/>
          <w:sz w:val="28"/>
          <w:szCs w:val="28"/>
          <w:lang w:val="uk-UA"/>
        </w:rPr>
        <w:t xml:space="preserve">буде мати вигляд, </w:t>
      </w:r>
      <w:r w:rsidRPr="00B168A4">
        <w:rPr>
          <w:bCs/>
          <w:sz w:val="28"/>
          <w:szCs w:val="28"/>
          <w:lang w:val="uk-UA"/>
        </w:rPr>
        <w:t>представлений</w:t>
      </w:r>
      <w:r w:rsidRPr="00B168A4">
        <w:rPr>
          <w:bCs/>
          <w:color w:val="000000"/>
          <w:sz w:val="28"/>
          <w:szCs w:val="28"/>
          <w:lang w:val="uk-UA"/>
        </w:rPr>
        <w:t xml:space="preserve"> на мал. 26.4, </w:t>
      </w:r>
      <w:r w:rsidRPr="00B168A4">
        <w:rPr>
          <w:bCs/>
          <w:i/>
          <w:iCs/>
          <w:color w:val="000000"/>
          <w:sz w:val="28"/>
          <w:szCs w:val="28"/>
          <w:lang w:val="uk-UA"/>
        </w:rPr>
        <w:t xml:space="preserve">б. </w:t>
      </w:r>
      <w:r w:rsidRPr="00B168A4">
        <w:rPr>
          <w:bCs/>
          <w:color w:val="000000"/>
          <w:sz w:val="28"/>
          <w:szCs w:val="28"/>
          <w:lang w:val="uk-UA"/>
        </w:rPr>
        <w:t xml:space="preserve">Із цього малюнка видно, що </w:t>
      </w:r>
      <w:r w:rsidRPr="00B168A4">
        <w:rPr>
          <w:bCs/>
          <w:sz w:val="28"/>
          <w:szCs w:val="28"/>
          <w:lang w:val="uk-UA"/>
        </w:rPr>
        <w:t>М</w:t>
      </w:r>
      <w:r w:rsidR="00F73F02">
        <w:rPr>
          <w:bCs/>
          <w:sz w:val="28"/>
          <w:szCs w:val="28"/>
          <w:lang w:val="uk-UA"/>
        </w:rPr>
        <w:t>Р</w:t>
      </w:r>
      <w:r w:rsidRPr="00B168A4">
        <w:rPr>
          <w:bCs/>
          <w:sz w:val="28"/>
          <w:szCs w:val="28"/>
          <w:lang w:val="uk-UA"/>
        </w:rPr>
        <w:t>С</w:t>
      </w:r>
      <w:r w:rsidRPr="00B168A4">
        <w:rPr>
          <w:bCs/>
          <w:color w:val="000000"/>
          <w:sz w:val="28"/>
          <w:szCs w:val="28"/>
          <w:lang w:val="uk-UA"/>
        </w:rPr>
        <w:t xml:space="preserve"> обмотки якоря </w:t>
      </w:r>
      <w:r w:rsidRPr="00B168A4">
        <w:rPr>
          <w:bCs/>
          <w:sz w:val="28"/>
          <w:szCs w:val="28"/>
          <w:lang w:val="uk-UA"/>
        </w:rPr>
        <w:t>спрямована</w:t>
      </w:r>
      <w:r w:rsidRPr="00B168A4">
        <w:rPr>
          <w:bCs/>
          <w:color w:val="000000"/>
          <w:sz w:val="28"/>
          <w:szCs w:val="28"/>
          <w:lang w:val="uk-UA"/>
        </w:rPr>
        <w:t xml:space="preserve"> по лінії щіток (у цьому випадку по </w:t>
      </w:r>
      <w:r w:rsidRPr="00B168A4">
        <w:rPr>
          <w:bCs/>
          <w:sz w:val="28"/>
          <w:szCs w:val="28"/>
          <w:lang w:val="uk-UA"/>
        </w:rPr>
        <w:t>геометричної</w:t>
      </w:r>
      <w:r w:rsidRPr="00B168A4">
        <w:rPr>
          <w:bCs/>
          <w:color w:val="000000"/>
          <w:sz w:val="28"/>
          <w:szCs w:val="28"/>
          <w:lang w:val="uk-UA"/>
        </w:rPr>
        <w:t xml:space="preserve"> </w:t>
      </w:r>
      <w:r w:rsidRPr="00B168A4">
        <w:rPr>
          <w:bCs/>
          <w:sz w:val="28"/>
          <w:szCs w:val="28"/>
          <w:lang w:val="uk-UA"/>
        </w:rPr>
        <w:t>нейтрали</w:t>
      </w:r>
      <w:r w:rsidRPr="00B168A4">
        <w:rPr>
          <w:bCs/>
          <w:color w:val="000000"/>
          <w:sz w:val="28"/>
          <w:szCs w:val="28"/>
          <w:lang w:val="uk-UA"/>
        </w:rPr>
        <w:t>).</w:t>
      </w:r>
      <w:r w:rsidRPr="00B168A4">
        <w:rPr>
          <w:bCs/>
          <w:color w:val="000000"/>
          <w:spacing w:val="1"/>
          <w:sz w:val="28"/>
          <w:szCs w:val="28"/>
          <w:lang w:val="uk-UA"/>
        </w:rPr>
        <w:t xml:space="preserve"> Незважаючи на те, що якір обертається, просторове </w:t>
      </w:r>
      <w:r w:rsidRPr="00B168A4">
        <w:rPr>
          <w:bCs/>
          <w:spacing w:val="1"/>
          <w:sz w:val="28"/>
          <w:szCs w:val="28"/>
          <w:lang w:val="uk-UA"/>
        </w:rPr>
        <w:t>положення</w:t>
      </w:r>
      <w:r w:rsidRPr="00B168A4">
        <w:rPr>
          <w:bCs/>
          <w:color w:val="000000"/>
          <w:spacing w:val="1"/>
          <w:sz w:val="28"/>
          <w:szCs w:val="28"/>
          <w:lang w:val="uk-UA"/>
        </w:rPr>
        <w:t xml:space="preserve"> </w:t>
      </w:r>
      <w:r w:rsidRPr="00B168A4">
        <w:rPr>
          <w:bCs/>
          <w:spacing w:val="1"/>
          <w:sz w:val="28"/>
          <w:szCs w:val="28"/>
          <w:lang w:val="uk-UA"/>
        </w:rPr>
        <w:t>М</w:t>
      </w:r>
      <w:r w:rsidR="00F73F02">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обмотки </w:t>
      </w:r>
      <w:r w:rsidRPr="00B168A4">
        <w:rPr>
          <w:bCs/>
          <w:spacing w:val="1"/>
          <w:sz w:val="28"/>
          <w:szCs w:val="28"/>
          <w:lang w:val="uk-UA"/>
        </w:rPr>
        <w:t>якоря</w:t>
      </w:r>
      <w:r w:rsidRPr="00B168A4">
        <w:rPr>
          <w:bCs/>
          <w:color w:val="000000"/>
          <w:spacing w:val="1"/>
          <w:sz w:val="28"/>
          <w:szCs w:val="28"/>
          <w:lang w:val="uk-UA"/>
        </w:rPr>
        <w:t xml:space="preserve"> </w:t>
      </w:r>
      <w:r w:rsidRPr="00B168A4">
        <w:rPr>
          <w:bCs/>
          <w:spacing w:val="1"/>
          <w:sz w:val="28"/>
          <w:szCs w:val="28"/>
          <w:lang w:val="uk-UA"/>
        </w:rPr>
        <w:t>залишається</w:t>
      </w:r>
      <w:r w:rsidRPr="00B168A4">
        <w:rPr>
          <w:bCs/>
          <w:color w:val="000000"/>
          <w:spacing w:val="1"/>
          <w:sz w:val="28"/>
          <w:szCs w:val="28"/>
          <w:lang w:val="uk-UA"/>
        </w:rPr>
        <w:t xml:space="preserve"> </w:t>
      </w:r>
      <w:r w:rsidRPr="00B168A4">
        <w:rPr>
          <w:bCs/>
          <w:spacing w:val="1"/>
          <w:sz w:val="28"/>
          <w:szCs w:val="28"/>
          <w:lang w:val="uk-UA"/>
        </w:rPr>
        <w:t>незмінним</w:t>
      </w:r>
      <w:r w:rsidRPr="00B168A4">
        <w:rPr>
          <w:bCs/>
          <w:color w:val="000000"/>
          <w:spacing w:val="1"/>
          <w:sz w:val="28"/>
          <w:szCs w:val="28"/>
          <w:lang w:val="uk-UA"/>
        </w:rPr>
        <w:t xml:space="preserve">, тому що </w:t>
      </w:r>
      <w:r w:rsidRPr="00B168A4">
        <w:rPr>
          <w:bCs/>
          <w:spacing w:val="1"/>
          <w:sz w:val="28"/>
          <w:szCs w:val="28"/>
          <w:lang w:val="uk-UA"/>
        </w:rPr>
        <w:t>напрямок</w:t>
      </w:r>
      <w:r w:rsidRPr="00B168A4">
        <w:rPr>
          <w:bCs/>
          <w:color w:val="000000"/>
          <w:spacing w:val="1"/>
          <w:sz w:val="28"/>
          <w:szCs w:val="28"/>
          <w:lang w:val="uk-UA"/>
        </w:rPr>
        <w:t xml:space="preserve"> </w:t>
      </w:r>
      <w:r w:rsidRPr="00B168A4">
        <w:rPr>
          <w:bCs/>
          <w:spacing w:val="1"/>
          <w:sz w:val="28"/>
          <w:szCs w:val="28"/>
          <w:lang w:val="uk-UA"/>
        </w:rPr>
        <w:t>цієї</w:t>
      </w:r>
      <w:r w:rsidRPr="00B168A4">
        <w:rPr>
          <w:bCs/>
          <w:color w:val="000000"/>
          <w:spacing w:val="1"/>
          <w:sz w:val="28"/>
          <w:szCs w:val="28"/>
          <w:lang w:val="uk-UA"/>
        </w:rPr>
        <w:t xml:space="preserve"> </w:t>
      </w:r>
      <w:r w:rsidRPr="00B168A4">
        <w:rPr>
          <w:bCs/>
          <w:spacing w:val="1"/>
          <w:sz w:val="28"/>
          <w:szCs w:val="28"/>
          <w:lang w:val="uk-UA"/>
        </w:rPr>
        <w:t>М</w:t>
      </w:r>
      <w:r w:rsidR="00F73F02">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w:t>
      </w:r>
      <w:r w:rsidRPr="00B168A4">
        <w:rPr>
          <w:bCs/>
          <w:spacing w:val="1"/>
          <w:sz w:val="28"/>
          <w:szCs w:val="28"/>
          <w:lang w:val="uk-UA"/>
        </w:rPr>
        <w:t>визначається</w:t>
      </w:r>
      <w:r w:rsidRPr="00B168A4">
        <w:rPr>
          <w:bCs/>
          <w:color w:val="000000"/>
          <w:spacing w:val="1"/>
          <w:sz w:val="28"/>
          <w:szCs w:val="28"/>
          <w:lang w:val="uk-UA"/>
        </w:rPr>
        <w:t xml:space="preserve"> </w:t>
      </w:r>
      <w:r w:rsidRPr="00B168A4">
        <w:rPr>
          <w:bCs/>
          <w:spacing w:val="1"/>
          <w:sz w:val="28"/>
          <w:szCs w:val="28"/>
          <w:lang w:val="uk-UA"/>
        </w:rPr>
        <w:t>положенням</w:t>
      </w:r>
      <w:r w:rsidRPr="00B168A4">
        <w:rPr>
          <w:bCs/>
          <w:color w:val="000000"/>
          <w:spacing w:val="1"/>
          <w:sz w:val="28"/>
          <w:szCs w:val="28"/>
          <w:lang w:val="uk-UA"/>
        </w:rPr>
        <w:t xml:space="preserve"> щіток.</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4"/>
          <w:sz w:val="28"/>
          <w:szCs w:val="28"/>
          <w:lang w:val="uk-UA"/>
        </w:rPr>
        <w:t xml:space="preserve">Найбільше значення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якоря — на лінії щіток (мал. </w:t>
      </w:r>
      <w:r w:rsidRPr="00B168A4">
        <w:rPr>
          <w:bCs/>
          <w:color w:val="000000"/>
          <w:sz w:val="28"/>
          <w:szCs w:val="28"/>
          <w:lang w:val="uk-UA"/>
        </w:rPr>
        <w:t xml:space="preserve">26.4, </w:t>
      </w:r>
      <w:r w:rsidRPr="00B168A4">
        <w:rPr>
          <w:bCs/>
          <w:i/>
          <w:iCs/>
          <w:color w:val="000000"/>
          <w:sz w:val="28"/>
          <w:szCs w:val="28"/>
          <w:lang w:val="uk-UA"/>
        </w:rPr>
        <w:t xml:space="preserve">б, </w:t>
      </w:r>
      <w:r w:rsidRPr="00B168A4">
        <w:rPr>
          <w:bCs/>
          <w:color w:val="000000"/>
          <w:sz w:val="28"/>
          <w:szCs w:val="28"/>
          <w:lang w:val="uk-UA"/>
        </w:rPr>
        <w:t xml:space="preserve">крива </w:t>
      </w:r>
      <w:r w:rsidRPr="00B168A4">
        <w:rPr>
          <w:bCs/>
          <w:i/>
          <w:iCs/>
          <w:color w:val="000000"/>
          <w:sz w:val="28"/>
          <w:szCs w:val="28"/>
          <w:lang w:val="uk-UA"/>
        </w:rPr>
        <w:t>1</w:t>
      </w:r>
      <w:r w:rsidRPr="00B168A4">
        <w:rPr>
          <w:bCs/>
          <w:iCs/>
          <w:color w:val="000000"/>
          <w:sz w:val="28"/>
          <w:szCs w:val="28"/>
          <w:lang w:val="uk-UA"/>
        </w:rPr>
        <w:t>)</w:t>
      </w:r>
      <w:r w:rsidRPr="00B168A4">
        <w:rPr>
          <w:bCs/>
          <w:i/>
          <w:iCs/>
          <w:color w:val="000000"/>
          <w:sz w:val="28"/>
          <w:szCs w:val="28"/>
          <w:lang w:val="uk-UA"/>
        </w:rPr>
        <w:t xml:space="preserve">, </w:t>
      </w:r>
      <w:r w:rsidRPr="00B168A4">
        <w:rPr>
          <w:bCs/>
          <w:color w:val="000000"/>
          <w:sz w:val="28"/>
          <w:szCs w:val="28"/>
          <w:lang w:val="uk-UA"/>
        </w:rPr>
        <w:t xml:space="preserve">а по осі полюсів ця </w:t>
      </w:r>
      <w:r w:rsidRPr="00B168A4">
        <w:rPr>
          <w:bCs/>
          <w:sz w:val="28"/>
          <w:szCs w:val="28"/>
          <w:lang w:val="uk-UA"/>
        </w:rPr>
        <w:t>М</w:t>
      </w:r>
      <w:r w:rsidR="00F73F02">
        <w:rPr>
          <w:bCs/>
          <w:sz w:val="28"/>
          <w:szCs w:val="28"/>
          <w:lang w:val="uk-UA"/>
        </w:rPr>
        <w:t>Р</w:t>
      </w:r>
      <w:r w:rsidRPr="00B168A4">
        <w:rPr>
          <w:bCs/>
          <w:sz w:val="28"/>
          <w:szCs w:val="28"/>
          <w:lang w:val="uk-UA"/>
        </w:rPr>
        <w:t>С</w:t>
      </w:r>
      <w:r w:rsidRPr="00B168A4">
        <w:rPr>
          <w:bCs/>
          <w:color w:val="000000"/>
          <w:sz w:val="28"/>
          <w:szCs w:val="28"/>
          <w:lang w:val="uk-UA"/>
        </w:rPr>
        <w:t xml:space="preserve"> дорівнює </w:t>
      </w:r>
      <w:r w:rsidRPr="00B168A4">
        <w:rPr>
          <w:bCs/>
          <w:sz w:val="28"/>
          <w:szCs w:val="28"/>
          <w:lang w:val="uk-UA"/>
        </w:rPr>
        <w:t>нулю</w:t>
      </w:r>
      <w:r w:rsidRPr="00B168A4">
        <w:rPr>
          <w:bCs/>
          <w:color w:val="000000"/>
          <w:sz w:val="28"/>
          <w:szCs w:val="28"/>
          <w:lang w:val="uk-UA"/>
        </w:rPr>
        <w:t>. Однак розподіл магнітної індукції в зазорі від потоку якоря збігається</w:t>
      </w:r>
      <w:r w:rsidRPr="00B168A4">
        <w:rPr>
          <w:bCs/>
          <w:color w:val="000000"/>
          <w:spacing w:val="2"/>
          <w:sz w:val="28"/>
          <w:szCs w:val="28"/>
          <w:lang w:val="uk-UA"/>
        </w:rPr>
        <w:t xml:space="preserve"> із графіком </w:t>
      </w:r>
      <w:r w:rsidRPr="00B168A4">
        <w:rPr>
          <w:bCs/>
          <w:spacing w:val="2"/>
          <w:sz w:val="28"/>
          <w:szCs w:val="28"/>
          <w:lang w:val="uk-UA"/>
        </w:rPr>
        <w:t>М</w:t>
      </w:r>
      <w:r w:rsidR="00F73F02">
        <w:rPr>
          <w:bCs/>
          <w:spacing w:val="2"/>
          <w:sz w:val="28"/>
          <w:szCs w:val="28"/>
          <w:lang w:val="uk-UA"/>
        </w:rPr>
        <w:t>Р</w:t>
      </w:r>
      <w:r w:rsidRPr="00B168A4">
        <w:rPr>
          <w:bCs/>
          <w:spacing w:val="2"/>
          <w:sz w:val="28"/>
          <w:szCs w:val="28"/>
          <w:lang w:val="uk-UA"/>
        </w:rPr>
        <w:t>С</w:t>
      </w:r>
      <w:r w:rsidRPr="00B168A4">
        <w:rPr>
          <w:bCs/>
          <w:color w:val="000000"/>
          <w:spacing w:val="2"/>
          <w:sz w:val="28"/>
          <w:szCs w:val="28"/>
          <w:lang w:val="uk-UA"/>
        </w:rPr>
        <w:t xml:space="preserve"> лише в межах полюсних наконечників</w:t>
      </w:r>
      <w:r w:rsidRPr="00B168A4">
        <w:rPr>
          <w:bCs/>
          <w:color w:val="000000"/>
          <w:sz w:val="28"/>
          <w:szCs w:val="28"/>
          <w:lang w:val="uk-UA"/>
        </w:rPr>
        <w:t xml:space="preserve">. У </w:t>
      </w:r>
      <w:r w:rsidRPr="00B168A4">
        <w:rPr>
          <w:bCs/>
          <w:sz w:val="28"/>
          <w:szCs w:val="28"/>
          <w:lang w:val="uk-UA"/>
        </w:rPr>
        <w:t>межполюсном</w:t>
      </w:r>
      <w:r w:rsidRPr="00B168A4">
        <w:rPr>
          <w:bCs/>
          <w:color w:val="000000"/>
          <w:sz w:val="28"/>
          <w:szCs w:val="28"/>
          <w:lang w:val="uk-UA"/>
        </w:rPr>
        <w:t xml:space="preserve"> </w:t>
      </w:r>
      <w:r w:rsidRPr="00B168A4">
        <w:rPr>
          <w:bCs/>
          <w:sz w:val="28"/>
          <w:szCs w:val="28"/>
          <w:lang w:val="uk-UA"/>
        </w:rPr>
        <w:t>просторі</w:t>
      </w:r>
      <w:r w:rsidRPr="00B168A4">
        <w:rPr>
          <w:bCs/>
          <w:color w:val="000000"/>
          <w:sz w:val="28"/>
          <w:szCs w:val="28"/>
          <w:lang w:val="uk-UA"/>
        </w:rPr>
        <w:t xml:space="preserve"> магнітна індукція різко послабляється</w:t>
      </w:r>
      <w:r w:rsidRPr="00B168A4">
        <w:rPr>
          <w:bCs/>
          <w:color w:val="000000"/>
          <w:spacing w:val="1"/>
          <w:sz w:val="28"/>
          <w:szCs w:val="28"/>
          <w:lang w:val="uk-UA"/>
        </w:rPr>
        <w:t xml:space="preserve"> (мал. 26.4, </w:t>
      </w:r>
      <w:r w:rsidRPr="00B168A4">
        <w:rPr>
          <w:bCs/>
          <w:i/>
          <w:iCs/>
          <w:color w:val="000000"/>
          <w:spacing w:val="1"/>
          <w:sz w:val="28"/>
          <w:szCs w:val="28"/>
          <w:lang w:val="uk-UA"/>
        </w:rPr>
        <w:t xml:space="preserve">б, </w:t>
      </w:r>
      <w:r w:rsidRPr="00B168A4">
        <w:rPr>
          <w:bCs/>
          <w:color w:val="000000"/>
          <w:spacing w:val="1"/>
          <w:sz w:val="28"/>
          <w:szCs w:val="28"/>
          <w:lang w:val="uk-UA"/>
        </w:rPr>
        <w:t xml:space="preserve">крива </w:t>
      </w:r>
      <w:r w:rsidRPr="00B168A4">
        <w:rPr>
          <w:bCs/>
          <w:i/>
          <w:color w:val="000000"/>
          <w:spacing w:val="1"/>
          <w:sz w:val="28"/>
          <w:szCs w:val="28"/>
          <w:lang w:val="uk-UA"/>
        </w:rPr>
        <w:t>2</w:t>
      </w:r>
      <w:r w:rsidRPr="00B168A4">
        <w:rPr>
          <w:bCs/>
          <w:color w:val="000000"/>
          <w:spacing w:val="1"/>
          <w:sz w:val="28"/>
          <w:szCs w:val="28"/>
          <w:lang w:val="uk-UA"/>
        </w:rPr>
        <w:t xml:space="preserve">). </w:t>
      </w:r>
      <w:r w:rsidRPr="00B168A4">
        <w:rPr>
          <w:bCs/>
          <w:spacing w:val="1"/>
          <w:sz w:val="28"/>
          <w:szCs w:val="28"/>
          <w:lang w:val="uk-UA"/>
        </w:rPr>
        <w:t>Порозумівається</w:t>
      </w:r>
      <w:r w:rsidRPr="00B168A4">
        <w:rPr>
          <w:bCs/>
          <w:color w:val="000000"/>
          <w:spacing w:val="1"/>
          <w:sz w:val="28"/>
          <w:szCs w:val="28"/>
          <w:lang w:val="uk-UA"/>
        </w:rPr>
        <w:t xml:space="preserve"> це збільшенням магнітного опору </w:t>
      </w:r>
      <w:r w:rsidRPr="00B168A4">
        <w:rPr>
          <w:bCs/>
          <w:spacing w:val="1"/>
          <w:sz w:val="28"/>
          <w:szCs w:val="28"/>
          <w:lang w:val="uk-UA"/>
        </w:rPr>
        <w:t>потоку</w:t>
      </w:r>
      <w:r w:rsidRPr="00B168A4">
        <w:rPr>
          <w:bCs/>
          <w:color w:val="000000"/>
          <w:spacing w:val="1"/>
          <w:sz w:val="28"/>
          <w:szCs w:val="28"/>
          <w:lang w:val="uk-UA"/>
        </w:rPr>
        <w:t xml:space="preserve"> </w:t>
      </w:r>
      <w:r w:rsidRPr="00B168A4">
        <w:rPr>
          <w:bCs/>
          <w:spacing w:val="1"/>
          <w:sz w:val="28"/>
          <w:szCs w:val="28"/>
          <w:lang w:val="uk-UA"/>
        </w:rPr>
        <w:t>якоря</w:t>
      </w:r>
      <w:r w:rsidRPr="00B168A4">
        <w:rPr>
          <w:bCs/>
          <w:color w:val="000000"/>
          <w:spacing w:val="1"/>
          <w:sz w:val="28"/>
          <w:szCs w:val="28"/>
          <w:lang w:val="uk-UA"/>
        </w:rPr>
        <w:t xml:space="preserve"> в </w:t>
      </w:r>
      <w:r w:rsidRPr="00B168A4">
        <w:rPr>
          <w:bCs/>
          <w:spacing w:val="1"/>
          <w:sz w:val="28"/>
          <w:szCs w:val="28"/>
          <w:lang w:val="uk-UA"/>
        </w:rPr>
        <w:t>межполюсном</w:t>
      </w:r>
      <w:r w:rsidRPr="00B168A4">
        <w:rPr>
          <w:bCs/>
          <w:color w:val="000000"/>
          <w:spacing w:val="1"/>
          <w:sz w:val="28"/>
          <w:szCs w:val="28"/>
          <w:lang w:val="uk-UA"/>
        </w:rPr>
        <w:t xml:space="preserve"> </w:t>
      </w:r>
      <w:r w:rsidRPr="00B168A4">
        <w:rPr>
          <w:bCs/>
          <w:spacing w:val="1"/>
          <w:sz w:val="28"/>
          <w:szCs w:val="28"/>
          <w:lang w:val="uk-UA"/>
        </w:rPr>
        <w:t>просторі</w:t>
      </w:r>
      <w:r w:rsidRPr="00B168A4">
        <w:rPr>
          <w:bCs/>
          <w:color w:val="000000"/>
          <w:spacing w:val="-1"/>
          <w:sz w:val="28"/>
          <w:szCs w:val="28"/>
          <w:lang w:val="uk-UA"/>
        </w:rPr>
        <w:t xml:space="preserve">. </w:t>
      </w:r>
      <w:r w:rsidR="00F73F02">
        <w:rPr>
          <w:bCs/>
          <w:spacing w:val="-1"/>
          <w:sz w:val="28"/>
          <w:szCs w:val="28"/>
          <w:lang w:val="uk-UA"/>
        </w:rPr>
        <w:t>МР</w:t>
      </w:r>
      <w:r w:rsidRPr="00B168A4">
        <w:rPr>
          <w:bCs/>
          <w:spacing w:val="-1"/>
          <w:sz w:val="28"/>
          <w:szCs w:val="28"/>
          <w:lang w:val="uk-UA"/>
        </w:rPr>
        <w:t>С</w:t>
      </w:r>
      <w:r w:rsidRPr="00B168A4">
        <w:rPr>
          <w:bCs/>
          <w:color w:val="000000"/>
          <w:spacing w:val="-1"/>
          <w:sz w:val="28"/>
          <w:szCs w:val="28"/>
          <w:lang w:val="uk-UA"/>
        </w:rPr>
        <w:t xml:space="preserve"> обмотки якоря на </w:t>
      </w:r>
      <w:r w:rsidRPr="00B168A4">
        <w:rPr>
          <w:bCs/>
          <w:spacing w:val="-1"/>
          <w:sz w:val="28"/>
          <w:szCs w:val="28"/>
          <w:lang w:val="uk-UA"/>
        </w:rPr>
        <w:t>парі</w:t>
      </w:r>
      <w:r w:rsidRPr="00B168A4">
        <w:rPr>
          <w:bCs/>
          <w:color w:val="000000"/>
          <w:spacing w:val="-1"/>
          <w:sz w:val="28"/>
          <w:szCs w:val="28"/>
          <w:lang w:val="uk-UA"/>
        </w:rPr>
        <w:t xml:space="preserve"> полюсів пропорційна числу провідників в обмотці </w:t>
      </w:r>
      <w:r w:rsidRPr="00B168A4">
        <w:rPr>
          <w:bCs/>
          <w:i/>
          <w:iCs/>
          <w:color w:val="000000"/>
          <w:spacing w:val="-1"/>
          <w:sz w:val="28"/>
          <w:szCs w:val="28"/>
          <w:lang w:val="uk-UA"/>
        </w:rPr>
        <w:t xml:space="preserve">N </w:t>
      </w:r>
      <w:r w:rsidRPr="00B168A4">
        <w:rPr>
          <w:bCs/>
          <w:color w:val="000000"/>
          <w:spacing w:val="-1"/>
          <w:sz w:val="28"/>
          <w:szCs w:val="28"/>
          <w:lang w:val="uk-UA"/>
        </w:rPr>
        <w:t xml:space="preserve">і </w:t>
      </w:r>
      <w:r w:rsidRPr="00B168A4">
        <w:rPr>
          <w:bCs/>
          <w:spacing w:val="-1"/>
          <w:sz w:val="28"/>
          <w:szCs w:val="28"/>
          <w:lang w:val="uk-UA"/>
        </w:rPr>
        <w:t>токовища</w:t>
      </w:r>
      <w:r w:rsidRPr="00B168A4">
        <w:rPr>
          <w:bCs/>
          <w:color w:val="000000"/>
          <w:spacing w:val="-1"/>
          <w:sz w:val="28"/>
          <w:szCs w:val="28"/>
          <w:lang w:val="uk-UA"/>
        </w:rPr>
        <w:t xml:space="preserve"> якоря </w:t>
      </w:r>
      <w:r w:rsidRPr="00B168A4">
        <w:rPr>
          <w:bCs/>
          <w:color w:val="000000"/>
          <w:spacing w:val="-1"/>
          <w:position w:val="-12"/>
          <w:sz w:val="28"/>
          <w:szCs w:val="28"/>
          <w:lang w:val="uk-UA"/>
        </w:rPr>
        <w:object w:dxaOrig="260" w:dyaOrig="360">
          <v:shape id="_x0000_i1734" type="#_x0000_t75" style="width:13.1pt;height:17.65pt" o:ole="">
            <v:imagedata r:id="rId1273" o:title=""/>
          </v:shape>
          <o:OLEObject Type="Embed" ProgID="Equation.3" ShapeID="_x0000_i1734" DrawAspect="Content" ObjectID="_1446039655" r:id="rId1365"/>
        </w:object>
      </w:r>
      <w:r w:rsidRPr="00B168A4">
        <w:rPr>
          <w:bCs/>
          <w:color w:val="000000"/>
          <w:spacing w:val="-1"/>
          <w:sz w:val="28"/>
          <w:szCs w:val="28"/>
          <w:lang w:val="uk-UA"/>
        </w:rPr>
        <w:t>:</w:t>
      </w:r>
    </w:p>
    <w:p w:rsidR="00F90CEB" w:rsidRPr="00B168A4" w:rsidRDefault="00F90CEB" w:rsidP="00716AAC">
      <w:pPr>
        <w:shd w:val="clear" w:color="auto" w:fill="FFFFFF"/>
        <w:tabs>
          <w:tab w:val="left" w:pos="3278"/>
        </w:tabs>
        <w:spacing w:before="120"/>
        <w:ind w:firstLine="397"/>
        <w:jc w:val="both"/>
        <w:rPr>
          <w:sz w:val="28"/>
          <w:szCs w:val="28"/>
          <w:lang w:val="uk-UA"/>
        </w:rPr>
      </w:pPr>
      <w:r w:rsidRPr="00B168A4">
        <w:rPr>
          <w:bCs/>
          <w:i/>
          <w:iCs/>
          <w:color w:val="000000"/>
          <w:spacing w:val="3"/>
          <w:sz w:val="28"/>
          <w:szCs w:val="28"/>
          <w:lang w:val="uk-UA"/>
        </w:rPr>
        <w:t xml:space="preserve">                                               </w:t>
      </w:r>
      <w:r w:rsidRPr="00B168A4">
        <w:rPr>
          <w:bCs/>
          <w:i/>
          <w:iCs/>
          <w:color w:val="000000"/>
          <w:spacing w:val="3"/>
          <w:position w:val="-12"/>
          <w:sz w:val="28"/>
          <w:szCs w:val="28"/>
          <w:lang w:val="uk-UA"/>
        </w:rPr>
        <w:object w:dxaOrig="1620" w:dyaOrig="360">
          <v:shape id="_x0000_i1735" type="#_x0000_t75" style="width:80.5pt;height:17.65pt" o:ole="">
            <v:imagedata r:id="rId1366" o:title=""/>
          </v:shape>
          <o:OLEObject Type="Embed" ProgID="Equation.3" ShapeID="_x0000_i1735" DrawAspect="Content" ObjectID="_1446039656" r:id="rId1367"/>
        </w:object>
      </w:r>
      <w:r w:rsidRPr="00B168A4">
        <w:rPr>
          <w:bCs/>
          <w:i/>
          <w:iCs/>
          <w:color w:val="000000"/>
          <w:spacing w:val="3"/>
          <w:sz w:val="28"/>
          <w:szCs w:val="28"/>
          <w:lang w:val="uk-UA"/>
        </w:rPr>
        <w:t xml:space="preserve">.                                        </w:t>
      </w:r>
      <w:r w:rsidRPr="00B168A4">
        <w:rPr>
          <w:bCs/>
          <w:i/>
          <w:iCs/>
          <w:color w:val="000000"/>
          <w:sz w:val="28"/>
          <w:szCs w:val="28"/>
          <w:lang w:val="uk-UA"/>
        </w:rPr>
        <w:tab/>
      </w:r>
      <w:r w:rsidRPr="00B168A4">
        <w:rPr>
          <w:bCs/>
          <w:color w:val="000000"/>
          <w:spacing w:val="-6"/>
          <w:sz w:val="28"/>
          <w:szCs w:val="28"/>
          <w:lang w:val="uk-UA"/>
        </w:rPr>
        <w:t>(26.6)</w:t>
      </w:r>
    </w:p>
    <w:p w:rsidR="00F90CEB" w:rsidRPr="00B168A4" w:rsidRDefault="00F90CEB" w:rsidP="00716AAC">
      <w:pPr>
        <w:shd w:val="clear" w:color="auto" w:fill="FFFFFF"/>
        <w:spacing w:before="120"/>
        <w:ind w:firstLine="397"/>
        <w:jc w:val="both"/>
        <w:rPr>
          <w:bCs/>
          <w:color w:val="000000"/>
          <w:sz w:val="28"/>
          <w:szCs w:val="28"/>
          <w:lang w:val="uk-UA"/>
        </w:rPr>
      </w:pPr>
      <w:r w:rsidRPr="00B168A4">
        <w:rPr>
          <w:bCs/>
          <w:sz w:val="28"/>
          <w:szCs w:val="28"/>
          <w:lang w:val="uk-UA"/>
        </w:rPr>
        <w:t>Уведемо</w:t>
      </w:r>
      <w:r w:rsidRPr="00B168A4">
        <w:rPr>
          <w:bCs/>
          <w:color w:val="000000"/>
          <w:sz w:val="28"/>
          <w:szCs w:val="28"/>
          <w:lang w:val="uk-UA"/>
        </w:rPr>
        <w:t xml:space="preserve"> поняття </w:t>
      </w:r>
      <w:r w:rsidRPr="00B168A4">
        <w:rPr>
          <w:bCs/>
          <w:i/>
          <w:iCs/>
          <w:color w:val="000000"/>
          <w:sz w:val="28"/>
          <w:szCs w:val="28"/>
          <w:lang w:val="uk-UA"/>
        </w:rPr>
        <w:t xml:space="preserve">лінійного навантаження </w:t>
      </w:r>
      <w:r w:rsidRPr="00B168A4">
        <w:rPr>
          <w:bCs/>
          <w:color w:val="000000"/>
          <w:sz w:val="28"/>
          <w:szCs w:val="28"/>
          <w:lang w:val="uk-UA"/>
        </w:rPr>
        <w:t>(А/м),</w:t>
      </w:r>
      <w:r w:rsidRPr="00B168A4">
        <w:rPr>
          <w:bCs/>
          <w:sz w:val="28"/>
          <w:szCs w:val="28"/>
          <w:lang w:val="uk-UA"/>
        </w:rPr>
        <w:t xml:space="preserve"> що</w:t>
      </w:r>
      <w:r w:rsidRPr="00B168A4">
        <w:rPr>
          <w:bCs/>
          <w:color w:val="000000"/>
          <w:sz w:val="28"/>
          <w:szCs w:val="28"/>
          <w:lang w:val="uk-UA"/>
        </w:rPr>
        <w:t xml:space="preserve"> </w:t>
      </w:r>
      <w:r w:rsidRPr="00B168A4">
        <w:rPr>
          <w:bCs/>
          <w:sz w:val="28"/>
          <w:szCs w:val="28"/>
          <w:lang w:val="uk-UA"/>
        </w:rPr>
        <w:t>представляє</w:t>
      </w:r>
      <w:r w:rsidRPr="00B168A4">
        <w:rPr>
          <w:bCs/>
          <w:color w:val="000000"/>
          <w:sz w:val="28"/>
          <w:szCs w:val="28"/>
          <w:lang w:val="uk-UA"/>
        </w:rPr>
        <w:t xml:space="preserve"> собою</w:t>
      </w:r>
      <w:r w:rsidRPr="00B168A4">
        <w:rPr>
          <w:bCs/>
          <w:color w:val="000000"/>
          <w:spacing w:val="1"/>
          <w:sz w:val="28"/>
          <w:szCs w:val="28"/>
          <w:lang w:val="uk-UA"/>
        </w:rPr>
        <w:t xml:space="preserve"> сумарне </w:t>
      </w:r>
      <w:r w:rsidRPr="00B168A4">
        <w:rPr>
          <w:bCs/>
          <w:spacing w:val="1"/>
          <w:sz w:val="28"/>
          <w:szCs w:val="28"/>
          <w:lang w:val="uk-UA"/>
        </w:rPr>
        <w:t>токовище</w:t>
      </w:r>
      <w:r w:rsidRPr="00B168A4">
        <w:rPr>
          <w:bCs/>
          <w:color w:val="000000"/>
          <w:spacing w:val="1"/>
          <w:sz w:val="28"/>
          <w:szCs w:val="28"/>
          <w:lang w:val="uk-UA"/>
        </w:rPr>
        <w:t xml:space="preserve"> якоря,</w:t>
      </w:r>
      <w:r w:rsidRPr="00B168A4">
        <w:rPr>
          <w:bCs/>
          <w:spacing w:val="1"/>
          <w:sz w:val="28"/>
          <w:szCs w:val="28"/>
          <w:lang w:val="uk-UA"/>
        </w:rPr>
        <w:t xml:space="preserve"> що</w:t>
      </w:r>
      <w:r w:rsidRPr="00B168A4">
        <w:rPr>
          <w:bCs/>
          <w:color w:val="000000"/>
          <w:spacing w:val="1"/>
          <w:sz w:val="28"/>
          <w:szCs w:val="28"/>
          <w:lang w:val="uk-UA"/>
        </w:rPr>
        <w:t xml:space="preserve"> </w:t>
      </w:r>
      <w:r w:rsidRPr="00B168A4">
        <w:rPr>
          <w:bCs/>
          <w:spacing w:val="1"/>
          <w:sz w:val="28"/>
          <w:szCs w:val="28"/>
          <w:lang w:val="uk-UA"/>
        </w:rPr>
        <w:t>доводиться</w:t>
      </w:r>
      <w:r w:rsidRPr="00B168A4">
        <w:rPr>
          <w:bCs/>
          <w:color w:val="000000"/>
          <w:spacing w:val="1"/>
          <w:sz w:val="28"/>
          <w:szCs w:val="28"/>
          <w:lang w:val="uk-UA"/>
        </w:rPr>
        <w:t xml:space="preserve"> на одиницю довжини його </w:t>
      </w:r>
      <w:r w:rsidRPr="00B168A4">
        <w:rPr>
          <w:bCs/>
          <w:color w:val="000000"/>
          <w:sz w:val="28"/>
          <w:szCs w:val="28"/>
          <w:lang w:val="uk-UA"/>
        </w:rPr>
        <w:t xml:space="preserve">окружності по зовнішньому </w:t>
      </w:r>
      <w:r w:rsidRPr="00B168A4">
        <w:rPr>
          <w:bCs/>
          <w:sz w:val="28"/>
          <w:szCs w:val="28"/>
          <w:lang w:val="uk-UA"/>
        </w:rPr>
        <w:t>діаметрі</w:t>
      </w:r>
      <w:r w:rsidRPr="00B168A4">
        <w:rPr>
          <w:bCs/>
          <w:color w:val="000000"/>
          <w:sz w:val="28"/>
          <w:szCs w:val="28"/>
          <w:lang w:val="uk-UA"/>
        </w:rPr>
        <w:t xml:space="preserve"> якоря </w:t>
      </w:r>
      <w:r w:rsidRPr="00B168A4">
        <w:rPr>
          <w:bCs/>
          <w:color w:val="000000"/>
          <w:position w:val="-12"/>
          <w:sz w:val="28"/>
          <w:szCs w:val="28"/>
          <w:lang w:val="uk-UA"/>
        </w:rPr>
        <w:object w:dxaOrig="340" w:dyaOrig="360">
          <v:shape id="_x0000_i1736" type="#_x0000_t75" style="width:17pt;height:17.65pt" o:ole="">
            <v:imagedata r:id="rId1368" o:title=""/>
          </v:shape>
          <o:OLEObject Type="Embed" ProgID="Equation.3" ShapeID="_x0000_i1736" DrawAspect="Content" ObjectID="_1446039657" r:id="rId1369"/>
        </w:object>
      </w:r>
      <w:r w:rsidRPr="00B168A4">
        <w:rPr>
          <w:bCs/>
          <w:color w:val="000000"/>
          <w:sz w:val="28"/>
          <w:szCs w:val="28"/>
          <w:lang w:val="uk-UA"/>
        </w:rPr>
        <w:t>:</w:t>
      </w:r>
    </w:p>
    <w:p w:rsidR="00F90CEB" w:rsidRPr="00B168A4" w:rsidRDefault="00F90CEB" w:rsidP="00716AAC">
      <w:pPr>
        <w:shd w:val="clear" w:color="auto" w:fill="FFFFFF"/>
        <w:tabs>
          <w:tab w:val="left" w:pos="1872"/>
        </w:tabs>
        <w:spacing w:before="120"/>
        <w:ind w:firstLine="397"/>
        <w:jc w:val="both"/>
        <w:rPr>
          <w:sz w:val="28"/>
          <w:szCs w:val="28"/>
          <w:lang w:val="uk-UA"/>
        </w:rPr>
      </w:pPr>
      <w:r w:rsidRPr="00B168A4">
        <w:rPr>
          <w:bCs/>
          <w:i/>
          <w:iCs/>
          <w:color w:val="000000"/>
          <w:sz w:val="28"/>
          <w:szCs w:val="28"/>
          <w:lang w:val="uk-UA"/>
        </w:rPr>
        <w:t xml:space="preserve">                                          </w:t>
      </w:r>
      <w:r w:rsidRPr="00B168A4">
        <w:rPr>
          <w:bCs/>
          <w:i/>
          <w:iCs/>
          <w:color w:val="000000"/>
          <w:position w:val="-12"/>
          <w:sz w:val="28"/>
          <w:szCs w:val="28"/>
          <w:lang w:val="uk-UA"/>
        </w:rPr>
        <w:object w:dxaOrig="1520" w:dyaOrig="360">
          <v:shape id="_x0000_i1737" type="#_x0000_t75" style="width:75.25pt;height:17.65pt" o:ole="">
            <v:imagedata r:id="rId1370" o:title=""/>
          </v:shape>
          <o:OLEObject Type="Embed" ProgID="Equation.3" ShapeID="_x0000_i1737" DrawAspect="Content" ObjectID="_1446039658" r:id="rId1371"/>
        </w:object>
      </w:r>
      <w:r w:rsidRPr="00B168A4">
        <w:rPr>
          <w:bCs/>
          <w:i/>
          <w:iCs/>
          <w:color w:val="000000"/>
          <w:sz w:val="28"/>
          <w:szCs w:val="28"/>
          <w:lang w:val="uk-UA"/>
        </w:rPr>
        <w:t>,</w:t>
      </w:r>
      <w:r w:rsidRPr="00B168A4">
        <w:rPr>
          <w:bCs/>
          <w:i/>
          <w:iCs/>
          <w:color w:val="000000"/>
          <w:sz w:val="28"/>
          <w:szCs w:val="28"/>
          <w:lang w:val="uk-UA"/>
        </w:rPr>
        <w:tab/>
        <w:t xml:space="preserve">                                                  </w:t>
      </w:r>
      <w:r w:rsidRPr="00B168A4">
        <w:rPr>
          <w:bCs/>
          <w:color w:val="000000"/>
          <w:spacing w:val="-1"/>
          <w:sz w:val="28"/>
          <w:szCs w:val="28"/>
          <w:lang w:val="uk-UA"/>
        </w:rPr>
        <w:t>(26.7)</w:t>
      </w:r>
    </w:p>
    <w:p w:rsidR="00F90CEB" w:rsidRPr="00B168A4" w:rsidRDefault="00F90CEB" w:rsidP="00716AAC">
      <w:pPr>
        <w:shd w:val="clear" w:color="auto" w:fill="FFFFFF"/>
        <w:spacing w:before="120"/>
        <w:jc w:val="both"/>
        <w:rPr>
          <w:sz w:val="28"/>
          <w:szCs w:val="28"/>
          <w:lang w:val="uk-UA"/>
        </w:rPr>
      </w:pPr>
      <w:r w:rsidRPr="00B168A4">
        <w:rPr>
          <w:bCs/>
          <w:color w:val="000000"/>
          <w:spacing w:val="3"/>
          <w:sz w:val="28"/>
          <w:szCs w:val="28"/>
          <w:lang w:val="uk-UA"/>
        </w:rPr>
        <w:t xml:space="preserve">де </w:t>
      </w:r>
      <w:r w:rsidRPr="00B168A4">
        <w:rPr>
          <w:bCs/>
          <w:color w:val="000000"/>
          <w:spacing w:val="3"/>
          <w:position w:val="-12"/>
          <w:sz w:val="28"/>
          <w:szCs w:val="28"/>
          <w:lang w:val="uk-UA"/>
        </w:rPr>
        <w:object w:dxaOrig="1240" w:dyaOrig="360">
          <v:shape id="_x0000_i1738" type="#_x0000_t75" style="width:62.2pt;height:17.65pt" o:ole="">
            <v:imagedata r:id="rId1372" o:title=""/>
          </v:shape>
          <o:OLEObject Type="Embed" ProgID="Equation.3" ShapeID="_x0000_i1738" DrawAspect="Content" ObjectID="_1446039659" r:id="rId1373"/>
        </w:object>
      </w:r>
      <w:r w:rsidRPr="00B168A4">
        <w:rPr>
          <w:bCs/>
          <w:color w:val="000000"/>
          <w:spacing w:val="3"/>
          <w:sz w:val="28"/>
          <w:szCs w:val="28"/>
          <w:lang w:val="uk-UA"/>
        </w:rPr>
        <w:t xml:space="preserve"> — </w:t>
      </w:r>
      <w:r w:rsidRPr="00B168A4">
        <w:rPr>
          <w:bCs/>
          <w:spacing w:val="3"/>
          <w:sz w:val="28"/>
          <w:szCs w:val="28"/>
          <w:lang w:val="uk-UA"/>
        </w:rPr>
        <w:t>токовище</w:t>
      </w:r>
      <w:r w:rsidRPr="00B168A4">
        <w:rPr>
          <w:bCs/>
          <w:color w:val="000000"/>
          <w:spacing w:val="3"/>
          <w:sz w:val="28"/>
          <w:szCs w:val="28"/>
          <w:lang w:val="uk-UA"/>
        </w:rPr>
        <w:t xml:space="preserve"> одного провідника обмотки, А.</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3"/>
          <w:sz w:val="28"/>
          <w:szCs w:val="28"/>
          <w:lang w:val="uk-UA"/>
        </w:rPr>
        <w:t xml:space="preserve">Значення лінійного навантаження для машин постійного </w:t>
      </w:r>
      <w:r w:rsidRPr="00B168A4">
        <w:rPr>
          <w:bCs/>
          <w:spacing w:val="-3"/>
          <w:sz w:val="28"/>
          <w:szCs w:val="28"/>
          <w:lang w:val="uk-UA"/>
        </w:rPr>
        <w:t>токовища</w:t>
      </w:r>
      <w:r w:rsidRPr="00B168A4">
        <w:rPr>
          <w:bCs/>
          <w:color w:val="000000"/>
          <w:spacing w:val="-3"/>
          <w:sz w:val="28"/>
          <w:szCs w:val="28"/>
          <w:lang w:val="uk-UA"/>
        </w:rPr>
        <w:t xml:space="preserve"> </w:t>
      </w:r>
      <w:r w:rsidRPr="00B168A4">
        <w:rPr>
          <w:bCs/>
          <w:spacing w:val="-3"/>
          <w:sz w:val="28"/>
          <w:szCs w:val="28"/>
          <w:lang w:val="uk-UA"/>
        </w:rPr>
        <w:t>загального</w:t>
      </w:r>
      <w:r w:rsidRPr="00B168A4">
        <w:rPr>
          <w:bCs/>
          <w:color w:val="000000"/>
          <w:spacing w:val="1"/>
          <w:sz w:val="28"/>
          <w:szCs w:val="28"/>
          <w:lang w:val="uk-UA"/>
        </w:rPr>
        <w:t xml:space="preserve"> призначення залежно </w:t>
      </w:r>
      <w:r w:rsidRPr="00B168A4">
        <w:rPr>
          <w:bCs/>
          <w:spacing w:val="1"/>
          <w:sz w:val="28"/>
          <w:szCs w:val="28"/>
          <w:lang w:val="uk-UA"/>
        </w:rPr>
        <w:t>від їхньої</w:t>
      </w:r>
      <w:r w:rsidRPr="00B168A4">
        <w:rPr>
          <w:bCs/>
          <w:color w:val="000000"/>
          <w:spacing w:val="1"/>
          <w:sz w:val="28"/>
          <w:szCs w:val="28"/>
          <w:lang w:val="uk-UA"/>
        </w:rPr>
        <w:t xml:space="preserve"> потужності може бути </w:t>
      </w:r>
      <w:r w:rsidRPr="00B168A4">
        <w:rPr>
          <w:bCs/>
          <w:color w:val="000000"/>
          <w:spacing w:val="-3"/>
          <w:sz w:val="28"/>
          <w:szCs w:val="28"/>
          <w:lang w:val="uk-UA"/>
        </w:rPr>
        <w:t>(100÷500) ·10</w:t>
      </w:r>
      <w:r w:rsidRPr="00B168A4">
        <w:rPr>
          <w:bCs/>
          <w:color w:val="000000"/>
          <w:spacing w:val="-3"/>
          <w:sz w:val="28"/>
          <w:szCs w:val="28"/>
          <w:vertAlign w:val="superscript"/>
          <w:lang w:val="uk-UA"/>
        </w:rPr>
        <w:t>2</w:t>
      </w:r>
      <w:r w:rsidRPr="00B168A4">
        <w:rPr>
          <w:bCs/>
          <w:color w:val="000000"/>
          <w:spacing w:val="-3"/>
          <w:sz w:val="28"/>
          <w:szCs w:val="28"/>
          <w:lang w:val="uk-UA"/>
        </w:rPr>
        <w:t xml:space="preserve"> А/м. Скориставшись лінійним навантаженням, запишемо</w:t>
      </w:r>
      <w:r w:rsidRPr="00B168A4">
        <w:rPr>
          <w:bCs/>
          <w:color w:val="000000"/>
          <w:spacing w:val="1"/>
          <w:sz w:val="28"/>
          <w:szCs w:val="28"/>
          <w:lang w:val="uk-UA"/>
        </w:rPr>
        <w:t xml:space="preserve"> </w:t>
      </w:r>
      <w:r w:rsidRPr="00B168A4">
        <w:rPr>
          <w:bCs/>
          <w:spacing w:val="1"/>
          <w:sz w:val="28"/>
          <w:szCs w:val="28"/>
          <w:lang w:val="uk-UA"/>
        </w:rPr>
        <w:t>вираження</w:t>
      </w:r>
      <w:r w:rsidRPr="00B168A4">
        <w:rPr>
          <w:bCs/>
          <w:color w:val="000000"/>
          <w:spacing w:val="1"/>
          <w:sz w:val="28"/>
          <w:szCs w:val="28"/>
          <w:lang w:val="uk-UA"/>
        </w:rPr>
        <w:t xml:space="preserve"> для </w:t>
      </w:r>
      <w:r w:rsidRPr="00B168A4">
        <w:rPr>
          <w:bCs/>
          <w:spacing w:val="1"/>
          <w:sz w:val="28"/>
          <w:szCs w:val="28"/>
          <w:lang w:val="uk-UA"/>
        </w:rPr>
        <w:t>М</w:t>
      </w:r>
      <w:r w:rsidR="00716AAC">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якоря: </w:t>
      </w:r>
      <w:r w:rsidRPr="00B168A4">
        <w:rPr>
          <w:bCs/>
          <w:color w:val="000000"/>
          <w:spacing w:val="1"/>
          <w:position w:val="-12"/>
          <w:sz w:val="28"/>
          <w:szCs w:val="28"/>
          <w:lang w:val="uk-UA"/>
        </w:rPr>
        <w:object w:dxaOrig="900" w:dyaOrig="360">
          <v:shape id="_x0000_i1739" type="#_x0000_t75" style="width:45.15pt;height:17.65pt" o:ole="">
            <v:imagedata r:id="rId1374" o:title=""/>
          </v:shape>
          <o:OLEObject Type="Embed" ProgID="Equation.3" ShapeID="_x0000_i1739" DrawAspect="Content" ObjectID="_1446039660" r:id="rId1375"/>
        </w:object>
      </w:r>
      <w:r w:rsidRPr="00B168A4">
        <w:rPr>
          <w:bCs/>
          <w:i/>
          <w:iCs/>
          <w:color w:val="000000"/>
          <w:spacing w:val="1"/>
          <w:sz w:val="28"/>
          <w:szCs w:val="28"/>
          <w:lang w:val="uk-UA"/>
        </w:rPr>
        <w:t xml:space="preserve">. </w:t>
      </w:r>
      <w:r w:rsidRPr="00B168A4">
        <w:rPr>
          <w:bCs/>
          <w:color w:val="000000"/>
          <w:spacing w:val="1"/>
          <w:sz w:val="28"/>
          <w:szCs w:val="28"/>
          <w:lang w:val="uk-UA"/>
        </w:rPr>
        <w:t>Таким чином, у навантаженій</w:t>
      </w:r>
      <w:r w:rsidRPr="00B168A4">
        <w:rPr>
          <w:bCs/>
          <w:color w:val="000000"/>
          <w:spacing w:val="-1"/>
          <w:sz w:val="28"/>
          <w:szCs w:val="28"/>
          <w:lang w:val="uk-UA"/>
        </w:rPr>
        <w:t xml:space="preserve"> машині постійного </w:t>
      </w:r>
      <w:r w:rsidRPr="00B168A4">
        <w:rPr>
          <w:bCs/>
          <w:spacing w:val="-1"/>
          <w:sz w:val="28"/>
          <w:szCs w:val="28"/>
          <w:lang w:val="uk-UA"/>
        </w:rPr>
        <w:t>токовища</w:t>
      </w:r>
      <w:r w:rsidRPr="00B168A4">
        <w:rPr>
          <w:bCs/>
          <w:color w:val="000000"/>
          <w:spacing w:val="-1"/>
          <w:sz w:val="28"/>
          <w:szCs w:val="28"/>
          <w:lang w:val="uk-UA"/>
        </w:rPr>
        <w:t xml:space="preserve"> діють два </w:t>
      </w:r>
      <w:r w:rsidRPr="00B168A4">
        <w:rPr>
          <w:bCs/>
          <w:spacing w:val="-1"/>
          <w:sz w:val="28"/>
          <w:szCs w:val="28"/>
          <w:lang w:val="uk-UA"/>
        </w:rPr>
        <w:t>МДС</w:t>
      </w:r>
      <w:r w:rsidRPr="00B168A4">
        <w:rPr>
          <w:bCs/>
          <w:color w:val="000000"/>
          <w:spacing w:val="-1"/>
          <w:sz w:val="28"/>
          <w:szCs w:val="28"/>
          <w:lang w:val="uk-UA"/>
        </w:rPr>
        <w:t xml:space="preserve">: </w:t>
      </w:r>
      <w:r w:rsidRPr="00B168A4">
        <w:rPr>
          <w:bCs/>
          <w:spacing w:val="-1"/>
          <w:sz w:val="28"/>
          <w:szCs w:val="28"/>
          <w:lang w:val="uk-UA"/>
        </w:rPr>
        <w:t>збудження</w:t>
      </w:r>
      <w:r w:rsidRPr="00B168A4">
        <w:rPr>
          <w:bCs/>
          <w:color w:val="000000"/>
          <w:spacing w:val="-4"/>
          <w:sz w:val="28"/>
          <w:szCs w:val="28"/>
          <w:lang w:val="uk-UA"/>
        </w:rPr>
        <w:t xml:space="preserve"> </w:t>
      </w:r>
      <w:r w:rsidRPr="00B168A4">
        <w:rPr>
          <w:bCs/>
          <w:color w:val="000000"/>
          <w:spacing w:val="-4"/>
          <w:position w:val="-12"/>
          <w:sz w:val="28"/>
          <w:szCs w:val="28"/>
          <w:lang w:val="uk-UA"/>
        </w:rPr>
        <w:object w:dxaOrig="400" w:dyaOrig="360">
          <v:shape id="_x0000_i1740" type="#_x0000_t75" style="width:19.65pt;height:17.65pt" o:ole="">
            <v:imagedata r:id="rId1376" o:title=""/>
          </v:shape>
          <o:OLEObject Type="Embed" ProgID="Equation.3" ShapeID="_x0000_i1740" DrawAspect="Content" ObjectID="_1446039661" r:id="rId1377"/>
        </w:object>
      </w:r>
      <w:r w:rsidRPr="00B168A4">
        <w:rPr>
          <w:bCs/>
          <w:i/>
          <w:iCs/>
          <w:color w:val="000000"/>
          <w:spacing w:val="-4"/>
          <w:sz w:val="28"/>
          <w:szCs w:val="28"/>
          <w:lang w:val="uk-UA"/>
        </w:rPr>
        <w:t xml:space="preserve"> </w:t>
      </w:r>
      <w:r w:rsidRPr="00B168A4">
        <w:rPr>
          <w:bCs/>
          <w:color w:val="000000"/>
          <w:spacing w:val="-4"/>
          <w:sz w:val="28"/>
          <w:szCs w:val="28"/>
          <w:lang w:val="uk-UA"/>
        </w:rPr>
        <w:t xml:space="preserve">і якорі </w:t>
      </w:r>
      <w:r w:rsidRPr="00B168A4">
        <w:rPr>
          <w:bCs/>
          <w:color w:val="000000"/>
          <w:spacing w:val="-4"/>
          <w:position w:val="-12"/>
          <w:sz w:val="28"/>
          <w:szCs w:val="28"/>
          <w:lang w:val="uk-UA"/>
        </w:rPr>
        <w:object w:dxaOrig="300" w:dyaOrig="360">
          <v:shape id="_x0000_i1741" type="#_x0000_t75" style="width:15.05pt;height:17.65pt" o:ole="">
            <v:imagedata r:id="rId1378" o:title=""/>
          </v:shape>
          <o:OLEObject Type="Embed" ProgID="Equation.3" ShapeID="_x0000_i1741" DrawAspect="Content" ObjectID="_1446039662" r:id="rId1379"/>
        </w:object>
      </w:r>
      <w:r w:rsidRPr="00B168A4">
        <w:rPr>
          <w:bCs/>
          <w:i/>
          <w:iCs/>
          <w:color w:val="000000"/>
          <w:spacing w:val="-4"/>
          <w:sz w:val="28"/>
          <w:szCs w:val="28"/>
          <w:lang w:val="uk-UA"/>
        </w:rPr>
        <w:t>.</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1"/>
          <w:sz w:val="28"/>
          <w:szCs w:val="28"/>
          <w:lang w:val="uk-UA"/>
        </w:rPr>
        <w:t xml:space="preserve">Вплив </w:t>
      </w:r>
      <w:r w:rsidRPr="00B168A4">
        <w:rPr>
          <w:bCs/>
          <w:spacing w:val="1"/>
          <w:sz w:val="28"/>
          <w:szCs w:val="28"/>
          <w:lang w:val="uk-UA"/>
        </w:rPr>
        <w:t>М</w:t>
      </w:r>
      <w:r w:rsidR="00F73F02">
        <w:rPr>
          <w:bCs/>
          <w:spacing w:val="1"/>
          <w:sz w:val="28"/>
          <w:szCs w:val="28"/>
          <w:lang w:val="uk-UA"/>
        </w:rPr>
        <w:t>Р</w:t>
      </w:r>
      <w:r w:rsidRPr="00B168A4">
        <w:rPr>
          <w:bCs/>
          <w:spacing w:val="1"/>
          <w:sz w:val="28"/>
          <w:szCs w:val="28"/>
          <w:lang w:val="uk-UA"/>
        </w:rPr>
        <w:t>С</w:t>
      </w:r>
      <w:r w:rsidRPr="00B168A4">
        <w:rPr>
          <w:bCs/>
          <w:color w:val="000000"/>
          <w:spacing w:val="1"/>
          <w:sz w:val="28"/>
          <w:szCs w:val="28"/>
          <w:lang w:val="uk-UA"/>
        </w:rPr>
        <w:t xml:space="preserve"> обмотки </w:t>
      </w:r>
      <w:r w:rsidRPr="00B168A4">
        <w:rPr>
          <w:bCs/>
          <w:spacing w:val="1"/>
          <w:sz w:val="28"/>
          <w:szCs w:val="28"/>
          <w:lang w:val="uk-UA"/>
        </w:rPr>
        <w:t>якоря</w:t>
      </w:r>
      <w:r w:rsidRPr="00B168A4">
        <w:rPr>
          <w:bCs/>
          <w:color w:val="000000"/>
          <w:spacing w:val="1"/>
          <w:sz w:val="28"/>
          <w:szCs w:val="28"/>
          <w:lang w:val="uk-UA"/>
        </w:rPr>
        <w:t xml:space="preserve"> на магнітне поле машини називають</w:t>
      </w:r>
      <w:r w:rsidRPr="00B168A4">
        <w:rPr>
          <w:bCs/>
          <w:color w:val="000000"/>
          <w:sz w:val="28"/>
          <w:szCs w:val="28"/>
          <w:lang w:val="uk-UA"/>
        </w:rPr>
        <w:t xml:space="preserve"> </w:t>
      </w:r>
      <w:r w:rsidRPr="00B168A4">
        <w:rPr>
          <w:bCs/>
          <w:i/>
          <w:iCs/>
          <w:color w:val="000000"/>
          <w:sz w:val="28"/>
          <w:szCs w:val="28"/>
          <w:lang w:val="uk-UA"/>
        </w:rPr>
        <w:t xml:space="preserve">реакцією якоря. </w:t>
      </w:r>
      <w:r w:rsidRPr="00B168A4">
        <w:rPr>
          <w:bCs/>
          <w:color w:val="000000"/>
          <w:sz w:val="28"/>
          <w:szCs w:val="28"/>
          <w:lang w:val="uk-UA"/>
        </w:rPr>
        <w:t xml:space="preserve">Реакція якоря спотворює магнітне поле машини, робить його </w:t>
      </w:r>
      <w:r w:rsidRPr="00B168A4">
        <w:rPr>
          <w:bCs/>
          <w:sz w:val="28"/>
          <w:szCs w:val="28"/>
          <w:lang w:val="uk-UA"/>
        </w:rPr>
        <w:t>несиметричним</w:t>
      </w:r>
      <w:r w:rsidRPr="00B168A4">
        <w:rPr>
          <w:bCs/>
          <w:color w:val="000000"/>
          <w:sz w:val="28"/>
          <w:szCs w:val="28"/>
          <w:lang w:val="uk-UA"/>
        </w:rPr>
        <w:t xml:space="preserve"> щодо осі полюсів.</w:t>
      </w:r>
    </w:p>
    <w:p w:rsidR="00716AAC" w:rsidRDefault="00716AAC" w:rsidP="00716AAC">
      <w:pPr>
        <w:shd w:val="clear" w:color="auto" w:fill="FFFFFF"/>
        <w:spacing w:before="120"/>
        <w:ind w:firstLine="397"/>
        <w:jc w:val="both"/>
        <w:rPr>
          <w:bCs/>
          <w:color w:val="000000"/>
          <w:spacing w:val="-4"/>
          <w:sz w:val="28"/>
          <w:szCs w:val="28"/>
          <w:lang w:val="uk-UA"/>
        </w:rPr>
      </w:pPr>
    </w:p>
    <w:p w:rsidR="00716AAC" w:rsidRDefault="00716AAC" w:rsidP="00716AAC">
      <w:pPr>
        <w:shd w:val="clear" w:color="auto" w:fill="FFFFFF"/>
        <w:spacing w:before="120"/>
        <w:ind w:firstLine="397"/>
        <w:jc w:val="both"/>
        <w:rPr>
          <w:bCs/>
          <w:color w:val="000000"/>
          <w:spacing w:val="-4"/>
          <w:sz w:val="28"/>
          <w:szCs w:val="28"/>
          <w:lang w:val="uk-UA"/>
        </w:rPr>
      </w:pPr>
    </w:p>
    <w:p w:rsidR="00716AAC" w:rsidRPr="00716AAC" w:rsidRDefault="00716AAC" w:rsidP="00716AAC">
      <w:pPr>
        <w:shd w:val="clear" w:color="auto" w:fill="FFFFFF"/>
        <w:spacing w:before="120"/>
        <w:ind w:firstLine="397"/>
        <w:jc w:val="both"/>
        <w:rPr>
          <w:b/>
          <w:bCs/>
          <w:i/>
          <w:color w:val="000000"/>
          <w:spacing w:val="-4"/>
          <w:sz w:val="28"/>
          <w:szCs w:val="28"/>
          <w:lang w:val="uk-UA"/>
        </w:rPr>
      </w:pPr>
      <w:r w:rsidRPr="00716AAC">
        <w:rPr>
          <w:b/>
          <w:bCs/>
          <w:i/>
          <w:color w:val="000000"/>
          <w:spacing w:val="-4"/>
          <w:sz w:val="28"/>
          <w:szCs w:val="28"/>
          <w:lang w:val="uk-UA"/>
        </w:rPr>
        <w:lastRenderedPageBreak/>
        <w:t xml:space="preserve">2 </w:t>
      </w:r>
      <w:r w:rsidRPr="00716AAC">
        <w:rPr>
          <w:b/>
          <w:bCs/>
          <w:i/>
          <w:sz w:val="28"/>
          <w:lang w:val="uk-UA"/>
        </w:rPr>
        <w:t>Реакція якоря машини постійного струму</w:t>
      </w:r>
      <w:r w:rsidRPr="00716AAC">
        <w:rPr>
          <w:b/>
          <w:bCs/>
          <w:i/>
          <w:color w:val="000000"/>
          <w:spacing w:val="-4"/>
          <w:sz w:val="28"/>
          <w:szCs w:val="28"/>
          <w:lang w:val="uk-UA"/>
        </w:rPr>
        <w:t xml:space="preserve"> при ненасиченій магнітній системі</w:t>
      </w:r>
    </w:p>
    <w:p w:rsidR="00F90CEB" w:rsidRPr="00B168A4" w:rsidRDefault="00F90CEB" w:rsidP="00716AAC">
      <w:pPr>
        <w:shd w:val="clear" w:color="auto" w:fill="FFFFFF"/>
        <w:spacing w:before="120"/>
        <w:ind w:firstLine="397"/>
        <w:jc w:val="both"/>
        <w:rPr>
          <w:bCs/>
          <w:i/>
          <w:iCs/>
          <w:color w:val="000000"/>
          <w:spacing w:val="-3"/>
          <w:sz w:val="28"/>
          <w:szCs w:val="28"/>
          <w:lang w:val="uk-UA"/>
        </w:rPr>
      </w:pPr>
      <w:r w:rsidRPr="00B168A4">
        <w:rPr>
          <w:bCs/>
          <w:color w:val="000000"/>
          <w:spacing w:val="-4"/>
          <w:sz w:val="28"/>
          <w:szCs w:val="28"/>
          <w:lang w:val="uk-UA"/>
        </w:rPr>
        <w:t xml:space="preserve">На мал. 26.4, </w:t>
      </w:r>
      <w:r w:rsidRPr="00B168A4">
        <w:rPr>
          <w:bCs/>
          <w:i/>
          <w:iCs/>
          <w:color w:val="000000"/>
          <w:spacing w:val="-4"/>
          <w:sz w:val="28"/>
          <w:szCs w:val="28"/>
          <w:lang w:val="uk-UA"/>
        </w:rPr>
        <w:t xml:space="preserve">у </w:t>
      </w:r>
      <w:r w:rsidRPr="00B168A4">
        <w:rPr>
          <w:bCs/>
          <w:color w:val="000000"/>
          <w:spacing w:val="-4"/>
          <w:sz w:val="28"/>
          <w:szCs w:val="28"/>
          <w:lang w:val="uk-UA"/>
        </w:rPr>
        <w:t>показаний розподіл магнітних силових ліній результуючого поля машини,</w:t>
      </w:r>
      <w:r w:rsidRPr="00B168A4">
        <w:rPr>
          <w:bCs/>
          <w:spacing w:val="-4"/>
          <w:sz w:val="28"/>
          <w:szCs w:val="28"/>
          <w:lang w:val="uk-UA"/>
        </w:rPr>
        <w:t xml:space="preserve"> що</w:t>
      </w:r>
      <w:r w:rsidRPr="00B168A4">
        <w:rPr>
          <w:bCs/>
          <w:color w:val="000000"/>
          <w:spacing w:val="-4"/>
          <w:sz w:val="28"/>
          <w:szCs w:val="28"/>
          <w:lang w:val="uk-UA"/>
        </w:rPr>
        <w:t xml:space="preserve"> працює в генераторному режимі при обертанні якоря по </w:t>
      </w:r>
      <w:r w:rsidRPr="00B168A4">
        <w:rPr>
          <w:bCs/>
          <w:spacing w:val="-4"/>
          <w:sz w:val="28"/>
          <w:szCs w:val="28"/>
          <w:lang w:val="uk-UA"/>
        </w:rPr>
        <w:t>годинній</w:t>
      </w:r>
      <w:r w:rsidRPr="00B168A4">
        <w:rPr>
          <w:bCs/>
          <w:color w:val="000000"/>
          <w:spacing w:val="-4"/>
          <w:sz w:val="28"/>
          <w:szCs w:val="28"/>
          <w:lang w:val="uk-UA"/>
        </w:rPr>
        <w:t xml:space="preserve"> стрілці. Такий же розподіл магнітних ліній відповідає роботі машини в </w:t>
      </w:r>
      <w:r w:rsidRPr="00B168A4">
        <w:rPr>
          <w:bCs/>
          <w:color w:val="000000"/>
          <w:spacing w:val="-3"/>
          <w:sz w:val="28"/>
          <w:szCs w:val="28"/>
          <w:lang w:val="uk-UA"/>
        </w:rPr>
        <w:t>режимі двигуна, але при обертанні якоря проти вартовий стрілки</w:t>
      </w:r>
      <w:r w:rsidRPr="00B168A4">
        <w:rPr>
          <w:bCs/>
          <w:color w:val="000000"/>
          <w:spacing w:val="3"/>
          <w:sz w:val="28"/>
          <w:szCs w:val="28"/>
          <w:lang w:val="uk-UA"/>
        </w:rPr>
        <w:t xml:space="preserve">. Якщо прийняти, що магнітна система машини </w:t>
      </w:r>
      <w:r w:rsidRPr="00B168A4">
        <w:rPr>
          <w:bCs/>
          <w:i/>
          <w:color w:val="000000"/>
          <w:spacing w:val="3"/>
          <w:sz w:val="28"/>
          <w:szCs w:val="28"/>
          <w:lang w:val="uk-UA"/>
        </w:rPr>
        <w:t>не насичена</w:t>
      </w:r>
      <w:r w:rsidRPr="00B168A4">
        <w:rPr>
          <w:bCs/>
          <w:i/>
          <w:color w:val="000000"/>
          <w:spacing w:val="-4"/>
          <w:sz w:val="28"/>
          <w:szCs w:val="28"/>
          <w:lang w:val="uk-UA"/>
        </w:rPr>
        <w:t>,</w:t>
      </w:r>
      <w:r w:rsidRPr="00B168A4">
        <w:rPr>
          <w:bCs/>
          <w:color w:val="000000"/>
          <w:spacing w:val="-4"/>
          <w:sz w:val="28"/>
          <w:szCs w:val="28"/>
          <w:lang w:val="uk-UA"/>
        </w:rPr>
        <w:t xml:space="preserve"> то реакція якоря буде лише спотворювати результуючий магнітний</w:t>
      </w:r>
      <w:r w:rsidRPr="00B168A4">
        <w:rPr>
          <w:bCs/>
          <w:color w:val="000000"/>
          <w:spacing w:val="6"/>
          <w:sz w:val="28"/>
          <w:szCs w:val="28"/>
          <w:lang w:val="uk-UA"/>
        </w:rPr>
        <w:t xml:space="preserve"> потік, не змінюючи його значення: край </w:t>
      </w:r>
      <w:r w:rsidRPr="00B168A4">
        <w:rPr>
          <w:bCs/>
          <w:spacing w:val="6"/>
          <w:sz w:val="28"/>
          <w:szCs w:val="28"/>
          <w:lang w:val="uk-UA"/>
        </w:rPr>
        <w:t>полюса</w:t>
      </w:r>
      <w:r w:rsidRPr="00B168A4">
        <w:rPr>
          <w:bCs/>
          <w:color w:val="000000"/>
          <w:spacing w:val="6"/>
          <w:sz w:val="28"/>
          <w:szCs w:val="28"/>
          <w:lang w:val="uk-UA"/>
        </w:rPr>
        <w:t xml:space="preserve"> й </w:t>
      </w:r>
      <w:r w:rsidRPr="00B168A4">
        <w:rPr>
          <w:bCs/>
          <w:spacing w:val="-4"/>
          <w:sz w:val="28"/>
          <w:szCs w:val="28"/>
          <w:lang w:val="uk-UA"/>
        </w:rPr>
        <w:t>перебуває</w:t>
      </w:r>
      <w:r w:rsidRPr="00B168A4">
        <w:rPr>
          <w:bCs/>
          <w:color w:val="000000"/>
          <w:spacing w:val="-4"/>
          <w:sz w:val="28"/>
          <w:szCs w:val="28"/>
          <w:lang w:val="uk-UA"/>
        </w:rPr>
        <w:t xml:space="preserve"> під ним </w:t>
      </w:r>
      <w:r w:rsidRPr="00B168A4">
        <w:rPr>
          <w:bCs/>
          <w:spacing w:val="-4"/>
          <w:sz w:val="28"/>
          <w:szCs w:val="28"/>
          <w:lang w:val="uk-UA"/>
        </w:rPr>
        <w:t>зубцовый</w:t>
      </w:r>
      <w:r w:rsidRPr="00B168A4">
        <w:rPr>
          <w:bCs/>
          <w:color w:val="000000"/>
          <w:spacing w:val="-4"/>
          <w:sz w:val="28"/>
          <w:szCs w:val="28"/>
          <w:lang w:val="uk-UA"/>
        </w:rPr>
        <w:t xml:space="preserve"> </w:t>
      </w:r>
      <w:r w:rsidRPr="00B168A4">
        <w:rPr>
          <w:bCs/>
          <w:spacing w:val="-4"/>
          <w:sz w:val="28"/>
          <w:szCs w:val="28"/>
          <w:lang w:val="uk-UA"/>
        </w:rPr>
        <w:t>шар</w:t>
      </w:r>
      <w:r w:rsidRPr="00B168A4">
        <w:rPr>
          <w:bCs/>
          <w:color w:val="000000"/>
          <w:spacing w:val="-4"/>
          <w:sz w:val="28"/>
          <w:szCs w:val="28"/>
          <w:lang w:val="uk-UA"/>
        </w:rPr>
        <w:t xml:space="preserve"> якоря, де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якоря збігається по </w:t>
      </w:r>
      <w:r w:rsidRPr="00B168A4">
        <w:rPr>
          <w:bCs/>
          <w:spacing w:val="-4"/>
          <w:sz w:val="28"/>
          <w:szCs w:val="28"/>
          <w:lang w:val="uk-UA"/>
        </w:rPr>
        <w:t>напрямку</w:t>
      </w:r>
      <w:r w:rsidRPr="00B168A4">
        <w:rPr>
          <w:bCs/>
          <w:color w:val="000000"/>
          <w:spacing w:val="-4"/>
          <w:sz w:val="28"/>
          <w:szCs w:val="28"/>
          <w:lang w:val="uk-UA"/>
        </w:rPr>
        <w:t xml:space="preserve"> із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w:t>
      </w:r>
      <w:r w:rsidRPr="00B168A4">
        <w:rPr>
          <w:bCs/>
          <w:spacing w:val="-4"/>
          <w:sz w:val="28"/>
          <w:szCs w:val="28"/>
          <w:lang w:val="uk-UA"/>
        </w:rPr>
        <w:t>збудження</w:t>
      </w:r>
      <w:r w:rsidRPr="00B168A4">
        <w:rPr>
          <w:bCs/>
          <w:color w:val="000000"/>
          <w:spacing w:val="-4"/>
          <w:sz w:val="28"/>
          <w:szCs w:val="28"/>
          <w:lang w:val="uk-UA"/>
        </w:rPr>
        <w:t xml:space="preserve">, </w:t>
      </w:r>
      <w:r w:rsidRPr="00B168A4">
        <w:rPr>
          <w:bCs/>
          <w:i/>
          <w:iCs/>
          <w:spacing w:val="-4"/>
          <w:sz w:val="28"/>
          <w:szCs w:val="28"/>
          <w:lang w:val="uk-UA"/>
        </w:rPr>
        <w:t>подмагничиваются</w:t>
      </w:r>
      <w:r w:rsidRPr="00B168A4">
        <w:rPr>
          <w:bCs/>
          <w:i/>
          <w:iCs/>
          <w:color w:val="000000"/>
          <w:spacing w:val="-4"/>
          <w:sz w:val="28"/>
          <w:szCs w:val="28"/>
          <w:lang w:val="uk-UA"/>
        </w:rPr>
        <w:t xml:space="preserve">; </w:t>
      </w:r>
      <w:r w:rsidRPr="00B168A4">
        <w:rPr>
          <w:bCs/>
          <w:color w:val="000000"/>
          <w:spacing w:val="-4"/>
          <w:sz w:val="28"/>
          <w:szCs w:val="28"/>
          <w:lang w:val="uk-UA"/>
        </w:rPr>
        <w:t xml:space="preserve">інший край полюса й </w:t>
      </w:r>
      <w:r w:rsidRPr="00B168A4">
        <w:rPr>
          <w:bCs/>
          <w:spacing w:val="-4"/>
          <w:sz w:val="28"/>
          <w:szCs w:val="28"/>
          <w:lang w:val="uk-UA"/>
        </w:rPr>
        <w:t>зубцовый</w:t>
      </w:r>
      <w:r w:rsidRPr="00B168A4">
        <w:rPr>
          <w:bCs/>
          <w:color w:val="000000"/>
          <w:spacing w:val="-4"/>
          <w:sz w:val="28"/>
          <w:szCs w:val="28"/>
          <w:lang w:val="uk-UA"/>
        </w:rPr>
        <w:t xml:space="preserve"> </w:t>
      </w:r>
      <w:r w:rsidRPr="00B168A4">
        <w:rPr>
          <w:bCs/>
          <w:spacing w:val="-4"/>
          <w:sz w:val="28"/>
          <w:szCs w:val="28"/>
          <w:lang w:val="uk-UA"/>
        </w:rPr>
        <w:t>шар</w:t>
      </w:r>
      <w:r w:rsidRPr="00B168A4">
        <w:rPr>
          <w:bCs/>
          <w:color w:val="000000"/>
          <w:spacing w:val="-4"/>
          <w:sz w:val="28"/>
          <w:szCs w:val="28"/>
          <w:lang w:val="uk-UA"/>
        </w:rPr>
        <w:t xml:space="preserve"> якоря, де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w:t>
      </w:r>
      <w:r w:rsidRPr="00B168A4">
        <w:rPr>
          <w:bCs/>
          <w:spacing w:val="-4"/>
          <w:sz w:val="28"/>
          <w:szCs w:val="28"/>
          <w:lang w:val="uk-UA"/>
        </w:rPr>
        <w:t>спрямована</w:t>
      </w:r>
      <w:r w:rsidRPr="00B168A4">
        <w:rPr>
          <w:bCs/>
          <w:color w:val="000000"/>
          <w:spacing w:val="-4"/>
          <w:sz w:val="28"/>
          <w:szCs w:val="28"/>
          <w:lang w:val="uk-UA"/>
        </w:rPr>
        <w:t xml:space="preserve"> проти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w:t>
      </w:r>
      <w:r w:rsidRPr="00B168A4">
        <w:rPr>
          <w:bCs/>
          <w:spacing w:val="-4"/>
          <w:sz w:val="28"/>
          <w:szCs w:val="28"/>
          <w:lang w:val="uk-UA"/>
        </w:rPr>
        <w:t>збудження</w:t>
      </w:r>
      <w:r w:rsidRPr="00B168A4">
        <w:rPr>
          <w:bCs/>
          <w:color w:val="000000"/>
          <w:spacing w:val="-4"/>
          <w:sz w:val="28"/>
          <w:szCs w:val="28"/>
          <w:lang w:val="uk-UA"/>
        </w:rPr>
        <w:t xml:space="preserve">, </w:t>
      </w:r>
      <w:r w:rsidRPr="00B168A4">
        <w:rPr>
          <w:bCs/>
          <w:i/>
          <w:iCs/>
          <w:color w:val="000000"/>
          <w:spacing w:val="-4"/>
          <w:sz w:val="28"/>
          <w:szCs w:val="28"/>
          <w:lang w:val="uk-UA"/>
        </w:rPr>
        <w:t xml:space="preserve">розмагнічуються. </w:t>
      </w:r>
      <w:r w:rsidRPr="00B168A4">
        <w:rPr>
          <w:bCs/>
          <w:color w:val="000000"/>
          <w:spacing w:val="-4"/>
          <w:sz w:val="28"/>
          <w:szCs w:val="28"/>
          <w:lang w:val="uk-UA"/>
        </w:rPr>
        <w:t xml:space="preserve">При цьому результуючий магнітний потік як би повертається щодо </w:t>
      </w:r>
      <w:r w:rsidRPr="00B168A4">
        <w:rPr>
          <w:bCs/>
          <w:color w:val="000000"/>
          <w:spacing w:val="-3"/>
          <w:sz w:val="28"/>
          <w:szCs w:val="28"/>
          <w:lang w:val="uk-UA"/>
        </w:rPr>
        <w:t xml:space="preserve">осі головних полюсів на деякий </w:t>
      </w:r>
      <w:r w:rsidRPr="00B168A4">
        <w:rPr>
          <w:bCs/>
          <w:spacing w:val="-3"/>
          <w:sz w:val="28"/>
          <w:szCs w:val="28"/>
          <w:lang w:val="uk-UA"/>
        </w:rPr>
        <w:t>кут</w:t>
      </w:r>
      <w:r w:rsidRPr="00B168A4">
        <w:rPr>
          <w:bCs/>
          <w:color w:val="000000"/>
          <w:spacing w:val="-3"/>
          <w:sz w:val="28"/>
          <w:szCs w:val="28"/>
          <w:lang w:val="uk-UA"/>
        </w:rPr>
        <w:t xml:space="preserve">, а фізична </w:t>
      </w:r>
      <w:r w:rsidRPr="00B168A4">
        <w:rPr>
          <w:bCs/>
          <w:spacing w:val="-3"/>
          <w:sz w:val="28"/>
          <w:szCs w:val="28"/>
          <w:lang w:val="uk-UA"/>
        </w:rPr>
        <w:t>нейтраль</w:t>
      </w:r>
      <w:r w:rsidRPr="00B168A4">
        <w:rPr>
          <w:bCs/>
          <w:color w:val="000000"/>
          <w:spacing w:val="-3"/>
          <w:sz w:val="28"/>
          <w:szCs w:val="28"/>
          <w:lang w:val="uk-UA"/>
        </w:rPr>
        <w:t xml:space="preserve"> </w:t>
      </w:r>
      <w:r w:rsidRPr="00B168A4">
        <w:rPr>
          <w:bCs/>
          <w:color w:val="000000"/>
          <w:spacing w:val="-3"/>
          <w:position w:val="-6"/>
          <w:sz w:val="28"/>
          <w:szCs w:val="28"/>
          <w:lang w:val="uk-UA"/>
        </w:rPr>
        <w:object w:dxaOrig="480" w:dyaOrig="279">
          <v:shape id="_x0000_i1742" type="#_x0000_t75" style="width:23.55pt;height:14.4pt" o:ole="">
            <v:imagedata r:id="rId1380" o:title=""/>
          </v:shape>
          <o:OLEObject Type="Embed" ProgID="Equation.3" ShapeID="_x0000_i1742" DrawAspect="Content" ObjectID="_1446039663" r:id="rId1381"/>
        </w:object>
      </w:r>
      <w:r w:rsidRPr="00B168A4">
        <w:rPr>
          <w:bCs/>
          <w:i/>
          <w:iCs/>
          <w:color w:val="000000"/>
          <w:spacing w:val="-5"/>
          <w:sz w:val="28"/>
          <w:szCs w:val="28"/>
          <w:lang w:val="uk-UA"/>
        </w:rPr>
        <w:t xml:space="preserve"> </w:t>
      </w:r>
      <w:r w:rsidRPr="00B168A4">
        <w:rPr>
          <w:bCs/>
          <w:color w:val="000000"/>
          <w:spacing w:val="-5"/>
          <w:sz w:val="28"/>
          <w:szCs w:val="28"/>
          <w:lang w:val="uk-UA"/>
        </w:rPr>
        <w:t>(лінія,</w:t>
      </w:r>
      <w:r w:rsidRPr="00B168A4">
        <w:rPr>
          <w:bCs/>
          <w:spacing w:val="-5"/>
          <w:sz w:val="28"/>
          <w:szCs w:val="28"/>
          <w:lang w:val="uk-UA"/>
        </w:rPr>
        <w:t xml:space="preserve"> що</w:t>
      </w:r>
      <w:r w:rsidRPr="00B168A4">
        <w:rPr>
          <w:bCs/>
          <w:color w:val="000000"/>
          <w:spacing w:val="-5"/>
          <w:sz w:val="28"/>
          <w:szCs w:val="28"/>
          <w:lang w:val="uk-UA"/>
        </w:rPr>
        <w:t xml:space="preserve"> проходить через </w:t>
      </w:r>
      <w:r w:rsidRPr="00B168A4">
        <w:rPr>
          <w:bCs/>
          <w:spacing w:val="-5"/>
          <w:sz w:val="28"/>
          <w:szCs w:val="28"/>
          <w:lang w:val="uk-UA"/>
        </w:rPr>
        <w:t>крапки</w:t>
      </w:r>
      <w:r w:rsidRPr="00B168A4">
        <w:rPr>
          <w:bCs/>
          <w:color w:val="000000"/>
          <w:spacing w:val="-5"/>
          <w:sz w:val="28"/>
          <w:szCs w:val="28"/>
          <w:lang w:val="uk-UA"/>
        </w:rPr>
        <w:t xml:space="preserve"> на якорі, у яких індукція </w:t>
      </w:r>
      <w:r w:rsidRPr="00B168A4">
        <w:rPr>
          <w:bCs/>
          <w:color w:val="000000"/>
          <w:spacing w:val="-1"/>
          <w:sz w:val="28"/>
          <w:szCs w:val="28"/>
          <w:lang w:val="uk-UA"/>
        </w:rPr>
        <w:t xml:space="preserve">дорівнює </w:t>
      </w:r>
      <w:r w:rsidRPr="00B168A4">
        <w:rPr>
          <w:bCs/>
          <w:spacing w:val="-1"/>
          <w:sz w:val="28"/>
          <w:szCs w:val="28"/>
          <w:lang w:val="uk-UA"/>
        </w:rPr>
        <w:t>нулю</w:t>
      </w:r>
      <w:r w:rsidRPr="00B168A4">
        <w:rPr>
          <w:bCs/>
          <w:color w:val="000000"/>
          <w:spacing w:val="-1"/>
          <w:sz w:val="28"/>
          <w:szCs w:val="28"/>
          <w:lang w:val="uk-UA"/>
        </w:rPr>
        <w:t xml:space="preserve">) зміщається щодо </w:t>
      </w:r>
      <w:r w:rsidRPr="00B168A4">
        <w:rPr>
          <w:bCs/>
          <w:spacing w:val="-1"/>
          <w:sz w:val="28"/>
          <w:szCs w:val="28"/>
          <w:lang w:val="uk-UA"/>
        </w:rPr>
        <w:t>геометричної</w:t>
      </w:r>
      <w:r w:rsidRPr="00B168A4">
        <w:rPr>
          <w:bCs/>
          <w:color w:val="000000"/>
          <w:spacing w:val="-1"/>
          <w:sz w:val="28"/>
          <w:szCs w:val="28"/>
          <w:lang w:val="uk-UA"/>
        </w:rPr>
        <w:t xml:space="preserve"> </w:t>
      </w:r>
      <w:r w:rsidRPr="00B168A4">
        <w:rPr>
          <w:bCs/>
          <w:spacing w:val="-1"/>
          <w:sz w:val="28"/>
          <w:szCs w:val="28"/>
          <w:lang w:val="uk-UA"/>
        </w:rPr>
        <w:t>нейтрали</w:t>
      </w:r>
      <w:r w:rsidRPr="00B168A4">
        <w:rPr>
          <w:bCs/>
          <w:color w:val="000000"/>
          <w:spacing w:val="-1"/>
          <w:sz w:val="28"/>
          <w:szCs w:val="28"/>
          <w:lang w:val="uk-UA"/>
        </w:rPr>
        <w:t xml:space="preserve"> </w:t>
      </w:r>
      <w:r w:rsidRPr="00B168A4">
        <w:rPr>
          <w:bCs/>
          <w:color w:val="000000"/>
          <w:spacing w:val="-1"/>
          <w:position w:val="-6"/>
          <w:sz w:val="28"/>
          <w:szCs w:val="28"/>
          <w:lang w:val="uk-UA"/>
        </w:rPr>
        <w:object w:dxaOrig="380" w:dyaOrig="279">
          <v:shape id="_x0000_i1743" type="#_x0000_t75" style="width:18.35pt;height:14.4pt" o:ole="">
            <v:imagedata r:id="rId1382" o:title=""/>
          </v:shape>
          <o:OLEObject Type="Embed" ProgID="Equation.3" ShapeID="_x0000_i1743" DrawAspect="Content" ObjectID="_1446039664" r:id="rId1383"/>
        </w:object>
      </w:r>
      <w:r w:rsidRPr="00B168A4">
        <w:rPr>
          <w:bCs/>
          <w:color w:val="000000"/>
          <w:spacing w:val="-3"/>
          <w:sz w:val="28"/>
          <w:szCs w:val="28"/>
          <w:lang w:val="uk-UA"/>
        </w:rPr>
        <w:t xml:space="preserve"> на </w:t>
      </w:r>
      <w:r w:rsidRPr="00B168A4">
        <w:rPr>
          <w:bCs/>
          <w:spacing w:val="-3"/>
          <w:sz w:val="28"/>
          <w:szCs w:val="28"/>
          <w:lang w:val="uk-UA"/>
        </w:rPr>
        <w:t>кут</w:t>
      </w:r>
      <w:r w:rsidRPr="00B168A4">
        <w:rPr>
          <w:bCs/>
          <w:color w:val="000000"/>
          <w:spacing w:val="-3"/>
          <w:sz w:val="28"/>
          <w:szCs w:val="28"/>
          <w:lang w:val="uk-UA"/>
        </w:rPr>
        <w:t xml:space="preserve"> </w:t>
      </w:r>
      <w:r w:rsidRPr="00B168A4">
        <w:rPr>
          <w:bCs/>
          <w:color w:val="000000"/>
          <w:spacing w:val="-3"/>
          <w:position w:val="-6"/>
          <w:sz w:val="28"/>
          <w:szCs w:val="28"/>
          <w:lang w:val="uk-UA"/>
        </w:rPr>
        <w:object w:dxaOrig="240" w:dyaOrig="220">
          <v:shape id="_x0000_i1744" type="#_x0000_t75" style="width:11.8pt;height:11.15pt" o:ole="">
            <v:imagedata r:id="rId1384" o:title=""/>
          </v:shape>
          <o:OLEObject Type="Embed" ProgID="Equation.3" ShapeID="_x0000_i1744" DrawAspect="Content" ObjectID="_1446039665" r:id="rId1385"/>
        </w:object>
      </w:r>
      <w:r w:rsidRPr="00B168A4">
        <w:rPr>
          <w:bCs/>
          <w:color w:val="000000"/>
          <w:spacing w:val="-3"/>
          <w:sz w:val="28"/>
          <w:szCs w:val="28"/>
          <w:lang w:val="uk-UA"/>
        </w:rPr>
        <w:t>. Чим більше навантаження машини, тим сильніше перекручування</w:t>
      </w:r>
      <w:r w:rsidRPr="00B168A4">
        <w:rPr>
          <w:bCs/>
          <w:color w:val="000000"/>
          <w:spacing w:val="-4"/>
          <w:sz w:val="28"/>
          <w:szCs w:val="28"/>
          <w:lang w:val="uk-UA"/>
        </w:rPr>
        <w:t xml:space="preserve"> результуючого поля, а отже, тим більше </w:t>
      </w:r>
      <w:r w:rsidRPr="00B168A4">
        <w:rPr>
          <w:bCs/>
          <w:spacing w:val="-4"/>
          <w:sz w:val="28"/>
          <w:szCs w:val="28"/>
          <w:lang w:val="uk-UA"/>
        </w:rPr>
        <w:t>кут</w:t>
      </w:r>
      <w:r w:rsidRPr="00B168A4">
        <w:rPr>
          <w:bCs/>
          <w:color w:val="000000"/>
          <w:spacing w:val="-4"/>
          <w:sz w:val="28"/>
          <w:szCs w:val="28"/>
          <w:lang w:val="uk-UA"/>
        </w:rPr>
        <w:t xml:space="preserve"> зсуву </w:t>
      </w:r>
      <w:r w:rsidRPr="00B168A4">
        <w:rPr>
          <w:bCs/>
          <w:spacing w:val="-4"/>
          <w:sz w:val="28"/>
          <w:szCs w:val="28"/>
          <w:lang w:val="uk-UA"/>
        </w:rPr>
        <w:t>фізичної</w:t>
      </w:r>
      <w:r w:rsidRPr="00B168A4">
        <w:rPr>
          <w:bCs/>
          <w:color w:val="000000"/>
          <w:spacing w:val="-4"/>
          <w:sz w:val="28"/>
          <w:szCs w:val="28"/>
          <w:lang w:val="uk-UA"/>
        </w:rPr>
        <w:t xml:space="preserve"> </w:t>
      </w:r>
      <w:r w:rsidRPr="00B168A4">
        <w:rPr>
          <w:bCs/>
          <w:spacing w:val="-4"/>
          <w:sz w:val="28"/>
          <w:szCs w:val="28"/>
          <w:lang w:val="uk-UA"/>
        </w:rPr>
        <w:t>нейтрали</w:t>
      </w:r>
      <w:r w:rsidRPr="00B168A4">
        <w:rPr>
          <w:bCs/>
          <w:color w:val="000000"/>
          <w:spacing w:val="-4"/>
          <w:sz w:val="28"/>
          <w:szCs w:val="28"/>
          <w:lang w:val="uk-UA"/>
        </w:rPr>
        <w:t xml:space="preserve">. </w:t>
      </w:r>
      <w:r w:rsidRPr="00B168A4">
        <w:rPr>
          <w:bCs/>
          <w:i/>
          <w:iCs/>
          <w:color w:val="000000"/>
          <w:spacing w:val="-4"/>
          <w:sz w:val="28"/>
          <w:szCs w:val="28"/>
          <w:lang w:val="uk-UA"/>
        </w:rPr>
        <w:t xml:space="preserve">При роботі машини в режимі генератора фізична </w:t>
      </w:r>
      <w:r w:rsidRPr="00B168A4">
        <w:rPr>
          <w:bCs/>
          <w:i/>
          <w:iCs/>
          <w:spacing w:val="-4"/>
          <w:sz w:val="28"/>
          <w:szCs w:val="28"/>
          <w:lang w:val="uk-UA"/>
        </w:rPr>
        <w:t>нейтраль</w:t>
      </w:r>
      <w:r w:rsidRPr="00B168A4">
        <w:rPr>
          <w:bCs/>
          <w:i/>
          <w:iCs/>
          <w:color w:val="000000"/>
          <w:spacing w:val="-4"/>
          <w:sz w:val="28"/>
          <w:szCs w:val="28"/>
          <w:lang w:val="uk-UA"/>
        </w:rPr>
        <w:t xml:space="preserve"> зміщається по </w:t>
      </w:r>
      <w:r w:rsidRPr="00B168A4">
        <w:rPr>
          <w:bCs/>
          <w:i/>
          <w:iCs/>
          <w:spacing w:val="-4"/>
          <w:sz w:val="28"/>
          <w:szCs w:val="28"/>
          <w:lang w:val="uk-UA"/>
        </w:rPr>
        <w:t>напрямку</w:t>
      </w:r>
      <w:r w:rsidRPr="00B168A4">
        <w:rPr>
          <w:bCs/>
          <w:i/>
          <w:iCs/>
          <w:color w:val="000000"/>
          <w:spacing w:val="-4"/>
          <w:sz w:val="28"/>
          <w:szCs w:val="28"/>
          <w:lang w:val="uk-UA"/>
        </w:rPr>
        <w:t xml:space="preserve"> обертання </w:t>
      </w:r>
      <w:r w:rsidRPr="00B168A4">
        <w:rPr>
          <w:bCs/>
          <w:i/>
          <w:iCs/>
          <w:spacing w:val="-4"/>
          <w:sz w:val="28"/>
          <w:szCs w:val="28"/>
          <w:lang w:val="uk-UA"/>
        </w:rPr>
        <w:t>якоря</w:t>
      </w:r>
      <w:r w:rsidRPr="00B168A4">
        <w:rPr>
          <w:bCs/>
          <w:i/>
          <w:iCs/>
          <w:color w:val="000000"/>
          <w:spacing w:val="-4"/>
          <w:sz w:val="28"/>
          <w:szCs w:val="28"/>
          <w:lang w:val="uk-UA"/>
        </w:rPr>
        <w:t>, а при роботі двигуном -  проти обертання якоря.</w:t>
      </w:r>
    </w:p>
    <w:p w:rsidR="00F90CEB" w:rsidRPr="00B168A4" w:rsidRDefault="00F90CEB" w:rsidP="00F90CEB">
      <w:pPr>
        <w:shd w:val="clear" w:color="auto" w:fill="FFFFFF"/>
        <w:spacing w:before="120"/>
        <w:ind w:firstLine="397"/>
        <w:rPr>
          <w:bCs/>
          <w:color w:val="000000"/>
          <w:spacing w:val="-2"/>
          <w:sz w:val="28"/>
          <w:szCs w:val="28"/>
          <w:lang w:val="uk-UA"/>
        </w:rPr>
      </w:pPr>
      <w:r w:rsidRPr="00B168A4">
        <w:rPr>
          <w:bCs/>
          <w:noProof/>
          <w:sz w:val="28"/>
          <w:szCs w:val="28"/>
        </w:rPr>
        <w:lastRenderedPageBreak/>
        <w:drawing>
          <wp:inline distT="0" distB="0" distL="0" distR="0">
            <wp:extent cx="4445000" cy="6671310"/>
            <wp:effectExtent l="19050" t="0" r="0" b="0"/>
            <wp:docPr id="224" name="Рисунок 57"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6,4"/>
                    <pic:cNvPicPr>
                      <a:picLocks noChangeAspect="1" noChangeArrowheads="1"/>
                    </pic:cNvPicPr>
                  </pic:nvPicPr>
                  <pic:blipFill>
                    <a:blip r:embed="rId1386"/>
                    <a:srcRect/>
                    <a:stretch>
                      <a:fillRect/>
                    </a:stretch>
                  </pic:blipFill>
                  <pic:spPr bwMode="auto">
                    <a:xfrm>
                      <a:off x="0" y="0"/>
                      <a:ext cx="4445000" cy="6671310"/>
                    </a:xfrm>
                    <a:prstGeom prst="rect">
                      <a:avLst/>
                    </a:prstGeom>
                    <a:noFill/>
                    <a:ln w="9525">
                      <a:noFill/>
                      <a:miter lim="800000"/>
                      <a:headEnd/>
                      <a:tailEnd/>
                    </a:ln>
                  </pic:spPr>
                </pic:pic>
              </a:graphicData>
            </a:graphic>
          </wp:inline>
        </w:drawing>
      </w:r>
      <w:r w:rsidRPr="00B168A4">
        <w:rPr>
          <w:bCs/>
          <w:color w:val="000000"/>
          <w:spacing w:val="-2"/>
          <w:sz w:val="28"/>
          <w:szCs w:val="28"/>
          <w:lang w:val="uk-UA"/>
        </w:rPr>
        <w:t xml:space="preserve"> </w:t>
      </w:r>
    </w:p>
    <w:p w:rsidR="00F90CEB" w:rsidRPr="00B168A4" w:rsidRDefault="00F90CEB" w:rsidP="00F90CEB">
      <w:pPr>
        <w:keepNext/>
        <w:spacing w:before="120"/>
        <w:ind w:firstLine="397"/>
        <w:jc w:val="center"/>
        <w:rPr>
          <w:lang w:val="uk-UA"/>
        </w:rPr>
      </w:pPr>
      <w:r w:rsidRPr="00B168A4">
        <w:rPr>
          <w:bCs/>
          <w:color w:val="000000"/>
          <w:spacing w:val="-2"/>
          <w:lang w:val="uk-UA"/>
        </w:rPr>
        <w:t>26.4. Магнітне поле машини й розподіл магнітної індукції</w:t>
      </w:r>
    </w:p>
    <w:p w:rsidR="00F90CEB" w:rsidRPr="00B168A4" w:rsidRDefault="00F90CEB" w:rsidP="00F90CEB">
      <w:pPr>
        <w:shd w:val="clear" w:color="auto" w:fill="FFFFFF"/>
        <w:spacing w:before="120"/>
        <w:ind w:firstLine="397"/>
        <w:jc w:val="center"/>
        <w:rPr>
          <w:lang w:val="uk-UA"/>
        </w:rPr>
      </w:pPr>
      <w:r w:rsidRPr="00B168A4">
        <w:rPr>
          <w:bCs/>
          <w:color w:val="000000"/>
          <w:spacing w:val="-1"/>
          <w:lang w:val="uk-UA"/>
        </w:rPr>
        <w:t>у повітряному зазорі</w:t>
      </w:r>
    </w:p>
    <w:p w:rsidR="00F90CEB" w:rsidRPr="00716AAC" w:rsidRDefault="00F90CEB" w:rsidP="00716AAC">
      <w:pPr>
        <w:shd w:val="clear" w:color="auto" w:fill="FFFFFF"/>
        <w:spacing w:before="120"/>
        <w:ind w:firstLine="397"/>
        <w:jc w:val="both"/>
        <w:rPr>
          <w:sz w:val="28"/>
          <w:szCs w:val="28"/>
          <w:lang w:val="uk-UA"/>
        </w:rPr>
      </w:pPr>
      <w:r w:rsidRPr="00B168A4">
        <w:rPr>
          <w:bCs/>
          <w:color w:val="000000"/>
          <w:spacing w:val="-3"/>
          <w:sz w:val="28"/>
          <w:szCs w:val="28"/>
          <w:lang w:val="uk-UA"/>
        </w:rPr>
        <w:t xml:space="preserve">Перекручування результуючого поля машини несприятливо </w:t>
      </w:r>
      <w:r w:rsidRPr="00B168A4">
        <w:rPr>
          <w:bCs/>
          <w:sz w:val="28"/>
          <w:szCs w:val="28"/>
          <w:lang w:val="uk-UA"/>
        </w:rPr>
        <w:t>відбивається</w:t>
      </w:r>
      <w:r w:rsidRPr="00B168A4">
        <w:rPr>
          <w:bCs/>
          <w:color w:val="000000"/>
          <w:sz w:val="28"/>
          <w:szCs w:val="28"/>
          <w:lang w:val="uk-UA"/>
        </w:rPr>
        <w:t xml:space="preserve"> на її робочих властивостях. По-перше, </w:t>
      </w:r>
      <w:r w:rsidRPr="00B168A4">
        <w:rPr>
          <w:bCs/>
          <w:sz w:val="28"/>
          <w:szCs w:val="28"/>
          <w:lang w:val="uk-UA"/>
        </w:rPr>
        <w:t>зрушення</w:t>
      </w:r>
      <w:r w:rsidRPr="00B168A4">
        <w:rPr>
          <w:bCs/>
          <w:color w:val="000000"/>
          <w:sz w:val="28"/>
          <w:szCs w:val="28"/>
          <w:lang w:val="uk-UA"/>
        </w:rPr>
        <w:t xml:space="preserve"> </w:t>
      </w:r>
      <w:r w:rsidRPr="00B168A4">
        <w:rPr>
          <w:bCs/>
          <w:sz w:val="28"/>
          <w:szCs w:val="28"/>
          <w:lang w:val="uk-UA"/>
        </w:rPr>
        <w:t>фізичної</w:t>
      </w:r>
      <w:r w:rsidRPr="00B168A4">
        <w:rPr>
          <w:bCs/>
          <w:color w:val="000000"/>
          <w:sz w:val="28"/>
          <w:szCs w:val="28"/>
          <w:lang w:val="uk-UA"/>
        </w:rPr>
        <w:t xml:space="preserve"> </w:t>
      </w:r>
      <w:r w:rsidRPr="00B168A4">
        <w:rPr>
          <w:bCs/>
          <w:sz w:val="28"/>
          <w:szCs w:val="28"/>
          <w:lang w:val="uk-UA"/>
        </w:rPr>
        <w:t>нейтрали</w:t>
      </w:r>
      <w:r w:rsidRPr="00B168A4">
        <w:rPr>
          <w:bCs/>
          <w:color w:val="000000"/>
          <w:sz w:val="28"/>
          <w:szCs w:val="28"/>
          <w:lang w:val="uk-UA"/>
        </w:rPr>
        <w:t xml:space="preserve"> щодо геометричної приводить до </w:t>
      </w:r>
      <w:r w:rsidRPr="00B168A4">
        <w:rPr>
          <w:bCs/>
          <w:sz w:val="28"/>
          <w:szCs w:val="28"/>
          <w:lang w:val="uk-UA"/>
        </w:rPr>
        <w:t>більше</w:t>
      </w:r>
      <w:r w:rsidRPr="00B168A4">
        <w:rPr>
          <w:bCs/>
          <w:color w:val="000000"/>
          <w:sz w:val="28"/>
          <w:szCs w:val="28"/>
          <w:lang w:val="uk-UA"/>
        </w:rPr>
        <w:t xml:space="preserve"> тяжких умов роботи щіткового контакту й може послужити причиною посилення іскріння на колекторі (</w:t>
      </w:r>
      <w:r w:rsidRPr="00B168A4">
        <w:rPr>
          <w:bCs/>
          <w:sz w:val="28"/>
          <w:szCs w:val="28"/>
          <w:lang w:val="uk-UA"/>
        </w:rPr>
        <w:t>див.</w:t>
      </w:r>
      <w:r w:rsidRPr="00B168A4">
        <w:rPr>
          <w:bCs/>
          <w:color w:val="000000"/>
          <w:sz w:val="28"/>
          <w:szCs w:val="28"/>
          <w:lang w:val="uk-UA"/>
        </w:rPr>
        <w:t xml:space="preserve"> § 27.1). </w:t>
      </w:r>
      <w:r w:rsidRPr="00B168A4">
        <w:rPr>
          <w:bCs/>
          <w:color w:val="000000"/>
          <w:spacing w:val="2"/>
          <w:sz w:val="28"/>
          <w:szCs w:val="28"/>
          <w:lang w:val="uk-UA"/>
        </w:rPr>
        <w:t>По-друге, перекручування результуючого поля машини спричиняє</w:t>
      </w:r>
      <w:r w:rsidRPr="00B168A4">
        <w:rPr>
          <w:bCs/>
          <w:color w:val="000000"/>
          <w:sz w:val="28"/>
          <w:szCs w:val="28"/>
          <w:lang w:val="uk-UA"/>
        </w:rPr>
        <w:t xml:space="preserve"> перерозподіл магнітної індукції в повітряному </w:t>
      </w:r>
      <w:r w:rsidRPr="00B168A4">
        <w:rPr>
          <w:bCs/>
          <w:color w:val="000000"/>
          <w:spacing w:val="-1"/>
          <w:sz w:val="28"/>
          <w:szCs w:val="28"/>
          <w:lang w:val="uk-UA"/>
        </w:rPr>
        <w:t xml:space="preserve">зазорі машини. На мал. 26.4, </w:t>
      </w:r>
      <w:r w:rsidRPr="00B168A4">
        <w:rPr>
          <w:bCs/>
          <w:i/>
          <w:iCs/>
          <w:color w:val="000000"/>
          <w:spacing w:val="-1"/>
          <w:sz w:val="28"/>
          <w:szCs w:val="28"/>
          <w:lang w:val="uk-UA"/>
        </w:rPr>
        <w:t xml:space="preserve">у </w:t>
      </w:r>
      <w:r w:rsidRPr="00B168A4">
        <w:rPr>
          <w:bCs/>
          <w:color w:val="000000"/>
          <w:spacing w:val="-1"/>
          <w:sz w:val="28"/>
          <w:szCs w:val="28"/>
          <w:lang w:val="uk-UA"/>
        </w:rPr>
        <w:t xml:space="preserve">показаний графік розподілу </w:t>
      </w:r>
      <w:r w:rsidRPr="00B168A4">
        <w:rPr>
          <w:bCs/>
          <w:color w:val="000000"/>
          <w:spacing w:val="2"/>
          <w:sz w:val="28"/>
          <w:szCs w:val="28"/>
          <w:lang w:val="uk-UA"/>
        </w:rPr>
        <w:t xml:space="preserve">результуючого поля в зазорі, </w:t>
      </w:r>
      <w:r w:rsidRPr="00B168A4">
        <w:rPr>
          <w:bCs/>
          <w:spacing w:val="2"/>
          <w:sz w:val="28"/>
          <w:szCs w:val="28"/>
          <w:lang w:val="uk-UA"/>
        </w:rPr>
        <w:t>отриманий</w:t>
      </w:r>
      <w:r w:rsidRPr="00B168A4">
        <w:rPr>
          <w:bCs/>
          <w:color w:val="000000"/>
          <w:spacing w:val="2"/>
          <w:sz w:val="28"/>
          <w:szCs w:val="28"/>
          <w:lang w:val="uk-UA"/>
        </w:rPr>
        <w:t xml:space="preserve"> </w:t>
      </w:r>
      <w:r w:rsidRPr="00B168A4">
        <w:rPr>
          <w:bCs/>
          <w:spacing w:val="2"/>
          <w:sz w:val="28"/>
          <w:szCs w:val="28"/>
          <w:lang w:val="uk-UA"/>
        </w:rPr>
        <w:t>сполученням</w:t>
      </w:r>
      <w:r w:rsidRPr="00B168A4">
        <w:rPr>
          <w:bCs/>
          <w:color w:val="000000"/>
          <w:spacing w:val="2"/>
          <w:sz w:val="28"/>
          <w:szCs w:val="28"/>
          <w:lang w:val="uk-UA"/>
        </w:rPr>
        <w:t xml:space="preserve"> </w:t>
      </w:r>
      <w:r w:rsidRPr="00B168A4">
        <w:rPr>
          <w:bCs/>
          <w:color w:val="000000"/>
          <w:spacing w:val="-1"/>
          <w:sz w:val="28"/>
          <w:szCs w:val="28"/>
          <w:lang w:val="uk-UA"/>
        </w:rPr>
        <w:t xml:space="preserve">кривих, </w:t>
      </w:r>
      <w:r w:rsidRPr="00B168A4">
        <w:rPr>
          <w:bCs/>
          <w:spacing w:val="-1"/>
          <w:sz w:val="28"/>
          <w:szCs w:val="28"/>
          <w:lang w:val="uk-UA"/>
        </w:rPr>
        <w:t>зображених</w:t>
      </w:r>
      <w:r w:rsidRPr="00B168A4">
        <w:rPr>
          <w:bCs/>
          <w:color w:val="000000"/>
          <w:spacing w:val="-1"/>
          <w:sz w:val="28"/>
          <w:szCs w:val="28"/>
          <w:lang w:val="uk-UA"/>
        </w:rPr>
        <w:t xml:space="preserve"> на мал. 26.4, </w:t>
      </w:r>
      <w:r w:rsidRPr="00B168A4">
        <w:rPr>
          <w:bCs/>
          <w:i/>
          <w:iCs/>
          <w:color w:val="000000"/>
          <w:spacing w:val="-1"/>
          <w:sz w:val="28"/>
          <w:szCs w:val="28"/>
          <w:lang w:val="uk-UA"/>
        </w:rPr>
        <w:t xml:space="preserve">а, б. </w:t>
      </w:r>
      <w:r w:rsidRPr="00B168A4">
        <w:rPr>
          <w:bCs/>
          <w:color w:val="000000"/>
          <w:spacing w:val="-1"/>
          <w:sz w:val="28"/>
          <w:szCs w:val="28"/>
          <w:lang w:val="uk-UA"/>
        </w:rPr>
        <w:t xml:space="preserve">Із цього графіка треба, що магнітна індукція в зазорі машини розподіляється несиметрично щодо осі </w:t>
      </w:r>
      <w:r w:rsidRPr="00B168A4">
        <w:rPr>
          <w:bCs/>
          <w:color w:val="000000"/>
          <w:spacing w:val="-1"/>
          <w:sz w:val="28"/>
          <w:szCs w:val="28"/>
          <w:lang w:val="uk-UA"/>
        </w:rPr>
        <w:lastRenderedPageBreak/>
        <w:t xml:space="preserve">полюсів, різко збільшуючись </w:t>
      </w:r>
      <w:r w:rsidRPr="00B168A4">
        <w:rPr>
          <w:bCs/>
          <w:color w:val="000000"/>
          <w:spacing w:val="1"/>
          <w:sz w:val="28"/>
          <w:szCs w:val="28"/>
          <w:lang w:val="uk-UA"/>
        </w:rPr>
        <w:t xml:space="preserve">під </w:t>
      </w:r>
      <w:r w:rsidRPr="00B168A4">
        <w:rPr>
          <w:bCs/>
          <w:spacing w:val="1"/>
          <w:sz w:val="28"/>
          <w:szCs w:val="28"/>
          <w:lang w:val="uk-UA"/>
        </w:rPr>
        <w:t>подмагниченными</w:t>
      </w:r>
      <w:r w:rsidRPr="00B168A4">
        <w:rPr>
          <w:bCs/>
          <w:color w:val="000000"/>
          <w:spacing w:val="1"/>
          <w:sz w:val="28"/>
          <w:szCs w:val="28"/>
          <w:lang w:val="uk-UA"/>
        </w:rPr>
        <w:t xml:space="preserve"> краями полюсів. Це приводить до </w:t>
      </w:r>
      <w:r w:rsidRPr="00B168A4">
        <w:rPr>
          <w:bCs/>
          <w:spacing w:val="1"/>
          <w:sz w:val="28"/>
          <w:szCs w:val="28"/>
          <w:lang w:val="uk-UA"/>
        </w:rPr>
        <w:t>того</w:t>
      </w:r>
      <w:r w:rsidRPr="00B168A4">
        <w:rPr>
          <w:bCs/>
          <w:color w:val="000000"/>
          <w:spacing w:val="1"/>
          <w:sz w:val="28"/>
          <w:szCs w:val="28"/>
          <w:lang w:val="uk-UA"/>
        </w:rPr>
        <w:t xml:space="preserve">, </w:t>
      </w:r>
      <w:r w:rsidRPr="00B168A4">
        <w:rPr>
          <w:bCs/>
          <w:color w:val="000000"/>
          <w:sz w:val="28"/>
          <w:szCs w:val="28"/>
          <w:lang w:val="uk-UA"/>
        </w:rPr>
        <w:t xml:space="preserve">що миттєві значення </w:t>
      </w:r>
      <w:r w:rsidR="00F73F02">
        <w:rPr>
          <w:bCs/>
          <w:sz w:val="28"/>
          <w:szCs w:val="28"/>
          <w:lang w:val="uk-UA"/>
        </w:rPr>
        <w:t>ЕР</w:t>
      </w:r>
      <w:r w:rsidRPr="00B168A4">
        <w:rPr>
          <w:bCs/>
          <w:sz w:val="28"/>
          <w:szCs w:val="28"/>
          <w:lang w:val="uk-UA"/>
        </w:rPr>
        <w:t>С</w:t>
      </w:r>
      <w:r w:rsidRPr="00B168A4">
        <w:rPr>
          <w:bCs/>
          <w:color w:val="000000"/>
          <w:sz w:val="28"/>
          <w:szCs w:val="28"/>
          <w:lang w:val="uk-UA"/>
        </w:rPr>
        <w:t xml:space="preserve"> секцій обмотки </w:t>
      </w:r>
      <w:r w:rsidRPr="00B168A4">
        <w:rPr>
          <w:bCs/>
          <w:sz w:val="28"/>
          <w:szCs w:val="28"/>
          <w:lang w:val="uk-UA"/>
        </w:rPr>
        <w:t>якоря</w:t>
      </w:r>
      <w:r w:rsidRPr="00B168A4">
        <w:rPr>
          <w:bCs/>
          <w:color w:val="000000"/>
          <w:sz w:val="28"/>
          <w:szCs w:val="28"/>
          <w:lang w:val="uk-UA"/>
        </w:rPr>
        <w:t xml:space="preserve"> в моменти</w:t>
      </w:r>
      <w:r w:rsidRPr="00B168A4">
        <w:rPr>
          <w:bCs/>
          <w:color w:val="000000"/>
          <w:spacing w:val="1"/>
          <w:sz w:val="28"/>
          <w:szCs w:val="28"/>
          <w:lang w:val="uk-UA"/>
        </w:rPr>
        <w:t xml:space="preserve"> влучення їхніх пазових </w:t>
      </w:r>
      <w:r w:rsidRPr="00B168A4">
        <w:rPr>
          <w:bCs/>
          <w:spacing w:val="1"/>
          <w:sz w:val="28"/>
          <w:szCs w:val="28"/>
          <w:lang w:val="uk-UA"/>
        </w:rPr>
        <w:t>сторін</w:t>
      </w:r>
      <w:r w:rsidRPr="00B168A4">
        <w:rPr>
          <w:bCs/>
          <w:color w:val="000000"/>
          <w:spacing w:val="1"/>
          <w:sz w:val="28"/>
          <w:szCs w:val="28"/>
          <w:lang w:val="uk-UA"/>
        </w:rPr>
        <w:t xml:space="preserve"> у зони максимальних значень</w:t>
      </w:r>
      <w:r w:rsidRPr="00B168A4">
        <w:rPr>
          <w:bCs/>
          <w:color w:val="000000"/>
          <w:spacing w:val="-1"/>
          <w:sz w:val="28"/>
          <w:szCs w:val="28"/>
          <w:lang w:val="uk-UA"/>
        </w:rPr>
        <w:t xml:space="preserve"> магнітної індукції (під </w:t>
      </w:r>
      <w:r w:rsidRPr="00B168A4">
        <w:rPr>
          <w:bCs/>
          <w:spacing w:val="-1"/>
          <w:sz w:val="28"/>
          <w:szCs w:val="28"/>
          <w:lang w:val="uk-UA"/>
        </w:rPr>
        <w:t>подмагниченные</w:t>
      </w:r>
      <w:r w:rsidRPr="00B168A4">
        <w:rPr>
          <w:bCs/>
          <w:color w:val="000000"/>
          <w:spacing w:val="-1"/>
          <w:sz w:val="28"/>
          <w:szCs w:val="28"/>
          <w:lang w:val="uk-UA"/>
        </w:rPr>
        <w:t xml:space="preserve"> </w:t>
      </w:r>
      <w:r w:rsidRPr="00B168A4">
        <w:rPr>
          <w:bCs/>
          <w:spacing w:val="-1"/>
          <w:sz w:val="28"/>
          <w:szCs w:val="28"/>
          <w:lang w:val="uk-UA"/>
        </w:rPr>
        <w:t>краю</w:t>
      </w:r>
      <w:r w:rsidRPr="00B168A4">
        <w:rPr>
          <w:bCs/>
          <w:color w:val="000000"/>
          <w:spacing w:val="-1"/>
          <w:sz w:val="28"/>
          <w:szCs w:val="28"/>
          <w:lang w:val="uk-UA"/>
        </w:rPr>
        <w:t xml:space="preserve"> полюсних </w:t>
      </w:r>
      <w:r w:rsidRPr="00B168A4">
        <w:rPr>
          <w:bCs/>
          <w:color w:val="000000"/>
          <w:sz w:val="28"/>
          <w:szCs w:val="28"/>
          <w:lang w:val="uk-UA"/>
        </w:rPr>
        <w:t>наконечників) різко підвищуються. У результаті зростає напруга</w:t>
      </w:r>
      <w:r w:rsidRPr="00B168A4">
        <w:rPr>
          <w:bCs/>
          <w:color w:val="000000"/>
          <w:spacing w:val="3"/>
          <w:sz w:val="28"/>
          <w:szCs w:val="28"/>
          <w:lang w:val="uk-UA"/>
        </w:rPr>
        <w:t xml:space="preserve"> між суміжними колекторними пластинами </w:t>
      </w:r>
      <w:r w:rsidRPr="00B168A4">
        <w:rPr>
          <w:bCs/>
          <w:color w:val="000000"/>
          <w:spacing w:val="3"/>
          <w:position w:val="-10"/>
          <w:sz w:val="28"/>
          <w:szCs w:val="28"/>
          <w:lang w:val="uk-UA"/>
        </w:rPr>
        <w:object w:dxaOrig="340" w:dyaOrig="340">
          <v:shape id="_x0000_i1745" type="#_x0000_t75" style="width:17pt;height:17pt" o:ole="">
            <v:imagedata r:id="rId1387" o:title=""/>
          </v:shape>
          <o:OLEObject Type="Embed" ProgID="Equation.3" ShapeID="_x0000_i1745" DrawAspect="Content" ObjectID="_1446039666" r:id="rId1388"/>
        </w:object>
      </w:r>
      <w:r w:rsidRPr="00B168A4">
        <w:rPr>
          <w:bCs/>
          <w:color w:val="000000"/>
          <w:spacing w:val="3"/>
          <w:sz w:val="28"/>
          <w:szCs w:val="28"/>
          <w:lang w:val="uk-UA"/>
        </w:rPr>
        <w:t xml:space="preserve">. </w:t>
      </w:r>
      <w:r w:rsidRPr="00B168A4">
        <w:rPr>
          <w:bCs/>
          <w:color w:val="000000"/>
          <w:spacing w:val="-3"/>
          <w:sz w:val="28"/>
          <w:szCs w:val="28"/>
          <w:lang w:val="uk-UA"/>
        </w:rPr>
        <w:t xml:space="preserve">При значних навантаженнях машини напругу </w:t>
      </w:r>
      <w:r w:rsidRPr="00B168A4">
        <w:rPr>
          <w:bCs/>
          <w:color w:val="000000"/>
          <w:spacing w:val="3"/>
          <w:position w:val="-10"/>
          <w:sz w:val="28"/>
          <w:szCs w:val="28"/>
          <w:lang w:val="uk-UA"/>
        </w:rPr>
        <w:object w:dxaOrig="340" w:dyaOrig="340">
          <v:shape id="_x0000_i1746" type="#_x0000_t75" style="width:17pt;height:17pt" o:ole="">
            <v:imagedata r:id="rId1389" o:title=""/>
          </v:shape>
          <o:OLEObject Type="Embed" ProgID="Equation.3" ShapeID="_x0000_i1746" DrawAspect="Content" ObjectID="_1446039667" r:id="rId1390"/>
        </w:object>
      </w:r>
      <w:r w:rsidRPr="00B168A4">
        <w:rPr>
          <w:bCs/>
          <w:i/>
          <w:iCs/>
          <w:color w:val="000000"/>
          <w:spacing w:val="-3"/>
          <w:sz w:val="28"/>
          <w:szCs w:val="28"/>
          <w:lang w:val="uk-UA"/>
        </w:rPr>
        <w:t xml:space="preserve"> </w:t>
      </w:r>
      <w:r w:rsidRPr="00B168A4">
        <w:rPr>
          <w:bCs/>
          <w:color w:val="000000"/>
          <w:spacing w:val="-3"/>
          <w:sz w:val="28"/>
          <w:szCs w:val="28"/>
          <w:lang w:val="uk-UA"/>
        </w:rPr>
        <w:t xml:space="preserve">можемо </w:t>
      </w:r>
      <w:r w:rsidRPr="00B168A4">
        <w:rPr>
          <w:bCs/>
          <w:color w:val="000000"/>
          <w:sz w:val="28"/>
          <w:szCs w:val="28"/>
          <w:lang w:val="uk-UA"/>
        </w:rPr>
        <w:t>перевершити припустимі межі (</w:t>
      </w:r>
      <w:r w:rsidRPr="00B168A4">
        <w:rPr>
          <w:bCs/>
          <w:sz w:val="28"/>
          <w:szCs w:val="28"/>
          <w:lang w:val="uk-UA"/>
        </w:rPr>
        <w:t>див.</w:t>
      </w:r>
      <w:r w:rsidRPr="00B168A4">
        <w:rPr>
          <w:bCs/>
          <w:color w:val="000000"/>
          <w:sz w:val="28"/>
          <w:szCs w:val="28"/>
          <w:lang w:val="uk-UA"/>
        </w:rPr>
        <w:t xml:space="preserve"> § 25.5) і </w:t>
      </w:r>
      <w:r w:rsidRPr="00B168A4">
        <w:rPr>
          <w:bCs/>
          <w:sz w:val="28"/>
          <w:szCs w:val="28"/>
          <w:lang w:val="uk-UA"/>
        </w:rPr>
        <w:t>миканитовая</w:t>
      </w:r>
      <w:r w:rsidRPr="00B168A4">
        <w:rPr>
          <w:bCs/>
          <w:color w:val="000000"/>
          <w:sz w:val="28"/>
          <w:szCs w:val="28"/>
          <w:lang w:val="uk-UA"/>
        </w:rPr>
        <w:t xml:space="preserve"> </w:t>
      </w:r>
      <w:r w:rsidRPr="00B168A4">
        <w:rPr>
          <w:bCs/>
          <w:sz w:val="28"/>
          <w:szCs w:val="28"/>
          <w:lang w:val="uk-UA"/>
        </w:rPr>
        <w:t>прокладка</w:t>
      </w:r>
      <w:r w:rsidRPr="00B168A4">
        <w:rPr>
          <w:bCs/>
          <w:color w:val="000000"/>
          <w:sz w:val="28"/>
          <w:szCs w:val="28"/>
          <w:lang w:val="uk-UA"/>
        </w:rPr>
        <w:t xml:space="preserve"> між суміжними пластинами буде перекрита електричною</w:t>
      </w:r>
      <w:r w:rsidRPr="00B168A4">
        <w:rPr>
          <w:bCs/>
          <w:color w:val="000000"/>
          <w:spacing w:val="1"/>
          <w:sz w:val="28"/>
          <w:szCs w:val="28"/>
          <w:lang w:val="uk-UA"/>
        </w:rPr>
        <w:t xml:space="preserve"> дугою. Наявні на колекторі частки графіту будуть сприяти </w:t>
      </w:r>
      <w:r w:rsidRPr="00B168A4">
        <w:rPr>
          <w:bCs/>
          <w:spacing w:val="1"/>
          <w:sz w:val="28"/>
          <w:szCs w:val="28"/>
          <w:lang w:val="uk-UA"/>
        </w:rPr>
        <w:t>розвитку</w:t>
      </w:r>
      <w:r w:rsidRPr="00B168A4">
        <w:rPr>
          <w:bCs/>
          <w:color w:val="000000"/>
          <w:spacing w:val="1"/>
          <w:sz w:val="28"/>
          <w:szCs w:val="28"/>
          <w:lang w:val="uk-UA"/>
        </w:rPr>
        <w:t xml:space="preserve"> електричної дуги, що </w:t>
      </w:r>
      <w:r w:rsidRPr="00B168A4">
        <w:rPr>
          <w:bCs/>
          <w:spacing w:val="1"/>
          <w:sz w:val="28"/>
          <w:szCs w:val="28"/>
          <w:lang w:val="uk-UA"/>
        </w:rPr>
        <w:t>приведе</w:t>
      </w:r>
      <w:r w:rsidRPr="00B168A4">
        <w:rPr>
          <w:bCs/>
          <w:color w:val="000000"/>
          <w:spacing w:val="1"/>
          <w:sz w:val="28"/>
          <w:szCs w:val="28"/>
          <w:lang w:val="uk-UA"/>
        </w:rPr>
        <w:t xml:space="preserve"> до виникнення </w:t>
      </w:r>
      <w:r w:rsidRPr="00B168A4">
        <w:rPr>
          <w:bCs/>
          <w:spacing w:val="1"/>
          <w:sz w:val="28"/>
          <w:szCs w:val="28"/>
          <w:lang w:val="uk-UA"/>
        </w:rPr>
        <w:t>потужної</w:t>
      </w:r>
      <w:r w:rsidRPr="00B168A4">
        <w:rPr>
          <w:bCs/>
          <w:color w:val="000000"/>
          <w:spacing w:val="1"/>
          <w:sz w:val="28"/>
          <w:szCs w:val="28"/>
          <w:lang w:val="uk-UA"/>
        </w:rPr>
        <w:t xml:space="preserve"> електричної дуги, що перекриває весь колектор або значну його частину, -  явища надзвичайно </w:t>
      </w:r>
      <w:r w:rsidRPr="00B168A4">
        <w:rPr>
          <w:bCs/>
          <w:spacing w:val="1"/>
          <w:sz w:val="28"/>
          <w:szCs w:val="28"/>
          <w:lang w:val="uk-UA"/>
        </w:rPr>
        <w:t>небезпечного</w:t>
      </w:r>
      <w:r w:rsidRPr="00B168A4">
        <w:rPr>
          <w:bCs/>
          <w:color w:val="000000"/>
          <w:spacing w:val="1"/>
          <w:sz w:val="28"/>
          <w:szCs w:val="28"/>
          <w:lang w:val="uk-UA"/>
        </w:rPr>
        <w:t xml:space="preserve"> (</w:t>
      </w:r>
      <w:r w:rsidRPr="00B168A4">
        <w:rPr>
          <w:bCs/>
          <w:spacing w:val="1"/>
          <w:sz w:val="28"/>
          <w:szCs w:val="28"/>
          <w:lang w:val="uk-UA"/>
        </w:rPr>
        <w:t>див.</w:t>
      </w:r>
      <w:r w:rsidRPr="00B168A4">
        <w:rPr>
          <w:bCs/>
          <w:color w:val="000000"/>
          <w:spacing w:val="1"/>
          <w:sz w:val="28"/>
          <w:szCs w:val="28"/>
          <w:lang w:val="uk-UA"/>
        </w:rPr>
        <w:t xml:space="preserve"> § 27.5).</w:t>
      </w:r>
    </w:p>
    <w:p w:rsidR="00F90CEB" w:rsidRPr="00B168A4" w:rsidRDefault="00F90CEB" w:rsidP="00F90CEB">
      <w:pPr>
        <w:keepNext/>
        <w:shd w:val="clear" w:color="auto" w:fill="FFFFFF"/>
        <w:spacing w:before="120"/>
        <w:ind w:firstLine="397"/>
        <w:jc w:val="center"/>
        <w:rPr>
          <w:lang w:val="uk-UA"/>
        </w:rPr>
      </w:pPr>
      <w:r w:rsidRPr="00B168A4">
        <w:rPr>
          <w:noProof/>
        </w:rPr>
        <w:drawing>
          <wp:inline distT="0" distB="0" distL="0" distR="0">
            <wp:extent cx="2440940" cy="1503045"/>
            <wp:effectExtent l="19050" t="0" r="0" b="0"/>
            <wp:docPr id="225" name="Рисунок 60" descr="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6,5"/>
                    <pic:cNvPicPr>
                      <a:picLocks noChangeAspect="1" noChangeArrowheads="1"/>
                    </pic:cNvPicPr>
                  </pic:nvPicPr>
                  <pic:blipFill>
                    <a:blip r:embed="rId1391"/>
                    <a:srcRect/>
                    <a:stretch>
                      <a:fillRect/>
                    </a:stretch>
                  </pic:blipFill>
                  <pic:spPr bwMode="auto">
                    <a:xfrm>
                      <a:off x="0" y="0"/>
                      <a:ext cx="2440940" cy="1503045"/>
                    </a:xfrm>
                    <a:prstGeom prst="rect">
                      <a:avLst/>
                    </a:prstGeom>
                    <a:noFill/>
                    <a:ln w="9525">
                      <a:noFill/>
                      <a:miter lim="800000"/>
                      <a:headEnd/>
                      <a:tailEnd/>
                    </a:ln>
                  </pic:spPr>
                </pic:pic>
              </a:graphicData>
            </a:graphic>
          </wp:inline>
        </w:drawing>
      </w:r>
    </w:p>
    <w:p w:rsidR="00F90CEB" w:rsidRPr="00B168A4" w:rsidRDefault="00F90CEB" w:rsidP="00F90CEB">
      <w:pPr>
        <w:keepNext/>
        <w:shd w:val="clear" w:color="auto" w:fill="FFFFFF"/>
        <w:spacing w:before="120"/>
        <w:ind w:firstLine="397"/>
        <w:jc w:val="center"/>
        <w:rPr>
          <w:bCs/>
          <w:color w:val="000000"/>
          <w:spacing w:val="-8"/>
          <w:lang w:val="uk-UA"/>
        </w:rPr>
      </w:pPr>
      <w:r w:rsidRPr="00B168A4">
        <w:rPr>
          <w:bCs/>
          <w:color w:val="000000"/>
          <w:spacing w:val="-8"/>
          <w:lang w:val="uk-UA"/>
        </w:rPr>
        <w:t xml:space="preserve">Рис. 26.5. Розкладання </w:t>
      </w:r>
      <w:r w:rsidRPr="00B168A4">
        <w:rPr>
          <w:bCs/>
          <w:spacing w:val="-8"/>
          <w:lang w:val="uk-UA"/>
        </w:rPr>
        <w:t>МДС</w:t>
      </w:r>
      <w:r w:rsidRPr="00B168A4">
        <w:rPr>
          <w:bCs/>
          <w:color w:val="000000"/>
          <w:spacing w:val="-8"/>
          <w:lang w:val="uk-UA"/>
        </w:rPr>
        <w:t xml:space="preserve"> обмотки </w:t>
      </w:r>
      <w:r w:rsidRPr="00B168A4">
        <w:rPr>
          <w:bCs/>
          <w:spacing w:val="-8"/>
          <w:lang w:val="uk-UA"/>
        </w:rPr>
        <w:t>якоря</w:t>
      </w:r>
      <w:r w:rsidRPr="00B168A4">
        <w:rPr>
          <w:bCs/>
          <w:color w:val="000000"/>
          <w:spacing w:val="-8"/>
          <w:lang w:val="uk-UA"/>
        </w:rPr>
        <w:t xml:space="preserve"> </w:t>
      </w:r>
    </w:p>
    <w:p w:rsidR="00F90CEB" w:rsidRPr="00B168A4" w:rsidRDefault="00F90CEB" w:rsidP="00F90CEB">
      <w:pPr>
        <w:keepNext/>
        <w:shd w:val="clear" w:color="auto" w:fill="FFFFFF"/>
        <w:spacing w:before="120"/>
        <w:ind w:firstLine="397"/>
        <w:jc w:val="center"/>
        <w:rPr>
          <w:bCs/>
          <w:color w:val="000000"/>
          <w:spacing w:val="-5"/>
          <w:lang w:val="uk-UA"/>
        </w:rPr>
      </w:pPr>
      <w:r w:rsidRPr="00B168A4">
        <w:rPr>
          <w:bCs/>
          <w:color w:val="000000"/>
          <w:spacing w:val="-8"/>
          <w:lang w:val="uk-UA"/>
        </w:rPr>
        <w:t xml:space="preserve">на </w:t>
      </w:r>
      <w:r w:rsidRPr="00B168A4">
        <w:rPr>
          <w:bCs/>
          <w:spacing w:val="-8"/>
          <w:lang w:val="uk-UA"/>
        </w:rPr>
        <w:t>поздовжню</w:t>
      </w:r>
      <w:r w:rsidRPr="00B168A4">
        <w:rPr>
          <w:bCs/>
          <w:color w:val="000000"/>
          <w:spacing w:val="-8"/>
          <w:lang w:val="uk-UA"/>
        </w:rPr>
        <w:t xml:space="preserve"> й поперечну складові</w:t>
      </w:r>
      <w:r w:rsidRPr="00B168A4">
        <w:rPr>
          <w:bCs/>
          <w:color w:val="000000"/>
          <w:spacing w:val="-9"/>
          <w:lang w:val="uk-UA"/>
        </w:rPr>
        <w:t xml:space="preserve"> </w:t>
      </w:r>
    </w:p>
    <w:p w:rsidR="00716AAC" w:rsidRDefault="00F90CEB" w:rsidP="00716AAC">
      <w:pPr>
        <w:keepNext/>
        <w:shd w:val="clear" w:color="auto" w:fill="FFFFFF"/>
        <w:spacing w:before="120"/>
        <w:ind w:firstLine="397"/>
        <w:jc w:val="both"/>
        <w:rPr>
          <w:bCs/>
          <w:color w:val="000000"/>
          <w:spacing w:val="-4"/>
          <w:sz w:val="28"/>
          <w:szCs w:val="28"/>
          <w:lang w:val="uk-UA"/>
        </w:rPr>
      </w:pPr>
      <w:r w:rsidRPr="00B168A4">
        <w:rPr>
          <w:bCs/>
          <w:color w:val="000000"/>
          <w:spacing w:val="-5"/>
          <w:sz w:val="28"/>
          <w:szCs w:val="28"/>
          <w:lang w:val="uk-UA"/>
        </w:rPr>
        <w:t xml:space="preserve">Такі наслідки впливу реакції </w:t>
      </w:r>
      <w:r w:rsidRPr="00B168A4">
        <w:rPr>
          <w:bCs/>
          <w:spacing w:val="-5"/>
          <w:sz w:val="28"/>
          <w:szCs w:val="28"/>
          <w:lang w:val="uk-UA"/>
        </w:rPr>
        <w:t>якоря</w:t>
      </w:r>
      <w:r w:rsidRPr="00B168A4">
        <w:rPr>
          <w:bCs/>
          <w:color w:val="000000"/>
          <w:spacing w:val="-5"/>
          <w:sz w:val="28"/>
          <w:szCs w:val="28"/>
          <w:lang w:val="uk-UA"/>
        </w:rPr>
        <w:t xml:space="preserve"> на машину </w:t>
      </w:r>
      <w:r w:rsidRPr="00B168A4">
        <w:rPr>
          <w:bCs/>
          <w:spacing w:val="-5"/>
          <w:sz w:val="28"/>
          <w:szCs w:val="28"/>
          <w:lang w:val="uk-UA"/>
        </w:rPr>
        <w:t>з</w:t>
      </w:r>
      <w:r w:rsidRPr="00B168A4">
        <w:rPr>
          <w:bCs/>
          <w:color w:val="000000"/>
          <w:spacing w:val="-5"/>
          <w:sz w:val="28"/>
          <w:szCs w:val="28"/>
          <w:lang w:val="uk-UA"/>
        </w:rPr>
        <w:t xml:space="preserve"> ненасиченою</w:t>
      </w:r>
      <w:r w:rsidRPr="00B168A4">
        <w:rPr>
          <w:bCs/>
          <w:color w:val="000000"/>
          <w:spacing w:val="-4"/>
          <w:sz w:val="28"/>
          <w:szCs w:val="28"/>
          <w:lang w:val="uk-UA"/>
        </w:rPr>
        <w:t xml:space="preserve"> магнітною системою. </w:t>
      </w:r>
    </w:p>
    <w:p w:rsidR="00716AAC" w:rsidRDefault="00716AAC" w:rsidP="00716AAC">
      <w:pPr>
        <w:keepNext/>
        <w:shd w:val="clear" w:color="auto" w:fill="FFFFFF"/>
        <w:spacing w:before="120"/>
        <w:ind w:firstLine="397"/>
        <w:jc w:val="both"/>
        <w:rPr>
          <w:bCs/>
          <w:color w:val="000000"/>
          <w:spacing w:val="-4"/>
          <w:sz w:val="28"/>
          <w:szCs w:val="28"/>
          <w:lang w:val="uk-UA"/>
        </w:rPr>
      </w:pPr>
    </w:p>
    <w:p w:rsidR="00716AAC" w:rsidRPr="00716AAC" w:rsidRDefault="00716AAC" w:rsidP="00716AAC">
      <w:pPr>
        <w:keepNext/>
        <w:shd w:val="clear" w:color="auto" w:fill="FFFFFF"/>
        <w:spacing w:before="120"/>
        <w:ind w:firstLine="397"/>
        <w:jc w:val="both"/>
        <w:rPr>
          <w:b/>
          <w:bCs/>
          <w:i/>
          <w:color w:val="000000"/>
          <w:spacing w:val="-4"/>
          <w:sz w:val="28"/>
          <w:szCs w:val="28"/>
          <w:lang w:val="uk-UA"/>
        </w:rPr>
      </w:pPr>
      <w:r w:rsidRPr="00716AAC">
        <w:rPr>
          <w:b/>
          <w:bCs/>
          <w:i/>
          <w:color w:val="000000"/>
          <w:spacing w:val="-4"/>
          <w:sz w:val="28"/>
          <w:szCs w:val="28"/>
          <w:lang w:val="uk-UA"/>
        </w:rPr>
        <w:t xml:space="preserve">3 </w:t>
      </w:r>
      <w:r w:rsidRPr="00716AAC">
        <w:rPr>
          <w:b/>
          <w:bCs/>
          <w:i/>
          <w:sz w:val="28"/>
          <w:lang w:val="uk-UA"/>
        </w:rPr>
        <w:t>Реакція якоря машини постійного струму</w:t>
      </w:r>
      <w:r w:rsidRPr="00716AAC">
        <w:rPr>
          <w:b/>
          <w:bCs/>
          <w:i/>
          <w:color w:val="000000"/>
          <w:spacing w:val="-4"/>
          <w:sz w:val="28"/>
          <w:szCs w:val="28"/>
          <w:lang w:val="uk-UA"/>
        </w:rPr>
        <w:t xml:space="preserve"> при насиченій  магнітній системі</w:t>
      </w:r>
    </w:p>
    <w:p w:rsidR="00F90CEB" w:rsidRPr="00B168A4" w:rsidRDefault="00F90CEB" w:rsidP="00716AAC">
      <w:pPr>
        <w:keepNext/>
        <w:shd w:val="clear" w:color="auto" w:fill="FFFFFF"/>
        <w:spacing w:before="120"/>
        <w:ind w:firstLine="397"/>
        <w:jc w:val="both"/>
        <w:rPr>
          <w:sz w:val="28"/>
          <w:szCs w:val="28"/>
          <w:lang w:val="uk-UA"/>
        </w:rPr>
      </w:pPr>
      <w:r w:rsidRPr="00B168A4">
        <w:rPr>
          <w:bCs/>
          <w:color w:val="000000"/>
          <w:spacing w:val="-4"/>
          <w:sz w:val="28"/>
          <w:szCs w:val="28"/>
          <w:lang w:val="uk-UA"/>
        </w:rPr>
        <w:t xml:space="preserve">Якщо ж магнітна система </w:t>
      </w:r>
      <w:r w:rsidRPr="00B168A4">
        <w:rPr>
          <w:bCs/>
          <w:color w:val="000000"/>
          <w:sz w:val="28"/>
          <w:szCs w:val="28"/>
          <w:lang w:val="uk-UA"/>
        </w:rPr>
        <w:t xml:space="preserve">машини </w:t>
      </w:r>
      <w:r w:rsidRPr="00B168A4">
        <w:rPr>
          <w:bCs/>
          <w:i/>
          <w:color w:val="000000"/>
          <w:sz w:val="28"/>
          <w:szCs w:val="28"/>
          <w:lang w:val="uk-UA"/>
        </w:rPr>
        <w:t>насичена</w:t>
      </w:r>
      <w:r w:rsidRPr="00B168A4">
        <w:rPr>
          <w:bCs/>
          <w:color w:val="000000"/>
          <w:sz w:val="28"/>
          <w:szCs w:val="28"/>
          <w:lang w:val="uk-UA"/>
        </w:rPr>
        <w:t xml:space="preserve">, що має місце </w:t>
      </w:r>
      <w:r w:rsidRPr="00B168A4">
        <w:rPr>
          <w:bCs/>
          <w:sz w:val="28"/>
          <w:szCs w:val="28"/>
          <w:lang w:val="uk-UA"/>
        </w:rPr>
        <w:t>в</w:t>
      </w:r>
      <w:r w:rsidRPr="00B168A4">
        <w:rPr>
          <w:bCs/>
          <w:color w:val="000000"/>
          <w:sz w:val="28"/>
          <w:szCs w:val="28"/>
          <w:lang w:val="uk-UA"/>
        </w:rPr>
        <w:t xml:space="preserve"> більшості електричних</w:t>
      </w:r>
      <w:r w:rsidRPr="00B168A4">
        <w:rPr>
          <w:bCs/>
          <w:color w:val="000000"/>
          <w:spacing w:val="-4"/>
          <w:sz w:val="28"/>
          <w:szCs w:val="28"/>
          <w:lang w:val="uk-UA"/>
        </w:rPr>
        <w:t xml:space="preserve"> машин, то підмагнічування одного краю полюсного наконечника</w:t>
      </w:r>
      <w:r w:rsidRPr="00B168A4">
        <w:rPr>
          <w:bCs/>
          <w:color w:val="000000"/>
          <w:spacing w:val="-3"/>
          <w:sz w:val="28"/>
          <w:szCs w:val="28"/>
          <w:lang w:val="uk-UA"/>
        </w:rPr>
        <w:t xml:space="preserve"> й </w:t>
      </w:r>
      <w:r w:rsidRPr="00B168A4">
        <w:rPr>
          <w:bCs/>
          <w:spacing w:val="-3"/>
          <w:sz w:val="28"/>
          <w:szCs w:val="28"/>
          <w:lang w:val="uk-UA"/>
        </w:rPr>
        <w:t>перебуває</w:t>
      </w:r>
      <w:r w:rsidRPr="00B168A4">
        <w:rPr>
          <w:bCs/>
          <w:color w:val="000000"/>
          <w:spacing w:val="-3"/>
          <w:sz w:val="28"/>
          <w:szCs w:val="28"/>
          <w:lang w:val="uk-UA"/>
        </w:rPr>
        <w:t xml:space="preserve"> під ним </w:t>
      </w:r>
      <w:r w:rsidRPr="00B168A4">
        <w:rPr>
          <w:bCs/>
          <w:spacing w:val="-3"/>
          <w:sz w:val="28"/>
          <w:szCs w:val="28"/>
          <w:lang w:val="uk-UA"/>
        </w:rPr>
        <w:t>зубцового</w:t>
      </w:r>
      <w:r w:rsidRPr="00B168A4">
        <w:rPr>
          <w:bCs/>
          <w:color w:val="000000"/>
          <w:spacing w:val="-3"/>
          <w:sz w:val="28"/>
          <w:szCs w:val="28"/>
          <w:lang w:val="uk-UA"/>
        </w:rPr>
        <w:t xml:space="preserve"> шаруючи </w:t>
      </w:r>
      <w:r w:rsidRPr="00B168A4">
        <w:rPr>
          <w:bCs/>
          <w:spacing w:val="-3"/>
          <w:sz w:val="28"/>
          <w:szCs w:val="28"/>
          <w:lang w:val="uk-UA"/>
        </w:rPr>
        <w:t>якоря</w:t>
      </w:r>
      <w:r w:rsidRPr="00B168A4">
        <w:rPr>
          <w:bCs/>
          <w:color w:val="000000"/>
          <w:spacing w:val="-3"/>
          <w:sz w:val="28"/>
          <w:szCs w:val="28"/>
          <w:lang w:val="uk-UA"/>
        </w:rPr>
        <w:t xml:space="preserve"> відбувається</w:t>
      </w:r>
      <w:r w:rsidRPr="00B168A4">
        <w:rPr>
          <w:bCs/>
          <w:color w:val="000000"/>
          <w:spacing w:val="-4"/>
          <w:sz w:val="28"/>
          <w:szCs w:val="28"/>
          <w:lang w:val="uk-UA"/>
        </w:rPr>
        <w:t xml:space="preserve"> в меншому ступені, </w:t>
      </w:r>
      <w:r w:rsidRPr="00B168A4">
        <w:rPr>
          <w:bCs/>
          <w:spacing w:val="-4"/>
          <w:sz w:val="28"/>
          <w:szCs w:val="28"/>
          <w:lang w:val="uk-UA"/>
        </w:rPr>
        <w:t>чим</w:t>
      </w:r>
      <w:r w:rsidRPr="00B168A4">
        <w:rPr>
          <w:bCs/>
          <w:color w:val="000000"/>
          <w:spacing w:val="-4"/>
          <w:sz w:val="28"/>
          <w:szCs w:val="28"/>
          <w:lang w:val="uk-UA"/>
        </w:rPr>
        <w:t xml:space="preserve"> розмагнічування іншого краю й </w:t>
      </w:r>
      <w:r w:rsidRPr="00B168A4">
        <w:rPr>
          <w:bCs/>
          <w:spacing w:val="-4"/>
          <w:sz w:val="28"/>
          <w:szCs w:val="28"/>
          <w:lang w:val="uk-UA"/>
        </w:rPr>
        <w:t>перебуває</w:t>
      </w:r>
      <w:r w:rsidRPr="00B168A4">
        <w:rPr>
          <w:bCs/>
          <w:color w:val="000000"/>
          <w:spacing w:val="-4"/>
          <w:sz w:val="28"/>
          <w:szCs w:val="28"/>
          <w:lang w:val="uk-UA"/>
        </w:rPr>
        <w:t xml:space="preserve"> під ним </w:t>
      </w:r>
      <w:r w:rsidRPr="00B168A4">
        <w:rPr>
          <w:bCs/>
          <w:spacing w:val="-4"/>
          <w:sz w:val="28"/>
          <w:szCs w:val="28"/>
          <w:lang w:val="uk-UA"/>
        </w:rPr>
        <w:t>зубцового</w:t>
      </w:r>
      <w:r w:rsidRPr="00B168A4">
        <w:rPr>
          <w:bCs/>
          <w:color w:val="000000"/>
          <w:spacing w:val="-4"/>
          <w:sz w:val="28"/>
          <w:szCs w:val="28"/>
          <w:lang w:val="uk-UA"/>
        </w:rPr>
        <w:t xml:space="preserve"> шаруючи </w:t>
      </w:r>
      <w:r w:rsidRPr="00B168A4">
        <w:rPr>
          <w:bCs/>
          <w:spacing w:val="-4"/>
          <w:sz w:val="28"/>
          <w:szCs w:val="28"/>
          <w:lang w:val="uk-UA"/>
        </w:rPr>
        <w:t>якоря</w:t>
      </w:r>
      <w:r w:rsidRPr="00B168A4">
        <w:rPr>
          <w:bCs/>
          <w:color w:val="000000"/>
          <w:spacing w:val="-4"/>
          <w:sz w:val="28"/>
          <w:szCs w:val="28"/>
          <w:lang w:val="uk-UA"/>
        </w:rPr>
        <w:t xml:space="preserve">. Це сприятливо </w:t>
      </w:r>
      <w:r w:rsidRPr="00B168A4">
        <w:rPr>
          <w:bCs/>
          <w:spacing w:val="-4"/>
          <w:sz w:val="28"/>
          <w:szCs w:val="28"/>
          <w:lang w:val="uk-UA"/>
        </w:rPr>
        <w:t>позначається</w:t>
      </w:r>
      <w:r w:rsidRPr="00B168A4">
        <w:rPr>
          <w:bCs/>
          <w:color w:val="000000"/>
          <w:spacing w:val="-4"/>
          <w:sz w:val="28"/>
          <w:szCs w:val="28"/>
          <w:lang w:val="uk-UA"/>
        </w:rPr>
        <w:t xml:space="preserve"> на розподілі магнітної індукції в зазорі, що стає </w:t>
      </w:r>
      <w:r w:rsidRPr="00B168A4">
        <w:rPr>
          <w:bCs/>
          <w:spacing w:val="-4"/>
          <w:sz w:val="28"/>
          <w:szCs w:val="28"/>
          <w:lang w:val="uk-UA"/>
        </w:rPr>
        <w:t>більше</w:t>
      </w:r>
      <w:r w:rsidRPr="00B168A4">
        <w:rPr>
          <w:bCs/>
          <w:color w:val="000000"/>
          <w:spacing w:val="-4"/>
          <w:sz w:val="28"/>
          <w:szCs w:val="28"/>
          <w:lang w:val="uk-UA"/>
        </w:rPr>
        <w:t xml:space="preserve"> </w:t>
      </w:r>
      <w:r w:rsidRPr="00B168A4">
        <w:rPr>
          <w:bCs/>
          <w:spacing w:val="-4"/>
          <w:sz w:val="28"/>
          <w:szCs w:val="28"/>
          <w:lang w:val="uk-UA"/>
        </w:rPr>
        <w:t>рівномірним</w:t>
      </w:r>
      <w:r w:rsidRPr="00B168A4">
        <w:rPr>
          <w:bCs/>
          <w:color w:val="000000"/>
          <w:spacing w:val="-4"/>
          <w:sz w:val="28"/>
          <w:szCs w:val="28"/>
          <w:lang w:val="uk-UA"/>
        </w:rPr>
        <w:t xml:space="preserve">, тому що </w:t>
      </w:r>
      <w:r w:rsidRPr="00B168A4">
        <w:rPr>
          <w:bCs/>
          <w:color w:val="000000"/>
          <w:spacing w:val="-8"/>
          <w:sz w:val="28"/>
          <w:szCs w:val="28"/>
          <w:lang w:val="uk-UA"/>
        </w:rPr>
        <w:t xml:space="preserve">максимальне значення </w:t>
      </w:r>
      <w:r w:rsidRPr="00B168A4">
        <w:rPr>
          <w:bCs/>
          <w:color w:val="000000"/>
          <w:spacing w:val="-3"/>
          <w:sz w:val="28"/>
          <w:szCs w:val="28"/>
          <w:lang w:val="uk-UA"/>
        </w:rPr>
        <w:t xml:space="preserve">індукції під </w:t>
      </w:r>
      <w:r w:rsidRPr="00B168A4">
        <w:rPr>
          <w:bCs/>
          <w:spacing w:val="-3"/>
          <w:sz w:val="28"/>
          <w:szCs w:val="28"/>
          <w:lang w:val="uk-UA"/>
        </w:rPr>
        <w:t>подмаг</w:t>
      </w:r>
      <w:r w:rsidRPr="00B168A4">
        <w:rPr>
          <w:bCs/>
          <w:sz w:val="28"/>
          <w:szCs w:val="28"/>
          <w:lang w:val="uk-UA"/>
        </w:rPr>
        <w:t>ничиваемым</w:t>
      </w:r>
      <w:r w:rsidRPr="00B168A4">
        <w:rPr>
          <w:bCs/>
          <w:color w:val="000000"/>
          <w:sz w:val="28"/>
          <w:szCs w:val="28"/>
          <w:lang w:val="uk-UA"/>
        </w:rPr>
        <w:t xml:space="preserve"> краєм </w:t>
      </w:r>
      <w:r w:rsidRPr="00B168A4">
        <w:rPr>
          <w:bCs/>
          <w:color w:val="000000"/>
          <w:spacing w:val="10"/>
          <w:sz w:val="28"/>
          <w:szCs w:val="28"/>
          <w:lang w:val="uk-UA"/>
        </w:rPr>
        <w:t>полюсного наконечника</w:t>
      </w:r>
      <w:r w:rsidRPr="00B168A4">
        <w:rPr>
          <w:bCs/>
          <w:color w:val="000000"/>
          <w:spacing w:val="-8"/>
          <w:sz w:val="28"/>
          <w:szCs w:val="28"/>
          <w:lang w:val="uk-UA"/>
        </w:rPr>
        <w:t xml:space="preserve"> зменшується на </w:t>
      </w:r>
      <w:r w:rsidRPr="00B168A4">
        <w:rPr>
          <w:bCs/>
          <w:spacing w:val="-9"/>
          <w:sz w:val="28"/>
          <w:szCs w:val="28"/>
          <w:lang w:val="uk-UA"/>
        </w:rPr>
        <w:t>величину</w:t>
      </w:r>
      <w:r w:rsidRPr="00B168A4">
        <w:rPr>
          <w:bCs/>
          <w:color w:val="000000"/>
          <w:spacing w:val="-9"/>
          <w:sz w:val="28"/>
          <w:szCs w:val="28"/>
          <w:lang w:val="uk-UA"/>
        </w:rPr>
        <w:t xml:space="preserve">, </w:t>
      </w:r>
      <w:r w:rsidRPr="00B168A4">
        <w:rPr>
          <w:bCs/>
          <w:spacing w:val="-9"/>
          <w:sz w:val="28"/>
          <w:szCs w:val="28"/>
          <w:lang w:val="uk-UA"/>
        </w:rPr>
        <w:t>обумовлену</w:t>
      </w:r>
      <w:r w:rsidRPr="00B168A4">
        <w:rPr>
          <w:bCs/>
          <w:color w:val="000000"/>
          <w:spacing w:val="5"/>
          <w:sz w:val="28"/>
          <w:szCs w:val="28"/>
          <w:lang w:val="uk-UA"/>
        </w:rPr>
        <w:t xml:space="preserve"> висотою </w:t>
      </w:r>
      <w:r w:rsidRPr="00B168A4">
        <w:rPr>
          <w:bCs/>
          <w:spacing w:val="5"/>
          <w:sz w:val="28"/>
          <w:szCs w:val="28"/>
          <w:lang w:val="uk-UA"/>
        </w:rPr>
        <w:t>ділянки</w:t>
      </w:r>
      <w:r w:rsidRPr="00B168A4">
        <w:rPr>
          <w:bCs/>
          <w:color w:val="000000"/>
          <w:spacing w:val="5"/>
          <w:sz w:val="28"/>
          <w:szCs w:val="28"/>
          <w:lang w:val="uk-UA"/>
        </w:rPr>
        <w:t xml:space="preserve"> </w:t>
      </w:r>
      <w:r w:rsidRPr="00B168A4">
        <w:rPr>
          <w:bCs/>
          <w:i/>
          <w:color w:val="000000"/>
          <w:spacing w:val="5"/>
          <w:sz w:val="28"/>
          <w:szCs w:val="28"/>
          <w:lang w:val="uk-UA"/>
        </w:rPr>
        <w:t>1</w:t>
      </w:r>
      <w:r w:rsidRPr="00B168A4">
        <w:rPr>
          <w:bCs/>
          <w:color w:val="000000"/>
          <w:spacing w:val="1"/>
          <w:sz w:val="28"/>
          <w:szCs w:val="28"/>
          <w:lang w:val="uk-UA"/>
        </w:rPr>
        <w:t xml:space="preserve"> на мал. 26.4, </w:t>
      </w:r>
      <w:r w:rsidRPr="00B168A4">
        <w:rPr>
          <w:bCs/>
          <w:i/>
          <w:iCs/>
          <w:color w:val="000000"/>
          <w:spacing w:val="1"/>
          <w:sz w:val="28"/>
          <w:szCs w:val="28"/>
          <w:lang w:val="uk-UA"/>
        </w:rPr>
        <w:t xml:space="preserve">в. </w:t>
      </w:r>
      <w:r w:rsidRPr="00B168A4">
        <w:rPr>
          <w:bCs/>
          <w:iCs/>
          <w:color w:val="000000"/>
          <w:spacing w:val="1"/>
          <w:sz w:val="28"/>
          <w:szCs w:val="28"/>
          <w:lang w:val="uk-UA"/>
        </w:rPr>
        <w:t>Однак</w:t>
      </w:r>
      <w:r w:rsidRPr="00B168A4">
        <w:rPr>
          <w:bCs/>
          <w:color w:val="000000"/>
          <w:spacing w:val="1"/>
          <w:sz w:val="28"/>
          <w:szCs w:val="28"/>
          <w:lang w:val="uk-UA"/>
        </w:rPr>
        <w:t xml:space="preserve"> результуючий магнітний потік </w:t>
      </w:r>
      <w:r w:rsidRPr="00B168A4">
        <w:rPr>
          <w:bCs/>
          <w:color w:val="000000"/>
          <w:spacing w:val="2"/>
          <w:sz w:val="28"/>
          <w:szCs w:val="28"/>
          <w:lang w:val="uk-UA"/>
        </w:rPr>
        <w:t xml:space="preserve">машини при цьому зменшується. Таким чином, реакція якоря в машині </w:t>
      </w:r>
      <w:r w:rsidRPr="00B168A4">
        <w:rPr>
          <w:bCs/>
          <w:spacing w:val="2"/>
          <w:sz w:val="28"/>
          <w:szCs w:val="28"/>
          <w:lang w:val="uk-UA"/>
        </w:rPr>
        <w:t>з</w:t>
      </w:r>
      <w:r w:rsidRPr="00B168A4">
        <w:rPr>
          <w:bCs/>
          <w:color w:val="000000"/>
          <w:spacing w:val="2"/>
          <w:sz w:val="28"/>
          <w:szCs w:val="28"/>
          <w:lang w:val="uk-UA"/>
        </w:rPr>
        <w:t xml:space="preserve"> насиченою магнітною системою розмагнічує машину (так само як й </w:t>
      </w:r>
      <w:r w:rsidRPr="00B168A4">
        <w:rPr>
          <w:bCs/>
          <w:spacing w:val="2"/>
          <w:sz w:val="28"/>
          <w:szCs w:val="28"/>
          <w:lang w:val="uk-UA"/>
        </w:rPr>
        <w:t>у</w:t>
      </w:r>
      <w:r w:rsidRPr="00B168A4">
        <w:rPr>
          <w:bCs/>
          <w:color w:val="000000"/>
          <w:spacing w:val="2"/>
          <w:sz w:val="28"/>
          <w:szCs w:val="28"/>
          <w:lang w:val="uk-UA"/>
        </w:rPr>
        <w:t xml:space="preserve"> синхронної машини при </w:t>
      </w:r>
      <w:r w:rsidRPr="00B168A4">
        <w:rPr>
          <w:bCs/>
          <w:spacing w:val="2"/>
          <w:sz w:val="28"/>
          <w:szCs w:val="28"/>
          <w:lang w:val="uk-UA"/>
        </w:rPr>
        <w:t>активному</w:t>
      </w:r>
      <w:r w:rsidRPr="00B168A4">
        <w:rPr>
          <w:bCs/>
          <w:color w:val="000000"/>
          <w:spacing w:val="2"/>
          <w:sz w:val="28"/>
          <w:szCs w:val="28"/>
          <w:lang w:val="uk-UA"/>
        </w:rPr>
        <w:t xml:space="preserve"> навантаженні).</w:t>
      </w:r>
      <w:r w:rsidRPr="00B168A4">
        <w:rPr>
          <w:bCs/>
          <w:color w:val="000000"/>
          <w:spacing w:val="-1"/>
          <w:sz w:val="28"/>
          <w:szCs w:val="28"/>
          <w:lang w:val="uk-UA"/>
        </w:rPr>
        <w:t xml:space="preserve"> У результаті погіршуються робочі властивості машини: </w:t>
      </w:r>
      <w:r w:rsidRPr="00B168A4">
        <w:rPr>
          <w:bCs/>
          <w:spacing w:val="-1"/>
          <w:sz w:val="28"/>
          <w:szCs w:val="28"/>
          <w:lang w:val="uk-UA"/>
        </w:rPr>
        <w:t>у</w:t>
      </w:r>
      <w:r w:rsidRPr="00B168A4">
        <w:rPr>
          <w:bCs/>
          <w:color w:val="000000"/>
          <w:spacing w:val="-1"/>
          <w:sz w:val="28"/>
          <w:szCs w:val="28"/>
          <w:lang w:val="uk-UA"/>
        </w:rPr>
        <w:t xml:space="preserve"> генераторів знижується </w:t>
      </w:r>
      <w:r w:rsidR="00F73F02">
        <w:rPr>
          <w:bCs/>
          <w:spacing w:val="-1"/>
          <w:sz w:val="28"/>
          <w:szCs w:val="28"/>
          <w:lang w:val="uk-UA"/>
        </w:rPr>
        <w:t>ЕР</w:t>
      </w:r>
      <w:r w:rsidRPr="00B168A4">
        <w:rPr>
          <w:bCs/>
          <w:spacing w:val="-1"/>
          <w:sz w:val="28"/>
          <w:szCs w:val="28"/>
          <w:lang w:val="uk-UA"/>
        </w:rPr>
        <w:t>С</w:t>
      </w:r>
      <w:r w:rsidRPr="00B168A4">
        <w:rPr>
          <w:bCs/>
          <w:color w:val="000000"/>
          <w:spacing w:val="-1"/>
          <w:sz w:val="28"/>
          <w:szCs w:val="28"/>
          <w:lang w:val="uk-UA"/>
        </w:rPr>
        <w:t xml:space="preserve">, </w:t>
      </w:r>
      <w:r w:rsidRPr="00B168A4">
        <w:rPr>
          <w:bCs/>
          <w:spacing w:val="-1"/>
          <w:sz w:val="28"/>
          <w:szCs w:val="28"/>
          <w:lang w:val="uk-UA"/>
        </w:rPr>
        <w:t>у</w:t>
      </w:r>
      <w:r w:rsidRPr="00B168A4">
        <w:rPr>
          <w:bCs/>
          <w:color w:val="000000"/>
          <w:spacing w:val="-1"/>
          <w:sz w:val="28"/>
          <w:szCs w:val="28"/>
          <w:lang w:val="uk-UA"/>
        </w:rPr>
        <w:t xml:space="preserve"> двигунів зменшується обертаючий момент.</w:t>
      </w:r>
    </w:p>
    <w:p w:rsidR="00F90CEB" w:rsidRPr="00B168A4" w:rsidRDefault="00F90CEB" w:rsidP="00716AAC">
      <w:pPr>
        <w:shd w:val="clear" w:color="auto" w:fill="FFFFFF"/>
        <w:spacing w:before="120"/>
        <w:ind w:firstLine="397"/>
        <w:jc w:val="both"/>
        <w:rPr>
          <w:sz w:val="28"/>
          <w:szCs w:val="28"/>
          <w:lang w:val="uk-UA"/>
        </w:rPr>
      </w:pPr>
      <w:r w:rsidRPr="00B168A4">
        <w:rPr>
          <w:bCs/>
          <w:color w:val="000000"/>
          <w:spacing w:val="-5"/>
          <w:sz w:val="28"/>
          <w:szCs w:val="28"/>
          <w:lang w:val="uk-UA"/>
        </w:rPr>
        <w:t xml:space="preserve">Вплив реакції </w:t>
      </w:r>
      <w:r w:rsidRPr="00B168A4">
        <w:rPr>
          <w:bCs/>
          <w:spacing w:val="-5"/>
          <w:sz w:val="28"/>
          <w:szCs w:val="28"/>
          <w:lang w:val="uk-UA"/>
        </w:rPr>
        <w:t>якоря</w:t>
      </w:r>
      <w:r w:rsidRPr="00B168A4">
        <w:rPr>
          <w:bCs/>
          <w:color w:val="000000"/>
          <w:spacing w:val="-5"/>
          <w:sz w:val="28"/>
          <w:szCs w:val="28"/>
          <w:lang w:val="uk-UA"/>
        </w:rPr>
        <w:t xml:space="preserve"> на роботу машини </w:t>
      </w:r>
      <w:r w:rsidRPr="00B168A4">
        <w:rPr>
          <w:bCs/>
          <w:spacing w:val="-5"/>
          <w:sz w:val="28"/>
          <w:szCs w:val="28"/>
          <w:lang w:val="uk-UA"/>
        </w:rPr>
        <w:t>підсилюється</w:t>
      </w:r>
      <w:r w:rsidRPr="00B168A4">
        <w:rPr>
          <w:bCs/>
          <w:color w:val="000000"/>
          <w:spacing w:val="-5"/>
          <w:sz w:val="28"/>
          <w:szCs w:val="28"/>
          <w:lang w:val="uk-UA"/>
        </w:rPr>
        <w:t xml:space="preserve"> при </w:t>
      </w:r>
      <w:r w:rsidRPr="00B168A4">
        <w:rPr>
          <w:bCs/>
          <w:i/>
          <w:iCs/>
          <w:color w:val="000000"/>
          <w:spacing w:val="-2"/>
          <w:sz w:val="28"/>
          <w:szCs w:val="28"/>
          <w:lang w:val="uk-UA"/>
        </w:rPr>
        <w:t xml:space="preserve">зсуві щіток </w:t>
      </w:r>
      <w:r w:rsidRPr="00B168A4">
        <w:rPr>
          <w:bCs/>
          <w:i/>
          <w:iCs/>
          <w:spacing w:val="-2"/>
          <w:sz w:val="28"/>
          <w:szCs w:val="28"/>
          <w:lang w:val="uk-UA"/>
        </w:rPr>
        <w:t>з</w:t>
      </w:r>
      <w:r w:rsidRPr="00B168A4">
        <w:rPr>
          <w:bCs/>
          <w:i/>
          <w:iCs/>
          <w:color w:val="000000"/>
          <w:spacing w:val="-2"/>
          <w:sz w:val="28"/>
          <w:szCs w:val="28"/>
          <w:lang w:val="uk-UA"/>
        </w:rPr>
        <w:t xml:space="preserve"> </w:t>
      </w:r>
      <w:r w:rsidRPr="00B168A4">
        <w:rPr>
          <w:bCs/>
          <w:i/>
          <w:iCs/>
          <w:spacing w:val="-2"/>
          <w:sz w:val="28"/>
          <w:szCs w:val="28"/>
          <w:lang w:val="uk-UA"/>
        </w:rPr>
        <w:t>геометричної</w:t>
      </w:r>
      <w:r w:rsidRPr="00B168A4">
        <w:rPr>
          <w:bCs/>
          <w:i/>
          <w:iCs/>
          <w:color w:val="000000"/>
          <w:spacing w:val="-2"/>
          <w:sz w:val="28"/>
          <w:szCs w:val="28"/>
          <w:lang w:val="uk-UA"/>
        </w:rPr>
        <w:t xml:space="preserve"> </w:t>
      </w:r>
      <w:r w:rsidRPr="00B168A4">
        <w:rPr>
          <w:bCs/>
          <w:i/>
          <w:iCs/>
          <w:spacing w:val="-2"/>
          <w:sz w:val="28"/>
          <w:szCs w:val="28"/>
          <w:lang w:val="uk-UA"/>
        </w:rPr>
        <w:t>нейтрали</w:t>
      </w:r>
      <w:r w:rsidRPr="00B168A4">
        <w:rPr>
          <w:bCs/>
          <w:i/>
          <w:iCs/>
          <w:color w:val="000000"/>
          <w:spacing w:val="-2"/>
          <w:sz w:val="28"/>
          <w:szCs w:val="28"/>
          <w:lang w:val="uk-UA"/>
        </w:rPr>
        <w:t xml:space="preserve">. </w:t>
      </w:r>
      <w:r w:rsidRPr="00B168A4">
        <w:rPr>
          <w:bCs/>
          <w:spacing w:val="-2"/>
          <w:sz w:val="28"/>
          <w:szCs w:val="28"/>
          <w:lang w:val="uk-UA"/>
        </w:rPr>
        <w:t>Порозумівається</w:t>
      </w:r>
      <w:r w:rsidRPr="00B168A4">
        <w:rPr>
          <w:bCs/>
          <w:color w:val="000000"/>
          <w:spacing w:val="-2"/>
          <w:sz w:val="28"/>
          <w:szCs w:val="28"/>
          <w:lang w:val="uk-UA"/>
        </w:rPr>
        <w:t xml:space="preserve"> це </w:t>
      </w:r>
      <w:r w:rsidRPr="00B168A4">
        <w:rPr>
          <w:bCs/>
          <w:color w:val="000000"/>
          <w:spacing w:val="-4"/>
          <w:sz w:val="28"/>
          <w:szCs w:val="28"/>
          <w:lang w:val="uk-UA"/>
        </w:rPr>
        <w:t xml:space="preserve">тим, що разом із щітками </w:t>
      </w:r>
      <w:r w:rsidRPr="00B168A4">
        <w:rPr>
          <w:bCs/>
          <w:color w:val="000000"/>
          <w:spacing w:val="-4"/>
          <w:sz w:val="28"/>
          <w:szCs w:val="28"/>
          <w:lang w:val="uk-UA"/>
        </w:rPr>
        <w:lastRenderedPageBreak/>
        <w:t xml:space="preserve">зміщається й вектор </w:t>
      </w:r>
      <w:r w:rsidRPr="00B168A4">
        <w:rPr>
          <w:bCs/>
          <w:spacing w:val="-4"/>
          <w:sz w:val="28"/>
          <w:szCs w:val="28"/>
          <w:lang w:val="uk-UA"/>
        </w:rPr>
        <w:t>МДС</w:t>
      </w:r>
      <w:r w:rsidRPr="00B168A4">
        <w:rPr>
          <w:bCs/>
          <w:color w:val="000000"/>
          <w:spacing w:val="-4"/>
          <w:sz w:val="28"/>
          <w:szCs w:val="28"/>
          <w:lang w:val="uk-UA"/>
        </w:rPr>
        <w:t xml:space="preserve"> якоря (мал. 26.5, </w:t>
      </w:r>
      <w:r w:rsidRPr="00B168A4">
        <w:rPr>
          <w:bCs/>
          <w:i/>
          <w:color w:val="000000"/>
          <w:spacing w:val="-4"/>
          <w:sz w:val="28"/>
          <w:szCs w:val="28"/>
          <w:lang w:val="uk-UA"/>
        </w:rPr>
        <w:t>а</w:t>
      </w:r>
      <w:r w:rsidRPr="00B168A4">
        <w:rPr>
          <w:bCs/>
          <w:color w:val="000000"/>
          <w:spacing w:val="-4"/>
          <w:sz w:val="28"/>
          <w:szCs w:val="28"/>
          <w:lang w:val="uk-UA"/>
        </w:rPr>
        <w:t xml:space="preserve">). При цьому </w:t>
      </w:r>
      <w:r w:rsidRPr="00B168A4">
        <w:rPr>
          <w:bCs/>
          <w:spacing w:val="-4"/>
          <w:sz w:val="28"/>
          <w:szCs w:val="28"/>
          <w:lang w:val="uk-UA"/>
        </w:rPr>
        <w:t>МДС</w:t>
      </w:r>
      <w:r w:rsidRPr="00B168A4">
        <w:rPr>
          <w:bCs/>
          <w:color w:val="000000"/>
          <w:spacing w:val="-4"/>
          <w:sz w:val="28"/>
          <w:szCs w:val="28"/>
          <w:lang w:val="uk-UA"/>
        </w:rPr>
        <w:t xml:space="preserve"> </w:t>
      </w:r>
      <w:r w:rsidRPr="00B168A4">
        <w:rPr>
          <w:bCs/>
          <w:spacing w:val="-4"/>
          <w:sz w:val="28"/>
          <w:szCs w:val="28"/>
          <w:lang w:val="uk-UA"/>
        </w:rPr>
        <w:t>якоря</w:t>
      </w:r>
      <w:r w:rsidRPr="00B168A4">
        <w:rPr>
          <w:bCs/>
          <w:color w:val="000000"/>
          <w:spacing w:val="-4"/>
          <w:sz w:val="28"/>
          <w:szCs w:val="28"/>
          <w:lang w:val="uk-UA"/>
        </w:rPr>
        <w:t xml:space="preserve"> </w:t>
      </w:r>
      <w:r w:rsidRPr="00B168A4">
        <w:rPr>
          <w:bCs/>
          <w:color w:val="000000"/>
          <w:spacing w:val="-4"/>
          <w:position w:val="-12"/>
          <w:sz w:val="28"/>
          <w:szCs w:val="28"/>
          <w:lang w:val="uk-UA"/>
        </w:rPr>
        <w:object w:dxaOrig="300" w:dyaOrig="360">
          <v:shape id="_x0000_i1747" type="#_x0000_t75" style="width:15.05pt;height:17.65pt" o:ole="">
            <v:imagedata r:id="rId1363" o:title=""/>
          </v:shape>
          <o:OLEObject Type="Embed" ProgID="Equation.3" ShapeID="_x0000_i1747" DrawAspect="Content" ObjectID="_1446039668" r:id="rId1392"/>
        </w:object>
      </w:r>
      <w:r w:rsidRPr="00B168A4">
        <w:rPr>
          <w:bCs/>
          <w:i/>
          <w:iCs/>
          <w:color w:val="000000"/>
          <w:spacing w:val="-4"/>
          <w:sz w:val="28"/>
          <w:szCs w:val="28"/>
          <w:lang w:val="uk-UA"/>
        </w:rPr>
        <w:t xml:space="preserve"> </w:t>
      </w:r>
      <w:r w:rsidRPr="00B168A4">
        <w:rPr>
          <w:bCs/>
          <w:color w:val="000000"/>
          <w:spacing w:val="-4"/>
          <w:sz w:val="28"/>
          <w:szCs w:val="28"/>
          <w:lang w:val="uk-UA"/>
        </w:rPr>
        <w:t>крім поперечної складової</w:t>
      </w:r>
      <w:r w:rsidRPr="00B168A4">
        <w:rPr>
          <w:bCs/>
          <w:color w:val="000000"/>
          <w:spacing w:val="-5"/>
          <w:sz w:val="28"/>
          <w:szCs w:val="28"/>
          <w:lang w:val="uk-UA"/>
        </w:rPr>
        <w:t xml:space="preserve"> </w:t>
      </w:r>
      <w:r w:rsidRPr="00B168A4">
        <w:rPr>
          <w:bCs/>
          <w:color w:val="000000"/>
          <w:spacing w:val="-5"/>
          <w:position w:val="-14"/>
          <w:sz w:val="28"/>
          <w:szCs w:val="28"/>
          <w:lang w:val="uk-UA"/>
        </w:rPr>
        <w:object w:dxaOrig="1460" w:dyaOrig="380">
          <v:shape id="_x0000_i1748" type="#_x0000_t75" style="width:73.3pt;height:18.35pt" o:ole="">
            <v:imagedata r:id="rId1393" o:title=""/>
          </v:shape>
          <o:OLEObject Type="Embed" ProgID="Equation.3" ShapeID="_x0000_i1748" DrawAspect="Content" ObjectID="_1446039669" r:id="rId1394"/>
        </w:object>
      </w:r>
      <w:r w:rsidRPr="00B168A4">
        <w:rPr>
          <w:bCs/>
          <w:color w:val="000000"/>
          <w:spacing w:val="-5"/>
          <w:sz w:val="28"/>
          <w:szCs w:val="28"/>
          <w:lang w:val="uk-UA"/>
        </w:rPr>
        <w:t xml:space="preserve"> </w:t>
      </w:r>
      <w:r w:rsidRPr="00B168A4">
        <w:rPr>
          <w:bCs/>
          <w:spacing w:val="-5"/>
          <w:sz w:val="28"/>
          <w:szCs w:val="28"/>
          <w:lang w:val="uk-UA"/>
        </w:rPr>
        <w:t>здобуває</w:t>
      </w:r>
      <w:r w:rsidRPr="00B168A4">
        <w:rPr>
          <w:bCs/>
          <w:color w:val="000000"/>
          <w:spacing w:val="-5"/>
          <w:sz w:val="28"/>
          <w:szCs w:val="28"/>
          <w:lang w:val="uk-UA"/>
        </w:rPr>
        <w:t xml:space="preserve"> й </w:t>
      </w:r>
      <w:r w:rsidRPr="00B168A4">
        <w:rPr>
          <w:bCs/>
          <w:spacing w:val="-5"/>
          <w:sz w:val="28"/>
          <w:szCs w:val="28"/>
          <w:lang w:val="uk-UA"/>
        </w:rPr>
        <w:t>поздовжню</w:t>
      </w:r>
      <w:r w:rsidRPr="00B168A4">
        <w:rPr>
          <w:bCs/>
          <w:color w:val="000000"/>
          <w:spacing w:val="-5"/>
          <w:sz w:val="28"/>
          <w:szCs w:val="28"/>
          <w:lang w:val="uk-UA"/>
        </w:rPr>
        <w:t xml:space="preserve"> складову </w:t>
      </w:r>
      <w:r w:rsidRPr="00B168A4">
        <w:rPr>
          <w:bCs/>
          <w:color w:val="000000"/>
          <w:spacing w:val="-5"/>
          <w:position w:val="-12"/>
          <w:sz w:val="28"/>
          <w:szCs w:val="28"/>
          <w:lang w:val="uk-UA"/>
        </w:rPr>
        <w:object w:dxaOrig="1440" w:dyaOrig="360">
          <v:shape id="_x0000_i1749" type="#_x0000_t75" style="width:1in;height:17.65pt" o:ole="">
            <v:imagedata r:id="rId1395" o:title=""/>
          </v:shape>
          <o:OLEObject Type="Embed" ProgID="Equation.3" ShapeID="_x0000_i1749" DrawAspect="Content" ObjectID="_1446039670" r:id="rId1396"/>
        </w:object>
      </w:r>
      <w:r w:rsidRPr="00B168A4">
        <w:rPr>
          <w:bCs/>
          <w:color w:val="000000"/>
          <w:spacing w:val="-8"/>
          <w:sz w:val="28"/>
          <w:szCs w:val="28"/>
          <w:lang w:val="uk-UA"/>
        </w:rPr>
        <w:t xml:space="preserve">, </w:t>
      </w:r>
      <w:r w:rsidRPr="00B168A4">
        <w:rPr>
          <w:bCs/>
          <w:spacing w:val="-8"/>
          <w:sz w:val="28"/>
          <w:szCs w:val="28"/>
          <w:lang w:val="uk-UA"/>
        </w:rPr>
        <w:t>спрямовану</w:t>
      </w:r>
      <w:r w:rsidRPr="00B168A4">
        <w:rPr>
          <w:bCs/>
          <w:color w:val="000000"/>
          <w:spacing w:val="-8"/>
          <w:sz w:val="28"/>
          <w:szCs w:val="28"/>
          <w:lang w:val="uk-UA"/>
        </w:rPr>
        <w:t xml:space="preserve"> по осі полюсів. Якщо машина працює </w:t>
      </w:r>
      <w:r w:rsidRPr="00B168A4">
        <w:rPr>
          <w:bCs/>
          <w:i/>
          <w:color w:val="000000"/>
          <w:spacing w:val="-8"/>
          <w:sz w:val="28"/>
          <w:szCs w:val="28"/>
          <w:lang w:val="uk-UA"/>
        </w:rPr>
        <w:t xml:space="preserve">в </w:t>
      </w:r>
      <w:r w:rsidRPr="00B168A4">
        <w:rPr>
          <w:bCs/>
          <w:i/>
          <w:color w:val="000000"/>
          <w:spacing w:val="10"/>
          <w:sz w:val="28"/>
          <w:szCs w:val="28"/>
          <w:lang w:val="uk-UA"/>
        </w:rPr>
        <w:t>генераторному режимі</w:t>
      </w:r>
      <w:r w:rsidRPr="00B168A4">
        <w:rPr>
          <w:bCs/>
          <w:color w:val="000000"/>
          <w:spacing w:val="10"/>
          <w:sz w:val="28"/>
          <w:szCs w:val="28"/>
          <w:lang w:val="uk-UA"/>
        </w:rPr>
        <w:t xml:space="preserve">, то при зсуві щіток у </w:t>
      </w:r>
      <w:r w:rsidRPr="00B168A4">
        <w:rPr>
          <w:bCs/>
          <w:spacing w:val="10"/>
          <w:sz w:val="28"/>
          <w:szCs w:val="28"/>
          <w:lang w:val="uk-UA"/>
        </w:rPr>
        <w:t>напрямку</w:t>
      </w:r>
      <w:r w:rsidRPr="00B168A4">
        <w:rPr>
          <w:bCs/>
          <w:color w:val="000000"/>
          <w:spacing w:val="-5"/>
          <w:sz w:val="28"/>
          <w:szCs w:val="28"/>
          <w:lang w:val="uk-UA"/>
        </w:rPr>
        <w:t xml:space="preserve"> обертання </w:t>
      </w:r>
      <w:r w:rsidRPr="00B168A4">
        <w:rPr>
          <w:bCs/>
          <w:spacing w:val="-5"/>
          <w:sz w:val="28"/>
          <w:szCs w:val="28"/>
          <w:lang w:val="uk-UA"/>
        </w:rPr>
        <w:t>якоря</w:t>
      </w:r>
      <w:r w:rsidRPr="00B168A4">
        <w:rPr>
          <w:bCs/>
          <w:color w:val="000000"/>
          <w:spacing w:val="-5"/>
          <w:sz w:val="28"/>
          <w:szCs w:val="28"/>
          <w:lang w:val="uk-UA"/>
        </w:rPr>
        <w:t xml:space="preserve"> </w:t>
      </w:r>
      <w:r w:rsidRPr="00B168A4">
        <w:rPr>
          <w:bCs/>
          <w:spacing w:val="-5"/>
          <w:sz w:val="28"/>
          <w:szCs w:val="28"/>
          <w:lang w:val="uk-UA"/>
        </w:rPr>
        <w:t>поздовжня</w:t>
      </w:r>
      <w:r w:rsidRPr="00B168A4">
        <w:rPr>
          <w:bCs/>
          <w:color w:val="000000"/>
          <w:spacing w:val="-5"/>
          <w:sz w:val="28"/>
          <w:szCs w:val="28"/>
          <w:lang w:val="uk-UA"/>
        </w:rPr>
        <w:t xml:space="preserve"> складова </w:t>
      </w:r>
      <w:r w:rsidRPr="00B168A4">
        <w:rPr>
          <w:bCs/>
          <w:spacing w:val="-5"/>
          <w:sz w:val="28"/>
          <w:szCs w:val="28"/>
          <w:lang w:val="uk-UA"/>
        </w:rPr>
        <w:t>МДС</w:t>
      </w:r>
      <w:r w:rsidRPr="00B168A4">
        <w:rPr>
          <w:bCs/>
          <w:color w:val="000000"/>
          <w:spacing w:val="-5"/>
          <w:sz w:val="28"/>
          <w:szCs w:val="28"/>
          <w:lang w:val="uk-UA"/>
        </w:rPr>
        <w:t xml:space="preserve"> </w:t>
      </w:r>
      <w:r w:rsidRPr="00B168A4">
        <w:rPr>
          <w:bCs/>
          <w:spacing w:val="-5"/>
          <w:sz w:val="28"/>
          <w:szCs w:val="28"/>
          <w:lang w:val="uk-UA"/>
        </w:rPr>
        <w:t>якоря</w:t>
      </w:r>
      <w:r w:rsidRPr="00B168A4">
        <w:rPr>
          <w:bCs/>
          <w:color w:val="000000"/>
          <w:spacing w:val="-5"/>
          <w:sz w:val="28"/>
          <w:szCs w:val="28"/>
          <w:lang w:val="uk-UA"/>
        </w:rPr>
        <w:t xml:space="preserve"> діє</w:t>
      </w:r>
      <w:r w:rsidRPr="00B168A4">
        <w:rPr>
          <w:bCs/>
          <w:color w:val="000000"/>
          <w:spacing w:val="-6"/>
          <w:sz w:val="28"/>
          <w:szCs w:val="28"/>
          <w:lang w:val="uk-UA"/>
        </w:rPr>
        <w:t xml:space="preserve"> зустрічно </w:t>
      </w:r>
      <w:r w:rsidRPr="00B168A4">
        <w:rPr>
          <w:bCs/>
          <w:spacing w:val="-6"/>
          <w:sz w:val="28"/>
          <w:szCs w:val="28"/>
          <w:lang w:val="uk-UA"/>
        </w:rPr>
        <w:t>М</w:t>
      </w:r>
      <w:r w:rsidR="00F73F02">
        <w:rPr>
          <w:bCs/>
          <w:spacing w:val="-6"/>
          <w:sz w:val="28"/>
          <w:szCs w:val="28"/>
          <w:lang w:val="uk-UA"/>
        </w:rPr>
        <w:t>Р</w:t>
      </w:r>
      <w:r w:rsidRPr="00B168A4">
        <w:rPr>
          <w:bCs/>
          <w:spacing w:val="-6"/>
          <w:sz w:val="28"/>
          <w:szCs w:val="28"/>
          <w:lang w:val="uk-UA"/>
        </w:rPr>
        <w:t>С</w:t>
      </w:r>
      <w:r w:rsidRPr="00B168A4">
        <w:rPr>
          <w:bCs/>
          <w:color w:val="000000"/>
          <w:spacing w:val="-6"/>
          <w:sz w:val="28"/>
          <w:szCs w:val="28"/>
          <w:lang w:val="uk-UA"/>
        </w:rPr>
        <w:t xml:space="preserve"> обмотки збудження </w:t>
      </w:r>
      <w:r w:rsidRPr="00B168A4">
        <w:rPr>
          <w:bCs/>
          <w:color w:val="000000"/>
          <w:spacing w:val="-6"/>
          <w:position w:val="-12"/>
          <w:sz w:val="28"/>
          <w:szCs w:val="28"/>
          <w:lang w:val="uk-UA"/>
        </w:rPr>
        <w:object w:dxaOrig="400" w:dyaOrig="360">
          <v:shape id="_x0000_i1750" type="#_x0000_t75" style="width:19.65pt;height:17.65pt" o:ole="">
            <v:imagedata r:id="rId1397" o:title=""/>
          </v:shape>
          <o:OLEObject Type="Embed" ProgID="Equation.3" ShapeID="_x0000_i1750" DrawAspect="Content" ObjectID="_1446039671" r:id="rId1398"/>
        </w:object>
      </w:r>
      <w:r w:rsidRPr="00B168A4">
        <w:rPr>
          <w:bCs/>
          <w:i/>
          <w:iCs/>
          <w:color w:val="000000"/>
          <w:spacing w:val="-6"/>
          <w:sz w:val="28"/>
          <w:szCs w:val="28"/>
          <w:lang w:val="uk-UA"/>
        </w:rPr>
        <w:t xml:space="preserve">, </w:t>
      </w:r>
      <w:r w:rsidRPr="00B168A4">
        <w:rPr>
          <w:bCs/>
          <w:color w:val="000000"/>
          <w:spacing w:val="-6"/>
          <w:sz w:val="28"/>
          <w:szCs w:val="28"/>
          <w:lang w:val="uk-UA"/>
        </w:rPr>
        <w:t>що послабляє основний</w:t>
      </w:r>
      <w:r w:rsidRPr="00B168A4">
        <w:rPr>
          <w:bCs/>
          <w:color w:val="000000"/>
          <w:spacing w:val="-5"/>
          <w:sz w:val="28"/>
          <w:szCs w:val="28"/>
          <w:lang w:val="uk-UA"/>
        </w:rPr>
        <w:t xml:space="preserve"> магнітний потік машини; при зсуві щіток проти </w:t>
      </w:r>
      <w:r w:rsidRPr="00B168A4">
        <w:rPr>
          <w:bCs/>
          <w:color w:val="000000"/>
          <w:spacing w:val="-4"/>
          <w:sz w:val="28"/>
          <w:szCs w:val="28"/>
          <w:lang w:val="uk-UA"/>
        </w:rPr>
        <w:t xml:space="preserve">обертання якоря </w:t>
      </w:r>
      <w:r w:rsidRPr="00B168A4">
        <w:rPr>
          <w:bCs/>
          <w:spacing w:val="-4"/>
          <w:sz w:val="28"/>
          <w:szCs w:val="28"/>
          <w:lang w:val="uk-UA"/>
        </w:rPr>
        <w:t>поздовжня</w:t>
      </w:r>
      <w:r w:rsidRPr="00B168A4">
        <w:rPr>
          <w:bCs/>
          <w:color w:val="000000"/>
          <w:spacing w:val="-4"/>
          <w:sz w:val="28"/>
          <w:szCs w:val="28"/>
          <w:lang w:val="uk-UA"/>
        </w:rPr>
        <w:t xml:space="preserve"> складова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w:t>
      </w:r>
      <w:r w:rsidRPr="00B168A4">
        <w:rPr>
          <w:bCs/>
          <w:spacing w:val="-4"/>
          <w:sz w:val="28"/>
          <w:szCs w:val="28"/>
          <w:lang w:val="uk-UA"/>
        </w:rPr>
        <w:t>якоря</w:t>
      </w:r>
      <w:r w:rsidRPr="00B168A4">
        <w:rPr>
          <w:bCs/>
          <w:color w:val="000000"/>
          <w:spacing w:val="-4"/>
          <w:sz w:val="28"/>
          <w:szCs w:val="28"/>
          <w:lang w:val="uk-UA"/>
        </w:rPr>
        <w:t xml:space="preserve"> </w:t>
      </w:r>
      <w:r w:rsidRPr="00B168A4">
        <w:rPr>
          <w:bCs/>
          <w:color w:val="000000"/>
          <w:spacing w:val="-4"/>
          <w:position w:val="-12"/>
          <w:sz w:val="28"/>
          <w:szCs w:val="28"/>
          <w:lang w:val="uk-UA"/>
        </w:rPr>
        <w:object w:dxaOrig="380" w:dyaOrig="360">
          <v:shape id="_x0000_i1751" type="#_x0000_t75" style="width:18.35pt;height:17.65pt" o:ole="">
            <v:imagedata r:id="rId1399" o:title=""/>
          </v:shape>
          <o:OLEObject Type="Embed" ProgID="Equation.3" ShapeID="_x0000_i1751" DrawAspect="Content" ObjectID="_1446039672" r:id="rId1400"/>
        </w:object>
      </w:r>
      <w:r w:rsidRPr="00B168A4">
        <w:rPr>
          <w:bCs/>
          <w:i/>
          <w:iCs/>
          <w:color w:val="000000"/>
          <w:spacing w:val="-4"/>
          <w:sz w:val="28"/>
          <w:szCs w:val="28"/>
          <w:lang w:val="uk-UA"/>
        </w:rPr>
        <w:t xml:space="preserve"> </w:t>
      </w:r>
      <w:r w:rsidRPr="00B168A4">
        <w:rPr>
          <w:bCs/>
          <w:color w:val="000000"/>
          <w:spacing w:val="-4"/>
          <w:sz w:val="28"/>
          <w:szCs w:val="28"/>
          <w:lang w:val="uk-UA"/>
        </w:rPr>
        <w:t xml:space="preserve">діє узгоджено із </w:t>
      </w:r>
      <w:r w:rsidRPr="00B168A4">
        <w:rPr>
          <w:bCs/>
          <w:spacing w:val="-4"/>
          <w:sz w:val="28"/>
          <w:szCs w:val="28"/>
          <w:lang w:val="uk-UA"/>
        </w:rPr>
        <w:t>М</w:t>
      </w:r>
      <w:r w:rsidR="00F73F02">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w:t>
      </w:r>
      <w:r w:rsidRPr="00B168A4">
        <w:rPr>
          <w:bCs/>
          <w:color w:val="000000"/>
          <w:spacing w:val="-4"/>
          <w:position w:val="-12"/>
          <w:sz w:val="28"/>
          <w:szCs w:val="28"/>
          <w:lang w:val="uk-UA"/>
        </w:rPr>
        <w:object w:dxaOrig="400" w:dyaOrig="360">
          <v:shape id="_x0000_i1752" type="#_x0000_t75" style="width:19.65pt;height:17.65pt" o:ole="">
            <v:imagedata r:id="rId1361" o:title=""/>
          </v:shape>
          <o:OLEObject Type="Embed" ProgID="Equation.3" ShapeID="_x0000_i1752" DrawAspect="Content" ObjectID="_1446039673" r:id="rId1401"/>
        </w:object>
      </w:r>
      <w:r w:rsidRPr="00B168A4">
        <w:rPr>
          <w:bCs/>
          <w:iCs/>
          <w:color w:val="000000"/>
          <w:spacing w:val="-4"/>
          <w:sz w:val="28"/>
          <w:szCs w:val="28"/>
          <w:lang w:val="uk-UA"/>
        </w:rPr>
        <w:t>,</w:t>
      </w:r>
      <w:r w:rsidRPr="00B168A4">
        <w:rPr>
          <w:bCs/>
          <w:color w:val="000000"/>
          <w:spacing w:val="-4"/>
          <w:sz w:val="28"/>
          <w:szCs w:val="28"/>
          <w:lang w:val="uk-UA"/>
        </w:rPr>
        <w:t>що викликає деяке підмагнічування</w:t>
      </w:r>
      <w:r w:rsidRPr="00B168A4">
        <w:rPr>
          <w:bCs/>
          <w:color w:val="000000"/>
          <w:spacing w:val="-5"/>
          <w:sz w:val="28"/>
          <w:szCs w:val="28"/>
          <w:lang w:val="uk-UA"/>
        </w:rPr>
        <w:t xml:space="preserve"> машини й може </w:t>
      </w:r>
      <w:r w:rsidRPr="00B168A4">
        <w:rPr>
          <w:bCs/>
          <w:spacing w:val="-5"/>
          <w:sz w:val="28"/>
          <w:szCs w:val="28"/>
          <w:lang w:val="uk-UA"/>
        </w:rPr>
        <w:t>з'явитися</w:t>
      </w:r>
      <w:r w:rsidRPr="00B168A4">
        <w:rPr>
          <w:bCs/>
          <w:color w:val="000000"/>
          <w:spacing w:val="-5"/>
          <w:sz w:val="28"/>
          <w:szCs w:val="28"/>
          <w:lang w:val="uk-UA"/>
        </w:rPr>
        <w:t xml:space="preserve"> причиною іскріння на колекторі</w:t>
      </w:r>
      <w:r w:rsidRPr="00B168A4">
        <w:rPr>
          <w:bCs/>
          <w:color w:val="000000"/>
          <w:spacing w:val="14"/>
          <w:sz w:val="28"/>
          <w:szCs w:val="28"/>
          <w:lang w:val="uk-UA"/>
        </w:rPr>
        <w:t xml:space="preserve"> (</w:t>
      </w:r>
      <w:r w:rsidRPr="00B168A4">
        <w:rPr>
          <w:bCs/>
          <w:spacing w:val="14"/>
          <w:sz w:val="28"/>
          <w:szCs w:val="28"/>
          <w:lang w:val="uk-UA"/>
        </w:rPr>
        <w:t>див.</w:t>
      </w:r>
      <w:r w:rsidRPr="00B168A4">
        <w:rPr>
          <w:bCs/>
          <w:color w:val="000000"/>
          <w:spacing w:val="14"/>
          <w:sz w:val="28"/>
          <w:szCs w:val="28"/>
          <w:lang w:val="uk-UA"/>
        </w:rPr>
        <w:t xml:space="preserve"> </w:t>
      </w:r>
      <w:r w:rsidRPr="00B168A4">
        <w:rPr>
          <w:bCs/>
          <w:spacing w:val="14"/>
          <w:sz w:val="28"/>
          <w:szCs w:val="28"/>
          <w:lang w:val="uk-UA"/>
        </w:rPr>
        <w:t>гл.</w:t>
      </w:r>
      <w:r w:rsidRPr="00B168A4">
        <w:rPr>
          <w:bCs/>
          <w:color w:val="000000"/>
          <w:spacing w:val="14"/>
          <w:sz w:val="28"/>
          <w:szCs w:val="28"/>
          <w:lang w:val="uk-UA"/>
        </w:rPr>
        <w:t xml:space="preserve"> 27). Якщо машина працює в </w:t>
      </w:r>
      <w:r w:rsidRPr="00B168A4">
        <w:rPr>
          <w:bCs/>
          <w:i/>
          <w:color w:val="000000"/>
          <w:spacing w:val="14"/>
          <w:sz w:val="28"/>
          <w:szCs w:val="28"/>
          <w:lang w:val="uk-UA"/>
        </w:rPr>
        <w:t>руховому режимі</w:t>
      </w:r>
      <w:r w:rsidRPr="00B168A4">
        <w:rPr>
          <w:bCs/>
          <w:color w:val="000000"/>
          <w:spacing w:val="-6"/>
          <w:sz w:val="28"/>
          <w:szCs w:val="28"/>
          <w:lang w:val="uk-UA"/>
        </w:rPr>
        <w:t xml:space="preserve">, то при зсуві щіток по </w:t>
      </w:r>
      <w:r w:rsidRPr="00B168A4">
        <w:rPr>
          <w:bCs/>
          <w:spacing w:val="-6"/>
          <w:sz w:val="28"/>
          <w:szCs w:val="28"/>
          <w:lang w:val="uk-UA"/>
        </w:rPr>
        <w:t>напрямку</w:t>
      </w:r>
      <w:r w:rsidRPr="00B168A4">
        <w:rPr>
          <w:bCs/>
          <w:color w:val="000000"/>
          <w:spacing w:val="-6"/>
          <w:sz w:val="28"/>
          <w:szCs w:val="28"/>
          <w:lang w:val="uk-UA"/>
        </w:rPr>
        <w:t xml:space="preserve"> обертання </w:t>
      </w:r>
      <w:r w:rsidRPr="00B168A4">
        <w:rPr>
          <w:bCs/>
          <w:spacing w:val="-6"/>
          <w:sz w:val="28"/>
          <w:szCs w:val="28"/>
          <w:lang w:val="uk-UA"/>
        </w:rPr>
        <w:t>якоря</w:t>
      </w:r>
      <w:r w:rsidRPr="00B168A4">
        <w:rPr>
          <w:bCs/>
          <w:color w:val="000000"/>
          <w:spacing w:val="-6"/>
          <w:sz w:val="28"/>
          <w:szCs w:val="28"/>
          <w:lang w:val="uk-UA"/>
        </w:rPr>
        <w:t xml:space="preserve"> </w:t>
      </w:r>
      <w:r w:rsidRPr="00B168A4">
        <w:rPr>
          <w:bCs/>
          <w:spacing w:val="-2"/>
          <w:sz w:val="28"/>
          <w:szCs w:val="28"/>
          <w:lang w:val="uk-UA"/>
        </w:rPr>
        <w:t>поздовжня</w:t>
      </w:r>
      <w:r w:rsidRPr="00B168A4">
        <w:rPr>
          <w:bCs/>
          <w:color w:val="000000"/>
          <w:spacing w:val="-2"/>
          <w:sz w:val="28"/>
          <w:szCs w:val="28"/>
          <w:lang w:val="uk-UA"/>
        </w:rPr>
        <w:t xml:space="preserve"> складова </w:t>
      </w:r>
      <w:r w:rsidRPr="00B168A4">
        <w:rPr>
          <w:bCs/>
          <w:spacing w:val="-2"/>
          <w:sz w:val="28"/>
          <w:szCs w:val="28"/>
          <w:lang w:val="uk-UA"/>
        </w:rPr>
        <w:t>М</w:t>
      </w:r>
      <w:r w:rsidR="00F73F02">
        <w:rPr>
          <w:bCs/>
          <w:spacing w:val="-2"/>
          <w:sz w:val="28"/>
          <w:szCs w:val="28"/>
          <w:lang w:val="uk-UA"/>
        </w:rPr>
        <w:t>Р</w:t>
      </w:r>
      <w:r w:rsidRPr="00B168A4">
        <w:rPr>
          <w:bCs/>
          <w:spacing w:val="-2"/>
          <w:sz w:val="28"/>
          <w:szCs w:val="28"/>
          <w:lang w:val="uk-UA"/>
        </w:rPr>
        <w:t>С</w:t>
      </w:r>
      <w:r w:rsidRPr="00B168A4">
        <w:rPr>
          <w:bCs/>
          <w:color w:val="000000"/>
          <w:spacing w:val="-2"/>
          <w:sz w:val="28"/>
          <w:szCs w:val="28"/>
          <w:lang w:val="uk-UA"/>
        </w:rPr>
        <w:t xml:space="preserve"> </w:t>
      </w:r>
      <w:r w:rsidRPr="00B168A4">
        <w:rPr>
          <w:bCs/>
          <w:spacing w:val="-2"/>
          <w:sz w:val="28"/>
          <w:szCs w:val="28"/>
          <w:lang w:val="uk-UA"/>
        </w:rPr>
        <w:t>якоря</w:t>
      </w:r>
      <w:r w:rsidRPr="00B168A4">
        <w:rPr>
          <w:bCs/>
          <w:color w:val="000000"/>
          <w:spacing w:val="-2"/>
          <w:sz w:val="28"/>
          <w:szCs w:val="28"/>
          <w:lang w:val="uk-UA"/>
        </w:rPr>
        <w:t xml:space="preserve"> </w:t>
      </w:r>
      <w:r w:rsidRPr="00B168A4">
        <w:rPr>
          <w:bCs/>
          <w:color w:val="000000"/>
          <w:spacing w:val="-4"/>
          <w:position w:val="-12"/>
          <w:sz w:val="28"/>
          <w:szCs w:val="28"/>
          <w:lang w:val="uk-UA"/>
        </w:rPr>
        <w:object w:dxaOrig="380" w:dyaOrig="360">
          <v:shape id="_x0000_i1753" type="#_x0000_t75" style="width:18.35pt;height:17.65pt" o:ole="">
            <v:imagedata r:id="rId1399" o:title=""/>
          </v:shape>
          <o:OLEObject Type="Embed" ProgID="Equation.3" ShapeID="_x0000_i1753" DrawAspect="Content" ObjectID="_1446039674" r:id="rId1402"/>
        </w:object>
      </w:r>
      <w:r w:rsidRPr="00B168A4">
        <w:rPr>
          <w:bCs/>
          <w:color w:val="000000"/>
          <w:spacing w:val="-2"/>
          <w:sz w:val="28"/>
          <w:szCs w:val="28"/>
          <w:lang w:val="uk-UA"/>
        </w:rPr>
        <w:t xml:space="preserve"> </w:t>
      </w:r>
      <w:r w:rsidRPr="00B168A4">
        <w:rPr>
          <w:bCs/>
          <w:i/>
          <w:iCs/>
          <w:color w:val="000000"/>
          <w:spacing w:val="-2"/>
          <w:sz w:val="28"/>
          <w:szCs w:val="28"/>
          <w:lang w:val="uk-UA"/>
        </w:rPr>
        <w:t xml:space="preserve"> </w:t>
      </w:r>
      <w:r w:rsidRPr="00B168A4">
        <w:rPr>
          <w:bCs/>
          <w:spacing w:val="-2"/>
          <w:sz w:val="28"/>
          <w:szCs w:val="28"/>
          <w:lang w:val="uk-UA"/>
        </w:rPr>
        <w:t>подмагничивает</w:t>
      </w:r>
      <w:r w:rsidRPr="00B168A4">
        <w:rPr>
          <w:bCs/>
          <w:color w:val="000000"/>
          <w:spacing w:val="-2"/>
          <w:sz w:val="28"/>
          <w:szCs w:val="28"/>
          <w:lang w:val="uk-UA"/>
        </w:rPr>
        <w:t xml:space="preserve"> машину, </w:t>
      </w:r>
      <w:r w:rsidRPr="00B168A4">
        <w:rPr>
          <w:bCs/>
          <w:color w:val="000000"/>
          <w:spacing w:val="-5"/>
          <w:sz w:val="28"/>
          <w:szCs w:val="28"/>
          <w:lang w:val="uk-UA"/>
        </w:rPr>
        <w:t xml:space="preserve">а при зсуві щіток проти обертання якоря </w:t>
      </w:r>
      <w:r w:rsidRPr="00B168A4">
        <w:rPr>
          <w:bCs/>
          <w:spacing w:val="-5"/>
          <w:sz w:val="28"/>
          <w:szCs w:val="28"/>
          <w:lang w:val="uk-UA"/>
        </w:rPr>
        <w:t>поздовжня</w:t>
      </w:r>
      <w:r w:rsidRPr="00B168A4">
        <w:rPr>
          <w:bCs/>
          <w:color w:val="000000"/>
          <w:spacing w:val="-5"/>
          <w:sz w:val="28"/>
          <w:szCs w:val="28"/>
          <w:lang w:val="uk-UA"/>
        </w:rPr>
        <w:t xml:space="preserve"> складова </w:t>
      </w:r>
      <w:r w:rsidRPr="00B168A4">
        <w:rPr>
          <w:bCs/>
          <w:color w:val="000000"/>
          <w:spacing w:val="-4"/>
          <w:position w:val="-12"/>
          <w:sz w:val="28"/>
          <w:szCs w:val="28"/>
          <w:lang w:val="uk-UA"/>
        </w:rPr>
        <w:object w:dxaOrig="380" w:dyaOrig="360">
          <v:shape id="_x0000_i1754" type="#_x0000_t75" style="width:18.35pt;height:17.65pt" o:ole="">
            <v:imagedata r:id="rId1399" o:title=""/>
          </v:shape>
          <o:OLEObject Type="Embed" ProgID="Equation.3" ShapeID="_x0000_i1754" DrawAspect="Content" ObjectID="_1446039675" r:id="rId1403"/>
        </w:object>
      </w:r>
      <w:r w:rsidRPr="00B168A4">
        <w:rPr>
          <w:bCs/>
          <w:i/>
          <w:iCs/>
          <w:color w:val="000000"/>
          <w:spacing w:val="-5"/>
          <w:sz w:val="28"/>
          <w:szCs w:val="28"/>
          <w:lang w:val="uk-UA"/>
        </w:rPr>
        <w:t xml:space="preserve"> </w:t>
      </w:r>
      <w:r w:rsidRPr="00B168A4">
        <w:rPr>
          <w:bCs/>
          <w:color w:val="000000"/>
          <w:spacing w:val="-5"/>
          <w:sz w:val="28"/>
          <w:szCs w:val="28"/>
          <w:lang w:val="uk-UA"/>
        </w:rPr>
        <w:t>розмагнічує машину. При подальшому розгляді</w:t>
      </w:r>
      <w:r w:rsidRPr="00B168A4">
        <w:rPr>
          <w:bCs/>
          <w:color w:val="000000"/>
          <w:spacing w:val="-4"/>
          <w:sz w:val="28"/>
          <w:szCs w:val="28"/>
          <w:lang w:val="uk-UA"/>
        </w:rPr>
        <w:t xml:space="preserve"> питань, пов'язаних з дією </w:t>
      </w:r>
      <w:r w:rsidRPr="00B168A4">
        <w:rPr>
          <w:bCs/>
          <w:spacing w:val="-4"/>
          <w:sz w:val="28"/>
          <w:szCs w:val="28"/>
          <w:lang w:val="uk-UA"/>
        </w:rPr>
        <w:t>поздовжньої</w:t>
      </w:r>
      <w:r w:rsidRPr="00B168A4">
        <w:rPr>
          <w:bCs/>
          <w:color w:val="000000"/>
          <w:spacing w:val="-4"/>
          <w:sz w:val="28"/>
          <w:szCs w:val="28"/>
          <w:lang w:val="uk-UA"/>
        </w:rPr>
        <w:t xml:space="preserve"> </w:t>
      </w:r>
      <w:r w:rsidRPr="00B168A4">
        <w:rPr>
          <w:bCs/>
          <w:spacing w:val="-4"/>
          <w:sz w:val="28"/>
          <w:szCs w:val="28"/>
          <w:lang w:val="uk-UA"/>
        </w:rPr>
        <w:t>складової</w:t>
      </w:r>
      <w:r w:rsidRPr="00B168A4">
        <w:rPr>
          <w:bCs/>
          <w:color w:val="000000"/>
          <w:spacing w:val="-5"/>
          <w:sz w:val="28"/>
          <w:szCs w:val="28"/>
          <w:lang w:val="uk-UA"/>
        </w:rPr>
        <w:t xml:space="preserve"> </w:t>
      </w:r>
      <w:r w:rsidRPr="00B168A4">
        <w:rPr>
          <w:bCs/>
          <w:spacing w:val="-5"/>
          <w:sz w:val="28"/>
          <w:szCs w:val="28"/>
          <w:lang w:val="uk-UA"/>
        </w:rPr>
        <w:t>М</w:t>
      </w:r>
      <w:r w:rsidR="00F73F02">
        <w:rPr>
          <w:bCs/>
          <w:spacing w:val="-5"/>
          <w:sz w:val="28"/>
          <w:szCs w:val="28"/>
          <w:lang w:val="uk-UA"/>
        </w:rPr>
        <w:t>Р</w:t>
      </w:r>
      <w:r w:rsidRPr="00B168A4">
        <w:rPr>
          <w:bCs/>
          <w:spacing w:val="-5"/>
          <w:sz w:val="28"/>
          <w:szCs w:val="28"/>
          <w:lang w:val="uk-UA"/>
        </w:rPr>
        <w:t>С</w:t>
      </w:r>
      <w:r w:rsidRPr="00B168A4">
        <w:rPr>
          <w:bCs/>
          <w:color w:val="000000"/>
          <w:spacing w:val="-5"/>
          <w:sz w:val="28"/>
          <w:szCs w:val="28"/>
          <w:lang w:val="uk-UA"/>
        </w:rPr>
        <w:t xml:space="preserve"> </w:t>
      </w:r>
      <w:r w:rsidRPr="00B168A4">
        <w:rPr>
          <w:bCs/>
          <w:spacing w:val="-5"/>
          <w:sz w:val="28"/>
          <w:szCs w:val="28"/>
          <w:lang w:val="uk-UA"/>
        </w:rPr>
        <w:t>якоря</w:t>
      </w:r>
      <w:r w:rsidRPr="00B168A4">
        <w:rPr>
          <w:bCs/>
          <w:color w:val="000000"/>
          <w:spacing w:val="-5"/>
          <w:sz w:val="28"/>
          <w:szCs w:val="28"/>
          <w:lang w:val="uk-UA"/>
        </w:rPr>
        <w:t>, будемо мати на увазі лише її</w:t>
      </w:r>
      <w:r w:rsidRPr="00B168A4">
        <w:rPr>
          <w:bCs/>
          <w:color w:val="000000"/>
          <w:spacing w:val="-3"/>
          <w:sz w:val="28"/>
          <w:szCs w:val="28"/>
          <w:lang w:val="uk-UA"/>
        </w:rPr>
        <w:t xml:space="preserve"> </w:t>
      </w:r>
      <w:r w:rsidRPr="00B168A4">
        <w:rPr>
          <w:bCs/>
          <w:spacing w:val="-3"/>
          <w:sz w:val="28"/>
          <w:szCs w:val="28"/>
          <w:lang w:val="uk-UA"/>
        </w:rPr>
        <w:t xml:space="preserve">дія, що </w:t>
      </w:r>
      <w:r w:rsidRPr="00B168A4">
        <w:rPr>
          <w:bCs/>
          <w:color w:val="000000"/>
          <w:spacing w:val="-3"/>
          <w:sz w:val="28"/>
          <w:szCs w:val="28"/>
          <w:lang w:val="uk-UA"/>
        </w:rPr>
        <w:t xml:space="preserve">розмагнічує, тому що </w:t>
      </w:r>
      <w:r w:rsidRPr="00B168A4">
        <w:rPr>
          <w:bCs/>
          <w:spacing w:val="-3"/>
          <w:sz w:val="28"/>
          <w:szCs w:val="28"/>
          <w:lang w:val="uk-UA"/>
        </w:rPr>
        <w:t>подмагничивающее</w:t>
      </w:r>
      <w:r w:rsidRPr="00B168A4">
        <w:rPr>
          <w:bCs/>
          <w:color w:val="000000"/>
          <w:spacing w:val="-3"/>
          <w:sz w:val="28"/>
          <w:szCs w:val="28"/>
          <w:lang w:val="uk-UA"/>
        </w:rPr>
        <w:t xml:space="preserve"> </w:t>
      </w:r>
      <w:r w:rsidRPr="00B168A4">
        <w:rPr>
          <w:bCs/>
          <w:color w:val="000000"/>
          <w:spacing w:val="-4"/>
          <w:position w:val="-12"/>
          <w:sz w:val="28"/>
          <w:szCs w:val="28"/>
          <w:lang w:val="uk-UA"/>
        </w:rPr>
        <w:object w:dxaOrig="380" w:dyaOrig="360">
          <v:shape id="_x0000_i1755" type="#_x0000_t75" style="width:18.35pt;height:17.65pt" o:ole="">
            <v:imagedata r:id="rId1399" o:title=""/>
          </v:shape>
          <o:OLEObject Type="Embed" ProgID="Equation.3" ShapeID="_x0000_i1755" DrawAspect="Content" ObjectID="_1446039676" r:id="rId1404"/>
        </w:object>
      </w:r>
      <w:r w:rsidRPr="00B168A4">
        <w:rPr>
          <w:bCs/>
          <w:i/>
          <w:iCs/>
          <w:color w:val="000000"/>
          <w:spacing w:val="-3"/>
          <w:sz w:val="28"/>
          <w:szCs w:val="28"/>
          <w:lang w:val="uk-UA"/>
        </w:rPr>
        <w:t xml:space="preserve"> </w:t>
      </w:r>
      <w:r w:rsidRPr="00B168A4">
        <w:rPr>
          <w:bCs/>
          <w:spacing w:val="-3"/>
          <w:sz w:val="28"/>
          <w:szCs w:val="28"/>
          <w:lang w:val="uk-UA"/>
        </w:rPr>
        <w:t>дія</w:t>
      </w:r>
      <w:r w:rsidRPr="00B168A4">
        <w:rPr>
          <w:bCs/>
          <w:color w:val="000000"/>
          <w:spacing w:val="-3"/>
          <w:sz w:val="28"/>
          <w:szCs w:val="28"/>
          <w:lang w:val="uk-UA"/>
        </w:rPr>
        <w:t xml:space="preserve"> в </w:t>
      </w:r>
      <w:r w:rsidRPr="00B168A4">
        <w:rPr>
          <w:bCs/>
          <w:color w:val="000000"/>
          <w:spacing w:val="-2"/>
          <w:sz w:val="28"/>
          <w:szCs w:val="28"/>
          <w:lang w:val="uk-UA"/>
        </w:rPr>
        <w:t xml:space="preserve">машинах постійного </w:t>
      </w:r>
      <w:r w:rsidRPr="00B168A4">
        <w:rPr>
          <w:bCs/>
          <w:spacing w:val="-2"/>
          <w:sz w:val="28"/>
          <w:szCs w:val="28"/>
          <w:lang w:val="uk-UA"/>
        </w:rPr>
        <w:t>токовища</w:t>
      </w:r>
      <w:r w:rsidRPr="00B168A4">
        <w:rPr>
          <w:bCs/>
          <w:color w:val="000000"/>
          <w:spacing w:val="-2"/>
          <w:sz w:val="28"/>
          <w:szCs w:val="28"/>
          <w:lang w:val="uk-UA"/>
        </w:rPr>
        <w:t xml:space="preserve"> </w:t>
      </w:r>
      <w:r w:rsidRPr="00B168A4">
        <w:rPr>
          <w:bCs/>
          <w:spacing w:val="-2"/>
          <w:sz w:val="28"/>
          <w:szCs w:val="28"/>
          <w:lang w:val="uk-UA"/>
        </w:rPr>
        <w:t>загального</w:t>
      </w:r>
      <w:r w:rsidRPr="00B168A4">
        <w:rPr>
          <w:bCs/>
          <w:color w:val="000000"/>
          <w:spacing w:val="-2"/>
          <w:sz w:val="28"/>
          <w:szCs w:val="28"/>
          <w:lang w:val="uk-UA"/>
        </w:rPr>
        <w:t xml:space="preserve"> призначення неприпустимо через</w:t>
      </w:r>
      <w:r w:rsidRPr="00B168A4">
        <w:rPr>
          <w:bCs/>
          <w:color w:val="000000"/>
          <w:spacing w:val="-5"/>
          <w:sz w:val="28"/>
          <w:szCs w:val="28"/>
          <w:lang w:val="uk-UA"/>
        </w:rPr>
        <w:t xml:space="preserve"> порушення роботи щіткового</w:t>
      </w:r>
      <w:r w:rsidRPr="00B168A4">
        <w:rPr>
          <w:bCs/>
          <w:spacing w:val="-5"/>
          <w:sz w:val="28"/>
          <w:szCs w:val="28"/>
          <w:lang w:val="uk-UA"/>
        </w:rPr>
        <w:t xml:space="preserve"> </w:t>
      </w:r>
      <w:r w:rsidRPr="00B168A4">
        <w:rPr>
          <w:bCs/>
          <w:color w:val="000000"/>
          <w:spacing w:val="-5"/>
          <w:sz w:val="28"/>
          <w:szCs w:val="28"/>
          <w:lang w:val="uk-UA"/>
        </w:rPr>
        <w:t>контакту.</w:t>
      </w:r>
    </w:p>
    <w:p w:rsidR="00716AAC" w:rsidRDefault="00F90CEB" w:rsidP="00716AAC">
      <w:pPr>
        <w:pStyle w:val="2"/>
        <w:jc w:val="both"/>
        <w:rPr>
          <w:bCs/>
          <w:color w:val="000000"/>
          <w:spacing w:val="-5"/>
          <w:szCs w:val="28"/>
        </w:rPr>
      </w:pPr>
      <w:r w:rsidRPr="00B168A4">
        <w:rPr>
          <w:bCs/>
          <w:color w:val="000000"/>
          <w:spacing w:val="-4"/>
          <w:szCs w:val="28"/>
        </w:rPr>
        <w:t xml:space="preserve">Варто звернути увагу на те, що зсув щіток </w:t>
      </w:r>
      <w:r w:rsidRPr="00B168A4">
        <w:rPr>
          <w:bCs/>
          <w:spacing w:val="-4"/>
          <w:szCs w:val="28"/>
        </w:rPr>
        <w:t>з</w:t>
      </w:r>
      <w:r w:rsidRPr="00B168A4">
        <w:rPr>
          <w:bCs/>
          <w:color w:val="000000"/>
          <w:spacing w:val="-4"/>
          <w:szCs w:val="28"/>
        </w:rPr>
        <w:t xml:space="preserve"> </w:t>
      </w:r>
      <w:r w:rsidRPr="00B168A4">
        <w:rPr>
          <w:bCs/>
          <w:spacing w:val="-4"/>
          <w:szCs w:val="28"/>
        </w:rPr>
        <w:t>геометричної</w:t>
      </w:r>
      <w:r w:rsidRPr="00B168A4">
        <w:rPr>
          <w:bCs/>
          <w:color w:val="000000"/>
          <w:spacing w:val="-2"/>
          <w:szCs w:val="28"/>
        </w:rPr>
        <w:t xml:space="preserve"> </w:t>
      </w:r>
      <w:r w:rsidRPr="00B168A4">
        <w:rPr>
          <w:bCs/>
          <w:spacing w:val="-2"/>
          <w:szCs w:val="28"/>
        </w:rPr>
        <w:t>нейтрали</w:t>
      </w:r>
      <w:r w:rsidRPr="00B168A4">
        <w:rPr>
          <w:bCs/>
          <w:color w:val="000000"/>
          <w:spacing w:val="-2"/>
          <w:szCs w:val="28"/>
        </w:rPr>
        <w:t xml:space="preserve"> впливає й на поперечну складову </w:t>
      </w:r>
      <w:r w:rsidRPr="00B168A4">
        <w:rPr>
          <w:bCs/>
          <w:spacing w:val="-4"/>
          <w:szCs w:val="28"/>
        </w:rPr>
        <w:t>М</w:t>
      </w:r>
      <w:r w:rsidR="00F73F02">
        <w:rPr>
          <w:bCs/>
          <w:spacing w:val="-4"/>
          <w:szCs w:val="28"/>
        </w:rPr>
        <w:t>Р</w:t>
      </w:r>
      <w:r w:rsidRPr="00B168A4">
        <w:rPr>
          <w:bCs/>
          <w:spacing w:val="-4"/>
          <w:szCs w:val="28"/>
        </w:rPr>
        <w:t>С</w:t>
      </w:r>
      <w:r w:rsidRPr="00B168A4">
        <w:rPr>
          <w:bCs/>
          <w:color w:val="000000"/>
          <w:spacing w:val="-4"/>
          <w:szCs w:val="28"/>
        </w:rPr>
        <w:t xml:space="preserve"> </w:t>
      </w:r>
      <w:r w:rsidRPr="00B168A4">
        <w:rPr>
          <w:bCs/>
          <w:spacing w:val="-4"/>
          <w:szCs w:val="28"/>
        </w:rPr>
        <w:t>якоря</w:t>
      </w:r>
      <w:r w:rsidRPr="00B168A4">
        <w:rPr>
          <w:bCs/>
          <w:color w:val="000000"/>
          <w:spacing w:val="-4"/>
          <w:szCs w:val="28"/>
        </w:rPr>
        <w:t xml:space="preserve"> — </w:t>
      </w:r>
      <w:r w:rsidRPr="00B168A4">
        <w:rPr>
          <w:bCs/>
          <w:spacing w:val="-4"/>
          <w:szCs w:val="28"/>
        </w:rPr>
        <w:t>величину</w:t>
      </w:r>
      <w:r w:rsidRPr="00B168A4">
        <w:rPr>
          <w:bCs/>
          <w:color w:val="000000"/>
          <w:spacing w:val="-4"/>
          <w:szCs w:val="28"/>
        </w:rPr>
        <w:t>,</w:t>
      </w:r>
      <w:r w:rsidRPr="00B168A4">
        <w:rPr>
          <w:bCs/>
          <w:spacing w:val="-4"/>
          <w:szCs w:val="28"/>
        </w:rPr>
        <w:t xml:space="preserve"> що</w:t>
      </w:r>
      <w:r w:rsidRPr="00B168A4">
        <w:rPr>
          <w:bCs/>
          <w:color w:val="000000"/>
          <w:spacing w:val="-4"/>
          <w:szCs w:val="28"/>
        </w:rPr>
        <w:t xml:space="preserve"> залежить від </w:t>
      </w:r>
      <w:r w:rsidRPr="00B168A4">
        <w:rPr>
          <w:bCs/>
          <w:spacing w:val="-4"/>
          <w:szCs w:val="28"/>
        </w:rPr>
        <w:t>кута</w:t>
      </w:r>
      <w:r w:rsidRPr="00B168A4">
        <w:rPr>
          <w:bCs/>
          <w:color w:val="000000"/>
          <w:spacing w:val="-4"/>
          <w:szCs w:val="28"/>
        </w:rPr>
        <w:t xml:space="preserve"> </w:t>
      </w:r>
      <w:r w:rsidRPr="00B168A4">
        <w:rPr>
          <w:bCs/>
          <w:color w:val="000000"/>
          <w:spacing w:val="-4"/>
          <w:position w:val="-10"/>
          <w:szCs w:val="28"/>
        </w:rPr>
        <w:object w:dxaOrig="240" w:dyaOrig="320">
          <v:shape id="_x0000_i1756" type="#_x0000_t75" style="width:11.8pt;height:16.35pt" o:ole="">
            <v:imagedata r:id="rId1405" o:title=""/>
          </v:shape>
          <o:OLEObject Type="Embed" ProgID="Equation.3" ShapeID="_x0000_i1756" DrawAspect="Content" ObjectID="_1446039677" r:id="rId1406"/>
        </w:object>
      </w:r>
      <w:r w:rsidRPr="00B168A4">
        <w:rPr>
          <w:bCs/>
          <w:color w:val="000000"/>
          <w:spacing w:val="-4"/>
          <w:szCs w:val="28"/>
        </w:rPr>
        <w:t xml:space="preserve">, </w:t>
      </w:r>
      <w:r w:rsidRPr="00B168A4">
        <w:rPr>
          <w:bCs/>
          <w:spacing w:val="-4"/>
          <w:szCs w:val="28"/>
        </w:rPr>
        <w:t>з</w:t>
      </w:r>
      <w:r w:rsidRPr="00B168A4">
        <w:rPr>
          <w:bCs/>
          <w:color w:val="000000"/>
          <w:spacing w:val="-4"/>
          <w:szCs w:val="28"/>
        </w:rPr>
        <w:t xml:space="preserve"> </w:t>
      </w:r>
      <w:r w:rsidRPr="00B168A4">
        <w:rPr>
          <w:bCs/>
          <w:spacing w:val="-4"/>
          <w:szCs w:val="28"/>
        </w:rPr>
        <w:t>ростом</w:t>
      </w:r>
      <w:r w:rsidRPr="00B168A4">
        <w:rPr>
          <w:bCs/>
          <w:color w:val="000000"/>
          <w:spacing w:val="-4"/>
          <w:szCs w:val="28"/>
        </w:rPr>
        <w:t xml:space="preserve"> якого </w:t>
      </w:r>
      <w:r w:rsidRPr="00B168A4">
        <w:rPr>
          <w:bCs/>
          <w:color w:val="000000"/>
          <w:spacing w:val="-5"/>
          <w:szCs w:val="28"/>
        </w:rPr>
        <w:t xml:space="preserve">вона зменшується </w:t>
      </w:r>
      <w:r w:rsidRPr="00B168A4">
        <w:rPr>
          <w:bCs/>
          <w:color w:val="000000"/>
          <w:spacing w:val="-5"/>
          <w:position w:val="-14"/>
          <w:szCs w:val="28"/>
        </w:rPr>
        <w:object w:dxaOrig="1620" w:dyaOrig="380">
          <v:shape id="_x0000_i1757" type="#_x0000_t75" style="width:80.5pt;height:18.35pt" o:ole="">
            <v:imagedata r:id="rId1407" o:title=""/>
          </v:shape>
          <o:OLEObject Type="Embed" ProgID="Equation.3" ShapeID="_x0000_i1757" DrawAspect="Content" ObjectID="_1446039678" r:id="rId1408"/>
        </w:object>
      </w:r>
      <w:r w:rsidRPr="00B168A4">
        <w:rPr>
          <w:bCs/>
          <w:color w:val="000000"/>
          <w:spacing w:val="-5"/>
          <w:szCs w:val="28"/>
        </w:rPr>
        <w:t xml:space="preserve">. Таким чином, у колекторних </w:t>
      </w:r>
      <w:r w:rsidRPr="00B168A4">
        <w:rPr>
          <w:bCs/>
          <w:color w:val="000000"/>
          <w:spacing w:val="-4"/>
          <w:szCs w:val="28"/>
        </w:rPr>
        <w:t xml:space="preserve">машинах можливі два випадки: 1) щітки встановлені на </w:t>
      </w:r>
      <w:r w:rsidRPr="00B168A4">
        <w:rPr>
          <w:bCs/>
          <w:spacing w:val="-4"/>
          <w:szCs w:val="28"/>
        </w:rPr>
        <w:t>геометричної</w:t>
      </w:r>
      <w:r w:rsidRPr="00B168A4">
        <w:rPr>
          <w:bCs/>
          <w:color w:val="000000"/>
          <w:spacing w:val="-2"/>
          <w:szCs w:val="28"/>
        </w:rPr>
        <w:t xml:space="preserve"> </w:t>
      </w:r>
      <w:r w:rsidRPr="00B168A4">
        <w:rPr>
          <w:bCs/>
          <w:spacing w:val="-2"/>
          <w:szCs w:val="28"/>
        </w:rPr>
        <w:t>нейтрали</w:t>
      </w:r>
      <w:r w:rsidRPr="00B168A4">
        <w:rPr>
          <w:bCs/>
          <w:color w:val="000000"/>
          <w:spacing w:val="-2"/>
          <w:szCs w:val="28"/>
        </w:rPr>
        <w:t xml:space="preserve"> й реакція якоря </w:t>
      </w:r>
      <w:r w:rsidRPr="00B168A4">
        <w:rPr>
          <w:bCs/>
          <w:spacing w:val="-2"/>
          <w:szCs w:val="28"/>
        </w:rPr>
        <w:t>є</w:t>
      </w:r>
      <w:r w:rsidRPr="00B168A4">
        <w:rPr>
          <w:bCs/>
          <w:color w:val="000000"/>
          <w:spacing w:val="-2"/>
          <w:szCs w:val="28"/>
        </w:rPr>
        <w:t xml:space="preserve"> тільки поперечною; 2) щітки </w:t>
      </w:r>
      <w:r w:rsidRPr="00B168A4">
        <w:rPr>
          <w:bCs/>
          <w:spacing w:val="-2"/>
          <w:szCs w:val="28"/>
        </w:rPr>
        <w:t>зміщені</w:t>
      </w:r>
      <w:r w:rsidRPr="00B168A4">
        <w:rPr>
          <w:bCs/>
          <w:color w:val="000000"/>
          <w:spacing w:val="-2"/>
          <w:szCs w:val="28"/>
        </w:rPr>
        <w:t xml:space="preserve"> </w:t>
      </w:r>
      <w:r w:rsidRPr="00B168A4">
        <w:rPr>
          <w:bCs/>
          <w:spacing w:val="-2"/>
          <w:szCs w:val="28"/>
        </w:rPr>
        <w:t>з</w:t>
      </w:r>
      <w:r w:rsidRPr="00B168A4">
        <w:rPr>
          <w:bCs/>
          <w:color w:val="000000"/>
          <w:spacing w:val="-2"/>
          <w:szCs w:val="28"/>
        </w:rPr>
        <w:t xml:space="preserve"> </w:t>
      </w:r>
      <w:r w:rsidRPr="00B168A4">
        <w:rPr>
          <w:bCs/>
          <w:spacing w:val="-2"/>
          <w:szCs w:val="28"/>
        </w:rPr>
        <w:t>геометричної</w:t>
      </w:r>
      <w:r w:rsidRPr="00B168A4">
        <w:rPr>
          <w:bCs/>
          <w:color w:val="000000"/>
          <w:spacing w:val="-2"/>
          <w:szCs w:val="28"/>
        </w:rPr>
        <w:t xml:space="preserve"> </w:t>
      </w:r>
      <w:r w:rsidRPr="00B168A4">
        <w:rPr>
          <w:bCs/>
          <w:spacing w:val="-2"/>
          <w:szCs w:val="28"/>
        </w:rPr>
        <w:t>нейтрали</w:t>
      </w:r>
      <w:r w:rsidRPr="00B168A4">
        <w:rPr>
          <w:bCs/>
          <w:color w:val="000000"/>
          <w:spacing w:val="-2"/>
          <w:szCs w:val="28"/>
        </w:rPr>
        <w:t xml:space="preserve"> й реакція якоря </w:t>
      </w:r>
      <w:r w:rsidRPr="00B168A4">
        <w:rPr>
          <w:bCs/>
          <w:color w:val="000000"/>
          <w:spacing w:val="-5"/>
          <w:szCs w:val="28"/>
        </w:rPr>
        <w:t xml:space="preserve">має дві складові — поперечну й </w:t>
      </w:r>
      <w:r w:rsidRPr="00B168A4">
        <w:rPr>
          <w:bCs/>
          <w:spacing w:val="-5"/>
          <w:szCs w:val="28"/>
        </w:rPr>
        <w:t>поздовжню</w:t>
      </w:r>
      <w:r w:rsidRPr="00B168A4">
        <w:rPr>
          <w:bCs/>
          <w:color w:val="000000"/>
          <w:spacing w:val="-5"/>
          <w:szCs w:val="28"/>
        </w:rPr>
        <w:t xml:space="preserve"> (</w:t>
      </w:r>
      <w:r w:rsidRPr="00B168A4">
        <w:rPr>
          <w:bCs/>
          <w:spacing w:val="-5"/>
          <w:szCs w:val="28"/>
        </w:rPr>
        <w:t>размагничивающую</w:t>
      </w:r>
      <w:r w:rsidRPr="00B168A4">
        <w:rPr>
          <w:bCs/>
          <w:color w:val="000000"/>
          <w:spacing w:val="-4"/>
          <w:szCs w:val="28"/>
        </w:rPr>
        <w:t xml:space="preserve">). Принципово також можливий випадок, коли реакція </w:t>
      </w:r>
      <w:r w:rsidRPr="00B168A4">
        <w:rPr>
          <w:bCs/>
          <w:spacing w:val="-4"/>
          <w:szCs w:val="28"/>
        </w:rPr>
        <w:t>якоря</w:t>
      </w:r>
      <w:r w:rsidRPr="00B168A4">
        <w:rPr>
          <w:bCs/>
          <w:color w:val="000000"/>
          <w:spacing w:val="-4"/>
          <w:szCs w:val="28"/>
        </w:rPr>
        <w:t xml:space="preserve"> по поперечній осі </w:t>
      </w:r>
      <w:r w:rsidRPr="00B168A4">
        <w:rPr>
          <w:bCs/>
          <w:spacing w:val="-4"/>
          <w:szCs w:val="28"/>
        </w:rPr>
        <w:t>відсутній</w:t>
      </w:r>
      <w:r w:rsidRPr="00B168A4">
        <w:rPr>
          <w:bCs/>
          <w:color w:val="000000"/>
          <w:spacing w:val="-4"/>
          <w:szCs w:val="28"/>
        </w:rPr>
        <w:t xml:space="preserve">. Це має місце, коли щітки </w:t>
      </w:r>
      <w:r w:rsidRPr="00B168A4">
        <w:rPr>
          <w:bCs/>
          <w:spacing w:val="-4"/>
          <w:szCs w:val="28"/>
        </w:rPr>
        <w:t>розташовані</w:t>
      </w:r>
      <w:r w:rsidRPr="00B168A4">
        <w:rPr>
          <w:bCs/>
          <w:color w:val="000000"/>
          <w:spacing w:val="-4"/>
          <w:szCs w:val="28"/>
        </w:rPr>
        <w:t xml:space="preserve"> по осі, </w:t>
      </w:r>
      <w:r w:rsidRPr="00B168A4">
        <w:rPr>
          <w:bCs/>
          <w:spacing w:val="-4"/>
          <w:szCs w:val="28"/>
        </w:rPr>
        <w:t>перпендикулярної</w:t>
      </w:r>
      <w:r w:rsidRPr="00B168A4">
        <w:rPr>
          <w:bCs/>
          <w:color w:val="000000"/>
          <w:spacing w:val="-4"/>
          <w:szCs w:val="28"/>
        </w:rPr>
        <w:t xml:space="preserve"> </w:t>
      </w:r>
      <w:r w:rsidRPr="00B168A4">
        <w:rPr>
          <w:bCs/>
          <w:spacing w:val="-4"/>
          <w:szCs w:val="28"/>
        </w:rPr>
        <w:t>геометричної</w:t>
      </w:r>
      <w:r w:rsidRPr="00B168A4">
        <w:rPr>
          <w:bCs/>
          <w:color w:val="000000"/>
          <w:spacing w:val="-4"/>
          <w:szCs w:val="28"/>
        </w:rPr>
        <w:t xml:space="preserve"> </w:t>
      </w:r>
      <w:r w:rsidRPr="00B168A4">
        <w:rPr>
          <w:bCs/>
          <w:spacing w:val="-3"/>
          <w:szCs w:val="28"/>
        </w:rPr>
        <w:t>нейтрали</w:t>
      </w:r>
      <w:r w:rsidRPr="00B168A4">
        <w:rPr>
          <w:bCs/>
          <w:color w:val="000000"/>
          <w:spacing w:val="-3"/>
          <w:szCs w:val="28"/>
        </w:rPr>
        <w:t xml:space="preserve">, тобто коли </w:t>
      </w:r>
      <w:r w:rsidRPr="00B168A4">
        <w:rPr>
          <w:bCs/>
          <w:color w:val="000000"/>
          <w:spacing w:val="-4"/>
          <w:position w:val="-10"/>
          <w:szCs w:val="28"/>
        </w:rPr>
        <w:object w:dxaOrig="240" w:dyaOrig="320">
          <v:shape id="_x0000_i1758" type="#_x0000_t75" style="width:11.8pt;height:16.35pt" o:ole="">
            <v:imagedata r:id="rId1405" o:title=""/>
          </v:shape>
          <o:OLEObject Type="Embed" ProgID="Equation.3" ShapeID="_x0000_i1758" DrawAspect="Content" ObjectID="_1446039679" r:id="rId1409"/>
        </w:object>
      </w:r>
      <w:r w:rsidRPr="00B168A4">
        <w:rPr>
          <w:bCs/>
          <w:color w:val="000000"/>
          <w:spacing w:val="-3"/>
          <w:szCs w:val="28"/>
        </w:rPr>
        <w:t>= 90</w:t>
      </w:r>
      <w:r w:rsidRPr="00B168A4">
        <w:rPr>
          <w:bCs/>
          <w:color w:val="000000"/>
          <w:spacing w:val="-3"/>
          <w:szCs w:val="28"/>
          <w:vertAlign w:val="superscript"/>
        </w:rPr>
        <w:t>0</w:t>
      </w:r>
      <w:r w:rsidRPr="00B168A4">
        <w:rPr>
          <w:bCs/>
          <w:color w:val="000000"/>
          <w:spacing w:val="-3"/>
          <w:szCs w:val="28"/>
        </w:rPr>
        <w:t xml:space="preserve"> (мал. 26.5, </w:t>
      </w:r>
      <w:r w:rsidRPr="00B168A4">
        <w:rPr>
          <w:bCs/>
          <w:i/>
          <w:iCs/>
          <w:color w:val="000000"/>
          <w:spacing w:val="-3"/>
          <w:szCs w:val="28"/>
        </w:rPr>
        <w:t xml:space="preserve">б). </w:t>
      </w:r>
      <w:r w:rsidRPr="00B168A4">
        <w:rPr>
          <w:bCs/>
          <w:color w:val="000000"/>
          <w:spacing w:val="-3"/>
          <w:szCs w:val="28"/>
        </w:rPr>
        <w:t xml:space="preserve">Однак такий випадок не </w:t>
      </w:r>
      <w:r w:rsidRPr="00B168A4">
        <w:rPr>
          <w:bCs/>
          <w:color w:val="000000"/>
          <w:spacing w:val="-4"/>
          <w:szCs w:val="28"/>
        </w:rPr>
        <w:t xml:space="preserve">має практичного застосування, тому що машина стає непрацездатною: у генераторному режимі </w:t>
      </w:r>
      <w:r w:rsidR="00F73F02">
        <w:rPr>
          <w:bCs/>
          <w:spacing w:val="-4"/>
          <w:szCs w:val="28"/>
        </w:rPr>
        <w:t>ЕР</w:t>
      </w:r>
      <w:r w:rsidRPr="00B168A4">
        <w:rPr>
          <w:bCs/>
          <w:spacing w:val="-4"/>
          <w:szCs w:val="28"/>
        </w:rPr>
        <w:t>С</w:t>
      </w:r>
      <w:r w:rsidRPr="00B168A4">
        <w:rPr>
          <w:bCs/>
          <w:color w:val="000000"/>
          <w:spacing w:val="-4"/>
          <w:szCs w:val="28"/>
        </w:rPr>
        <w:t xml:space="preserve"> машини дорівнює </w:t>
      </w:r>
      <w:r w:rsidRPr="00B168A4">
        <w:rPr>
          <w:bCs/>
          <w:spacing w:val="-4"/>
          <w:szCs w:val="28"/>
        </w:rPr>
        <w:t>нулю</w:t>
      </w:r>
      <w:r w:rsidRPr="00B168A4">
        <w:rPr>
          <w:bCs/>
          <w:color w:val="000000"/>
          <w:spacing w:val="-4"/>
          <w:szCs w:val="28"/>
        </w:rPr>
        <w:t xml:space="preserve">, тому що в </w:t>
      </w:r>
      <w:r w:rsidRPr="00B168A4">
        <w:rPr>
          <w:bCs/>
          <w:spacing w:val="-4"/>
          <w:szCs w:val="28"/>
        </w:rPr>
        <w:t>паралельну</w:t>
      </w:r>
      <w:r w:rsidRPr="00B168A4">
        <w:rPr>
          <w:bCs/>
          <w:color w:val="000000"/>
          <w:spacing w:val="-4"/>
          <w:szCs w:val="28"/>
        </w:rPr>
        <w:t xml:space="preserve"> </w:t>
      </w:r>
      <w:r w:rsidRPr="00B168A4">
        <w:rPr>
          <w:bCs/>
          <w:spacing w:val="-4"/>
          <w:szCs w:val="28"/>
        </w:rPr>
        <w:t>галузь</w:t>
      </w:r>
      <w:r w:rsidRPr="00B168A4">
        <w:rPr>
          <w:bCs/>
          <w:color w:val="000000"/>
          <w:spacing w:val="-4"/>
          <w:szCs w:val="28"/>
        </w:rPr>
        <w:t xml:space="preserve"> обмотки входить рівне число секцій із зустрічним </w:t>
      </w:r>
      <w:r w:rsidRPr="00B168A4">
        <w:rPr>
          <w:bCs/>
          <w:spacing w:val="-4"/>
          <w:szCs w:val="28"/>
        </w:rPr>
        <w:t>напрямком</w:t>
      </w:r>
      <w:r w:rsidRPr="00B168A4">
        <w:rPr>
          <w:bCs/>
          <w:color w:val="000000"/>
          <w:spacing w:val="-4"/>
          <w:szCs w:val="28"/>
        </w:rPr>
        <w:t xml:space="preserve"> </w:t>
      </w:r>
      <w:r w:rsidR="00F73F02">
        <w:rPr>
          <w:bCs/>
          <w:spacing w:val="-4"/>
          <w:szCs w:val="28"/>
        </w:rPr>
        <w:t>ЕР</w:t>
      </w:r>
      <w:r w:rsidRPr="00B168A4">
        <w:rPr>
          <w:bCs/>
          <w:spacing w:val="-4"/>
          <w:szCs w:val="28"/>
        </w:rPr>
        <w:t>С</w:t>
      </w:r>
      <w:r w:rsidRPr="00B168A4">
        <w:rPr>
          <w:bCs/>
          <w:color w:val="000000"/>
          <w:spacing w:val="-4"/>
          <w:szCs w:val="28"/>
        </w:rPr>
        <w:t xml:space="preserve">, а в руховому режимі електромагнітні </w:t>
      </w:r>
      <w:r w:rsidRPr="00B168A4">
        <w:rPr>
          <w:bCs/>
          <w:spacing w:val="-4"/>
          <w:szCs w:val="28"/>
        </w:rPr>
        <w:t>сили</w:t>
      </w:r>
      <w:r w:rsidRPr="00B168A4">
        <w:rPr>
          <w:bCs/>
          <w:color w:val="000000"/>
          <w:spacing w:val="-4"/>
          <w:szCs w:val="28"/>
        </w:rPr>
        <w:t xml:space="preserve"> активних </w:t>
      </w:r>
      <w:r w:rsidRPr="00B168A4">
        <w:rPr>
          <w:bCs/>
          <w:spacing w:val="-4"/>
          <w:szCs w:val="28"/>
        </w:rPr>
        <w:t>сторін</w:t>
      </w:r>
      <w:r w:rsidRPr="00B168A4">
        <w:rPr>
          <w:bCs/>
          <w:color w:val="000000"/>
          <w:spacing w:val="-4"/>
          <w:szCs w:val="28"/>
        </w:rPr>
        <w:t xml:space="preserve"> обмотки </w:t>
      </w:r>
      <w:r w:rsidRPr="00B168A4">
        <w:rPr>
          <w:bCs/>
          <w:spacing w:val="-4"/>
          <w:szCs w:val="28"/>
        </w:rPr>
        <w:t>якоря</w:t>
      </w:r>
      <w:r w:rsidRPr="00B168A4">
        <w:rPr>
          <w:bCs/>
          <w:color w:val="000000"/>
          <w:spacing w:val="-4"/>
          <w:szCs w:val="28"/>
        </w:rPr>
        <w:t>,</w:t>
      </w:r>
      <w:r w:rsidRPr="00B168A4">
        <w:rPr>
          <w:bCs/>
          <w:spacing w:val="-4"/>
          <w:szCs w:val="28"/>
        </w:rPr>
        <w:t xml:space="preserve"> що</w:t>
      </w:r>
      <w:r w:rsidRPr="00B168A4">
        <w:rPr>
          <w:bCs/>
          <w:color w:val="000000"/>
          <w:spacing w:val="-4"/>
          <w:szCs w:val="28"/>
        </w:rPr>
        <w:t xml:space="preserve"> діють ліворуч і праворуч від осі щіток, рівні й протилежно </w:t>
      </w:r>
      <w:r w:rsidRPr="00B168A4">
        <w:rPr>
          <w:bCs/>
          <w:spacing w:val="-5"/>
          <w:szCs w:val="28"/>
        </w:rPr>
        <w:t>спрямовані</w:t>
      </w:r>
      <w:r w:rsidRPr="00B168A4">
        <w:rPr>
          <w:bCs/>
          <w:color w:val="000000"/>
          <w:spacing w:val="-5"/>
          <w:szCs w:val="28"/>
        </w:rPr>
        <w:t>, а тому обертаючого моменту не створюють.</w:t>
      </w:r>
    </w:p>
    <w:p w:rsidR="006653ED" w:rsidRDefault="006653ED" w:rsidP="00F90CEB">
      <w:pPr>
        <w:pStyle w:val="2"/>
        <w:rPr>
          <w:b/>
          <w:bCs/>
        </w:rPr>
      </w:pPr>
      <w:r>
        <w:rPr>
          <w:szCs w:val="28"/>
        </w:rPr>
        <w:br w:type="page"/>
      </w:r>
      <w:r>
        <w:rPr>
          <w:b/>
          <w:bCs/>
        </w:rPr>
        <w:lastRenderedPageBreak/>
        <w:t>Самостійна робота №41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Усунення шкідливого впливу реакції якоря</w:t>
      </w:r>
      <w:r w:rsidR="00F46767">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F46767">
        <w:rPr>
          <w:bCs/>
          <w:sz w:val="28"/>
          <w:szCs w:val="28"/>
          <w:lang w:val="uk-UA"/>
        </w:rPr>
        <w:t>ознайомитися зі способами усунення шкідливого впливу реакції якоря.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F46767" w:rsidRDefault="006653ED" w:rsidP="006653ED">
      <w:pPr>
        <w:jc w:val="both"/>
        <w:rPr>
          <w:bCs/>
          <w:sz w:val="28"/>
          <w:lang w:val="uk-UA"/>
        </w:rPr>
      </w:pPr>
      <w:r w:rsidRPr="00F46767">
        <w:rPr>
          <w:bCs/>
          <w:sz w:val="28"/>
          <w:lang w:val="uk-UA"/>
        </w:rPr>
        <w:t xml:space="preserve">1 </w:t>
      </w:r>
      <w:r w:rsidR="00F46767" w:rsidRPr="00F46767">
        <w:rPr>
          <w:color w:val="000000"/>
          <w:spacing w:val="-5"/>
          <w:sz w:val="28"/>
          <w:szCs w:val="28"/>
          <w:lang w:val="uk-UA"/>
        </w:rPr>
        <w:t>Компенсаційна обмотка</w:t>
      </w:r>
    </w:p>
    <w:p w:rsidR="006653ED" w:rsidRPr="00F46767" w:rsidRDefault="006653ED" w:rsidP="006653ED">
      <w:pPr>
        <w:jc w:val="both"/>
        <w:rPr>
          <w:bCs/>
          <w:sz w:val="28"/>
          <w:lang w:val="uk-UA"/>
        </w:rPr>
      </w:pPr>
      <w:r w:rsidRPr="00F46767">
        <w:rPr>
          <w:bCs/>
          <w:sz w:val="28"/>
          <w:lang w:val="uk-UA"/>
        </w:rPr>
        <w:t>2</w:t>
      </w:r>
      <w:r w:rsidR="00F46767" w:rsidRPr="00F46767">
        <w:rPr>
          <w:bCs/>
          <w:sz w:val="28"/>
          <w:lang w:val="uk-UA"/>
        </w:rPr>
        <w:t xml:space="preserve"> </w:t>
      </w:r>
      <w:r w:rsidR="00F46767" w:rsidRPr="00F46767">
        <w:rPr>
          <w:color w:val="000000"/>
          <w:spacing w:val="-7"/>
          <w:sz w:val="28"/>
          <w:szCs w:val="28"/>
          <w:lang w:val="uk-UA"/>
        </w:rPr>
        <w:t>Збільшення повітряного зазору під головними полюсами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F46767">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82A2B">
      <w:pPr>
        <w:jc w:val="both"/>
        <w:rPr>
          <w:sz w:val="28"/>
          <w:szCs w:val="28"/>
          <w:lang w:val="uk-UA"/>
        </w:rPr>
      </w:pPr>
      <w:r>
        <w:rPr>
          <w:sz w:val="28"/>
          <w:szCs w:val="28"/>
          <w:lang w:val="uk-UA"/>
        </w:rPr>
        <w:t>1</w:t>
      </w:r>
      <w:r w:rsidR="00682A2B">
        <w:rPr>
          <w:sz w:val="28"/>
          <w:szCs w:val="28"/>
          <w:lang w:val="uk-UA"/>
        </w:rPr>
        <w:t xml:space="preserve"> Які є способи </w:t>
      </w:r>
      <w:r w:rsidR="00682A2B">
        <w:rPr>
          <w:bCs/>
          <w:sz w:val="28"/>
          <w:szCs w:val="28"/>
          <w:lang w:val="uk-UA"/>
        </w:rPr>
        <w:t>усунення шкідливого впливу реакції якоря?</w:t>
      </w:r>
    </w:p>
    <w:p w:rsidR="006653ED" w:rsidRDefault="006653ED" w:rsidP="00682A2B">
      <w:pPr>
        <w:jc w:val="both"/>
        <w:rPr>
          <w:sz w:val="28"/>
          <w:szCs w:val="28"/>
          <w:lang w:val="uk-UA"/>
        </w:rPr>
      </w:pPr>
      <w:r>
        <w:rPr>
          <w:sz w:val="28"/>
          <w:szCs w:val="28"/>
          <w:lang w:val="uk-UA"/>
        </w:rPr>
        <w:t>2</w:t>
      </w:r>
      <w:r w:rsidR="00682A2B">
        <w:rPr>
          <w:sz w:val="28"/>
          <w:szCs w:val="28"/>
          <w:lang w:val="uk-UA"/>
        </w:rPr>
        <w:t xml:space="preserve"> Як виконується компенсаційна обмотка?</w:t>
      </w:r>
    </w:p>
    <w:p w:rsidR="006653ED" w:rsidRDefault="006653ED" w:rsidP="00682A2B">
      <w:pPr>
        <w:jc w:val="both"/>
        <w:rPr>
          <w:sz w:val="28"/>
          <w:szCs w:val="28"/>
          <w:lang w:val="uk-UA"/>
        </w:rPr>
      </w:pPr>
      <w:r>
        <w:rPr>
          <w:sz w:val="28"/>
          <w:szCs w:val="28"/>
          <w:lang w:val="uk-UA"/>
        </w:rPr>
        <w:t>3</w:t>
      </w:r>
      <w:r w:rsidR="00682A2B">
        <w:rPr>
          <w:sz w:val="28"/>
          <w:szCs w:val="28"/>
          <w:lang w:val="uk-UA"/>
        </w:rPr>
        <w:t xml:space="preserve"> Як вмикається компенсаційна обмотка в коло якоря?</w:t>
      </w:r>
    </w:p>
    <w:p w:rsidR="006653ED" w:rsidRDefault="006653ED" w:rsidP="00682A2B">
      <w:pPr>
        <w:jc w:val="both"/>
        <w:rPr>
          <w:sz w:val="28"/>
          <w:szCs w:val="28"/>
          <w:lang w:val="uk-UA"/>
        </w:rPr>
      </w:pPr>
      <w:r>
        <w:rPr>
          <w:sz w:val="28"/>
          <w:szCs w:val="28"/>
          <w:lang w:val="uk-UA"/>
        </w:rPr>
        <w:t>4</w:t>
      </w:r>
      <w:r w:rsidR="00682A2B">
        <w:rPr>
          <w:sz w:val="28"/>
          <w:szCs w:val="28"/>
          <w:lang w:val="uk-UA"/>
        </w:rPr>
        <w:t xml:space="preserve"> При якій потужності електричної машини застосування компенсаційної обмотки є ефективним?</w:t>
      </w:r>
    </w:p>
    <w:p w:rsidR="006653ED" w:rsidRDefault="006653ED" w:rsidP="00682A2B">
      <w:pPr>
        <w:jc w:val="both"/>
        <w:rPr>
          <w:sz w:val="28"/>
          <w:szCs w:val="28"/>
          <w:lang w:val="uk-UA"/>
        </w:rPr>
      </w:pPr>
      <w:r>
        <w:rPr>
          <w:sz w:val="28"/>
          <w:szCs w:val="28"/>
          <w:lang w:val="uk-UA"/>
        </w:rPr>
        <w:t>5</w:t>
      </w:r>
      <w:r w:rsidR="00682A2B">
        <w:rPr>
          <w:sz w:val="28"/>
          <w:szCs w:val="28"/>
          <w:lang w:val="uk-UA"/>
        </w:rPr>
        <w:t xml:space="preserve"> Як впливає на роботу електричної машини </w:t>
      </w:r>
      <w:r w:rsidR="00682A2B">
        <w:rPr>
          <w:color w:val="000000"/>
          <w:spacing w:val="-7"/>
          <w:sz w:val="28"/>
          <w:szCs w:val="28"/>
          <w:lang w:val="uk-UA"/>
        </w:rPr>
        <w:t>з</w:t>
      </w:r>
      <w:r w:rsidR="00682A2B" w:rsidRPr="00F46767">
        <w:rPr>
          <w:color w:val="000000"/>
          <w:spacing w:val="-7"/>
          <w:sz w:val="28"/>
          <w:szCs w:val="28"/>
          <w:lang w:val="uk-UA"/>
        </w:rPr>
        <w:t>більшення повітряного зазору під головними полюсами</w:t>
      </w:r>
      <w:r w:rsidR="00682A2B">
        <w:rPr>
          <w:color w:val="000000"/>
          <w:spacing w:val="-7"/>
          <w:sz w:val="28"/>
          <w:szCs w:val="28"/>
          <w:lang w:val="uk-UA"/>
        </w:rPr>
        <w:t>?</w:t>
      </w:r>
    </w:p>
    <w:p w:rsidR="006653ED" w:rsidRPr="00E260BD" w:rsidRDefault="006653ED" w:rsidP="006653ED">
      <w:pPr>
        <w:rPr>
          <w:lang w:val="uk-UA"/>
        </w:rPr>
      </w:pPr>
    </w:p>
    <w:p w:rsidR="00F90CEB" w:rsidRDefault="00F90CEB">
      <w:pPr>
        <w:spacing w:line="360" w:lineRule="auto"/>
        <w:ind w:firstLine="851"/>
        <w:jc w:val="both"/>
        <w:rPr>
          <w:sz w:val="28"/>
          <w:lang w:val="uk-UA"/>
        </w:rPr>
      </w:pPr>
      <w:r>
        <w:br w:type="page"/>
      </w:r>
    </w:p>
    <w:p w:rsidR="00F46767" w:rsidRPr="00F46767" w:rsidRDefault="00F46767" w:rsidP="00F46767">
      <w:pPr>
        <w:shd w:val="clear" w:color="auto" w:fill="FFFFFF"/>
        <w:spacing w:before="120"/>
        <w:ind w:firstLine="397"/>
        <w:jc w:val="both"/>
        <w:rPr>
          <w:b/>
          <w:bCs/>
          <w:i/>
          <w:color w:val="000000"/>
          <w:spacing w:val="-5"/>
          <w:sz w:val="28"/>
          <w:szCs w:val="28"/>
          <w:lang w:val="uk-UA"/>
        </w:rPr>
      </w:pPr>
      <w:r w:rsidRPr="00F46767">
        <w:rPr>
          <w:b/>
          <w:bCs/>
          <w:i/>
          <w:color w:val="000000"/>
          <w:spacing w:val="-5"/>
          <w:sz w:val="28"/>
          <w:szCs w:val="28"/>
          <w:lang w:val="uk-UA"/>
        </w:rPr>
        <w:lastRenderedPageBreak/>
        <w:t>1</w:t>
      </w:r>
      <w:r w:rsidRPr="00F46767">
        <w:rPr>
          <w:b/>
          <w:i/>
          <w:color w:val="000000"/>
          <w:spacing w:val="-5"/>
          <w:sz w:val="28"/>
          <w:szCs w:val="28"/>
          <w:lang w:val="uk-UA"/>
        </w:rPr>
        <w:t xml:space="preserve"> Компенсаційна обмотка</w:t>
      </w:r>
    </w:p>
    <w:p w:rsidR="00F90CEB" w:rsidRPr="00B168A4" w:rsidRDefault="00F90CEB" w:rsidP="00F46767">
      <w:pPr>
        <w:shd w:val="clear" w:color="auto" w:fill="FFFFFF"/>
        <w:spacing w:before="120"/>
        <w:ind w:firstLine="397"/>
        <w:jc w:val="both"/>
        <w:rPr>
          <w:sz w:val="28"/>
          <w:szCs w:val="28"/>
          <w:lang w:val="uk-UA"/>
        </w:rPr>
      </w:pPr>
      <w:r w:rsidRPr="00B168A4">
        <w:rPr>
          <w:bCs/>
          <w:color w:val="000000"/>
          <w:spacing w:val="-5"/>
          <w:sz w:val="28"/>
          <w:szCs w:val="28"/>
          <w:lang w:val="uk-UA"/>
        </w:rPr>
        <w:t>У зв'язку з тим що реакція якоря несприятливо впливає на робочі</w:t>
      </w:r>
      <w:r w:rsidRPr="00B168A4">
        <w:rPr>
          <w:bCs/>
          <w:color w:val="000000"/>
          <w:spacing w:val="-4"/>
          <w:sz w:val="28"/>
          <w:szCs w:val="28"/>
          <w:lang w:val="uk-UA"/>
        </w:rPr>
        <w:t xml:space="preserve"> властивості машини постійного </w:t>
      </w:r>
      <w:r w:rsidRPr="00B168A4">
        <w:rPr>
          <w:bCs/>
          <w:spacing w:val="-4"/>
          <w:sz w:val="28"/>
          <w:szCs w:val="28"/>
          <w:lang w:val="uk-UA"/>
        </w:rPr>
        <w:t>токовища</w:t>
      </w:r>
      <w:r w:rsidRPr="00B168A4">
        <w:rPr>
          <w:bCs/>
          <w:color w:val="000000"/>
          <w:spacing w:val="-4"/>
          <w:sz w:val="28"/>
          <w:szCs w:val="28"/>
          <w:vertAlign w:val="superscript"/>
          <w:lang w:val="uk-UA"/>
        </w:rPr>
        <w:t xml:space="preserve"> 1</w:t>
      </w:r>
      <w:r w:rsidRPr="00B168A4">
        <w:rPr>
          <w:bCs/>
          <w:color w:val="000000"/>
          <w:spacing w:val="-4"/>
          <w:sz w:val="28"/>
          <w:szCs w:val="28"/>
          <w:lang w:val="uk-UA"/>
        </w:rPr>
        <w:t xml:space="preserve">, при проектуванні </w:t>
      </w:r>
      <w:r w:rsidRPr="00B168A4">
        <w:rPr>
          <w:bCs/>
          <w:color w:val="000000"/>
          <w:spacing w:val="-2"/>
          <w:sz w:val="28"/>
          <w:szCs w:val="28"/>
          <w:lang w:val="uk-UA"/>
        </w:rPr>
        <w:t xml:space="preserve">машини вживають заходів до усунення реакції </w:t>
      </w:r>
      <w:r w:rsidRPr="00B168A4">
        <w:rPr>
          <w:bCs/>
          <w:spacing w:val="-2"/>
          <w:sz w:val="28"/>
          <w:szCs w:val="28"/>
          <w:lang w:val="uk-UA"/>
        </w:rPr>
        <w:t>якоря</w:t>
      </w:r>
      <w:r w:rsidRPr="00B168A4">
        <w:rPr>
          <w:bCs/>
          <w:color w:val="000000"/>
          <w:spacing w:val="-2"/>
          <w:sz w:val="28"/>
          <w:szCs w:val="28"/>
          <w:lang w:val="uk-UA"/>
        </w:rPr>
        <w:t xml:space="preserve"> або хоча </w:t>
      </w:r>
      <w:r w:rsidRPr="00B168A4">
        <w:rPr>
          <w:bCs/>
          <w:color w:val="000000"/>
          <w:spacing w:val="-4"/>
          <w:sz w:val="28"/>
          <w:szCs w:val="28"/>
          <w:lang w:val="uk-UA"/>
        </w:rPr>
        <w:t>б до ослаблення її впливу до припустимих меж.</w:t>
      </w:r>
    </w:p>
    <w:p w:rsidR="00F90CEB" w:rsidRPr="00B168A4" w:rsidRDefault="00F90CEB" w:rsidP="00F46767">
      <w:pPr>
        <w:shd w:val="clear" w:color="auto" w:fill="FFFFFF"/>
        <w:spacing w:before="120"/>
        <w:ind w:firstLine="397"/>
        <w:jc w:val="both"/>
        <w:rPr>
          <w:sz w:val="28"/>
          <w:szCs w:val="28"/>
          <w:lang w:val="uk-UA"/>
        </w:rPr>
      </w:pPr>
      <w:r w:rsidRPr="00B168A4">
        <w:rPr>
          <w:bCs/>
          <w:color w:val="000000"/>
          <w:spacing w:val="-5"/>
          <w:sz w:val="28"/>
          <w:szCs w:val="28"/>
          <w:lang w:val="uk-UA"/>
        </w:rPr>
        <w:t xml:space="preserve">Найбільш ефективним </w:t>
      </w:r>
      <w:r w:rsidRPr="00B168A4">
        <w:rPr>
          <w:bCs/>
          <w:spacing w:val="-5"/>
          <w:sz w:val="28"/>
          <w:szCs w:val="28"/>
          <w:lang w:val="uk-UA"/>
        </w:rPr>
        <w:t>засобом</w:t>
      </w:r>
      <w:r w:rsidRPr="00B168A4">
        <w:rPr>
          <w:bCs/>
          <w:color w:val="000000"/>
          <w:spacing w:val="-5"/>
          <w:sz w:val="28"/>
          <w:szCs w:val="28"/>
          <w:lang w:val="uk-UA"/>
        </w:rPr>
        <w:t xml:space="preserve"> придушення </w:t>
      </w:r>
      <w:r w:rsidRPr="00B168A4">
        <w:rPr>
          <w:bCs/>
          <w:spacing w:val="-5"/>
          <w:sz w:val="28"/>
          <w:szCs w:val="28"/>
          <w:lang w:val="uk-UA"/>
        </w:rPr>
        <w:t>впливу</w:t>
      </w:r>
      <w:r w:rsidRPr="00B168A4">
        <w:rPr>
          <w:bCs/>
          <w:color w:val="000000"/>
          <w:spacing w:val="-5"/>
          <w:sz w:val="28"/>
          <w:szCs w:val="28"/>
          <w:lang w:val="uk-UA"/>
        </w:rPr>
        <w:t xml:space="preserve"> реакції </w:t>
      </w:r>
      <w:r w:rsidRPr="00B168A4">
        <w:rPr>
          <w:bCs/>
          <w:spacing w:val="-5"/>
          <w:sz w:val="28"/>
          <w:szCs w:val="28"/>
          <w:lang w:val="uk-UA"/>
        </w:rPr>
        <w:t>якоря</w:t>
      </w:r>
      <w:r w:rsidRPr="00B168A4">
        <w:rPr>
          <w:bCs/>
          <w:color w:val="000000"/>
          <w:spacing w:val="-5"/>
          <w:sz w:val="28"/>
          <w:szCs w:val="28"/>
          <w:lang w:val="uk-UA"/>
        </w:rPr>
        <w:t xml:space="preserve"> по поперечній осі </w:t>
      </w:r>
      <w:r w:rsidRPr="00B168A4">
        <w:rPr>
          <w:bCs/>
          <w:spacing w:val="-5"/>
          <w:sz w:val="28"/>
          <w:szCs w:val="28"/>
          <w:lang w:val="uk-UA"/>
        </w:rPr>
        <w:t>є</w:t>
      </w:r>
      <w:r w:rsidRPr="00B168A4">
        <w:rPr>
          <w:bCs/>
          <w:color w:val="000000"/>
          <w:spacing w:val="-5"/>
          <w:sz w:val="28"/>
          <w:szCs w:val="28"/>
          <w:lang w:val="uk-UA"/>
        </w:rPr>
        <w:t xml:space="preserve"> застосування в машині компенсаційної обмотки. Цю обмотку укладають у пази полюсних наконечників (мал. 26.7) і включають послідовно </w:t>
      </w:r>
      <w:r w:rsidRPr="00B168A4">
        <w:rPr>
          <w:bCs/>
          <w:spacing w:val="-5"/>
          <w:sz w:val="28"/>
          <w:szCs w:val="28"/>
          <w:lang w:val="uk-UA"/>
        </w:rPr>
        <w:t>з</w:t>
      </w:r>
      <w:r w:rsidRPr="00B168A4">
        <w:rPr>
          <w:bCs/>
          <w:color w:val="000000"/>
          <w:spacing w:val="-5"/>
          <w:sz w:val="28"/>
          <w:szCs w:val="28"/>
          <w:lang w:val="uk-UA"/>
        </w:rPr>
        <w:t xml:space="preserve"> обмоткою якоря таким чином, щоб </w:t>
      </w:r>
      <w:r w:rsidRPr="00B168A4">
        <w:rPr>
          <w:bCs/>
          <w:spacing w:val="-5"/>
          <w:sz w:val="28"/>
          <w:szCs w:val="28"/>
          <w:lang w:val="uk-UA"/>
        </w:rPr>
        <w:t>М</w:t>
      </w:r>
      <w:r w:rsidR="00F46767">
        <w:rPr>
          <w:bCs/>
          <w:spacing w:val="-5"/>
          <w:sz w:val="28"/>
          <w:szCs w:val="28"/>
          <w:lang w:val="uk-UA"/>
        </w:rPr>
        <w:t>Р</w:t>
      </w:r>
      <w:r w:rsidRPr="00B168A4">
        <w:rPr>
          <w:bCs/>
          <w:spacing w:val="-5"/>
          <w:sz w:val="28"/>
          <w:szCs w:val="28"/>
          <w:lang w:val="uk-UA"/>
        </w:rPr>
        <w:t>С</w:t>
      </w:r>
      <w:r w:rsidRPr="00B168A4">
        <w:rPr>
          <w:bCs/>
          <w:color w:val="000000"/>
          <w:spacing w:val="-5"/>
          <w:sz w:val="28"/>
          <w:szCs w:val="28"/>
          <w:lang w:val="uk-UA"/>
        </w:rPr>
        <w:t xml:space="preserve"> компенсаційної обмотки </w:t>
      </w:r>
      <w:r w:rsidRPr="00B168A4">
        <w:rPr>
          <w:bCs/>
          <w:color w:val="000000"/>
          <w:spacing w:val="-5"/>
          <w:position w:val="-12"/>
          <w:sz w:val="28"/>
          <w:szCs w:val="28"/>
          <w:lang w:val="uk-UA"/>
        </w:rPr>
        <w:object w:dxaOrig="300" w:dyaOrig="360">
          <v:shape id="_x0000_i1759" type="#_x0000_t75" style="width:15.05pt;height:17.65pt" o:ole="">
            <v:imagedata r:id="rId1410" o:title=""/>
          </v:shape>
          <o:OLEObject Type="Embed" ProgID="Equation.3" ShapeID="_x0000_i1759" DrawAspect="Content" ObjectID="_1446039680" r:id="rId1411"/>
        </w:object>
      </w:r>
      <w:r w:rsidRPr="00B168A4">
        <w:rPr>
          <w:bCs/>
          <w:i/>
          <w:iCs/>
          <w:color w:val="000000"/>
          <w:spacing w:val="-5"/>
          <w:sz w:val="28"/>
          <w:szCs w:val="28"/>
          <w:lang w:val="uk-UA"/>
        </w:rPr>
        <w:t xml:space="preserve"> </w:t>
      </w:r>
      <w:r w:rsidRPr="00B168A4">
        <w:rPr>
          <w:bCs/>
          <w:color w:val="000000"/>
          <w:spacing w:val="-5"/>
          <w:sz w:val="28"/>
          <w:szCs w:val="28"/>
          <w:lang w:val="uk-UA"/>
        </w:rPr>
        <w:t xml:space="preserve">була протилежна по </w:t>
      </w:r>
      <w:r w:rsidRPr="00B168A4">
        <w:rPr>
          <w:bCs/>
          <w:spacing w:val="-5"/>
          <w:sz w:val="28"/>
          <w:szCs w:val="28"/>
          <w:lang w:val="uk-UA"/>
        </w:rPr>
        <w:t>напрямку</w:t>
      </w:r>
      <w:r w:rsidRPr="00B168A4">
        <w:rPr>
          <w:bCs/>
          <w:color w:val="000000"/>
          <w:spacing w:val="-6"/>
          <w:sz w:val="28"/>
          <w:szCs w:val="28"/>
          <w:lang w:val="uk-UA"/>
        </w:rPr>
        <w:t xml:space="preserve"> </w:t>
      </w:r>
      <w:r w:rsidRPr="00B168A4">
        <w:rPr>
          <w:bCs/>
          <w:spacing w:val="-6"/>
          <w:sz w:val="28"/>
          <w:szCs w:val="28"/>
          <w:lang w:val="uk-UA"/>
        </w:rPr>
        <w:t>М</w:t>
      </w:r>
      <w:r w:rsidR="00F46767">
        <w:rPr>
          <w:bCs/>
          <w:spacing w:val="-6"/>
          <w:sz w:val="28"/>
          <w:szCs w:val="28"/>
          <w:lang w:val="uk-UA"/>
        </w:rPr>
        <w:t>Р</w:t>
      </w:r>
      <w:r w:rsidRPr="00B168A4">
        <w:rPr>
          <w:bCs/>
          <w:spacing w:val="-6"/>
          <w:sz w:val="28"/>
          <w:szCs w:val="28"/>
          <w:lang w:val="uk-UA"/>
        </w:rPr>
        <w:t>С</w:t>
      </w:r>
      <w:r w:rsidRPr="00B168A4">
        <w:rPr>
          <w:bCs/>
          <w:color w:val="000000"/>
          <w:spacing w:val="-6"/>
          <w:sz w:val="28"/>
          <w:szCs w:val="28"/>
          <w:lang w:val="uk-UA"/>
        </w:rPr>
        <w:t xml:space="preserve"> обмотки </w:t>
      </w:r>
      <w:r w:rsidRPr="00B168A4">
        <w:rPr>
          <w:bCs/>
          <w:spacing w:val="-6"/>
          <w:sz w:val="28"/>
          <w:szCs w:val="28"/>
          <w:lang w:val="uk-UA"/>
        </w:rPr>
        <w:t>якоря</w:t>
      </w:r>
      <w:r w:rsidRPr="00B168A4">
        <w:rPr>
          <w:bCs/>
          <w:color w:val="000000"/>
          <w:spacing w:val="-6"/>
          <w:sz w:val="28"/>
          <w:szCs w:val="28"/>
          <w:lang w:val="uk-UA"/>
        </w:rPr>
        <w:t xml:space="preserve"> </w:t>
      </w:r>
      <w:r w:rsidRPr="00B168A4">
        <w:rPr>
          <w:bCs/>
          <w:color w:val="000000"/>
          <w:spacing w:val="-6"/>
          <w:position w:val="-12"/>
          <w:sz w:val="28"/>
          <w:szCs w:val="28"/>
          <w:lang w:val="uk-UA"/>
        </w:rPr>
        <w:object w:dxaOrig="300" w:dyaOrig="360">
          <v:shape id="_x0000_i1760" type="#_x0000_t75" style="width:15.05pt;height:17.65pt" o:ole="">
            <v:imagedata r:id="rId1363" o:title=""/>
          </v:shape>
          <o:OLEObject Type="Embed" ProgID="Equation.3" ShapeID="_x0000_i1760" DrawAspect="Content" ObjectID="_1446039681" r:id="rId1412"/>
        </w:object>
      </w:r>
      <w:r w:rsidRPr="00B168A4">
        <w:rPr>
          <w:bCs/>
          <w:i/>
          <w:iCs/>
          <w:color w:val="000000"/>
          <w:spacing w:val="-6"/>
          <w:sz w:val="28"/>
          <w:szCs w:val="28"/>
          <w:lang w:val="uk-UA"/>
        </w:rPr>
        <w:t xml:space="preserve">. </w:t>
      </w:r>
      <w:r w:rsidRPr="00B168A4">
        <w:rPr>
          <w:bCs/>
          <w:color w:val="000000"/>
          <w:spacing w:val="-6"/>
          <w:sz w:val="28"/>
          <w:szCs w:val="28"/>
          <w:lang w:val="uk-UA"/>
        </w:rPr>
        <w:t xml:space="preserve">Компенсаційну обмотку роблять </w:t>
      </w:r>
      <w:r w:rsidRPr="00B168A4">
        <w:rPr>
          <w:bCs/>
          <w:spacing w:val="-6"/>
          <w:sz w:val="28"/>
          <w:szCs w:val="28"/>
          <w:lang w:val="uk-UA"/>
        </w:rPr>
        <w:t>розподіленої</w:t>
      </w:r>
      <w:r w:rsidRPr="00B168A4">
        <w:rPr>
          <w:bCs/>
          <w:color w:val="000000"/>
          <w:spacing w:val="-6"/>
          <w:sz w:val="28"/>
          <w:szCs w:val="28"/>
          <w:lang w:val="uk-UA"/>
        </w:rPr>
        <w:t xml:space="preserve"> по поверхні полюсного наконечника всіх головних полюсів машини.</w:t>
      </w:r>
      <w:r w:rsidRPr="00B168A4">
        <w:rPr>
          <w:bCs/>
          <w:color w:val="000000"/>
          <w:spacing w:val="-5"/>
          <w:sz w:val="28"/>
          <w:szCs w:val="28"/>
          <w:lang w:val="uk-UA"/>
        </w:rPr>
        <w:t xml:space="preserve"> При цьому лінійне навантаження для компенсаційної обмотки приймають рівній лінійному навантаженню обмотки </w:t>
      </w:r>
      <w:r w:rsidRPr="00B168A4">
        <w:rPr>
          <w:bCs/>
          <w:spacing w:val="-5"/>
          <w:sz w:val="28"/>
          <w:szCs w:val="28"/>
          <w:lang w:val="uk-UA"/>
        </w:rPr>
        <w:t>якоря</w:t>
      </w:r>
      <w:r w:rsidRPr="00B168A4">
        <w:rPr>
          <w:bCs/>
          <w:color w:val="000000"/>
          <w:spacing w:val="-5"/>
          <w:sz w:val="28"/>
          <w:szCs w:val="28"/>
          <w:lang w:val="uk-UA"/>
        </w:rPr>
        <w:t>.</w:t>
      </w:r>
    </w:p>
    <w:p w:rsidR="00F90CEB" w:rsidRPr="00B168A4" w:rsidRDefault="00F90CEB" w:rsidP="00F46767">
      <w:pPr>
        <w:shd w:val="clear" w:color="auto" w:fill="FFFFFF"/>
        <w:spacing w:before="120"/>
        <w:ind w:firstLine="397"/>
        <w:jc w:val="both"/>
        <w:rPr>
          <w:sz w:val="28"/>
          <w:szCs w:val="28"/>
          <w:lang w:val="uk-UA"/>
        </w:rPr>
      </w:pPr>
      <w:r w:rsidRPr="00B168A4">
        <w:rPr>
          <w:bCs/>
          <w:sz w:val="28"/>
          <w:szCs w:val="28"/>
          <w:lang w:val="uk-UA"/>
        </w:rPr>
        <w:t>Включення</w:t>
      </w:r>
      <w:r w:rsidRPr="00B168A4">
        <w:rPr>
          <w:bCs/>
          <w:color w:val="000000"/>
          <w:sz w:val="28"/>
          <w:szCs w:val="28"/>
          <w:lang w:val="uk-UA"/>
        </w:rPr>
        <w:t xml:space="preserve"> компенсаційної обмотки послідовно в </w:t>
      </w:r>
      <w:r w:rsidR="00F46767">
        <w:rPr>
          <w:bCs/>
          <w:color w:val="000000"/>
          <w:sz w:val="28"/>
          <w:szCs w:val="28"/>
          <w:lang w:val="uk-UA"/>
        </w:rPr>
        <w:t>коло</w:t>
      </w:r>
      <w:r w:rsidRPr="00B168A4">
        <w:rPr>
          <w:bCs/>
          <w:color w:val="000000"/>
          <w:sz w:val="28"/>
          <w:szCs w:val="28"/>
          <w:lang w:val="uk-UA"/>
        </w:rPr>
        <w:t xml:space="preserve"> якоря забезпечує автоматичність компенсації </w:t>
      </w:r>
      <w:r w:rsidRPr="00B168A4">
        <w:rPr>
          <w:bCs/>
          <w:sz w:val="28"/>
          <w:szCs w:val="28"/>
          <w:lang w:val="uk-UA"/>
        </w:rPr>
        <w:t>М</w:t>
      </w:r>
      <w:r w:rsidR="00F46767">
        <w:rPr>
          <w:bCs/>
          <w:sz w:val="28"/>
          <w:szCs w:val="28"/>
          <w:lang w:val="uk-UA"/>
        </w:rPr>
        <w:t>Р</w:t>
      </w:r>
      <w:r w:rsidRPr="00B168A4">
        <w:rPr>
          <w:bCs/>
          <w:sz w:val="28"/>
          <w:szCs w:val="28"/>
          <w:lang w:val="uk-UA"/>
        </w:rPr>
        <w:t>С</w:t>
      </w:r>
      <w:r w:rsidRPr="00B168A4">
        <w:rPr>
          <w:bCs/>
          <w:color w:val="000000"/>
          <w:sz w:val="28"/>
          <w:szCs w:val="28"/>
          <w:lang w:val="uk-UA"/>
        </w:rPr>
        <w:t xml:space="preserve"> якоря при кожній (у межах номінальної) навантаженню машини.</w:t>
      </w:r>
      <w:r w:rsidRPr="00B168A4">
        <w:rPr>
          <w:bCs/>
          <w:color w:val="000000"/>
          <w:spacing w:val="-4"/>
          <w:sz w:val="28"/>
          <w:szCs w:val="28"/>
          <w:lang w:val="uk-UA"/>
        </w:rPr>
        <w:t xml:space="preserve"> Таким чином, у машині постійного </w:t>
      </w:r>
      <w:r w:rsidRPr="00B168A4">
        <w:rPr>
          <w:bCs/>
          <w:spacing w:val="-4"/>
          <w:sz w:val="28"/>
          <w:szCs w:val="28"/>
          <w:lang w:val="uk-UA"/>
        </w:rPr>
        <w:t>токовища</w:t>
      </w:r>
      <w:r w:rsidRPr="00B168A4">
        <w:rPr>
          <w:bCs/>
          <w:color w:val="000000"/>
          <w:spacing w:val="-4"/>
          <w:sz w:val="28"/>
          <w:szCs w:val="28"/>
          <w:lang w:val="uk-UA"/>
        </w:rPr>
        <w:t xml:space="preserve"> </w:t>
      </w:r>
      <w:r w:rsidRPr="00B168A4">
        <w:rPr>
          <w:bCs/>
          <w:spacing w:val="-4"/>
          <w:sz w:val="28"/>
          <w:szCs w:val="28"/>
          <w:lang w:val="uk-UA"/>
        </w:rPr>
        <w:t>з</w:t>
      </w:r>
      <w:r w:rsidRPr="00B168A4">
        <w:rPr>
          <w:bCs/>
          <w:color w:val="000000"/>
          <w:spacing w:val="-4"/>
          <w:sz w:val="28"/>
          <w:szCs w:val="28"/>
          <w:lang w:val="uk-UA"/>
        </w:rPr>
        <w:t xml:space="preserve"> компенсаційною обмоткою при переході від холостого ходу до режиму навантаження закон </w:t>
      </w:r>
      <w:r w:rsidRPr="00B168A4">
        <w:rPr>
          <w:bCs/>
          <w:spacing w:val="-4"/>
          <w:sz w:val="28"/>
          <w:szCs w:val="28"/>
          <w:lang w:val="uk-UA"/>
        </w:rPr>
        <w:t>розподілу</w:t>
      </w:r>
      <w:r w:rsidRPr="00B168A4">
        <w:rPr>
          <w:bCs/>
          <w:color w:val="000000"/>
          <w:spacing w:val="-4"/>
          <w:sz w:val="28"/>
          <w:szCs w:val="28"/>
          <w:lang w:val="uk-UA"/>
        </w:rPr>
        <w:t xml:space="preserve"> магнітної індукції в зазорі головних полюсів </w:t>
      </w:r>
      <w:r w:rsidRPr="00B168A4">
        <w:rPr>
          <w:bCs/>
          <w:spacing w:val="-4"/>
          <w:sz w:val="28"/>
          <w:szCs w:val="28"/>
          <w:lang w:val="uk-UA"/>
        </w:rPr>
        <w:t>залишається</w:t>
      </w:r>
      <w:r w:rsidRPr="00B168A4">
        <w:rPr>
          <w:bCs/>
          <w:color w:val="000000"/>
          <w:spacing w:val="-4"/>
          <w:sz w:val="28"/>
          <w:szCs w:val="28"/>
          <w:lang w:val="uk-UA"/>
        </w:rPr>
        <w:t xml:space="preserve"> практично </w:t>
      </w:r>
      <w:r w:rsidRPr="00B168A4">
        <w:rPr>
          <w:bCs/>
          <w:spacing w:val="-4"/>
          <w:sz w:val="28"/>
          <w:szCs w:val="28"/>
          <w:lang w:val="uk-UA"/>
        </w:rPr>
        <w:t>незмінним</w:t>
      </w:r>
      <w:r w:rsidRPr="00B168A4">
        <w:rPr>
          <w:bCs/>
          <w:color w:val="000000"/>
          <w:spacing w:val="-4"/>
          <w:sz w:val="28"/>
          <w:szCs w:val="28"/>
          <w:lang w:val="uk-UA"/>
        </w:rPr>
        <w:t>.</w:t>
      </w:r>
      <w:r w:rsidRPr="00B168A4">
        <w:rPr>
          <w:bCs/>
          <w:color w:val="000000"/>
          <w:spacing w:val="-5"/>
          <w:sz w:val="28"/>
          <w:szCs w:val="28"/>
          <w:lang w:val="uk-UA"/>
        </w:rPr>
        <w:t xml:space="preserve"> Однак у </w:t>
      </w:r>
      <w:r w:rsidRPr="00B168A4">
        <w:rPr>
          <w:bCs/>
          <w:spacing w:val="-5"/>
          <w:sz w:val="28"/>
          <w:szCs w:val="28"/>
          <w:lang w:val="uk-UA"/>
        </w:rPr>
        <w:t>межполюсном</w:t>
      </w:r>
      <w:r w:rsidRPr="00B168A4">
        <w:rPr>
          <w:bCs/>
          <w:color w:val="000000"/>
          <w:spacing w:val="-5"/>
          <w:sz w:val="28"/>
          <w:szCs w:val="28"/>
          <w:lang w:val="uk-UA"/>
        </w:rPr>
        <w:t xml:space="preserve"> </w:t>
      </w:r>
      <w:r w:rsidRPr="00B168A4">
        <w:rPr>
          <w:bCs/>
          <w:spacing w:val="-5"/>
          <w:sz w:val="28"/>
          <w:szCs w:val="28"/>
          <w:lang w:val="uk-UA"/>
        </w:rPr>
        <w:t>просторі</w:t>
      </w:r>
      <w:r w:rsidRPr="00B168A4">
        <w:rPr>
          <w:bCs/>
          <w:color w:val="000000"/>
          <w:spacing w:val="-5"/>
          <w:sz w:val="28"/>
          <w:szCs w:val="28"/>
          <w:lang w:val="uk-UA"/>
        </w:rPr>
        <w:t xml:space="preserve"> </w:t>
      </w:r>
      <w:r w:rsidRPr="00B168A4">
        <w:rPr>
          <w:bCs/>
          <w:spacing w:val="-5"/>
          <w:sz w:val="28"/>
          <w:szCs w:val="28"/>
          <w:lang w:val="uk-UA"/>
        </w:rPr>
        <w:t>частина</w:t>
      </w:r>
      <w:r w:rsidRPr="00B168A4">
        <w:rPr>
          <w:bCs/>
          <w:color w:val="000000"/>
          <w:spacing w:val="-5"/>
          <w:sz w:val="28"/>
          <w:szCs w:val="28"/>
          <w:lang w:val="uk-UA"/>
        </w:rPr>
        <w:t xml:space="preserve"> </w:t>
      </w:r>
      <w:r w:rsidR="00F46767">
        <w:rPr>
          <w:bCs/>
          <w:spacing w:val="-5"/>
          <w:sz w:val="28"/>
          <w:szCs w:val="28"/>
          <w:lang w:val="uk-UA"/>
        </w:rPr>
        <w:t>МР</w:t>
      </w:r>
      <w:r w:rsidRPr="00B168A4">
        <w:rPr>
          <w:bCs/>
          <w:spacing w:val="-5"/>
          <w:sz w:val="28"/>
          <w:szCs w:val="28"/>
          <w:lang w:val="uk-UA"/>
        </w:rPr>
        <w:t>С</w:t>
      </w:r>
      <w:r w:rsidRPr="00B168A4">
        <w:rPr>
          <w:bCs/>
          <w:color w:val="000000"/>
          <w:spacing w:val="-5"/>
          <w:sz w:val="28"/>
          <w:szCs w:val="28"/>
          <w:lang w:val="uk-UA"/>
        </w:rPr>
        <w:t xml:space="preserve"> якоря </w:t>
      </w:r>
      <w:r w:rsidRPr="00B168A4">
        <w:rPr>
          <w:bCs/>
          <w:spacing w:val="-5"/>
          <w:sz w:val="28"/>
          <w:szCs w:val="28"/>
          <w:lang w:val="uk-UA"/>
        </w:rPr>
        <w:t>залишається</w:t>
      </w:r>
      <w:r w:rsidRPr="00B168A4">
        <w:rPr>
          <w:bCs/>
          <w:color w:val="000000"/>
          <w:spacing w:val="-5"/>
          <w:sz w:val="28"/>
          <w:szCs w:val="28"/>
          <w:lang w:val="uk-UA"/>
        </w:rPr>
        <w:t xml:space="preserve"> </w:t>
      </w:r>
      <w:r w:rsidRPr="00B168A4">
        <w:rPr>
          <w:bCs/>
          <w:spacing w:val="-5"/>
          <w:sz w:val="28"/>
          <w:szCs w:val="28"/>
          <w:lang w:val="uk-UA"/>
        </w:rPr>
        <w:t>нескомпенсованої</w:t>
      </w:r>
      <w:r w:rsidRPr="00B168A4">
        <w:rPr>
          <w:bCs/>
          <w:color w:val="000000"/>
          <w:spacing w:val="-5"/>
          <w:sz w:val="28"/>
          <w:szCs w:val="28"/>
          <w:lang w:val="uk-UA"/>
        </w:rPr>
        <w:t>.</w:t>
      </w:r>
      <w:r w:rsidRPr="00B168A4">
        <w:rPr>
          <w:bCs/>
          <w:color w:val="000000"/>
          <w:spacing w:val="-4"/>
          <w:sz w:val="28"/>
          <w:szCs w:val="28"/>
          <w:lang w:val="uk-UA"/>
        </w:rPr>
        <w:t xml:space="preserve"> Небажаний вплив </w:t>
      </w:r>
      <w:r w:rsidRPr="00B168A4">
        <w:rPr>
          <w:bCs/>
          <w:spacing w:val="-4"/>
          <w:sz w:val="28"/>
          <w:szCs w:val="28"/>
          <w:lang w:val="uk-UA"/>
        </w:rPr>
        <w:t>цієї</w:t>
      </w:r>
      <w:r w:rsidRPr="00B168A4">
        <w:rPr>
          <w:bCs/>
          <w:color w:val="000000"/>
          <w:spacing w:val="-4"/>
          <w:sz w:val="28"/>
          <w:szCs w:val="28"/>
          <w:lang w:val="uk-UA"/>
        </w:rPr>
        <w:t xml:space="preserve"> </w:t>
      </w:r>
      <w:r w:rsidRPr="00B168A4">
        <w:rPr>
          <w:bCs/>
          <w:spacing w:val="-4"/>
          <w:sz w:val="28"/>
          <w:szCs w:val="28"/>
          <w:lang w:val="uk-UA"/>
        </w:rPr>
        <w:t>М</w:t>
      </w:r>
      <w:r w:rsidR="00F46767">
        <w:rPr>
          <w:bCs/>
          <w:spacing w:val="-4"/>
          <w:sz w:val="28"/>
          <w:szCs w:val="28"/>
          <w:lang w:val="uk-UA"/>
        </w:rPr>
        <w:t>Р</w:t>
      </w:r>
      <w:r w:rsidRPr="00B168A4">
        <w:rPr>
          <w:bCs/>
          <w:spacing w:val="-4"/>
          <w:sz w:val="28"/>
          <w:szCs w:val="28"/>
          <w:lang w:val="uk-UA"/>
        </w:rPr>
        <w:t>С</w:t>
      </w:r>
      <w:r w:rsidRPr="00B168A4">
        <w:rPr>
          <w:bCs/>
          <w:color w:val="000000"/>
          <w:spacing w:val="-4"/>
          <w:sz w:val="28"/>
          <w:szCs w:val="28"/>
          <w:lang w:val="uk-UA"/>
        </w:rPr>
        <w:t xml:space="preserve"> на роботу щіткового контакту усувають застосуванням у машині додаткових полюсів (</w:t>
      </w:r>
      <w:r w:rsidRPr="00B168A4">
        <w:rPr>
          <w:bCs/>
          <w:spacing w:val="-4"/>
          <w:sz w:val="28"/>
          <w:szCs w:val="28"/>
          <w:lang w:val="uk-UA"/>
        </w:rPr>
        <w:t>див.</w:t>
      </w:r>
      <w:r w:rsidRPr="00B168A4">
        <w:rPr>
          <w:bCs/>
          <w:color w:val="000000"/>
          <w:spacing w:val="-4"/>
          <w:sz w:val="28"/>
          <w:szCs w:val="28"/>
          <w:lang w:val="uk-UA"/>
        </w:rPr>
        <w:t xml:space="preserve"> § 27.4).</w:t>
      </w:r>
    </w:p>
    <w:p w:rsidR="00F90CEB" w:rsidRPr="00B168A4" w:rsidRDefault="00F90CEB" w:rsidP="00F46767">
      <w:pPr>
        <w:shd w:val="clear" w:color="auto" w:fill="FFFFFF"/>
        <w:spacing w:before="120"/>
        <w:jc w:val="both"/>
        <w:rPr>
          <w:sz w:val="28"/>
          <w:szCs w:val="28"/>
          <w:lang w:val="uk-UA"/>
        </w:rPr>
      </w:pPr>
      <w:r w:rsidRPr="00B168A4">
        <w:rPr>
          <w:bCs/>
          <w:color w:val="000000"/>
          <w:spacing w:val="-4"/>
          <w:sz w:val="28"/>
          <w:szCs w:val="28"/>
          <w:lang w:val="uk-UA"/>
        </w:rPr>
        <w:t>Компенсаційні обмотки застосовують лише в машинах середньої</w:t>
      </w:r>
      <w:r w:rsidRPr="00B168A4">
        <w:rPr>
          <w:bCs/>
          <w:color w:val="000000"/>
          <w:spacing w:val="1"/>
          <w:sz w:val="28"/>
          <w:szCs w:val="28"/>
          <w:lang w:val="uk-UA"/>
        </w:rPr>
        <w:t xml:space="preserve"> й великої потужності — </w:t>
      </w:r>
      <w:r w:rsidRPr="00B168A4">
        <w:rPr>
          <w:bCs/>
          <w:spacing w:val="1"/>
          <w:sz w:val="28"/>
          <w:szCs w:val="28"/>
          <w:lang w:val="uk-UA"/>
        </w:rPr>
        <w:t>більше</w:t>
      </w:r>
      <w:r w:rsidRPr="00B168A4">
        <w:rPr>
          <w:bCs/>
          <w:color w:val="000000"/>
          <w:spacing w:val="1"/>
          <w:sz w:val="28"/>
          <w:szCs w:val="28"/>
          <w:lang w:val="uk-UA"/>
        </w:rPr>
        <w:t xml:space="preserve"> 150—500 квт при </w:t>
      </w:r>
      <w:r w:rsidRPr="00B168A4">
        <w:rPr>
          <w:bCs/>
          <w:color w:val="000000"/>
          <w:spacing w:val="1"/>
          <w:position w:val="-6"/>
          <w:sz w:val="28"/>
          <w:szCs w:val="28"/>
          <w:lang w:val="uk-UA"/>
        </w:rPr>
        <w:object w:dxaOrig="260" w:dyaOrig="279">
          <v:shape id="_x0000_i1761" type="#_x0000_t75" style="width:13.1pt;height:14.4pt" o:ole="">
            <v:imagedata r:id="rId1413" o:title=""/>
          </v:shape>
          <o:OLEObject Type="Embed" ProgID="Equation.3" ShapeID="_x0000_i1761" DrawAspect="Content" ObjectID="_1446039682" r:id="rId1414"/>
        </w:object>
      </w:r>
      <w:r w:rsidRPr="00B168A4">
        <w:rPr>
          <w:bCs/>
          <w:i/>
          <w:iCs/>
          <w:color w:val="000000"/>
          <w:spacing w:val="1"/>
          <w:sz w:val="28"/>
          <w:szCs w:val="28"/>
          <w:lang w:val="uk-UA"/>
        </w:rPr>
        <w:t xml:space="preserve"> &gt; </w:t>
      </w:r>
      <w:r w:rsidRPr="00B168A4">
        <w:rPr>
          <w:bCs/>
          <w:color w:val="000000"/>
          <w:spacing w:val="1"/>
          <w:sz w:val="28"/>
          <w:szCs w:val="28"/>
          <w:lang w:val="uk-UA"/>
        </w:rPr>
        <w:t xml:space="preserve">440 </w:t>
      </w:r>
      <w:r w:rsidRPr="00B168A4">
        <w:rPr>
          <w:bCs/>
          <w:spacing w:val="1"/>
          <w:sz w:val="28"/>
          <w:szCs w:val="28"/>
          <w:lang w:val="uk-UA"/>
        </w:rPr>
        <w:t>У</w:t>
      </w:r>
      <w:r w:rsidRPr="00B168A4">
        <w:rPr>
          <w:bCs/>
          <w:color w:val="000000"/>
          <w:spacing w:val="1"/>
          <w:sz w:val="28"/>
          <w:szCs w:val="28"/>
          <w:lang w:val="uk-UA"/>
        </w:rPr>
        <w:t>,</w:t>
      </w:r>
      <w:r w:rsidRPr="00B168A4">
        <w:rPr>
          <w:bCs/>
          <w:spacing w:val="1"/>
          <w:sz w:val="28"/>
          <w:szCs w:val="28"/>
          <w:lang w:val="uk-UA"/>
        </w:rPr>
        <w:t xml:space="preserve"> що</w:t>
      </w:r>
      <w:r w:rsidRPr="00B168A4">
        <w:rPr>
          <w:bCs/>
          <w:color w:val="000000"/>
          <w:spacing w:val="-4"/>
          <w:sz w:val="28"/>
          <w:szCs w:val="28"/>
          <w:lang w:val="uk-UA"/>
        </w:rPr>
        <w:t xml:space="preserve"> працюють із різкими коливаннями навантаження, наприклад у двигунах для прокатних станів. </w:t>
      </w:r>
      <w:r w:rsidRPr="00B168A4">
        <w:rPr>
          <w:bCs/>
          <w:spacing w:val="-4"/>
          <w:sz w:val="28"/>
          <w:szCs w:val="28"/>
          <w:lang w:val="uk-UA"/>
        </w:rPr>
        <w:t>Порозумівається</w:t>
      </w:r>
      <w:r w:rsidRPr="00B168A4">
        <w:rPr>
          <w:bCs/>
          <w:color w:val="000000"/>
          <w:spacing w:val="-4"/>
          <w:sz w:val="28"/>
          <w:szCs w:val="28"/>
          <w:lang w:val="uk-UA"/>
        </w:rPr>
        <w:t xml:space="preserve"> це тим, що компенсаційна обмотка здорожує й ускладнює машину і її застосування в деяких випадках економічно не виправдується.</w:t>
      </w:r>
    </w:p>
    <w:p w:rsidR="00F90CEB" w:rsidRPr="00B168A4" w:rsidRDefault="00F90CEB" w:rsidP="00F46767">
      <w:pPr>
        <w:shd w:val="clear" w:color="auto" w:fill="FFFFFF"/>
        <w:spacing w:before="120"/>
        <w:ind w:firstLine="397"/>
        <w:jc w:val="both"/>
        <w:rPr>
          <w:lang w:val="uk-UA"/>
        </w:rPr>
      </w:pPr>
      <w:r w:rsidRPr="00B168A4">
        <w:rPr>
          <w:bCs/>
          <w:color w:val="000000"/>
          <w:spacing w:val="-5"/>
          <w:vertAlign w:val="superscript"/>
          <w:lang w:val="uk-UA"/>
        </w:rPr>
        <w:t>1</w:t>
      </w:r>
      <w:r w:rsidRPr="00B168A4">
        <w:rPr>
          <w:bCs/>
          <w:color w:val="000000"/>
          <w:spacing w:val="-5"/>
          <w:lang w:val="uk-UA"/>
        </w:rPr>
        <w:t xml:space="preserve">  </w:t>
      </w:r>
      <w:r w:rsidRPr="00B168A4">
        <w:rPr>
          <w:bCs/>
          <w:spacing w:val="-5"/>
          <w:lang w:val="uk-UA"/>
        </w:rPr>
        <w:t>Виключення</w:t>
      </w:r>
      <w:r w:rsidRPr="00B168A4">
        <w:rPr>
          <w:bCs/>
          <w:color w:val="000000"/>
          <w:spacing w:val="-5"/>
          <w:lang w:val="uk-UA"/>
        </w:rPr>
        <w:t xml:space="preserve"> </w:t>
      </w:r>
      <w:r w:rsidRPr="00B168A4">
        <w:rPr>
          <w:bCs/>
          <w:spacing w:val="-5"/>
          <w:lang w:val="uk-UA"/>
        </w:rPr>
        <w:t>становлять</w:t>
      </w:r>
      <w:r w:rsidRPr="00B168A4">
        <w:rPr>
          <w:bCs/>
          <w:color w:val="000000"/>
          <w:spacing w:val="-5"/>
          <w:lang w:val="uk-UA"/>
        </w:rPr>
        <w:t xml:space="preserve"> машини постійного </w:t>
      </w:r>
      <w:r w:rsidRPr="00B168A4">
        <w:rPr>
          <w:bCs/>
          <w:spacing w:val="-5"/>
          <w:lang w:val="uk-UA"/>
        </w:rPr>
        <w:t>токовища</w:t>
      </w:r>
      <w:r w:rsidRPr="00B168A4">
        <w:rPr>
          <w:bCs/>
          <w:color w:val="000000"/>
          <w:spacing w:val="-5"/>
          <w:lang w:val="uk-UA"/>
        </w:rPr>
        <w:t xml:space="preserve">, у яких поперечне поле' </w:t>
      </w:r>
      <w:r w:rsidRPr="00B168A4">
        <w:rPr>
          <w:bCs/>
          <w:color w:val="000000"/>
          <w:spacing w:val="-3"/>
          <w:lang w:val="uk-UA"/>
        </w:rPr>
        <w:t xml:space="preserve">якоря </w:t>
      </w:r>
      <w:r w:rsidRPr="00B168A4">
        <w:rPr>
          <w:bCs/>
          <w:spacing w:val="-3"/>
          <w:lang w:val="uk-UA"/>
        </w:rPr>
        <w:t>використаються</w:t>
      </w:r>
      <w:r w:rsidRPr="00B168A4">
        <w:rPr>
          <w:bCs/>
          <w:color w:val="000000"/>
          <w:spacing w:val="-3"/>
          <w:lang w:val="uk-UA"/>
        </w:rPr>
        <w:t xml:space="preserve"> корисно, наприклад </w:t>
      </w:r>
      <w:r w:rsidRPr="00B168A4">
        <w:rPr>
          <w:bCs/>
          <w:spacing w:val="-3"/>
          <w:lang w:val="uk-UA"/>
        </w:rPr>
        <w:t>электромашинные</w:t>
      </w:r>
      <w:r w:rsidRPr="00B168A4">
        <w:rPr>
          <w:bCs/>
          <w:color w:val="000000"/>
          <w:spacing w:val="-3"/>
          <w:lang w:val="uk-UA"/>
        </w:rPr>
        <w:t xml:space="preserve"> підсилювачі поперечного</w:t>
      </w:r>
      <w:r w:rsidRPr="00B168A4">
        <w:rPr>
          <w:bCs/>
          <w:color w:val="000000"/>
          <w:spacing w:val="-4"/>
          <w:lang w:val="uk-UA"/>
        </w:rPr>
        <w:t xml:space="preserve"> поля (</w:t>
      </w:r>
      <w:r w:rsidRPr="00B168A4">
        <w:rPr>
          <w:bCs/>
          <w:spacing w:val="-4"/>
          <w:lang w:val="uk-UA"/>
        </w:rPr>
        <w:t>див.</w:t>
      </w:r>
      <w:r w:rsidRPr="00B168A4">
        <w:rPr>
          <w:bCs/>
          <w:color w:val="000000"/>
          <w:spacing w:val="-4"/>
          <w:lang w:val="uk-UA"/>
        </w:rPr>
        <w:t xml:space="preserve"> § 30.1).</w:t>
      </w:r>
    </w:p>
    <w:p w:rsidR="00F90CEB" w:rsidRPr="00B168A4" w:rsidRDefault="00F90CEB" w:rsidP="00F90CEB">
      <w:pPr>
        <w:keepNext/>
        <w:spacing w:before="120"/>
        <w:ind w:firstLine="397"/>
        <w:jc w:val="center"/>
        <w:rPr>
          <w:lang w:val="uk-UA"/>
        </w:rPr>
      </w:pPr>
      <w:r w:rsidRPr="00B168A4">
        <w:rPr>
          <w:bCs/>
          <w:noProof/>
          <w:sz w:val="28"/>
          <w:szCs w:val="28"/>
        </w:rPr>
        <w:drawing>
          <wp:inline distT="0" distB="0" distL="0" distR="0">
            <wp:extent cx="3721100" cy="1605915"/>
            <wp:effectExtent l="19050" t="0" r="0" b="0"/>
            <wp:docPr id="121" name="Рисунок 121" descr="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6,7"/>
                    <pic:cNvPicPr>
                      <a:picLocks noChangeAspect="1" noChangeArrowheads="1"/>
                    </pic:cNvPicPr>
                  </pic:nvPicPr>
                  <pic:blipFill>
                    <a:blip r:embed="rId1415"/>
                    <a:srcRect/>
                    <a:stretch>
                      <a:fillRect/>
                    </a:stretch>
                  </pic:blipFill>
                  <pic:spPr bwMode="auto">
                    <a:xfrm>
                      <a:off x="0" y="0"/>
                      <a:ext cx="3721100" cy="1605915"/>
                    </a:xfrm>
                    <a:prstGeom prst="rect">
                      <a:avLst/>
                    </a:prstGeom>
                    <a:noFill/>
                    <a:ln w="9525">
                      <a:noFill/>
                      <a:miter lim="800000"/>
                      <a:headEnd/>
                      <a:tailEnd/>
                    </a:ln>
                  </pic:spPr>
                </pic:pic>
              </a:graphicData>
            </a:graphic>
          </wp:inline>
        </w:drawing>
      </w:r>
    </w:p>
    <w:p w:rsidR="00F90CEB" w:rsidRPr="00B168A4" w:rsidRDefault="00F90CEB" w:rsidP="00F90CEB">
      <w:pPr>
        <w:shd w:val="clear" w:color="auto" w:fill="FFFFFF"/>
        <w:spacing w:before="120"/>
        <w:ind w:firstLine="397"/>
        <w:jc w:val="center"/>
        <w:outlineLvl w:val="0"/>
        <w:rPr>
          <w:lang w:val="uk-UA"/>
        </w:rPr>
      </w:pPr>
      <w:r w:rsidRPr="00B168A4">
        <w:rPr>
          <w:bCs/>
          <w:color w:val="000000"/>
          <w:lang w:val="uk-UA"/>
        </w:rPr>
        <w:t>Рис. 26.7. Компенсаційна обмотка</w:t>
      </w:r>
    </w:p>
    <w:p w:rsidR="00F46767" w:rsidRDefault="00F46767" w:rsidP="00F90CEB">
      <w:pPr>
        <w:shd w:val="clear" w:color="auto" w:fill="FFFFFF"/>
        <w:spacing w:before="120"/>
        <w:ind w:firstLine="397"/>
        <w:rPr>
          <w:b/>
          <w:color w:val="000000"/>
          <w:spacing w:val="-7"/>
          <w:sz w:val="28"/>
          <w:szCs w:val="28"/>
          <w:lang w:val="uk-UA"/>
        </w:rPr>
      </w:pPr>
    </w:p>
    <w:p w:rsidR="00F46767" w:rsidRDefault="00F46767" w:rsidP="00F90CEB">
      <w:pPr>
        <w:shd w:val="clear" w:color="auto" w:fill="FFFFFF"/>
        <w:spacing w:before="120"/>
        <w:ind w:firstLine="397"/>
        <w:rPr>
          <w:b/>
          <w:color w:val="000000"/>
          <w:spacing w:val="-7"/>
          <w:sz w:val="28"/>
          <w:szCs w:val="28"/>
          <w:lang w:val="uk-UA"/>
        </w:rPr>
      </w:pPr>
    </w:p>
    <w:p w:rsidR="00F46767" w:rsidRPr="00F46767" w:rsidRDefault="00F46767" w:rsidP="00F46767">
      <w:pPr>
        <w:shd w:val="clear" w:color="auto" w:fill="FFFFFF"/>
        <w:spacing w:before="120"/>
        <w:ind w:firstLine="397"/>
        <w:jc w:val="both"/>
        <w:rPr>
          <w:i/>
          <w:color w:val="000000"/>
          <w:spacing w:val="-7"/>
          <w:sz w:val="28"/>
          <w:szCs w:val="28"/>
          <w:lang w:val="uk-UA"/>
        </w:rPr>
      </w:pPr>
      <w:r w:rsidRPr="00F46767">
        <w:rPr>
          <w:b/>
          <w:i/>
          <w:color w:val="000000"/>
          <w:spacing w:val="-7"/>
          <w:sz w:val="28"/>
          <w:szCs w:val="28"/>
          <w:lang w:val="uk-UA"/>
        </w:rPr>
        <w:lastRenderedPageBreak/>
        <w:t xml:space="preserve">2 </w:t>
      </w:r>
      <w:r w:rsidR="00F90CEB" w:rsidRPr="00F46767">
        <w:rPr>
          <w:b/>
          <w:i/>
          <w:color w:val="000000"/>
          <w:spacing w:val="-7"/>
          <w:sz w:val="28"/>
          <w:szCs w:val="28"/>
          <w:lang w:val="uk-UA"/>
        </w:rPr>
        <w:t>Збільшення повітряного зазору під головними полюсами</w:t>
      </w:r>
    </w:p>
    <w:p w:rsidR="00F90CEB" w:rsidRPr="00B168A4" w:rsidRDefault="00F90CEB" w:rsidP="00F46767">
      <w:pPr>
        <w:shd w:val="clear" w:color="auto" w:fill="FFFFFF"/>
        <w:spacing w:before="120"/>
        <w:ind w:firstLine="397"/>
        <w:jc w:val="both"/>
        <w:rPr>
          <w:sz w:val="28"/>
          <w:szCs w:val="28"/>
          <w:lang w:val="uk-UA"/>
        </w:rPr>
      </w:pPr>
      <w:r w:rsidRPr="00B168A4">
        <w:rPr>
          <w:bCs/>
          <w:color w:val="000000"/>
          <w:spacing w:val="-7"/>
          <w:sz w:val="28"/>
          <w:szCs w:val="28"/>
          <w:lang w:val="uk-UA"/>
        </w:rPr>
        <w:t xml:space="preserve">У машинах малої й середньої потужності, що не мають компенсаційної обмотки, шкідливий вплив реакції </w:t>
      </w:r>
      <w:r w:rsidRPr="00B168A4">
        <w:rPr>
          <w:bCs/>
          <w:spacing w:val="-7"/>
          <w:sz w:val="28"/>
          <w:szCs w:val="28"/>
          <w:lang w:val="uk-UA"/>
        </w:rPr>
        <w:t>якоря</w:t>
      </w:r>
      <w:r w:rsidRPr="00B168A4">
        <w:rPr>
          <w:bCs/>
          <w:color w:val="000000"/>
          <w:spacing w:val="-7"/>
          <w:sz w:val="28"/>
          <w:szCs w:val="28"/>
          <w:lang w:val="uk-UA"/>
        </w:rPr>
        <w:t xml:space="preserve"> по поперечній осі послабляють відповідним вибором повітряного зазору під головними полюсами.</w:t>
      </w:r>
      <w:r w:rsidRPr="00B168A4">
        <w:rPr>
          <w:bCs/>
          <w:color w:val="000000"/>
          <w:spacing w:val="-5"/>
          <w:sz w:val="28"/>
          <w:szCs w:val="28"/>
          <w:lang w:val="uk-UA"/>
        </w:rPr>
        <w:t xml:space="preserve"> При цьому варто мати на увазі, що при досить малому повітряному зазорі й </w:t>
      </w:r>
      <w:r w:rsidRPr="00B168A4">
        <w:rPr>
          <w:bCs/>
          <w:spacing w:val="-5"/>
          <w:sz w:val="28"/>
          <w:szCs w:val="28"/>
          <w:lang w:val="uk-UA"/>
        </w:rPr>
        <w:t>значному</w:t>
      </w:r>
      <w:r w:rsidRPr="00B168A4">
        <w:rPr>
          <w:bCs/>
          <w:color w:val="000000"/>
          <w:spacing w:val="-5"/>
          <w:sz w:val="28"/>
          <w:szCs w:val="28"/>
          <w:lang w:val="uk-UA"/>
        </w:rPr>
        <w:t xml:space="preserve"> </w:t>
      </w:r>
      <w:r w:rsidRPr="00B168A4">
        <w:rPr>
          <w:bCs/>
          <w:spacing w:val="-5"/>
          <w:sz w:val="28"/>
          <w:szCs w:val="28"/>
          <w:lang w:val="uk-UA"/>
        </w:rPr>
        <w:t>лінійному</w:t>
      </w:r>
      <w:r w:rsidRPr="00B168A4">
        <w:rPr>
          <w:bCs/>
          <w:color w:val="000000"/>
          <w:spacing w:val="-5"/>
          <w:sz w:val="28"/>
          <w:szCs w:val="28"/>
          <w:lang w:val="uk-UA"/>
        </w:rPr>
        <w:t xml:space="preserve"> </w:t>
      </w:r>
      <w:r w:rsidRPr="00B168A4">
        <w:rPr>
          <w:bCs/>
          <w:spacing w:val="-5"/>
          <w:sz w:val="28"/>
          <w:szCs w:val="28"/>
          <w:lang w:val="uk-UA"/>
        </w:rPr>
        <w:t>навантаженні</w:t>
      </w:r>
      <w:r w:rsidRPr="00B168A4">
        <w:rPr>
          <w:bCs/>
          <w:color w:val="000000"/>
          <w:spacing w:val="-5"/>
          <w:sz w:val="28"/>
          <w:szCs w:val="28"/>
          <w:lang w:val="uk-UA"/>
        </w:rPr>
        <w:t xml:space="preserve"> реакція </w:t>
      </w:r>
      <w:r w:rsidRPr="00B168A4">
        <w:rPr>
          <w:bCs/>
          <w:spacing w:val="-5"/>
          <w:sz w:val="28"/>
          <w:szCs w:val="28"/>
          <w:lang w:val="uk-UA"/>
        </w:rPr>
        <w:t>якоря</w:t>
      </w:r>
      <w:r w:rsidRPr="00B168A4">
        <w:rPr>
          <w:bCs/>
          <w:color w:val="000000"/>
          <w:spacing w:val="-5"/>
          <w:sz w:val="28"/>
          <w:szCs w:val="28"/>
          <w:lang w:val="uk-UA"/>
        </w:rPr>
        <w:t xml:space="preserve"> по поперечній осі може не тільки послабити магнітне поле під </w:t>
      </w:r>
      <w:r w:rsidRPr="00B168A4">
        <w:rPr>
          <w:bCs/>
          <w:spacing w:val="-5"/>
          <w:sz w:val="28"/>
          <w:szCs w:val="28"/>
          <w:lang w:val="uk-UA"/>
        </w:rPr>
        <w:t>однією</w:t>
      </w:r>
      <w:r w:rsidRPr="00B168A4">
        <w:rPr>
          <w:bCs/>
          <w:color w:val="000000"/>
          <w:spacing w:val="-5"/>
          <w:sz w:val="28"/>
          <w:szCs w:val="28"/>
          <w:lang w:val="uk-UA"/>
        </w:rPr>
        <w:t xml:space="preserve"> із частин головного полюса, але й перемагнітити </w:t>
      </w:r>
      <w:r w:rsidRPr="00B168A4">
        <w:rPr>
          <w:bCs/>
          <w:spacing w:val="-5"/>
          <w:sz w:val="28"/>
          <w:szCs w:val="28"/>
          <w:lang w:val="uk-UA"/>
        </w:rPr>
        <w:t>його</w:t>
      </w:r>
      <w:r w:rsidRPr="00B168A4">
        <w:rPr>
          <w:bCs/>
          <w:color w:val="000000"/>
          <w:spacing w:val="-5"/>
          <w:sz w:val="28"/>
          <w:szCs w:val="28"/>
          <w:lang w:val="uk-UA"/>
        </w:rPr>
        <w:t>, тобто змінити полярність - «перекинути поле».</w:t>
      </w:r>
      <w:r w:rsidRPr="00B168A4">
        <w:rPr>
          <w:bCs/>
          <w:color w:val="000000"/>
          <w:spacing w:val="-4"/>
          <w:sz w:val="28"/>
          <w:szCs w:val="28"/>
          <w:lang w:val="uk-UA"/>
        </w:rPr>
        <w:t xml:space="preserve"> Деяке збільшення повітряного зазору під головними полюсами, особливо на їхніх краях, значно послабляє </w:t>
      </w:r>
      <w:r w:rsidRPr="00B168A4">
        <w:rPr>
          <w:bCs/>
          <w:spacing w:val="-4"/>
          <w:sz w:val="28"/>
          <w:szCs w:val="28"/>
          <w:lang w:val="uk-UA"/>
        </w:rPr>
        <w:t>дія</w:t>
      </w:r>
      <w:r w:rsidRPr="00B168A4">
        <w:rPr>
          <w:bCs/>
          <w:color w:val="000000"/>
          <w:spacing w:val="-4"/>
          <w:sz w:val="28"/>
          <w:szCs w:val="28"/>
          <w:lang w:val="uk-UA"/>
        </w:rPr>
        <w:t xml:space="preserve"> реакції </w:t>
      </w:r>
      <w:r w:rsidRPr="00B168A4">
        <w:rPr>
          <w:bCs/>
          <w:spacing w:val="-4"/>
          <w:sz w:val="28"/>
          <w:szCs w:val="28"/>
          <w:lang w:val="uk-UA"/>
        </w:rPr>
        <w:t>якоря</w:t>
      </w:r>
      <w:r w:rsidRPr="00B168A4">
        <w:rPr>
          <w:bCs/>
          <w:color w:val="000000"/>
          <w:spacing w:val="-4"/>
          <w:sz w:val="28"/>
          <w:szCs w:val="28"/>
          <w:lang w:val="uk-UA"/>
        </w:rPr>
        <w:t>.</w:t>
      </w:r>
      <w:r w:rsidRPr="00B168A4">
        <w:rPr>
          <w:bCs/>
          <w:color w:val="000000"/>
          <w:spacing w:val="-5"/>
          <w:sz w:val="28"/>
          <w:szCs w:val="28"/>
          <w:lang w:val="uk-UA"/>
        </w:rPr>
        <w:t xml:space="preserve"> Однак не слід забувати, що збільшення повітряного зазору </w:t>
      </w:r>
      <w:r w:rsidRPr="00B168A4">
        <w:rPr>
          <w:bCs/>
          <w:spacing w:val="-5"/>
          <w:sz w:val="28"/>
          <w:szCs w:val="28"/>
          <w:lang w:val="uk-UA"/>
        </w:rPr>
        <w:t>веде</w:t>
      </w:r>
      <w:r w:rsidRPr="00B168A4">
        <w:rPr>
          <w:bCs/>
          <w:color w:val="000000"/>
          <w:spacing w:val="-5"/>
          <w:sz w:val="28"/>
          <w:szCs w:val="28"/>
          <w:lang w:val="uk-UA"/>
        </w:rPr>
        <w:t xml:space="preserve"> до необхідності підвищення </w:t>
      </w:r>
      <w:r w:rsidRPr="00B168A4">
        <w:rPr>
          <w:bCs/>
          <w:spacing w:val="-5"/>
          <w:sz w:val="28"/>
          <w:szCs w:val="28"/>
          <w:lang w:val="uk-UA"/>
        </w:rPr>
        <w:t>М</w:t>
      </w:r>
      <w:r w:rsidR="00F46767">
        <w:rPr>
          <w:bCs/>
          <w:spacing w:val="-5"/>
          <w:sz w:val="28"/>
          <w:szCs w:val="28"/>
          <w:lang w:val="uk-UA"/>
        </w:rPr>
        <w:t>Р</w:t>
      </w:r>
      <w:r w:rsidRPr="00B168A4">
        <w:rPr>
          <w:bCs/>
          <w:spacing w:val="-5"/>
          <w:sz w:val="28"/>
          <w:szCs w:val="28"/>
          <w:lang w:val="uk-UA"/>
        </w:rPr>
        <w:t>С</w:t>
      </w:r>
      <w:r w:rsidRPr="00B168A4">
        <w:rPr>
          <w:bCs/>
          <w:color w:val="000000"/>
          <w:spacing w:val="-5"/>
          <w:sz w:val="28"/>
          <w:szCs w:val="28"/>
          <w:lang w:val="uk-UA"/>
        </w:rPr>
        <w:t xml:space="preserve"> обмотки головних полюсів, а отже, і до збільшення розмірів полюсних котушок, полюсів і габариту машини в цілому.</w:t>
      </w:r>
    </w:p>
    <w:p w:rsidR="00F46767" w:rsidRDefault="00F90CEB" w:rsidP="00F46767">
      <w:pPr>
        <w:pStyle w:val="2"/>
        <w:jc w:val="both"/>
        <w:rPr>
          <w:bCs/>
          <w:color w:val="000000"/>
          <w:spacing w:val="-6"/>
          <w:szCs w:val="28"/>
        </w:rPr>
      </w:pPr>
      <w:r w:rsidRPr="00B168A4">
        <w:rPr>
          <w:bCs/>
          <w:color w:val="000000"/>
          <w:spacing w:val="-5"/>
          <w:szCs w:val="28"/>
        </w:rPr>
        <w:t xml:space="preserve">На цьому ж принципі зменшення </w:t>
      </w:r>
      <w:r w:rsidRPr="00B168A4">
        <w:rPr>
          <w:bCs/>
          <w:spacing w:val="-5"/>
          <w:szCs w:val="28"/>
        </w:rPr>
        <w:t>М</w:t>
      </w:r>
      <w:r w:rsidR="00F46767">
        <w:rPr>
          <w:bCs/>
          <w:spacing w:val="-5"/>
          <w:szCs w:val="28"/>
        </w:rPr>
        <w:t>Р</w:t>
      </w:r>
      <w:r w:rsidRPr="00B168A4">
        <w:rPr>
          <w:bCs/>
          <w:spacing w:val="-5"/>
          <w:szCs w:val="28"/>
        </w:rPr>
        <w:t>С</w:t>
      </w:r>
      <w:r w:rsidRPr="00B168A4">
        <w:rPr>
          <w:bCs/>
          <w:color w:val="000000"/>
          <w:spacing w:val="-5"/>
          <w:szCs w:val="28"/>
        </w:rPr>
        <w:t xml:space="preserve"> поперечної реакції </w:t>
      </w:r>
      <w:r w:rsidRPr="00B168A4">
        <w:rPr>
          <w:bCs/>
          <w:spacing w:val="-5"/>
          <w:szCs w:val="28"/>
        </w:rPr>
        <w:t>якоря</w:t>
      </w:r>
      <w:r w:rsidRPr="00B168A4">
        <w:rPr>
          <w:bCs/>
          <w:color w:val="000000"/>
          <w:spacing w:val="-5"/>
          <w:szCs w:val="28"/>
        </w:rPr>
        <w:t xml:space="preserve"> за рахунок підвищеного магнітного опору на </w:t>
      </w:r>
      <w:r w:rsidRPr="00B168A4">
        <w:rPr>
          <w:bCs/>
          <w:spacing w:val="-5"/>
          <w:szCs w:val="28"/>
        </w:rPr>
        <w:t>шляху</w:t>
      </w:r>
      <w:r w:rsidRPr="00B168A4">
        <w:rPr>
          <w:bCs/>
          <w:color w:val="000000"/>
          <w:spacing w:val="-5"/>
          <w:szCs w:val="28"/>
        </w:rPr>
        <w:t xml:space="preserve"> її дії заснований й інший спосіб ослаблення дії реакції корячи.</w:t>
      </w:r>
      <w:r w:rsidRPr="00B168A4">
        <w:rPr>
          <w:bCs/>
          <w:color w:val="000000"/>
          <w:spacing w:val="-4"/>
          <w:szCs w:val="28"/>
        </w:rPr>
        <w:t xml:space="preserve"> Цей спосіб полягає в тому, що сердечники головних полюсів роблять із </w:t>
      </w:r>
      <w:r w:rsidRPr="00B168A4">
        <w:rPr>
          <w:bCs/>
          <w:spacing w:val="-4"/>
          <w:szCs w:val="28"/>
        </w:rPr>
        <w:t>листовий</w:t>
      </w:r>
      <w:r w:rsidRPr="00B168A4">
        <w:rPr>
          <w:bCs/>
          <w:color w:val="000000"/>
          <w:spacing w:val="-4"/>
          <w:szCs w:val="28"/>
        </w:rPr>
        <w:t xml:space="preserve"> анізотропної (</w:t>
      </w:r>
      <w:r w:rsidRPr="00B168A4">
        <w:rPr>
          <w:bCs/>
          <w:spacing w:val="-4"/>
          <w:szCs w:val="28"/>
        </w:rPr>
        <w:t>холоднокатаної</w:t>
      </w:r>
      <w:r w:rsidRPr="00B168A4">
        <w:rPr>
          <w:bCs/>
          <w:color w:val="000000"/>
          <w:spacing w:val="-4"/>
          <w:szCs w:val="28"/>
        </w:rPr>
        <w:t>) стали (звичайно застосовують сталь марки 3411).</w:t>
      </w:r>
      <w:r w:rsidRPr="00B168A4">
        <w:rPr>
          <w:bCs/>
          <w:color w:val="000000"/>
          <w:spacing w:val="-5"/>
          <w:szCs w:val="28"/>
        </w:rPr>
        <w:t xml:space="preserve"> Ця сталь у </w:t>
      </w:r>
      <w:r w:rsidRPr="00B168A4">
        <w:rPr>
          <w:bCs/>
          <w:spacing w:val="-5"/>
          <w:szCs w:val="28"/>
        </w:rPr>
        <w:t>напрямку</w:t>
      </w:r>
      <w:r w:rsidRPr="00B168A4">
        <w:rPr>
          <w:bCs/>
          <w:color w:val="000000"/>
          <w:spacing w:val="-5"/>
          <w:szCs w:val="28"/>
        </w:rPr>
        <w:t xml:space="preserve"> прокату має підвищену магнітну проникність, а «</w:t>
      </w:r>
      <w:r w:rsidRPr="00B168A4">
        <w:rPr>
          <w:bCs/>
          <w:spacing w:val="-5"/>
          <w:szCs w:val="28"/>
        </w:rPr>
        <w:t>поперек</w:t>
      </w:r>
      <w:r w:rsidRPr="00B168A4">
        <w:rPr>
          <w:bCs/>
          <w:color w:val="000000"/>
          <w:spacing w:val="-5"/>
          <w:szCs w:val="28"/>
        </w:rPr>
        <w:t xml:space="preserve"> прокату» - невеликою магнітною проникністю.</w:t>
      </w:r>
      <w:r w:rsidRPr="00B168A4">
        <w:rPr>
          <w:bCs/>
          <w:color w:val="000000"/>
          <w:spacing w:val="-6"/>
          <w:szCs w:val="28"/>
        </w:rPr>
        <w:t xml:space="preserve"> Штампувати пластини полюсів з такої сталі треба так, щоб вісь полюса збігалася </w:t>
      </w:r>
      <w:r w:rsidRPr="00B168A4">
        <w:rPr>
          <w:bCs/>
          <w:spacing w:val="-6"/>
          <w:szCs w:val="28"/>
        </w:rPr>
        <w:t>з</w:t>
      </w:r>
      <w:r w:rsidRPr="00B168A4">
        <w:rPr>
          <w:bCs/>
          <w:color w:val="000000"/>
          <w:spacing w:val="-6"/>
          <w:szCs w:val="28"/>
        </w:rPr>
        <w:t xml:space="preserve"> </w:t>
      </w:r>
      <w:r w:rsidRPr="00B168A4">
        <w:rPr>
          <w:bCs/>
          <w:spacing w:val="-6"/>
          <w:szCs w:val="28"/>
        </w:rPr>
        <w:t>напрямком</w:t>
      </w:r>
      <w:r w:rsidRPr="00B168A4">
        <w:rPr>
          <w:bCs/>
          <w:color w:val="000000"/>
          <w:spacing w:val="-6"/>
          <w:szCs w:val="28"/>
        </w:rPr>
        <w:t xml:space="preserve"> прокату </w:t>
      </w:r>
      <w:r w:rsidRPr="00B168A4">
        <w:rPr>
          <w:bCs/>
          <w:spacing w:val="-6"/>
          <w:szCs w:val="28"/>
        </w:rPr>
        <w:t>листа</w:t>
      </w:r>
      <w:r w:rsidRPr="00B168A4">
        <w:rPr>
          <w:bCs/>
          <w:color w:val="000000"/>
          <w:spacing w:val="-6"/>
          <w:szCs w:val="28"/>
        </w:rPr>
        <w:t xml:space="preserve"> стали.</w:t>
      </w:r>
    </w:p>
    <w:p w:rsidR="006653ED" w:rsidRDefault="006653ED" w:rsidP="00F90CEB">
      <w:pPr>
        <w:pStyle w:val="2"/>
        <w:rPr>
          <w:b/>
          <w:bCs/>
        </w:rPr>
      </w:pPr>
      <w:r>
        <w:br w:type="page"/>
      </w:r>
      <w:r>
        <w:rPr>
          <w:b/>
          <w:bCs/>
        </w:rPr>
        <w:lastRenderedPageBreak/>
        <w:t>Самостійна робота №42</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Причини іскріння на колекторі</w:t>
      </w:r>
      <w:r w:rsidR="000D7A0C">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0D7A0C">
        <w:rPr>
          <w:bCs/>
          <w:sz w:val="28"/>
          <w:szCs w:val="28"/>
          <w:lang w:val="uk-UA"/>
        </w:rPr>
        <w:t>ознайомитися з причинами, що викликають іскріння на колекторі; зі ступенями іскріння та процесом комутації в електричній машині.</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0D7A0C" w:rsidRDefault="006653ED" w:rsidP="006653ED">
      <w:pPr>
        <w:jc w:val="both"/>
        <w:rPr>
          <w:bCs/>
          <w:sz w:val="28"/>
          <w:lang w:val="uk-UA"/>
        </w:rPr>
      </w:pPr>
      <w:r w:rsidRPr="000D7A0C">
        <w:rPr>
          <w:bCs/>
          <w:sz w:val="28"/>
          <w:lang w:val="uk-UA"/>
        </w:rPr>
        <w:t xml:space="preserve">1 </w:t>
      </w:r>
      <w:r w:rsidR="000D7A0C" w:rsidRPr="000D7A0C">
        <w:rPr>
          <w:sz w:val="28"/>
          <w:szCs w:val="28"/>
          <w:lang w:val="uk-UA"/>
        </w:rPr>
        <w:t>Причини, що викликають іскріння на колекторі</w:t>
      </w:r>
    </w:p>
    <w:p w:rsidR="006653ED" w:rsidRPr="000D7A0C" w:rsidRDefault="006653ED" w:rsidP="006653ED">
      <w:pPr>
        <w:jc w:val="both"/>
        <w:rPr>
          <w:bCs/>
          <w:sz w:val="28"/>
          <w:lang w:val="uk-UA"/>
        </w:rPr>
      </w:pPr>
      <w:r w:rsidRPr="000D7A0C">
        <w:rPr>
          <w:bCs/>
          <w:sz w:val="28"/>
          <w:lang w:val="uk-UA"/>
        </w:rPr>
        <w:t>2</w:t>
      </w:r>
      <w:r w:rsidR="000D7A0C" w:rsidRPr="000D7A0C">
        <w:rPr>
          <w:bCs/>
          <w:sz w:val="28"/>
          <w:lang w:val="uk-UA"/>
        </w:rPr>
        <w:t xml:space="preserve"> </w:t>
      </w:r>
      <w:r w:rsidR="000D7A0C" w:rsidRPr="000D7A0C">
        <w:rPr>
          <w:sz w:val="28"/>
          <w:szCs w:val="28"/>
          <w:lang w:val="uk-UA"/>
        </w:rPr>
        <w:t>Ступені іскріння</w:t>
      </w:r>
    </w:p>
    <w:p w:rsidR="006653ED" w:rsidRPr="000A6698" w:rsidRDefault="006653ED" w:rsidP="006653ED">
      <w:pPr>
        <w:jc w:val="both"/>
        <w:rPr>
          <w:bCs/>
          <w:sz w:val="28"/>
          <w:lang w:val="uk-UA"/>
        </w:rPr>
      </w:pPr>
      <w:r w:rsidRPr="000D7A0C">
        <w:rPr>
          <w:bCs/>
          <w:sz w:val="28"/>
          <w:lang w:val="uk-UA"/>
        </w:rPr>
        <w:t>3</w:t>
      </w:r>
      <w:r w:rsidR="000D7A0C" w:rsidRPr="000D7A0C">
        <w:rPr>
          <w:bCs/>
          <w:sz w:val="28"/>
          <w:lang w:val="uk-UA"/>
        </w:rPr>
        <w:t xml:space="preserve"> </w:t>
      </w:r>
      <w:r w:rsidR="000D7A0C" w:rsidRPr="000D7A0C">
        <w:rPr>
          <w:sz w:val="28"/>
          <w:szCs w:val="28"/>
          <w:lang w:val="uk-UA"/>
        </w:rPr>
        <w:t>Проце комутації</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0A6698">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0A6698">
        <w:rPr>
          <w:sz w:val="28"/>
          <w:szCs w:val="28"/>
          <w:lang w:val="uk-UA"/>
        </w:rPr>
        <w:t xml:space="preserve"> У чому полягають механічні причини </w:t>
      </w:r>
      <w:r w:rsidR="000A6698">
        <w:rPr>
          <w:bCs/>
          <w:sz w:val="28"/>
          <w:lang w:val="uk-UA"/>
        </w:rPr>
        <w:t>іскріння на колекторі?</w:t>
      </w:r>
    </w:p>
    <w:p w:rsidR="006653ED" w:rsidRDefault="006653ED" w:rsidP="006653ED">
      <w:pPr>
        <w:rPr>
          <w:sz w:val="28"/>
          <w:szCs w:val="28"/>
          <w:lang w:val="uk-UA"/>
        </w:rPr>
      </w:pPr>
      <w:r>
        <w:rPr>
          <w:sz w:val="28"/>
          <w:szCs w:val="28"/>
          <w:lang w:val="uk-UA"/>
        </w:rPr>
        <w:t>2</w:t>
      </w:r>
      <w:r w:rsidR="000A6698">
        <w:rPr>
          <w:sz w:val="28"/>
          <w:szCs w:val="28"/>
          <w:lang w:val="uk-UA"/>
        </w:rPr>
        <w:t xml:space="preserve"> У чому полягають потенційні причини </w:t>
      </w:r>
      <w:r w:rsidR="000A6698">
        <w:rPr>
          <w:bCs/>
          <w:sz w:val="28"/>
          <w:lang w:val="uk-UA"/>
        </w:rPr>
        <w:t>іскріння на колекторі?</w:t>
      </w:r>
    </w:p>
    <w:p w:rsidR="006653ED" w:rsidRDefault="006653ED" w:rsidP="006653ED">
      <w:pPr>
        <w:rPr>
          <w:sz w:val="28"/>
          <w:szCs w:val="28"/>
          <w:lang w:val="uk-UA"/>
        </w:rPr>
      </w:pPr>
      <w:r>
        <w:rPr>
          <w:sz w:val="28"/>
          <w:szCs w:val="28"/>
          <w:lang w:val="uk-UA"/>
        </w:rPr>
        <w:t>3</w:t>
      </w:r>
      <w:r w:rsidR="000A6698">
        <w:rPr>
          <w:sz w:val="28"/>
          <w:szCs w:val="28"/>
          <w:lang w:val="uk-UA"/>
        </w:rPr>
        <w:t xml:space="preserve"> У чому полягають комутаційні причини </w:t>
      </w:r>
      <w:r w:rsidR="000A6698">
        <w:rPr>
          <w:bCs/>
          <w:sz w:val="28"/>
          <w:lang w:val="uk-UA"/>
        </w:rPr>
        <w:t>іскріння на колекторі?</w:t>
      </w:r>
    </w:p>
    <w:p w:rsidR="006653ED" w:rsidRDefault="006653ED" w:rsidP="006653ED">
      <w:pPr>
        <w:rPr>
          <w:sz w:val="28"/>
          <w:szCs w:val="28"/>
          <w:lang w:val="uk-UA"/>
        </w:rPr>
      </w:pPr>
      <w:r>
        <w:rPr>
          <w:sz w:val="28"/>
          <w:szCs w:val="28"/>
          <w:lang w:val="uk-UA"/>
        </w:rPr>
        <w:t>4</w:t>
      </w:r>
      <w:r w:rsidR="000A6698">
        <w:rPr>
          <w:sz w:val="28"/>
          <w:szCs w:val="28"/>
          <w:lang w:val="uk-UA"/>
        </w:rPr>
        <w:t xml:space="preserve"> Які є ступені іскріння на колекторі? Поясніть кожну з них.</w:t>
      </w:r>
    </w:p>
    <w:p w:rsidR="006653ED" w:rsidRDefault="006653ED" w:rsidP="006653ED">
      <w:pPr>
        <w:rPr>
          <w:sz w:val="28"/>
          <w:szCs w:val="28"/>
          <w:lang w:val="uk-UA"/>
        </w:rPr>
      </w:pPr>
      <w:r>
        <w:rPr>
          <w:sz w:val="28"/>
          <w:szCs w:val="28"/>
          <w:lang w:val="uk-UA"/>
        </w:rPr>
        <w:t>5</w:t>
      </w:r>
      <w:r w:rsidR="000A6698">
        <w:rPr>
          <w:sz w:val="28"/>
          <w:szCs w:val="28"/>
          <w:lang w:val="uk-UA"/>
        </w:rPr>
        <w:t xml:space="preserve"> Поясніть процес комутації електричної машини.</w:t>
      </w:r>
    </w:p>
    <w:p w:rsidR="00F90CEB" w:rsidRDefault="00F90CEB">
      <w:pPr>
        <w:spacing w:line="360" w:lineRule="auto"/>
        <w:ind w:firstLine="851"/>
        <w:jc w:val="both"/>
        <w:rPr>
          <w:sz w:val="28"/>
          <w:szCs w:val="28"/>
          <w:lang w:val="uk-UA"/>
        </w:rPr>
      </w:pPr>
      <w:r>
        <w:rPr>
          <w:szCs w:val="28"/>
        </w:rPr>
        <w:br w:type="page"/>
      </w:r>
    </w:p>
    <w:p w:rsidR="00F90CEB" w:rsidRPr="000D7A0C" w:rsidRDefault="000D7A0C" w:rsidP="00F90CEB">
      <w:pPr>
        <w:rPr>
          <w:b/>
          <w:i/>
          <w:sz w:val="28"/>
          <w:szCs w:val="28"/>
          <w:lang w:val="uk-UA"/>
        </w:rPr>
      </w:pPr>
      <w:r w:rsidRPr="000D7A0C">
        <w:rPr>
          <w:b/>
          <w:i/>
          <w:sz w:val="28"/>
          <w:szCs w:val="28"/>
          <w:lang w:val="uk-UA"/>
        </w:rPr>
        <w:lastRenderedPageBreak/>
        <w:t xml:space="preserve">1 </w:t>
      </w:r>
      <w:r w:rsidR="00F90CEB" w:rsidRPr="000D7A0C">
        <w:rPr>
          <w:b/>
          <w:i/>
          <w:sz w:val="28"/>
          <w:szCs w:val="28"/>
          <w:lang w:val="uk-UA"/>
        </w:rPr>
        <w:t>Причини, що викликають іскріння на колекторі</w:t>
      </w:r>
    </w:p>
    <w:p w:rsidR="00F90CEB" w:rsidRPr="00C72F81" w:rsidRDefault="00F90CEB" w:rsidP="00F90CEB">
      <w:pPr>
        <w:rPr>
          <w:b/>
          <w:bCs/>
          <w:color w:val="000000"/>
          <w:sz w:val="28"/>
          <w:lang w:val="uk-UA"/>
        </w:rPr>
      </w:pPr>
    </w:p>
    <w:p w:rsidR="00F90CEB" w:rsidRPr="00C72F81" w:rsidRDefault="00F90CEB" w:rsidP="000A6698">
      <w:pPr>
        <w:ind w:firstLine="284"/>
        <w:jc w:val="both"/>
        <w:rPr>
          <w:sz w:val="28"/>
          <w:szCs w:val="28"/>
          <w:lang w:val="uk-UA"/>
        </w:rPr>
      </w:pPr>
      <w:r w:rsidRPr="00C72F81">
        <w:rPr>
          <w:sz w:val="28"/>
          <w:szCs w:val="28"/>
          <w:lang w:val="uk-UA"/>
        </w:rPr>
        <w:t>При роботі машини постійного струму щітки й колектор утворять ковзний контакт. Площа контакту щітки вибирають за значенням робочого струму машини, що доводиться на одну щітку, відповідно до припустимої щільності струму для обраної марки щіток. Якщо з якоїсь причини щітка прилягає до колектора не всією поверхнею, то виникають надмірні місцеві щільності струму, що приводять до іскріння на колекторі.</w:t>
      </w:r>
    </w:p>
    <w:p w:rsidR="00F90CEB" w:rsidRPr="00C72F81" w:rsidRDefault="00F90CEB" w:rsidP="000A6698">
      <w:pPr>
        <w:jc w:val="both"/>
        <w:rPr>
          <w:sz w:val="28"/>
          <w:szCs w:val="28"/>
          <w:lang w:val="uk-UA"/>
        </w:rPr>
      </w:pPr>
      <w:r w:rsidRPr="00C72F81">
        <w:rPr>
          <w:sz w:val="28"/>
          <w:szCs w:val="28"/>
          <w:lang w:val="uk-UA"/>
        </w:rPr>
        <w:t>Причини, що викликають іскріння на колекторі, розділяють на механічні, потенційні й комутаційні.</w:t>
      </w:r>
    </w:p>
    <w:p w:rsidR="00F90CEB" w:rsidRPr="00C72F81" w:rsidRDefault="00F90CEB" w:rsidP="000A6698">
      <w:pPr>
        <w:ind w:firstLine="284"/>
        <w:jc w:val="both"/>
        <w:rPr>
          <w:sz w:val="28"/>
          <w:szCs w:val="28"/>
          <w:lang w:val="uk-UA"/>
        </w:rPr>
      </w:pPr>
      <w:r w:rsidRPr="00C72F81">
        <w:rPr>
          <w:sz w:val="28"/>
          <w:szCs w:val="28"/>
          <w:lang w:val="uk-UA"/>
        </w:rPr>
        <w:t>Механічні причини іскріння - слабкий тиск щіток на колектор, биття            колектора, його еліптичність або негладка поверхня, забруднення поверхні колектора, выступание миканитовой ізоляції над мідними пластинами, нещільне закріплення траверси, пальців або щіткотримачів, а також інші причини, що викликають порушення електричного контакту між щіткою й колектором.</w:t>
      </w:r>
    </w:p>
    <w:p w:rsidR="00F90CEB" w:rsidRPr="00C72F81" w:rsidRDefault="00F90CEB" w:rsidP="000A6698">
      <w:pPr>
        <w:ind w:firstLine="284"/>
        <w:jc w:val="both"/>
        <w:rPr>
          <w:sz w:val="28"/>
          <w:szCs w:val="28"/>
          <w:lang w:val="uk-UA"/>
        </w:rPr>
      </w:pPr>
      <w:r w:rsidRPr="00C72F81">
        <w:rPr>
          <w:sz w:val="28"/>
          <w:szCs w:val="28"/>
          <w:lang w:val="uk-UA"/>
        </w:rPr>
        <w:t>Потенційні причини іскріння з'являються при виникненні напруги між суміжними колекторними пластинами, що перевищує припустиме значення (див. § 25.5). У цьому випадку іскріння найбільше небезпечно, тому що воно звичайно супроводжується появою на колекторі електричних дуг.</w:t>
      </w:r>
    </w:p>
    <w:p w:rsidR="00F90CEB" w:rsidRPr="00C72F81" w:rsidRDefault="00F90CEB" w:rsidP="000A6698">
      <w:pPr>
        <w:ind w:firstLine="284"/>
        <w:jc w:val="both"/>
        <w:rPr>
          <w:sz w:val="28"/>
          <w:szCs w:val="28"/>
          <w:lang w:val="uk-UA"/>
        </w:rPr>
      </w:pPr>
      <w:r w:rsidRPr="00C72F81">
        <w:rPr>
          <w:sz w:val="28"/>
          <w:szCs w:val="28"/>
          <w:lang w:val="uk-UA"/>
        </w:rPr>
        <w:t>Комутаційні причини іскріння створюються фізичними процесами, що відбуваються в машині при переході секцій обмотки якоря з однієї паралельної галузі в іншу.</w:t>
      </w:r>
    </w:p>
    <w:p w:rsidR="00F90CEB" w:rsidRPr="00C72F81" w:rsidRDefault="00F90CEB" w:rsidP="000A6698">
      <w:pPr>
        <w:ind w:firstLine="284"/>
        <w:jc w:val="both"/>
        <w:rPr>
          <w:sz w:val="28"/>
          <w:szCs w:val="28"/>
          <w:lang w:val="uk-UA"/>
        </w:rPr>
      </w:pPr>
      <w:r w:rsidRPr="00C72F81">
        <w:rPr>
          <w:sz w:val="28"/>
          <w:szCs w:val="28"/>
          <w:lang w:val="uk-UA"/>
        </w:rPr>
        <w:t>Іноді іскріння викликається цілим комплексом причин. З'ясування причин іскріння варто починати з механічних, тому що їх виявляють оглядом колектора й щіткового пристрою. Сутужніше виявити й усунути комутаційні причини іскріння.</w:t>
      </w:r>
    </w:p>
    <w:p w:rsidR="00F90CEB" w:rsidRPr="00C72F81" w:rsidRDefault="00F90CEB" w:rsidP="000A6698">
      <w:pPr>
        <w:ind w:firstLine="284"/>
        <w:jc w:val="both"/>
        <w:rPr>
          <w:sz w:val="28"/>
          <w:szCs w:val="28"/>
          <w:lang w:val="uk-UA"/>
        </w:rPr>
      </w:pPr>
      <w:r w:rsidRPr="00C72F81">
        <w:rPr>
          <w:sz w:val="28"/>
          <w:szCs w:val="28"/>
          <w:lang w:val="uk-UA"/>
        </w:rPr>
        <w:t>При випуску готової машини із заводу в ній набудовують темну комутацію, що виключає яке-небудь іскріння. Однак у процесі експлуатації машини, у міру зношування колектора й щіток, можлива поява іскріння. У деяких випадках воно може бути значну й небезпечним, тоді машину необхідно зупинити для з'ясування й усунення причин іскріння. Однак невелике іскріння в машинах загального призначення звичайно припустимо.</w:t>
      </w:r>
    </w:p>
    <w:p w:rsidR="000D7A0C" w:rsidRDefault="000D7A0C" w:rsidP="000A6698">
      <w:pPr>
        <w:ind w:firstLine="284"/>
        <w:jc w:val="both"/>
        <w:rPr>
          <w:sz w:val="28"/>
          <w:szCs w:val="28"/>
          <w:lang w:val="uk-UA"/>
        </w:rPr>
      </w:pPr>
    </w:p>
    <w:p w:rsidR="000D7A0C" w:rsidRPr="000D7A0C" w:rsidRDefault="000D7A0C" w:rsidP="000A6698">
      <w:pPr>
        <w:ind w:firstLine="284"/>
        <w:jc w:val="both"/>
        <w:rPr>
          <w:b/>
          <w:i/>
          <w:sz w:val="28"/>
          <w:szCs w:val="28"/>
          <w:lang w:val="uk-UA"/>
        </w:rPr>
      </w:pPr>
      <w:r w:rsidRPr="000D7A0C">
        <w:rPr>
          <w:b/>
          <w:i/>
          <w:sz w:val="28"/>
          <w:szCs w:val="28"/>
          <w:lang w:val="uk-UA"/>
        </w:rPr>
        <w:t>2 Ступені іскріння</w:t>
      </w:r>
    </w:p>
    <w:p w:rsidR="00F90CEB" w:rsidRPr="00C72F81" w:rsidRDefault="00F90CEB" w:rsidP="000A6698">
      <w:pPr>
        <w:ind w:firstLine="284"/>
        <w:jc w:val="both"/>
        <w:rPr>
          <w:sz w:val="28"/>
          <w:szCs w:val="28"/>
          <w:lang w:val="uk-UA"/>
        </w:rPr>
      </w:pPr>
      <w:r w:rsidRPr="00C72F81">
        <w:rPr>
          <w:sz w:val="28"/>
          <w:szCs w:val="28"/>
          <w:lang w:val="uk-UA"/>
        </w:rPr>
        <w:t>Відповідно до Держстандарту, іскріння на колекторі оцінюється ступенем іскріння (класом комутації) під краєм, що збігає, щітки.</w:t>
      </w:r>
    </w:p>
    <w:p w:rsidR="00F90CEB" w:rsidRPr="00C72F81" w:rsidRDefault="00F90CEB" w:rsidP="000A6698">
      <w:pPr>
        <w:ind w:firstLine="284"/>
        <w:jc w:val="both"/>
        <w:rPr>
          <w:sz w:val="28"/>
          <w:szCs w:val="28"/>
          <w:lang w:val="uk-UA"/>
        </w:rPr>
      </w:pPr>
      <w:r w:rsidRPr="00C72F81">
        <w:rPr>
          <w:sz w:val="28"/>
          <w:szCs w:val="28"/>
          <w:lang w:val="uk-UA"/>
        </w:rPr>
        <w:t>Ступінь   1 - іскріння немає (темна комутація).</w:t>
      </w:r>
    </w:p>
    <w:p w:rsidR="00F90CEB" w:rsidRPr="00C72F81" w:rsidRDefault="00F90CEB" w:rsidP="000A6698">
      <w:pPr>
        <w:ind w:firstLine="284"/>
        <w:jc w:val="both"/>
        <w:rPr>
          <w:sz w:val="28"/>
          <w:szCs w:val="28"/>
          <w:lang w:val="uk-UA"/>
        </w:rPr>
      </w:pPr>
      <w:r w:rsidRPr="00C72F81">
        <w:rPr>
          <w:sz w:val="28"/>
          <w:szCs w:val="28"/>
          <w:lang w:val="uk-UA"/>
        </w:rPr>
        <w:t>Ступінь 11/4 — слабке іскріння під невеликою частиною щітки, не зухвалого почорніння колектора й появи нагару на щітках.</w:t>
      </w:r>
    </w:p>
    <w:p w:rsidR="00F90CEB" w:rsidRPr="00C72F81" w:rsidRDefault="00F90CEB" w:rsidP="000A6698">
      <w:pPr>
        <w:ind w:firstLine="284"/>
        <w:jc w:val="both"/>
        <w:rPr>
          <w:sz w:val="28"/>
          <w:szCs w:val="28"/>
          <w:lang w:val="uk-UA"/>
        </w:rPr>
      </w:pPr>
      <w:r w:rsidRPr="00C72F81">
        <w:rPr>
          <w:sz w:val="28"/>
          <w:szCs w:val="28"/>
          <w:lang w:val="uk-UA"/>
        </w:rPr>
        <w:t>Ступінь 11/2 — слабке іскріння під здебільшого щітки, що приводить до появи слідів почорніння на колекторі,  усуває легко протиранням поверхні колектора                бензином, і слідів нагару на щітках.</w:t>
      </w:r>
    </w:p>
    <w:p w:rsidR="00F90CEB" w:rsidRPr="00C72F81" w:rsidRDefault="00F90CEB" w:rsidP="000A6698">
      <w:pPr>
        <w:ind w:firstLine="284"/>
        <w:jc w:val="both"/>
        <w:rPr>
          <w:sz w:val="28"/>
          <w:szCs w:val="28"/>
          <w:lang w:val="uk-UA"/>
        </w:rPr>
      </w:pPr>
      <w:r w:rsidRPr="00C72F81">
        <w:rPr>
          <w:sz w:val="28"/>
          <w:szCs w:val="28"/>
          <w:lang w:val="uk-UA"/>
        </w:rPr>
        <w:t xml:space="preserve">Степень 2 - іскріння під всім краєм щітки. Допускається тільки при короткочасних поштовхах навантаження й при перевантаженні. Приводить </w:t>
      </w:r>
      <w:r w:rsidRPr="00C72F81">
        <w:rPr>
          <w:sz w:val="28"/>
          <w:szCs w:val="28"/>
          <w:lang w:val="uk-UA"/>
        </w:rPr>
        <w:lastRenderedPageBreak/>
        <w:t>до появи слідів почорніння на колекторі, усувають не протиранням поверхні колектора бензином, а також слідів нагару на щітках.</w:t>
      </w:r>
    </w:p>
    <w:p w:rsidR="00F90CEB" w:rsidRPr="00C72F81" w:rsidRDefault="00F90CEB" w:rsidP="000A6698">
      <w:pPr>
        <w:ind w:firstLine="284"/>
        <w:jc w:val="both"/>
        <w:rPr>
          <w:sz w:val="28"/>
          <w:szCs w:val="28"/>
          <w:lang w:val="uk-UA"/>
        </w:rPr>
      </w:pPr>
      <w:r w:rsidRPr="00C72F81">
        <w:rPr>
          <w:sz w:val="28"/>
          <w:szCs w:val="28"/>
          <w:lang w:val="uk-UA"/>
        </w:rPr>
        <w:t>Ступінь 3 - значне іскріння під всім краєм щітки з появою великих іскор, що вилітають, що приводить до значного почорніння колектора, усуває не протиранням поверхні колектора бензином, а також до подгару й руйнування щіток. Допускається тільки для моментів прямого (безреостатного) включення або реверсування машин, якщо при цьому колектор і щітки залишаються в стані, придатному для подальшої роботи.</w:t>
      </w:r>
    </w:p>
    <w:p w:rsidR="00F90CEB" w:rsidRPr="00C72F81" w:rsidRDefault="00F90CEB" w:rsidP="000A6698">
      <w:pPr>
        <w:ind w:firstLine="284"/>
        <w:jc w:val="both"/>
        <w:rPr>
          <w:sz w:val="28"/>
          <w:szCs w:val="28"/>
          <w:lang w:val="uk-UA"/>
        </w:rPr>
      </w:pPr>
      <w:r w:rsidRPr="00C72F81">
        <w:rPr>
          <w:sz w:val="28"/>
          <w:szCs w:val="28"/>
          <w:lang w:val="uk-UA"/>
        </w:rPr>
        <w:t>Якщо припустимий ступінь іскріння в паспорті електричної машини не зазначена, то при номінальному навантаженні вона не повинна перевищувати 11/2.</w:t>
      </w:r>
    </w:p>
    <w:p w:rsidR="000D7A0C" w:rsidRDefault="000D7A0C" w:rsidP="000A6698">
      <w:pPr>
        <w:jc w:val="both"/>
        <w:rPr>
          <w:sz w:val="28"/>
          <w:szCs w:val="28"/>
          <w:lang w:val="uk-UA"/>
        </w:rPr>
      </w:pPr>
    </w:p>
    <w:p w:rsidR="000D7A0C" w:rsidRPr="000D7A0C" w:rsidRDefault="000D7A0C" w:rsidP="000A6698">
      <w:pPr>
        <w:jc w:val="both"/>
        <w:rPr>
          <w:b/>
          <w:i/>
          <w:sz w:val="28"/>
          <w:szCs w:val="28"/>
          <w:lang w:val="uk-UA"/>
        </w:rPr>
      </w:pPr>
      <w:r w:rsidRPr="000D7A0C">
        <w:rPr>
          <w:b/>
          <w:i/>
          <w:sz w:val="28"/>
          <w:szCs w:val="28"/>
          <w:lang w:val="uk-UA"/>
        </w:rPr>
        <w:t>3 Проце комутації</w:t>
      </w:r>
    </w:p>
    <w:p w:rsidR="00F90CEB" w:rsidRPr="00C72F81" w:rsidRDefault="00F90CEB" w:rsidP="000A6698">
      <w:pPr>
        <w:jc w:val="both"/>
        <w:rPr>
          <w:sz w:val="28"/>
          <w:szCs w:val="28"/>
          <w:lang w:val="uk-UA"/>
        </w:rPr>
      </w:pPr>
      <w:r w:rsidRPr="00C72F81">
        <w:rPr>
          <w:sz w:val="28"/>
          <w:szCs w:val="28"/>
          <w:lang w:val="uk-UA"/>
        </w:rPr>
        <w:t>При обертанні якоря машини постійного струму колекторні пластини по черзі вступають у зіткнення із щітками. При цьому перехід щітки з однієї пластини (сбегающей) на іншу (набегающую) супроводжується перемиканням секції обмотки з однієї паралельної галузі в іншу й зміною як значення, так і напрямку струму в цій секції. Процес перемикання секції з однієї паралельної галузі в іншу й супровідні його явища називаються комутацією.</w:t>
      </w:r>
    </w:p>
    <w:p w:rsidR="00F90CEB" w:rsidRPr="00C72F81" w:rsidRDefault="00F90CEB" w:rsidP="000A6698">
      <w:pPr>
        <w:ind w:firstLine="284"/>
        <w:jc w:val="both"/>
        <w:rPr>
          <w:sz w:val="28"/>
          <w:szCs w:val="28"/>
          <w:lang w:val="uk-UA"/>
        </w:rPr>
      </w:pPr>
      <w:r w:rsidRPr="00C72F81">
        <w:rPr>
          <w:sz w:val="28"/>
          <w:szCs w:val="28"/>
          <w:lang w:val="uk-UA"/>
        </w:rPr>
        <w:t>Секція, у якій відбувається комутація, називається комутуючої, а тривалість процесу комутації - періодом комутації:</w:t>
      </w:r>
    </w:p>
    <w:p w:rsidR="00F90CEB" w:rsidRPr="00C72F81" w:rsidRDefault="00F90CEB" w:rsidP="000A6698">
      <w:pPr>
        <w:jc w:val="both"/>
        <w:rPr>
          <w:i/>
          <w:sz w:val="28"/>
          <w:szCs w:val="28"/>
          <w:lang w:val="uk-UA"/>
        </w:rPr>
      </w:pPr>
      <w:r w:rsidRPr="00C72F81">
        <w:rPr>
          <w:i/>
          <w:sz w:val="28"/>
          <w:szCs w:val="28"/>
          <w:lang w:val="uk-UA"/>
        </w:rPr>
        <w:t>Т</w:t>
      </w:r>
      <w:r w:rsidRPr="00C72F81">
        <w:rPr>
          <w:i/>
          <w:sz w:val="28"/>
          <w:szCs w:val="28"/>
          <w:vertAlign w:val="subscript"/>
          <w:lang w:val="uk-UA"/>
        </w:rPr>
        <w:t>к</w:t>
      </w:r>
      <w:r w:rsidRPr="00C72F81">
        <w:rPr>
          <w:i/>
          <w:sz w:val="28"/>
          <w:szCs w:val="28"/>
          <w:lang w:val="uk-UA"/>
        </w:rPr>
        <w:t xml:space="preserve"> = [60/(Kn)](b</w:t>
      </w:r>
      <w:r w:rsidRPr="00C72F81">
        <w:rPr>
          <w:i/>
          <w:sz w:val="28"/>
          <w:szCs w:val="28"/>
          <w:vertAlign w:val="subscript"/>
          <w:lang w:val="uk-UA"/>
        </w:rPr>
        <w:t>щ</w:t>
      </w:r>
      <w:r w:rsidRPr="00C72F81">
        <w:rPr>
          <w:i/>
          <w:sz w:val="28"/>
          <w:szCs w:val="28"/>
          <w:lang w:val="uk-UA"/>
        </w:rPr>
        <w:t>/ b</w:t>
      </w:r>
      <w:r w:rsidRPr="00C72F81">
        <w:rPr>
          <w:i/>
          <w:sz w:val="28"/>
          <w:szCs w:val="28"/>
          <w:vertAlign w:val="subscript"/>
          <w:lang w:val="uk-UA"/>
        </w:rPr>
        <w:t>к</w:t>
      </w:r>
      <w:r w:rsidRPr="00C72F81">
        <w:rPr>
          <w:i/>
          <w:sz w:val="28"/>
          <w:szCs w:val="28"/>
          <w:lang w:val="uk-UA"/>
        </w:rPr>
        <w:t>)</w:t>
      </w:r>
    </w:p>
    <w:p w:rsidR="000D7A0C" w:rsidRDefault="00F90CEB" w:rsidP="000A6698">
      <w:pPr>
        <w:jc w:val="both"/>
        <w:rPr>
          <w:sz w:val="28"/>
          <w:szCs w:val="28"/>
          <w:lang w:val="uk-UA"/>
        </w:rPr>
      </w:pPr>
      <w:r w:rsidRPr="00C72F81">
        <w:rPr>
          <w:sz w:val="28"/>
          <w:szCs w:val="28"/>
          <w:lang w:val="uk-UA"/>
        </w:rPr>
        <w:t>де b</w:t>
      </w:r>
      <w:r w:rsidRPr="00C72F81">
        <w:rPr>
          <w:sz w:val="28"/>
          <w:szCs w:val="28"/>
          <w:vertAlign w:val="subscript"/>
          <w:lang w:val="uk-UA"/>
        </w:rPr>
        <w:t>щ</w:t>
      </w:r>
      <w:r w:rsidRPr="00C72F81">
        <w:rPr>
          <w:sz w:val="28"/>
          <w:szCs w:val="28"/>
          <w:lang w:val="uk-UA"/>
        </w:rPr>
        <w:t xml:space="preserve"> — ширина щітки; ДО — число колекторних пластин; n — частота обертання якоря, про/хв; b</w:t>
      </w:r>
      <w:r w:rsidRPr="00C72F81">
        <w:rPr>
          <w:sz w:val="28"/>
          <w:szCs w:val="28"/>
          <w:vertAlign w:val="subscript"/>
          <w:lang w:val="uk-UA"/>
        </w:rPr>
        <w:t>к</w:t>
      </w:r>
      <w:r w:rsidRPr="00C72F81">
        <w:rPr>
          <w:sz w:val="28"/>
          <w:szCs w:val="28"/>
          <w:lang w:val="uk-UA"/>
        </w:rPr>
        <w:t xml:space="preserve"> — відстань між серединами сусідніх колекторних пластин (колекторний розподіл).</w:t>
      </w:r>
    </w:p>
    <w:p w:rsidR="00F90CEB" w:rsidRPr="00C72F81" w:rsidRDefault="00F90CEB" w:rsidP="000A6698">
      <w:pPr>
        <w:ind w:firstLine="284"/>
        <w:jc w:val="both"/>
        <w:rPr>
          <w:sz w:val="28"/>
          <w:szCs w:val="28"/>
          <w:lang w:val="uk-UA"/>
        </w:rPr>
      </w:pPr>
      <w:r w:rsidRPr="00C72F81">
        <w:rPr>
          <w:sz w:val="28"/>
          <w:szCs w:val="28"/>
          <w:lang w:val="uk-UA"/>
        </w:rPr>
        <w:t>Складність процесів комутації не дозволяє розглянути комутацію в загальному виді. Тому для одержання аналітичних і графічних залежностей, що пояснюють комутацію, допускають, що ширина щітки дорівнює колекторному розподілу; щітки                  розташовані на геометричної нейтрали; електричний опір комутуючої секції й місць її приєднання до колектора в порівнянні з опором перехідного</w:t>
      </w:r>
    </w:p>
    <w:p w:rsidR="00F90CEB" w:rsidRPr="00C72F81" w:rsidRDefault="00F90CEB" w:rsidP="000A6698">
      <w:pPr>
        <w:jc w:val="both"/>
        <w:rPr>
          <w:sz w:val="28"/>
          <w:szCs w:val="28"/>
          <w:lang w:val="uk-UA"/>
        </w:rPr>
      </w:pPr>
      <w:r w:rsidRPr="00C72F81">
        <w:rPr>
          <w:sz w:val="28"/>
          <w:szCs w:val="28"/>
          <w:lang w:val="uk-UA"/>
        </w:rPr>
        <w:t>контакту «щітка- колектор» пренебрежимо мало (звичайно таке співвідношення зазначених опорів відповідає дійсності).</w:t>
      </w:r>
    </w:p>
    <w:p w:rsidR="00F90CEB" w:rsidRPr="00C72F81" w:rsidRDefault="00F90CEB" w:rsidP="00F90CEB">
      <w:pPr>
        <w:jc w:val="center"/>
        <w:rPr>
          <w:lang w:val="uk-UA"/>
        </w:rPr>
      </w:pPr>
    </w:p>
    <w:p w:rsidR="00F90CEB" w:rsidRPr="00C72F81" w:rsidRDefault="00F90CEB" w:rsidP="00F90CEB">
      <w:pPr>
        <w:jc w:val="center"/>
        <w:rPr>
          <w:sz w:val="28"/>
          <w:szCs w:val="28"/>
          <w:lang w:val="uk-UA"/>
        </w:rPr>
      </w:pPr>
      <w:r w:rsidRPr="00C72F81">
        <w:rPr>
          <w:noProof/>
        </w:rPr>
        <w:lastRenderedPageBreak/>
        <w:drawing>
          <wp:inline distT="0" distB="0" distL="0" distR="0">
            <wp:extent cx="3673475" cy="2926080"/>
            <wp:effectExtent l="19050" t="0" r="3175" b="0"/>
            <wp:docPr id="226" name="Рисунок 1" descr="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1"/>
                    <pic:cNvPicPr>
                      <a:picLocks noChangeAspect="1" noChangeArrowheads="1"/>
                    </pic:cNvPicPr>
                  </pic:nvPicPr>
                  <pic:blipFill>
                    <a:blip r:embed="rId1416"/>
                    <a:srcRect/>
                    <a:stretch>
                      <a:fillRect/>
                    </a:stretch>
                  </pic:blipFill>
                  <pic:spPr bwMode="auto">
                    <a:xfrm>
                      <a:off x="0" y="0"/>
                      <a:ext cx="3673475" cy="2926080"/>
                    </a:xfrm>
                    <a:prstGeom prst="rect">
                      <a:avLst/>
                    </a:prstGeom>
                    <a:noFill/>
                    <a:ln w="9525">
                      <a:noFill/>
                      <a:miter lim="800000"/>
                      <a:headEnd/>
                      <a:tailEnd/>
                    </a:ln>
                  </pic:spPr>
                </pic:pic>
              </a:graphicData>
            </a:graphic>
          </wp:inline>
        </w:drawing>
      </w:r>
    </w:p>
    <w:p w:rsidR="00F90CEB" w:rsidRPr="00C72F81" w:rsidRDefault="00F90CEB" w:rsidP="00F90CEB">
      <w:pPr>
        <w:rPr>
          <w:sz w:val="28"/>
          <w:szCs w:val="28"/>
          <w:lang w:val="uk-UA"/>
        </w:rPr>
      </w:pPr>
    </w:p>
    <w:p w:rsidR="00F90CEB" w:rsidRPr="00C72F81" w:rsidRDefault="00F90CEB" w:rsidP="00F90CEB">
      <w:pPr>
        <w:jc w:val="center"/>
        <w:rPr>
          <w:sz w:val="28"/>
          <w:szCs w:val="28"/>
          <w:lang w:val="uk-UA"/>
        </w:rPr>
      </w:pPr>
      <w:r w:rsidRPr="00C72F81">
        <w:rPr>
          <w:sz w:val="28"/>
          <w:szCs w:val="28"/>
          <w:lang w:val="uk-UA"/>
        </w:rPr>
        <w:t>Рис. 27.1. Перехід комутуючої секції</w:t>
      </w:r>
    </w:p>
    <w:p w:rsidR="00F90CEB" w:rsidRPr="00C72F81" w:rsidRDefault="00F90CEB" w:rsidP="00F90CEB">
      <w:pPr>
        <w:jc w:val="center"/>
        <w:rPr>
          <w:sz w:val="28"/>
          <w:szCs w:val="28"/>
          <w:lang w:val="uk-UA"/>
        </w:rPr>
      </w:pPr>
      <w:r w:rsidRPr="00C72F81">
        <w:rPr>
          <w:sz w:val="28"/>
          <w:szCs w:val="28"/>
          <w:lang w:val="uk-UA"/>
        </w:rPr>
        <w:t>з однієї паралельної галузі в іншу</w:t>
      </w:r>
    </w:p>
    <w:p w:rsidR="00F90CEB" w:rsidRPr="00C72F81" w:rsidRDefault="00F90CEB" w:rsidP="00F90CEB">
      <w:pPr>
        <w:rPr>
          <w:sz w:val="28"/>
          <w:szCs w:val="28"/>
          <w:lang w:val="uk-UA"/>
        </w:rPr>
      </w:pPr>
    </w:p>
    <w:p w:rsidR="000A6698" w:rsidRDefault="00F90CEB" w:rsidP="000A6698">
      <w:pPr>
        <w:pStyle w:val="2"/>
        <w:jc w:val="both"/>
        <w:rPr>
          <w:szCs w:val="28"/>
        </w:rPr>
      </w:pPr>
      <w:r w:rsidRPr="00C72F81">
        <w:rPr>
          <w:szCs w:val="28"/>
        </w:rPr>
        <w:t>У початковий момент комутації (мал.  27.1,  а) контактна поверхня щітки         стосується тільки пластини 1, а комутуюча секція ставиться до лівої паралельної галузі обмотки й струм у ній дорівнює i</w:t>
      </w:r>
      <w:r w:rsidRPr="00C72F81">
        <w:rPr>
          <w:szCs w:val="28"/>
          <w:vertAlign w:val="subscript"/>
        </w:rPr>
        <w:t>a</w:t>
      </w:r>
      <w:r w:rsidRPr="00C72F81">
        <w:rPr>
          <w:szCs w:val="28"/>
        </w:rPr>
        <w:t>. Потім пластина 1 поступово збігає із щітки й на зміну їй набігає пластина 2. У результаті комутуюча секція виявляється замкнутою щіткою й струм у ній поступово зменшується. У середині процесу комутації (t = 0,5T</w:t>
      </w:r>
      <w:r w:rsidRPr="00C72F81">
        <w:rPr>
          <w:szCs w:val="28"/>
          <w:vertAlign w:val="subscript"/>
        </w:rPr>
        <w:t>К</w:t>
      </w:r>
      <w:r w:rsidRPr="00C72F81">
        <w:rPr>
          <w:szCs w:val="28"/>
        </w:rPr>
        <w:t>) контактна поверхня щітки рівномірно перекриває обидві колекторні пластини (мал. 27.1, б). Наприкінці комутації (t = T</w:t>
      </w:r>
      <w:r w:rsidRPr="00C72F81">
        <w:rPr>
          <w:szCs w:val="28"/>
          <w:vertAlign w:val="subscript"/>
        </w:rPr>
        <w:t>к</w:t>
      </w:r>
      <w:r w:rsidRPr="00C72F81">
        <w:rPr>
          <w:szCs w:val="28"/>
        </w:rPr>
        <w:t>) щітка повністю переходить на пластину 2 і губить контакт із пластиною 1 (мал. 27.1, в), а струм у комутуючій секції стає рівним — i</w:t>
      </w:r>
      <w:r w:rsidRPr="00C72F81">
        <w:rPr>
          <w:szCs w:val="28"/>
          <w:vertAlign w:val="subscript"/>
        </w:rPr>
        <w:t>a</w:t>
      </w:r>
      <w:r w:rsidRPr="00C72F81">
        <w:rPr>
          <w:szCs w:val="28"/>
        </w:rPr>
        <w:t>, тобто за значенням таким же, що й на початку комутації, а по напрямку — протилежним. При цьому комутуюча секція виявилася в правій паралельній галузі обмотки.</w:t>
      </w:r>
    </w:p>
    <w:p w:rsidR="006653ED" w:rsidRDefault="006653ED" w:rsidP="00F90CEB">
      <w:pPr>
        <w:pStyle w:val="2"/>
        <w:rPr>
          <w:b/>
          <w:bCs/>
        </w:rPr>
      </w:pPr>
      <w:r>
        <w:rPr>
          <w:szCs w:val="28"/>
        </w:rPr>
        <w:br w:type="page"/>
      </w:r>
      <w:r>
        <w:rPr>
          <w:b/>
          <w:bCs/>
        </w:rPr>
        <w:lastRenderedPageBreak/>
        <w:t>Самостійна робота №43</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Заходи покращення комутації. Круговий вогонь по колектору</w:t>
      </w:r>
      <w:r w:rsidR="00664CCA">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664CCA">
        <w:rPr>
          <w:bCs/>
          <w:sz w:val="28"/>
          <w:szCs w:val="28"/>
          <w:lang w:val="uk-UA"/>
        </w:rPr>
        <w:t>ознайомитися їз заходами покращення комутації та з методами запобігання кругового вогню по колектору.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8B4464" w:rsidRDefault="006653ED" w:rsidP="006653ED">
      <w:pPr>
        <w:jc w:val="both"/>
        <w:rPr>
          <w:bCs/>
          <w:sz w:val="28"/>
          <w:lang w:val="uk-UA"/>
        </w:rPr>
      </w:pPr>
      <w:r w:rsidRPr="008B4464">
        <w:rPr>
          <w:bCs/>
          <w:sz w:val="28"/>
          <w:lang w:val="uk-UA"/>
        </w:rPr>
        <w:t xml:space="preserve">1 </w:t>
      </w:r>
      <w:r w:rsidR="008B4464" w:rsidRPr="008B4464">
        <w:rPr>
          <w:sz w:val="28"/>
          <w:szCs w:val="28"/>
          <w:lang w:val="uk-UA"/>
        </w:rPr>
        <w:t>Вибір щіток</w:t>
      </w:r>
    </w:p>
    <w:p w:rsidR="006653ED" w:rsidRPr="008B4464" w:rsidRDefault="006653ED" w:rsidP="006653ED">
      <w:pPr>
        <w:jc w:val="both"/>
        <w:rPr>
          <w:bCs/>
          <w:sz w:val="28"/>
          <w:lang w:val="uk-UA"/>
        </w:rPr>
      </w:pPr>
      <w:r w:rsidRPr="008B4464">
        <w:rPr>
          <w:bCs/>
          <w:sz w:val="28"/>
          <w:lang w:val="uk-UA"/>
        </w:rPr>
        <w:t>2</w:t>
      </w:r>
      <w:r w:rsidR="008B4464" w:rsidRPr="008B4464">
        <w:rPr>
          <w:bCs/>
          <w:sz w:val="28"/>
          <w:lang w:val="uk-UA"/>
        </w:rPr>
        <w:t xml:space="preserve"> </w:t>
      </w:r>
      <w:r w:rsidR="008B4464" w:rsidRPr="008B4464">
        <w:rPr>
          <w:sz w:val="28"/>
          <w:szCs w:val="28"/>
          <w:lang w:val="uk-UA"/>
        </w:rPr>
        <w:t xml:space="preserve">Зменшення реактивної </w:t>
      </w:r>
      <w:r w:rsidR="00664CCA">
        <w:rPr>
          <w:sz w:val="28"/>
          <w:szCs w:val="28"/>
          <w:lang w:val="uk-UA"/>
        </w:rPr>
        <w:t>ЕР</w:t>
      </w:r>
      <w:r w:rsidR="008B4464" w:rsidRPr="008B4464">
        <w:rPr>
          <w:sz w:val="28"/>
          <w:szCs w:val="28"/>
          <w:lang w:val="uk-UA"/>
        </w:rPr>
        <w:t>С</w:t>
      </w:r>
    </w:p>
    <w:p w:rsidR="006653ED" w:rsidRPr="008B4464" w:rsidRDefault="006653ED" w:rsidP="006653ED">
      <w:pPr>
        <w:jc w:val="both"/>
        <w:rPr>
          <w:bCs/>
          <w:sz w:val="28"/>
          <w:lang w:val="uk-UA"/>
        </w:rPr>
      </w:pPr>
      <w:r w:rsidRPr="008B4464">
        <w:rPr>
          <w:bCs/>
          <w:sz w:val="28"/>
          <w:lang w:val="uk-UA"/>
        </w:rPr>
        <w:t>3</w:t>
      </w:r>
      <w:r w:rsidR="008B4464" w:rsidRPr="008B4464">
        <w:rPr>
          <w:bCs/>
          <w:sz w:val="28"/>
          <w:lang w:val="uk-UA"/>
        </w:rPr>
        <w:t xml:space="preserve"> </w:t>
      </w:r>
      <w:r w:rsidR="008B4464" w:rsidRPr="008B4464">
        <w:rPr>
          <w:sz w:val="28"/>
          <w:szCs w:val="28"/>
          <w:lang w:val="uk-UA"/>
        </w:rPr>
        <w:t>Застосування додаткових полюсів</w:t>
      </w:r>
    </w:p>
    <w:p w:rsidR="008B4464" w:rsidRPr="008B4464" w:rsidRDefault="008B4464" w:rsidP="006653ED">
      <w:pPr>
        <w:jc w:val="both"/>
        <w:rPr>
          <w:bCs/>
          <w:sz w:val="28"/>
          <w:lang w:val="uk-UA"/>
        </w:rPr>
      </w:pPr>
      <w:r w:rsidRPr="008B4464">
        <w:rPr>
          <w:bCs/>
          <w:sz w:val="28"/>
          <w:lang w:val="uk-UA"/>
        </w:rPr>
        <w:t xml:space="preserve">4 </w:t>
      </w:r>
      <w:r w:rsidRPr="008B4464">
        <w:rPr>
          <w:sz w:val="28"/>
          <w:szCs w:val="28"/>
          <w:lang w:val="uk-UA"/>
        </w:rPr>
        <w:t>Круговий вогонь по колектору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8B4464">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4CCA">
      <w:pPr>
        <w:jc w:val="both"/>
        <w:rPr>
          <w:sz w:val="28"/>
          <w:szCs w:val="28"/>
          <w:lang w:val="uk-UA"/>
        </w:rPr>
      </w:pPr>
      <w:r>
        <w:rPr>
          <w:sz w:val="28"/>
          <w:szCs w:val="28"/>
          <w:lang w:val="uk-UA"/>
        </w:rPr>
        <w:t>1</w:t>
      </w:r>
      <w:r w:rsidR="00664CCA">
        <w:rPr>
          <w:sz w:val="28"/>
          <w:szCs w:val="28"/>
          <w:lang w:val="uk-UA"/>
        </w:rPr>
        <w:t xml:space="preserve"> Яка основна причина незадовільної комутації?</w:t>
      </w:r>
    </w:p>
    <w:p w:rsidR="006653ED" w:rsidRDefault="006653ED" w:rsidP="00664CCA">
      <w:pPr>
        <w:jc w:val="both"/>
        <w:rPr>
          <w:sz w:val="28"/>
          <w:szCs w:val="28"/>
          <w:lang w:val="uk-UA"/>
        </w:rPr>
      </w:pPr>
      <w:r>
        <w:rPr>
          <w:sz w:val="28"/>
          <w:szCs w:val="28"/>
          <w:lang w:val="uk-UA"/>
        </w:rPr>
        <w:t>2</w:t>
      </w:r>
      <w:r w:rsidR="00664CCA">
        <w:rPr>
          <w:sz w:val="28"/>
          <w:szCs w:val="28"/>
          <w:lang w:val="uk-UA"/>
        </w:rPr>
        <w:t xml:space="preserve"> Опишіть, яким чином можна покращити комутацію за допомогою щіток?</w:t>
      </w:r>
    </w:p>
    <w:p w:rsidR="006653ED" w:rsidRDefault="006653ED" w:rsidP="00664CCA">
      <w:pPr>
        <w:jc w:val="both"/>
        <w:rPr>
          <w:sz w:val="28"/>
          <w:szCs w:val="28"/>
          <w:lang w:val="uk-UA"/>
        </w:rPr>
      </w:pPr>
      <w:r>
        <w:rPr>
          <w:sz w:val="28"/>
          <w:szCs w:val="28"/>
          <w:lang w:val="uk-UA"/>
        </w:rPr>
        <w:t>3</w:t>
      </w:r>
      <w:r w:rsidR="00664CCA">
        <w:rPr>
          <w:sz w:val="28"/>
          <w:szCs w:val="28"/>
          <w:lang w:val="uk-UA"/>
        </w:rPr>
        <w:t xml:space="preserve"> Які є групи щіток електричних машин?</w:t>
      </w:r>
    </w:p>
    <w:p w:rsidR="006653ED" w:rsidRDefault="006653ED" w:rsidP="00664CCA">
      <w:pPr>
        <w:jc w:val="both"/>
        <w:rPr>
          <w:sz w:val="28"/>
          <w:szCs w:val="28"/>
          <w:lang w:val="uk-UA"/>
        </w:rPr>
      </w:pPr>
      <w:r>
        <w:rPr>
          <w:sz w:val="28"/>
          <w:szCs w:val="28"/>
          <w:lang w:val="uk-UA"/>
        </w:rPr>
        <w:t>4</w:t>
      </w:r>
      <w:r w:rsidR="00664CCA">
        <w:rPr>
          <w:sz w:val="28"/>
          <w:szCs w:val="28"/>
          <w:lang w:val="uk-UA"/>
        </w:rPr>
        <w:t xml:space="preserve"> Якими методами можна зменшити реактивну складову ЕРС?</w:t>
      </w:r>
    </w:p>
    <w:p w:rsidR="006653ED" w:rsidRDefault="006653ED" w:rsidP="00664CCA">
      <w:pPr>
        <w:jc w:val="both"/>
        <w:rPr>
          <w:sz w:val="28"/>
          <w:szCs w:val="28"/>
          <w:lang w:val="uk-UA"/>
        </w:rPr>
      </w:pPr>
      <w:r>
        <w:rPr>
          <w:sz w:val="28"/>
          <w:szCs w:val="28"/>
          <w:lang w:val="uk-UA"/>
        </w:rPr>
        <w:t>5</w:t>
      </w:r>
      <w:r w:rsidR="00664CCA">
        <w:rPr>
          <w:sz w:val="28"/>
          <w:szCs w:val="28"/>
          <w:lang w:val="uk-UA"/>
        </w:rPr>
        <w:t xml:space="preserve"> За допомогою чого можна скомпенсувати реактивну складову ЕРС?</w:t>
      </w:r>
    </w:p>
    <w:p w:rsidR="006653ED" w:rsidRDefault="006653ED" w:rsidP="00664CCA">
      <w:pPr>
        <w:jc w:val="both"/>
        <w:rPr>
          <w:sz w:val="28"/>
          <w:szCs w:val="28"/>
          <w:lang w:val="uk-UA"/>
        </w:rPr>
      </w:pPr>
      <w:r>
        <w:rPr>
          <w:sz w:val="28"/>
          <w:szCs w:val="28"/>
          <w:lang w:val="uk-UA"/>
        </w:rPr>
        <w:t>6</w:t>
      </w:r>
      <w:r w:rsidR="00664CCA">
        <w:rPr>
          <w:sz w:val="28"/>
          <w:szCs w:val="28"/>
          <w:lang w:val="uk-UA"/>
        </w:rPr>
        <w:t xml:space="preserve"> Побудуйте графік зміни ЕРС в комутаційній секції в залежності від струму навантаження. Побудову поясніть.</w:t>
      </w:r>
    </w:p>
    <w:p w:rsidR="00664CCA" w:rsidRDefault="00664CCA" w:rsidP="00664CCA">
      <w:pPr>
        <w:jc w:val="both"/>
        <w:rPr>
          <w:sz w:val="28"/>
          <w:szCs w:val="28"/>
          <w:lang w:val="uk-UA"/>
        </w:rPr>
      </w:pPr>
      <w:r>
        <w:rPr>
          <w:sz w:val="28"/>
          <w:szCs w:val="28"/>
          <w:lang w:val="uk-UA"/>
        </w:rPr>
        <w:t>7 Які недоліки застосування додаткових полюсів в електричних машинах?</w:t>
      </w:r>
    </w:p>
    <w:p w:rsidR="00664CCA" w:rsidRPr="00E260BD" w:rsidRDefault="00664CCA" w:rsidP="00664CCA">
      <w:pPr>
        <w:jc w:val="both"/>
        <w:rPr>
          <w:lang w:val="uk-UA"/>
        </w:rPr>
      </w:pPr>
      <w:r>
        <w:rPr>
          <w:sz w:val="28"/>
          <w:szCs w:val="28"/>
          <w:lang w:val="uk-UA"/>
        </w:rPr>
        <w:t>8 У яких випадках виникає круговий вогонь по колектору? Як цьому запобігти?</w:t>
      </w:r>
    </w:p>
    <w:p w:rsidR="006653ED" w:rsidRPr="00E260BD" w:rsidRDefault="006653ED" w:rsidP="006653ED">
      <w:pPr>
        <w:rPr>
          <w:lang w:val="uk-UA"/>
        </w:rPr>
      </w:pPr>
    </w:p>
    <w:p w:rsidR="00F90CEB" w:rsidRDefault="00F90CEB">
      <w:pPr>
        <w:spacing w:line="360" w:lineRule="auto"/>
        <w:ind w:firstLine="851"/>
        <w:jc w:val="both"/>
        <w:rPr>
          <w:sz w:val="28"/>
          <w:lang w:val="uk-UA"/>
        </w:rPr>
      </w:pPr>
      <w:r>
        <w:br w:type="page"/>
      </w:r>
    </w:p>
    <w:p w:rsidR="00F90CEB" w:rsidRPr="008B4464" w:rsidRDefault="008B4464" w:rsidP="00F90CEB">
      <w:pPr>
        <w:rPr>
          <w:b/>
          <w:i/>
          <w:sz w:val="28"/>
          <w:szCs w:val="28"/>
          <w:lang w:val="uk-UA"/>
        </w:rPr>
      </w:pPr>
      <w:r w:rsidRPr="008B4464">
        <w:rPr>
          <w:b/>
          <w:i/>
          <w:sz w:val="28"/>
          <w:szCs w:val="28"/>
          <w:lang w:val="uk-UA"/>
        </w:rPr>
        <w:lastRenderedPageBreak/>
        <w:t>1 Вибір щіток</w:t>
      </w:r>
    </w:p>
    <w:p w:rsidR="00F90CEB" w:rsidRPr="00C72F81" w:rsidRDefault="00F90CEB" w:rsidP="00F90CEB">
      <w:pPr>
        <w:rPr>
          <w:sz w:val="28"/>
          <w:szCs w:val="28"/>
          <w:lang w:val="uk-UA"/>
        </w:rPr>
      </w:pPr>
    </w:p>
    <w:p w:rsidR="00F90CEB" w:rsidRPr="00C72F81" w:rsidRDefault="00F90CEB" w:rsidP="008B4464">
      <w:pPr>
        <w:ind w:firstLine="284"/>
        <w:jc w:val="both"/>
        <w:rPr>
          <w:sz w:val="28"/>
          <w:szCs w:val="28"/>
          <w:lang w:val="uk-UA"/>
        </w:rPr>
      </w:pPr>
      <w:r w:rsidRPr="00C72F81">
        <w:rPr>
          <w:sz w:val="28"/>
          <w:szCs w:val="28"/>
          <w:lang w:val="uk-UA"/>
        </w:rPr>
        <w:t>Основна причина незадовільної комутації в машинах постійного струму - додатковий струм комутації</w:t>
      </w:r>
    </w:p>
    <w:p w:rsidR="00F90CEB" w:rsidRPr="00C72F81" w:rsidRDefault="00F90CEB" w:rsidP="008B4464">
      <w:pPr>
        <w:jc w:val="center"/>
        <w:rPr>
          <w:sz w:val="28"/>
          <w:szCs w:val="28"/>
          <w:lang w:val="uk-UA"/>
        </w:rPr>
      </w:pPr>
      <w:r w:rsidRPr="00C72F81">
        <w:rPr>
          <w:i/>
          <w:sz w:val="28"/>
          <w:szCs w:val="28"/>
          <w:lang w:val="uk-UA"/>
        </w:rPr>
        <w:t>i</w:t>
      </w:r>
      <w:r w:rsidRPr="00C72F81">
        <w:rPr>
          <w:i/>
          <w:sz w:val="28"/>
          <w:szCs w:val="28"/>
          <w:vertAlign w:val="subscript"/>
          <w:lang w:val="uk-UA"/>
        </w:rPr>
        <w:t>д</w:t>
      </w:r>
      <w:r w:rsidRPr="00C72F81">
        <w:rPr>
          <w:i/>
          <w:sz w:val="28"/>
          <w:szCs w:val="28"/>
          <w:lang w:val="uk-UA"/>
        </w:rPr>
        <w:t xml:space="preserve"> = ∑e / ∑r</w:t>
      </w:r>
      <w:r w:rsidRPr="00C72F81">
        <w:rPr>
          <w:i/>
          <w:sz w:val="28"/>
          <w:szCs w:val="28"/>
          <w:vertAlign w:val="subscript"/>
          <w:lang w:val="uk-UA"/>
        </w:rPr>
        <w:t>к</w:t>
      </w:r>
      <w:r w:rsidRPr="00C72F81">
        <w:rPr>
          <w:sz w:val="28"/>
          <w:szCs w:val="28"/>
          <w:vertAlign w:val="subscript"/>
          <w:lang w:val="uk-UA"/>
        </w:rPr>
        <w:t xml:space="preserve"> </w:t>
      </w:r>
      <w:r w:rsidRPr="00C72F81">
        <w:rPr>
          <w:sz w:val="28"/>
          <w:szCs w:val="28"/>
          <w:lang w:val="uk-UA"/>
        </w:rPr>
        <w:tab/>
        <w:t>(27.17)</w:t>
      </w:r>
    </w:p>
    <w:p w:rsidR="00F90CEB" w:rsidRPr="00C72F81" w:rsidRDefault="00F90CEB" w:rsidP="008B4464">
      <w:pPr>
        <w:jc w:val="both"/>
        <w:rPr>
          <w:sz w:val="28"/>
          <w:szCs w:val="28"/>
          <w:lang w:val="uk-UA"/>
        </w:rPr>
      </w:pPr>
      <w:r w:rsidRPr="00C72F81">
        <w:rPr>
          <w:sz w:val="28"/>
          <w:szCs w:val="28"/>
          <w:lang w:val="uk-UA"/>
        </w:rPr>
        <w:t>Тут ∑r</w:t>
      </w:r>
      <w:r w:rsidRPr="00C72F81">
        <w:rPr>
          <w:sz w:val="28"/>
          <w:szCs w:val="28"/>
          <w:vertAlign w:val="subscript"/>
          <w:lang w:val="uk-UA"/>
        </w:rPr>
        <w:t>к</w:t>
      </w:r>
      <w:r w:rsidRPr="00C72F81">
        <w:rPr>
          <w:sz w:val="28"/>
          <w:szCs w:val="28"/>
          <w:lang w:val="uk-UA"/>
        </w:rPr>
        <w:t xml:space="preserve"> — сума електричних опорів додатковому струму комутації i</w:t>
      </w:r>
      <w:r w:rsidRPr="00C72F81">
        <w:rPr>
          <w:sz w:val="28"/>
          <w:szCs w:val="28"/>
          <w:vertAlign w:val="subscript"/>
          <w:lang w:val="uk-UA"/>
        </w:rPr>
        <w:t>д</w:t>
      </w:r>
      <w:r w:rsidRPr="00C72F81">
        <w:rPr>
          <w:sz w:val="28"/>
          <w:szCs w:val="28"/>
          <w:lang w:val="uk-UA"/>
        </w:rPr>
        <w:t>:</w:t>
      </w:r>
    </w:p>
    <w:p w:rsidR="00F90CEB" w:rsidRPr="00C72F81" w:rsidRDefault="00F90CEB" w:rsidP="008B4464">
      <w:pPr>
        <w:jc w:val="both"/>
        <w:rPr>
          <w:sz w:val="28"/>
          <w:szCs w:val="28"/>
          <w:lang w:val="uk-UA"/>
        </w:rPr>
      </w:pPr>
      <w:r w:rsidRPr="00C72F81">
        <w:rPr>
          <w:sz w:val="28"/>
          <w:szCs w:val="28"/>
          <w:lang w:val="uk-UA"/>
        </w:rPr>
        <w:t>опору місць пайки в петушках, перехідного контакту між колекторними пластинами й щіткою й властиво щітки.</w:t>
      </w:r>
    </w:p>
    <w:p w:rsidR="00F90CEB" w:rsidRPr="00C72F81" w:rsidRDefault="00F90CEB" w:rsidP="008B4464">
      <w:pPr>
        <w:ind w:firstLine="284"/>
        <w:jc w:val="both"/>
        <w:rPr>
          <w:sz w:val="28"/>
          <w:szCs w:val="28"/>
          <w:lang w:val="uk-UA"/>
        </w:rPr>
      </w:pPr>
      <w:r w:rsidRPr="00C72F81">
        <w:rPr>
          <w:sz w:val="28"/>
          <w:szCs w:val="28"/>
          <w:lang w:val="uk-UA"/>
        </w:rPr>
        <w:t>Однак з перерахованих опорів, що входять в ∑r</w:t>
      </w:r>
      <w:r w:rsidRPr="00C72F81">
        <w:rPr>
          <w:sz w:val="28"/>
          <w:szCs w:val="28"/>
          <w:vertAlign w:val="subscript"/>
          <w:lang w:val="uk-UA"/>
        </w:rPr>
        <w:t>к</w:t>
      </w:r>
      <w:r w:rsidRPr="00C72F81">
        <w:rPr>
          <w:sz w:val="28"/>
          <w:szCs w:val="28"/>
          <w:lang w:val="uk-UA"/>
        </w:rPr>
        <w:t>, найбільше значення має опір щітки й перехідного контакту, тому, позначивши їх r</w:t>
      </w:r>
      <w:r w:rsidRPr="00C72F81">
        <w:rPr>
          <w:sz w:val="28"/>
          <w:szCs w:val="28"/>
          <w:vertAlign w:val="subscript"/>
          <w:lang w:val="uk-UA"/>
        </w:rPr>
        <w:t>щ</w:t>
      </w:r>
      <w:r w:rsidRPr="00C72F81">
        <w:rPr>
          <w:sz w:val="28"/>
          <w:szCs w:val="28"/>
          <w:lang w:val="uk-UA"/>
        </w:rPr>
        <w:t>, з деяким наближенням можна записати</w:t>
      </w:r>
    </w:p>
    <w:p w:rsidR="00F90CEB" w:rsidRPr="00C72F81" w:rsidRDefault="00F90CEB" w:rsidP="008B4464">
      <w:pPr>
        <w:jc w:val="center"/>
        <w:rPr>
          <w:sz w:val="28"/>
          <w:szCs w:val="28"/>
          <w:lang w:val="uk-UA"/>
        </w:rPr>
      </w:pPr>
      <w:r w:rsidRPr="00C72F81">
        <w:rPr>
          <w:i/>
          <w:sz w:val="28"/>
          <w:szCs w:val="28"/>
          <w:lang w:val="uk-UA"/>
        </w:rPr>
        <w:t>i</w:t>
      </w:r>
      <w:r w:rsidRPr="00C72F81">
        <w:rPr>
          <w:i/>
          <w:sz w:val="28"/>
          <w:szCs w:val="28"/>
          <w:vertAlign w:val="subscript"/>
          <w:lang w:val="uk-UA"/>
        </w:rPr>
        <w:t>д</w:t>
      </w:r>
      <w:r w:rsidRPr="00C72F81">
        <w:rPr>
          <w:i/>
          <w:sz w:val="28"/>
          <w:szCs w:val="28"/>
          <w:lang w:val="uk-UA"/>
        </w:rPr>
        <w:t xml:space="preserve"> = ∑e / r</w:t>
      </w:r>
      <w:r w:rsidRPr="00C72F81">
        <w:rPr>
          <w:i/>
          <w:sz w:val="28"/>
          <w:szCs w:val="28"/>
          <w:vertAlign w:val="subscript"/>
          <w:lang w:val="uk-UA"/>
        </w:rPr>
        <w:t>щ</w:t>
      </w:r>
      <w:r w:rsidRPr="00C72F81">
        <w:rPr>
          <w:i/>
          <w:sz w:val="28"/>
          <w:szCs w:val="28"/>
          <w:lang w:val="uk-UA"/>
        </w:rPr>
        <w:tab/>
      </w:r>
      <w:r w:rsidRPr="00C72F81">
        <w:rPr>
          <w:sz w:val="28"/>
          <w:szCs w:val="28"/>
          <w:lang w:val="uk-UA"/>
        </w:rPr>
        <w:t xml:space="preserve">                  (27-18)</w:t>
      </w:r>
    </w:p>
    <w:p w:rsidR="00F90CEB" w:rsidRPr="00C72F81" w:rsidRDefault="00F90CEB" w:rsidP="008B4464">
      <w:pPr>
        <w:ind w:firstLine="284"/>
        <w:jc w:val="both"/>
        <w:rPr>
          <w:sz w:val="28"/>
          <w:szCs w:val="28"/>
          <w:lang w:val="uk-UA"/>
        </w:rPr>
      </w:pPr>
      <w:r w:rsidRPr="00C72F81">
        <w:rPr>
          <w:sz w:val="28"/>
          <w:szCs w:val="28"/>
          <w:lang w:val="uk-UA"/>
        </w:rPr>
        <w:t>З отриманого вира</w:t>
      </w:r>
      <w:r w:rsidR="00B43465">
        <w:rPr>
          <w:sz w:val="28"/>
          <w:szCs w:val="28"/>
          <w:lang w:val="uk-UA"/>
        </w:rPr>
        <w:t>зу</w:t>
      </w:r>
      <w:r w:rsidRPr="00C72F81">
        <w:rPr>
          <w:sz w:val="28"/>
          <w:szCs w:val="28"/>
          <w:lang w:val="uk-UA"/>
        </w:rPr>
        <w:t xml:space="preserve"> </w:t>
      </w:r>
      <w:r w:rsidR="00B43465">
        <w:rPr>
          <w:sz w:val="28"/>
          <w:szCs w:val="28"/>
          <w:lang w:val="uk-UA"/>
        </w:rPr>
        <w:t>бачимо</w:t>
      </w:r>
      <w:r w:rsidRPr="00C72F81">
        <w:rPr>
          <w:sz w:val="28"/>
          <w:szCs w:val="28"/>
          <w:lang w:val="uk-UA"/>
        </w:rPr>
        <w:t>, що зменшити струм i</w:t>
      </w:r>
      <w:r w:rsidRPr="00C72F81">
        <w:rPr>
          <w:sz w:val="28"/>
          <w:szCs w:val="28"/>
          <w:vertAlign w:val="subscript"/>
          <w:lang w:val="uk-UA"/>
        </w:rPr>
        <w:t>д</w:t>
      </w:r>
      <w:r w:rsidRPr="00C72F81">
        <w:rPr>
          <w:sz w:val="28"/>
          <w:szCs w:val="28"/>
          <w:lang w:val="uk-UA"/>
        </w:rPr>
        <w:t>, а отже поліпшити комутацію, можна або збільшенням опору r</w:t>
      </w:r>
      <w:r w:rsidRPr="00C72F81">
        <w:rPr>
          <w:sz w:val="28"/>
          <w:szCs w:val="28"/>
          <w:vertAlign w:val="subscript"/>
          <w:lang w:val="uk-UA"/>
        </w:rPr>
        <w:t>щ</w:t>
      </w:r>
      <w:r w:rsidRPr="00C72F81">
        <w:rPr>
          <w:sz w:val="28"/>
          <w:szCs w:val="28"/>
          <w:lang w:val="uk-UA"/>
        </w:rPr>
        <w:t xml:space="preserve">, або зменшенням сумарної </w:t>
      </w:r>
      <w:r w:rsidR="00B43465">
        <w:rPr>
          <w:sz w:val="28"/>
          <w:szCs w:val="28"/>
          <w:lang w:val="uk-UA"/>
        </w:rPr>
        <w:t>ЕР</w:t>
      </w:r>
      <w:r w:rsidRPr="00C72F81">
        <w:rPr>
          <w:sz w:val="28"/>
          <w:szCs w:val="28"/>
          <w:lang w:val="uk-UA"/>
        </w:rPr>
        <w:t>С ∑e у комутуючій секції. Звідси випливає ряд способів поліпшення комутації, основні з яких розглянуті нижче.</w:t>
      </w:r>
    </w:p>
    <w:p w:rsidR="00F90CEB" w:rsidRPr="00C72F81" w:rsidRDefault="00F90CEB" w:rsidP="008B4464">
      <w:pPr>
        <w:ind w:firstLine="284"/>
        <w:jc w:val="both"/>
        <w:rPr>
          <w:sz w:val="28"/>
          <w:szCs w:val="28"/>
          <w:lang w:val="uk-UA"/>
        </w:rPr>
      </w:pPr>
      <w:r w:rsidRPr="00C72F81">
        <w:rPr>
          <w:sz w:val="28"/>
          <w:szCs w:val="28"/>
          <w:lang w:val="uk-UA"/>
        </w:rPr>
        <w:t>З погляду забезпечення задовільної комутації доцільніше застосовувати щітки з більшим перехідним спаданням напруги в перехідному контакті й властиво щітці, тобто щітці з більшим опором r</w:t>
      </w:r>
      <w:r w:rsidRPr="00C72F81">
        <w:rPr>
          <w:sz w:val="28"/>
          <w:szCs w:val="28"/>
          <w:vertAlign w:val="subscript"/>
          <w:lang w:val="uk-UA"/>
        </w:rPr>
        <w:t>щ</w:t>
      </w:r>
      <w:r w:rsidRPr="00C72F81">
        <w:rPr>
          <w:sz w:val="28"/>
          <w:szCs w:val="28"/>
          <w:lang w:val="uk-UA"/>
        </w:rPr>
        <w:t>. Однак припустима щільність струму в щітковому контакті цих щіток невелика, а тому їхнє застосування в машинах зі значним робочим струмом веде до необхідності збільшення площі щіткового контакту, що вимагає збільшення площі колектора за рахунок його довжини. Це привело б до збільшення габаритів машини й додатковій витраті міді. Тому щітки з більшим r</w:t>
      </w:r>
      <w:r w:rsidRPr="00C72F81">
        <w:rPr>
          <w:sz w:val="28"/>
          <w:szCs w:val="28"/>
          <w:vertAlign w:val="subscript"/>
          <w:lang w:val="uk-UA"/>
        </w:rPr>
        <w:t>щ</w:t>
      </w:r>
      <w:r w:rsidRPr="00C72F81">
        <w:rPr>
          <w:sz w:val="28"/>
          <w:szCs w:val="28"/>
          <w:lang w:val="uk-UA"/>
        </w:rPr>
        <w:t xml:space="preserve"> застосовують переважно в машинах з відносно високою напругою, а отже, і з невеликим робочим струмом.</w:t>
      </w:r>
    </w:p>
    <w:p w:rsidR="00F90CEB" w:rsidRPr="00C72F81" w:rsidRDefault="00F90CEB" w:rsidP="008B4464">
      <w:pPr>
        <w:ind w:firstLine="284"/>
        <w:jc w:val="both"/>
        <w:rPr>
          <w:sz w:val="28"/>
          <w:szCs w:val="28"/>
          <w:lang w:val="uk-UA"/>
        </w:rPr>
      </w:pPr>
      <w:r w:rsidRPr="00C72F81">
        <w:rPr>
          <w:sz w:val="28"/>
          <w:szCs w:val="28"/>
          <w:lang w:val="uk-UA"/>
        </w:rPr>
        <w:t>Щ</w:t>
      </w:r>
      <w:r w:rsidR="008B4464">
        <w:rPr>
          <w:sz w:val="28"/>
          <w:szCs w:val="28"/>
          <w:lang w:val="uk-UA"/>
        </w:rPr>
        <w:t>ітки</w:t>
      </w:r>
      <w:r w:rsidRPr="00C72F81">
        <w:rPr>
          <w:sz w:val="28"/>
          <w:szCs w:val="28"/>
          <w:lang w:val="uk-UA"/>
        </w:rPr>
        <w:t xml:space="preserve"> для електричних машин розділяють на чотири групи, що розрізняються сполукою, способом виготовлення й характеристиками (табл. 27.1). Вибирають щітки відповідно до рекомендацій, виробленими на підставі багаторічного досвіду проектування й эсплуатации електричних машин. Найбільше застосування в машинах постійного струму напругою 110 - 440 </w:t>
      </w:r>
      <w:r w:rsidR="008B4464">
        <w:rPr>
          <w:sz w:val="28"/>
          <w:szCs w:val="28"/>
          <w:lang w:val="uk-UA"/>
        </w:rPr>
        <w:t>В</w:t>
      </w:r>
      <w:r w:rsidRPr="00C72F81">
        <w:rPr>
          <w:sz w:val="28"/>
          <w:szCs w:val="28"/>
          <w:lang w:val="uk-UA"/>
        </w:rPr>
        <w:t xml:space="preserve"> мають электрографитированные щітки.</w:t>
      </w:r>
    </w:p>
    <w:p w:rsidR="00F90CEB" w:rsidRPr="00C72F81" w:rsidRDefault="00F90CEB" w:rsidP="008B4464">
      <w:pPr>
        <w:ind w:firstLine="284"/>
        <w:jc w:val="both"/>
        <w:rPr>
          <w:sz w:val="28"/>
          <w:szCs w:val="28"/>
          <w:lang w:val="uk-UA"/>
        </w:rPr>
      </w:pPr>
      <w:r w:rsidRPr="00C72F81">
        <w:rPr>
          <w:sz w:val="28"/>
          <w:szCs w:val="28"/>
          <w:lang w:val="uk-UA"/>
        </w:rPr>
        <w:t xml:space="preserve">Збільшенню перехідного опору щіткового контакту, а отже поліпшенню комутації, сприяє політура колектора - тонка оксидна плівка на поверхні колектора, що володіє підвищеним електричним опором. </w:t>
      </w:r>
    </w:p>
    <w:p w:rsidR="008B4464" w:rsidRDefault="008B4464" w:rsidP="00F90CEB">
      <w:pPr>
        <w:ind w:firstLine="284"/>
        <w:rPr>
          <w:b/>
          <w:sz w:val="28"/>
          <w:szCs w:val="28"/>
          <w:lang w:val="uk-UA"/>
        </w:rPr>
      </w:pPr>
    </w:p>
    <w:p w:rsidR="008B4464" w:rsidRPr="008B4464" w:rsidRDefault="008B4464" w:rsidP="00F90CEB">
      <w:pPr>
        <w:ind w:firstLine="284"/>
        <w:rPr>
          <w:b/>
          <w:i/>
          <w:sz w:val="28"/>
          <w:szCs w:val="28"/>
          <w:lang w:val="uk-UA"/>
        </w:rPr>
      </w:pPr>
      <w:r w:rsidRPr="008B4464">
        <w:rPr>
          <w:b/>
          <w:i/>
          <w:sz w:val="28"/>
          <w:szCs w:val="28"/>
          <w:lang w:val="uk-UA"/>
        </w:rPr>
        <w:t>2 Зменшення реактивної ЕРС</w:t>
      </w:r>
    </w:p>
    <w:p w:rsidR="00F90CEB" w:rsidRPr="00C72F81" w:rsidRDefault="00F90CEB" w:rsidP="008B4464">
      <w:pPr>
        <w:ind w:firstLine="284"/>
        <w:jc w:val="both"/>
        <w:rPr>
          <w:sz w:val="28"/>
          <w:szCs w:val="28"/>
          <w:lang w:val="uk-UA"/>
        </w:rPr>
      </w:pPr>
      <w:r w:rsidRPr="00C72F81">
        <w:rPr>
          <w:sz w:val="28"/>
          <w:szCs w:val="28"/>
          <w:lang w:val="uk-UA"/>
        </w:rPr>
        <w:t xml:space="preserve">Істотний вплив на сумарну </w:t>
      </w:r>
      <w:r w:rsidR="008B4464">
        <w:rPr>
          <w:sz w:val="28"/>
          <w:szCs w:val="28"/>
          <w:lang w:val="uk-UA"/>
        </w:rPr>
        <w:t>ЕР</w:t>
      </w:r>
      <w:r w:rsidRPr="00C72F81">
        <w:rPr>
          <w:sz w:val="28"/>
          <w:szCs w:val="28"/>
          <w:lang w:val="uk-UA"/>
        </w:rPr>
        <w:t>С у комутуючій секції робить реактивна ЭДС е</w:t>
      </w:r>
      <w:r w:rsidRPr="00C72F81">
        <w:rPr>
          <w:sz w:val="28"/>
          <w:szCs w:val="28"/>
          <w:vertAlign w:val="subscript"/>
          <w:lang w:val="uk-UA"/>
        </w:rPr>
        <w:t>р</w:t>
      </w:r>
      <w:r w:rsidRPr="00C72F81">
        <w:rPr>
          <w:sz w:val="28"/>
          <w:szCs w:val="28"/>
          <w:lang w:val="uk-UA"/>
        </w:rPr>
        <w:t xml:space="preserve"> = e</w:t>
      </w:r>
      <w:r w:rsidRPr="00C72F81">
        <w:rPr>
          <w:sz w:val="28"/>
          <w:szCs w:val="28"/>
          <w:vertAlign w:val="subscript"/>
          <w:lang w:val="uk-UA"/>
        </w:rPr>
        <w:t xml:space="preserve">l </w:t>
      </w:r>
      <w:r w:rsidRPr="00C72F81">
        <w:rPr>
          <w:sz w:val="28"/>
          <w:szCs w:val="28"/>
          <w:lang w:val="uk-UA"/>
        </w:rPr>
        <w:t xml:space="preserve">+ їм. </w:t>
      </w:r>
      <w:r w:rsidR="008B4464">
        <w:rPr>
          <w:sz w:val="28"/>
          <w:szCs w:val="28"/>
          <w:lang w:val="uk-UA"/>
        </w:rPr>
        <w:t>ЕР</w:t>
      </w:r>
      <w:r w:rsidRPr="00C72F81">
        <w:rPr>
          <w:sz w:val="28"/>
          <w:szCs w:val="28"/>
          <w:lang w:val="uk-UA"/>
        </w:rPr>
        <w:t xml:space="preserve">С взаємоіндукції їм у значній мірі залежить від ширини щітки: чим ширше щітка, тим більше число колекторних пластин перекриває вона одночасно, а отже, тим більше секцій одночасно комутирується, що викликає підвищення </w:t>
      </w:r>
      <w:r w:rsidR="008B4464">
        <w:rPr>
          <w:sz w:val="28"/>
          <w:szCs w:val="28"/>
          <w:lang w:val="uk-UA"/>
        </w:rPr>
        <w:t>ЕР</w:t>
      </w:r>
      <w:r w:rsidRPr="00C72F81">
        <w:rPr>
          <w:sz w:val="28"/>
          <w:szCs w:val="28"/>
          <w:lang w:val="uk-UA"/>
        </w:rPr>
        <w:t>С взаємоіндукції їм. Однак занадто вузькі щітки також небажані через недостатню механічну міцність, а також тому, що для створення необхідної площі контактної поверхні у вузькій щітці</w:t>
      </w:r>
      <w:r w:rsidR="008B4464" w:rsidRPr="008B4464">
        <w:rPr>
          <w:sz w:val="28"/>
          <w:szCs w:val="28"/>
          <w:lang w:val="uk-UA"/>
        </w:rPr>
        <w:t xml:space="preserve"> </w:t>
      </w:r>
      <w:r w:rsidR="008B4464" w:rsidRPr="00C72F81">
        <w:rPr>
          <w:sz w:val="28"/>
          <w:szCs w:val="28"/>
          <w:lang w:val="uk-UA"/>
        </w:rPr>
        <w:t xml:space="preserve">довелося б </w:t>
      </w:r>
      <w:r w:rsidR="008B4464" w:rsidRPr="00C72F81">
        <w:rPr>
          <w:sz w:val="28"/>
          <w:szCs w:val="28"/>
          <w:lang w:val="uk-UA"/>
        </w:rPr>
        <w:lastRenderedPageBreak/>
        <w:t>збільшити її довжину, а це привело б до необхідності збільшення довжини              колектора. Найбільш доцільні щітки шириною в 2-3 колекторні розподіли.</w:t>
      </w:r>
    </w:p>
    <w:p w:rsidR="00F90CEB" w:rsidRPr="00C72F81" w:rsidRDefault="00F90CEB" w:rsidP="00F90CEB">
      <w:pPr>
        <w:rPr>
          <w:sz w:val="28"/>
          <w:szCs w:val="28"/>
          <w:lang w:val="uk-UA"/>
        </w:rPr>
      </w:pPr>
    </w:p>
    <w:p w:rsidR="00F90CEB" w:rsidRPr="00C72F81" w:rsidRDefault="00F90CEB" w:rsidP="00F90CEB">
      <w:pPr>
        <w:rPr>
          <w:sz w:val="28"/>
          <w:szCs w:val="28"/>
          <w:lang w:val="uk-UA"/>
        </w:rPr>
      </w:pPr>
      <w:r w:rsidRPr="00C72F81">
        <w:rPr>
          <w:sz w:val="28"/>
          <w:szCs w:val="28"/>
          <w:lang w:val="uk-UA"/>
        </w:rPr>
        <w:t>Таблиця 27.1</w:t>
      </w:r>
    </w:p>
    <w:p w:rsidR="00F90CEB" w:rsidRPr="00C72F81" w:rsidRDefault="00F90CEB" w:rsidP="00F90CEB">
      <w:pPr>
        <w:ind w:firstLine="284"/>
        <w:rPr>
          <w:sz w:val="28"/>
          <w:szCs w:val="28"/>
          <w:lang w:val="uk-UA"/>
        </w:rPr>
      </w:pPr>
    </w:p>
    <w:tbl>
      <w:tblPr>
        <w:tblW w:w="0" w:type="auto"/>
        <w:jc w:val="center"/>
        <w:tblInd w:w="-1071" w:type="dxa"/>
        <w:tblLayout w:type="fixed"/>
        <w:tblCellMar>
          <w:left w:w="40" w:type="dxa"/>
          <w:right w:w="40" w:type="dxa"/>
        </w:tblCellMar>
        <w:tblLook w:val="0000"/>
      </w:tblPr>
      <w:tblGrid>
        <w:gridCol w:w="2520"/>
        <w:gridCol w:w="1443"/>
        <w:gridCol w:w="1267"/>
        <w:gridCol w:w="3039"/>
      </w:tblGrid>
      <w:tr w:rsidR="00F90CEB" w:rsidRPr="00C72F81" w:rsidTr="008B4464">
        <w:trPr>
          <w:trHeight w:val="1672"/>
          <w:jc w:val="center"/>
        </w:trPr>
        <w:tc>
          <w:tcPr>
            <w:tcW w:w="2520" w:type="dxa"/>
            <w:tcBorders>
              <w:top w:val="single" w:sz="6" w:space="0" w:color="auto"/>
              <w:left w:val="single" w:sz="4" w:space="0" w:color="auto"/>
              <w:bottom w:val="single" w:sz="6" w:space="0" w:color="auto"/>
              <w:right w:val="single" w:sz="6" w:space="0" w:color="auto"/>
            </w:tcBorders>
            <w:shd w:val="clear" w:color="auto" w:fill="FFFFFF"/>
            <w:vAlign w:val="center"/>
          </w:tcPr>
          <w:p w:rsidR="00F90CEB" w:rsidRPr="008B4464" w:rsidRDefault="00F90CEB" w:rsidP="008B4464">
            <w:pPr>
              <w:jc w:val="center"/>
              <w:rPr>
                <w:lang w:val="uk-UA"/>
              </w:rPr>
            </w:pPr>
            <w:r w:rsidRPr="008B4464">
              <w:rPr>
                <w:lang w:val="uk-UA"/>
              </w:rPr>
              <w:t>Група щіток, позначення</w:t>
            </w:r>
          </w:p>
        </w:tc>
        <w:tc>
          <w:tcPr>
            <w:tcW w:w="1443" w:type="dxa"/>
            <w:tcBorders>
              <w:top w:val="single" w:sz="6" w:space="0" w:color="auto"/>
              <w:left w:val="single" w:sz="6" w:space="0" w:color="auto"/>
              <w:bottom w:val="single" w:sz="6" w:space="0" w:color="auto"/>
              <w:right w:val="single" w:sz="6" w:space="0" w:color="auto"/>
            </w:tcBorders>
            <w:shd w:val="clear" w:color="auto" w:fill="FFFFFF"/>
            <w:vAlign w:val="center"/>
          </w:tcPr>
          <w:p w:rsidR="00F90CEB" w:rsidRPr="008B4464" w:rsidRDefault="00F90CEB" w:rsidP="008B4464">
            <w:pPr>
              <w:jc w:val="center"/>
              <w:rPr>
                <w:lang w:val="uk-UA"/>
              </w:rPr>
            </w:pPr>
            <w:r w:rsidRPr="008B4464">
              <w:rPr>
                <w:lang w:val="uk-UA"/>
              </w:rPr>
              <w:t>Перехідне падіння</w:t>
            </w:r>
          </w:p>
          <w:p w:rsidR="00F90CEB" w:rsidRPr="008B4464" w:rsidRDefault="00F90CEB" w:rsidP="008B4464">
            <w:pPr>
              <w:jc w:val="center"/>
              <w:rPr>
                <w:lang w:val="uk-UA"/>
              </w:rPr>
            </w:pPr>
            <w:r w:rsidRPr="008B4464">
              <w:rPr>
                <w:lang w:val="uk-UA"/>
              </w:rPr>
              <w:t>напруги на парі щіток при номина- льном струмі, В</w:t>
            </w:r>
          </w:p>
        </w:tc>
        <w:tc>
          <w:tcPr>
            <w:tcW w:w="1267" w:type="dxa"/>
            <w:tcBorders>
              <w:top w:val="single" w:sz="6" w:space="0" w:color="auto"/>
              <w:left w:val="single" w:sz="6" w:space="0" w:color="auto"/>
              <w:bottom w:val="single" w:sz="6" w:space="0" w:color="auto"/>
              <w:right w:val="single" w:sz="6" w:space="0" w:color="auto"/>
            </w:tcBorders>
            <w:shd w:val="clear" w:color="auto" w:fill="FFFFFF"/>
            <w:vAlign w:val="center"/>
          </w:tcPr>
          <w:p w:rsidR="00F90CEB" w:rsidRPr="008B4464" w:rsidRDefault="00F90CEB" w:rsidP="008B4464">
            <w:pPr>
              <w:jc w:val="center"/>
              <w:rPr>
                <w:lang w:val="uk-UA"/>
              </w:rPr>
            </w:pPr>
            <w:r w:rsidRPr="008B4464">
              <w:rPr>
                <w:lang w:val="uk-UA"/>
              </w:rPr>
              <w:t>Номінальна пліт-</w:t>
            </w:r>
          </w:p>
          <w:p w:rsidR="00F90CEB" w:rsidRPr="008B4464" w:rsidRDefault="00F90CEB" w:rsidP="008B4464">
            <w:pPr>
              <w:jc w:val="center"/>
              <w:rPr>
                <w:lang w:val="uk-UA"/>
              </w:rPr>
            </w:pPr>
            <w:r w:rsidRPr="008B4464">
              <w:rPr>
                <w:lang w:val="uk-UA"/>
              </w:rPr>
              <w:t>ность струму,</w:t>
            </w:r>
          </w:p>
          <w:p w:rsidR="00F90CEB" w:rsidRPr="008B4464" w:rsidRDefault="00F90CEB" w:rsidP="008B4464">
            <w:pPr>
              <w:jc w:val="center"/>
              <w:rPr>
                <w:lang w:val="uk-UA"/>
              </w:rPr>
            </w:pPr>
            <w:r w:rsidRPr="008B4464">
              <w:rPr>
                <w:lang w:val="uk-UA"/>
              </w:rPr>
              <w:t>А/мм</w:t>
            </w:r>
            <w:r w:rsidRPr="008B4464">
              <w:rPr>
                <w:vertAlign w:val="superscript"/>
                <w:lang w:val="uk-UA"/>
              </w:rPr>
              <w:t>2</w:t>
            </w:r>
          </w:p>
        </w:tc>
        <w:tc>
          <w:tcPr>
            <w:tcW w:w="3039" w:type="dxa"/>
            <w:tcBorders>
              <w:top w:val="single" w:sz="6" w:space="0" w:color="auto"/>
              <w:left w:val="single" w:sz="6" w:space="0" w:color="auto"/>
              <w:bottom w:val="single" w:sz="6" w:space="0" w:color="auto"/>
              <w:right w:val="single" w:sz="4" w:space="0" w:color="auto"/>
            </w:tcBorders>
            <w:shd w:val="clear" w:color="auto" w:fill="FFFFFF"/>
            <w:vAlign w:val="center"/>
          </w:tcPr>
          <w:p w:rsidR="00F90CEB" w:rsidRPr="008B4464" w:rsidRDefault="00F90CEB" w:rsidP="008B4464">
            <w:pPr>
              <w:jc w:val="center"/>
              <w:rPr>
                <w:lang w:val="uk-UA"/>
              </w:rPr>
            </w:pPr>
            <w:r w:rsidRPr="008B4464">
              <w:rPr>
                <w:lang w:val="uk-UA"/>
              </w:rPr>
              <w:t>Область застосування</w:t>
            </w:r>
          </w:p>
        </w:tc>
      </w:tr>
      <w:tr w:rsidR="00F90CEB" w:rsidRPr="00C72F81" w:rsidTr="00F90CEB">
        <w:trPr>
          <w:trHeight w:hRule="exact" w:val="743"/>
          <w:jc w:val="center"/>
        </w:trPr>
        <w:tc>
          <w:tcPr>
            <w:tcW w:w="2520" w:type="dxa"/>
            <w:tcBorders>
              <w:top w:val="single" w:sz="6" w:space="0" w:color="auto"/>
              <w:left w:val="single" w:sz="4"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Графітові Г, 611М</w:t>
            </w:r>
          </w:p>
        </w:tc>
        <w:tc>
          <w:tcPr>
            <w:tcW w:w="1443" w:type="dxa"/>
            <w:tcBorders>
              <w:top w:val="single" w:sz="6"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1,9—2,0</w:t>
            </w:r>
          </w:p>
        </w:tc>
        <w:tc>
          <w:tcPr>
            <w:tcW w:w="1267" w:type="dxa"/>
            <w:tcBorders>
              <w:top w:val="single" w:sz="6"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0,11—0,12</w:t>
            </w:r>
          </w:p>
        </w:tc>
        <w:tc>
          <w:tcPr>
            <w:tcW w:w="3039" w:type="dxa"/>
            <w:tcBorders>
              <w:top w:val="single" w:sz="6" w:space="0" w:color="auto"/>
              <w:left w:val="single" w:sz="6" w:space="0" w:color="auto"/>
              <w:bottom w:val="single" w:sz="4" w:space="0" w:color="auto"/>
              <w:right w:val="single" w:sz="4" w:space="0" w:color="auto"/>
            </w:tcBorders>
            <w:shd w:val="clear" w:color="auto" w:fill="FFFFFF"/>
          </w:tcPr>
          <w:p w:rsidR="00F90CEB" w:rsidRPr="008B4464" w:rsidRDefault="00F90CEB" w:rsidP="00F90CEB">
            <w:pPr>
              <w:rPr>
                <w:lang w:val="uk-UA"/>
              </w:rPr>
            </w:pPr>
            <w:r w:rsidRPr="008B4464">
              <w:rPr>
                <w:lang w:val="uk-UA"/>
              </w:rPr>
              <w:t xml:space="preserve">Для машин з полегшеними умовами комутації </w:t>
            </w:r>
          </w:p>
        </w:tc>
      </w:tr>
      <w:tr w:rsidR="00F90CEB" w:rsidRPr="00C72F81" w:rsidTr="008B4464">
        <w:trPr>
          <w:trHeight w:hRule="exact" w:val="1246"/>
          <w:jc w:val="center"/>
        </w:trPr>
        <w:tc>
          <w:tcPr>
            <w:tcW w:w="2520" w:type="dxa"/>
            <w:tcBorders>
              <w:top w:val="single" w:sz="4" w:space="0" w:color="auto"/>
              <w:left w:val="single" w:sz="4" w:space="0" w:color="auto"/>
              <w:bottom w:val="single" w:sz="4" w:space="0" w:color="auto"/>
              <w:right w:val="single" w:sz="6" w:space="0" w:color="auto"/>
            </w:tcBorders>
            <w:shd w:val="clear" w:color="auto" w:fill="FFFFFF"/>
          </w:tcPr>
          <w:p w:rsidR="00F90CEB" w:rsidRPr="008B4464" w:rsidRDefault="008B4464" w:rsidP="008B4464">
            <w:pPr>
              <w:jc w:val="center"/>
              <w:rPr>
                <w:lang w:val="uk-UA"/>
              </w:rPr>
            </w:pPr>
            <w:r>
              <w:rPr>
                <w:lang w:val="uk-UA"/>
              </w:rPr>
              <w:t>Е</w:t>
            </w:r>
            <w:r w:rsidR="00F90CEB" w:rsidRPr="008B4464">
              <w:rPr>
                <w:lang w:val="uk-UA"/>
              </w:rPr>
              <w:t>лектрограф</w:t>
            </w:r>
            <w:r>
              <w:rPr>
                <w:lang w:val="uk-UA"/>
              </w:rPr>
              <w:t>ітовіі Е</w:t>
            </w:r>
            <w:r w:rsidR="00F90CEB" w:rsidRPr="008B4464">
              <w:rPr>
                <w:lang w:val="uk-UA"/>
              </w:rPr>
              <w:t>Г</w:t>
            </w:r>
          </w:p>
        </w:tc>
        <w:tc>
          <w:tcPr>
            <w:tcW w:w="1443"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2,0—2,7</w:t>
            </w:r>
          </w:p>
        </w:tc>
        <w:tc>
          <w:tcPr>
            <w:tcW w:w="1267"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0,10—0,15</w:t>
            </w:r>
          </w:p>
        </w:tc>
        <w:tc>
          <w:tcPr>
            <w:tcW w:w="3039" w:type="dxa"/>
            <w:tcBorders>
              <w:top w:val="single" w:sz="4" w:space="0" w:color="auto"/>
              <w:left w:val="single" w:sz="6" w:space="0" w:color="auto"/>
              <w:bottom w:val="single" w:sz="4" w:space="0" w:color="auto"/>
              <w:right w:val="single" w:sz="4" w:space="0" w:color="auto"/>
            </w:tcBorders>
            <w:shd w:val="clear" w:color="auto" w:fill="FFFFFF"/>
          </w:tcPr>
          <w:p w:rsidR="00F90CEB" w:rsidRPr="008B4464" w:rsidRDefault="00F90CEB" w:rsidP="00F90CEB">
            <w:pPr>
              <w:rPr>
                <w:lang w:val="uk-UA"/>
              </w:rPr>
            </w:pPr>
            <w:r w:rsidRPr="008B4464">
              <w:rPr>
                <w:lang w:val="uk-UA"/>
              </w:rPr>
              <w:t xml:space="preserve">Для машин із середніми й утрудненими умовами комутації й для контактних кілець </w:t>
            </w:r>
          </w:p>
        </w:tc>
      </w:tr>
      <w:tr w:rsidR="00F90CEB" w:rsidRPr="00C72F81" w:rsidTr="00F90CEB">
        <w:trPr>
          <w:trHeight w:hRule="exact" w:val="579"/>
          <w:jc w:val="center"/>
        </w:trPr>
        <w:tc>
          <w:tcPr>
            <w:tcW w:w="2520" w:type="dxa"/>
            <w:tcBorders>
              <w:top w:val="single" w:sz="4" w:space="0" w:color="auto"/>
              <w:left w:val="single" w:sz="4"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Вугільно-графітові</w:t>
            </w:r>
          </w:p>
          <w:p w:rsidR="00F90CEB" w:rsidRPr="008B4464" w:rsidRDefault="00F90CEB" w:rsidP="00F90CEB">
            <w:pPr>
              <w:jc w:val="center"/>
              <w:rPr>
                <w:lang w:val="uk-UA"/>
              </w:rPr>
            </w:pPr>
            <w:r w:rsidRPr="008B4464">
              <w:rPr>
                <w:lang w:val="uk-UA"/>
              </w:rPr>
              <w:t>УГ;Т</w:t>
            </w:r>
          </w:p>
        </w:tc>
        <w:tc>
          <w:tcPr>
            <w:tcW w:w="1443"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2,0</w:t>
            </w:r>
          </w:p>
          <w:p w:rsidR="00F90CEB" w:rsidRPr="008B4464" w:rsidRDefault="00F90CEB" w:rsidP="00F90CEB">
            <w:pPr>
              <w:jc w:val="center"/>
              <w:rPr>
                <w:lang w:val="uk-UA"/>
              </w:rPr>
            </w:pPr>
          </w:p>
        </w:tc>
        <w:tc>
          <w:tcPr>
            <w:tcW w:w="1267"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0,06-0,07</w:t>
            </w:r>
          </w:p>
          <w:p w:rsidR="00F90CEB" w:rsidRPr="008B4464" w:rsidRDefault="00F90CEB" w:rsidP="00F90CEB">
            <w:pPr>
              <w:jc w:val="center"/>
              <w:rPr>
                <w:lang w:val="uk-UA"/>
              </w:rPr>
            </w:pPr>
          </w:p>
        </w:tc>
        <w:tc>
          <w:tcPr>
            <w:tcW w:w="3039" w:type="dxa"/>
            <w:tcBorders>
              <w:top w:val="single" w:sz="4" w:space="0" w:color="auto"/>
              <w:left w:val="single" w:sz="6" w:space="0" w:color="auto"/>
              <w:bottom w:val="single" w:sz="4" w:space="0" w:color="auto"/>
              <w:right w:val="single" w:sz="4" w:space="0" w:color="auto"/>
            </w:tcBorders>
            <w:shd w:val="clear" w:color="auto" w:fill="FFFFFF"/>
          </w:tcPr>
          <w:p w:rsidR="00F90CEB" w:rsidRPr="008B4464" w:rsidRDefault="00F90CEB" w:rsidP="00F90CEB">
            <w:pPr>
              <w:rPr>
                <w:lang w:val="uk-UA"/>
              </w:rPr>
            </w:pPr>
            <w:r w:rsidRPr="008B4464">
              <w:rPr>
                <w:lang w:val="uk-UA"/>
              </w:rPr>
              <w:t xml:space="preserve">Для машин із середніми умовами комутації </w:t>
            </w:r>
          </w:p>
        </w:tc>
      </w:tr>
      <w:tr w:rsidR="00F90CEB" w:rsidRPr="00C72F81" w:rsidTr="008B4464">
        <w:trPr>
          <w:trHeight w:hRule="exact" w:val="1116"/>
          <w:jc w:val="center"/>
        </w:trPr>
        <w:tc>
          <w:tcPr>
            <w:tcW w:w="2520" w:type="dxa"/>
            <w:tcBorders>
              <w:top w:val="single" w:sz="4" w:space="0" w:color="auto"/>
              <w:left w:val="single" w:sz="4"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r w:rsidRPr="008B4464">
              <w:rPr>
                <w:lang w:val="uk-UA"/>
              </w:rPr>
              <w:t>Мідно-графітові</w:t>
            </w:r>
          </w:p>
          <w:p w:rsidR="00F90CEB" w:rsidRPr="008B4464" w:rsidRDefault="00F90CEB" w:rsidP="00F90CEB">
            <w:pPr>
              <w:jc w:val="center"/>
              <w:rPr>
                <w:lang w:val="uk-UA"/>
              </w:rPr>
            </w:pPr>
            <w:r w:rsidRPr="008B4464">
              <w:rPr>
                <w:lang w:val="uk-UA"/>
              </w:rPr>
              <w:t>М, МГ</w:t>
            </w:r>
          </w:p>
        </w:tc>
        <w:tc>
          <w:tcPr>
            <w:tcW w:w="1443"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p>
          <w:p w:rsidR="00F90CEB" w:rsidRPr="008B4464" w:rsidRDefault="00F90CEB" w:rsidP="00F90CEB">
            <w:pPr>
              <w:jc w:val="center"/>
              <w:rPr>
                <w:lang w:val="uk-UA"/>
              </w:rPr>
            </w:pPr>
            <w:r w:rsidRPr="008B4464">
              <w:rPr>
                <w:lang w:val="uk-UA"/>
              </w:rPr>
              <w:t>0,2-1,5</w:t>
            </w:r>
          </w:p>
        </w:tc>
        <w:tc>
          <w:tcPr>
            <w:tcW w:w="1267" w:type="dxa"/>
            <w:tcBorders>
              <w:top w:val="single" w:sz="4" w:space="0" w:color="auto"/>
              <w:left w:val="single" w:sz="6" w:space="0" w:color="auto"/>
              <w:bottom w:val="single" w:sz="4" w:space="0" w:color="auto"/>
              <w:right w:val="single" w:sz="6" w:space="0" w:color="auto"/>
            </w:tcBorders>
            <w:shd w:val="clear" w:color="auto" w:fill="FFFFFF"/>
          </w:tcPr>
          <w:p w:rsidR="00F90CEB" w:rsidRPr="008B4464" w:rsidRDefault="00F90CEB" w:rsidP="00F90CEB">
            <w:pPr>
              <w:jc w:val="center"/>
              <w:rPr>
                <w:lang w:val="uk-UA"/>
              </w:rPr>
            </w:pPr>
          </w:p>
          <w:p w:rsidR="00F90CEB" w:rsidRPr="008B4464" w:rsidRDefault="00F90CEB" w:rsidP="00F90CEB">
            <w:pPr>
              <w:jc w:val="center"/>
              <w:rPr>
                <w:lang w:val="uk-UA"/>
              </w:rPr>
            </w:pPr>
            <w:r w:rsidRPr="008B4464">
              <w:rPr>
                <w:lang w:val="uk-UA"/>
              </w:rPr>
              <w:t>0,15-0,20</w:t>
            </w:r>
          </w:p>
        </w:tc>
        <w:tc>
          <w:tcPr>
            <w:tcW w:w="3039" w:type="dxa"/>
            <w:tcBorders>
              <w:top w:val="single" w:sz="4" w:space="0" w:color="auto"/>
              <w:left w:val="single" w:sz="6" w:space="0" w:color="auto"/>
              <w:bottom w:val="single" w:sz="4" w:space="0" w:color="auto"/>
              <w:right w:val="single" w:sz="4" w:space="0" w:color="auto"/>
            </w:tcBorders>
            <w:shd w:val="clear" w:color="auto" w:fill="FFFFFF"/>
          </w:tcPr>
          <w:p w:rsidR="00F90CEB" w:rsidRPr="008B4464" w:rsidRDefault="00F90CEB" w:rsidP="00F90CEB">
            <w:pPr>
              <w:rPr>
                <w:lang w:val="uk-UA"/>
              </w:rPr>
            </w:pPr>
          </w:p>
          <w:p w:rsidR="00F90CEB" w:rsidRPr="008B4464" w:rsidRDefault="008B4464" w:rsidP="008B4464">
            <w:pPr>
              <w:rPr>
                <w:lang w:val="uk-UA"/>
              </w:rPr>
            </w:pPr>
            <w:r>
              <w:rPr>
                <w:lang w:val="uk-UA"/>
              </w:rPr>
              <w:t>Для низьковольтних (до 48В</w:t>
            </w:r>
            <w:r w:rsidR="00F90CEB" w:rsidRPr="008B4464">
              <w:rPr>
                <w:lang w:val="uk-UA"/>
              </w:rPr>
              <w:t xml:space="preserve">) машин і контактних кілець </w:t>
            </w:r>
          </w:p>
        </w:tc>
      </w:tr>
    </w:tbl>
    <w:p w:rsidR="00F90CEB" w:rsidRPr="00C72F81" w:rsidRDefault="00F90CEB" w:rsidP="00F90CEB">
      <w:pPr>
        <w:rPr>
          <w:lang w:val="uk-UA"/>
        </w:rPr>
      </w:pPr>
    </w:p>
    <w:p w:rsidR="00F90CEB" w:rsidRPr="00C72F81" w:rsidRDefault="00F90CEB" w:rsidP="00F90CEB">
      <w:pPr>
        <w:rPr>
          <w:sz w:val="28"/>
          <w:szCs w:val="28"/>
          <w:lang w:val="uk-UA"/>
        </w:rPr>
      </w:pPr>
    </w:p>
    <w:p w:rsidR="00F90CEB" w:rsidRPr="00C72F81" w:rsidRDefault="00F90CEB" w:rsidP="008B4464">
      <w:pPr>
        <w:ind w:firstLine="284"/>
        <w:jc w:val="both"/>
        <w:rPr>
          <w:sz w:val="28"/>
          <w:szCs w:val="28"/>
          <w:lang w:val="uk-UA"/>
        </w:rPr>
      </w:pPr>
      <w:r w:rsidRPr="00C72F81">
        <w:rPr>
          <w:sz w:val="28"/>
          <w:szCs w:val="28"/>
          <w:lang w:val="uk-UA"/>
        </w:rPr>
        <w:t xml:space="preserve">Помітний вплив на реактивну </w:t>
      </w:r>
      <w:r w:rsidR="008B4464">
        <w:rPr>
          <w:sz w:val="28"/>
          <w:szCs w:val="28"/>
          <w:lang w:val="uk-UA"/>
        </w:rPr>
        <w:t>ЕР</w:t>
      </w:r>
      <w:r w:rsidRPr="00C72F81">
        <w:rPr>
          <w:sz w:val="28"/>
          <w:szCs w:val="28"/>
          <w:lang w:val="uk-UA"/>
        </w:rPr>
        <w:t>С робить тип обмотки якоря. Так, якщо обмотку якоря виконати з укороченим кроком (в</w:t>
      </w:r>
      <w:r w:rsidRPr="00C72F81">
        <w:rPr>
          <w:sz w:val="28"/>
          <w:szCs w:val="28"/>
          <w:vertAlign w:val="subscript"/>
          <w:lang w:val="uk-UA"/>
        </w:rPr>
        <w:t xml:space="preserve">1 </w:t>
      </w:r>
      <w:r w:rsidRPr="00C72F81">
        <w:rPr>
          <w:sz w:val="28"/>
          <w:szCs w:val="28"/>
          <w:lang w:val="uk-UA"/>
        </w:rPr>
        <w:t xml:space="preserve">&lt; τ), те активні сторони одночасно комутуючих секцій виявляться в різних пазах (див. мал. 27.3, б), що буде сприяти зменшенню </w:t>
      </w:r>
      <w:r w:rsidR="008B4464">
        <w:rPr>
          <w:sz w:val="28"/>
          <w:szCs w:val="28"/>
          <w:lang w:val="uk-UA"/>
        </w:rPr>
        <w:t>ЕР</w:t>
      </w:r>
      <w:r w:rsidRPr="00C72F81">
        <w:rPr>
          <w:sz w:val="28"/>
          <w:szCs w:val="28"/>
          <w:lang w:val="uk-UA"/>
        </w:rPr>
        <w:t>С взаємоіндукції. Реактивна ЭДС може бути ослаблена зменшенням індуктивності секцій L</w:t>
      </w:r>
      <w:r w:rsidRPr="00C72F81">
        <w:rPr>
          <w:sz w:val="28"/>
          <w:szCs w:val="28"/>
          <w:vertAlign w:val="subscript"/>
          <w:lang w:val="uk-UA"/>
        </w:rPr>
        <w:t>c</w:t>
      </w:r>
      <w:r w:rsidRPr="00C72F81">
        <w:rPr>
          <w:sz w:val="28"/>
          <w:szCs w:val="28"/>
          <w:lang w:val="uk-UA"/>
        </w:rPr>
        <w:t>. Для цього варто застосовувати в обмотці якоря секції з більшим числом витків (L</w:t>
      </w:r>
      <w:r w:rsidRPr="00C72F81">
        <w:rPr>
          <w:sz w:val="28"/>
          <w:szCs w:val="28"/>
          <w:vertAlign w:val="subscript"/>
          <w:lang w:val="uk-UA"/>
        </w:rPr>
        <w:t>c</w:t>
      </w:r>
      <w:r w:rsidRPr="00C72F81">
        <w:rPr>
          <w:sz w:val="28"/>
          <w:szCs w:val="28"/>
          <w:lang w:val="uk-UA"/>
        </w:rPr>
        <w:t xml:space="preserve"> ≡ </w:t>
      </w:r>
      <w:r w:rsidRPr="00C72F81">
        <w:rPr>
          <w:i/>
          <w:sz w:val="28"/>
          <w:szCs w:val="28"/>
          <w:lang w:val="uk-UA"/>
        </w:rPr>
        <w:t>w</w:t>
      </w:r>
      <w:r w:rsidRPr="00C72F81">
        <w:rPr>
          <w:sz w:val="28"/>
          <w:szCs w:val="28"/>
          <w:vertAlign w:val="subscript"/>
          <w:lang w:val="uk-UA"/>
        </w:rPr>
        <w:t>c</w:t>
      </w:r>
      <w:r w:rsidRPr="00C72F81">
        <w:rPr>
          <w:sz w:val="28"/>
          <w:szCs w:val="28"/>
          <w:lang w:val="uk-UA"/>
        </w:rPr>
        <w:t>) і напівзакриті пази. Однак здійснення багатьох заходів привело б до створення громіздких і неекономічних машин. Тому при проектуванні машин постійного струму вибір зазначених параметрів зв'язують із прагненням одержати компактну й економічну машину. При цьому реактивна ЭДС може бути в значній мірі зменшена або навіть повністю усунута створенням у зоні комутації (по осі щіток) комутуючого поля певної полярності й величини. Створюється таке поле додатковими полюсами або зрушенням щіток геометричної нейтрал</w:t>
      </w:r>
      <w:r w:rsidR="008B4464">
        <w:rPr>
          <w:sz w:val="28"/>
          <w:szCs w:val="28"/>
          <w:lang w:val="uk-UA"/>
        </w:rPr>
        <w:t>і</w:t>
      </w:r>
      <w:r w:rsidRPr="00C72F81">
        <w:rPr>
          <w:sz w:val="28"/>
          <w:szCs w:val="28"/>
          <w:lang w:val="uk-UA"/>
        </w:rPr>
        <w:t>.</w:t>
      </w:r>
    </w:p>
    <w:p w:rsidR="008B4464" w:rsidRDefault="008B4464" w:rsidP="00F90CEB">
      <w:pPr>
        <w:ind w:firstLine="284"/>
        <w:rPr>
          <w:b/>
          <w:sz w:val="28"/>
          <w:szCs w:val="28"/>
          <w:lang w:val="uk-UA"/>
        </w:rPr>
      </w:pPr>
    </w:p>
    <w:p w:rsidR="008B4464" w:rsidRDefault="008B4464" w:rsidP="00F90CEB">
      <w:pPr>
        <w:ind w:firstLine="284"/>
        <w:rPr>
          <w:b/>
          <w:sz w:val="28"/>
          <w:szCs w:val="28"/>
          <w:lang w:val="uk-UA"/>
        </w:rPr>
      </w:pPr>
      <w:r>
        <w:rPr>
          <w:b/>
          <w:sz w:val="28"/>
          <w:szCs w:val="28"/>
          <w:lang w:val="uk-UA"/>
        </w:rPr>
        <w:t>3 Застосування додаткових полюсів</w:t>
      </w:r>
    </w:p>
    <w:p w:rsidR="00F90CEB" w:rsidRPr="00C72F81" w:rsidRDefault="00F90CEB" w:rsidP="008B4464">
      <w:pPr>
        <w:ind w:firstLine="284"/>
        <w:jc w:val="both"/>
        <w:rPr>
          <w:sz w:val="28"/>
          <w:szCs w:val="28"/>
          <w:lang w:val="uk-UA"/>
        </w:rPr>
      </w:pPr>
      <w:r w:rsidRPr="00C72F81">
        <w:rPr>
          <w:sz w:val="28"/>
          <w:szCs w:val="28"/>
          <w:lang w:val="uk-UA"/>
        </w:rPr>
        <w:t xml:space="preserve">Призначення додаткових полюсів – створити в зоні комутації магнітне поле такої величини й напрямку, щоб наводи цим полем у комутуючій секції </w:t>
      </w:r>
      <w:r w:rsidR="008B4464">
        <w:rPr>
          <w:sz w:val="28"/>
          <w:szCs w:val="28"/>
          <w:lang w:val="uk-UA"/>
        </w:rPr>
        <w:t>ЕР</w:t>
      </w:r>
      <w:r w:rsidRPr="00C72F81">
        <w:rPr>
          <w:sz w:val="28"/>
          <w:szCs w:val="28"/>
          <w:lang w:val="uk-UA"/>
        </w:rPr>
        <w:t>С обертання е</w:t>
      </w:r>
      <w:r w:rsidRPr="00C72F81">
        <w:rPr>
          <w:sz w:val="28"/>
          <w:szCs w:val="28"/>
          <w:vertAlign w:val="subscript"/>
          <w:lang w:val="uk-UA"/>
        </w:rPr>
        <w:t>вр</w:t>
      </w:r>
      <w:r w:rsidRPr="00C72F81">
        <w:rPr>
          <w:sz w:val="28"/>
          <w:szCs w:val="28"/>
          <w:lang w:val="uk-UA"/>
        </w:rPr>
        <w:t xml:space="preserve"> компенсувала реактивну </w:t>
      </w:r>
      <w:r w:rsidR="008B4464">
        <w:rPr>
          <w:sz w:val="28"/>
          <w:szCs w:val="28"/>
          <w:lang w:val="uk-UA"/>
        </w:rPr>
        <w:t>ЕР</w:t>
      </w:r>
      <w:r w:rsidRPr="00C72F81">
        <w:rPr>
          <w:sz w:val="28"/>
          <w:szCs w:val="28"/>
          <w:lang w:val="uk-UA"/>
        </w:rPr>
        <w:t>С е</w:t>
      </w:r>
      <w:r w:rsidRPr="00C72F81">
        <w:rPr>
          <w:sz w:val="28"/>
          <w:szCs w:val="28"/>
          <w:vertAlign w:val="subscript"/>
          <w:lang w:val="uk-UA"/>
        </w:rPr>
        <w:t>р</w:t>
      </w:r>
      <w:r w:rsidRPr="00C72F81">
        <w:rPr>
          <w:sz w:val="28"/>
          <w:szCs w:val="28"/>
          <w:lang w:val="uk-UA"/>
        </w:rPr>
        <w:t xml:space="preserve">. У машині постійного </w:t>
      </w:r>
      <w:r w:rsidRPr="00C72F81">
        <w:rPr>
          <w:sz w:val="28"/>
          <w:szCs w:val="28"/>
          <w:lang w:val="uk-UA"/>
        </w:rPr>
        <w:lastRenderedPageBreak/>
        <w:t xml:space="preserve">струму без вживання заходів по поліпшенню комутації </w:t>
      </w:r>
      <w:r w:rsidR="008B4464">
        <w:rPr>
          <w:sz w:val="28"/>
          <w:szCs w:val="28"/>
          <w:lang w:val="uk-UA"/>
        </w:rPr>
        <w:t>ЕР</w:t>
      </w:r>
      <w:r w:rsidRPr="00C72F81">
        <w:rPr>
          <w:sz w:val="28"/>
          <w:szCs w:val="28"/>
          <w:lang w:val="uk-UA"/>
        </w:rPr>
        <w:t>С е</w:t>
      </w:r>
      <w:r w:rsidRPr="00C72F81">
        <w:rPr>
          <w:sz w:val="28"/>
          <w:szCs w:val="28"/>
          <w:vertAlign w:val="subscript"/>
          <w:lang w:val="uk-UA"/>
        </w:rPr>
        <w:t>р</w:t>
      </w:r>
      <w:r w:rsidRPr="00C72F81">
        <w:rPr>
          <w:sz w:val="28"/>
          <w:szCs w:val="28"/>
          <w:lang w:val="uk-UA"/>
        </w:rPr>
        <w:t xml:space="preserve"> й е</w:t>
      </w:r>
      <w:r w:rsidRPr="00C72F81">
        <w:rPr>
          <w:sz w:val="28"/>
          <w:szCs w:val="28"/>
          <w:vertAlign w:val="subscript"/>
          <w:lang w:val="uk-UA"/>
        </w:rPr>
        <w:t>вр</w:t>
      </w:r>
      <w:r w:rsidRPr="00C72F81">
        <w:rPr>
          <w:sz w:val="28"/>
          <w:szCs w:val="28"/>
          <w:lang w:val="uk-UA"/>
        </w:rPr>
        <w:t xml:space="preserve"> спрямовані в одну сторону, тобто діють згідно:</w:t>
      </w:r>
    </w:p>
    <w:p w:rsidR="00F90CEB" w:rsidRPr="00C72F81" w:rsidRDefault="00F90CEB" w:rsidP="008B4464">
      <w:pPr>
        <w:jc w:val="center"/>
        <w:rPr>
          <w:sz w:val="28"/>
          <w:szCs w:val="28"/>
          <w:lang w:val="uk-UA"/>
        </w:rPr>
      </w:pPr>
      <w:r w:rsidRPr="00C72F81">
        <w:rPr>
          <w:i/>
          <w:sz w:val="28"/>
          <w:szCs w:val="28"/>
          <w:lang w:val="uk-UA"/>
        </w:rPr>
        <w:t>∑e</w:t>
      </w:r>
      <w:r w:rsidRPr="00C72F81">
        <w:rPr>
          <w:sz w:val="28"/>
          <w:szCs w:val="28"/>
          <w:lang w:val="uk-UA"/>
        </w:rPr>
        <w:t xml:space="preserve"> = </w:t>
      </w:r>
      <w:r w:rsidRPr="00C72F81">
        <w:rPr>
          <w:position w:val="-18"/>
          <w:sz w:val="28"/>
          <w:szCs w:val="28"/>
          <w:lang w:val="uk-UA"/>
        </w:rPr>
        <w:object w:dxaOrig="880" w:dyaOrig="480">
          <v:shape id="_x0000_i1762" type="#_x0000_t75" style="width:44.5pt;height:23.55pt" o:ole="">
            <v:imagedata r:id="rId1417" o:title=""/>
          </v:shape>
          <o:OLEObject Type="Embed" ProgID="Equation.3" ShapeID="_x0000_i1762" DrawAspect="Content" ObjectID="_1446039683" r:id="rId1418"/>
        </w:object>
      </w:r>
      <w:r w:rsidRPr="00C72F81">
        <w:rPr>
          <w:sz w:val="28"/>
          <w:szCs w:val="28"/>
          <w:lang w:val="uk-UA"/>
        </w:rPr>
        <w:t>.</w:t>
      </w:r>
    </w:p>
    <w:p w:rsidR="00F90CEB" w:rsidRPr="00C72F81" w:rsidRDefault="00F90CEB" w:rsidP="008B4464">
      <w:pPr>
        <w:ind w:firstLine="284"/>
        <w:jc w:val="both"/>
        <w:rPr>
          <w:sz w:val="28"/>
          <w:szCs w:val="28"/>
          <w:lang w:val="uk-UA"/>
        </w:rPr>
      </w:pPr>
      <w:r w:rsidRPr="00C72F81">
        <w:rPr>
          <w:sz w:val="28"/>
          <w:szCs w:val="28"/>
          <w:lang w:val="uk-UA"/>
        </w:rPr>
        <w:t xml:space="preserve">Сумарна </w:t>
      </w:r>
      <w:r w:rsidR="008B4464">
        <w:rPr>
          <w:sz w:val="28"/>
          <w:szCs w:val="28"/>
          <w:lang w:val="uk-UA"/>
        </w:rPr>
        <w:t>ЕР</w:t>
      </w:r>
      <w:r w:rsidRPr="00C72F81">
        <w:rPr>
          <w:sz w:val="28"/>
          <w:szCs w:val="28"/>
          <w:lang w:val="uk-UA"/>
        </w:rPr>
        <w:t xml:space="preserve">С у комутуючій секції </w:t>
      </w:r>
      <w:r w:rsidRPr="00C72F81">
        <w:rPr>
          <w:i/>
          <w:sz w:val="28"/>
          <w:szCs w:val="28"/>
          <w:lang w:val="uk-UA"/>
        </w:rPr>
        <w:t>∑e</w:t>
      </w:r>
      <w:r w:rsidRPr="00C72F81">
        <w:rPr>
          <w:sz w:val="28"/>
          <w:szCs w:val="28"/>
          <w:lang w:val="uk-UA"/>
        </w:rPr>
        <w:t xml:space="preserve"> виявиться рівної нулю, якщо за допомогою додаткових полюсів створити в зоні комутації магнітне поле з магнітною індукцією В</w:t>
      </w:r>
      <w:r w:rsidRPr="00C72F81">
        <w:rPr>
          <w:sz w:val="28"/>
          <w:szCs w:val="28"/>
          <w:vertAlign w:val="subscript"/>
          <w:lang w:val="uk-UA"/>
        </w:rPr>
        <w:t>к</w:t>
      </w:r>
      <w:r w:rsidRPr="00C72F81">
        <w:rPr>
          <w:sz w:val="28"/>
          <w:szCs w:val="28"/>
          <w:lang w:val="uk-UA"/>
        </w:rPr>
        <w:t xml:space="preserve"> такої величини й напрямку, щоб </w:t>
      </w:r>
      <w:r w:rsidR="008B4464">
        <w:rPr>
          <w:sz w:val="28"/>
          <w:szCs w:val="28"/>
          <w:lang w:val="uk-UA"/>
        </w:rPr>
        <w:t>ЕР</w:t>
      </w:r>
      <w:r w:rsidRPr="00C72F81">
        <w:rPr>
          <w:sz w:val="28"/>
          <w:szCs w:val="28"/>
          <w:lang w:val="uk-UA"/>
        </w:rPr>
        <w:t>С обертання е</w:t>
      </w:r>
      <w:r w:rsidRPr="00C72F81">
        <w:rPr>
          <w:sz w:val="28"/>
          <w:szCs w:val="28"/>
          <w:vertAlign w:val="subscript"/>
          <w:lang w:val="uk-UA"/>
        </w:rPr>
        <w:t>вр</w:t>
      </w:r>
      <w:r w:rsidRPr="00C72F81">
        <w:rPr>
          <w:sz w:val="28"/>
          <w:szCs w:val="28"/>
          <w:lang w:val="uk-UA"/>
        </w:rPr>
        <w:t xml:space="preserve"> змінила свій напрямок на зворотне [див. (27.8)], а значення її було б дорівнює </w:t>
      </w:r>
      <w:r w:rsidR="008B4464">
        <w:rPr>
          <w:sz w:val="28"/>
          <w:szCs w:val="28"/>
          <w:lang w:val="uk-UA"/>
        </w:rPr>
        <w:t>ЕР</w:t>
      </w:r>
      <w:r w:rsidRPr="00C72F81">
        <w:rPr>
          <w:sz w:val="28"/>
          <w:szCs w:val="28"/>
          <w:lang w:val="uk-UA"/>
        </w:rPr>
        <w:t>С реактивної е</w:t>
      </w:r>
      <w:r w:rsidRPr="00C72F81">
        <w:rPr>
          <w:sz w:val="28"/>
          <w:szCs w:val="28"/>
          <w:vertAlign w:val="subscript"/>
          <w:lang w:val="uk-UA"/>
        </w:rPr>
        <w:t>р</w:t>
      </w:r>
      <w:r w:rsidRPr="00C72F81">
        <w:rPr>
          <w:sz w:val="28"/>
          <w:szCs w:val="28"/>
          <w:lang w:val="uk-UA"/>
        </w:rPr>
        <w:t>. У цьому випадку</w:t>
      </w:r>
    </w:p>
    <w:p w:rsidR="00F90CEB" w:rsidRPr="00C72F81" w:rsidRDefault="00F90CEB" w:rsidP="008B4464">
      <w:pPr>
        <w:jc w:val="center"/>
        <w:rPr>
          <w:sz w:val="28"/>
          <w:szCs w:val="28"/>
          <w:lang w:val="uk-UA"/>
        </w:rPr>
      </w:pPr>
      <w:r w:rsidRPr="00C72F81">
        <w:rPr>
          <w:i/>
          <w:sz w:val="28"/>
          <w:szCs w:val="28"/>
          <w:lang w:val="uk-UA"/>
        </w:rPr>
        <w:t>∑e</w:t>
      </w:r>
      <w:r w:rsidRPr="00C72F81">
        <w:rPr>
          <w:sz w:val="28"/>
          <w:szCs w:val="28"/>
          <w:lang w:val="uk-UA"/>
        </w:rPr>
        <w:t xml:space="preserve"> = </w:t>
      </w:r>
      <w:r w:rsidRPr="00C72F81">
        <w:rPr>
          <w:position w:val="-18"/>
          <w:sz w:val="28"/>
          <w:szCs w:val="28"/>
          <w:lang w:val="uk-UA"/>
        </w:rPr>
        <w:object w:dxaOrig="1260" w:dyaOrig="480">
          <v:shape id="_x0000_i1763" type="#_x0000_t75" style="width:63.5pt;height:23.55pt" o:ole="">
            <v:imagedata r:id="rId1419" o:title=""/>
          </v:shape>
          <o:OLEObject Type="Embed" ProgID="Equation.3" ShapeID="_x0000_i1763" DrawAspect="Content" ObjectID="_1446039684" r:id="rId1420"/>
        </w:object>
      </w:r>
      <w:r w:rsidRPr="00C72F81">
        <w:rPr>
          <w:sz w:val="28"/>
          <w:szCs w:val="28"/>
          <w:lang w:val="uk-UA"/>
        </w:rPr>
        <w:t>.</w:t>
      </w:r>
    </w:p>
    <w:p w:rsidR="00F90CEB" w:rsidRPr="00C72F81" w:rsidRDefault="00F90CEB" w:rsidP="008B4464">
      <w:pPr>
        <w:jc w:val="both"/>
        <w:rPr>
          <w:sz w:val="28"/>
          <w:szCs w:val="28"/>
          <w:lang w:val="uk-UA"/>
        </w:rPr>
      </w:pPr>
      <w:r w:rsidRPr="00C72F81">
        <w:rPr>
          <w:sz w:val="28"/>
          <w:szCs w:val="28"/>
          <w:lang w:val="uk-UA"/>
        </w:rPr>
        <w:t>і комутація стає прямолінійною (ідеальної).</w:t>
      </w:r>
    </w:p>
    <w:p w:rsidR="00F90CEB" w:rsidRPr="00C72F81" w:rsidRDefault="00F90CEB" w:rsidP="008B4464">
      <w:pPr>
        <w:ind w:firstLine="284"/>
        <w:jc w:val="both"/>
        <w:rPr>
          <w:sz w:val="28"/>
          <w:szCs w:val="28"/>
          <w:lang w:val="uk-UA"/>
        </w:rPr>
      </w:pPr>
      <w:r w:rsidRPr="00C72F81">
        <w:rPr>
          <w:sz w:val="28"/>
          <w:szCs w:val="28"/>
          <w:lang w:val="uk-UA"/>
        </w:rPr>
        <w:t>Додаткові полюсы розташовують між головними. При цьому щітки встановлюють на геометричної нейтрали.</w:t>
      </w:r>
    </w:p>
    <w:p w:rsidR="00F90CEB" w:rsidRPr="00C72F81" w:rsidRDefault="00F90CEB" w:rsidP="008B4464">
      <w:pPr>
        <w:ind w:firstLine="284"/>
        <w:jc w:val="both"/>
        <w:rPr>
          <w:sz w:val="28"/>
          <w:szCs w:val="28"/>
          <w:lang w:val="uk-UA"/>
        </w:rPr>
      </w:pPr>
      <w:r w:rsidRPr="00C72F81">
        <w:rPr>
          <w:sz w:val="28"/>
          <w:szCs w:val="28"/>
          <w:lang w:val="uk-UA"/>
        </w:rPr>
        <w:t>Всі машини постійного струму потужністю понад 1 квт забезпечуються додатковими полюсами, число яких приймають рівним числу головних полюсів або ж удвічі меншим. Наявність додаткових полюсів дозволяє збільшити лінійне навантаження машини й при заданій потужності одержати машину меншої ваги й габаритів.</w:t>
      </w:r>
    </w:p>
    <w:p w:rsidR="00F90CEB" w:rsidRPr="00C72F81" w:rsidRDefault="00F90CEB" w:rsidP="008B4464">
      <w:pPr>
        <w:ind w:firstLine="284"/>
        <w:jc w:val="both"/>
        <w:rPr>
          <w:sz w:val="28"/>
          <w:szCs w:val="28"/>
          <w:lang w:val="uk-UA"/>
        </w:rPr>
      </w:pPr>
      <w:r w:rsidRPr="00C72F81">
        <w:rPr>
          <w:sz w:val="28"/>
          <w:szCs w:val="28"/>
          <w:lang w:val="uk-UA"/>
        </w:rPr>
        <w:t>Число витків обмотки додаткових полюсів вибирають таким, щоб М</w:t>
      </w:r>
      <w:r w:rsidR="008B4464">
        <w:rPr>
          <w:sz w:val="28"/>
          <w:szCs w:val="28"/>
          <w:lang w:val="uk-UA"/>
        </w:rPr>
        <w:t>Р</w:t>
      </w:r>
      <w:r w:rsidRPr="00C72F81">
        <w:rPr>
          <w:sz w:val="28"/>
          <w:szCs w:val="28"/>
          <w:lang w:val="uk-UA"/>
        </w:rPr>
        <w:t>С додаткових полюсів компенсувала М</w:t>
      </w:r>
      <w:r w:rsidR="008B4464">
        <w:rPr>
          <w:sz w:val="28"/>
          <w:szCs w:val="28"/>
          <w:lang w:val="uk-UA"/>
        </w:rPr>
        <w:t>Р</w:t>
      </w:r>
      <w:r w:rsidRPr="00C72F81">
        <w:rPr>
          <w:sz w:val="28"/>
          <w:szCs w:val="28"/>
          <w:lang w:val="uk-UA"/>
        </w:rPr>
        <w:t>С якоря по поперечній осі в зоні комутації й мала деякий надлишок, необхідний для створення комутуючого поля з індукцією В</w:t>
      </w:r>
      <w:r w:rsidRPr="00C72F81">
        <w:rPr>
          <w:sz w:val="28"/>
          <w:szCs w:val="28"/>
          <w:vertAlign w:val="subscript"/>
          <w:lang w:val="uk-UA"/>
        </w:rPr>
        <w:t>к</w:t>
      </w:r>
      <w:r w:rsidRPr="00C72F81">
        <w:rPr>
          <w:sz w:val="28"/>
          <w:szCs w:val="28"/>
          <w:lang w:val="uk-UA"/>
        </w:rPr>
        <w:t>, спрямованого протилежно полю реакції якоря (мал. 27.7). Виходячи із цього, М</w:t>
      </w:r>
      <w:r w:rsidR="008B4464">
        <w:rPr>
          <w:sz w:val="28"/>
          <w:szCs w:val="28"/>
          <w:lang w:val="uk-UA"/>
        </w:rPr>
        <w:t>Р</w:t>
      </w:r>
      <w:r w:rsidRPr="00C72F81">
        <w:rPr>
          <w:sz w:val="28"/>
          <w:szCs w:val="28"/>
          <w:lang w:val="uk-UA"/>
        </w:rPr>
        <w:t>С додаткового полюса для некомпенсованих машин постійного струму приймають рівної (А)</w:t>
      </w:r>
    </w:p>
    <w:p w:rsidR="00F90CEB" w:rsidRPr="00C72F81" w:rsidRDefault="00F90CEB" w:rsidP="008B4464">
      <w:pPr>
        <w:jc w:val="center"/>
        <w:rPr>
          <w:sz w:val="28"/>
          <w:szCs w:val="28"/>
          <w:lang w:val="uk-UA"/>
        </w:rPr>
      </w:pPr>
      <w:r w:rsidRPr="00C72F81">
        <w:rPr>
          <w:i/>
          <w:sz w:val="28"/>
          <w:szCs w:val="28"/>
          <w:lang w:val="uk-UA"/>
        </w:rPr>
        <w:t>F</w:t>
      </w:r>
      <w:r w:rsidRPr="00C72F81">
        <w:rPr>
          <w:sz w:val="28"/>
          <w:szCs w:val="28"/>
          <w:vertAlign w:val="subscript"/>
          <w:lang w:val="uk-UA"/>
        </w:rPr>
        <w:t>д</w:t>
      </w:r>
      <w:r w:rsidRPr="00C72F81">
        <w:rPr>
          <w:i/>
          <w:sz w:val="28"/>
          <w:szCs w:val="28"/>
          <w:lang w:val="uk-UA"/>
        </w:rPr>
        <w:t xml:space="preserve"> = k</w:t>
      </w:r>
      <w:r w:rsidRPr="00C72F81">
        <w:rPr>
          <w:sz w:val="28"/>
          <w:szCs w:val="28"/>
          <w:vertAlign w:val="subscript"/>
          <w:lang w:val="uk-UA"/>
        </w:rPr>
        <w:t>д</w:t>
      </w:r>
      <w:r w:rsidRPr="00C72F81">
        <w:rPr>
          <w:sz w:val="28"/>
          <w:szCs w:val="28"/>
          <w:lang w:val="uk-UA"/>
        </w:rPr>
        <w:t xml:space="preserve"> </w:t>
      </w:r>
      <w:r w:rsidRPr="00C72F81">
        <w:rPr>
          <w:i/>
          <w:sz w:val="28"/>
          <w:szCs w:val="28"/>
          <w:lang w:val="uk-UA"/>
        </w:rPr>
        <w:t>F</w:t>
      </w:r>
      <w:r w:rsidRPr="00C72F81">
        <w:rPr>
          <w:i/>
          <w:sz w:val="28"/>
          <w:szCs w:val="28"/>
          <w:vertAlign w:val="subscript"/>
          <w:lang w:val="uk-UA"/>
        </w:rPr>
        <w:t>a</w:t>
      </w:r>
      <w:r w:rsidRPr="00C72F81">
        <w:rPr>
          <w:sz w:val="28"/>
          <w:szCs w:val="28"/>
          <w:lang w:val="uk-UA"/>
        </w:rPr>
        <w:t xml:space="preserve">             (27.19)</w:t>
      </w:r>
    </w:p>
    <w:p w:rsidR="00F90CEB" w:rsidRPr="00C72F81" w:rsidRDefault="00F90CEB" w:rsidP="008B4464">
      <w:pPr>
        <w:jc w:val="both"/>
        <w:rPr>
          <w:sz w:val="28"/>
          <w:szCs w:val="28"/>
          <w:lang w:val="uk-UA"/>
        </w:rPr>
      </w:pPr>
      <w:r w:rsidRPr="00C72F81">
        <w:rPr>
          <w:sz w:val="28"/>
          <w:szCs w:val="28"/>
          <w:lang w:val="uk-UA"/>
        </w:rPr>
        <w:t>де k</w:t>
      </w:r>
      <w:r w:rsidRPr="00C72F81">
        <w:rPr>
          <w:sz w:val="28"/>
          <w:szCs w:val="28"/>
          <w:vertAlign w:val="subscript"/>
          <w:lang w:val="uk-UA"/>
        </w:rPr>
        <w:t>д</w:t>
      </w:r>
      <w:r w:rsidRPr="00C72F81">
        <w:rPr>
          <w:sz w:val="28"/>
          <w:szCs w:val="28"/>
          <w:lang w:val="uk-UA"/>
        </w:rPr>
        <w:t xml:space="preserve"> = F</w:t>
      </w:r>
      <w:r w:rsidRPr="00C72F81">
        <w:rPr>
          <w:sz w:val="28"/>
          <w:szCs w:val="28"/>
          <w:vertAlign w:val="subscript"/>
          <w:lang w:val="uk-UA"/>
        </w:rPr>
        <w:t>д</w:t>
      </w:r>
      <w:r w:rsidRPr="00C72F81">
        <w:rPr>
          <w:sz w:val="28"/>
          <w:szCs w:val="28"/>
          <w:lang w:val="uk-UA"/>
        </w:rPr>
        <w:t xml:space="preserve"> / F</w:t>
      </w:r>
      <w:r w:rsidRPr="00C72F81">
        <w:rPr>
          <w:sz w:val="28"/>
          <w:szCs w:val="28"/>
          <w:vertAlign w:val="subscript"/>
          <w:lang w:val="uk-UA"/>
        </w:rPr>
        <w:t>а</w:t>
      </w:r>
      <w:r w:rsidRPr="00C72F81">
        <w:rPr>
          <w:sz w:val="28"/>
          <w:szCs w:val="28"/>
          <w:lang w:val="uk-UA"/>
        </w:rPr>
        <w:t xml:space="preserve"> - коефіцієнт, що враховує необхідне перевищення МДС обмотки додаткового полюса F</w:t>
      </w:r>
      <w:r w:rsidRPr="00C72F81">
        <w:rPr>
          <w:sz w:val="28"/>
          <w:szCs w:val="28"/>
          <w:vertAlign w:val="subscript"/>
          <w:lang w:val="uk-UA"/>
        </w:rPr>
        <w:t>д</w:t>
      </w:r>
      <w:r w:rsidRPr="00C72F81">
        <w:rPr>
          <w:sz w:val="28"/>
          <w:szCs w:val="28"/>
          <w:lang w:val="uk-UA"/>
        </w:rPr>
        <w:t xml:space="preserve"> над М</w:t>
      </w:r>
      <w:r w:rsidR="008B4464">
        <w:rPr>
          <w:sz w:val="28"/>
          <w:szCs w:val="28"/>
          <w:lang w:val="uk-UA"/>
        </w:rPr>
        <w:t>Р</w:t>
      </w:r>
      <w:r w:rsidRPr="00C72F81">
        <w:rPr>
          <w:sz w:val="28"/>
          <w:szCs w:val="28"/>
          <w:lang w:val="uk-UA"/>
        </w:rPr>
        <w:t>С якоря F</w:t>
      </w:r>
      <w:r w:rsidRPr="00C72F81">
        <w:rPr>
          <w:sz w:val="28"/>
          <w:szCs w:val="28"/>
          <w:vertAlign w:val="subscript"/>
          <w:lang w:val="uk-UA"/>
        </w:rPr>
        <w:t>а</w:t>
      </w:r>
      <w:r w:rsidRPr="00C72F81">
        <w:rPr>
          <w:sz w:val="28"/>
          <w:szCs w:val="28"/>
          <w:lang w:val="uk-UA"/>
        </w:rPr>
        <w:t xml:space="preserve"> [див. (26.6)]. Для машин постійного струму сучасних серій цей коефіцієнт приймають рівним k</w:t>
      </w:r>
      <w:r w:rsidRPr="00C72F81">
        <w:rPr>
          <w:sz w:val="28"/>
          <w:szCs w:val="28"/>
          <w:vertAlign w:val="subscript"/>
          <w:lang w:val="uk-UA"/>
        </w:rPr>
        <w:t>д</w:t>
      </w:r>
      <w:r w:rsidRPr="00C72F81">
        <w:rPr>
          <w:sz w:val="28"/>
          <w:szCs w:val="28"/>
          <w:lang w:val="uk-UA"/>
        </w:rPr>
        <w:t xml:space="preserve"> = 1,20 ÷ 1,45.</w:t>
      </w:r>
    </w:p>
    <w:p w:rsidR="00F90CEB" w:rsidRPr="00C72F81" w:rsidRDefault="00F90CEB" w:rsidP="008B4464">
      <w:pPr>
        <w:ind w:firstLine="284"/>
        <w:jc w:val="both"/>
        <w:rPr>
          <w:sz w:val="28"/>
          <w:szCs w:val="28"/>
          <w:lang w:val="uk-UA"/>
        </w:rPr>
      </w:pPr>
      <w:r w:rsidRPr="00C72F81">
        <w:rPr>
          <w:sz w:val="28"/>
          <w:szCs w:val="28"/>
          <w:lang w:val="uk-UA"/>
        </w:rPr>
        <w:t>Якщо машина постачена компенсаційною обмоткою, то М</w:t>
      </w:r>
      <w:r w:rsidR="008B4464">
        <w:rPr>
          <w:sz w:val="28"/>
          <w:szCs w:val="28"/>
          <w:lang w:val="uk-UA"/>
        </w:rPr>
        <w:t>Р</w:t>
      </w:r>
      <w:r w:rsidRPr="00C72F81">
        <w:rPr>
          <w:sz w:val="28"/>
          <w:szCs w:val="28"/>
          <w:lang w:val="uk-UA"/>
        </w:rPr>
        <w:t>С додаткових полюсів варто зменшити на величину М</w:t>
      </w:r>
      <w:r w:rsidR="008B4464">
        <w:rPr>
          <w:sz w:val="28"/>
          <w:szCs w:val="28"/>
          <w:lang w:val="uk-UA"/>
        </w:rPr>
        <w:t>Р</w:t>
      </w:r>
      <w:r w:rsidRPr="00C72F81">
        <w:rPr>
          <w:sz w:val="28"/>
          <w:szCs w:val="28"/>
          <w:lang w:val="uk-UA"/>
        </w:rPr>
        <w:t>С компенсаційної обмотки F</w:t>
      </w:r>
      <w:r w:rsidRPr="00C72F81">
        <w:rPr>
          <w:sz w:val="28"/>
          <w:szCs w:val="28"/>
          <w:vertAlign w:val="subscript"/>
          <w:lang w:val="uk-UA"/>
        </w:rPr>
        <w:t>к.о.</w:t>
      </w:r>
      <w:r w:rsidRPr="00C72F81">
        <w:rPr>
          <w:sz w:val="28"/>
          <w:szCs w:val="28"/>
          <w:lang w:val="uk-UA"/>
        </w:rPr>
        <w:t xml:space="preserve"> Звичайно в компенсованих машинах постійного струму М</w:t>
      </w:r>
      <w:r w:rsidR="008B4464">
        <w:rPr>
          <w:sz w:val="28"/>
          <w:szCs w:val="28"/>
          <w:lang w:val="uk-UA"/>
        </w:rPr>
        <w:t>Р</w:t>
      </w:r>
      <w:r w:rsidRPr="00C72F81">
        <w:rPr>
          <w:sz w:val="28"/>
          <w:szCs w:val="28"/>
          <w:lang w:val="uk-UA"/>
        </w:rPr>
        <w:t>С додаткових полюсів на 15—30 % більше М</w:t>
      </w:r>
      <w:r w:rsidR="008B4464">
        <w:rPr>
          <w:sz w:val="28"/>
          <w:szCs w:val="28"/>
          <w:lang w:val="uk-UA"/>
        </w:rPr>
        <w:t>Р</w:t>
      </w:r>
      <w:r w:rsidRPr="00C72F81">
        <w:rPr>
          <w:sz w:val="28"/>
          <w:szCs w:val="28"/>
          <w:lang w:val="uk-UA"/>
        </w:rPr>
        <w:t>С якорі.</w:t>
      </w:r>
    </w:p>
    <w:p w:rsidR="00F90CEB" w:rsidRPr="00C72F81" w:rsidRDefault="00F90CEB" w:rsidP="008B4464">
      <w:pPr>
        <w:ind w:firstLine="284"/>
        <w:jc w:val="both"/>
        <w:rPr>
          <w:sz w:val="28"/>
          <w:szCs w:val="28"/>
          <w:lang w:val="uk-UA"/>
        </w:rPr>
      </w:pPr>
      <w:r w:rsidRPr="00C72F81">
        <w:rPr>
          <w:sz w:val="28"/>
          <w:szCs w:val="28"/>
          <w:lang w:val="uk-UA"/>
        </w:rPr>
        <w:t>Якщо М</w:t>
      </w:r>
      <w:r w:rsidR="008B4464">
        <w:rPr>
          <w:sz w:val="28"/>
          <w:szCs w:val="28"/>
          <w:lang w:val="uk-UA"/>
        </w:rPr>
        <w:t>Р</w:t>
      </w:r>
      <w:r w:rsidRPr="00C72F81">
        <w:rPr>
          <w:sz w:val="28"/>
          <w:szCs w:val="28"/>
          <w:lang w:val="uk-UA"/>
        </w:rPr>
        <w:t xml:space="preserve">С додаткових полюсів зробити більше необхідного значення [див. (27.19) ], то </w:t>
      </w:r>
      <w:r w:rsidR="008B4464">
        <w:rPr>
          <w:sz w:val="28"/>
          <w:szCs w:val="28"/>
          <w:lang w:val="uk-UA"/>
        </w:rPr>
        <w:t>ЕР</w:t>
      </w:r>
      <w:r w:rsidRPr="00C72F81">
        <w:rPr>
          <w:sz w:val="28"/>
          <w:szCs w:val="28"/>
          <w:lang w:val="uk-UA"/>
        </w:rPr>
        <w:t>С обертання е</w:t>
      </w:r>
      <w:r w:rsidRPr="00C72F81">
        <w:rPr>
          <w:sz w:val="28"/>
          <w:szCs w:val="28"/>
          <w:vertAlign w:val="subscript"/>
          <w:lang w:val="uk-UA"/>
        </w:rPr>
        <w:t xml:space="preserve">вр </w:t>
      </w:r>
      <w:r w:rsidRPr="00C72F81">
        <w:rPr>
          <w:sz w:val="28"/>
          <w:szCs w:val="28"/>
          <w:lang w:val="uk-UA"/>
        </w:rPr>
        <w:t xml:space="preserve">стане більше реактивної </w:t>
      </w:r>
      <w:r w:rsidR="008B4464">
        <w:rPr>
          <w:sz w:val="28"/>
          <w:szCs w:val="28"/>
          <w:lang w:val="uk-UA"/>
        </w:rPr>
        <w:t>ЕР</w:t>
      </w:r>
      <w:r w:rsidRPr="00C72F81">
        <w:rPr>
          <w:sz w:val="28"/>
          <w:szCs w:val="28"/>
          <w:lang w:val="uk-UA"/>
        </w:rPr>
        <w:t xml:space="preserve">С. У цьому випадку сумарна </w:t>
      </w:r>
      <w:r w:rsidR="008B4464">
        <w:rPr>
          <w:sz w:val="28"/>
          <w:szCs w:val="28"/>
          <w:lang w:val="uk-UA"/>
        </w:rPr>
        <w:t>ЕР</w:t>
      </w:r>
      <w:r w:rsidRPr="00C72F81">
        <w:rPr>
          <w:sz w:val="28"/>
          <w:szCs w:val="28"/>
          <w:lang w:val="uk-UA"/>
        </w:rPr>
        <w:t>С змінить свій знак, а додатковий струм комутації - свій напрямок на протилежне в порівнянні з тим, яке він мав при криволінійній уповільненій комутації (див. мал. 27.4,6, крива 2).</w:t>
      </w:r>
    </w:p>
    <w:p w:rsidR="00F90CEB" w:rsidRPr="00C72F81" w:rsidRDefault="00F90CEB" w:rsidP="00F90CEB">
      <w:pPr>
        <w:rPr>
          <w:sz w:val="28"/>
          <w:szCs w:val="28"/>
          <w:lang w:val="uk-UA"/>
        </w:rPr>
      </w:pPr>
    </w:p>
    <w:p w:rsidR="00F90CEB" w:rsidRPr="00C72F81" w:rsidRDefault="00F90CEB" w:rsidP="00F90CEB">
      <w:pPr>
        <w:jc w:val="center"/>
        <w:rPr>
          <w:sz w:val="28"/>
          <w:szCs w:val="28"/>
          <w:lang w:val="uk-UA"/>
        </w:rPr>
      </w:pPr>
      <w:r w:rsidRPr="00C72F81">
        <w:rPr>
          <w:noProof/>
          <w:sz w:val="28"/>
          <w:szCs w:val="28"/>
        </w:rPr>
        <w:lastRenderedPageBreak/>
        <w:drawing>
          <wp:inline distT="0" distB="0" distL="0" distR="0">
            <wp:extent cx="3625850" cy="3395345"/>
            <wp:effectExtent l="19050" t="0" r="0" b="0"/>
            <wp:docPr id="227" name="Рисунок 10" descr="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7,7"/>
                    <pic:cNvPicPr>
                      <a:picLocks noChangeAspect="1" noChangeArrowheads="1"/>
                    </pic:cNvPicPr>
                  </pic:nvPicPr>
                  <pic:blipFill>
                    <a:blip r:embed="rId1421"/>
                    <a:srcRect/>
                    <a:stretch>
                      <a:fillRect/>
                    </a:stretch>
                  </pic:blipFill>
                  <pic:spPr bwMode="auto">
                    <a:xfrm>
                      <a:off x="0" y="0"/>
                      <a:ext cx="3625850" cy="3395345"/>
                    </a:xfrm>
                    <a:prstGeom prst="rect">
                      <a:avLst/>
                    </a:prstGeom>
                    <a:noFill/>
                    <a:ln w="9525">
                      <a:noFill/>
                      <a:miter lim="800000"/>
                      <a:headEnd/>
                      <a:tailEnd/>
                    </a:ln>
                  </pic:spPr>
                </pic:pic>
              </a:graphicData>
            </a:graphic>
          </wp:inline>
        </w:drawing>
      </w:r>
    </w:p>
    <w:p w:rsidR="00F90CEB" w:rsidRPr="00C72F81" w:rsidRDefault="00F90CEB" w:rsidP="00F90CEB">
      <w:pPr>
        <w:jc w:val="center"/>
        <w:rPr>
          <w:sz w:val="28"/>
          <w:szCs w:val="28"/>
          <w:lang w:val="uk-UA"/>
        </w:rPr>
      </w:pPr>
    </w:p>
    <w:p w:rsidR="00F90CEB" w:rsidRPr="00C72F81" w:rsidRDefault="00F90CEB" w:rsidP="00F90CEB">
      <w:pPr>
        <w:jc w:val="center"/>
        <w:rPr>
          <w:sz w:val="28"/>
          <w:szCs w:val="28"/>
          <w:lang w:val="uk-UA"/>
        </w:rPr>
      </w:pPr>
      <w:r w:rsidRPr="00C72F81">
        <w:rPr>
          <w:sz w:val="28"/>
          <w:szCs w:val="28"/>
          <w:lang w:val="uk-UA"/>
        </w:rPr>
        <w:t>Рис. 27.7. Результуюче магнітне поле в повітряному</w:t>
      </w:r>
    </w:p>
    <w:p w:rsidR="00F90CEB" w:rsidRPr="00C72F81" w:rsidRDefault="00F90CEB" w:rsidP="00F90CEB">
      <w:pPr>
        <w:jc w:val="center"/>
        <w:rPr>
          <w:sz w:val="28"/>
          <w:szCs w:val="28"/>
          <w:lang w:val="uk-UA"/>
        </w:rPr>
      </w:pPr>
      <w:r w:rsidRPr="00C72F81">
        <w:rPr>
          <w:sz w:val="28"/>
          <w:szCs w:val="28"/>
          <w:lang w:val="uk-UA"/>
        </w:rPr>
        <w:t>зазорі машини з додатковими полюсами в</w:t>
      </w:r>
    </w:p>
    <w:p w:rsidR="00F90CEB" w:rsidRPr="00C72F81" w:rsidRDefault="00F90CEB" w:rsidP="00F90CEB">
      <w:pPr>
        <w:jc w:val="center"/>
        <w:rPr>
          <w:sz w:val="28"/>
          <w:szCs w:val="28"/>
          <w:lang w:val="uk-UA"/>
        </w:rPr>
      </w:pPr>
      <w:r w:rsidRPr="00C72F81">
        <w:rPr>
          <w:sz w:val="28"/>
          <w:szCs w:val="28"/>
          <w:lang w:val="uk-UA"/>
        </w:rPr>
        <w:t>генераторному (Г) і руховому (Д) режимах</w:t>
      </w:r>
    </w:p>
    <w:p w:rsidR="00F90CEB" w:rsidRPr="00C72F81" w:rsidRDefault="00F90CEB" w:rsidP="00F90CEB">
      <w:pPr>
        <w:rPr>
          <w:lang w:val="uk-UA"/>
        </w:rPr>
      </w:pPr>
    </w:p>
    <w:p w:rsidR="00F90CEB" w:rsidRPr="00C72F81" w:rsidRDefault="00F90CEB" w:rsidP="00F90CEB">
      <w:pPr>
        <w:rPr>
          <w:lang w:val="uk-UA"/>
        </w:rPr>
      </w:pPr>
    </w:p>
    <w:p w:rsidR="00F90CEB" w:rsidRPr="00C72F81" w:rsidRDefault="00F90CEB" w:rsidP="008B4464">
      <w:pPr>
        <w:ind w:firstLine="284"/>
        <w:jc w:val="both"/>
        <w:rPr>
          <w:sz w:val="28"/>
          <w:szCs w:val="28"/>
          <w:lang w:val="uk-UA"/>
        </w:rPr>
      </w:pPr>
      <w:r w:rsidRPr="00C72F81">
        <w:rPr>
          <w:sz w:val="28"/>
          <w:szCs w:val="28"/>
          <w:lang w:val="uk-UA"/>
        </w:rPr>
        <w:t>Графік зміни результуючого струму комутації i</w:t>
      </w:r>
      <w:r w:rsidRPr="00C72F81">
        <w:rPr>
          <w:sz w:val="28"/>
          <w:szCs w:val="28"/>
          <w:vertAlign w:val="subscript"/>
          <w:lang w:val="uk-UA"/>
        </w:rPr>
        <w:t>2</w:t>
      </w:r>
      <w:r w:rsidRPr="00C72F81">
        <w:rPr>
          <w:sz w:val="28"/>
          <w:szCs w:val="28"/>
          <w:lang w:val="uk-UA"/>
        </w:rPr>
        <w:t xml:space="preserve"> = i</w:t>
      </w:r>
      <w:r w:rsidRPr="00C72F81">
        <w:rPr>
          <w:sz w:val="28"/>
          <w:szCs w:val="28"/>
          <w:vertAlign w:val="subscript"/>
          <w:lang w:val="uk-UA"/>
        </w:rPr>
        <w:t>a</w:t>
      </w:r>
      <w:r w:rsidRPr="00C72F81">
        <w:rPr>
          <w:sz w:val="28"/>
          <w:szCs w:val="28"/>
          <w:lang w:val="uk-UA"/>
        </w:rPr>
        <w:t xml:space="preserve"> + i</w:t>
      </w:r>
      <w:r w:rsidRPr="00C72F81">
        <w:rPr>
          <w:sz w:val="28"/>
          <w:szCs w:val="28"/>
          <w:vertAlign w:val="subscript"/>
          <w:lang w:val="uk-UA"/>
        </w:rPr>
        <w:t>д</w:t>
      </w:r>
      <w:r w:rsidRPr="00C72F81">
        <w:rPr>
          <w:sz w:val="28"/>
          <w:szCs w:val="28"/>
          <w:lang w:val="uk-UA"/>
        </w:rPr>
        <w:t xml:space="preserve"> у цьому випадку приймає вид, представлений на мал. 27.8, тобто комутація стає криволінійної прискореної, тому що струм у комутуючій секції досягає нульового значення за час Т &lt; 0,5 Т</w:t>
      </w:r>
      <w:r w:rsidRPr="00C72F81">
        <w:rPr>
          <w:sz w:val="28"/>
          <w:szCs w:val="28"/>
          <w:vertAlign w:val="subscript"/>
          <w:lang w:val="uk-UA"/>
        </w:rPr>
        <w:t>к</w:t>
      </w:r>
      <w:r w:rsidRPr="00C72F81">
        <w:rPr>
          <w:sz w:val="28"/>
          <w:szCs w:val="28"/>
          <w:lang w:val="uk-UA"/>
        </w:rPr>
        <w:t xml:space="preserve"> (крапка b). Для криволінійної прискореної комутації характерне підвищення щільності струму під</w:t>
      </w:r>
      <w:r w:rsidR="008B4464">
        <w:rPr>
          <w:sz w:val="28"/>
          <w:szCs w:val="28"/>
          <w:lang w:val="uk-UA"/>
        </w:rPr>
        <w:t xml:space="preserve"> </w:t>
      </w:r>
      <w:r w:rsidRPr="00C72F81">
        <w:rPr>
          <w:sz w:val="28"/>
          <w:szCs w:val="28"/>
          <w:lang w:val="uk-UA"/>
        </w:rPr>
        <w:t>краєм, що набігає, щітки (див. мал. 27.6, б). Порозумівається це тим, що при цьому виді</w:t>
      </w:r>
      <w:r w:rsidR="008B4464">
        <w:rPr>
          <w:sz w:val="28"/>
          <w:szCs w:val="28"/>
          <w:lang w:val="uk-UA"/>
        </w:rPr>
        <w:t xml:space="preserve"> </w:t>
      </w:r>
      <w:r w:rsidRPr="00C72F81">
        <w:rPr>
          <w:sz w:val="28"/>
          <w:szCs w:val="28"/>
          <w:lang w:val="uk-UA"/>
        </w:rPr>
        <w:t>комутації площа зіткнення пластини 2 із щіткою наростає повільніше, ніж</w:t>
      </w:r>
      <w:r w:rsidR="008B4464">
        <w:rPr>
          <w:sz w:val="28"/>
          <w:szCs w:val="28"/>
          <w:lang w:val="uk-UA"/>
        </w:rPr>
        <w:t xml:space="preserve"> </w:t>
      </w:r>
      <w:r w:rsidRPr="00C72F81">
        <w:rPr>
          <w:sz w:val="28"/>
          <w:szCs w:val="28"/>
          <w:lang w:val="uk-UA"/>
        </w:rPr>
        <w:t>збільшується струм i</w:t>
      </w:r>
      <w:r w:rsidRPr="00C72F81">
        <w:rPr>
          <w:sz w:val="28"/>
          <w:szCs w:val="28"/>
          <w:vertAlign w:val="subscript"/>
          <w:lang w:val="uk-UA"/>
        </w:rPr>
        <w:t>2</w:t>
      </w:r>
      <w:r w:rsidRPr="00C72F81">
        <w:rPr>
          <w:sz w:val="28"/>
          <w:szCs w:val="28"/>
          <w:lang w:val="uk-UA"/>
        </w:rPr>
        <w:t xml:space="preserve"> = i</w:t>
      </w:r>
      <w:r w:rsidRPr="00C72F81">
        <w:rPr>
          <w:sz w:val="28"/>
          <w:szCs w:val="28"/>
          <w:vertAlign w:val="subscript"/>
          <w:lang w:val="uk-UA"/>
        </w:rPr>
        <w:t>a</w:t>
      </w:r>
      <w:r w:rsidRPr="00C72F81">
        <w:rPr>
          <w:sz w:val="28"/>
          <w:szCs w:val="28"/>
          <w:lang w:val="uk-UA"/>
        </w:rPr>
        <w:t xml:space="preserve"> + i</w:t>
      </w:r>
      <w:r w:rsidRPr="00C72F81">
        <w:rPr>
          <w:sz w:val="28"/>
          <w:szCs w:val="28"/>
          <w:vertAlign w:val="subscript"/>
          <w:lang w:val="uk-UA"/>
        </w:rPr>
        <w:t>д</w:t>
      </w:r>
      <w:r w:rsidRPr="00C72F81">
        <w:rPr>
          <w:sz w:val="28"/>
          <w:szCs w:val="28"/>
          <w:lang w:val="uk-UA"/>
        </w:rPr>
        <w:t>. Найбільше значення щільності струму в</w:t>
      </w:r>
      <w:r w:rsidRPr="00C72F81">
        <w:rPr>
          <w:sz w:val="28"/>
          <w:szCs w:val="28"/>
          <w:vertAlign w:val="superscript"/>
          <w:lang w:val="uk-UA"/>
        </w:rPr>
        <w:t>/</w:t>
      </w:r>
      <w:r w:rsidRPr="00C72F81">
        <w:rPr>
          <w:sz w:val="28"/>
          <w:szCs w:val="28"/>
          <w:vertAlign w:val="subscript"/>
          <w:lang w:val="uk-UA"/>
        </w:rPr>
        <w:t>2</w:t>
      </w:r>
      <w:r w:rsidRPr="00C72F81">
        <w:rPr>
          <w:sz w:val="28"/>
          <w:szCs w:val="28"/>
          <w:lang w:val="uk-UA"/>
        </w:rPr>
        <w:t xml:space="preserve"> ≡ tg α</w:t>
      </w:r>
      <w:r w:rsidRPr="00C72F81">
        <w:rPr>
          <w:sz w:val="28"/>
          <w:szCs w:val="28"/>
          <w:vertAlign w:val="superscript"/>
          <w:lang w:val="uk-UA"/>
        </w:rPr>
        <w:t>/</w:t>
      </w:r>
      <w:r w:rsidRPr="00C72F81">
        <w:rPr>
          <w:sz w:val="28"/>
          <w:szCs w:val="28"/>
          <w:vertAlign w:val="subscript"/>
          <w:lang w:val="uk-UA"/>
        </w:rPr>
        <w:t>2</w:t>
      </w:r>
      <w:r w:rsidRPr="00C72F81">
        <w:rPr>
          <w:sz w:val="28"/>
          <w:szCs w:val="28"/>
          <w:lang w:val="uk-UA"/>
        </w:rPr>
        <w:t xml:space="preserve"> відповідає початку періоду комутації (t ≈ 0). При значних навантаженнях це може привести до</w:t>
      </w:r>
      <w:r w:rsidR="008B4464">
        <w:rPr>
          <w:sz w:val="28"/>
          <w:szCs w:val="28"/>
          <w:lang w:val="uk-UA"/>
        </w:rPr>
        <w:t xml:space="preserve"> </w:t>
      </w:r>
      <w:r w:rsidRPr="00C72F81">
        <w:rPr>
          <w:sz w:val="28"/>
          <w:szCs w:val="28"/>
          <w:lang w:val="uk-UA"/>
        </w:rPr>
        <w:t>іскріння під краєм, що набігає, щітки. Це порозумівається тим, що при прискореній</w:t>
      </w:r>
      <w:r w:rsidR="008B4464">
        <w:rPr>
          <w:sz w:val="28"/>
          <w:szCs w:val="28"/>
          <w:lang w:val="uk-UA"/>
        </w:rPr>
        <w:t xml:space="preserve"> </w:t>
      </w:r>
      <w:r w:rsidRPr="00C72F81">
        <w:rPr>
          <w:sz w:val="28"/>
          <w:szCs w:val="28"/>
          <w:lang w:val="uk-UA"/>
        </w:rPr>
        <w:t>комутації вихід пластини, що збігає, з-під щітки відбувається з розривом ланцюга додаткового струму комутації, що має напрямок, протилежний току</w:t>
      </w:r>
      <w:r w:rsidR="008B4464">
        <w:rPr>
          <w:sz w:val="28"/>
          <w:szCs w:val="28"/>
          <w:lang w:val="uk-UA"/>
        </w:rPr>
        <w:t xml:space="preserve"> </w:t>
      </w:r>
      <w:r w:rsidRPr="00C72F81">
        <w:rPr>
          <w:sz w:val="28"/>
          <w:szCs w:val="28"/>
          <w:lang w:val="uk-UA"/>
        </w:rPr>
        <w:t xml:space="preserve"> вповільненої комутації. </w:t>
      </w:r>
    </w:p>
    <w:p w:rsidR="00F90CEB" w:rsidRPr="00C72F81" w:rsidRDefault="00F90CEB" w:rsidP="008B4464">
      <w:pPr>
        <w:ind w:firstLine="284"/>
        <w:jc w:val="both"/>
        <w:rPr>
          <w:sz w:val="28"/>
          <w:szCs w:val="28"/>
          <w:lang w:val="uk-UA"/>
        </w:rPr>
      </w:pPr>
      <w:r w:rsidRPr="00C72F81">
        <w:rPr>
          <w:sz w:val="28"/>
          <w:szCs w:val="28"/>
          <w:lang w:val="uk-UA"/>
        </w:rPr>
        <w:t xml:space="preserve">Для забезпечення компенсації реактивної </w:t>
      </w:r>
      <w:r w:rsidR="008B4464">
        <w:rPr>
          <w:sz w:val="28"/>
          <w:szCs w:val="28"/>
          <w:lang w:val="uk-UA"/>
        </w:rPr>
        <w:t>ЕР</w:t>
      </w:r>
      <w:r w:rsidRPr="00C72F81">
        <w:rPr>
          <w:sz w:val="28"/>
          <w:szCs w:val="28"/>
          <w:lang w:val="uk-UA"/>
        </w:rPr>
        <w:t>С  при  різних навантаженнях машини обмотку додаткових полюсів включають послідовно з обмоткою якоря. У цьому випадку М</w:t>
      </w:r>
      <w:r w:rsidR="008B4464">
        <w:rPr>
          <w:sz w:val="28"/>
          <w:szCs w:val="28"/>
          <w:lang w:val="uk-UA"/>
        </w:rPr>
        <w:t>Р</w:t>
      </w:r>
      <w:r w:rsidRPr="00C72F81">
        <w:rPr>
          <w:sz w:val="28"/>
          <w:szCs w:val="28"/>
          <w:lang w:val="uk-UA"/>
        </w:rPr>
        <w:t>С додаткових полюсів F</w:t>
      </w:r>
      <w:r w:rsidRPr="00C72F81">
        <w:rPr>
          <w:sz w:val="28"/>
          <w:szCs w:val="28"/>
          <w:vertAlign w:val="subscript"/>
          <w:lang w:val="uk-UA"/>
        </w:rPr>
        <w:t>д</w:t>
      </w:r>
      <w:r w:rsidRPr="00C72F81">
        <w:rPr>
          <w:sz w:val="28"/>
          <w:szCs w:val="28"/>
          <w:lang w:val="uk-UA"/>
        </w:rPr>
        <w:t xml:space="preserve"> при різних навантаженнях машини змінюється пропорційно току якоря I</w:t>
      </w:r>
      <w:r w:rsidRPr="00C72F81">
        <w:rPr>
          <w:sz w:val="28"/>
          <w:szCs w:val="28"/>
          <w:vertAlign w:val="subscript"/>
          <w:lang w:val="uk-UA"/>
        </w:rPr>
        <w:t>а</w:t>
      </w:r>
      <w:r w:rsidRPr="00C72F81">
        <w:rPr>
          <w:sz w:val="28"/>
          <w:szCs w:val="28"/>
          <w:lang w:val="uk-UA"/>
        </w:rPr>
        <w:t>, тобто пропорційно М</w:t>
      </w:r>
      <w:r w:rsidR="008B4464">
        <w:rPr>
          <w:sz w:val="28"/>
          <w:szCs w:val="28"/>
          <w:lang w:val="uk-UA"/>
        </w:rPr>
        <w:t>Р</w:t>
      </w:r>
      <w:r w:rsidRPr="00C72F81">
        <w:rPr>
          <w:sz w:val="28"/>
          <w:szCs w:val="28"/>
          <w:lang w:val="uk-UA"/>
        </w:rPr>
        <w:t>С якоря F</w:t>
      </w:r>
      <w:r w:rsidRPr="00C72F81">
        <w:rPr>
          <w:sz w:val="28"/>
          <w:szCs w:val="28"/>
          <w:vertAlign w:val="subscript"/>
          <w:lang w:val="uk-UA"/>
        </w:rPr>
        <w:t>а</w:t>
      </w:r>
      <w:r w:rsidRPr="00C72F81">
        <w:rPr>
          <w:sz w:val="28"/>
          <w:szCs w:val="28"/>
          <w:lang w:val="uk-UA"/>
        </w:rPr>
        <w:t>.</w:t>
      </w:r>
    </w:p>
    <w:p w:rsidR="00F90CEB" w:rsidRPr="00C72F81" w:rsidRDefault="00F90CEB" w:rsidP="00F90CEB">
      <w:pPr>
        <w:ind w:firstLine="284"/>
        <w:jc w:val="center"/>
        <w:rPr>
          <w:sz w:val="28"/>
          <w:szCs w:val="28"/>
          <w:lang w:val="uk-UA"/>
        </w:rPr>
      </w:pPr>
    </w:p>
    <w:p w:rsidR="00F90CEB" w:rsidRPr="00C72F81" w:rsidRDefault="00F90CEB" w:rsidP="0097798E">
      <w:pPr>
        <w:ind w:firstLine="284"/>
        <w:jc w:val="center"/>
        <w:rPr>
          <w:sz w:val="28"/>
          <w:szCs w:val="28"/>
          <w:lang w:val="uk-UA"/>
        </w:rPr>
      </w:pPr>
      <w:r w:rsidRPr="00C72F81">
        <w:rPr>
          <w:noProof/>
          <w:sz w:val="28"/>
          <w:szCs w:val="28"/>
        </w:rPr>
        <w:lastRenderedPageBreak/>
        <w:drawing>
          <wp:inline distT="0" distB="0" distL="0" distR="0">
            <wp:extent cx="3522345" cy="3133090"/>
            <wp:effectExtent l="19050" t="0" r="1905" b="0"/>
            <wp:docPr id="228" name="Рисунок 11" descr="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7,8"/>
                    <pic:cNvPicPr>
                      <a:picLocks noChangeAspect="1" noChangeArrowheads="1"/>
                    </pic:cNvPicPr>
                  </pic:nvPicPr>
                  <pic:blipFill>
                    <a:blip r:embed="rId1422"/>
                    <a:srcRect/>
                    <a:stretch>
                      <a:fillRect/>
                    </a:stretch>
                  </pic:blipFill>
                  <pic:spPr bwMode="auto">
                    <a:xfrm>
                      <a:off x="0" y="0"/>
                      <a:ext cx="3522345" cy="3133090"/>
                    </a:xfrm>
                    <a:prstGeom prst="rect">
                      <a:avLst/>
                    </a:prstGeom>
                    <a:noFill/>
                    <a:ln w="9525">
                      <a:noFill/>
                      <a:miter lim="800000"/>
                      <a:headEnd/>
                      <a:tailEnd/>
                    </a:ln>
                  </pic:spPr>
                </pic:pic>
              </a:graphicData>
            </a:graphic>
          </wp:inline>
        </w:drawing>
      </w:r>
    </w:p>
    <w:p w:rsidR="00F90CEB" w:rsidRPr="00C72F81" w:rsidRDefault="00F90CEB" w:rsidP="00F90CEB">
      <w:pPr>
        <w:jc w:val="center"/>
        <w:rPr>
          <w:sz w:val="28"/>
          <w:szCs w:val="28"/>
          <w:lang w:val="uk-UA"/>
        </w:rPr>
      </w:pPr>
      <w:r w:rsidRPr="00C72F81">
        <w:rPr>
          <w:sz w:val="28"/>
          <w:szCs w:val="28"/>
          <w:lang w:val="uk-UA"/>
        </w:rPr>
        <w:t>Рис. 27.8. Графік струму криволінійної прискореної комутації</w:t>
      </w:r>
    </w:p>
    <w:p w:rsidR="00F90CEB" w:rsidRPr="00C72F81" w:rsidRDefault="00F90CEB" w:rsidP="00F90CEB">
      <w:pPr>
        <w:rPr>
          <w:sz w:val="28"/>
          <w:szCs w:val="28"/>
          <w:lang w:val="uk-UA"/>
        </w:rPr>
      </w:pPr>
    </w:p>
    <w:p w:rsidR="00F90CEB" w:rsidRDefault="00F90CEB" w:rsidP="0097798E">
      <w:pPr>
        <w:ind w:firstLine="284"/>
        <w:jc w:val="both"/>
        <w:rPr>
          <w:sz w:val="28"/>
          <w:szCs w:val="28"/>
          <w:lang w:val="uk-UA"/>
        </w:rPr>
      </w:pPr>
      <w:r w:rsidRPr="00C72F81">
        <w:rPr>
          <w:sz w:val="28"/>
          <w:szCs w:val="28"/>
          <w:lang w:val="uk-UA"/>
        </w:rPr>
        <w:t>Полярність додаткового полюса в генераторі повинна бути так</w:t>
      </w:r>
      <w:r w:rsidR="008B4464">
        <w:rPr>
          <w:sz w:val="28"/>
          <w:szCs w:val="28"/>
          <w:lang w:val="uk-UA"/>
        </w:rPr>
        <w:t>ою</w:t>
      </w:r>
      <w:r w:rsidRPr="00C72F81">
        <w:rPr>
          <w:sz w:val="28"/>
          <w:szCs w:val="28"/>
          <w:lang w:val="uk-UA"/>
        </w:rPr>
        <w:t xml:space="preserve"> ж, як </w:t>
      </w:r>
      <w:r w:rsidR="008B4464">
        <w:rPr>
          <w:sz w:val="28"/>
          <w:szCs w:val="28"/>
          <w:lang w:val="uk-UA"/>
        </w:rPr>
        <w:t>і</w:t>
      </w:r>
      <w:r w:rsidRPr="00C72F81">
        <w:rPr>
          <w:sz w:val="28"/>
          <w:szCs w:val="28"/>
          <w:lang w:val="uk-UA"/>
        </w:rPr>
        <w:t xml:space="preserve"> у наступн</w:t>
      </w:r>
      <w:r w:rsidR="008B4464">
        <w:rPr>
          <w:sz w:val="28"/>
          <w:szCs w:val="28"/>
          <w:lang w:val="uk-UA"/>
        </w:rPr>
        <w:t>ому</w:t>
      </w:r>
      <w:r w:rsidRPr="00C72F81">
        <w:rPr>
          <w:sz w:val="28"/>
          <w:szCs w:val="28"/>
          <w:lang w:val="uk-UA"/>
        </w:rPr>
        <w:t xml:space="preserve"> по напрямку обертання головного полюса, а у двигуні - як у попереднього полюса (мал. 27.9).</w:t>
      </w:r>
    </w:p>
    <w:p w:rsidR="0097798E" w:rsidRPr="00C72F81" w:rsidRDefault="0097798E" w:rsidP="0097798E">
      <w:pPr>
        <w:ind w:firstLine="284"/>
        <w:jc w:val="both"/>
        <w:rPr>
          <w:sz w:val="28"/>
          <w:szCs w:val="28"/>
          <w:lang w:val="uk-UA"/>
        </w:rPr>
      </w:pPr>
    </w:p>
    <w:p w:rsidR="00F90CEB" w:rsidRPr="00C72F81" w:rsidRDefault="0097798E" w:rsidP="0097798E">
      <w:pPr>
        <w:jc w:val="center"/>
        <w:rPr>
          <w:sz w:val="28"/>
          <w:szCs w:val="28"/>
          <w:lang w:val="uk-UA"/>
        </w:rPr>
      </w:pPr>
      <w:r>
        <w:rPr>
          <w:noProof/>
          <w:sz w:val="28"/>
          <w:szCs w:val="28"/>
        </w:rPr>
        <w:drawing>
          <wp:inline distT="0" distB="0" distL="0" distR="0">
            <wp:extent cx="3084195" cy="1704340"/>
            <wp:effectExtent l="19050" t="0" r="1905"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1423"/>
                    <a:srcRect/>
                    <a:stretch>
                      <a:fillRect/>
                    </a:stretch>
                  </pic:blipFill>
                  <pic:spPr bwMode="auto">
                    <a:xfrm>
                      <a:off x="0" y="0"/>
                      <a:ext cx="3084195" cy="1704340"/>
                    </a:xfrm>
                    <a:prstGeom prst="rect">
                      <a:avLst/>
                    </a:prstGeom>
                    <a:noFill/>
                    <a:ln w="9525">
                      <a:noFill/>
                      <a:miter lim="800000"/>
                      <a:headEnd/>
                      <a:tailEnd/>
                    </a:ln>
                  </pic:spPr>
                </pic:pic>
              </a:graphicData>
            </a:graphic>
          </wp:inline>
        </w:drawing>
      </w:r>
    </w:p>
    <w:p w:rsidR="00F90CEB" w:rsidRPr="00C72F81" w:rsidRDefault="00F90CEB" w:rsidP="0097798E">
      <w:pPr>
        <w:jc w:val="center"/>
        <w:rPr>
          <w:sz w:val="28"/>
          <w:szCs w:val="28"/>
          <w:lang w:val="uk-UA"/>
        </w:rPr>
      </w:pPr>
      <w:r w:rsidRPr="00C72F81">
        <w:rPr>
          <w:sz w:val="28"/>
          <w:szCs w:val="28"/>
          <w:lang w:val="uk-UA"/>
        </w:rPr>
        <w:t>Рис. 27.9. Полярність додаткових полюсів</w:t>
      </w:r>
      <w:r w:rsidR="0097798E">
        <w:rPr>
          <w:sz w:val="28"/>
          <w:szCs w:val="28"/>
          <w:lang w:val="uk-UA"/>
        </w:rPr>
        <w:t xml:space="preserve"> при роботі машини </w:t>
      </w:r>
      <w:r w:rsidRPr="00C72F81">
        <w:rPr>
          <w:sz w:val="28"/>
          <w:szCs w:val="28"/>
          <w:lang w:val="uk-UA"/>
        </w:rPr>
        <w:t>генераторному й руховому режимах</w:t>
      </w:r>
    </w:p>
    <w:p w:rsidR="00F90CEB" w:rsidRDefault="00F90CEB" w:rsidP="00F90CEB">
      <w:pPr>
        <w:rPr>
          <w:sz w:val="28"/>
          <w:szCs w:val="28"/>
          <w:lang w:val="uk-UA"/>
        </w:rPr>
      </w:pPr>
    </w:p>
    <w:p w:rsidR="0097798E" w:rsidRPr="00C72F81" w:rsidRDefault="0097798E" w:rsidP="0097798E">
      <w:pPr>
        <w:jc w:val="center"/>
        <w:rPr>
          <w:sz w:val="28"/>
          <w:szCs w:val="28"/>
          <w:lang w:val="uk-UA"/>
        </w:rPr>
      </w:pPr>
      <w:r>
        <w:rPr>
          <w:noProof/>
          <w:sz w:val="28"/>
          <w:szCs w:val="28"/>
        </w:rPr>
        <w:drawing>
          <wp:inline distT="0" distB="0" distL="0" distR="0">
            <wp:extent cx="2651760" cy="1787525"/>
            <wp:effectExtent l="1905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1424"/>
                    <a:srcRect/>
                    <a:stretch>
                      <a:fillRect/>
                    </a:stretch>
                  </pic:blipFill>
                  <pic:spPr bwMode="auto">
                    <a:xfrm>
                      <a:off x="0" y="0"/>
                      <a:ext cx="2651760" cy="1787525"/>
                    </a:xfrm>
                    <a:prstGeom prst="rect">
                      <a:avLst/>
                    </a:prstGeom>
                    <a:noFill/>
                    <a:ln w="9525">
                      <a:noFill/>
                      <a:miter lim="800000"/>
                      <a:headEnd/>
                      <a:tailEnd/>
                    </a:ln>
                  </pic:spPr>
                </pic:pic>
              </a:graphicData>
            </a:graphic>
          </wp:inline>
        </w:drawing>
      </w:r>
    </w:p>
    <w:p w:rsidR="00F90CEB" w:rsidRPr="00C72F81" w:rsidRDefault="0097798E" w:rsidP="0097798E">
      <w:pPr>
        <w:jc w:val="center"/>
        <w:rPr>
          <w:sz w:val="28"/>
          <w:szCs w:val="28"/>
          <w:lang w:val="uk-UA"/>
        </w:rPr>
      </w:pPr>
      <w:r w:rsidRPr="00C72F81">
        <w:rPr>
          <w:sz w:val="28"/>
          <w:szCs w:val="28"/>
          <w:lang w:val="uk-UA"/>
        </w:rPr>
        <w:t>Рис. 27.10. Графік зміни</w:t>
      </w:r>
      <w:r w:rsidRPr="0097798E">
        <w:rPr>
          <w:sz w:val="28"/>
          <w:szCs w:val="28"/>
          <w:lang w:val="uk-UA"/>
        </w:rPr>
        <w:t xml:space="preserve"> </w:t>
      </w:r>
      <w:r>
        <w:rPr>
          <w:sz w:val="28"/>
          <w:szCs w:val="28"/>
          <w:lang w:val="uk-UA"/>
        </w:rPr>
        <w:t>ЕР</w:t>
      </w:r>
      <w:r w:rsidRPr="00C72F81">
        <w:rPr>
          <w:sz w:val="28"/>
          <w:szCs w:val="28"/>
          <w:lang w:val="uk-UA"/>
        </w:rPr>
        <w:t>С в</w:t>
      </w:r>
      <w:r w:rsidRPr="0097798E">
        <w:rPr>
          <w:sz w:val="28"/>
          <w:szCs w:val="28"/>
          <w:lang w:val="uk-UA"/>
        </w:rPr>
        <w:t xml:space="preserve"> </w:t>
      </w:r>
      <w:r w:rsidRPr="00C72F81">
        <w:rPr>
          <w:sz w:val="28"/>
          <w:szCs w:val="28"/>
          <w:lang w:val="uk-UA"/>
        </w:rPr>
        <w:t>комутуючій секції в</w:t>
      </w:r>
      <w:r w:rsidRPr="0097798E">
        <w:rPr>
          <w:sz w:val="28"/>
          <w:szCs w:val="28"/>
          <w:lang w:val="uk-UA"/>
        </w:rPr>
        <w:t xml:space="preserve"> </w:t>
      </w:r>
      <w:r w:rsidRPr="00C72F81">
        <w:rPr>
          <w:sz w:val="28"/>
          <w:szCs w:val="28"/>
          <w:lang w:val="uk-UA"/>
        </w:rPr>
        <w:t>залежності</w:t>
      </w:r>
      <w:r w:rsidRPr="0097798E">
        <w:rPr>
          <w:sz w:val="28"/>
          <w:szCs w:val="28"/>
          <w:lang w:val="uk-UA"/>
        </w:rPr>
        <w:t xml:space="preserve"> </w:t>
      </w:r>
      <w:r w:rsidRPr="00C72F81">
        <w:rPr>
          <w:sz w:val="28"/>
          <w:szCs w:val="28"/>
          <w:lang w:val="uk-UA"/>
        </w:rPr>
        <w:t>від струму навантаження</w:t>
      </w:r>
    </w:p>
    <w:p w:rsidR="00F90CEB" w:rsidRPr="00C72F81" w:rsidRDefault="00F90CEB" w:rsidP="00F90CEB">
      <w:pPr>
        <w:rPr>
          <w:sz w:val="28"/>
          <w:szCs w:val="28"/>
          <w:lang w:val="uk-UA"/>
        </w:rPr>
      </w:pPr>
      <w:r w:rsidRPr="00C72F81">
        <w:rPr>
          <w:sz w:val="28"/>
          <w:szCs w:val="28"/>
          <w:lang w:val="uk-UA"/>
        </w:rPr>
        <w:t xml:space="preserve">                         </w:t>
      </w:r>
    </w:p>
    <w:p w:rsidR="00F90CEB" w:rsidRPr="00C72F81" w:rsidRDefault="00F90CEB" w:rsidP="00F90CEB">
      <w:pPr>
        <w:ind w:firstLine="284"/>
        <w:rPr>
          <w:sz w:val="28"/>
          <w:szCs w:val="28"/>
          <w:lang w:val="uk-UA"/>
        </w:rPr>
      </w:pPr>
      <w:r w:rsidRPr="00C72F81">
        <w:rPr>
          <w:sz w:val="28"/>
          <w:szCs w:val="28"/>
          <w:lang w:val="uk-UA"/>
        </w:rPr>
        <w:lastRenderedPageBreak/>
        <w:t xml:space="preserve">Додаткові полюсы забезпечують задовільну комутацію в машині тільки в </w:t>
      </w:r>
    </w:p>
    <w:p w:rsidR="00F90CEB" w:rsidRPr="00C72F81" w:rsidRDefault="00F90CEB" w:rsidP="00F90CEB">
      <w:pPr>
        <w:rPr>
          <w:sz w:val="28"/>
          <w:szCs w:val="28"/>
          <w:lang w:val="uk-UA"/>
        </w:rPr>
      </w:pPr>
      <w:r w:rsidRPr="00C72F81">
        <w:rPr>
          <w:sz w:val="28"/>
          <w:szCs w:val="28"/>
          <w:lang w:val="uk-UA"/>
        </w:rPr>
        <w:t xml:space="preserve">межах номінального навантаження. </w:t>
      </w:r>
    </w:p>
    <w:p w:rsidR="00F90CEB" w:rsidRPr="00C72F81" w:rsidRDefault="00F90CEB" w:rsidP="00F90CEB">
      <w:pPr>
        <w:jc w:val="center"/>
        <w:rPr>
          <w:lang w:val="uk-UA"/>
        </w:rPr>
      </w:pPr>
      <w:r w:rsidRPr="00C72F81">
        <w:rPr>
          <w:noProof/>
        </w:rPr>
        <w:drawing>
          <wp:inline distT="0" distB="0" distL="0" distR="0">
            <wp:extent cx="1371205" cy="2520000"/>
            <wp:effectExtent l="19050" t="0" r="395" b="0"/>
            <wp:docPr id="229" name="Рисунок 14" descr="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7,11"/>
                    <pic:cNvPicPr>
                      <a:picLocks noChangeAspect="1" noChangeArrowheads="1"/>
                    </pic:cNvPicPr>
                  </pic:nvPicPr>
                  <pic:blipFill>
                    <a:blip r:embed="rId1425">
                      <a:lum bright="-20000" contrast="40000"/>
                    </a:blip>
                    <a:srcRect/>
                    <a:stretch>
                      <a:fillRect/>
                    </a:stretch>
                  </pic:blipFill>
                  <pic:spPr bwMode="auto">
                    <a:xfrm>
                      <a:off x="0" y="0"/>
                      <a:ext cx="1371205" cy="2520000"/>
                    </a:xfrm>
                    <a:prstGeom prst="rect">
                      <a:avLst/>
                    </a:prstGeom>
                    <a:noFill/>
                    <a:ln w="9525">
                      <a:noFill/>
                      <a:miter lim="800000"/>
                      <a:headEnd/>
                      <a:tailEnd/>
                    </a:ln>
                  </pic:spPr>
                </pic:pic>
              </a:graphicData>
            </a:graphic>
          </wp:inline>
        </w:drawing>
      </w:r>
    </w:p>
    <w:p w:rsidR="00F90CEB" w:rsidRPr="00C72F81" w:rsidRDefault="00F90CEB" w:rsidP="00F90CEB">
      <w:pPr>
        <w:rPr>
          <w:lang w:val="uk-UA"/>
        </w:rPr>
      </w:pPr>
    </w:p>
    <w:p w:rsidR="00F90CEB" w:rsidRPr="00C72F81" w:rsidRDefault="00F90CEB" w:rsidP="00F90CEB">
      <w:pPr>
        <w:jc w:val="center"/>
        <w:rPr>
          <w:sz w:val="28"/>
          <w:szCs w:val="28"/>
          <w:lang w:val="uk-UA"/>
        </w:rPr>
      </w:pPr>
      <w:r w:rsidRPr="00C72F81">
        <w:rPr>
          <w:sz w:val="28"/>
          <w:szCs w:val="28"/>
          <w:lang w:val="uk-UA"/>
        </w:rPr>
        <w:t>Рис. 27.11. До поняття про потік розсіювання</w:t>
      </w:r>
    </w:p>
    <w:p w:rsidR="00F90CEB" w:rsidRPr="00C72F81" w:rsidRDefault="00F90CEB" w:rsidP="00F90CEB">
      <w:pPr>
        <w:jc w:val="center"/>
        <w:rPr>
          <w:sz w:val="28"/>
          <w:szCs w:val="28"/>
          <w:lang w:val="uk-UA"/>
        </w:rPr>
      </w:pPr>
      <w:r w:rsidRPr="00C72F81">
        <w:rPr>
          <w:sz w:val="28"/>
          <w:szCs w:val="28"/>
          <w:lang w:val="uk-UA"/>
        </w:rPr>
        <w:t>додаткових полюсів</w:t>
      </w:r>
    </w:p>
    <w:p w:rsidR="00F90CEB" w:rsidRPr="00C72F81" w:rsidRDefault="00F90CEB" w:rsidP="00F90CEB">
      <w:pPr>
        <w:rPr>
          <w:sz w:val="28"/>
          <w:szCs w:val="28"/>
          <w:lang w:val="uk-UA"/>
        </w:rPr>
      </w:pPr>
    </w:p>
    <w:p w:rsidR="00F90CEB" w:rsidRPr="00C72F81" w:rsidRDefault="00F90CEB" w:rsidP="00F90CEB">
      <w:pPr>
        <w:rPr>
          <w:sz w:val="28"/>
          <w:szCs w:val="28"/>
          <w:lang w:val="uk-UA"/>
        </w:rPr>
      </w:pPr>
    </w:p>
    <w:p w:rsidR="00F90CEB" w:rsidRPr="00C72F81" w:rsidRDefault="00F90CEB" w:rsidP="0097798E">
      <w:pPr>
        <w:ind w:firstLine="284"/>
        <w:jc w:val="both"/>
        <w:rPr>
          <w:sz w:val="28"/>
          <w:szCs w:val="28"/>
          <w:lang w:val="uk-UA"/>
        </w:rPr>
      </w:pPr>
      <w:r w:rsidRPr="00C72F81">
        <w:rPr>
          <w:sz w:val="28"/>
          <w:szCs w:val="28"/>
          <w:lang w:val="uk-UA"/>
        </w:rPr>
        <w:t xml:space="preserve">При перевантаженні машини відбувається насичення магнітного ланцюга додаткових полюсів. У цьому випадку реактивна </w:t>
      </w:r>
      <w:r w:rsidR="0097798E">
        <w:rPr>
          <w:sz w:val="28"/>
          <w:szCs w:val="28"/>
          <w:lang w:val="uk-UA"/>
        </w:rPr>
        <w:t>ЕР</w:t>
      </w:r>
      <w:r w:rsidRPr="00C72F81">
        <w:rPr>
          <w:sz w:val="28"/>
          <w:szCs w:val="28"/>
          <w:lang w:val="uk-UA"/>
        </w:rPr>
        <w:t>С е</w:t>
      </w:r>
      <w:r w:rsidRPr="00C72F81">
        <w:rPr>
          <w:sz w:val="28"/>
          <w:szCs w:val="28"/>
          <w:vertAlign w:val="subscript"/>
          <w:lang w:val="uk-UA"/>
        </w:rPr>
        <w:t xml:space="preserve">р </w:t>
      </w:r>
      <w:r w:rsidRPr="00C72F81">
        <w:rPr>
          <w:sz w:val="28"/>
          <w:szCs w:val="28"/>
          <w:lang w:val="uk-UA"/>
        </w:rPr>
        <w:t xml:space="preserve">змінюється пропорційно току навантаження, а ріст </w:t>
      </w:r>
      <w:r w:rsidR="0097798E">
        <w:rPr>
          <w:sz w:val="28"/>
          <w:szCs w:val="28"/>
          <w:lang w:val="uk-UA"/>
        </w:rPr>
        <w:t>ЕР</w:t>
      </w:r>
      <w:r w:rsidRPr="00C72F81">
        <w:rPr>
          <w:sz w:val="28"/>
          <w:szCs w:val="28"/>
          <w:lang w:val="uk-UA"/>
        </w:rPr>
        <w:t xml:space="preserve">С зовнішнього поля через насичення магнітного ланцюга трохи затримується (мал. 27.10). У результаті в комутуючій секції з'являється сумарна </w:t>
      </w:r>
      <w:r w:rsidR="0097798E">
        <w:rPr>
          <w:sz w:val="28"/>
          <w:szCs w:val="28"/>
          <w:lang w:val="uk-UA"/>
        </w:rPr>
        <w:t>ЕР</w:t>
      </w:r>
      <w:r w:rsidRPr="00C72F81">
        <w:rPr>
          <w:sz w:val="28"/>
          <w:szCs w:val="28"/>
          <w:lang w:val="uk-UA"/>
        </w:rPr>
        <w:t>С ∑е = е</w:t>
      </w:r>
      <w:r w:rsidRPr="00C72F81">
        <w:rPr>
          <w:sz w:val="28"/>
          <w:szCs w:val="28"/>
          <w:vertAlign w:val="subscript"/>
          <w:lang w:val="uk-UA"/>
        </w:rPr>
        <w:t>р</w:t>
      </w:r>
      <w:r w:rsidRPr="00C72F81">
        <w:rPr>
          <w:sz w:val="28"/>
          <w:szCs w:val="28"/>
          <w:lang w:val="uk-UA"/>
        </w:rPr>
        <w:t xml:space="preserve"> - е</w:t>
      </w:r>
      <w:r w:rsidRPr="00C72F81">
        <w:rPr>
          <w:sz w:val="28"/>
          <w:szCs w:val="28"/>
          <w:vertAlign w:val="subscript"/>
          <w:lang w:val="uk-UA"/>
        </w:rPr>
        <w:t>к</w:t>
      </w:r>
      <w:r w:rsidRPr="00C72F81">
        <w:rPr>
          <w:sz w:val="28"/>
          <w:szCs w:val="28"/>
          <w:lang w:val="uk-UA"/>
        </w:rPr>
        <w:t>, тобто комутація стає вповільненою. Насиченню сердечників додаткових полюсів сприяє               магнітний потік розсіювання Ф</w:t>
      </w:r>
      <w:r w:rsidRPr="00C72F81">
        <w:rPr>
          <w:sz w:val="28"/>
          <w:szCs w:val="28"/>
          <w:vertAlign w:val="subscript"/>
          <w:lang w:val="uk-UA"/>
        </w:rPr>
        <w:t>дσ</w:t>
      </w:r>
      <w:r w:rsidRPr="00C72F81">
        <w:rPr>
          <w:sz w:val="28"/>
          <w:szCs w:val="28"/>
          <w:lang w:val="uk-UA"/>
        </w:rPr>
        <w:t>, що замикається через сердечники суміжних головних полюсів і станину (мал. 27.11). З метою зменшення магнітного потоку розсіювання, а отже, забезпечення більше лінійної залежності потоку додаткових полюсів від струму навантаження повітряний зазор додаткового полюса δ</w:t>
      </w:r>
      <w:r w:rsidRPr="00C72F81">
        <w:rPr>
          <w:sz w:val="28"/>
          <w:szCs w:val="28"/>
          <w:vertAlign w:val="subscript"/>
          <w:lang w:val="uk-UA"/>
        </w:rPr>
        <w:t>д</w:t>
      </w:r>
      <w:r w:rsidRPr="00C72F81">
        <w:rPr>
          <w:sz w:val="28"/>
          <w:szCs w:val="28"/>
          <w:lang w:val="uk-UA"/>
        </w:rPr>
        <w:t xml:space="preserve"> розділяють на два: один — між сердечником полюса і якорем δ</w:t>
      </w:r>
      <w:r w:rsidRPr="00C72F81">
        <w:rPr>
          <w:sz w:val="28"/>
          <w:szCs w:val="28"/>
          <w:vertAlign w:val="subscript"/>
          <w:lang w:val="uk-UA"/>
        </w:rPr>
        <w:t>д1</w:t>
      </w:r>
      <w:r w:rsidRPr="00C72F81">
        <w:rPr>
          <w:sz w:val="28"/>
          <w:szCs w:val="28"/>
          <w:lang w:val="uk-UA"/>
        </w:rPr>
        <w:t>, — а іншої між сердечником полюса й станиною δ</w:t>
      </w:r>
      <w:r w:rsidRPr="00C72F81">
        <w:rPr>
          <w:sz w:val="28"/>
          <w:szCs w:val="28"/>
          <w:vertAlign w:val="subscript"/>
          <w:lang w:val="uk-UA"/>
        </w:rPr>
        <w:t>д2</w:t>
      </w:r>
      <w:r w:rsidRPr="00C72F81">
        <w:rPr>
          <w:sz w:val="28"/>
          <w:szCs w:val="28"/>
          <w:lang w:val="uk-UA"/>
        </w:rPr>
        <w:t xml:space="preserve"> (див. мал. 27.7). В</w:t>
      </w:r>
    </w:p>
    <w:p w:rsidR="00F90CEB" w:rsidRPr="00C72F81" w:rsidRDefault="00F90CEB" w:rsidP="0097798E">
      <w:pPr>
        <w:jc w:val="both"/>
        <w:rPr>
          <w:sz w:val="28"/>
          <w:szCs w:val="28"/>
          <w:lang w:val="uk-UA"/>
        </w:rPr>
      </w:pPr>
      <w:r w:rsidRPr="00C72F81">
        <w:rPr>
          <w:sz w:val="28"/>
          <w:szCs w:val="28"/>
          <w:lang w:val="uk-UA"/>
        </w:rPr>
        <w:t>этім випадку зазор δ</w:t>
      </w:r>
      <w:r w:rsidRPr="00C72F81">
        <w:rPr>
          <w:sz w:val="28"/>
          <w:szCs w:val="28"/>
          <w:vertAlign w:val="subscript"/>
          <w:lang w:val="uk-UA"/>
        </w:rPr>
        <w:t>д2</w:t>
      </w:r>
      <w:r w:rsidRPr="00C72F81">
        <w:rPr>
          <w:sz w:val="28"/>
          <w:szCs w:val="28"/>
          <w:lang w:val="uk-UA"/>
        </w:rPr>
        <w:t xml:space="preserve"> обмежить значення потоку  Ф</w:t>
      </w:r>
      <w:r w:rsidRPr="00C72F81">
        <w:rPr>
          <w:sz w:val="28"/>
          <w:szCs w:val="28"/>
          <w:vertAlign w:val="subscript"/>
          <w:lang w:val="uk-UA"/>
        </w:rPr>
        <w:t>дσ</w:t>
      </w:r>
      <w:r w:rsidRPr="00C72F81">
        <w:rPr>
          <w:sz w:val="28"/>
          <w:szCs w:val="28"/>
          <w:lang w:val="uk-UA"/>
        </w:rPr>
        <w:t>. Зазор δ</w:t>
      </w:r>
      <w:r w:rsidRPr="00C72F81">
        <w:rPr>
          <w:sz w:val="28"/>
          <w:szCs w:val="28"/>
          <w:vertAlign w:val="subscript"/>
          <w:lang w:val="uk-UA"/>
        </w:rPr>
        <w:t>д2</w:t>
      </w:r>
      <w:r w:rsidRPr="00C72F81">
        <w:rPr>
          <w:sz w:val="28"/>
          <w:szCs w:val="28"/>
          <w:lang w:val="uk-UA"/>
        </w:rPr>
        <w:t xml:space="preserve"> створюється пакетом немагнітних прокладок, що закладають між сердечником полюса й станиною.</w:t>
      </w:r>
    </w:p>
    <w:p w:rsidR="00F90CEB" w:rsidRPr="0097798E" w:rsidRDefault="00F90CEB" w:rsidP="0097798E">
      <w:pPr>
        <w:jc w:val="both"/>
        <w:rPr>
          <w:sz w:val="28"/>
          <w:szCs w:val="28"/>
          <w:lang w:val="uk-UA"/>
        </w:rPr>
      </w:pPr>
      <w:r w:rsidRPr="00C72F81">
        <w:rPr>
          <w:sz w:val="28"/>
          <w:szCs w:val="28"/>
          <w:lang w:val="uk-UA"/>
        </w:rPr>
        <w:t>Одержання комутуючого поля зсувом щіток. У машинах постійного струму потужністю до 1 квт, виконуваних без додаткових полюсів, комутуюче поле в зоні комутації створюється зсувом щіток з геометричної нейтрали. Якщо щітки встановлені на геометричної нейтрали (мал. 27.12, а), то поперечне магнітне поле якоря з магнітною індукцією В</w:t>
      </w:r>
      <w:r w:rsidRPr="00C72F81">
        <w:rPr>
          <w:sz w:val="28"/>
          <w:szCs w:val="28"/>
          <w:vertAlign w:val="subscript"/>
          <w:lang w:val="uk-UA"/>
        </w:rPr>
        <w:t>аq</w:t>
      </w:r>
      <w:r w:rsidRPr="00C72F81">
        <w:rPr>
          <w:sz w:val="28"/>
          <w:szCs w:val="28"/>
          <w:lang w:val="uk-UA"/>
        </w:rPr>
        <w:t xml:space="preserve"> створює в зоні комутації індукцію В</w:t>
      </w:r>
      <w:r w:rsidRPr="00C72F81">
        <w:rPr>
          <w:sz w:val="28"/>
          <w:szCs w:val="28"/>
          <w:vertAlign w:val="subscript"/>
          <w:lang w:val="uk-UA"/>
        </w:rPr>
        <w:t>к</w:t>
      </w:r>
      <w:r w:rsidRPr="00C72F81">
        <w:rPr>
          <w:sz w:val="28"/>
          <w:szCs w:val="28"/>
          <w:lang w:val="uk-UA"/>
        </w:rPr>
        <w:t xml:space="preserve"> (мал. 27.12, б). У результаті в комутуючих секціях наводиться </w:t>
      </w:r>
      <w:r w:rsidR="0097798E">
        <w:rPr>
          <w:sz w:val="28"/>
          <w:szCs w:val="28"/>
          <w:lang w:val="uk-UA"/>
        </w:rPr>
        <w:t>ЕР</w:t>
      </w:r>
      <w:r w:rsidRPr="00C72F81">
        <w:rPr>
          <w:sz w:val="28"/>
          <w:szCs w:val="28"/>
          <w:lang w:val="uk-UA"/>
        </w:rPr>
        <w:t>С обертання е</w:t>
      </w:r>
      <w:r w:rsidRPr="00C72F81">
        <w:rPr>
          <w:sz w:val="28"/>
          <w:szCs w:val="28"/>
          <w:vertAlign w:val="subscript"/>
          <w:lang w:val="uk-UA"/>
        </w:rPr>
        <w:t>вр</w:t>
      </w:r>
      <w:r w:rsidRPr="00C72F81">
        <w:rPr>
          <w:sz w:val="28"/>
          <w:szCs w:val="28"/>
          <w:lang w:val="uk-UA"/>
        </w:rPr>
        <w:t xml:space="preserve">, спрямована узгоджено з реактивної </w:t>
      </w:r>
      <w:r w:rsidR="0097798E">
        <w:rPr>
          <w:sz w:val="28"/>
          <w:szCs w:val="28"/>
          <w:lang w:val="uk-UA"/>
        </w:rPr>
        <w:t>ЕР</w:t>
      </w:r>
      <w:r w:rsidRPr="00C72F81">
        <w:rPr>
          <w:sz w:val="28"/>
          <w:szCs w:val="28"/>
          <w:lang w:val="uk-UA"/>
        </w:rPr>
        <w:t>С е</w:t>
      </w:r>
      <w:r w:rsidRPr="00C72F81">
        <w:rPr>
          <w:sz w:val="28"/>
          <w:szCs w:val="28"/>
          <w:vertAlign w:val="subscript"/>
          <w:lang w:val="uk-UA"/>
        </w:rPr>
        <w:t>р</w:t>
      </w:r>
      <w:r w:rsidRPr="00C72F81">
        <w:rPr>
          <w:sz w:val="28"/>
          <w:szCs w:val="28"/>
          <w:lang w:val="uk-UA"/>
        </w:rPr>
        <w:t xml:space="preserve"> і сприятливої вповільненої комутації. При зрушенні щіток на </w:t>
      </w:r>
      <w:r w:rsidR="0097798E" w:rsidRPr="00C72F81">
        <w:rPr>
          <w:sz w:val="28"/>
          <w:szCs w:val="28"/>
          <w:lang w:val="uk-UA"/>
        </w:rPr>
        <w:t>фізичну нейтраль mm' комутуюче поле з індукцією В</w:t>
      </w:r>
      <w:r w:rsidR="0097798E" w:rsidRPr="00C72F81">
        <w:rPr>
          <w:sz w:val="28"/>
          <w:szCs w:val="28"/>
          <w:vertAlign w:val="subscript"/>
          <w:lang w:val="uk-UA"/>
        </w:rPr>
        <w:t>к</w:t>
      </w:r>
      <w:r w:rsidR="0097798E" w:rsidRPr="00C72F81">
        <w:rPr>
          <w:sz w:val="28"/>
          <w:szCs w:val="28"/>
          <w:lang w:val="uk-UA"/>
        </w:rPr>
        <w:t xml:space="preserve"> зникає й </w:t>
      </w:r>
      <w:r w:rsidR="0097798E">
        <w:rPr>
          <w:sz w:val="28"/>
          <w:szCs w:val="28"/>
          <w:lang w:val="uk-UA"/>
        </w:rPr>
        <w:t>ЕР</w:t>
      </w:r>
      <w:r w:rsidR="0097798E" w:rsidRPr="00C72F81">
        <w:rPr>
          <w:sz w:val="28"/>
          <w:szCs w:val="28"/>
          <w:lang w:val="uk-UA"/>
        </w:rPr>
        <w:t>С обертання</w:t>
      </w:r>
      <w:r w:rsidR="0097798E">
        <w:rPr>
          <w:sz w:val="28"/>
          <w:szCs w:val="28"/>
          <w:lang w:val="uk-UA"/>
        </w:rPr>
        <w:t xml:space="preserve"> </w:t>
      </w:r>
      <w:r w:rsidR="0097798E" w:rsidRPr="00C72F81">
        <w:rPr>
          <w:sz w:val="28"/>
          <w:szCs w:val="28"/>
          <w:lang w:val="uk-UA"/>
        </w:rPr>
        <w:t>е</w:t>
      </w:r>
      <w:r w:rsidR="0097798E" w:rsidRPr="00C72F81">
        <w:rPr>
          <w:sz w:val="28"/>
          <w:szCs w:val="28"/>
          <w:vertAlign w:val="subscript"/>
          <w:lang w:val="uk-UA"/>
        </w:rPr>
        <w:t>вр</w:t>
      </w:r>
      <w:r w:rsidR="0097798E" w:rsidRPr="00C72F81">
        <w:rPr>
          <w:sz w:val="28"/>
          <w:szCs w:val="28"/>
          <w:lang w:val="uk-UA"/>
        </w:rPr>
        <w:t xml:space="preserve"> = 0. При цьому в комутуючих секціях наводиться лише реактивна </w:t>
      </w:r>
      <w:r w:rsidR="0097798E">
        <w:rPr>
          <w:sz w:val="28"/>
          <w:szCs w:val="28"/>
          <w:lang w:val="uk-UA"/>
        </w:rPr>
        <w:t>ЕР</w:t>
      </w:r>
      <w:r w:rsidR="0097798E" w:rsidRPr="00C72F81">
        <w:rPr>
          <w:sz w:val="28"/>
          <w:szCs w:val="28"/>
          <w:lang w:val="uk-UA"/>
        </w:rPr>
        <w:t>С е</w:t>
      </w:r>
      <w:r w:rsidR="0097798E" w:rsidRPr="00C72F81">
        <w:rPr>
          <w:sz w:val="28"/>
          <w:szCs w:val="28"/>
          <w:vertAlign w:val="subscript"/>
          <w:lang w:val="uk-UA"/>
        </w:rPr>
        <w:t>р</w:t>
      </w:r>
      <w:r w:rsidR="0097798E" w:rsidRPr="00C72F81">
        <w:rPr>
          <w:sz w:val="28"/>
          <w:szCs w:val="28"/>
          <w:lang w:val="uk-UA"/>
        </w:rPr>
        <w:t>. Якщо</w:t>
      </w:r>
      <w:r w:rsidR="0097798E" w:rsidRPr="00C72F81">
        <w:rPr>
          <w:sz w:val="28"/>
          <w:szCs w:val="28"/>
          <w:lang w:val="uk-UA"/>
        </w:rPr>
        <w:tab/>
        <w:t xml:space="preserve"> ж щітки зрушити на кут β, тобто за фізичну нейтраль mm' (лінія cc'), те комутуюче </w:t>
      </w:r>
      <w:r w:rsidR="0097798E" w:rsidRPr="00C72F81">
        <w:rPr>
          <w:sz w:val="28"/>
          <w:szCs w:val="28"/>
          <w:lang w:val="uk-UA"/>
        </w:rPr>
        <w:lastRenderedPageBreak/>
        <w:t>поле з індукцією В'</w:t>
      </w:r>
      <w:r w:rsidR="0097798E" w:rsidRPr="00C72F81">
        <w:rPr>
          <w:sz w:val="28"/>
          <w:szCs w:val="28"/>
          <w:vertAlign w:val="subscript"/>
          <w:lang w:val="uk-UA"/>
        </w:rPr>
        <w:t>к</w:t>
      </w:r>
      <w:r w:rsidR="0097798E" w:rsidRPr="00C72F81">
        <w:rPr>
          <w:sz w:val="28"/>
          <w:szCs w:val="28"/>
          <w:lang w:val="uk-UA"/>
        </w:rPr>
        <w:t xml:space="preserve"> змінить свій напрямок щодо напрямку при положенні щіток на геометричної нейтрали. Це поле буде наводити в комутуючих секціях </w:t>
      </w:r>
      <w:r w:rsidR="0097798E">
        <w:rPr>
          <w:sz w:val="28"/>
          <w:szCs w:val="28"/>
          <w:lang w:val="uk-UA"/>
        </w:rPr>
        <w:t>ЕР</w:t>
      </w:r>
      <w:r w:rsidR="0097798E" w:rsidRPr="00C72F81">
        <w:rPr>
          <w:sz w:val="28"/>
          <w:szCs w:val="28"/>
          <w:lang w:val="uk-UA"/>
        </w:rPr>
        <w:t xml:space="preserve">С обертання, рівну реактивної </w:t>
      </w:r>
      <w:r w:rsidR="0097798E">
        <w:rPr>
          <w:sz w:val="28"/>
          <w:szCs w:val="28"/>
          <w:lang w:val="uk-UA"/>
        </w:rPr>
        <w:t>ЕР</w:t>
      </w:r>
      <w:r w:rsidR="0097798E" w:rsidRPr="00C72F81">
        <w:rPr>
          <w:sz w:val="28"/>
          <w:szCs w:val="28"/>
          <w:lang w:val="uk-UA"/>
        </w:rPr>
        <w:t>С і протилежну їй по напрямку (е</w:t>
      </w:r>
      <w:r w:rsidR="0097798E" w:rsidRPr="00C72F81">
        <w:rPr>
          <w:sz w:val="28"/>
          <w:szCs w:val="28"/>
          <w:vertAlign w:val="subscript"/>
          <w:lang w:val="uk-UA"/>
        </w:rPr>
        <w:t>вр</w:t>
      </w:r>
      <w:r w:rsidR="0097798E" w:rsidRPr="00C72F81">
        <w:rPr>
          <w:sz w:val="28"/>
          <w:szCs w:val="28"/>
          <w:lang w:val="uk-UA"/>
        </w:rPr>
        <w:t xml:space="preserve"> - е</w:t>
      </w:r>
      <w:r w:rsidR="0097798E" w:rsidRPr="00C72F81">
        <w:rPr>
          <w:sz w:val="28"/>
          <w:szCs w:val="28"/>
          <w:vertAlign w:val="subscript"/>
          <w:lang w:val="uk-UA"/>
        </w:rPr>
        <w:t>р</w:t>
      </w:r>
      <w:r w:rsidR="0097798E" w:rsidRPr="00C72F81">
        <w:rPr>
          <w:sz w:val="28"/>
          <w:szCs w:val="28"/>
          <w:lang w:val="uk-UA"/>
        </w:rPr>
        <w:t xml:space="preserve"> = 0), тобто реактивна </w:t>
      </w:r>
      <w:r w:rsidR="0097798E">
        <w:rPr>
          <w:sz w:val="28"/>
          <w:szCs w:val="28"/>
          <w:lang w:val="uk-UA"/>
        </w:rPr>
        <w:t>ЕР</w:t>
      </w:r>
      <w:r w:rsidR="0097798E" w:rsidRPr="00C72F81">
        <w:rPr>
          <w:sz w:val="28"/>
          <w:szCs w:val="28"/>
          <w:lang w:val="uk-UA"/>
        </w:rPr>
        <w:t>С виявиться скомпенсованої й комутація стане прямолінійної (ідеальної). Для одержання необхідного ефекту щітки варто зміщати в напрямку обертання якоря в генераторів або проти обертання якоря у двигунів.</w:t>
      </w:r>
    </w:p>
    <w:p w:rsidR="00F90CEB" w:rsidRPr="00C72F81" w:rsidRDefault="00F90CEB" w:rsidP="00F90CEB">
      <w:pPr>
        <w:jc w:val="center"/>
        <w:rPr>
          <w:lang w:val="uk-UA"/>
        </w:rPr>
      </w:pPr>
    </w:p>
    <w:p w:rsidR="00F90CEB" w:rsidRPr="00C72F81" w:rsidRDefault="00F90CEB" w:rsidP="00F90CEB">
      <w:pPr>
        <w:jc w:val="center"/>
        <w:rPr>
          <w:lang w:val="uk-UA"/>
        </w:rPr>
      </w:pPr>
      <w:r w:rsidRPr="00C72F81">
        <w:rPr>
          <w:noProof/>
        </w:rPr>
        <w:drawing>
          <wp:inline distT="0" distB="0" distL="0" distR="0">
            <wp:extent cx="4913630" cy="2655570"/>
            <wp:effectExtent l="19050" t="0" r="1270" b="0"/>
            <wp:docPr id="230" name="Рисунок 15" descr="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7,12"/>
                    <pic:cNvPicPr>
                      <a:picLocks noChangeAspect="1" noChangeArrowheads="1"/>
                    </pic:cNvPicPr>
                  </pic:nvPicPr>
                  <pic:blipFill>
                    <a:blip r:embed="rId1426"/>
                    <a:srcRect/>
                    <a:stretch>
                      <a:fillRect/>
                    </a:stretch>
                  </pic:blipFill>
                  <pic:spPr bwMode="auto">
                    <a:xfrm>
                      <a:off x="0" y="0"/>
                      <a:ext cx="4913630" cy="2655570"/>
                    </a:xfrm>
                    <a:prstGeom prst="rect">
                      <a:avLst/>
                    </a:prstGeom>
                    <a:noFill/>
                    <a:ln w="9525">
                      <a:noFill/>
                      <a:miter lim="800000"/>
                      <a:headEnd/>
                      <a:tailEnd/>
                    </a:ln>
                  </pic:spPr>
                </pic:pic>
              </a:graphicData>
            </a:graphic>
          </wp:inline>
        </w:drawing>
      </w:r>
    </w:p>
    <w:p w:rsidR="00F90CEB" w:rsidRPr="00C72F81" w:rsidRDefault="00F90CEB" w:rsidP="00F90CEB">
      <w:pPr>
        <w:rPr>
          <w:sz w:val="28"/>
          <w:szCs w:val="28"/>
          <w:lang w:val="uk-UA"/>
        </w:rPr>
      </w:pPr>
    </w:p>
    <w:p w:rsidR="00F90CEB" w:rsidRPr="00C72F81" w:rsidRDefault="00F90CEB" w:rsidP="00F90CEB">
      <w:pPr>
        <w:jc w:val="center"/>
        <w:rPr>
          <w:sz w:val="28"/>
          <w:szCs w:val="28"/>
          <w:lang w:val="uk-UA"/>
        </w:rPr>
      </w:pPr>
      <w:r w:rsidRPr="00C72F81">
        <w:rPr>
          <w:sz w:val="28"/>
          <w:szCs w:val="28"/>
          <w:lang w:val="uk-UA"/>
        </w:rPr>
        <w:t>Рис. 27.12. Створення комутуючого поля зрушенням щіток</w:t>
      </w:r>
    </w:p>
    <w:p w:rsidR="00F90CEB" w:rsidRPr="00C72F81" w:rsidRDefault="00F90CEB" w:rsidP="00F90CEB">
      <w:pPr>
        <w:rPr>
          <w:sz w:val="28"/>
          <w:szCs w:val="28"/>
          <w:lang w:val="uk-UA"/>
        </w:rPr>
      </w:pPr>
    </w:p>
    <w:p w:rsidR="00F90CEB" w:rsidRPr="00C72F81" w:rsidRDefault="00F90CEB" w:rsidP="0097798E">
      <w:pPr>
        <w:ind w:firstLine="284"/>
        <w:jc w:val="both"/>
        <w:rPr>
          <w:sz w:val="28"/>
          <w:szCs w:val="28"/>
          <w:lang w:val="uk-UA"/>
        </w:rPr>
      </w:pPr>
      <w:r w:rsidRPr="00C72F81">
        <w:rPr>
          <w:sz w:val="28"/>
          <w:szCs w:val="28"/>
          <w:lang w:val="uk-UA"/>
        </w:rPr>
        <w:t xml:space="preserve">Описанный спосіб поліпшення комутації має наступні недоліки: а) комутуюче поле змінюється не пропорційно навантаженню машини, що виключає повну компенсацію реактивної </w:t>
      </w:r>
      <w:r w:rsidR="0097798E">
        <w:rPr>
          <w:sz w:val="28"/>
          <w:szCs w:val="28"/>
          <w:lang w:val="uk-UA"/>
        </w:rPr>
        <w:t>ЕР</w:t>
      </w:r>
      <w:r w:rsidRPr="00C72F81">
        <w:rPr>
          <w:sz w:val="28"/>
          <w:szCs w:val="28"/>
          <w:lang w:val="uk-UA"/>
        </w:rPr>
        <w:t xml:space="preserve">С у всьому діапазоні навантажень, тому що для цього довелося б при кожній зміні навантаження міняти положення щіток (звичайно щітки встановлюють у фіксоване положення, що відповідає повної компенсації реактивної </w:t>
      </w:r>
      <w:r w:rsidR="0097798E">
        <w:rPr>
          <w:sz w:val="28"/>
          <w:szCs w:val="28"/>
          <w:lang w:val="uk-UA"/>
        </w:rPr>
        <w:t>ЕР</w:t>
      </w:r>
      <w:r w:rsidRPr="00C72F81">
        <w:rPr>
          <w:sz w:val="28"/>
          <w:szCs w:val="28"/>
          <w:lang w:val="uk-UA"/>
        </w:rPr>
        <w:t>С при номінальному навантаженні); б) при зсуві щіток з геометричної нейтрали підсилюється дія, що розмагнічує, реакції якоря (див. мал. 26.5); в) для реверсируемых машин зсув щіток з геометричної нейтрали неприпустимо, тому що необхідний напрямок зсуву фізичної нейтрали міняється зі зміною напрямку обертання якоря.</w:t>
      </w:r>
    </w:p>
    <w:p w:rsidR="00F90CEB" w:rsidRPr="00C72F81" w:rsidRDefault="00F90CEB" w:rsidP="00F90CEB">
      <w:pPr>
        <w:rPr>
          <w:sz w:val="28"/>
          <w:szCs w:val="28"/>
          <w:lang w:val="uk-UA"/>
        </w:rPr>
      </w:pPr>
    </w:p>
    <w:p w:rsidR="00F90CEB" w:rsidRPr="00C72F81" w:rsidRDefault="00F90CEB" w:rsidP="00F90CEB">
      <w:pPr>
        <w:rPr>
          <w:sz w:val="28"/>
          <w:szCs w:val="28"/>
          <w:lang w:val="uk-UA"/>
        </w:rPr>
      </w:pPr>
    </w:p>
    <w:p w:rsidR="00F90CEB" w:rsidRPr="0097798E" w:rsidRDefault="008B4464" w:rsidP="00F90CEB">
      <w:pPr>
        <w:rPr>
          <w:b/>
          <w:sz w:val="28"/>
          <w:szCs w:val="28"/>
          <w:lang w:val="uk-UA"/>
        </w:rPr>
      </w:pPr>
      <w:r>
        <w:rPr>
          <w:b/>
          <w:sz w:val="28"/>
          <w:szCs w:val="28"/>
          <w:lang w:val="uk-UA"/>
        </w:rPr>
        <w:t>4 Круговий</w:t>
      </w:r>
      <w:r w:rsidR="00F90CEB" w:rsidRPr="00C72F81">
        <w:rPr>
          <w:b/>
          <w:sz w:val="28"/>
          <w:szCs w:val="28"/>
          <w:lang w:val="uk-UA"/>
        </w:rPr>
        <w:t xml:space="preserve"> вогонь по колектор</w:t>
      </w:r>
      <w:r>
        <w:rPr>
          <w:b/>
          <w:sz w:val="28"/>
          <w:szCs w:val="28"/>
          <w:lang w:val="uk-UA"/>
        </w:rPr>
        <w:t>у</w:t>
      </w:r>
    </w:p>
    <w:p w:rsidR="00F90CEB" w:rsidRPr="00C72F81" w:rsidRDefault="00F90CEB" w:rsidP="0097798E">
      <w:pPr>
        <w:jc w:val="both"/>
        <w:rPr>
          <w:sz w:val="28"/>
          <w:szCs w:val="28"/>
          <w:lang w:val="uk-UA"/>
        </w:rPr>
      </w:pPr>
      <w:r w:rsidRPr="00C72F81">
        <w:rPr>
          <w:sz w:val="28"/>
          <w:szCs w:val="28"/>
          <w:lang w:val="uk-UA"/>
        </w:rPr>
        <w:t>При значних перевантаженнях або раптовому короткому замиканні машини постійного струму комутація здобуває різко вповільнений</w:t>
      </w:r>
      <w:r w:rsidR="0097798E">
        <w:rPr>
          <w:sz w:val="28"/>
          <w:szCs w:val="28"/>
          <w:lang w:val="uk-UA"/>
        </w:rPr>
        <w:t xml:space="preserve"> характер. У цьому випадку між </w:t>
      </w:r>
      <w:r w:rsidRPr="00C72F81">
        <w:rPr>
          <w:sz w:val="28"/>
          <w:szCs w:val="28"/>
          <w:lang w:val="uk-UA"/>
        </w:rPr>
        <w:t xml:space="preserve">колекторною   пластиною, що збігає,   і   краєм, що   збігає,   щітки   виникає електрична дуга. Так  </w:t>
      </w:r>
      <w:r w:rsidR="0097798E" w:rsidRPr="00C72F81">
        <w:rPr>
          <w:sz w:val="28"/>
          <w:szCs w:val="28"/>
          <w:lang w:val="uk-UA"/>
        </w:rPr>
        <w:t xml:space="preserve">як колектор обертається, то дуга механічно    розтягується (мал. 27.13, а). Поряд із цим перевантаження машини супроводжується посиленням реакції якоря, під дією якої           розподіл  індукції в повітряному зазорі машини стає не   рівномірним (див. </w:t>
      </w:r>
      <w:r w:rsidR="0097798E" w:rsidRPr="00C72F81">
        <w:rPr>
          <w:sz w:val="28"/>
          <w:szCs w:val="28"/>
          <w:lang w:val="uk-UA"/>
        </w:rPr>
        <w:lastRenderedPageBreak/>
        <w:t>мал. 26.4, в). У результаті напруга між сусідніми колекторними пластинами збільшується, перевищуючи пр</w:t>
      </w:r>
      <w:r w:rsidR="0097798E">
        <w:rPr>
          <w:sz w:val="28"/>
          <w:szCs w:val="28"/>
          <w:lang w:val="uk-UA"/>
        </w:rPr>
        <w:t xml:space="preserve">ипустимі межі. </w:t>
      </w:r>
      <w:r w:rsidR="0097798E" w:rsidRPr="00C72F81">
        <w:rPr>
          <w:sz w:val="28"/>
          <w:szCs w:val="28"/>
          <w:lang w:val="uk-UA"/>
        </w:rPr>
        <w:t xml:space="preserve">Це, з одного боку, може привести до виникнення електричних дуг між суміжними пластинами, а з іншого боку, поява високого потенціалу на деяких пластинах викликає різке підвищення напруги між щіткою й колекторними пластинами в міру їхнього видалення від краю, що збігає, щітки. Все це створює умови для виникнення електричної дуги між щіткою й колекторними пластинами. </w:t>
      </w:r>
    </w:p>
    <w:p w:rsidR="00F90CEB" w:rsidRPr="00C72F81" w:rsidRDefault="00F90CEB" w:rsidP="00F90CEB">
      <w:pPr>
        <w:jc w:val="center"/>
        <w:rPr>
          <w:lang w:val="uk-UA"/>
        </w:rPr>
      </w:pPr>
      <w:r w:rsidRPr="00C72F81">
        <w:rPr>
          <w:noProof/>
        </w:rPr>
        <w:drawing>
          <wp:inline distT="0" distB="0" distL="0" distR="0">
            <wp:extent cx="4222115" cy="1844675"/>
            <wp:effectExtent l="19050" t="0" r="6985" b="0"/>
            <wp:docPr id="231" name="Рисунок 16" descr="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7,13"/>
                    <pic:cNvPicPr>
                      <a:picLocks noChangeAspect="1" noChangeArrowheads="1"/>
                    </pic:cNvPicPr>
                  </pic:nvPicPr>
                  <pic:blipFill>
                    <a:blip r:embed="rId1427"/>
                    <a:srcRect/>
                    <a:stretch>
                      <a:fillRect/>
                    </a:stretch>
                  </pic:blipFill>
                  <pic:spPr bwMode="auto">
                    <a:xfrm>
                      <a:off x="0" y="0"/>
                      <a:ext cx="4222115" cy="1844675"/>
                    </a:xfrm>
                    <a:prstGeom prst="rect">
                      <a:avLst/>
                    </a:prstGeom>
                    <a:noFill/>
                    <a:ln w="9525">
                      <a:noFill/>
                      <a:miter lim="800000"/>
                      <a:headEnd/>
                      <a:tailEnd/>
                    </a:ln>
                  </pic:spPr>
                </pic:pic>
              </a:graphicData>
            </a:graphic>
          </wp:inline>
        </w:drawing>
      </w:r>
    </w:p>
    <w:p w:rsidR="00F90CEB" w:rsidRPr="00C72F81" w:rsidRDefault="00F90CEB" w:rsidP="00F90CEB">
      <w:pPr>
        <w:jc w:val="center"/>
        <w:rPr>
          <w:lang w:val="uk-UA"/>
        </w:rPr>
      </w:pPr>
    </w:p>
    <w:p w:rsidR="00F90CEB" w:rsidRPr="00C72F81" w:rsidRDefault="00F90CEB" w:rsidP="00F90CEB">
      <w:pPr>
        <w:jc w:val="center"/>
        <w:rPr>
          <w:sz w:val="28"/>
          <w:szCs w:val="28"/>
          <w:lang w:val="uk-UA"/>
        </w:rPr>
      </w:pPr>
      <w:r w:rsidRPr="00C72F81">
        <w:rPr>
          <w:sz w:val="28"/>
          <w:szCs w:val="28"/>
          <w:lang w:val="uk-UA"/>
        </w:rPr>
        <w:t>Рис. 27.13. Розтягання електричної дуги на обертовому колекторі (а)</w:t>
      </w:r>
    </w:p>
    <w:p w:rsidR="00F90CEB" w:rsidRPr="00C72F81" w:rsidRDefault="00F90CEB" w:rsidP="00F90CEB">
      <w:pPr>
        <w:jc w:val="center"/>
        <w:rPr>
          <w:sz w:val="28"/>
          <w:szCs w:val="28"/>
          <w:lang w:val="uk-UA"/>
        </w:rPr>
      </w:pPr>
      <w:r w:rsidRPr="00C72F81">
        <w:rPr>
          <w:sz w:val="28"/>
          <w:szCs w:val="28"/>
          <w:lang w:val="uk-UA"/>
        </w:rPr>
        <w:t>і розташування  між щітками (б)</w:t>
      </w:r>
    </w:p>
    <w:p w:rsidR="00F90CEB" w:rsidRPr="00C72F81" w:rsidRDefault="00F90CEB" w:rsidP="00F90CEB">
      <w:pPr>
        <w:jc w:val="center"/>
        <w:rPr>
          <w:sz w:val="28"/>
          <w:szCs w:val="28"/>
          <w:lang w:val="uk-UA"/>
        </w:rPr>
      </w:pPr>
    </w:p>
    <w:p w:rsidR="00F90CEB" w:rsidRPr="00C72F81" w:rsidRDefault="00F90CEB" w:rsidP="0097798E">
      <w:pPr>
        <w:ind w:firstLine="284"/>
        <w:jc w:val="both"/>
        <w:rPr>
          <w:sz w:val="28"/>
          <w:szCs w:val="28"/>
          <w:lang w:val="uk-UA"/>
        </w:rPr>
      </w:pPr>
      <w:r w:rsidRPr="00C72F81">
        <w:rPr>
          <w:sz w:val="28"/>
          <w:szCs w:val="28"/>
          <w:lang w:val="uk-UA"/>
        </w:rPr>
        <w:t>Таким чином, в умовах значного перевантаження в машині постійного струму з'являються комутаційні й потенційні причини для виникнення електричної дуги на колекторі. При цьому електричні дуги, викликані комутаційними причинами, зливаються з дугами, викликаними потенційними причинами, образуя навколо колектора потужну електричну дугу, що може перекинутися також і на корпус машини. Описане явище називається коловим вогнем по колекторі. Коловий вогонь дуже небезпечний, тому що може привести до важкої аварії машини, включаючи виникнення в машині пожежі.</w:t>
      </w:r>
    </w:p>
    <w:p w:rsidR="00F90CEB" w:rsidRPr="00C72F81" w:rsidRDefault="00F90CEB" w:rsidP="0097798E">
      <w:pPr>
        <w:ind w:firstLine="284"/>
        <w:jc w:val="both"/>
        <w:rPr>
          <w:sz w:val="28"/>
          <w:szCs w:val="28"/>
          <w:lang w:val="uk-UA"/>
        </w:rPr>
      </w:pPr>
      <w:r w:rsidRPr="00C72F81">
        <w:rPr>
          <w:sz w:val="28"/>
          <w:szCs w:val="28"/>
          <w:lang w:val="uk-UA"/>
        </w:rPr>
        <w:t>Додаткові полюс</w:t>
      </w:r>
      <w:r w:rsidR="0097798E">
        <w:rPr>
          <w:sz w:val="28"/>
          <w:szCs w:val="28"/>
          <w:lang w:val="uk-UA"/>
        </w:rPr>
        <w:t>и</w:t>
      </w:r>
      <w:r w:rsidRPr="00C72F81">
        <w:rPr>
          <w:sz w:val="28"/>
          <w:szCs w:val="28"/>
          <w:lang w:val="uk-UA"/>
        </w:rPr>
        <w:t xml:space="preserve"> й компенсаційна обмотка хоча й послабляють небезпек</w:t>
      </w:r>
      <w:r w:rsidR="0097798E">
        <w:rPr>
          <w:sz w:val="28"/>
          <w:szCs w:val="28"/>
          <w:lang w:val="uk-UA"/>
        </w:rPr>
        <w:t>у</w:t>
      </w:r>
      <w:r w:rsidRPr="00C72F81">
        <w:rPr>
          <w:sz w:val="28"/>
          <w:szCs w:val="28"/>
          <w:lang w:val="uk-UA"/>
        </w:rPr>
        <w:t xml:space="preserve"> виникнення колового вогню, але повністю її не усувають. Тому для захисту обмотки якоря від ушкодження електричною дугою у випадку виникнення колового вогню в електричних машинах, що працюють в умовах частих перевантажень, між колектором й обмоткою на якорі встановлюють ізолюючий екран. У деяких машинах застосовують повітряне дуття, сдувающее дугу убік підшипника, захищеного теплостійкою ізоляційною перегородкою. Для створення перешкоди на шляху поширення дуги між щітками різної полярності встановлюють бар'єри з ізоляційного матеріалу (мал. 27.13, б).</w:t>
      </w:r>
    </w:p>
    <w:p w:rsidR="00F90CEB" w:rsidRPr="00C72F81" w:rsidRDefault="00F90CEB" w:rsidP="00F90CEB">
      <w:pPr>
        <w:rPr>
          <w:sz w:val="28"/>
          <w:szCs w:val="28"/>
          <w:lang w:val="uk-UA"/>
        </w:rPr>
      </w:pPr>
    </w:p>
    <w:p w:rsidR="00F90CEB" w:rsidRPr="00C72F81" w:rsidRDefault="00F90CEB" w:rsidP="00F90CEB">
      <w:pPr>
        <w:rPr>
          <w:sz w:val="28"/>
          <w:szCs w:val="28"/>
          <w:lang w:val="uk-UA"/>
        </w:rPr>
      </w:pPr>
    </w:p>
    <w:p w:rsidR="00F90CEB" w:rsidRPr="00C72F81" w:rsidRDefault="00F90CEB" w:rsidP="00F90CEB">
      <w:pPr>
        <w:rPr>
          <w:sz w:val="28"/>
          <w:szCs w:val="28"/>
          <w:lang w:val="uk-UA"/>
        </w:rPr>
      </w:pPr>
    </w:p>
    <w:p w:rsidR="00F90CEB" w:rsidRPr="00C72F81" w:rsidRDefault="00F90CEB" w:rsidP="00F90CEB">
      <w:pPr>
        <w:rPr>
          <w:sz w:val="28"/>
          <w:szCs w:val="28"/>
          <w:lang w:val="uk-UA"/>
        </w:rPr>
      </w:pPr>
    </w:p>
    <w:p w:rsidR="006653ED" w:rsidRDefault="006653ED" w:rsidP="006653ED">
      <w:pPr>
        <w:pStyle w:val="2"/>
        <w:rPr>
          <w:b/>
          <w:bCs/>
        </w:rPr>
      </w:pPr>
      <w:r>
        <w:br w:type="page"/>
      </w:r>
      <w:r>
        <w:rPr>
          <w:b/>
          <w:bCs/>
        </w:rPr>
        <w:lastRenderedPageBreak/>
        <w:t>Самостійна робота №44</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Колекторні генератори постійного струму. Генератори незалежного збудження</w:t>
      </w:r>
      <w:r w:rsidR="00963467">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304DDB">
        <w:rPr>
          <w:bCs/>
          <w:sz w:val="28"/>
          <w:szCs w:val="28"/>
          <w:lang w:val="uk-UA"/>
        </w:rPr>
        <w:t>ознайомитися з принципом дії колекторних генераторів постійного струму та з основними характеристиками генераторів незалежного збудження.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304DDB" w:rsidRDefault="006653ED" w:rsidP="006653ED">
      <w:pPr>
        <w:jc w:val="both"/>
        <w:rPr>
          <w:bCs/>
          <w:sz w:val="28"/>
          <w:lang w:val="uk-UA"/>
        </w:rPr>
      </w:pPr>
      <w:r w:rsidRPr="00304DDB">
        <w:rPr>
          <w:bCs/>
          <w:sz w:val="28"/>
          <w:lang w:val="uk-UA"/>
        </w:rPr>
        <w:t xml:space="preserve">1 </w:t>
      </w:r>
      <w:r w:rsidR="00304DDB" w:rsidRPr="00304DDB">
        <w:rPr>
          <w:color w:val="000000"/>
          <w:spacing w:val="-4"/>
          <w:sz w:val="28"/>
          <w:szCs w:val="28"/>
          <w:lang w:val="uk-UA"/>
        </w:rPr>
        <w:t xml:space="preserve">Колекторні генератори постійного </w:t>
      </w:r>
      <w:r w:rsidR="00304DDB" w:rsidRPr="00304DDB">
        <w:rPr>
          <w:spacing w:val="-4"/>
          <w:sz w:val="28"/>
          <w:szCs w:val="28"/>
          <w:lang w:val="uk-UA"/>
        </w:rPr>
        <w:t xml:space="preserve">струму. </w:t>
      </w:r>
      <w:r w:rsidR="00304DDB" w:rsidRPr="00304DDB">
        <w:rPr>
          <w:color w:val="000000"/>
          <w:spacing w:val="-7"/>
          <w:sz w:val="28"/>
          <w:szCs w:val="28"/>
          <w:lang w:val="uk-UA"/>
        </w:rPr>
        <w:t>Основні поняття</w:t>
      </w:r>
    </w:p>
    <w:p w:rsidR="006653ED" w:rsidRPr="00304DDB" w:rsidRDefault="006653ED" w:rsidP="006653ED">
      <w:pPr>
        <w:jc w:val="both"/>
        <w:rPr>
          <w:bCs/>
          <w:sz w:val="28"/>
          <w:lang w:val="uk-UA"/>
        </w:rPr>
      </w:pPr>
      <w:r w:rsidRPr="00304DDB">
        <w:rPr>
          <w:bCs/>
          <w:sz w:val="28"/>
          <w:lang w:val="uk-UA"/>
        </w:rPr>
        <w:t>2</w:t>
      </w:r>
      <w:r w:rsidR="00304DDB" w:rsidRPr="00304DDB">
        <w:rPr>
          <w:bCs/>
          <w:sz w:val="28"/>
          <w:lang w:val="uk-UA"/>
        </w:rPr>
        <w:t xml:space="preserve"> </w:t>
      </w:r>
      <w:r w:rsidR="00304DDB" w:rsidRPr="00304DDB">
        <w:rPr>
          <w:bCs/>
          <w:color w:val="000000"/>
          <w:spacing w:val="-2"/>
          <w:sz w:val="28"/>
          <w:szCs w:val="28"/>
          <w:lang w:val="uk-UA"/>
        </w:rPr>
        <w:t xml:space="preserve">Характеристика холостого ходу </w:t>
      </w:r>
      <w:r w:rsidR="00304DDB" w:rsidRPr="00304DDB">
        <w:rPr>
          <w:color w:val="000000"/>
          <w:spacing w:val="-1"/>
          <w:sz w:val="28"/>
          <w:szCs w:val="28"/>
          <w:lang w:val="uk-UA"/>
        </w:rPr>
        <w:t xml:space="preserve">генератора незалежного </w:t>
      </w:r>
      <w:r w:rsidR="00304DDB" w:rsidRPr="00304DDB">
        <w:rPr>
          <w:spacing w:val="-1"/>
          <w:sz w:val="28"/>
          <w:szCs w:val="28"/>
          <w:lang w:val="uk-UA"/>
        </w:rPr>
        <w:t>збудження</w:t>
      </w:r>
    </w:p>
    <w:p w:rsidR="006653ED" w:rsidRPr="00304DDB" w:rsidRDefault="006653ED" w:rsidP="00304DDB">
      <w:pPr>
        <w:shd w:val="clear" w:color="auto" w:fill="FFFFFF"/>
        <w:jc w:val="both"/>
        <w:rPr>
          <w:color w:val="000000"/>
          <w:spacing w:val="-3"/>
          <w:sz w:val="28"/>
          <w:szCs w:val="28"/>
          <w:lang w:val="uk-UA"/>
        </w:rPr>
      </w:pPr>
      <w:r w:rsidRPr="00304DDB">
        <w:rPr>
          <w:bCs/>
          <w:sz w:val="28"/>
          <w:lang w:val="uk-UA"/>
        </w:rPr>
        <w:t>3</w:t>
      </w:r>
      <w:r w:rsidR="00304DDB" w:rsidRPr="00304DDB">
        <w:rPr>
          <w:bCs/>
          <w:sz w:val="28"/>
          <w:lang w:val="uk-UA"/>
        </w:rPr>
        <w:t xml:space="preserve"> </w:t>
      </w:r>
      <w:r w:rsidR="00304DDB" w:rsidRPr="00304DDB">
        <w:rPr>
          <w:color w:val="000000"/>
          <w:spacing w:val="-3"/>
          <w:sz w:val="28"/>
          <w:szCs w:val="28"/>
          <w:lang w:val="uk-UA"/>
        </w:rPr>
        <w:t xml:space="preserve">Навантажувальна характеристика </w:t>
      </w:r>
      <w:r w:rsidR="00304DDB" w:rsidRPr="00304DDB">
        <w:rPr>
          <w:color w:val="000000"/>
          <w:spacing w:val="-1"/>
          <w:sz w:val="28"/>
          <w:szCs w:val="28"/>
          <w:lang w:val="uk-UA"/>
        </w:rPr>
        <w:t xml:space="preserve">генератора незалежного </w:t>
      </w:r>
      <w:r w:rsidR="00304DDB" w:rsidRPr="00304DDB">
        <w:rPr>
          <w:spacing w:val="-1"/>
          <w:sz w:val="28"/>
          <w:szCs w:val="28"/>
          <w:lang w:val="uk-UA"/>
        </w:rPr>
        <w:t>збудження</w:t>
      </w:r>
    </w:p>
    <w:p w:rsidR="00304DDB" w:rsidRPr="00304DDB" w:rsidRDefault="00304DDB" w:rsidP="00304DDB">
      <w:pPr>
        <w:shd w:val="clear" w:color="auto" w:fill="FFFFFF"/>
        <w:jc w:val="both"/>
        <w:rPr>
          <w:color w:val="000000"/>
          <w:sz w:val="28"/>
          <w:szCs w:val="28"/>
          <w:lang w:val="uk-UA"/>
        </w:rPr>
      </w:pPr>
      <w:r w:rsidRPr="00304DDB">
        <w:rPr>
          <w:bCs/>
          <w:sz w:val="28"/>
          <w:lang w:val="uk-UA"/>
        </w:rPr>
        <w:t>4</w:t>
      </w:r>
      <w:r>
        <w:rPr>
          <w:bCs/>
          <w:sz w:val="28"/>
          <w:lang w:val="uk-UA"/>
        </w:rPr>
        <w:t xml:space="preserve"> </w:t>
      </w:r>
      <w:r w:rsidRPr="00304DDB">
        <w:rPr>
          <w:color w:val="000000"/>
          <w:sz w:val="28"/>
          <w:szCs w:val="28"/>
          <w:lang w:val="uk-UA"/>
        </w:rPr>
        <w:t xml:space="preserve">Зовнішня та регулювальна характеристика </w:t>
      </w:r>
      <w:r w:rsidRPr="00304DDB">
        <w:rPr>
          <w:color w:val="000000"/>
          <w:spacing w:val="-1"/>
          <w:sz w:val="28"/>
          <w:szCs w:val="28"/>
          <w:lang w:val="uk-UA"/>
        </w:rPr>
        <w:t xml:space="preserve">генератора незалежного </w:t>
      </w:r>
      <w:r w:rsidRPr="00304DDB">
        <w:rPr>
          <w:spacing w:val="-1"/>
          <w:sz w:val="28"/>
          <w:szCs w:val="28"/>
          <w:lang w:val="uk-UA"/>
        </w:rPr>
        <w:t>збудження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963467">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9F6F88">
      <w:pPr>
        <w:jc w:val="both"/>
        <w:rPr>
          <w:sz w:val="28"/>
          <w:szCs w:val="28"/>
          <w:lang w:val="uk-UA"/>
        </w:rPr>
      </w:pPr>
      <w:r>
        <w:rPr>
          <w:sz w:val="28"/>
          <w:szCs w:val="28"/>
          <w:lang w:val="uk-UA"/>
        </w:rPr>
        <w:t>1</w:t>
      </w:r>
      <w:r w:rsidR="009F6F88">
        <w:rPr>
          <w:sz w:val="28"/>
          <w:szCs w:val="28"/>
          <w:lang w:val="uk-UA"/>
        </w:rPr>
        <w:t xml:space="preserve"> Опишіть принцип дії навантаженого генератора постійного струму.</w:t>
      </w:r>
    </w:p>
    <w:p w:rsidR="006653ED" w:rsidRDefault="006653ED" w:rsidP="009F6F88">
      <w:pPr>
        <w:jc w:val="both"/>
        <w:rPr>
          <w:sz w:val="28"/>
          <w:szCs w:val="28"/>
          <w:lang w:val="uk-UA"/>
        </w:rPr>
      </w:pPr>
      <w:r>
        <w:rPr>
          <w:sz w:val="28"/>
          <w:szCs w:val="28"/>
          <w:lang w:val="uk-UA"/>
        </w:rPr>
        <w:t>2</w:t>
      </w:r>
      <w:r w:rsidR="009F6F88">
        <w:rPr>
          <w:sz w:val="28"/>
          <w:szCs w:val="28"/>
          <w:lang w:val="uk-UA"/>
        </w:rPr>
        <w:t xml:space="preserve"> Запишіть рівняння напруг та потужностей для генератора постійного струму.</w:t>
      </w:r>
    </w:p>
    <w:p w:rsidR="006653ED" w:rsidRDefault="006653ED" w:rsidP="009F6F88">
      <w:pPr>
        <w:jc w:val="both"/>
        <w:rPr>
          <w:sz w:val="28"/>
          <w:szCs w:val="28"/>
          <w:lang w:val="uk-UA"/>
        </w:rPr>
      </w:pPr>
      <w:r>
        <w:rPr>
          <w:sz w:val="28"/>
          <w:szCs w:val="28"/>
          <w:lang w:val="uk-UA"/>
        </w:rPr>
        <w:t>3</w:t>
      </w:r>
      <w:r w:rsidR="009F6F88">
        <w:rPr>
          <w:sz w:val="28"/>
          <w:szCs w:val="28"/>
          <w:lang w:val="uk-UA"/>
        </w:rPr>
        <w:t xml:space="preserve"> Побудуйте характеристику х.х. генератора постійного струму незалежного збудження. Побудову поясніть.</w:t>
      </w:r>
    </w:p>
    <w:p w:rsidR="006653ED" w:rsidRDefault="006653ED" w:rsidP="009F6F88">
      <w:pPr>
        <w:jc w:val="both"/>
        <w:rPr>
          <w:sz w:val="28"/>
          <w:szCs w:val="28"/>
          <w:lang w:val="uk-UA"/>
        </w:rPr>
      </w:pPr>
      <w:r>
        <w:rPr>
          <w:sz w:val="28"/>
          <w:szCs w:val="28"/>
          <w:lang w:val="uk-UA"/>
        </w:rPr>
        <w:t>4</w:t>
      </w:r>
      <w:r w:rsidR="009F6F88">
        <w:rPr>
          <w:sz w:val="28"/>
          <w:szCs w:val="28"/>
          <w:lang w:val="uk-UA"/>
        </w:rPr>
        <w:t xml:space="preserve"> Побудуйте навантажувальну характеристику генератора постійного струму незалежного збудження. Побудову поясніть.</w:t>
      </w:r>
    </w:p>
    <w:p w:rsidR="006653ED" w:rsidRDefault="006653ED" w:rsidP="009F6F88">
      <w:pPr>
        <w:jc w:val="both"/>
        <w:rPr>
          <w:sz w:val="28"/>
          <w:szCs w:val="28"/>
          <w:lang w:val="uk-UA"/>
        </w:rPr>
      </w:pPr>
      <w:r>
        <w:rPr>
          <w:sz w:val="28"/>
          <w:szCs w:val="28"/>
          <w:lang w:val="uk-UA"/>
        </w:rPr>
        <w:t>5</w:t>
      </w:r>
      <w:r w:rsidR="009F6F88">
        <w:rPr>
          <w:sz w:val="28"/>
          <w:szCs w:val="28"/>
          <w:lang w:val="uk-UA"/>
        </w:rPr>
        <w:t xml:space="preserve"> Побудуйте зовнішню характеристику генератора постійного струму незалежного збудження. Побудову поясніть.</w:t>
      </w:r>
    </w:p>
    <w:p w:rsidR="006653ED" w:rsidRPr="00E260BD" w:rsidRDefault="006653ED" w:rsidP="009F6F88">
      <w:pPr>
        <w:jc w:val="both"/>
        <w:rPr>
          <w:lang w:val="uk-UA"/>
        </w:rPr>
      </w:pPr>
      <w:r>
        <w:rPr>
          <w:sz w:val="28"/>
          <w:szCs w:val="28"/>
          <w:lang w:val="uk-UA"/>
        </w:rPr>
        <w:t>6</w:t>
      </w:r>
      <w:r w:rsidR="009F6F88">
        <w:rPr>
          <w:sz w:val="28"/>
          <w:szCs w:val="28"/>
          <w:lang w:val="uk-UA"/>
        </w:rPr>
        <w:t xml:space="preserve"> Побудуйте регулювальну характеристику генератора постійного струму незалежного збудження. Побудову поясніть.</w:t>
      </w:r>
    </w:p>
    <w:p w:rsidR="00F90CEB" w:rsidRDefault="00F90CEB">
      <w:pPr>
        <w:spacing w:line="360" w:lineRule="auto"/>
        <w:ind w:firstLine="851"/>
        <w:jc w:val="both"/>
        <w:rPr>
          <w:sz w:val="28"/>
          <w:lang w:val="uk-UA"/>
        </w:rPr>
      </w:pPr>
      <w:r>
        <w:br w:type="page"/>
      </w:r>
    </w:p>
    <w:p w:rsidR="00F90CEB" w:rsidRPr="00304DDB" w:rsidRDefault="00304DDB" w:rsidP="00F90CEB">
      <w:pPr>
        <w:shd w:val="clear" w:color="auto" w:fill="FFFFFF"/>
        <w:ind w:firstLine="397"/>
        <w:outlineLvl w:val="0"/>
        <w:rPr>
          <w:b/>
          <w:i/>
          <w:sz w:val="28"/>
          <w:szCs w:val="28"/>
          <w:lang w:val="uk-UA"/>
        </w:rPr>
      </w:pPr>
      <w:r w:rsidRPr="00304DDB">
        <w:rPr>
          <w:b/>
          <w:i/>
          <w:color w:val="000000"/>
          <w:spacing w:val="-4"/>
          <w:sz w:val="28"/>
          <w:szCs w:val="28"/>
          <w:lang w:val="uk-UA"/>
        </w:rPr>
        <w:lastRenderedPageBreak/>
        <w:t xml:space="preserve">1 </w:t>
      </w:r>
      <w:r w:rsidR="00F90CEB" w:rsidRPr="00304DDB">
        <w:rPr>
          <w:b/>
          <w:i/>
          <w:color w:val="000000"/>
          <w:spacing w:val="-4"/>
          <w:sz w:val="28"/>
          <w:szCs w:val="28"/>
          <w:lang w:val="uk-UA"/>
        </w:rPr>
        <w:t xml:space="preserve">Колекторні генератори постійного </w:t>
      </w:r>
      <w:r w:rsidR="00F90CEB" w:rsidRPr="00304DDB">
        <w:rPr>
          <w:b/>
          <w:i/>
          <w:spacing w:val="-4"/>
          <w:sz w:val="28"/>
          <w:szCs w:val="28"/>
          <w:lang w:val="uk-UA"/>
        </w:rPr>
        <w:t>струму</w:t>
      </w:r>
      <w:r w:rsidRPr="00304DDB">
        <w:rPr>
          <w:b/>
          <w:i/>
          <w:spacing w:val="-4"/>
          <w:sz w:val="28"/>
          <w:szCs w:val="28"/>
          <w:lang w:val="uk-UA"/>
        </w:rPr>
        <w:t xml:space="preserve">. </w:t>
      </w:r>
      <w:r w:rsidRPr="00304DDB">
        <w:rPr>
          <w:b/>
          <w:i/>
          <w:color w:val="000000"/>
          <w:spacing w:val="-7"/>
          <w:sz w:val="28"/>
          <w:szCs w:val="28"/>
          <w:lang w:val="uk-UA"/>
        </w:rPr>
        <w:t>Основні поняття</w:t>
      </w:r>
    </w:p>
    <w:p w:rsidR="00F90CEB" w:rsidRPr="00A83781" w:rsidRDefault="00F90CEB" w:rsidP="00304DDB">
      <w:pPr>
        <w:shd w:val="clear" w:color="auto" w:fill="FFFFFF"/>
        <w:ind w:firstLine="397"/>
        <w:jc w:val="both"/>
        <w:rPr>
          <w:bCs/>
          <w:color w:val="000000"/>
          <w:spacing w:val="-1"/>
          <w:sz w:val="28"/>
          <w:szCs w:val="28"/>
          <w:lang w:val="uk-UA"/>
        </w:rPr>
      </w:pPr>
      <w:r w:rsidRPr="00A83781">
        <w:rPr>
          <w:bCs/>
          <w:color w:val="000000"/>
          <w:sz w:val="28"/>
          <w:szCs w:val="28"/>
          <w:lang w:val="uk-UA"/>
        </w:rPr>
        <w:t xml:space="preserve">У процесі роботи генератора постійного </w:t>
      </w:r>
      <w:r w:rsidRPr="00A83781">
        <w:rPr>
          <w:bCs/>
          <w:sz w:val="28"/>
          <w:szCs w:val="28"/>
          <w:lang w:val="uk-UA"/>
        </w:rPr>
        <w:t>струму</w:t>
      </w:r>
      <w:r w:rsidRPr="00A83781">
        <w:rPr>
          <w:bCs/>
          <w:color w:val="000000"/>
          <w:sz w:val="28"/>
          <w:szCs w:val="28"/>
          <w:lang w:val="uk-UA"/>
        </w:rPr>
        <w:t xml:space="preserve"> </w:t>
      </w:r>
      <w:r w:rsidRPr="00A83781">
        <w:rPr>
          <w:bCs/>
          <w:color w:val="000000"/>
          <w:spacing w:val="-1"/>
          <w:sz w:val="28"/>
          <w:szCs w:val="28"/>
          <w:lang w:val="uk-UA"/>
        </w:rPr>
        <w:t xml:space="preserve">в обмотці якоря </w:t>
      </w:r>
      <w:r w:rsidR="00304DDB">
        <w:rPr>
          <w:bCs/>
          <w:spacing w:val="-1"/>
          <w:sz w:val="28"/>
          <w:szCs w:val="28"/>
          <w:lang w:val="uk-UA"/>
        </w:rPr>
        <w:t>індукується</w:t>
      </w:r>
      <w:r w:rsidRPr="00A83781">
        <w:rPr>
          <w:bCs/>
          <w:color w:val="000000"/>
          <w:spacing w:val="-1"/>
          <w:sz w:val="28"/>
          <w:szCs w:val="28"/>
          <w:lang w:val="uk-UA"/>
        </w:rPr>
        <w:t xml:space="preserve"> </w:t>
      </w:r>
      <w:r w:rsidR="00304DDB">
        <w:rPr>
          <w:bCs/>
          <w:spacing w:val="-1"/>
          <w:sz w:val="28"/>
          <w:szCs w:val="28"/>
          <w:lang w:val="uk-UA"/>
        </w:rPr>
        <w:t>ЕР</w:t>
      </w:r>
      <w:r w:rsidRPr="00A83781">
        <w:rPr>
          <w:bCs/>
          <w:spacing w:val="-1"/>
          <w:sz w:val="28"/>
          <w:szCs w:val="28"/>
          <w:lang w:val="uk-UA"/>
        </w:rPr>
        <w:t>С</w:t>
      </w:r>
      <w:r w:rsidRPr="00A83781">
        <w:rPr>
          <w:bCs/>
          <w:color w:val="000000"/>
          <w:spacing w:val="-1"/>
          <w:sz w:val="28"/>
          <w:szCs w:val="28"/>
          <w:lang w:val="uk-UA"/>
        </w:rPr>
        <w:t xml:space="preserve"> </w:t>
      </w:r>
      <w:r w:rsidRPr="00A83781">
        <w:rPr>
          <w:bCs/>
          <w:color w:val="000000"/>
          <w:spacing w:val="-1"/>
          <w:position w:val="-12"/>
          <w:sz w:val="28"/>
          <w:szCs w:val="28"/>
          <w:lang w:val="uk-UA"/>
        </w:rPr>
        <w:object w:dxaOrig="320" w:dyaOrig="360">
          <v:shape id="_x0000_i1764" type="#_x0000_t75" style="width:16.35pt;height:17.65pt" o:ole="">
            <v:imagedata r:id="rId1303" o:title=""/>
          </v:shape>
          <o:OLEObject Type="Embed" ProgID="Equation.3" ShapeID="_x0000_i1764" DrawAspect="Content" ObjectID="_1446039685" r:id="rId1428"/>
        </w:object>
      </w:r>
      <w:r w:rsidRPr="00A83781">
        <w:rPr>
          <w:bCs/>
          <w:color w:val="000000"/>
          <w:spacing w:val="-1"/>
          <w:sz w:val="28"/>
          <w:szCs w:val="28"/>
          <w:lang w:val="uk-UA"/>
        </w:rPr>
        <w:t xml:space="preserve">. </w:t>
      </w:r>
      <w:r w:rsidRPr="00A83781">
        <w:rPr>
          <w:bCs/>
          <w:color w:val="000000"/>
          <w:spacing w:val="-2"/>
          <w:sz w:val="28"/>
          <w:szCs w:val="28"/>
          <w:lang w:val="uk-UA"/>
        </w:rPr>
        <w:t xml:space="preserve">При підключенні до генератора навантаження в </w:t>
      </w:r>
      <w:r w:rsidR="00304DDB">
        <w:rPr>
          <w:bCs/>
          <w:spacing w:val="-2"/>
          <w:sz w:val="28"/>
          <w:szCs w:val="28"/>
          <w:lang w:val="uk-UA"/>
        </w:rPr>
        <w:t>кол</w:t>
      </w:r>
      <w:r w:rsidRPr="00A83781">
        <w:rPr>
          <w:bCs/>
          <w:spacing w:val="-2"/>
          <w:sz w:val="28"/>
          <w:szCs w:val="28"/>
          <w:lang w:val="uk-UA"/>
        </w:rPr>
        <w:t>і</w:t>
      </w:r>
      <w:r w:rsidRPr="00A83781">
        <w:rPr>
          <w:bCs/>
          <w:color w:val="000000"/>
          <w:spacing w:val="-2"/>
          <w:sz w:val="28"/>
          <w:szCs w:val="28"/>
          <w:lang w:val="uk-UA"/>
        </w:rPr>
        <w:t xml:space="preserve"> якоря виникає </w:t>
      </w:r>
      <w:r w:rsidRPr="00A83781">
        <w:rPr>
          <w:bCs/>
          <w:spacing w:val="-2"/>
          <w:sz w:val="28"/>
          <w:szCs w:val="28"/>
          <w:lang w:val="uk-UA"/>
        </w:rPr>
        <w:t>струм</w:t>
      </w:r>
      <w:r w:rsidRPr="00A83781">
        <w:rPr>
          <w:bCs/>
          <w:color w:val="000000"/>
          <w:spacing w:val="-2"/>
          <w:sz w:val="28"/>
          <w:szCs w:val="28"/>
          <w:lang w:val="uk-UA"/>
        </w:rPr>
        <w:t xml:space="preserve">, а на </w:t>
      </w:r>
      <w:r w:rsidRPr="00A83781">
        <w:rPr>
          <w:bCs/>
          <w:spacing w:val="-2"/>
          <w:sz w:val="28"/>
          <w:szCs w:val="28"/>
          <w:lang w:val="uk-UA"/>
        </w:rPr>
        <w:t>виводах</w:t>
      </w:r>
      <w:r w:rsidRPr="00A83781">
        <w:rPr>
          <w:bCs/>
          <w:color w:val="000000"/>
          <w:spacing w:val="-2"/>
          <w:sz w:val="28"/>
          <w:szCs w:val="28"/>
          <w:lang w:val="uk-UA"/>
        </w:rPr>
        <w:t xml:space="preserve"> генератора встановлюється напруга, </w:t>
      </w:r>
      <w:r w:rsidRPr="00A83781">
        <w:rPr>
          <w:bCs/>
          <w:spacing w:val="-2"/>
          <w:sz w:val="28"/>
          <w:szCs w:val="28"/>
          <w:lang w:val="uk-UA"/>
        </w:rPr>
        <w:t>обумовлен</w:t>
      </w:r>
      <w:r w:rsidR="00304DDB">
        <w:rPr>
          <w:bCs/>
          <w:spacing w:val="-2"/>
          <w:sz w:val="28"/>
          <w:szCs w:val="28"/>
          <w:lang w:val="uk-UA"/>
        </w:rPr>
        <w:t>а</w:t>
      </w:r>
      <w:r w:rsidRPr="00A83781">
        <w:rPr>
          <w:bCs/>
          <w:color w:val="000000"/>
          <w:spacing w:val="-2"/>
          <w:sz w:val="28"/>
          <w:szCs w:val="28"/>
          <w:lang w:val="uk-UA"/>
        </w:rPr>
        <w:t xml:space="preserve"> рівнянням напруг для </w:t>
      </w:r>
      <w:r w:rsidR="00304DDB">
        <w:rPr>
          <w:bCs/>
          <w:color w:val="000000"/>
          <w:spacing w:val="-2"/>
          <w:sz w:val="28"/>
          <w:szCs w:val="28"/>
          <w:lang w:val="uk-UA"/>
        </w:rPr>
        <w:t>кола</w:t>
      </w:r>
      <w:r w:rsidRPr="00A83781">
        <w:rPr>
          <w:bCs/>
          <w:color w:val="000000"/>
          <w:spacing w:val="-2"/>
          <w:sz w:val="28"/>
          <w:szCs w:val="28"/>
          <w:lang w:val="uk-UA"/>
        </w:rPr>
        <w:t xml:space="preserve"> якоря генератора:</w:t>
      </w:r>
    </w:p>
    <w:p w:rsidR="00F90CEB" w:rsidRPr="00A83781" w:rsidRDefault="00F90CEB" w:rsidP="00304DDB">
      <w:pPr>
        <w:shd w:val="clear" w:color="auto" w:fill="FFFFFF"/>
        <w:tabs>
          <w:tab w:val="left" w:pos="2650"/>
        </w:tabs>
        <w:ind w:firstLine="397"/>
        <w:jc w:val="both"/>
        <w:rPr>
          <w:bCs/>
          <w:color w:val="000000"/>
          <w:spacing w:val="-2"/>
          <w:sz w:val="28"/>
          <w:szCs w:val="28"/>
          <w:lang w:val="uk-UA"/>
        </w:rPr>
      </w:pPr>
      <w:r w:rsidRPr="00A83781">
        <w:rPr>
          <w:bCs/>
          <w:color w:val="000000"/>
          <w:spacing w:val="-2"/>
          <w:sz w:val="28"/>
          <w:szCs w:val="28"/>
          <w:lang w:val="uk-UA"/>
        </w:rPr>
        <w:t xml:space="preserve">                                                    </w:t>
      </w:r>
      <w:r w:rsidRPr="00A83781">
        <w:rPr>
          <w:bCs/>
          <w:color w:val="000000"/>
          <w:spacing w:val="-2"/>
          <w:position w:val="-12"/>
          <w:sz w:val="28"/>
          <w:szCs w:val="28"/>
          <w:lang w:val="uk-UA"/>
        </w:rPr>
        <w:object w:dxaOrig="1579" w:dyaOrig="360">
          <v:shape id="_x0000_i1765" type="#_x0000_t75" style="width:78.55pt;height:17.65pt" o:ole="">
            <v:imagedata r:id="rId1429" o:title=""/>
          </v:shape>
          <o:OLEObject Type="Embed" ProgID="Equation.3" ShapeID="_x0000_i1765" DrawAspect="Content" ObjectID="_1446039686" r:id="rId1430"/>
        </w:object>
      </w:r>
      <w:r w:rsidRPr="00A83781">
        <w:rPr>
          <w:bCs/>
          <w:color w:val="000000"/>
          <w:spacing w:val="-2"/>
          <w:sz w:val="28"/>
          <w:szCs w:val="28"/>
          <w:lang w:val="uk-UA"/>
        </w:rPr>
        <w:t>.                                  (28.1)</w:t>
      </w:r>
    </w:p>
    <w:p w:rsidR="00F90CEB" w:rsidRPr="00A83781" w:rsidRDefault="00F90CEB" w:rsidP="00304DDB">
      <w:pPr>
        <w:shd w:val="clear" w:color="auto" w:fill="FFFFFF"/>
        <w:ind w:firstLine="397"/>
        <w:jc w:val="both"/>
        <w:outlineLvl w:val="0"/>
        <w:rPr>
          <w:bCs/>
          <w:color w:val="000000"/>
          <w:spacing w:val="-3"/>
          <w:sz w:val="28"/>
          <w:szCs w:val="28"/>
          <w:lang w:val="uk-UA"/>
        </w:rPr>
      </w:pPr>
      <w:r w:rsidRPr="00A83781">
        <w:rPr>
          <w:bCs/>
          <w:color w:val="000000"/>
          <w:spacing w:val="-3"/>
          <w:sz w:val="28"/>
          <w:szCs w:val="28"/>
          <w:lang w:val="uk-UA"/>
        </w:rPr>
        <w:t xml:space="preserve">Тут </w:t>
      </w:r>
    </w:p>
    <w:p w:rsidR="00F90CEB" w:rsidRPr="00A83781" w:rsidRDefault="00F90CEB" w:rsidP="00304DDB">
      <w:pPr>
        <w:shd w:val="clear" w:color="auto" w:fill="FFFFFF"/>
        <w:ind w:firstLine="397"/>
        <w:jc w:val="both"/>
        <w:outlineLvl w:val="0"/>
        <w:rPr>
          <w:sz w:val="28"/>
          <w:szCs w:val="28"/>
          <w:lang w:val="uk-UA"/>
        </w:rPr>
      </w:pPr>
      <w:r w:rsidRPr="00A83781">
        <w:rPr>
          <w:bCs/>
          <w:color w:val="000000"/>
          <w:spacing w:val="2"/>
          <w:sz w:val="28"/>
          <w:szCs w:val="28"/>
          <w:lang w:val="uk-UA"/>
        </w:rPr>
        <w:t xml:space="preserve">                                     </w:t>
      </w:r>
      <w:r w:rsidRPr="00A83781">
        <w:rPr>
          <w:bCs/>
          <w:color w:val="000000"/>
          <w:spacing w:val="2"/>
          <w:position w:val="-14"/>
          <w:sz w:val="28"/>
          <w:szCs w:val="28"/>
          <w:lang w:val="uk-UA"/>
        </w:rPr>
        <w:object w:dxaOrig="2659" w:dyaOrig="380">
          <v:shape id="_x0000_i1766" type="#_x0000_t75" style="width:132.85pt;height:18.35pt" o:ole="">
            <v:imagedata r:id="rId1431" o:title=""/>
          </v:shape>
          <o:OLEObject Type="Embed" ProgID="Equation.3" ShapeID="_x0000_i1766" DrawAspect="Content" ObjectID="_1446039687" r:id="rId1432"/>
        </w:object>
      </w:r>
      <w:r w:rsidRPr="00A83781">
        <w:rPr>
          <w:bCs/>
          <w:color w:val="000000"/>
          <w:spacing w:val="2"/>
          <w:sz w:val="28"/>
          <w:szCs w:val="28"/>
          <w:lang w:val="uk-UA"/>
        </w:rPr>
        <w:t xml:space="preserve">                                (28.2)</w:t>
      </w:r>
    </w:p>
    <w:p w:rsidR="00F90CEB" w:rsidRPr="00A83781" w:rsidRDefault="00F90CEB" w:rsidP="00304DDB">
      <w:pPr>
        <w:shd w:val="clear" w:color="auto" w:fill="FFFFFF"/>
        <w:jc w:val="both"/>
        <w:rPr>
          <w:sz w:val="28"/>
          <w:szCs w:val="28"/>
          <w:lang w:val="uk-UA"/>
        </w:rPr>
      </w:pPr>
      <w:r w:rsidRPr="00A83781">
        <w:rPr>
          <w:bCs/>
          <w:color w:val="000000"/>
          <w:sz w:val="28"/>
          <w:szCs w:val="28"/>
          <w:lang w:val="uk-UA"/>
        </w:rPr>
        <w:t xml:space="preserve">— сума опорів всіх </w:t>
      </w:r>
      <w:r w:rsidRPr="00A83781">
        <w:rPr>
          <w:bCs/>
          <w:sz w:val="28"/>
          <w:szCs w:val="28"/>
          <w:lang w:val="uk-UA"/>
        </w:rPr>
        <w:t>ділянок</w:t>
      </w:r>
      <w:r w:rsidRPr="00A83781">
        <w:rPr>
          <w:bCs/>
          <w:color w:val="000000"/>
          <w:sz w:val="28"/>
          <w:szCs w:val="28"/>
          <w:lang w:val="uk-UA"/>
        </w:rPr>
        <w:t xml:space="preserve"> </w:t>
      </w:r>
      <w:r w:rsidRPr="00A83781">
        <w:rPr>
          <w:bCs/>
          <w:sz w:val="28"/>
          <w:szCs w:val="28"/>
          <w:lang w:val="uk-UA"/>
        </w:rPr>
        <w:t>ланцюга</w:t>
      </w:r>
      <w:r w:rsidRPr="00A83781">
        <w:rPr>
          <w:bCs/>
          <w:color w:val="000000"/>
          <w:sz w:val="28"/>
          <w:szCs w:val="28"/>
          <w:lang w:val="uk-UA"/>
        </w:rPr>
        <w:t xml:space="preserve"> </w:t>
      </w:r>
      <w:r w:rsidRPr="00A83781">
        <w:rPr>
          <w:bCs/>
          <w:sz w:val="28"/>
          <w:szCs w:val="28"/>
          <w:lang w:val="uk-UA"/>
        </w:rPr>
        <w:t>якоря</w:t>
      </w:r>
      <w:r w:rsidRPr="00A83781">
        <w:rPr>
          <w:bCs/>
          <w:color w:val="000000"/>
          <w:sz w:val="28"/>
          <w:szCs w:val="28"/>
          <w:lang w:val="uk-UA"/>
        </w:rPr>
        <w:t xml:space="preserve">: </w:t>
      </w:r>
      <w:r w:rsidRPr="00A83781">
        <w:rPr>
          <w:bCs/>
          <w:color w:val="000000"/>
          <w:spacing w:val="-1"/>
          <w:sz w:val="28"/>
          <w:szCs w:val="28"/>
          <w:lang w:val="uk-UA"/>
        </w:rPr>
        <w:t xml:space="preserve">обмотки </w:t>
      </w:r>
      <w:r w:rsidRPr="00A83781">
        <w:rPr>
          <w:bCs/>
          <w:spacing w:val="-1"/>
          <w:sz w:val="28"/>
          <w:szCs w:val="28"/>
          <w:lang w:val="uk-UA"/>
        </w:rPr>
        <w:t>якоря</w:t>
      </w:r>
      <w:r w:rsidRPr="00A83781">
        <w:rPr>
          <w:bCs/>
          <w:color w:val="000000"/>
          <w:spacing w:val="-1"/>
          <w:sz w:val="28"/>
          <w:szCs w:val="28"/>
          <w:lang w:val="uk-UA"/>
        </w:rPr>
        <w:t xml:space="preserve"> </w:t>
      </w:r>
      <w:r w:rsidRPr="00A83781">
        <w:rPr>
          <w:bCs/>
          <w:color w:val="000000"/>
          <w:spacing w:val="-1"/>
          <w:position w:val="-12"/>
          <w:sz w:val="28"/>
          <w:szCs w:val="28"/>
          <w:lang w:val="uk-UA"/>
        </w:rPr>
        <w:object w:dxaOrig="240" w:dyaOrig="360">
          <v:shape id="_x0000_i1767" type="#_x0000_t75" style="width:11.8pt;height:17.65pt" o:ole="">
            <v:imagedata r:id="rId1433" o:title=""/>
          </v:shape>
          <o:OLEObject Type="Embed" ProgID="Equation.3" ShapeID="_x0000_i1767" DrawAspect="Content" ObjectID="_1446039688" r:id="rId1434"/>
        </w:object>
      </w:r>
      <w:r w:rsidRPr="00A83781">
        <w:rPr>
          <w:bCs/>
          <w:color w:val="000000"/>
          <w:spacing w:val="-1"/>
          <w:sz w:val="28"/>
          <w:szCs w:val="28"/>
          <w:lang w:val="uk-UA"/>
        </w:rPr>
        <w:t xml:space="preserve">, обмотки додаткових полюсів </w:t>
      </w:r>
      <w:r w:rsidRPr="00A83781">
        <w:rPr>
          <w:bCs/>
          <w:color w:val="000000"/>
          <w:spacing w:val="-1"/>
          <w:position w:val="-14"/>
          <w:sz w:val="28"/>
          <w:szCs w:val="28"/>
          <w:lang w:val="uk-UA"/>
        </w:rPr>
        <w:object w:dxaOrig="279" w:dyaOrig="380">
          <v:shape id="_x0000_i1768" type="#_x0000_t75" style="width:14.4pt;height:18.35pt" o:ole="">
            <v:imagedata r:id="rId1435" o:title=""/>
          </v:shape>
          <o:OLEObject Type="Embed" ProgID="Equation.3" ShapeID="_x0000_i1768" DrawAspect="Content" ObjectID="_1446039689" r:id="rId1436"/>
        </w:object>
      </w:r>
      <w:r w:rsidRPr="00A83781">
        <w:rPr>
          <w:bCs/>
          <w:color w:val="000000"/>
          <w:spacing w:val="-1"/>
          <w:sz w:val="28"/>
          <w:szCs w:val="28"/>
          <w:lang w:val="uk-UA"/>
        </w:rPr>
        <w:t xml:space="preserve">, </w:t>
      </w:r>
      <w:r w:rsidRPr="00A83781">
        <w:rPr>
          <w:bCs/>
          <w:color w:val="000000"/>
          <w:spacing w:val="-2"/>
          <w:sz w:val="28"/>
          <w:szCs w:val="28"/>
          <w:lang w:val="uk-UA"/>
        </w:rPr>
        <w:t xml:space="preserve">компенсаційної обмотки </w:t>
      </w:r>
      <w:r w:rsidRPr="00A83781">
        <w:rPr>
          <w:bCs/>
          <w:color w:val="000000"/>
          <w:spacing w:val="-2"/>
          <w:position w:val="-12"/>
          <w:sz w:val="28"/>
          <w:szCs w:val="28"/>
          <w:lang w:val="uk-UA"/>
        </w:rPr>
        <w:object w:dxaOrig="340" w:dyaOrig="360">
          <v:shape id="_x0000_i1769" type="#_x0000_t75" style="width:17pt;height:17.65pt" o:ole="">
            <v:imagedata r:id="rId1437" o:title=""/>
          </v:shape>
          <o:OLEObject Type="Embed" ProgID="Equation.3" ShapeID="_x0000_i1769" DrawAspect="Content" ObjectID="_1446039690" r:id="rId1438"/>
        </w:object>
      </w:r>
      <w:r w:rsidRPr="00A83781">
        <w:rPr>
          <w:bCs/>
          <w:color w:val="000000"/>
          <w:spacing w:val="-2"/>
          <w:sz w:val="28"/>
          <w:szCs w:val="28"/>
          <w:lang w:val="uk-UA"/>
        </w:rPr>
        <w:t xml:space="preserve">, послідовної </w:t>
      </w:r>
      <w:r w:rsidRPr="00A83781">
        <w:rPr>
          <w:bCs/>
          <w:color w:val="000000"/>
          <w:sz w:val="28"/>
          <w:szCs w:val="28"/>
          <w:lang w:val="uk-UA"/>
        </w:rPr>
        <w:t xml:space="preserve">обмотки збудження </w:t>
      </w:r>
      <w:r w:rsidRPr="00A83781">
        <w:rPr>
          <w:bCs/>
          <w:color w:val="000000"/>
          <w:position w:val="-12"/>
          <w:sz w:val="28"/>
          <w:szCs w:val="28"/>
          <w:lang w:val="uk-UA"/>
        </w:rPr>
        <w:object w:dxaOrig="220" w:dyaOrig="360">
          <v:shape id="_x0000_i1770" type="#_x0000_t75" style="width:11.15pt;height:17.65pt" o:ole="">
            <v:imagedata r:id="rId1439" o:title=""/>
          </v:shape>
          <o:OLEObject Type="Embed" ProgID="Equation.3" ShapeID="_x0000_i1770" DrawAspect="Content" ObjectID="_1446039691" r:id="rId1440"/>
        </w:object>
      </w:r>
      <w:r w:rsidRPr="00A83781">
        <w:rPr>
          <w:bCs/>
          <w:color w:val="000000"/>
          <w:sz w:val="28"/>
          <w:szCs w:val="28"/>
          <w:lang w:val="uk-UA"/>
        </w:rPr>
        <w:t xml:space="preserve"> й перехідного щіткового </w:t>
      </w:r>
      <w:r w:rsidRPr="00A83781">
        <w:rPr>
          <w:bCs/>
          <w:color w:val="000000"/>
          <w:spacing w:val="-6"/>
          <w:sz w:val="28"/>
          <w:szCs w:val="28"/>
          <w:lang w:val="uk-UA"/>
        </w:rPr>
        <w:t xml:space="preserve">контакту </w:t>
      </w:r>
      <w:r w:rsidRPr="00A83781">
        <w:rPr>
          <w:bCs/>
          <w:color w:val="000000"/>
          <w:spacing w:val="-6"/>
          <w:position w:val="-14"/>
          <w:sz w:val="28"/>
          <w:szCs w:val="28"/>
          <w:lang w:val="uk-UA"/>
        </w:rPr>
        <w:object w:dxaOrig="260" w:dyaOrig="380">
          <v:shape id="_x0000_i1771" type="#_x0000_t75" style="width:13.1pt;height:18.35pt" o:ole="">
            <v:imagedata r:id="rId1441" o:title=""/>
          </v:shape>
          <o:OLEObject Type="Embed" ProgID="Equation.3" ShapeID="_x0000_i1771" DrawAspect="Content" ObjectID="_1446039692" r:id="rId1442"/>
        </w:object>
      </w:r>
      <w:r w:rsidRPr="00A83781">
        <w:rPr>
          <w:bCs/>
          <w:color w:val="000000"/>
          <w:spacing w:val="-6"/>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color w:val="000000"/>
          <w:spacing w:val="-1"/>
          <w:sz w:val="28"/>
          <w:szCs w:val="28"/>
          <w:lang w:val="uk-UA"/>
        </w:rPr>
        <w:t xml:space="preserve">При відсутності в машині яких-небудь із </w:t>
      </w:r>
      <w:r w:rsidRPr="00A83781">
        <w:rPr>
          <w:bCs/>
          <w:spacing w:val="-1"/>
          <w:sz w:val="28"/>
          <w:szCs w:val="28"/>
          <w:lang w:val="uk-UA"/>
        </w:rPr>
        <w:t>зазначених</w:t>
      </w:r>
      <w:r w:rsidRPr="00A83781">
        <w:rPr>
          <w:bCs/>
          <w:color w:val="000000"/>
          <w:spacing w:val="-1"/>
          <w:sz w:val="28"/>
          <w:szCs w:val="28"/>
          <w:lang w:val="uk-UA"/>
        </w:rPr>
        <w:t xml:space="preserve"> обмоток в (28.2) не входять відповідні доданки.</w:t>
      </w:r>
    </w:p>
    <w:p w:rsidR="00F90CEB" w:rsidRPr="00A83781" w:rsidRDefault="00F90CEB" w:rsidP="00304DDB">
      <w:pPr>
        <w:shd w:val="clear" w:color="auto" w:fill="FFFFFF"/>
        <w:ind w:firstLine="397"/>
        <w:jc w:val="both"/>
        <w:rPr>
          <w:sz w:val="28"/>
          <w:szCs w:val="28"/>
          <w:lang w:val="uk-UA"/>
        </w:rPr>
      </w:pPr>
      <w:r w:rsidRPr="00A83781">
        <w:rPr>
          <w:bCs/>
          <w:color w:val="000000"/>
          <w:sz w:val="28"/>
          <w:szCs w:val="28"/>
          <w:lang w:val="uk-UA"/>
        </w:rPr>
        <w:t xml:space="preserve">Якір генератора </w:t>
      </w:r>
      <w:r w:rsidRPr="00A83781">
        <w:rPr>
          <w:bCs/>
          <w:sz w:val="28"/>
          <w:szCs w:val="28"/>
          <w:lang w:val="uk-UA"/>
        </w:rPr>
        <w:t>приводиться</w:t>
      </w:r>
      <w:r w:rsidRPr="00A83781">
        <w:rPr>
          <w:bCs/>
          <w:color w:val="000000"/>
          <w:sz w:val="28"/>
          <w:szCs w:val="28"/>
          <w:lang w:val="uk-UA"/>
        </w:rPr>
        <w:t xml:space="preserve"> в обертання приводним двигуном, що створює на </w:t>
      </w:r>
      <w:r w:rsidRPr="00A83781">
        <w:rPr>
          <w:bCs/>
          <w:sz w:val="28"/>
          <w:szCs w:val="28"/>
          <w:lang w:val="uk-UA"/>
        </w:rPr>
        <w:t>валу</w:t>
      </w:r>
      <w:r w:rsidRPr="00A83781">
        <w:rPr>
          <w:bCs/>
          <w:color w:val="000000"/>
          <w:sz w:val="28"/>
          <w:szCs w:val="28"/>
          <w:lang w:val="uk-UA"/>
        </w:rPr>
        <w:t xml:space="preserve"> генератора обертаючий момент </w:t>
      </w:r>
      <w:r w:rsidRPr="00A83781">
        <w:rPr>
          <w:bCs/>
          <w:color w:val="000000"/>
          <w:position w:val="-10"/>
          <w:sz w:val="28"/>
          <w:szCs w:val="28"/>
          <w:lang w:val="uk-UA"/>
        </w:rPr>
        <w:object w:dxaOrig="360" w:dyaOrig="340">
          <v:shape id="_x0000_i1772" type="#_x0000_t75" style="width:17.65pt;height:17pt" o:ole="">
            <v:imagedata r:id="rId1443" o:title=""/>
          </v:shape>
          <o:OLEObject Type="Embed" ProgID="Equation.3" ShapeID="_x0000_i1772" DrawAspect="Content" ObjectID="_1446039693" r:id="rId1444"/>
        </w:object>
      </w:r>
      <w:r w:rsidRPr="00A83781">
        <w:rPr>
          <w:bCs/>
          <w:i/>
          <w:iCs/>
          <w:color w:val="000000"/>
          <w:sz w:val="28"/>
          <w:szCs w:val="28"/>
          <w:lang w:val="uk-UA"/>
        </w:rPr>
        <w:t xml:space="preserve">. </w:t>
      </w:r>
      <w:r w:rsidRPr="00A83781">
        <w:rPr>
          <w:bCs/>
          <w:color w:val="000000"/>
          <w:sz w:val="28"/>
          <w:szCs w:val="28"/>
          <w:lang w:val="uk-UA"/>
        </w:rPr>
        <w:t>Якщо генератор працює</w:t>
      </w:r>
      <w:r w:rsidRPr="00A83781">
        <w:rPr>
          <w:bCs/>
          <w:color w:val="000000"/>
          <w:spacing w:val="2"/>
          <w:sz w:val="28"/>
          <w:szCs w:val="28"/>
          <w:lang w:val="uk-UA"/>
        </w:rPr>
        <w:t xml:space="preserve"> в режимі </w:t>
      </w:r>
      <w:r w:rsidRPr="00A83781">
        <w:rPr>
          <w:bCs/>
          <w:spacing w:val="2"/>
          <w:sz w:val="28"/>
          <w:szCs w:val="28"/>
          <w:lang w:val="uk-UA"/>
        </w:rPr>
        <w:t>х.х.</w:t>
      </w:r>
      <w:r w:rsidRPr="00A83781">
        <w:rPr>
          <w:bCs/>
          <w:color w:val="000000"/>
          <w:spacing w:val="2"/>
          <w:sz w:val="28"/>
          <w:szCs w:val="28"/>
          <w:lang w:val="uk-UA"/>
        </w:rPr>
        <w:t xml:space="preserve"> </w:t>
      </w:r>
      <w:r w:rsidRPr="00A83781">
        <w:rPr>
          <w:bCs/>
          <w:color w:val="000000"/>
          <w:spacing w:val="2"/>
          <w:position w:val="-12"/>
          <w:sz w:val="28"/>
          <w:szCs w:val="28"/>
          <w:lang w:val="uk-UA"/>
        </w:rPr>
        <w:object w:dxaOrig="840" w:dyaOrig="360">
          <v:shape id="_x0000_i1773" type="#_x0000_t75" style="width:41.9pt;height:17.65pt" o:ole="">
            <v:imagedata r:id="rId1445" o:title=""/>
          </v:shape>
          <o:OLEObject Type="Embed" ProgID="Equation.3" ShapeID="_x0000_i1773" DrawAspect="Content" ObjectID="_1446039694" r:id="rId1446"/>
        </w:object>
      </w:r>
      <w:r w:rsidRPr="00A83781">
        <w:rPr>
          <w:bCs/>
          <w:color w:val="000000"/>
          <w:spacing w:val="2"/>
          <w:sz w:val="28"/>
          <w:szCs w:val="28"/>
          <w:lang w:val="uk-UA"/>
        </w:rPr>
        <w:t xml:space="preserve">, то для обертання його </w:t>
      </w:r>
      <w:r w:rsidRPr="00A83781">
        <w:rPr>
          <w:bCs/>
          <w:color w:val="000000"/>
          <w:spacing w:val="-2"/>
          <w:sz w:val="28"/>
          <w:szCs w:val="28"/>
          <w:lang w:val="uk-UA"/>
        </w:rPr>
        <w:t>якоря потрібний порівняно невеликий момент холостого</w:t>
      </w:r>
      <w:r w:rsidRPr="00A83781">
        <w:rPr>
          <w:bCs/>
          <w:color w:val="000000"/>
          <w:spacing w:val="-3"/>
          <w:sz w:val="28"/>
          <w:szCs w:val="28"/>
          <w:lang w:val="uk-UA"/>
        </w:rPr>
        <w:t xml:space="preserve"> ходу </w:t>
      </w:r>
      <w:r w:rsidRPr="00A83781">
        <w:rPr>
          <w:bCs/>
          <w:color w:val="000000"/>
          <w:spacing w:val="-3"/>
          <w:position w:val="-12"/>
          <w:sz w:val="28"/>
          <w:szCs w:val="28"/>
          <w:lang w:val="uk-UA"/>
        </w:rPr>
        <w:object w:dxaOrig="380" w:dyaOrig="360">
          <v:shape id="_x0000_i1774" type="#_x0000_t75" style="width:18.35pt;height:17.65pt" o:ole="">
            <v:imagedata r:id="rId1447" o:title=""/>
          </v:shape>
          <o:OLEObject Type="Embed" ProgID="Equation.3" ShapeID="_x0000_i1774" DrawAspect="Content" ObjectID="_1446039695" r:id="rId1448"/>
        </w:object>
      </w:r>
      <w:r w:rsidRPr="00A83781">
        <w:rPr>
          <w:bCs/>
          <w:color w:val="000000"/>
          <w:spacing w:val="-3"/>
          <w:sz w:val="28"/>
          <w:szCs w:val="28"/>
          <w:lang w:val="uk-UA"/>
        </w:rPr>
        <w:t xml:space="preserve">. Цей момент обумовлений </w:t>
      </w:r>
      <w:r w:rsidRPr="00A83781">
        <w:rPr>
          <w:bCs/>
          <w:spacing w:val="-3"/>
          <w:sz w:val="28"/>
          <w:szCs w:val="28"/>
          <w:lang w:val="uk-UA"/>
        </w:rPr>
        <w:t>гальмовими</w:t>
      </w:r>
      <w:r w:rsidRPr="00A83781">
        <w:rPr>
          <w:bCs/>
          <w:color w:val="000000"/>
          <w:spacing w:val="-3"/>
          <w:sz w:val="28"/>
          <w:szCs w:val="28"/>
          <w:lang w:val="uk-UA"/>
        </w:rPr>
        <w:t xml:space="preserve"> моментами, що виникають у генераторі при його роботі в режимі </w:t>
      </w:r>
      <w:r w:rsidRPr="00A83781">
        <w:rPr>
          <w:bCs/>
          <w:spacing w:val="-3"/>
          <w:sz w:val="28"/>
          <w:szCs w:val="28"/>
          <w:lang w:val="uk-UA"/>
        </w:rPr>
        <w:t>х.х.</w:t>
      </w:r>
      <w:r w:rsidRPr="00A83781">
        <w:rPr>
          <w:bCs/>
          <w:color w:val="000000"/>
          <w:spacing w:val="-3"/>
          <w:sz w:val="28"/>
          <w:szCs w:val="28"/>
          <w:lang w:val="uk-UA"/>
        </w:rPr>
        <w:t xml:space="preserve">: моментами від </w:t>
      </w:r>
      <w:r w:rsidRPr="00A83781">
        <w:rPr>
          <w:bCs/>
          <w:spacing w:val="-3"/>
          <w:sz w:val="28"/>
          <w:szCs w:val="28"/>
          <w:lang w:val="uk-UA"/>
        </w:rPr>
        <w:t>сил</w:t>
      </w:r>
      <w:r w:rsidRPr="00A83781">
        <w:rPr>
          <w:bCs/>
          <w:color w:val="000000"/>
          <w:spacing w:val="-3"/>
          <w:sz w:val="28"/>
          <w:szCs w:val="28"/>
          <w:lang w:val="uk-UA"/>
        </w:rPr>
        <w:t xml:space="preserve"> тертя й вихрових </w:t>
      </w:r>
      <w:r w:rsidRPr="00A83781">
        <w:rPr>
          <w:bCs/>
          <w:spacing w:val="-3"/>
          <w:sz w:val="28"/>
          <w:szCs w:val="28"/>
          <w:lang w:val="uk-UA"/>
        </w:rPr>
        <w:t>струмів</w:t>
      </w:r>
      <w:r w:rsidRPr="00A83781">
        <w:rPr>
          <w:bCs/>
          <w:color w:val="000000"/>
          <w:spacing w:val="-3"/>
          <w:sz w:val="28"/>
          <w:szCs w:val="28"/>
          <w:lang w:val="uk-UA"/>
        </w:rPr>
        <w:t xml:space="preserve"> у якорі.</w:t>
      </w:r>
    </w:p>
    <w:p w:rsidR="00F90CEB" w:rsidRPr="00A83781" w:rsidRDefault="00F90CEB" w:rsidP="00304DDB">
      <w:pPr>
        <w:shd w:val="clear" w:color="auto" w:fill="FFFFFF"/>
        <w:ind w:firstLine="397"/>
        <w:jc w:val="both"/>
        <w:rPr>
          <w:bCs/>
          <w:color w:val="000000"/>
          <w:spacing w:val="-1"/>
          <w:sz w:val="28"/>
          <w:szCs w:val="28"/>
          <w:lang w:val="uk-UA"/>
        </w:rPr>
      </w:pPr>
      <w:r w:rsidRPr="00A83781">
        <w:rPr>
          <w:bCs/>
          <w:color w:val="000000"/>
          <w:spacing w:val="-2"/>
          <w:sz w:val="28"/>
          <w:szCs w:val="28"/>
          <w:lang w:val="uk-UA"/>
        </w:rPr>
        <w:t xml:space="preserve">При роботі навантаженого генератора в проводах </w:t>
      </w:r>
      <w:r w:rsidRPr="00A83781">
        <w:rPr>
          <w:bCs/>
          <w:color w:val="000000"/>
          <w:spacing w:val="-1"/>
          <w:sz w:val="28"/>
          <w:szCs w:val="28"/>
          <w:lang w:val="uk-UA"/>
        </w:rPr>
        <w:t xml:space="preserve">обмотки </w:t>
      </w:r>
      <w:r w:rsidRPr="00A83781">
        <w:rPr>
          <w:bCs/>
          <w:spacing w:val="-1"/>
          <w:sz w:val="28"/>
          <w:szCs w:val="28"/>
          <w:lang w:val="uk-UA"/>
        </w:rPr>
        <w:t>якоря</w:t>
      </w:r>
      <w:r w:rsidRPr="00A83781">
        <w:rPr>
          <w:bCs/>
          <w:color w:val="000000"/>
          <w:spacing w:val="-1"/>
          <w:sz w:val="28"/>
          <w:szCs w:val="28"/>
          <w:lang w:val="uk-UA"/>
        </w:rPr>
        <w:t xml:space="preserve"> з'являється </w:t>
      </w:r>
      <w:r w:rsidRPr="00A83781">
        <w:rPr>
          <w:bCs/>
          <w:spacing w:val="-1"/>
          <w:sz w:val="28"/>
          <w:szCs w:val="28"/>
          <w:lang w:val="uk-UA"/>
        </w:rPr>
        <w:t>струм</w:t>
      </w:r>
      <w:r w:rsidRPr="00A83781">
        <w:rPr>
          <w:bCs/>
          <w:color w:val="000000"/>
          <w:spacing w:val="-1"/>
          <w:sz w:val="28"/>
          <w:szCs w:val="28"/>
          <w:lang w:val="uk-UA"/>
        </w:rPr>
        <w:t>, що, взаємодіючи</w:t>
      </w:r>
      <w:r w:rsidRPr="00A83781">
        <w:rPr>
          <w:bCs/>
          <w:color w:val="000000"/>
          <w:sz w:val="28"/>
          <w:szCs w:val="28"/>
          <w:lang w:val="uk-UA"/>
        </w:rPr>
        <w:t xml:space="preserve"> </w:t>
      </w:r>
      <w:r w:rsidRPr="00A83781">
        <w:rPr>
          <w:bCs/>
          <w:sz w:val="28"/>
          <w:szCs w:val="28"/>
          <w:lang w:val="uk-UA"/>
        </w:rPr>
        <w:t>з</w:t>
      </w:r>
      <w:r w:rsidRPr="00A83781">
        <w:rPr>
          <w:bCs/>
          <w:color w:val="000000"/>
          <w:sz w:val="28"/>
          <w:szCs w:val="28"/>
          <w:lang w:val="uk-UA"/>
        </w:rPr>
        <w:t xml:space="preserve"> магнітним полем </w:t>
      </w:r>
      <w:r w:rsidRPr="00A83781">
        <w:rPr>
          <w:bCs/>
          <w:sz w:val="28"/>
          <w:szCs w:val="28"/>
          <w:lang w:val="uk-UA"/>
        </w:rPr>
        <w:t>порушення</w:t>
      </w:r>
      <w:r w:rsidRPr="00A83781">
        <w:rPr>
          <w:bCs/>
          <w:color w:val="000000"/>
          <w:sz w:val="28"/>
          <w:szCs w:val="28"/>
          <w:lang w:val="uk-UA"/>
        </w:rPr>
        <w:t xml:space="preserve">, створює на якорі електромагнітний момент </w:t>
      </w:r>
      <w:r w:rsidRPr="00A83781">
        <w:rPr>
          <w:bCs/>
          <w:i/>
          <w:iCs/>
          <w:color w:val="000000"/>
          <w:sz w:val="28"/>
          <w:szCs w:val="28"/>
          <w:lang w:val="uk-UA"/>
        </w:rPr>
        <w:t xml:space="preserve">М </w:t>
      </w:r>
      <w:r w:rsidRPr="00A83781">
        <w:rPr>
          <w:bCs/>
          <w:color w:val="000000"/>
          <w:sz w:val="28"/>
          <w:szCs w:val="28"/>
          <w:lang w:val="uk-UA"/>
        </w:rPr>
        <w:t>[</w:t>
      </w:r>
      <w:r w:rsidRPr="00A83781">
        <w:rPr>
          <w:bCs/>
          <w:sz w:val="28"/>
          <w:szCs w:val="28"/>
          <w:lang w:val="uk-UA"/>
        </w:rPr>
        <w:t>див.</w:t>
      </w:r>
      <w:r w:rsidRPr="00A83781">
        <w:rPr>
          <w:bCs/>
          <w:color w:val="000000"/>
          <w:sz w:val="28"/>
          <w:szCs w:val="28"/>
          <w:lang w:val="uk-UA"/>
        </w:rPr>
        <w:t xml:space="preserve"> (25.24)]. У генераторі цей момент </w:t>
      </w:r>
      <w:r w:rsidRPr="00A83781">
        <w:rPr>
          <w:bCs/>
          <w:sz w:val="28"/>
          <w:szCs w:val="28"/>
          <w:lang w:val="uk-UA"/>
        </w:rPr>
        <w:t>спрямований</w:t>
      </w:r>
      <w:r w:rsidRPr="00A83781">
        <w:rPr>
          <w:bCs/>
          <w:color w:val="000000"/>
          <w:sz w:val="28"/>
          <w:szCs w:val="28"/>
          <w:lang w:val="uk-UA"/>
        </w:rPr>
        <w:t xml:space="preserve"> зустрічно обертаючому </w:t>
      </w:r>
      <w:r w:rsidRPr="00A83781">
        <w:rPr>
          <w:bCs/>
          <w:sz w:val="28"/>
          <w:szCs w:val="28"/>
          <w:lang w:val="uk-UA"/>
        </w:rPr>
        <w:t>моменту</w:t>
      </w:r>
      <w:r w:rsidRPr="00A83781">
        <w:rPr>
          <w:bCs/>
          <w:color w:val="000000"/>
          <w:sz w:val="28"/>
          <w:szCs w:val="28"/>
          <w:lang w:val="uk-UA"/>
        </w:rPr>
        <w:t xml:space="preserve"> приводного двигуна </w:t>
      </w:r>
      <w:r w:rsidRPr="00A83781">
        <w:rPr>
          <w:bCs/>
          <w:i/>
          <w:iCs/>
          <w:sz w:val="28"/>
          <w:szCs w:val="28"/>
          <w:lang w:val="uk-UA"/>
        </w:rPr>
        <w:t>ПД</w:t>
      </w:r>
      <w:r w:rsidRPr="00A83781">
        <w:rPr>
          <w:bCs/>
          <w:i/>
          <w:iCs/>
          <w:color w:val="000000"/>
          <w:sz w:val="28"/>
          <w:szCs w:val="28"/>
          <w:lang w:val="uk-UA"/>
        </w:rPr>
        <w:t xml:space="preserve"> </w:t>
      </w:r>
      <w:r w:rsidRPr="00A83781">
        <w:rPr>
          <w:bCs/>
          <w:color w:val="000000"/>
          <w:sz w:val="28"/>
          <w:szCs w:val="28"/>
          <w:lang w:val="uk-UA"/>
        </w:rPr>
        <w:t xml:space="preserve">(мал. </w:t>
      </w:r>
      <w:r w:rsidRPr="00A83781">
        <w:rPr>
          <w:bCs/>
          <w:color w:val="000000"/>
          <w:spacing w:val="-1"/>
          <w:sz w:val="28"/>
          <w:szCs w:val="28"/>
          <w:lang w:val="uk-UA"/>
        </w:rPr>
        <w:t xml:space="preserve">28.1), тобто він </w:t>
      </w:r>
      <w:r w:rsidRPr="00A83781">
        <w:rPr>
          <w:bCs/>
          <w:spacing w:val="-1"/>
          <w:sz w:val="28"/>
          <w:szCs w:val="28"/>
          <w:lang w:val="uk-UA"/>
        </w:rPr>
        <w:t>є</w:t>
      </w:r>
      <w:r w:rsidRPr="00A83781">
        <w:rPr>
          <w:bCs/>
          <w:color w:val="000000"/>
          <w:spacing w:val="-1"/>
          <w:sz w:val="28"/>
          <w:szCs w:val="28"/>
          <w:lang w:val="uk-UA"/>
        </w:rPr>
        <w:t xml:space="preserve"> навантажувальним (гальмуючим).</w:t>
      </w:r>
    </w:p>
    <w:p w:rsidR="00F90CEB" w:rsidRPr="00A83781" w:rsidRDefault="00F90CEB" w:rsidP="00F90CEB">
      <w:pPr>
        <w:shd w:val="clear" w:color="auto" w:fill="FFFFFF"/>
        <w:ind w:firstLine="397"/>
        <w:rPr>
          <w:bCs/>
          <w:color w:val="000000"/>
          <w:spacing w:val="-1"/>
          <w:sz w:val="28"/>
          <w:szCs w:val="28"/>
          <w:lang w:val="uk-UA"/>
        </w:rPr>
      </w:pPr>
    </w:p>
    <w:p w:rsidR="00F90CEB" w:rsidRPr="00A83781" w:rsidRDefault="00F90CEB" w:rsidP="00F90CEB">
      <w:pPr>
        <w:shd w:val="clear" w:color="auto" w:fill="FFFFFF"/>
        <w:ind w:firstLine="397"/>
        <w:jc w:val="center"/>
        <w:rPr>
          <w:bCs/>
          <w:color w:val="000000"/>
          <w:spacing w:val="-1"/>
          <w:sz w:val="28"/>
          <w:szCs w:val="28"/>
          <w:lang w:val="uk-UA"/>
        </w:rPr>
      </w:pPr>
      <w:r w:rsidRPr="00A83781">
        <w:rPr>
          <w:noProof/>
        </w:rPr>
        <w:drawing>
          <wp:inline distT="0" distB="0" distL="0" distR="0">
            <wp:extent cx="2138680" cy="1605915"/>
            <wp:effectExtent l="19050" t="0" r="0" b="0"/>
            <wp:docPr id="233" name="Рисунок 12" descr="рис2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2хорь"/>
                    <pic:cNvPicPr>
                      <a:picLocks noChangeAspect="1" noChangeArrowheads="1"/>
                    </pic:cNvPicPr>
                  </pic:nvPicPr>
                  <pic:blipFill>
                    <a:blip r:embed="rId1449"/>
                    <a:srcRect/>
                    <a:stretch>
                      <a:fillRect/>
                    </a:stretch>
                  </pic:blipFill>
                  <pic:spPr bwMode="auto">
                    <a:xfrm>
                      <a:off x="0" y="0"/>
                      <a:ext cx="2138680" cy="1605915"/>
                    </a:xfrm>
                    <a:prstGeom prst="rect">
                      <a:avLst/>
                    </a:prstGeom>
                    <a:noFill/>
                    <a:ln w="9525">
                      <a:noFill/>
                      <a:miter lim="800000"/>
                      <a:headEnd/>
                      <a:tailEnd/>
                    </a:ln>
                  </pic:spPr>
                </pic:pic>
              </a:graphicData>
            </a:graphic>
          </wp:inline>
        </w:drawing>
      </w:r>
    </w:p>
    <w:p w:rsidR="00F90CEB" w:rsidRPr="00304DDB" w:rsidRDefault="00F90CEB" w:rsidP="00F90CEB">
      <w:pPr>
        <w:shd w:val="clear" w:color="auto" w:fill="FFFFFF"/>
        <w:ind w:firstLine="397"/>
        <w:jc w:val="center"/>
        <w:rPr>
          <w:sz w:val="28"/>
          <w:szCs w:val="28"/>
          <w:lang w:val="uk-UA"/>
        </w:rPr>
      </w:pPr>
      <w:r w:rsidRPr="00304DDB">
        <w:rPr>
          <w:sz w:val="28"/>
          <w:szCs w:val="28"/>
          <w:lang w:val="uk-UA"/>
        </w:rPr>
        <w:t>Рис. 28.1. Моменти, що діють у генераторі постійного струму</w:t>
      </w:r>
    </w:p>
    <w:p w:rsidR="00F90CEB" w:rsidRPr="00A83781" w:rsidRDefault="00F90CEB" w:rsidP="00F90CEB">
      <w:pPr>
        <w:shd w:val="clear" w:color="auto" w:fill="FFFFFF"/>
        <w:ind w:firstLine="397"/>
        <w:rPr>
          <w:bCs/>
          <w:color w:val="000000"/>
          <w:spacing w:val="-4"/>
          <w:sz w:val="28"/>
          <w:szCs w:val="28"/>
          <w:lang w:val="uk-UA"/>
        </w:rPr>
      </w:pPr>
    </w:p>
    <w:p w:rsidR="00F90CEB" w:rsidRPr="00A83781" w:rsidRDefault="00F90CEB" w:rsidP="00304DDB">
      <w:pPr>
        <w:shd w:val="clear" w:color="auto" w:fill="FFFFFF"/>
        <w:ind w:firstLine="397"/>
        <w:jc w:val="both"/>
        <w:rPr>
          <w:bCs/>
          <w:color w:val="000000"/>
          <w:spacing w:val="-6"/>
          <w:sz w:val="28"/>
          <w:szCs w:val="28"/>
          <w:lang w:val="uk-UA"/>
        </w:rPr>
      </w:pPr>
      <w:r w:rsidRPr="00A83781">
        <w:rPr>
          <w:bCs/>
          <w:color w:val="000000"/>
          <w:spacing w:val="-4"/>
          <w:sz w:val="28"/>
          <w:szCs w:val="28"/>
          <w:lang w:val="uk-UA"/>
        </w:rPr>
        <w:t xml:space="preserve">При незмінній частоті обертання </w:t>
      </w:r>
      <w:r w:rsidRPr="00A83781">
        <w:rPr>
          <w:bCs/>
          <w:color w:val="000000"/>
          <w:spacing w:val="-4"/>
          <w:position w:val="-10"/>
          <w:sz w:val="28"/>
          <w:szCs w:val="28"/>
          <w:lang w:val="uk-UA"/>
        </w:rPr>
        <w:object w:dxaOrig="1140" w:dyaOrig="320">
          <v:shape id="_x0000_i1775" type="#_x0000_t75" style="width:56.95pt;height:16.35pt" o:ole="">
            <v:imagedata r:id="rId1450" o:title=""/>
          </v:shape>
          <o:OLEObject Type="Embed" ProgID="Equation.3" ShapeID="_x0000_i1775" DrawAspect="Content" ObjectID="_1446039696" r:id="rId1451"/>
        </w:object>
      </w:r>
      <w:r w:rsidRPr="00A83781">
        <w:rPr>
          <w:bCs/>
          <w:color w:val="000000"/>
          <w:spacing w:val="-4"/>
          <w:sz w:val="28"/>
          <w:szCs w:val="28"/>
          <w:lang w:val="uk-UA"/>
        </w:rPr>
        <w:t xml:space="preserve"> обертаючий момент приводного двигуна </w:t>
      </w:r>
      <w:r w:rsidRPr="00A83781">
        <w:rPr>
          <w:bCs/>
          <w:color w:val="000000"/>
          <w:spacing w:val="-4"/>
          <w:position w:val="-10"/>
          <w:sz w:val="28"/>
          <w:szCs w:val="28"/>
          <w:lang w:val="uk-UA"/>
        </w:rPr>
        <w:object w:dxaOrig="360" w:dyaOrig="340">
          <v:shape id="_x0000_i1776" type="#_x0000_t75" style="width:17.65pt;height:17pt" o:ole="">
            <v:imagedata r:id="rId1452" o:title=""/>
          </v:shape>
          <o:OLEObject Type="Embed" ProgID="Equation.3" ShapeID="_x0000_i1776" DrawAspect="Content" ObjectID="_1446039697" r:id="rId1453"/>
        </w:object>
      </w:r>
      <w:r w:rsidRPr="00A83781">
        <w:rPr>
          <w:bCs/>
          <w:i/>
          <w:iCs/>
          <w:color w:val="000000"/>
          <w:spacing w:val="-4"/>
          <w:sz w:val="28"/>
          <w:szCs w:val="28"/>
          <w:lang w:val="uk-UA"/>
        </w:rPr>
        <w:t xml:space="preserve"> </w:t>
      </w:r>
      <w:r w:rsidRPr="00A83781">
        <w:rPr>
          <w:bCs/>
          <w:spacing w:val="-4"/>
          <w:sz w:val="28"/>
          <w:szCs w:val="28"/>
          <w:lang w:val="uk-UA"/>
        </w:rPr>
        <w:t>врівноважується</w:t>
      </w:r>
      <w:r w:rsidRPr="00A83781">
        <w:rPr>
          <w:bCs/>
          <w:color w:val="000000"/>
          <w:spacing w:val="-6"/>
          <w:sz w:val="28"/>
          <w:szCs w:val="28"/>
          <w:lang w:val="uk-UA"/>
        </w:rPr>
        <w:t xml:space="preserve"> сумою протидіючих моментів: моментом </w:t>
      </w:r>
      <w:r w:rsidRPr="00A83781">
        <w:rPr>
          <w:bCs/>
          <w:spacing w:val="-6"/>
          <w:sz w:val="28"/>
          <w:szCs w:val="28"/>
          <w:lang w:val="uk-UA"/>
        </w:rPr>
        <w:t>х.х.</w:t>
      </w:r>
      <w:r w:rsidRPr="00A83781">
        <w:rPr>
          <w:bCs/>
          <w:color w:val="000000"/>
          <w:spacing w:val="-6"/>
          <w:sz w:val="28"/>
          <w:szCs w:val="28"/>
          <w:lang w:val="uk-UA"/>
        </w:rPr>
        <w:t xml:space="preserve"> </w:t>
      </w:r>
      <w:r w:rsidRPr="00A83781">
        <w:rPr>
          <w:bCs/>
          <w:color w:val="000000"/>
          <w:spacing w:val="-3"/>
          <w:position w:val="-12"/>
          <w:sz w:val="28"/>
          <w:szCs w:val="28"/>
          <w:lang w:val="uk-UA"/>
        </w:rPr>
        <w:object w:dxaOrig="380" w:dyaOrig="360">
          <v:shape id="_x0000_i1777" type="#_x0000_t75" style="width:18.35pt;height:17.65pt" o:ole="">
            <v:imagedata r:id="rId1447" o:title=""/>
          </v:shape>
          <o:OLEObject Type="Embed" ProgID="Equation.3" ShapeID="_x0000_i1777" DrawAspect="Content" ObjectID="_1446039698" r:id="rId1454"/>
        </w:object>
      </w:r>
      <w:r w:rsidRPr="00A83781">
        <w:rPr>
          <w:bCs/>
          <w:color w:val="000000"/>
          <w:spacing w:val="-6"/>
          <w:sz w:val="28"/>
          <w:szCs w:val="28"/>
          <w:lang w:val="uk-UA"/>
        </w:rPr>
        <w:t xml:space="preserve"> й електромагнітним моментом </w:t>
      </w:r>
      <w:r w:rsidRPr="00A83781">
        <w:rPr>
          <w:bCs/>
          <w:i/>
          <w:iCs/>
          <w:color w:val="000000"/>
          <w:spacing w:val="-6"/>
          <w:sz w:val="28"/>
          <w:szCs w:val="28"/>
          <w:lang w:val="uk-UA"/>
        </w:rPr>
        <w:t xml:space="preserve">М, </w:t>
      </w:r>
      <w:r w:rsidRPr="00A83781">
        <w:rPr>
          <w:bCs/>
          <w:color w:val="000000"/>
          <w:spacing w:val="-6"/>
          <w:sz w:val="28"/>
          <w:szCs w:val="28"/>
          <w:lang w:val="uk-UA"/>
        </w:rPr>
        <w:t>тобто</w:t>
      </w:r>
    </w:p>
    <w:p w:rsidR="00F90CEB" w:rsidRPr="00A83781" w:rsidRDefault="00F90CEB" w:rsidP="00304DDB">
      <w:pPr>
        <w:shd w:val="clear" w:color="auto" w:fill="FFFFFF"/>
        <w:tabs>
          <w:tab w:val="left" w:pos="3154"/>
        </w:tabs>
        <w:ind w:firstLine="397"/>
        <w:jc w:val="both"/>
        <w:rPr>
          <w:sz w:val="28"/>
          <w:szCs w:val="28"/>
          <w:lang w:val="uk-UA"/>
        </w:rPr>
      </w:pPr>
      <w:r w:rsidRPr="00A83781">
        <w:rPr>
          <w:bCs/>
          <w:color w:val="000000"/>
          <w:spacing w:val="-1"/>
          <w:sz w:val="28"/>
          <w:szCs w:val="28"/>
          <w:lang w:val="uk-UA"/>
        </w:rPr>
        <w:t xml:space="preserve">                                                    </w:t>
      </w:r>
      <w:r w:rsidRPr="00A83781">
        <w:rPr>
          <w:bCs/>
          <w:color w:val="000000"/>
          <w:spacing w:val="-1"/>
          <w:position w:val="-12"/>
          <w:sz w:val="28"/>
          <w:szCs w:val="28"/>
          <w:lang w:val="uk-UA"/>
        </w:rPr>
        <w:object w:dxaOrig="1460" w:dyaOrig="360">
          <v:shape id="_x0000_i1778" type="#_x0000_t75" style="width:73.3pt;height:17.65pt" o:ole="">
            <v:imagedata r:id="rId1455" o:title=""/>
          </v:shape>
          <o:OLEObject Type="Embed" ProgID="Equation.3" ShapeID="_x0000_i1778" DrawAspect="Content" ObjectID="_1446039699" r:id="rId1456"/>
        </w:object>
      </w:r>
      <w:r w:rsidRPr="00A83781">
        <w:rPr>
          <w:bCs/>
          <w:color w:val="000000"/>
          <w:spacing w:val="-1"/>
          <w:sz w:val="28"/>
          <w:szCs w:val="28"/>
          <w:lang w:val="uk-UA"/>
        </w:rPr>
        <w:t>.                               (28.3)</w:t>
      </w:r>
    </w:p>
    <w:p w:rsidR="00F90CEB" w:rsidRPr="00A83781" w:rsidRDefault="00F90CEB" w:rsidP="00304DDB">
      <w:pPr>
        <w:shd w:val="clear" w:color="auto" w:fill="FFFFFF"/>
        <w:ind w:firstLine="397"/>
        <w:jc w:val="both"/>
        <w:rPr>
          <w:sz w:val="28"/>
          <w:szCs w:val="28"/>
          <w:lang w:val="uk-UA"/>
        </w:rPr>
      </w:pPr>
      <w:r w:rsidRPr="00A83781">
        <w:rPr>
          <w:bCs/>
          <w:spacing w:val="1"/>
          <w:sz w:val="28"/>
          <w:szCs w:val="28"/>
          <w:lang w:val="uk-UA"/>
        </w:rPr>
        <w:t>Вираження</w:t>
      </w:r>
      <w:r w:rsidRPr="00A83781">
        <w:rPr>
          <w:bCs/>
          <w:color w:val="000000"/>
          <w:spacing w:val="1"/>
          <w:sz w:val="28"/>
          <w:szCs w:val="28"/>
          <w:lang w:val="uk-UA"/>
        </w:rPr>
        <w:t xml:space="preserve"> (28.3) — </w:t>
      </w:r>
      <w:r w:rsidRPr="00A83781">
        <w:rPr>
          <w:bCs/>
          <w:i/>
          <w:iCs/>
          <w:color w:val="000000"/>
          <w:spacing w:val="1"/>
          <w:sz w:val="28"/>
          <w:szCs w:val="28"/>
          <w:lang w:val="uk-UA"/>
        </w:rPr>
        <w:t xml:space="preserve">рівняння моментів для генератора </w:t>
      </w:r>
      <w:r w:rsidRPr="00A83781">
        <w:rPr>
          <w:bCs/>
          <w:color w:val="000000"/>
          <w:spacing w:val="1"/>
          <w:sz w:val="28"/>
          <w:szCs w:val="28"/>
          <w:lang w:val="uk-UA"/>
        </w:rPr>
        <w:t xml:space="preserve">при </w:t>
      </w:r>
      <w:r w:rsidRPr="00A83781">
        <w:rPr>
          <w:bCs/>
          <w:color w:val="000000"/>
          <w:spacing w:val="1"/>
          <w:position w:val="-6"/>
          <w:sz w:val="28"/>
          <w:szCs w:val="28"/>
          <w:lang w:val="uk-UA"/>
        </w:rPr>
        <w:object w:dxaOrig="980" w:dyaOrig="240">
          <v:shape id="_x0000_i1779" type="#_x0000_t75" style="width:48.45pt;height:11.8pt" o:ole="">
            <v:imagedata r:id="rId1457" o:title=""/>
          </v:shape>
          <o:OLEObject Type="Embed" ProgID="Equation.3" ShapeID="_x0000_i1779" DrawAspect="Content" ObjectID="_1446039700" r:id="rId1458"/>
        </w:object>
      </w:r>
      <w:r w:rsidRPr="00A83781">
        <w:rPr>
          <w:bCs/>
          <w:color w:val="000000"/>
          <w:spacing w:val="-3"/>
          <w:sz w:val="28"/>
          <w:szCs w:val="28"/>
          <w:lang w:val="uk-UA"/>
        </w:rPr>
        <w:t xml:space="preserve">. </w:t>
      </w:r>
      <w:r w:rsidRPr="00A83781">
        <w:rPr>
          <w:bCs/>
          <w:spacing w:val="-3"/>
          <w:sz w:val="28"/>
          <w:szCs w:val="28"/>
          <w:lang w:val="uk-UA"/>
        </w:rPr>
        <w:t>Помноживши</w:t>
      </w:r>
      <w:r w:rsidRPr="00A83781">
        <w:rPr>
          <w:bCs/>
          <w:color w:val="000000"/>
          <w:spacing w:val="-3"/>
          <w:sz w:val="28"/>
          <w:szCs w:val="28"/>
          <w:lang w:val="uk-UA"/>
        </w:rPr>
        <w:t xml:space="preserve"> члени рівняння (28.3) на кутову швидкість </w:t>
      </w:r>
      <w:r w:rsidRPr="00A83781">
        <w:rPr>
          <w:bCs/>
          <w:color w:val="000000"/>
          <w:spacing w:val="-1"/>
          <w:sz w:val="28"/>
          <w:szCs w:val="28"/>
          <w:lang w:val="uk-UA"/>
        </w:rPr>
        <w:t xml:space="preserve">обертання </w:t>
      </w:r>
      <w:r w:rsidRPr="00A83781">
        <w:rPr>
          <w:bCs/>
          <w:spacing w:val="-1"/>
          <w:sz w:val="28"/>
          <w:szCs w:val="28"/>
          <w:lang w:val="uk-UA"/>
        </w:rPr>
        <w:t>якоря</w:t>
      </w:r>
      <w:r w:rsidRPr="00A83781">
        <w:rPr>
          <w:bCs/>
          <w:color w:val="000000"/>
          <w:spacing w:val="-1"/>
          <w:sz w:val="28"/>
          <w:szCs w:val="28"/>
          <w:lang w:val="uk-UA"/>
        </w:rPr>
        <w:t xml:space="preserve"> </w:t>
      </w:r>
      <w:r w:rsidRPr="00A83781">
        <w:rPr>
          <w:bCs/>
          <w:color w:val="000000"/>
          <w:spacing w:val="-1"/>
          <w:position w:val="-6"/>
          <w:sz w:val="28"/>
          <w:szCs w:val="28"/>
          <w:lang w:val="uk-UA"/>
        </w:rPr>
        <w:object w:dxaOrig="240" w:dyaOrig="220">
          <v:shape id="_x0000_i1780" type="#_x0000_t75" style="width:11.8pt;height:11.15pt" o:ole="">
            <v:imagedata r:id="rId1459" o:title=""/>
          </v:shape>
          <o:OLEObject Type="Embed" ProgID="Equation.3" ShapeID="_x0000_i1780" DrawAspect="Content" ObjectID="_1446039701" r:id="rId1460"/>
        </w:object>
      </w:r>
      <w:r w:rsidRPr="00A83781">
        <w:rPr>
          <w:bCs/>
          <w:color w:val="000000"/>
          <w:spacing w:val="-1"/>
          <w:sz w:val="28"/>
          <w:szCs w:val="28"/>
          <w:lang w:val="uk-UA"/>
        </w:rPr>
        <w:t xml:space="preserve">, </w:t>
      </w:r>
      <w:r w:rsidRPr="00A83781">
        <w:rPr>
          <w:bCs/>
          <w:spacing w:val="-1"/>
          <w:sz w:val="28"/>
          <w:szCs w:val="28"/>
          <w:lang w:val="uk-UA"/>
        </w:rPr>
        <w:t>одержимо</w:t>
      </w:r>
      <w:r w:rsidRPr="00A83781">
        <w:rPr>
          <w:bCs/>
          <w:color w:val="000000"/>
          <w:spacing w:val="-1"/>
          <w:sz w:val="28"/>
          <w:szCs w:val="28"/>
          <w:lang w:val="uk-UA"/>
        </w:rPr>
        <w:t xml:space="preserve"> рівняння потужностей:</w:t>
      </w:r>
    </w:p>
    <w:p w:rsidR="00F90CEB" w:rsidRPr="00A83781" w:rsidRDefault="00F90CEB" w:rsidP="00304DDB">
      <w:pPr>
        <w:shd w:val="clear" w:color="auto" w:fill="FFFFFF"/>
        <w:ind w:firstLine="397"/>
        <w:jc w:val="both"/>
        <w:rPr>
          <w:sz w:val="28"/>
          <w:szCs w:val="28"/>
          <w:lang w:val="uk-UA"/>
        </w:rPr>
      </w:pPr>
      <w:r w:rsidRPr="00A83781">
        <w:rPr>
          <w:bCs/>
          <w:i/>
          <w:iCs/>
          <w:color w:val="000000"/>
          <w:spacing w:val="6"/>
          <w:sz w:val="28"/>
          <w:szCs w:val="28"/>
          <w:lang w:val="uk-UA"/>
        </w:rPr>
        <w:lastRenderedPageBreak/>
        <w:t xml:space="preserve">                                              </w:t>
      </w:r>
      <w:r w:rsidRPr="00A83781">
        <w:rPr>
          <w:bCs/>
          <w:i/>
          <w:iCs/>
          <w:color w:val="000000"/>
          <w:spacing w:val="6"/>
          <w:position w:val="-12"/>
          <w:sz w:val="28"/>
          <w:szCs w:val="28"/>
          <w:lang w:val="uk-UA"/>
        </w:rPr>
        <w:object w:dxaOrig="1359" w:dyaOrig="360">
          <v:shape id="_x0000_i1781" type="#_x0000_t75" style="width:68.75pt;height:17.65pt" o:ole="">
            <v:imagedata r:id="rId1461" o:title=""/>
          </v:shape>
          <o:OLEObject Type="Embed" ProgID="Equation.3" ShapeID="_x0000_i1781" DrawAspect="Content" ObjectID="_1446039702" r:id="rId1462"/>
        </w:object>
      </w:r>
      <w:r w:rsidRPr="00A83781">
        <w:rPr>
          <w:bCs/>
          <w:i/>
          <w:iCs/>
          <w:color w:val="000000"/>
          <w:spacing w:val="6"/>
          <w:sz w:val="28"/>
          <w:szCs w:val="28"/>
          <w:lang w:val="uk-UA"/>
        </w:rPr>
        <w:t xml:space="preserve">,                               </w:t>
      </w:r>
      <w:r w:rsidRPr="00A83781">
        <w:rPr>
          <w:bCs/>
          <w:color w:val="000000"/>
          <w:spacing w:val="6"/>
          <w:sz w:val="28"/>
          <w:szCs w:val="28"/>
          <w:lang w:val="uk-UA"/>
        </w:rPr>
        <w:t>(28.4)</w:t>
      </w:r>
    </w:p>
    <w:p w:rsidR="00F90CEB" w:rsidRPr="00A83781" w:rsidRDefault="00F90CEB" w:rsidP="00304DDB">
      <w:pPr>
        <w:keepNext/>
        <w:shd w:val="clear" w:color="auto" w:fill="FFFFFF"/>
        <w:tabs>
          <w:tab w:val="left" w:pos="9356"/>
          <w:tab w:val="left" w:pos="9594"/>
        </w:tabs>
        <w:jc w:val="both"/>
        <w:rPr>
          <w:sz w:val="28"/>
          <w:szCs w:val="28"/>
          <w:lang w:val="uk-UA"/>
        </w:rPr>
      </w:pPr>
      <w:r w:rsidRPr="00A83781">
        <w:rPr>
          <w:bCs/>
          <w:color w:val="000000"/>
          <w:spacing w:val="7"/>
          <w:sz w:val="28"/>
          <w:szCs w:val="28"/>
          <w:lang w:val="uk-UA"/>
        </w:rPr>
        <w:t xml:space="preserve">де </w:t>
      </w:r>
      <w:r w:rsidRPr="00A83781">
        <w:rPr>
          <w:bCs/>
          <w:color w:val="000000"/>
          <w:spacing w:val="7"/>
          <w:position w:val="-10"/>
          <w:sz w:val="28"/>
          <w:szCs w:val="28"/>
          <w:lang w:val="uk-UA"/>
        </w:rPr>
        <w:object w:dxaOrig="1040" w:dyaOrig="340">
          <v:shape id="_x0000_i1782" type="#_x0000_t75" style="width:52.35pt;height:17pt" o:ole="">
            <v:imagedata r:id="rId1463" o:title=""/>
          </v:shape>
          <o:OLEObject Type="Embed" ProgID="Equation.3" ShapeID="_x0000_i1782" DrawAspect="Content" ObjectID="_1446039703" r:id="rId1464"/>
        </w:object>
      </w:r>
      <w:r w:rsidRPr="00A83781">
        <w:rPr>
          <w:bCs/>
          <w:color w:val="000000"/>
          <w:spacing w:val="7"/>
          <w:sz w:val="28"/>
          <w:szCs w:val="28"/>
          <w:lang w:val="uk-UA"/>
        </w:rPr>
        <w:t xml:space="preserve"> —  </w:t>
      </w:r>
      <w:r w:rsidRPr="00A83781">
        <w:rPr>
          <w:bCs/>
          <w:spacing w:val="7"/>
          <w:sz w:val="28"/>
          <w:szCs w:val="28"/>
          <w:lang w:val="uk-UA"/>
        </w:rPr>
        <w:t>подводимая</w:t>
      </w:r>
      <w:r w:rsidRPr="00A83781">
        <w:rPr>
          <w:bCs/>
          <w:color w:val="000000"/>
          <w:spacing w:val="7"/>
          <w:sz w:val="28"/>
          <w:szCs w:val="28"/>
          <w:lang w:val="uk-UA"/>
        </w:rPr>
        <w:t xml:space="preserve"> </w:t>
      </w:r>
      <w:r w:rsidRPr="00A83781">
        <w:rPr>
          <w:bCs/>
          <w:color w:val="000000"/>
          <w:sz w:val="28"/>
          <w:szCs w:val="28"/>
          <w:lang w:val="uk-UA"/>
        </w:rPr>
        <w:t>від приводного двигуна до генератора потужність (механічна</w:t>
      </w:r>
      <w:r w:rsidRPr="00A83781">
        <w:rPr>
          <w:bCs/>
          <w:color w:val="000000"/>
          <w:spacing w:val="-5"/>
          <w:sz w:val="28"/>
          <w:szCs w:val="28"/>
          <w:lang w:val="uk-UA"/>
        </w:rPr>
        <w:t xml:space="preserve">); </w:t>
      </w:r>
      <w:r w:rsidRPr="00A83781">
        <w:rPr>
          <w:bCs/>
          <w:color w:val="000000"/>
          <w:spacing w:val="-5"/>
          <w:position w:val="-12"/>
          <w:sz w:val="28"/>
          <w:szCs w:val="28"/>
          <w:lang w:val="uk-UA"/>
        </w:rPr>
        <w:object w:dxaOrig="1080" w:dyaOrig="360">
          <v:shape id="_x0000_i1783" type="#_x0000_t75" style="width:54.35pt;height:17.65pt" o:ole="">
            <v:imagedata r:id="rId1465" o:title=""/>
          </v:shape>
          <o:OLEObject Type="Embed" ProgID="Equation.3" ShapeID="_x0000_i1783" DrawAspect="Content" ObjectID="_1446039704" r:id="rId1466"/>
        </w:object>
      </w:r>
      <w:r w:rsidRPr="00A83781">
        <w:rPr>
          <w:bCs/>
          <w:color w:val="000000"/>
          <w:spacing w:val="-5"/>
          <w:sz w:val="28"/>
          <w:szCs w:val="28"/>
          <w:lang w:val="uk-UA"/>
        </w:rPr>
        <w:t xml:space="preserve"> —</w:t>
      </w:r>
      <w:r w:rsidRPr="00A83781">
        <w:rPr>
          <w:bCs/>
          <w:i/>
          <w:iCs/>
          <w:color w:val="000000"/>
          <w:spacing w:val="-5"/>
          <w:sz w:val="28"/>
          <w:szCs w:val="28"/>
          <w:lang w:val="uk-UA"/>
        </w:rPr>
        <w:t xml:space="preserve"> </w:t>
      </w:r>
      <w:r w:rsidRPr="00A83781">
        <w:rPr>
          <w:bCs/>
          <w:color w:val="000000"/>
          <w:spacing w:val="-5"/>
          <w:sz w:val="28"/>
          <w:szCs w:val="28"/>
          <w:lang w:val="uk-UA"/>
        </w:rPr>
        <w:t>потужність</w:t>
      </w:r>
      <w:r w:rsidRPr="00A83781">
        <w:rPr>
          <w:bCs/>
          <w:color w:val="000000"/>
          <w:spacing w:val="1"/>
          <w:sz w:val="28"/>
          <w:szCs w:val="28"/>
          <w:lang w:val="uk-UA"/>
        </w:rPr>
        <w:t xml:space="preserve"> </w:t>
      </w:r>
      <w:r w:rsidRPr="00A83781">
        <w:rPr>
          <w:bCs/>
          <w:spacing w:val="1"/>
          <w:sz w:val="28"/>
          <w:szCs w:val="28"/>
          <w:lang w:val="uk-UA"/>
        </w:rPr>
        <w:t>х.х.</w:t>
      </w:r>
      <w:r w:rsidRPr="00A83781">
        <w:rPr>
          <w:bCs/>
          <w:color w:val="000000"/>
          <w:spacing w:val="1"/>
          <w:sz w:val="28"/>
          <w:szCs w:val="28"/>
          <w:lang w:val="uk-UA"/>
        </w:rPr>
        <w:t xml:space="preserve">, тобто потужність, </w:t>
      </w:r>
      <w:r w:rsidRPr="00A83781">
        <w:rPr>
          <w:bCs/>
          <w:sz w:val="28"/>
          <w:szCs w:val="28"/>
          <w:lang w:val="uk-UA"/>
        </w:rPr>
        <w:t>подводимая</w:t>
      </w:r>
      <w:r w:rsidRPr="00A83781">
        <w:rPr>
          <w:bCs/>
          <w:color w:val="000000"/>
          <w:sz w:val="28"/>
          <w:szCs w:val="28"/>
          <w:lang w:val="uk-UA"/>
        </w:rPr>
        <w:t xml:space="preserve"> до генератора в </w:t>
      </w:r>
      <w:r w:rsidRPr="00A83781">
        <w:rPr>
          <w:bCs/>
          <w:color w:val="000000"/>
          <w:spacing w:val="3"/>
          <w:sz w:val="28"/>
          <w:szCs w:val="28"/>
          <w:lang w:val="uk-UA"/>
        </w:rPr>
        <w:t xml:space="preserve">режимі </w:t>
      </w:r>
      <w:r w:rsidRPr="00A83781">
        <w:rPr>
          <w:bCs/>
          <w:spacing w:val="3"/>
          <w:sz w:val="28"/>
          <w:szCs w:val="28"/>
          <w:lang w:val="uk-UA"/>
        </w:rPr>
        <w:t>х.х.</w:t>
      </w:r>
      <w:r w:rsidRPr="00A83781">
        <w:rPr>
          <w:bCs/>
          <w:color w:val="000000"/>
          <w:spacing w:val="3"/>
          <w:sz w:val="28"/>
          <w:szCs w:val="28"/>
          <w:lang w:val="uk-UA"/>
        </w:rPr>
        <w:t xml:space="preserve"> (при </w:t>
      </w:r>
      <w:r w:rsidRPr="00A83781">
        <w:rPr>
          <w:bCs/>
          <w:spacing w:val="3"/>
          <w:sz w:val="28"/>
          <w:szCs w:val="28"/>
          <w:lang w:val="uk-UA"/>
        </w:rPr>
        <w:t>відключеному</w:t>
      </w:r>
      <w:r w:rsidRPr="00A83781">
        <w:rPr>
          <w:bCs/>
          <w:color w:val="000000"/>
          <w:spacing w:val="-12"/>
          <w:sz w:val="28"/>
          <w:szCs w:val="28"/>
          <w:lang w:val="uk-UA"/>
        </w:rPr>
        <w:t xml:space="preserve"> навантаженні); </w:t>
      </w:r>
      <w:r w:rsidRPr="00A83781">
        <w:rPr>
          <w:bCs/>
          <w:color w:val="000000"/>
          <w:spacing w:val="-12"/>
          <w:position w:val="-12"/>
          <w:sz w:val="28"/>
          <w:szCs w:val="28"/>
          <w:lang w:val="uk-UA"/>
        </w:rPr>
        <w:object w:dxaOrig="1140" w:dyaOrig="360">
          <v:shape id="_x0000_i1784" type="#_x0000_t75" style="width:56.95pt;height:17.65pt" o:ole="">
            <v:imagedata r:id="rId1467" o:title=""/>
          </v:shape>
          <o:OLEObject Type="Embed" ProgID="Equation.3" ShapeID="_x0000_i1784" DrawAspect="Content" ObjectID="_1446039705" r:id="rId1468"/>
        </w:object>
      </w:r>
      <w:r w:rsidRPr="00A83781">
        <w:rPr>
          <w:bCs/>
          <w:color w:val="000000"/>
          <w:spacing w:val="-12"/>
          <w:sz w:val="28"/>
          <w:szCs w:val="28"/>
          <w:lang w:val="uk-UA"/>
        </w:rPr>
        <w:t xml:space="preserve"> — </w:t>
      </w:r>
      <w:r w:rsidRPr="00A83781">
        <w:rPr>
          <w:bCs/>
          <w:color w:val="000000"/>
          <w:spacing w:val="-4"/>
          <w:sz w:val="28"/>
          <w:szCs w:val="28"/>
          <w:lang w:val="uk-UA"/>
        </w:rPr>
        <w:t>електромагнітна потужність генератора.</w:t>
      </w:r>
    </w:p>
    <w:p w:rsidR="00F90CEB" w:rsidRPr="00A83781" w:rsidRDefault="00F90CEB" w:rsidP="00304DDB">
      <w:pPr>
        <w:shd w:val="clear" w:color="auto" w:fill="FFFFFF"/>
        <w:ind w:firstLine="397"/>
        <w:jc w:val="both"/>
        <w:rPr>
          <w:sz w:val="28"/>
          <w:szCs w:val="28"/>
          <w:lang w:val="uk-UA"/>
        </w:rPr>
      </w:pPr>
      <w:r w:rsidRPr="00A83781">
        <w:rPr>
          <w:bCs/>
          <w:color w:val="000000"/>
          <w:spacing w:val="-5"/>
          <w:sz w:val="28"/>
          <w:szCs w:val="28"/>
          <w:lang w:val="uk-UA"/>
        </w:rPr>
        <w:t xml:space="preserve">Згідно (25.27), </w:t>
      </w:r>
      <w:r w:rsidRPr="00A83781">
        <w:rPr>
          <w:bCs/>
          <w:spacing w:val="-5"/>
          <w:sz w:val="28"/>
          <w:szCs w:val="28"/>
          <w:lang w:val="uk-UA"/>
        </w:rPr>
        <w:t>одержимо</w:t>
      </w:r>
    </w:p>
    <w:p w:rsidR="00F90CEB" w:rsidRPr="00A83781" w:rsidRDefault="00F90CEB" w:rsidP="00304DDB">
      <w:pPr>
        <w:shd w:val="clear" w:color="auto" w:fill="FFFFFF"/>
        <w:ind w:firstLine="397"/>
        <w:jc w:val="both"/>
        <w:rPr>
          <w:bCs/>
          <w:color w:val="000000"/>
          <w:spacing w:val="-1"/>
          <w:sz w:val="28"/>
          <w:szCs w:val="28"/>
          <w:lang w:val="uk-UA"/>
        </w:rPr>
      </w:pPr>
      <w:r w:rsidRPr="00A83781">
        <w:rPr>
          <w:bCs/>
          <w:color w:val="000000"/>
          <w:spacing w:val="-1"/>
          <w:sz w:val="28"/>
          <w:szCs w:val="28"/>
          <w:lang w:val="uk-UA"/>
        </w:rPr>
        <w:t xml:space="preserve">                                                          </w:t>
      </w:r>
      <w:r w:rsidRPr="00A83781">
        <w:rPr>
          <w:bCs/>
          <w:color w:val="000000"/>
          <w:spacing w:val="-1"/>
          <w:position w:val="-12"/>
          <w:sz w:val="28"/>
          <w:szCs w:val="28"/>
          <w:lang w:val="uk-UA"/>
        </w:rPr>
        <w:object w:dxaOrig="1200" w:dyaOrig="360">
          <v:shape id="_x0000_i1785" type="#_x0000_t75" style="width:59.55pt;height:17.65pt" o:ole="">
            <v:imagedata r:id="rId1469" o:title=""/>
          </v:shape>
          <o:OLEObject Type="Embed" ProgID="Equation.3" ShapeID="_x0000_i1785" DrawAspect="Content" ObjectID="_1446039706" r:id="rId1470"/>
        </w:object>
      </w:r>
      <w:r w:rsidRPr="00A83781">
        <w:rPr>
          <w:bCs/>
          <w:color w:val="000000"/>
          <w:spacing w:val="-1"/>
          <w:sz w:val="28"/>
          <w:szCs w:val="28"/>
          <w:lang w:val="uk-UA"/>
        </w:rPr>
        <w:t>,</w:t>
      </w:r>
    </w:p>
    <w:p w:rsidR="00F90CEB" w:rsidRPr="00A83781" w:rsidRDefault="00F90CEB" w:rsidP="00304DDB">
      <w:pPr>
        <w:shd w:val="clear" w:color="auto" w:fill="FFFFFF"/>
        <w:jc w:val="both"/>
        <w:rPr>
          <w:bCs/>
          <w:color w:val="000000"/>
          <w:spacing w:val="-1"/>
          <w:sz w:val="28"/>
          <w:szCs w:val="28"/>
          <w:lang w:val="uk-UA"/>
        </w:rPr>
      </w:pPr>
      <w:r w:rsidRPr="00A83781">
        <w:rPr>
          <w:bCs/>
          <w:color w:val="000000"/>
          <w:spacing w:val="-1"/>
          <w:sz w:val="28"/>
          <w:szCs w:val="28"/>
          <w:lang w:val="uk-UA"/>
        </w:rPr>
        <w:t xml:space="preserve">або </w:t>
      </w:r>
      <w:r w:rsidRPr="00A83781">
        <w:rPr>
          <w:bCs/>
          <w:spacing w:val="-1"/>
          <w:sz w:val="28"/>
          <w:szCs w:val="28"/>
          <w:lang w:val="uk-UA"/>
        </w:rPr>
        <w:t>з</w:t>
      </w:r>
      <w:r w:rsidRPr="00A83781">
        <w:rPr>
          <w:bCs/>
          <w:color w:val="000000"/>
          <w:spacing w:val="-1"/>
          <w:sz w:val="28"/>
          <w:szCs w:val="28"/>
          <w:lang w:val="uk-UA"/>
        </w:rPr>
        <w:t xml:space="preserve"> </w:t>
      </w:r>
      <w:r w:rsidRPr="00A83781">
        <w:rPr>
          <w:bCs/>
          <w:spacing w:val="-1"/>
          <w:sz w:val="28"/>
          <w:szCs w:val="28"/>
          <w:lang w:val="uk-UA"/>
        </w:rPr>
        <w:t>обліком</w:t>
      </w:r>
      <w:r w:rsidRPr="00A83781">
        <w:rPr>
          <w:bCs/>
          <w:color w:val="000000"/>
          <w:spacing w:val="-1"/>
          <w:sz w:val="28"/>
          <w:szCs w:val="28"/>
          <w:lang w:val="uk-UA"/>
        </w:rPr>
        <w:t xml:space="preserve"> (28.1)</w:t>
      </w:r>
    </w:p>
    <w:p w:rsidR="00F90CEB" w:rsidRPr="00A83781" w:rsidRDefault="00F90CEB" w:rsidP="00304DDB">
      <w:pPr>
        <w:shd w:val="clear" w:color="auto" w:fill="FFFFFF"/>
        <w:jc w:val="both"/>
        <w:rPr>
          <w:sz w:val="28"/>
          <w:szCs w:val="28"/>
          <w:lang w:val="uk-UA"/>
        </w:rPr>
      </w:pPr>
      <w:r w:rsidRPr="00A83781">
        <w:rPr>
          <w:sz w:val="28"/>
          <w:szCs w:val="28"/>
          <w:lang w:val="uk-UA"/>
        </w:rPr>
        <w:t xml:space="preserve">                                                </w:t>
      </w:r>
      <w:r w:rsidRPr="00A83781">
        <w:rPr>
          <w:position w:val="-12"/>
          <w:sz w:val="28"/>
          <w:szCs w:val="28"/>
          <w:lang w:val="uk-UA"/>
        </w:rPr>
        <w:object w:dxaOrig="2920" w:dyaOrig="380">
          <v:shape id="_x0000_i1786" type="#_x0000_t75" style="width:145.95pt;height:18.35pt" o:ole="">
            <v:imagedata r:id="rId1471" o:title=""/>
          </v:shape>
          <o:OLEObject Type="Embed" ProgID="Equation.3" ShapeID="_x0000_i1786" DrawAspect="Content" ObjectID="_1446039707" r:id="rId1472"/>
        </w:object>
      </w:r>
      <w:r w:rsidRPr="00A83781">
        <w:rPr>
          <w:sz w:val="28"/>
          <w:szCs w:val="28"/>
          <w:lang w:val="uk-UA"/>
        </w:rPr>
        <w:t>,                                (28.5)</w:t>
      </w:r>
    </w:p>
    <w:p w:rsidR="00F90CEB" w:rsidRPr="00A83781" w:rsidRDefault="00F90CEB" w:rsidP="00304DDB">
      <w:pPr>
        <w:shd w:val="clear" w:color="auto" w:fill="FFFFFF"/>
        <w:jc w:val="both"/>
        <w:rPr>
          <w:sz w:val="28"/>
          <w:szCs w:val="28"/>
          <w:lang w:val="uk-UA"/>
        </w:rPr>
      </w:pPr>
      <w:r w:rsidRPr="00A83781">
        <w:rPr>
          <w:bCs/>
          <w:color w:val="000000"/>
          <w:spacing w:val="-4"/>
          <w:sz w:val="28"/>
          <w:szCs w:val="28"/>
          <w:lang w:val="uk-UA"/>
        </w:rPr>
        <w:t xml:space="preserve">де </w:t>
      </w:r>
      <w:r w:rsidRPr="00A83781">
        <w:rPr>
          <w:bCs/>
          <w:color w:val="000000"/>
          <w:spacing w:val="-4"/>
          <w:position w:val="-10"/>
          <w:sz w:val="28"/>
          <w:szCs w:val="28"/>
          <w:lang w:val="uk-UA"/>
        </w:rPr>
        <w:object w:dxaOrig="300" w:dyaOrig="340">
          <v:shape id="_x0000_i1787" type="#_x0000_t75" style="width:15.05pt;height:17pt" o:ole="">
            <v:imagedata r:id="rId629" o:title=""/>
          </v:shape>
          <o:OLEObject Type="Embed" ProgID="Equation.3" ShapeID="_x0000_i1787" DrawAspect="Content" ObjectID="_1446039708" r:id="rId1473"/>
        </w:object>
      </w:r>
      <w:r w:rsidRPr="00A83781">
        <w:rPr>
          <w:bCs/>
          <w:i/>
          <w:iCs/>
          <w:color w:val="000000"/>
          <w:spacing w:val="-4"/>
          <w:sz w:val="28"/>
          <w:szCs w:val="28"/>
          <w:lang w:val="uk-UA"/>
        </w:rPr>
        <w:t xml:space="preserve"> </w:t>
      </w:r>
      <w:r w:rsidRPr="00A83781">
        <w:rPr>
          <w:bCs/>
          <w:color w:val="000000"/>
          <w:spacing w:val="-4"/>
          <w:sz w:val="28"/>
          <w:szCs w:val="28"/>
          <w:lang w:val="uk-UA"/>
        </w:rPr>
        <w:t>— корисна потужність генератора (електрична), тобто потужність,</w:t>
      </w:r>
      <w:r w:rsidRPr="00A83781">
        <w:rPr>
          <w:bCs/>
          <w:spacing w:val="-4"/>
          <w:sz w:val="28"/>
          <w:szCs w:val="28"/>
          <w:lang w:val="uk-UA"/>
        </w:rPr>
        <w:t xml:space="preserve"> що</w:t>
      </w:r>
      <w:r w:rsidRPr="00A83781">
        <w:rPr>
          <w:bCs/>
          <w:color w:val="000000"/>
          <w:spacing w:val="-4"/>
          <w:sz w:val="28"/>
          <w:szCs w:val="28"/>
          <w:lang w:val="uk-UA"/>
        </w:rPr>
        <w:t xml:space="preserve"> віддає генератором навантаженню; </w:t>
      </w:r>
      <w:r w:rsidRPr="00A83781">
        <w:rPr>
          <w:bCs/>
          <w:color w:val="000000"/>
          <w:spacing w:val="-4"/>
          <w:position w:val="-12"/>
          <w:sz w:val="28"/>
          <w:szCs w:val="28"/>
          <w:lang w:val="uk-UA"/>
        </w:rPr>
        <w:object w:dxaOrig="400" w:dyaOrig="360">
          <v:shape id="_x0000_i1788" type="#_x0000_t75" style="width:19.65pt;height:17.65pt" o:ole="">
            <v:imagedata r:id="rId1474" o:title=""/>
          </v:shape>
          <o:OLEObject Type="Embed" ProgID="Equation.3" ShapeID="_x0000_i1788" DrawAspect="Content" ObjectID="_1446039709" r:id="rId1475"/>
        </w:object>
      </w:r>
      <w:r w:rsidRPr="00A83781">
        <w:rPr>
          <w:bCs/>
          <w:i/>
          <w:iCs/>
          <w:color w:val="000000"/>
          <w:spacing w:val="-4"/>
          <w:sz w:val="28"/>
          <w:szCs w:val="28"/>
          <w:lang w:val="uk-UA"/>
        </w:rPr>
        <w:t xml:space="preserve"> </w:t>
      </w:r>
      <w:r w:rsidRPr="00A83781">
        <w:rPr>
          <w:bCs/>
          <w:color w:val="000000"/>
          <w:spacing w:val="-4"/>
          <w:sz w:val="28"/>
          <w:szCs w:val="28"/>
          <w:lang w:val="uk-UA"/>
        </w:rPr>
        <w:t xml:space="preserve">— потужність втрат на </w:t>
      </w:r>
      <w:r w:rsidRPr="00A83781">
        <w:rPr>
          <w:bCs/>
          <w:spacing w:val="-5"/>
          <w:sz w:val="28"/>
          <w:szCs w:val="28"/>
          <w:lang w:val="uk-UA"/>
        </w:rPr>
        <w:t>нагрівання</w:t>
      </w:r>
      <w:r w:rsidRPr="00A83781">
        <w:rPr>
          <w:bCs/>
          <w:color w:val="000000"/>
          <w:spacing w:val="-5"/>
          <w:sz w:val="28"/>
          <w:szCs w:val="28"/>
          <w:lang w:val="uk-UA"/>
        </w:rPr>
        <w:t xml:space="preserve"> обмоток і щіткового контакту в </w:t>
      </w:r>
      <w:r w:rsidRPr="00A83781">
        <w:rPr>
          <w:bCs/>
          <w:spacing w:val="-5"/>
          <w:sz w:val="28"/>
          <w:szCs w:val="28"/>
          <w:lang w:val="uk-UA"/>
        </w:rPr>
        <w:t>ланцюзі</w:t>
      </w:r>
      <w:r w:rsidRPr="00A83781">
        <w:rPr>
          <w:bCs/>
          <w:color w:val="000000"/>
          <w:spacing w:val="-5"/>
          <w:sz w:val="28"/>
          <w:szCs w:val="28"/>
          <w:lang w:val="uk-UA"/>
        </w:rPr>
        <w:t xml:space="preserve"> якоря (</w:t>
      </w:r>
      <w:r w:rsidRPr="00A83781">
        <w:rPr>
          <w:bCs/>
          <w:spacing w:val="-5"/>
          <w:sz w:val="28"/>
          <w:szCs w:val="28"/>
          <w:lang w:val="uk-UA"/>
        </w:rPr>
        <w:t>див.</w:t>
      </w:r>
      <w:r w:rsidRPr="00A83781">
        <w:rPr>
          <w:bCs/>
          <w:color w:val="000000"/>
          <w:spacing w:val="-5"/>
          <w:sz w:val="28"/>
          <w:szCs w:val="28"/>
          <w:lang w:val="uk-UA"/>
        </w:rPr>
        <w:t xml:space="preserve"> § 29.8).</w:t>
      </w:r>
    </w:p>
    <w:p w:rsidR="00F90CEB" w:rsidRPr="00A83781" w:rsidRDefault="00963467" w:rsidP="00304DDB">
      <w:pPr>
        <w:shd w:val="clear" w:color="auto" w:fill="FFFFFF"/>
        <w:ind w:firstLine="397"/>
        <w:jc w:val="both"/>
        <w:rPr>
          <w:sz w:val="28"/>
          <w:szCs w:val="28"/>
          <w:lang w:val="uk-UA"/>
        </w:rPr>
      </w:pPr>
      <w:r>
        <w:rPr>
          <w:bCs/>
          <w:color w:val="000000"/>
          <w:spacing w:val="-1"/>
          <w:sz w:val="28"/>
          <w:szCs w:val="28"/>
          <w:lang w:val="uk-UA"/>
        </w:rPr>
        <w:t>Враховуючи</w:t>
      </w:r>
      <w:r w:rsidR="00F90CEB" w:rsidRPr="00A83781">
        <w:rPr>
          <w:bCs/>
          <w:color w:val="000000"/>
          <w:spacing w:val="-1"/>
          <w:sz w:val="28"/>
          <w:szCs w:val="28"/>
          <w:lang w:val="uk-UA"/>
        </w:rPr>
        <w:t xml:space="preserve"> втрати на </w:t>
      </w:r>
      <w:r w:rsidR="00F90CEB" w:rsidRPr="00A83781">
        <w:rPr>
          <w:bCs/>
          <w:spacing w:val="-1"/>
          <w:sz w:val="28"/>
          <w:szCs w:val="28"/>
          <w:lang w:val="uk-UA"/>
        </w:rPr>
        <w:t>порушення</w:t>
      </w:r>
      <w:r w:rsidR="00F90CEB" w:rsidRPr="00A83781">
        <w:rPr>
          <w:bCs/>
          <w:color w:val="000000"/>
          <w:spacing w:val="-1"/>
          <w:sz w:val="28"/>
          <w:szCs w:val="28"/>
          <w:lang w:val="uk-UA"/>
        </w:rPr>
        <w:t xml:space="preserve"> генератора </w:t>
      </w:r>
      <w:r w:rsidR="00F90CEB" w:rsidRPr="00A83781">
        <w:rPr>
          <w:bCs/>
          <w:color w:val="000000"/>
          <w:spacing w:val="-1"/>
          <w:position w:val="-12"/>
          <w:sz w:val="28"/>
          <w:szCs w:val="28"/>
          <w:lang w:val="uk-UA"/>
        </w:rPr>
        <w:object w:dxaOrig="460" w:dyaOrig="360">
          <v:shape id="_x0000_i1789" type="#_x0000_t75" style="width:23.55pt;height:17.65pt" o:ole="">
            <v:imagedata r:id="rId1476" o:title=""/>
          </v:shape>
          <o:OLEObject Type="Embed" ProgID="Equation.3" ShapeID="_x0000_i1789" DrawAspect="Content" ObjectID="_1446039710" r:id="rId1477"/>
        </w:object>
      </w:r>
      <w:r w:rsidR="00F90CEB" w:rsidRPr="00A83781">
        <w:rPr>
          <w:bCs/>
          <w:iCs/>
          <w:color w:val="000000"/>
          <w:spacing w:val="-1"/>
          <w:sz w:val="28"/>
          <w:szCs w:val="28"/>
          <w:lang w:val="uk-UA"/>
        </w:rPr>
        <w:t>,</w:t>
      </w:r>
      <w:r w:rsidR="00F90CEB" w:rsidRPr="00A83781">
        <w:rPr>
          <w:bCs/>
          <w:i/>
          <w:iCs/>
          <w:color w:val="000000"/>
          <w:spacing w:val="-1"/>
          <w:sz w:val="28"/>
          <w:szCs w:val="28"/>
          <w:lang w:val="uk-UA"/>
        </w:rPr>
        <w:t xml:space="preserve"> </w:t>
      </w:r>
      <w:r w:rsidR="00F90CEB" w:rsidRPr="00A83781">
        <w:rPr>
          <w:bCs/>
          <w:spacing w:val="-1"/>
          <w:sz w:val="28"/>
          <w:szCs w:val="28"/>
          <w:lang w:val="uk-UA"/>
        </w:rPr>
        <w:t>одержимо</w:t>
      </w:r>
      <w:r w:rsidR="00F90CEB" w:rsidRPr="00A83781">
        <w:rPr>
          <w:bCs/>
          <w:color w:val="000000"/>
          <w:spacing w:val="-1"/>
          <w:sz w:val="28"/>
          <w:szCs w:val="28"/>
          <w:lang w:val="uk-UA"/>
        </w:rPr>
        <w:t xml:space="preserve"> рівняння потужностей для генератора постійного </w:t>
      </w:r>
      <w:r w:rsidR="00F90CEB" w:rsidRPr="00A83781">
        <w:rPr>
          <w:bCs/>
          <w:spacing w:val="-1"/>
          <w:sz w:val="28"/>
          <w:szCs w:val="28"/>
          <w:lang w:val="uk-UA"/>
        </w:rPr>
        <w:t>струму</w:t>
      </w:r>
      <w:r w:rsidR="00F90CEB" w:rsidRPr="00A83781">
        <w:rPr>
          <w:bCs/>
          <w:color w:val="000000"/>
          <w:spacing w:val="-1"/>
          <w:sz w:val="28"/>
          <w:szCs w:val="28"/>
          <w:lang w:val="uk-UA"/>
        </w:rPr>
        <w:t>:</w:t>
      </w:r>
    </w:p>
    <w:p w:rsidR="00F90CEB" w:rsidRPr="00A83781" w:rsidRDefault="00F90CEB" w:rsidP="00304DDB">
      <w:pPr>
        <w:shd w:val="clear" w:color="auto" w:fill="FFFFFF"/>
        <w:tabs>
          <w:tab w:val="left" w:pos="3576"/>
        </w:tabs>
        <w:ind w:firstLine="397"/>
        <w:jc w:val="both"/>
        <w:rPr>
          <w:sz w:val="28"/>
          <w:szCs w:val="28"/>
          <w:lang w:val="uk-UA"/>
        </w:rPr>
      </w:pPr>
      <w:r w:rsidRPr="00A83781">
        <w:rPr>
          <w:bCs/>
          <w:color w:val="000000"/>
          <w:spacing w:val="-3"/>
          <w:sz w:val="28"/>
          <w:szCs w:val="28"/>
          <w:lang w:val="uk-UA"/>
        </w:rPr>
        <w:t xml:space="preserve">                                              </w:t>
      </w:r>
      <w:r w:rsidRPr="00A83781">
        <w:rPr>
          <w:bCs/>
          <w:color w:val="000000"/>
          <w:spacing w:val="-3"/>
          <w:position w:val="-12"/>
          <w:sz w:val="28"/>
          <w:szCs w:val="28"/>
          <w:lang w:val="uk-UA"/>
        </w:rPr>
        <w:object w:dxaOrig="2480" w:dyaOrig="360">
          <v:shape id="_x0000_i1790" type="#_x0000_t75" style="width:123.7pt;height:17.65pt" o:ole="">
            <v:imagedata r:id="rId1478" o:title=""/>
          </v:shape>
          <o:OLEObject Type="Embed" ProgID="Equation.3" ShapeID="_x0000_i1790" DrawAspect="Content" ObjectID="_1446039711" r:id="rId1479"/>
        </w:object>
      </w:r>
      <w:r w:rsidRPr="00A83781">
        <w:rPr>
          <w:bCs/>
          <w:color w:val="000000"/>
          <w:spacing w:val="-3"/>
          <w:sz w:val="28"/>
          <w:szCs w:val="28"/>
          <w:lang w:val="uk-UA"/>
        </w:rPr>
        <w:t>.                                         (28.6)</w:t>
      </w:r>
    </w:p>
    <w:p w:rsidR="00F90CEB" w:rsidRPr="00A83781" w:rsidRDefault="00F90CEB" w:rsidP="00304DDB">
      <w:pPr>
        <w:shd w:val="clear" w:color="auto" w:fill="FFFFFF"/>
        <w:ind w:firstLine="397"/>
        <w:jc w:val="both"/>
        <w:rPr>
          <w:sz w:val="28"/>
          <w:szCs w:val="28"/>
          <w:lang w:val="uk-UA"/>
        </w:rPr>
      </w:pPr>
      <w:r w:rsidRPr="00A83781">
        <w:rPr>
          <w:bCs/>
          <w:color w:val="000000"/>
          <w:spacing w:val="1"/>
          <w:sz w:val="28"/>
          <w:szCs w:val="28"/>
          <w:lang w:val="uk-UA"/>
        </w:rPr>
        <w:t xml:space="preserve">Отже, </w:t>
      </w:r>
      <w:r w:rsidRPr="00A83781">
        <w:rPr>
          <w:bCs/>
          <w:i/>
          <w:iCs/>
          <w:color w:val="000000"/>
          <w:spacing w:val="1"/>
          <w:sz w:val="28"/>
          <w:szCs w:val="28"/>
          <w:lang w:val="uk-UA"/>
        </w:rPr>
        <w:t>механічна потужність,</w:t>
      </w:r>
      <w:r w:rsidRPr="00A83781">
        <w:rPr>
          <w:bCs/>
          <w:i/>
          <w:iCs/>
          <w:spacing w:val="1"/>
          <w:sz w:val="28"/>
          <w:szCs w:val="28"/>
          <w:lang w:val="uk-UA"/>
        </w:rPr>
        <w:t xml:space="preserve"> що</w:t>
      </w:r>
      <w:r w:rsidRPr="00A83781">
        <w:rPr>
          <w:bCs/>
          <w:i/>
          <w:iCs/>
          <w:color w:val="000000"/>
          <w:spacing w:val="1"/>
          <w:sz w:val="28"/>
          <w:szCs w:val="28"/>
          <w:lang w:val="uk-UA"/>
        </w:rPr>
        <w:t xml:space="preserve"> розвиває приводним</w:t>
      </w:r>
      <w:r w:rsidRPr="00A83781">
        <w:rPr>
          <w:bCs/>
          <w:i/>
          <w:iCs/>
          <w:color w:val="000000"/>
          <w:spacing w:val="-2"/>
          <w:sz w:val="28"/>
          <w:szCs w:val="28"/>
          <w:lang w:val="uk-UA"/>
        </w:rPr>
        <w:t xml:space="preserve"> двигуном </w:t>
      </w:r>
      <w:r w:rsidRPr="00A83781">
        <w:rPr>
          <w:bCs/>
          <w:i/>
          <w:iCs/>
          <w:color w:val="000000"/>
          <w:spacing w:val="-2"/>
          <w:position w:val="-10"/>
          <w:sz w:val="28"/>
          <w:szCs w:val="28"/>
          <w:lang w:val="uk-UA"/>
        </w:rPr>
        <w:object w:dxaOrig="279" w:dyaOrig="340">
          <v:shape id="_x0000_i1791" type="#_x0000_t75" style="width:14.4pt;height:17pt" o:ole="">
            <v:imagedata r:id="rId1480" o:title=""/>
          </v:shape>
          <o:OLEObject Type="Embed" ProgID="Equation.3" ShapeID="_x0000_i1791" DrawAspect="Content" ObjectID="_1446039712" r:id="rId1481"/>
        </w:object>
      </w:r>
      <w:r w:rsidRPr="00A83781">
        <w:rPr>
          <w:bCs/>
          <w:iCs/>
          <w:color w:val="000000"/>
          <w:spacing w:val="-2"/>
          <w:sz w:val="28"/>
          <w:szCs w:val="28"/>
          <w:lang w:val="uk-UA"/>
        </w:rPr>
        <w:t>,</w:t>
      </w:r>
      <w:r w:rsidRPr="00A83781">
        <w:rPr>
          <w:bCs/>
          <w:i/>
          <w:iCs/>
          <w:color w:val="000000"/>
          <w:spacing w:val="-2"/>
          <w:sz w:val="28"/>
          <w:szCs w:val="28"/>
          <w:lang w:val="uk-UA"/>
        </w:rPr>
        <w:t xml:space="preserve"> перетвориться в генераторі в корисну </w:t>
      </w:r>
      <w:r w:rsidRPr="00A83781">
        <w:rPr>
          <w:bCs/>
          <w:i/>
          <w:iCs/>
          <w:color w:val="000000"/>
          <w:spacing w:val="3"/>
          <w:sz w:val="28"/>
          <w:szCs w:val="28"/>
          <w:lang w:val="uk-UA"/>
        </w:rPr>
        <w:t xml:space="preserve">електричну потужність </w:t>
      </w:r>
      <w:r w:rsidRPr="00A83781">
        <w:rPr>
          <w:bCs/>
          <w:i/>
          <w:iCs/>
          <w:color w:val="000000"/>
          <w:spacing w:val="3"/>
          <w:position w:val="-10"/>
          <w:sz w:val="28"/>
          <w:szCs w:val="28"/>
          <w:lang w:val="uk-UA"/>
        </w:rPr>
        <w:object w:dxaOrig="300" w:dyaOrig="340">
          <v:shape id="_x0000_i1792" type="#_x0000_t75" style="width:15.05pt;height:17pt" o:ole="">
            <v:imagedata r:id="rId627" o:title=""/>
          </v:shape>
          <o:OLEObject Type="Embed" ProgID="Equation.3" ShapeID="_x0000_i1792" DrawAspect="Content" ObjectID="_1446039713" r:id="rId1482"/>
        </w:object>
      </w:r>
      <w:r w:rsidRPr="00A83781">
        <w:rPr>
          <w:bCs/>
          <w:iCs/>
          <w:color w:val="000000"/>
          <w:spacing w:val="3"/>
          <w:sz w:val="28"/>
          <w:szCs w:val="28"/>
          <w:lang w:val="uk-UA"/>
        </w:rPr>
        <w:t>,</w:t>
      </w:r>
      <w:r w:rsidRPr="00A83781">
        <w:rPr>
          <w:bCs/>
          <w:i/>
          <w:iCs/>
          <w:color w:val="000000"/>
          <w:spacing w:val="3"/>
          <w:sz w:val="28"/>
          <w:szCs w:val="28"/>
          <w:lang w:val="uk-UA"/>
        </w:rPr>
        <w:t xml:space="preserve"> </w:t>
      </w:r>
      <w:r w:rsidRPr="00A83781">
        <w:rPr>
          <w:bCs/>
          <w:i/>
          <w:iCs/>
          <w:spacing w:val="3"/>
          <w:sz w:val="28"/>
          <w:szCs w:val="28"/>
          <w:lang w:val="uk-UA"/>
        </w:rPr>
        <w:t>передану</w:t>
      </w:r>
      <w:r w:rsidRPr="00A83781">
        <w:rPr>
          <w:bCs/>
          <w:i/>
          <w:iCs/>
          <w:color w:val="000000"/>
          <w:spacing w:val="3"/>
          <w:sz w:val="28"/>
          <w:szCs w:val="28"/>
          <w:lang w:val="uk-UA"/>
        </w:rPr>
        <w:t xml:space="preserve"> навантаженню, і потужність</w:t>
      </w:r>
      <w:r w:rsidRPr="00A83781">
        <w:rPr>
          <w:bCs/>
          <w:i/>
          <w:iCs/>
          <w:color w:val="000000"/>
          <w:spacing w:val="-4"/>
          <w:sz w:val="28"/>
          <w:szCs w:val="28"/>
          <w:lang w:val="uk-UA"/>
        </w:rPr>
        <w:t xml:space="preserve">, </w:t>
      </w:r>
      <w:r w:rsidRPr="00A83781">
        <w:rPr>
          <w:bCs/>
          <w:i/>
          <w:iCs/>
          <w:spacing w:val="-4"/>
          <w:sz w:val="28"/>
          <w:szCs w:val="28"/>
          <w:lang w:val="uk-UA"/>
        </w:rPr>
        <w:t>затрачувану</w:t>
      </w:r>
      <w:r w:rsidRPr="00A83781">
        <w:rPr>
          <w:bCs/>
          <w:i/>
          <w:iCs/>
          <w:color w:val="000000"/>
          <w:spacing w:val="-4"/>
          <w:sz w:val="28"/>
          <w:szCs w:val="28"/>
          <w:lang w:val="uk-UA"/>
        </w:rPr>
        <w:t xml:space="preserve"> на покриття втрат</w:t>
      </w:r>
      <w:r w:rsidRPr="00A83781">
        <w:rPr>
          <w:bCs/>
          <w:i/>
          <w:iCs/>
          <w:color w:val="000000"/>
          <w:spacing w:val="-4"/>
          <w:position w:val="-12"/>
          <w:sz w:val="28"/>
          <w:szCs w:val="28"/>
          <w:lang w:val="uk-UA"/>
        </w:rPr>
        <w:object w:dxaOrig="1680" w:dyaOrig="360">
          <v:shape id="_x0000_i1793" type="#_x0000_t75" style="width:83.8pt;height:17.65pt" o:ole="">
            <v:imagedata r:id="rId1483" o:title=""/>
          </v:shape>
          <o:OLEObject Type="Embed" ProgID="Equation.3" ShapeID="_x0000_i1793" DrawAspect="Content" ObjectID="_1446039714" r:id="rId1484"/>
        </w:object>
      </w:r>
      <w:r w:rsidRPr="00A83781">
        <w:rPr>
          <w:bCs/>
          <w:i/>
          <w:iCs/>
          <w:spacing w:val="-4"/>
          <w:sz w:val="28"/>
          <w:szCs w:val="28"/>
          <w:lang w:val="uk-UA"/>
        </w:rPr>
        <w:t xml:space="preserve"> </w:t>
      </w:r>
      <w:r w:rsidRPr="00A83781">
        <w:rPr>
          <w:bCs/>
          <w:color w:val="000000"/>
          <w:spacing w:val="-4"/>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color w:val="000000"/>
          <w:spacing w:val="-1"/>
          <w:sz w:val="28"/>
          <w:szCs w:val="28"/>
          <w:lang w:val="uk-UA"/>
        </w:rPr>
        <w:t xml:space="preserve">Тому що генератори звичайно працюють при незмінній частоті </w:t>
      </w:r>
      <w:r w:rsidRPr="00A83781">
        <w:rPr>
          <w:bCs/>
          <w:color w:val="000000"/>
          <w:spacing w:val="3"/>
          <w:sz w:val="28"/>
          <w:szCs w:val="28"/>
          <w:lang w:val="uk-UA"/>
        </w:rPr>
        <w:t xml:space="preserve">обертання, те їхньої характеристики розглядають за умови </w:t>
      </w:r>
      <w:r w:rsidRPr="00A83781">
        <w:rPr>
          <w:bCs/>
          <w:color w:val="000000"/>
          <w:spacing w:val="3"/>
          <w:position w:val="-6"/>
          <w:sz w:val="28"/>
          <w:szCs w:val="28"/>
          <w:lang w:val="uk-UA"/>
        </w:rPr>
        <w:object w:dxaOrig="980" w:dyaOrig="240">
          <v:shape id="_x0000_i1794" type="#_x0000_t75" style="width:48.45pt;height:11.8pt" o:ole="">
            <v:imagedata r:id="rId1485" o:title=""/>
          </v:shape>
          <o:OLEObject Type="Embed" ProgID="Equation.3" ShapeID="_x0000_i1794" DrawAspect="Content" ObjectID="_1446039715" r:id="rId1486"/>
        </w:object>
      </w:r>
      <w:r w:rsidRPr="00A83781">
        <w:rPr>
          <w:bCs/>
          <w:color w:val="000000"/>
          <w:spacing w:val="-1"/>
          <w:sz w:val="28"/>
          <w:szCs w:val="28"/>
          <w:lang w:val="uk-UA"/>
        </w:rPr>
        <w:t xml:space="preserve">. </w:t>
      </w:r>
      <w:r w:rsidRPr="00A83781">
        <w:rPr>
          <w:bCs/>
          <w:spacing w:val="-1"/>
          <w:sz w:val="28"/>
          <w:szCs w:val="28"/>
          <w:lang w:val="uk-UA"/>
        </w:rPr>
        <w:t>Розглянемо</w:t>
      </w:r>
      <w:r w:rsidRPr="00A83781">
        <w:rPr>
          <w:bCs/>
          <w:color w:val="000000"/>
          <w:spacing w:val="-1"/>
          <w:sz w:val="28"/>
          <w:szCs w:val="28"/>
          <w:lang w:val="uk-UA"/>
        </w:rPr>
        <w:t xml:space="preserve"> основні характеристики генераторів постійного </w:t>
      </w:r>
      <w:r w:rsidRPr="00A83781">
        <w:rPr>
          <w:bCs/>
          <w:spacing w:val="-1"/>
          <w:sz w:val="28"/>
          <w:szCs w:val="28"/>
          <w:lang w:val="uk-UA"/>
        </w:rPr>
        <w:t>струму</w:t>
      </w:r>
      <w:r w:rsidRPr="00A83781">
        <w:rPr>
          <w:bCs/>
          <w:color w:val="000000"/>
          <w:spacing w:val="-1"/>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i/>
          <w:iCs/>
          <w:color w:val="000000"/>
          <w:spacing w:val="1"/>
          <w:sz w:val="28"/>
          <w:szCs w:val="28"/>
          <w:lang w:val="uk-UA"/>
        </w:rPr>
        <w:t xml:space="preserve">Характеристика холостого ходу </w:t>
      </w:r>
      <w:r w:rsidRPr="00A83781">
        <w:rPr>
          <w:bCs/>
          <w:color w:val="000000"/>
          <w:spacing w:val="1"/>
          <w:sz w:val="28"/>
          <w:szCs w:val="28"/>
          <w:lang w:val="uk-UA"/>
        </w:rPr>
        <w:t xml:space="preserve">— залежність напруги </w:t>
      </w:r>
      <w:r w:rsidRPr="00A83781">
        <w:rPr>
          <w:bCs/>
          <w:color w:val="000000"/>
          <w:spacing w:val="-2"/>
          <w:sz w:val="28"/>
          <w:szCs w:val="28"/>
          <w:lang w:val="uk-UA"/>
        </w:rPr>
        <w:t xml:space="preserve">на виході генератора в режимі </w:t>
      </w:r>
      <w:r w:rsidRPr="00A83781">
        <w:rPr>
          <w:bCs/>
          <w:spacing w:val="-2"/>
          <w:sz w:val="28"/>
          <w:szCs w:val="28"/>
          <w:lang w:val="uk-UA"/>
        </w:rPr>
        <w:t>х.х.</w:t>
      </w:r>
      <w:r w:rsidRPr="00A83781">
        <w:rPr>
          <w:bCs/>
          <w:color w:val="000000"/>
          <w:spacing w:val="-2"/>
          <w:sz w:val="28"/>
          <w:szCs w:val="28"/>
          <w:lang w:val="uk-UA"/>
        </w:rPr>
        <w:t xml:space="preserve"> </w:t>
      </w:r>
      <w:r w:rsidRPr="00A83781">
        <w:rPr>
          <w:bCs/>
          <w:color w:val="000000"/>
          <w:spacing w:val="-2"/>
          <w:position w:val="-12"/>
          <w:sz w:val="28"/>
          <w:szCs w:val="28"/>
          <w:lang w:val="uk-UA"/>
        </w:rPr>
        <w:object w:dxaOrig="320" w:dyaOrig="360">
          <v:shape id="_x0000_i1795" type="#_x0000_t75" style="width:16.35pt;height:17.65pt" o:ole="">
            <v:imagedata r:id="rId1487" o:title=""/>
          </v:shape>
          <o:OLEObject Type="Embed" ProgID="Equation.3" ShapeID="_x0000_i1795" DrawAspect="Content" ObjectID="_1446039716" r:id="rId1488"/>
        </w:object>
      </w:r>
      <w:r w:rsidRPr="00A83781">
        <w:rPr>
          <w:bCs/>
          <w:color w:val="000000"/>
          <w:spacing w:val="-2"/>
          <w:sz w:val="28"/>
          <w:szCs w:val="28"/>
          <w:lang w:val="uk-UA"/>
        </w:rPr>
        <w:t xml:space="preserve"> від </w:t>
      </w:r>
      <w:r w:rsidRPr="00A83781">
        <w:rPr>
          <w:bCs/>
          <w:spacing w:val="-2"/>
          <w:sz w:val="28"/>
          <w:szCs w:val="28"/>
          <w:lang w:val="uk-UA"/>
        </w:rPr>
        <w:t>струму</w:t>
      </w:r>
      <w:r w:rsidRPr="00A83781">
        <w:rPr>
          <w:bCs/>
          <w:color w:val="000000"/>
          <w:spacing w:val="-2"/>
          <w:sz w:val="28"/>
          <w:szCs w:val="28"/>
          <w:lang w:val="uk-UA"/>
        </w:rPr>
        <w:t xml:space="preserve"> </w:t>
      </w:r>
      <w:r w:rsidRPr="00A83781">
        <w:rPr>
          <w:bCs/>
          <w:spacing w:val="-2"/>
          <w:sz w:val="28"/>
          <w:szCs w:val="28"/>
          <w:lang w:val="uk-UA"/>
        </w:rPr>
        <w:t>порушення</w:t>
      </w:r>
      <w:r w:rsidRPr="00A83781">
        <w:rPr>
          <w:bCs/>
          <w:color w:val="000000"/>
          <w:spacing w:val="-2"/>
          <w:sz w:val="28"/>
          <w:szCs w:val="28"/>
          <w:lang w:val="uk-UA"/>
        </w:rPr>
        <w:t xml:space="preserve"> </w:t>
      </w:r>
      <w:r w:rsidRPr="00A83781">
        <w:rPr>
          <w:bCs/>
          <w:color w:val="000000"/>
          <w:spacing w:val="-2"/>
          <w:position w:val="-10"/>
          <w:sz w:val="28"/>
          <w:szCs w:val="28"/>
          <w:lang w:val="uk-UA"/>
        </w:rPr>
        <w:object w:dxaOrig="279" w:dyaOrig="340">
          <v:shape id="_x0000_i1796" type="#_x0000_t75" style="width:14.4pt;height:17pt" o:ole="">
            <v:imagedata r:id="rId1489" o:title=""/>
          </v:shape>
          <o:OLEObject Type="Embed" ProgID="Equation.3" ShapeID="_x0000_i1796" DrawAspect="Content" ObjectID="_1446039717" r:id="rId1490"/>
        </w:object>
      </w:r>
      <w:r w:rsidRPr="00A83781">
        <w:rPr>
          <w:bCs/>
          <w:color w:val="000000"/>
          <w:spacing w:val="-2"/>
          <w:sz w:val="28"/>
          <w:szCs w:val="28"/>
          <w:lang w:val="uk-UA"/>
        </w:rPr>
        <w:t>:</w:t>
      </w:r>
    </w:p>
    <w:p w:rsidR="00F90CEB" w:rsidRPr="00A83781" w:rsidRDefault="00F90CEB" w:rsidP="00304DDB">
      <w:pPr>
        <w:shd w:val="clear" w:color="auto" w:fill="FFFFFF"/>
        <w:ind w:firstLine="397"/>
        <w:jc w:val="center"/>
        <w:rPr>
          <w:sz w:val="28"/>
          <w:szCs w:val="28"/>
          <w:lang w:val="uk-UA"/>
        </w:rPr>
      </w:pPr>
      <w:r w:rsidRPr="00A83781">
        <w:rPr>
          <w:color w:val="000000"/>
          <w:spacing w:val="10"/>
          <w:position w:val="-12"/>
          <w:sz w:val="28"/>
          <w:szCs w:val="28"/>
          <w:lang w:val="uk-UA"/>
        </w:rPr>
        <w:object w:dxaOrig="1180" w:dyaOrig="360">
          <v:shape id="_x0000_i1797" type="#_x0000_t75" style="width:58.9pt;height:17.65pt" o:ole="">
            <v:imagedata r:id="rId1491" o:title=""/>
          </v:shape>
          <o:OLEObject Type="Embed" ProgID="Equation.3" ShapeID="_x0000_i1797" DrawAspect="Content" ObjectID="_1446039718" r:id="rId1492"/>
        </w:object>
      </w:r>
      <w:r w:rsidRPr="00A83781">
        <w:rPr>
          <w:color w:val="000000"/>
          <w:spacing w:val="10"/>
          <w:sz w:val="28"/>
          <w:szCs w:val="28"/>
          <w:lang w:val="uk-UA"/>
        </w:rPr>
        <w:t xml:space="preserve"> при </w:t>
      </w:r>
      <w:r w:rsidRPr="00A83781">
        <w:rPr>
          <w:color w:val="000000"/>
          <w:spacing w:val="10"/>
          <w:position w:val="-6"/>
          <w:sz w:val="28"/>
          <w:szCs w:val="28"/>
          <w:lang w:val="uk-UA"/>
        </w:rPr>
        <w:object w:dxaOrig="560" w:dyaOrig="279">
          <v:shape id="_x0000_i1798" type="#_x0000_t75" style="width:27.5pt;height:14.4pt" o:ole="">
            <v:imagedata r:id="rId1493" o:title=""/>
          </v:shape>
          <o:OLEObject Type="Embed" ProgID="Equation.3" ShapeID="_x0000_i1798" DrawAspect="Content" ObjectID="_1446039719" r:id="rId1494"/>
        </w:object>
      </w:r>
      <w:r w:rsidRPr="00A83781">
        <w:rPr>
          <w:color w:val="000000"/>
          <w:spacing w:val="10"/>
          <w:sz w:val="28"/>
          <w:szCs w:val="28"/>
          <w:lang w:val="uk-UA"/>
        </w:rPr>
        <w:t xml:space="preserve"> й </w:t>
      </w:r>
      <w:r w:rsidRPr="00A83781">
        <w:rPr>
          <w:color w:val="000000"/>
          <w:spacing w:val="10"/>
          <w:position w:val="-6"/>
          <w:sz w:val="28"/>
          <w:szCs w:val="28"/>
          <w:lang w:val="uk-UA"/>
        </w:rPr>
        <w:object w:dxaOrig="980" w:dyaOrig="240">
          <v:shape id="_x0000_i1799" type="#_x0000_t75" style="width:48.45pt;height:11.8pt" o:ole="">
            <v:imagedata r:id="rId1495" o:title=""/>
          </v:shape>
          <o:OLEObject Type="Embed" ProgID="Equation.3" ShapeID="_x0000_i1799" DrawAspect="Content" ObjectID="_1446039720" r:id="rId1496"/>
        </w:object>
      </w:r>
      <w:r w:rsidRPr="00A83781">
        <w:rPr>
          <w:color w:val="000000"/>
          <w:spacing w:val="10"/>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i/>
          <w:iCs/>
          <w:color w:val="000000"/>
          <w:spacing w:val="7"/>
          <w:sz w:val="28"/>
          <w:szCs w:val="28"/>
          <w:lang w:val="uk-UA"/>
        </w:rPr>
        <w:t xml:space="preserve">Навантажувальна характеристика — </w:t>
      </w:r>
      <w:r w:rsidRPr="00A83781">
        <w:rPr>
          <w:bCs/>
          <w:color w:val="000000"/>
          <w:spacing w:val="7"/>
          <w:sz w:val="28"/>
          <w:szCs w:val="28"/>
          <w:lang w:val="uk-UA"/>
        </w:rPr>
        <w:t xml:space="preserve">залежність напруги </w:t>
      </w:r>
      <w:r w:rsidRPr="00A83781">
        <w:rPr>
          <w:bCs/>
          <w:color w:val="000000"/>
          <w:spacing w:val="4"/>
          <w:sz w:val="28"/>
          <w:szCs w:val="28"/>
          <w:lang w:val="uk-UA"/>
        </w:rPr>
        <w:t xml:space="preserve">на виході генератора </w:t>
      </w:r>
      <w:r w:rsidRPr="00A83781">
        <w:rPr>
          <w:bCs/>
          <w:i/>
          <w:color w:val="000000"/>
          <w:spacing w:val="4"/>
          <w:sz w:val="28"/>
          <w:szCs w:val="28"/>
          <w:lang w:val="uk-UA"/>
        </w:rPr>
        <w:t>U</w:t>
      </w:r>
      <w:r w:rsidRPr="00A83781">
        <w:rPr>
          <w:bCs/>
          <w:i/>
          <w:iCs/>
          <w:color w:val="000000"/>
          <w:spacing w:val="4"/>
          <w:sz w:val="28"/>
          <w:szCs w:val="28"/>
          <w:lang w:val="uk-UA"/>
        </w:rPr>
        <w:t xml:space="preserve"> </w:t>
      </w:r>
      <w:r w:rsidRPr="00A83781">
        <w:rPr>
          <w:bCs/>
          <w:color w:val="000000"/>
          <w:spacing w:val="4"/>
          <w:sz w:val="28"/>
          <w:szCs w:val="28"/>
          <w:lang w:val="uk-UA"/>
        </w:rPr>
        <w:t xml:space="preserve">при роботі </w:t>
      </w:r>
      <w:r w:rsidRPr="00A83781">
        <w:rPr>
          <w:bCs/>
          <w:spacing w:val="4"/>
          <w:sz w:val="28"/>
          <w:szCs w:val="28"/>
          <w:lang w:val="uk-UA"/>
        </w:rPr>
        <w:t>з</w:t>
      </w:r>
      <w:r w:rsidRPr="00A83781">
        <w:rPr>
          <w:bCs/>
          <w:color w:val="000000"/>
          <w:spacing w:val="4"/>
          <w:sz w:val="28"/>
          <w:szCs w:val="28"/>
          <w:lang w:val="uk-UA"/>
        </w:rPr>
        <w:t xml:space="preserve"> навантаженням від </w:t>
      </w:r>
      <w:r w:rsidRPr="00A83781">
        <w:rPr>
          <w:bCs/>
          <w:spacing w:val="4"/>
          <w:sz w:val="28"/>
          <w:szCs w:val="28"/>
          <w:lang w:val="uk-UA"/>
        </w:rPr>
        <w:t>струму</w:t>
      </w:r>
      <w:r w:rsidRPr="00A83781">
        <w:rPr>
          <w:bCs/>
          <w:color w:val="000000"/>
          <w:spacing w:val="4"/>
          <w:sz w:val="28"/>
          <w:szCs w:val="28"/>
          <w:lang w:val="uk-UA"/>
        </w:rPr>
        <w:t xml:space="preserve"> </w:t>
      </w:r>
      <w:r w:rsidRPr="00A83781">
        <w:rPr>
          <w:bCs/>
          <w:spacing w:val="4"/>
          <w:sz w:val="28"/>
          <w:szCs w:val="28"/>
          <w:lang w:val="uk-UA"/>
        </w:rPr>
        <w:t>порушення</w:t>
      </w:r>
      <w:r w:rsidRPr="00A83781">
        <w:rPr>
          <w:bCs/>
          <w:color w:val="000000"/>
          <w:spacing w:val="-2"/>
          <w:sz w:val="28"/>
          <w:szCs w:val="28"/>
          <w:lang w:val="uk-UA"/>
        </w:rPr>
        <w:t xml:space="preserve"> </w:t>
      </w:r>
      <w:r w:rsidRPr="00A83781">
        <w:rPr>
          <w:bCs/>
          <w:color w:val="000000"/>
          <w:spacing w:val="-2"/>
          <w:position w:val="-10"/>
          <w:sz w:val="28"/>
          <w:szCs w:val="28"/>
          <w:lang w:val="uk-UA"/>
        </w:rPr>
        <w:object w:dxaOrig="279" w:dyaOrig="340">
          <v:shape id="_x0000_i1800" type="#_x0000_t75" style="width:14.4pt;height:17pt" o:ole="">
            <v:imagedata r:id="rId1489" o:title=""/>
          </v:shape>
          <o:OLEObject Type="Embed" ProgID="Equation.3" ShapeID="_x0000_i1800" DrawAspect="Content" ObjectID="_1446039721" r:id="rId1497"/>
        </w:object>
      </w:r>
      <w:r w:rsidRPr="00A83781">
        <w:rPr>
          <w:bCs/>
          <w:color w:val="000000"/>
          <w:spacing w:val="-2"/>
          <w:sz w:val="28"/>
          <w:szCs w:val="28"/>
          <w:lang w:val="uk-UA"/>
        </w:rPr>
        <w:t>:</w:t>
      </w:r>
    </w:p>
    <w:p w:rsidR="00F90CEB" w:rsidRPr="00A83781" w:rsidRDefault="00F90CEB" w:rsidP="00304DDB">
      <w:pPr>
        <w:shd w:val="clear" w:color="auto" w:fill="FFFFFF"/>
        <w:ind w:firstLine="397"/>
        <w:jc w:val="center"/>
        <w:rPr>
          <w:sz w:val="28"/>
          <w:szCs w:val="28"/>
          <w:lang w:val="uk-UA"/>
        </w:rPr>
      </w:pPr>
      <w:r w:rsidRPr="00A83781">
        <w:rPr>
          <w:bCs/>
          <w:color w:val="000000"/>
          <w:spacing w:val="7"/>
          <w:position w:val="-10"/>
          <w:sz w:val="28"/>
          <w:szCs w:val="28"/>
          <w:lang w:val="uk-UA"/>
        </w:rPr>
        <w:object w:dxaOrig="1100" w:dyaOrig="340">
          <v:shape id="_x0000_i1801" type="#_x0000_t75" style="width:55pt;height:17pt" o:ole="">
            <v:imagedata r:id="rId1498" o:title=""/>
          </v:shape>
          <o:OLEObject Type="Embed" ProgID="Equation.3" ShapeID="_x0000_i1801" DrawAspect="Content" ObjectID="_1446039722" r:id="rId1499"/>
        </w:object>
      </w:r>
      <w:r w:rsidRPr="00A83781">
        <w:rPr>
          <w:bCs/>
          <w:color w:val="000000"/>
          <w:spacing w:val="7"/>
          <w:sz w:val="28"/>
          <w:szCs w:val="28"/>
          <w:lang w:val="uk-UA"/>
        </w:rPr>
        <w:t xml:space="preserve"> при </w:t>
      </w:r>
      <w:r w:rsidRPr="00A83781">
        <w:rPr>
          <w:bCs/>
          <w:color w:val="000000"/>
          <w:spacing w:val="7"/>
          <w:position w:val="-6"/>
          <w:sz w:val="28"/>
          <w:szCs w:val="28"/>
          <w:lang w:val="uk-UA"/>
        </w:rPr>
        <w:object w:dxaOrig="560" w:dyaOrig="279">
          <v:shape id="_x0000_i1802" type="#_x0000_t75" style="width:27.5pt;height:14.4pt" o:ole="">
            <v:imagedata r:id="rId1500" o:title=""/>
          </v:shape>
          <o:OLEObject Type="Embed" ProgID="Equation.3" ShapeID="_x0000_i1802" DrawAspect="Content" ObjectID="_1446039723" r:id="rId1501"/>
        </w:object>
      </w:r>
      <w:r w:rsidRPr="00A83781">
        <w:rPr>
          <w:bCs/>
          <w:color w:val="000000"/>
          <w:spacing w:val="7"/>
          <w:sz w:val="28"/>
          <w:szCs w:val="28"/>
          <w:lang w:val="uk-UA"/>
        </w:rPr>
        <w:t xml:space="preserve"> й </w:t>
      </w:r>
      <w:r w:rsidRPr="00A83781">
        <w:rPr>
          <w:bCs/>
          <w:color w:val="000000"/>
          <w:spacing w:val="7"/>
          <w:position w:val="-6"/>
          <w:sz w:val="28"/>
          <w:szCs w:val="28"/>
          <w:lang w:val="uk-UA"/>
        </w:rPr>
        <w:object w:dxaOrig="980" w:dyaOrig="240">
          <v:shape id="_x0000_i1803" type="#_x0000_t75" style="width:48.45pt;height:11.8pt" o:ole="">
            <v:imagedata r:id="rId1502" o:title=""/>
          </v:shape>
          <o:OLEObject Type="Embed" ProgID="Equation.3" ShapeID="_x0000_i1803" DrawAspect="Content" ObjectID="_1446039724" r:id="rId1503"/>
        </w:object>
      </w:r>
      <w:r w:rsidRPr="00A83781">
        <w:rPr>
          <w:bCs/>
          <w:color w:val="000000"/>
          <w:spacing w:val="7"/>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i/>
          <w:iCs/>
          <w:color w:val="000000"/>
          <w:spacing w:val="2"/>
          <w:sz w:val="28"/>
          <w:szCs w:val="28"/>
          <w:lang w:val="uk-UA"/>
        </w:rPr>
        <w:t xml:space="preserve">Зовнішня характеристика </w:t>
      </w:r>
      <w:r w:rsidRPr="00A83781">
        <w:rPr>
          <w:bCs/>
          <w:color w:val="000000"/>
          <w:spacing w:val="2"/>
          <w:sz w:val="28"/>
          <w:szCs w:val="28"/>
          <w:lang w:val="uk-UA"/>
        </w:rPr>
        <w:t>— залежність напруги на виході</w:t>
      </w:r>
      <w:r w:rsidRPr="00A83781">
        <w:rPr>
          <w:bCs/>
          <w:color w:val="000000"/>
          <w:sz w:val="28"/>
          <w:szCs w:val="28"/>
          <w:lang w:val="uk-UA"/>
        </w:rPr>
        <w:t xml:space="preserve"> генератора </w:t>
      </w:r>
      <w:r w:rsidRPr="00A83781">
        <w:rPr>
          <w:bCs/>
          <w:i/>
          <w:color w:val="000000"/>
          <w:spacing w:val="4"/>
          <w:sz w:val="28"/>
          <w:szCs w:val="28"/>
          <w:lang w:val="uk-UA"/>
        </w:rPr>
        <w:t>U</w:t>
      </w:r>
      <w:r w:rsidRPr="00A83781">
        <w:rPr>
          <w:bCs/>
          <w:i/>
          <w:iCs/>
          <w:color w:val="000000"/>
          <w:sz w:val="28"/>
          <w:szCs w:val="28"/>
          <w:lang w:val="uk-UA"/>
        </w:rPr>
        <w:t xml:space="preserve"> </w:t>
      </w:r>
      <w:r w:rsidRPr="00A83781">
        <w:rPr>
          <w:bCs/>
          <w:color w:val="000000"/>
          <w:sz w:val="28"/>
          <w:szCs w:val="28"/>
          <w:lang w:val="uk-UA"/>
        </w:rPr>
        <w:t xml:space="preserve">від </w:t>
      </w:r>
      <w:r w:rsidRPr="00A83781">
        <w:rPr>
          <w:bCs/>
          <w:sz w:val="28"/>
          <w:szCs w:val="28"/>
          <w:lang w:val="uk-UA"/>
        </w:rPr>
        <w:t>струму</w:t>
      </w:r>
      <w:r w:rsidRPr="00A83781">
        <w:rPr>
          <w:bCs/>
          <w:color w:val="000000"/>
          <w:sz w:val="28"/>
          <w:szCs w:val="28"/>
          <w:lang w:val="uk-UA"/>
        </w:rPr>
        <w:t xml:space="preserve"> навантаження </w:t>
      </w:r>
      <w:r w:rsidRPr="00A83781">
        <w:rPr>
          <w:bCs/>
          <w:color w:val="000000"/>
          <w:position w:val="-4"/>
          <w:sz w:val="28"/>
          <w:szCs w:val="28"/>
          <w:lang w:val="uk-UA"/>
        </w:rPr>
        <w:object w:dxaOrig="200" w:dyaOrig="260">
          <v:shape id="_x0000_i1804" type="#_x0000_t75" style="width:9.8pt;height:13.1pt" o:ole="">
            <v:imagedata r:id="rId715" o:title=""/>
          </v:shape>
          <o:OLEObject Type="Embed" ProgID="Equation.3" ShapeID="_x0000_i1804" DrawAspect="Content" ObjectID="_1446039725" r:id="rId1504"/>
        </w:object>
      </w:r>
      <w:r w:rsidRPr="00A83781">
        <w:rPr>
          <w:bCs/>
          <w:color w:val="000000"/>
          <w:sz w:val="28"/>
          <w:szCs w:val="28"/>
          <w:lang w:val="uk-UA"/>
        </w:rPr>
        <w:t>:</w:t>
      </w:r>
    </w:p>
    <w:p w:rsidR="00F90CEB" w:rsidRPr="00A83781" w:rsidRDefault="00F90CEB" w:rsidP="00304DDB">
      <w:pPr>
        <w:shd w:val="clear" w:color="auto" w:fill="FFFFFF"/>
        <w:ind w:firstLine="397"/>
        <w:jc w:val="center"/>
        <w:outlineLvl w:val="0"/>
        <w:rPr>
          <w:sz w:val="28"/>
          <w:szCs w:val="28"/>
          <w:lang w:val="uk-UA"/>
        </w:rPr>
      </w:pPr>
      <w:r w:rsidRPr="00A83781">
        <w:rPr>
          <w:color w:val="000000"/>
          <w:spacing w:val="8"/>
          <w:position w:val="-10"/>
          <w:sz w:val="28"/>
          <w:szCs w:val="28"/>
          <w:lang w:val="uk-UA"/>
        </w:rPr>
        <w:object w:dxaOrig="1100" w:dyaOrig="340">
          <v:shape id="_x0000_i1805" type="#_x0000_t75" style="width:55pt;height:17pt" o:ole="">
            <v:imagedata r:id="rId1505" o:title=""/>
          </v:shape>
          <o:OLEObject Type="Embed" ProgID="Equation.3" ShapeID="_x0000_i1805" DrawAspect="Content" ObjectID="_1446039726" r:id="rId1506"/>
        </w:object>
      </w:r>
      <w:r w:rsidRPr="00A83781">
        <w:rPr>
          <w:color w:val="000000"/>
          <w:spacing w:val="8"/>
          <w:sz w:val="28"/>
          <w:szCs w:val="28"/>
          <w:lang w:val="uk-UA"/>
        </w:rPr>
        <w:t xml:space="preserve">  при </w:t>
      </w:r>
      <w:r w:rsidRPr="00A83781">
        <w:rPr>
          <w:color w:val="000000"/>
          <w:spacing w:val="8"/>
          <w:position w:val="-14"/>
          <w:sz w:val="28"/>
          <w:szCs w:val="28"/>
          <w:lang w:val="uk-UA"/>
        </w:rPr>
        <w:object w:dxaOrig="1120" w:dyaOrig="380">
          <v:shape id="_x0000_i1806" type="#_x0000_t75" style="width:55.65pt;height:18.35pt" o:ole="">
            <v:imagedata r:id="rId1507" o:title=""/>
          </v:shape>
          <o:OLEObject Type="Embed" ProgID="Equation.3" ShapeID="_x0000_i1806" DrawAspect="Content" ObjectID="_1446039727" r:id="rId1508"/>
        </w:object>
      </w:r>
      <w:r w:rsidRPr="00A83781">
        <w:rPr>
          <w:color w:val="000000"/>
          <w:spacing w:val="8"/>
          <w:sz w:val="28"/>
          <w:szCs w:val="28"/>
          <w:lang w:val="uk-UA"/>
        </w:rPr>
        <w:t xml:space="preserve"> й </w:t>
      </w:r>
      <w:r w:rsidRPr="00A83781">
        <w:rPr>
          <w:color w:val="000000"/>
          <w:spacing w:val="10"/>
          <w:position w:val="-6"/>
          <w:sz w:val="28"/>
          <w:szCs w:val="28"/>
          <w:lang w:val="uk-UA"/>
        </w:rPr>
        <w:object w:dxaOrig="980" w:dyaOrig="240">
          <v:shape id="_x0000_i1807" type="#_x0000_t75" style="width:48.45pt;height:11.8pt" o:ole="">
            <v:imagedata r:id="rId1495" o:title=""/>
          </v:shape>
          <o:OLEObject Type="Embed" ProgID="Equation.3" ShapeID="_x0000_i1807" DrawAspect="Content" ObjectID="_1446039728" r:id="rId1509"/>
        </w:object>
      </w:r>
      <w:r w:rsidRPr="00A83781">
        <w:rPr>
          <w:color w:val="000000"/>
          <w:spacing w:val="8"/>
          <w:sz w:val="28"/>
          <w:szCs w:val="28"/>
          <w:lang w:val="uk-UA"/>
        </w:rPr>
        <w:t>,</w:t>
      </w:r>
    </w:p>
    <w:p w:rsidR="00F90CEB" w:rsidRPr="00A83781" w:rsidRDefault="00F90CEB" w:rsidP="00304DDB">
      <w:pPr>
        <w:shd w:val="clear" w:color="auto" w:fill="FFFFFF"/>
        <w:jc w:val="both"/>
        <w:rPr>
          <w:sz w:val="28"/>
          <w:szCs w:val="28"/>
          <w:lang w:val="uk-UA"/>
        </w:rPr>
      </w:pPr>
      <w:r w:rsidRPr="00A83781">
        <w:rPr>
          <w:bCs/>
          <w:color w:val="000000"/>
          <w:spacing w:val="-4"/>
          <w:sz w:val="28"/>
          <w:szCs w:val="28"/>
          <w:lang w:val="uk-UA"/>
        </w:rPr>
        <w:t xml:space="preserve">де </w:t>
      </w:r>
      <w:r w:rsidRPr="00A83781">
        <w:rPr>
          <w:bCs/>
          <w:color w:val="000000"/>
          <w:spacing w:val="-4"/>
          <w:position w:val="-14"/>
          <w:sz w:val="28"/>
          <w:szCs w:val="28"/>
          <w:lang w:val="uk-UA"/>
        </w:rPr>
        <w:object w:dxaOrig="300" w:dyaOrig="380">
          <v:shape id="_x0000_i1808" type="#_x0000_t75" style="width:15.05pt;height:18.35pt" o:ole="">
            <v:imagedata r:id="rId1510" o:title=""/>
          </v:shape>
          <o:OLEObject Type="Embed" ProgID="Equation.3" ShapeID="_x0000_i1808" DrawAspect="Content" ObjectID="_1446039729" r:id="rId1511"/>
        </w:object>
      </w:r>
      <w:r w:rsidRPr="00A83781">
        <w:rPr>
          <w:bCs/>
          <w:i/>
          <w:iCs/>
          <w:color w:val="000000"/>
          <w:spacing w:val="-4"/>
          <w:sz w:val="28"/>
          <w:szCs w:val="28"/>
          <w:lang w:val="uk-UA"/>
        </w:rPr>
        <w:t xml:space="preserve"> </w:t>
      </w:r>
      <w:r w:rsidRPr="00A83781">
        <w:rPr>
          <w:bCs/>
          <w:color w:val="000000"/>
          <w:spacing w:val="-4"/>
          <w:sz w:val="28"/>
          <w:szCs w:val="28"/>
          <w:lang w:val="uk-UA"/>
        </w:rPr>
        <w:t xml:space="preserve">— регулювальний опір у </w:t>
      </w:r>
      <w:r w:rsidRPr="00A83781">
        <w:rPr>
          <w:bCs/>
          <w:spacing w:val="-4"/>
          <w:sz w:val="28"/>
          <w:szCs w:val="28"/>
          <w:lang w:val="uk-UA"/>
        </w:rPr>
        <w:t>ланцюзі</w:t>
      </w:r>
      <w:r w:rsidRPr="00A83781">
        <w:rPr>
          <w:bCs/>
          <w:color w:val="000000"/>
          <w:spacing w:val="-4"/>
          <w:sz w:val="28"/>
          <w:szCs w:val="28"/>
          <w:lang w:val="uk-UA"/>
        </w:rPr>
        <w:t xml:space="preserve"> обмотки збудження</w:t>
      </w:r>
      <w:r w:rsidRPr="00A83781">
        <w:rPr>
          <w:bCs/>
          <w:color w:val="000000"/>
          <w:spacing w:val="-6"/>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i/>
          <w:iCs/>
          <w:color w:val="000000"/>
          <w:spacing w:val="-5"/>
          <w:sz w:val="28"/>
          <w:szCs w:val="28"/>
          <w:lang w:val="uk-UA"/>
        </w:rPr>
        <w:t xml:space="preserve">Регулювальна характеристика </w:t>
      </w:r>
      <w:r w:rsidRPr="00A83781">
        <w:rPr>
          <w:bCs/>
          <w:color w:val="000000"/>
          <w:spacing w:val="-5"/>
          <w:sz w:val="28"/>
          <w:szCs w:val="28"/>
          <w:lang w:val="uk-UA"/>
        </w:rPr>
        <w:t xml:space="preserve">— залежність </w:t>
      </w:r>
      <w:r w:rsidRPr="00A83781">
        <w:rPr>
          <w:bCs/>
          <w:spacing w:val="-5"/>
          <w:sz w:val="28"/>
          <w:szCs w:val="28"/>
          <w:lang w:val="uk-UA"/>
        </w:rPr>
        <w:t>струму</w:t>
      </w:r>
      <w:r w:rsidRPr="00A83781">
        <w:rPr>
          <w:bCs/>
          <w:color w:val="000000"/>
          <w:spacing w:val="-5"/>
          <w:sz w:val="28"/>
          <w:szCs w:val="28"/>
          <w:lang w:val="uk-UA"/>
        </w:rPr>
        <w:t xml:space="preserve"> </w:t>
      </w:r>
      <w:r w:rsidRPr="00A83781">
        <w:rPr>
          <w:bCs/>
          <w:spacing w:val="-5"/>
          <w:sz w:val="28"/>
          <w:szCs w:val="28"/>
          <w:lang w:val="uk-UA"/>
        </w:rPr>
        <w:t>порушення</w:t>
      </w:r>
      <w:r w:rsidRPr="00A83781">
        <w:rPr>
          <w:bCs/>
          <w:color w:val="000000"/>
          <w:spacing w:val="-5"/>
          <w:sz w:val="28"/>
          <w:szCs w:val="28"/>
          <w:lang w:val="uk-UA"/>
        </w:rPr>
        <w:t xml:space="preserve"> </w:t>
      </w:r>
      <w:r w:rsidRPr="00A83781">
        <w:rPr>
          <w:bCs/>
          <w:color w:val="000000"/>
          <w:spacing w:val="-2"/>
          <w:position w:val="-10"/>
          <w:sz w:val="28"/>
          <w:szCs w:val="28"/>
          <w:lang w:val="uk-UA"/>
        </w:rPr>
        <w:object w:dxaOrig="279" w:dyaOrig="340">
          <v:shape id="_x0000_i1809" type="#_x0000_t75" style="width:14.4pt;height:17pt" o:ole="">
            <v:imagedata r:id="rId1489" o:title=""/>
          </v:shape>
          <o:OLEObject Type="Embed" ProgID="Equation.3" ShapeID="_x0000_i1809" DrawAspect="Content" ObjectID="_1446039730" r:id="rId1512"/>
        </w:object>
      </w:r>
      <w:r w:rsidRPr="00A83781">
        <w:rPr>
          <w:bCs/>
          <w:color w:val="000000"/>
          <w:spacing w:val="-5"/>
          <w:sz w:val="28"/>
          <w:szCs w:val="28"/>
          <w:lang w:val="uk-UA"/>
        </w:rPr>
        <w:t xml:space="preserve"> від </w:t>
      </w:r>
      <w:r w:rsidRPr="00A83781">
        <w:rPr>
          <w:bCs/>
          <w:spacing w:val="-5"/>
          <w:sz w:val="28"/>
          <w:szCs w:val="28"/>
          <w:lang w:val="uk-UA"/>
        </w:rPr>
        <w:t>струму</w:t>
      </w:r>
      <w:r w:rsidRPr="00A83781">
        <w:rPr>
          <w:bCs/>
          <w:color w:val="000000"/>
          <w:spacing w:val="-5"/>
          <w:sz w:val="28"/>
          <w:szCs w:val="28"/>
          <w:lang w:val="uk-UA"/>
        </w:rPr>
        <w:t xml:space="preserve"> навантаження </w:t>
      </w:r>
      <w:r w:rsidRPr="00A83781">
        <w:rPr>
          <w:bCs/>
          <w:color w:val="000000"/>
          <w:position w:val="-4"/>
          <w:sz w:val="28"/>
          <w:szCs w:val="28"/>
          <w:lang w:val="uk-UA"/>
        </w:rPr>
        <w:object w:dxaOrig="200" w:dyaOrig="260">
          <v:shape id="_x0000_i1810" type="#_x0000_t75" style="width:9.8pt;height:13.1pt" o:ole="">
            <v:imagedata r:id="rId715" o:title=""/>
          </v:shape>
          <o:OLEObject Type="Embed" ProgID="Equation.3" ShapeID="_x0000_i1810" DrawAspect="Content" ObjectID="_1446039731" r:id="rId1513"/>
        </w:object>
      </w:r>
      <w:r w:rsidRPr="00A83781">
        <w:rPr>
          <w:bCs/>
          <w:color w:val="000000"/>
          <w:spacing w:val="-5"/>
          <w:sz w:val="28"/>
          <w:szCs w:val="28"/>
          <w:lang w:val="uk-UA"/>
        </w:rPr>
        <w:t xml:space="preserve"> при незмінній напрузі на виході генератора:</w:t>
      </w:r>
    </w:p>
    <w:p w:rsidR="00F90CEB" w:rsidRPr="00A83781" w:rsidRDefault="00F90CEB" w:rsidP="00304DDB">
      <w:pPr>
        <w:shd w:val="clear" w:color="auto" w:fill="FFFFFF"/>
        <w:ind w:firstLine="397"/>
        <w:jc w:val="center"/>
        <w:rPr>
          <w:sz w:val="28"/>
          <w:szCs w:val="28"/>
          <w:lang w:val="uk-UA"/>
        </w:rPr>
      </w:pPr>
      <w:r w:rsidRPr="00A83781">
        <w:rPr>
          <w:bCs/>
          <w:color w:val="000000"/>
          <w:spacing w:val="1"/>
          <w:position w:val="-10"/>
          <w:sz w:val="28"/>
          <w:szCs w:val="28"/>
          <w:lang w:val="uk-UA"/>
        </w:rPr>
        <w:object w:dxaOrig="1020" w:dyaOrig="340">
          <v:shape id="_x0000_i1811" type="#_x0000_t75" style="width:50.4pt;height:17pt" o:ole="">
            <v:imagedata r:id="rId1514" o:title=""/>
          </v:shape>
          <o:OLEObject Type="Embed" ProgID="Equation.3" ShapeID="_x0000_i1811" DrawAspect="Content" ObjectID="_1446039732" r:id="rId1515"/>
        </w:object>
      </w:r>
      <w:r w:rsidRPr="00A83781">
        <w:rPr>
          <w:bCs/>
          <w:color w:val="000000"/>
          <w:spacing w:val="1"/>
          <w:sz w:val="28"/>
          <w:szCs w:val="28"/>
          <w:lang w:val="uk-UA"/>
        </w:rPr>
        <w:t xml:space="preserve"> при </w:t>
      </w:r>
      <w:r w:rsidRPr="00A83781">
        <w:rPr>
          <w:bCs/>
          <w:color w:val="000000"/>
          <w:spacing w:val="1"/>
          <w:position w:val="-6"/>
          <w:sz w:val="28"/>
          <w:szCs w:val="28"/>
          <w:lang w:val="uk-UA"/>
        </w:rPr>
        <w:object w:dxaOrig="1040" w:dyaOrig="279">
          <v:shape id="_x0000_i1812" type="#_x0000_t75" style="width:52.35pt;height:14.4pt" o:ole="">
            <v:imagedata r:id="rId1516" o:title=""/>
          </v:shape>
          <o:OLEObject Type="Embed" ProgID="Equation.3" ShapeID="_x0000_i1812" DrawAspect="Content" ObjectID="_1446039733" r:id="rId1517"/>
        </w:object>
      </w:r>
      <w:r w:rsidRPr="00A83781">
        <w:rPr>
          <w:bCs/>
          <w:color w:val="000000"/>
          <w:spacing w:val="1"/>
          <w:sz w:val="28"/>
          <w:szCs w:val="28"/>
          <w:lang w:val="uk-UA"/>
        </w:rPr>
        <w:t xml:space="preserve"> й </w:t>
      </w:r>
      <w:r w:rsidRPr="00A83781">
        <w:rPr>
          <w:bCs/>
          <w:color w:val="000000"/>
          <w:spacing w:val="7"/>
          <w:position w:val="-6"/>
          <w:sz w:val="28"/>
          <w:szCs w:val="28"/>
          <w:lang w:val="uk-UA"/>
        </w:rPr>
        <w:object w:dxaOrig="980" w:dyaOrig="240">
          <v:shape id="_x0000_i1813" type="#_x0000_t75" style="width:48.45pt;height:11.8pt" o:ole="">
            <v:imagedata r:id="rId1502" o:title=""/>
          </v:shape>
          <o:OLEObject Type="Embed" ProgID="Equation.3" ShapeID="_x0000_i1813" DrawAspect="Content" ObjectID="_1446039734" r:id="rId1518"/>
        </w:object>
      </w:r>
      <w:r w:rsidRPr="00A83781">
        <w:rPr>
          <w:bCs/>
          <w:color w:val="000000"/>
          <w:spacing w:val="1"/>
          <w:sz w:val="28"/>
          <w:szCs w:val="28"/>
          <w:lang w:val="uk-UA"/>
        </w:rPr>
        <w:t>.</w:t>
      </w:r>
    </w:p>
    <w:p w:rsidR="00F90CEB" w:rsidRPr="00A83781" w:rsidRDefault="00F90CEB" w:rsidP="00304DDB">
      <w:pPr>
        <w:shd w:val="clear" w:color="auto" w:fill="FFFFFF"/>
        <w:ind w:firstLine="397"/>
        <w:jc w:val="both"/>
        <w:rPr>
          <w:bCs/>
          <w:color w:val="000000"/>
          <w:spacing w:val="-4"/>
          <w:sz w:val="28"/>
          <w:szCs w:val="28"/>
          <w:lang w:val="uk-UA"/>
        </w:rPr>
      </w:pPr>
      <w:r w:rsidRPr="00A83781">
        <w:rPr>
          <w:bCs/>
          <w:spacing w:val="-4"/>
          <w:sz w:val="28"/>
          <w:szCs w:val="28"/>
          <w:lang w:val="uk-UA"/>
        </w:rPr>
        <w:t>Вид</w:t>
      </w:r>
      <w:r w:rsidRPr="00A83781">
        <w:rPr>
          <w:bCs/>
          <w:color w:val="000000"/>
          <w:spacing w:val="-4"/>
          <w:sz w:val="28"/>
          <w:szCs w:val="28"/>
          <w:lang w:val="uk-UA"/>
        </w:rPr>
        <w:t xml:space="preserve"> перерахованих характеристик </w:t>
      </w:r>
      <w:r w:rsidRPr="00A83781">
        <w:rPr>
          <w:bCs/>
          <w:spacing w:val="-4"/>
          <w:sz w:val="28"/>
          <w:szCs w:val="28"/>
          <w:lang w:val="uk-UA"/>
        </w:rPr>
        <w:t>визначає</w:t>
      </w:r>
      <w:r w:rsidRPr="00A83781">
        <w:rPr>
          <w:bCs/>
          <w:color w:val="000000"/>
          <w:spacing w:val="-4"/>
          <w:sz w:val="28"/>
          <w:szCs w:val="28"/>
          <w:lang w:val="uk-UA"/>
        </w:rPr>
        <w:t xml:space="preserve"> робочі властивості генераторів постійного </w:t>
      </w:r>
      <w:r w:rsidRPr="00A83781">
        <w:rPr>
          <w:bCs/>
          <w:spacing w:val="-4"/>
          <w:sz w:val="28"/>
          <w:szCs w:val="28"/>
          <w:lang w:val="uk-UA"/>
        </w:rPr>
        <w:t>струму</w:t>
      </w:r>
      <w:r w:rsidRPr="00A83781">
        <w:rPr>
          <w:bCs/>
          <w:color w:val="000000"/>
          <w:spacing w:val="-4"/>
          <w:sz w:val="28"/>
          <w:szCs w:val="28"/>
          <w:lang w:val="uk-UA"/>
        </w:rPr>
        <w:t>.</w:t>
      </w:r>
    </w:p>
    <w:p w:rsidR="00F90CEB" w:rsidRPr="00A83781" w:rsidRDefault="00F90CEB" w:rsidP="00304DDB">
      <w:pPr>
        <w:shd w:val="clear" w:color="auto" w:fill="FFFFFF"/>
        <w:ind w:firstLine="397"/>
        <w:jc w:val="both"/>
        <w:rPr>
          <w:sz w:val="28"/>
          <w:szCs w:val="28"/>
          <w:lang w:val="uk-UA"/>
        </w:rPr>
      </w:pPr>
    </w:p>
    <w:p w:rsidR="00304DDB" w:rsidRDefault="00304DDB" w:rsidP="00304DDB">
      <w:pPr>
        <w:shd w:val="clear" w:color="auto" w:fill="FFFFFF"/>
        <w:ind w:firstLine="397"/>
        <w:jc w:val="both"/>
        <w:outlineLvl w:val="0"/>
        <w:rPr>
          <w:b/>
          <w:bCs/>
          <w:i/>
          <w:color w:val="000000"/>
          <w:spacing w:val="-2"/>
          <w:sz w:val="28"/>
          <w:szCs w:val="28"/>
          <w:lang w:val="uk-UA"/>
        </w:rPr>
      </w:pPr>
    </w:p>
    <w:p w:rsidR="00304DDB" w:rsidRDefault="00304DDB" w:rsidP="00304DDB">
      <w:pPr>
        <w:shd w:val="clear" w:color="auto" w:fill="FFFFFF"/>
        <w:ind w:firstLine="397"/>
        <w:jc w:val="both"/>
        <w:outlineLvl w:val="0"/>
        <w:rPr>
          <w:b/>
          <w:bCs/>
          <w:i/>
          <w:color w:val="000000"/>
          <w:spacing w:val="-2"/>
          <w:sz w:val="28"/>
          <w:szCs w:val="28"/>
          <w:lang w:val="uk-UA"/>
        </w:rPr>
      </w:pPr>
    </w:p>
    <w:p w:rsidR="00F90CEB" w:rsidRPr="00304DDB" w:rsidRDefault="00304DDB" w:rsidP="00304DDB">
      <w:pPr>
        <w:shd w:val="clear" w:color="auto" w:fill="FFFFFF"/>
        <w:ind w:firstLine="397"/>
        <w:jc w:val="both"/>
        <w:outlineLvl w:val="0"/>
        <w:rPr>
          <w:b/>
          <w:i/>
          <w:sz w:val="28"/>
          <w:szCs w:val="28"/>
          <w:lang w:val="uk-UA"/>
        </w:rPr>
      </w:pPr>
      <w:r>
        <w:rPr>
          <w:b/>
          <w:bCs/>
          <w:i/>
          <w:color w:val="000000"/>
          <w:spacing w:val="-2"/>
          <w:sz w:val="28"/>
          <w:szCs w:val="28"/>
          <w:lang w:val="uk-UA"/>
        </w:rPr>
        <w:lastRenderedPageBreak/>
        <w:t xml:space="preserve">2 </w:t>
      </w:r>
      <w:r w:rsidRPr="00304DDB">
        <w:rPr>
          <w:b/>
          <w:bCs/>
          <w:i/>
          <w:color w:val="000000"/>
          <w:spacing w:val="-2"/>
          <w:sz w:val="28"/>
          <w:szCs w:val="28"/>
          <w:lang w:val="uk-UA"/>
        </w:rPr>
        <w:t>Характеристика холостого ходу</w:t>
      </w:r>
      <w:r w:rsidRPr="00304DDB">
        <w:rPr>
          <w:bCs/>
          <w:i/>
          <w:color w:val="000000"/>
          <w:spacing w:val="-2"/>
          <w:sz w:val="28"/>
          <w:szCs w:val="28"/>
          <w:lang w:val="uk-UA"/>
        </w:rPr>
        <w:t xml:space="preserve"> </w:t>
      </w:r>
      <w:r w:rsidRPr="00304DDB">
        <w:rPr>
          <w:b/>
          <w:i/>
          <w:color w:val="000000"/>
          <w:spacing w:val="-1"/>
          <w:sz w:val="28"/>
          <w:szCs w:val="28"/>
          <w:lang w:val="uk-UA"/>
        </w:rPr>
        <w:t>г</w:t>
      </w:r>
      <w:r w:rsidR="00F90CEB" w:rsidRPr="00304DDB">
        <w:rPr>
          <w:b/>
          <w:i/>
          <w:color w:val="000000"/>
          <w:spacing w:val="-1"/>
          <w:sz w:val="28"/>
          <w:szCs w:val="28"/>
          <w:lang w:val="uk-UA"/>
        </w:rPr>
        <w:t>енератор</w:t>
      </w:r>
      <w:r w:rsidRPr="00304DDB">
        <w:rPr>
          <w:b/>
          <w:i/>
          <w:color w:val="000000"/>
          <w:spacing w:val="-1"/>
          <w:sz w:val="28"/>
          <w:szCs w:val="28"/>
          <w:lang w:val="uk-UA"/>
        </w:rPr>
        <w:t>а</w:t>
      </w:r>
      <w:r w:rsidR="00F90CEB" w:rsidRPr="00304DDB">
        <w:rPr>
          <w:b/>
          <w:i/>
          <w:color w:val="000000"/>
          <w:spacing w:val="-1"/>
          <w:sz w:val="28"/>
          <w:szCs w:val="28"/>
          <w:lang w:val="uk-UA"/>
        </w:rPr>
        <w:t xml:space="preserve"> незалежного </w:t>
      </w:r>
      <w:r w:rsidRPr="00304DDB">
        <w:rPr>
          <w:b/>
          <w:i/>
          <w:spacing w:val="-1"/>
          <w:sz w:val="28"/>
          <w:szCs w:val="28"/>
          <w:lang w:val="uk-UA"/>
        </w:rPr>
        <w:t>збудження</w:t>
      </w:r>
    </w:p>
    <w:p w:rsidR="00F90CEB" w:rsidRPr="00A83781" w:rsidRDefault="00F90CEB" w:rsidP="00304DDB">
      <w:pPr>
        <w:shd w:val="clear" w:color="auto" w:fill="FFFFFF"/>
        <w:ind w:firstLine="397"/>
        <w:jc w:val="both"/>
        <w:rPr>
          <w:i/>
          <w:lang w:val="uk-UA"/>
        </w:rPr>
      </w:pPr>
      <w:r w:rsidRPr="00A83781">
        <w:rPr>
          <w:bCs/>
          <w:color w:val="000000"/>
          <w:spacing w:val="-4"/>
          <w:sz w:val="28"/>
          <w:szCs w:val="28"/>
          <w:lang w:val="uk-UA"/>
        </w:rPr>
        <w:t xml:space="preserve">Схема </w:t>
      </w:r>
      <w:r w:rsidRPr="00A83781">
        <w:rPr>
          <w:bCs/>
          <w:spacing w:val="-4"/>
          <w:sz w:val="28"/>
          <w:szCs w:val="28"/>
          <w:lang w:val="uk-UA"/>
        </w:rPr>
        <w:t>включення</w:t>
      </w:r>
      <w:r w:rsidRPr="00A83781">
        <w:rPr>
          <w:bCs/>
          <w:color w:val="000000"/>
          <w:spacing w:val="-4"/>
          <w:sz w:val="28"/>
          <w:szCs w:val="28"/>
          <w:lang w:val="uk-UA"/>
        </w:rPr>
        <w:t xml:space="preserve"> генератора незалежного </w:t>
      </w:r>
      <w:r w:rsidRPr="00A83781">
        <w:rPr>
          <w:bCs/>
          <w:spacing w:val="-4"/>
          <w:sz w:val="28"/>
          <w:szCs w:val="28"/>
          <w:lang w:val="uk-UA"/>
        </w:rPr>
        <w:t>порушення</w:t>
      </w:r>
      <w:r w:rsidRPr="00A83781">
        <w:rPr>
          <w:bCs/>
          <w:color w:val="000000"/>
          <w:spacing w:val="-4"/>
          <w:sz w:val="28"/>
          <w:szCs w:val="28"/>
          <w:lang w:val="uk-UA"/>
        </w:rPr>
        <w:t xml:space="preserve"> показана</w:t>
      </w:r>
      <w:r w:rsidRPr="00A83781">
        <w:rPr>
          <w:bCs/>
          <w:color w:val="000000"/>
          <w:spacing w:val="-3"/>
          <w:sz w:val="28"/>
          <w:szCs w:val="28"/>
          <w:lang w:val="uk-UA"/>
        </w:rPr>
        <w:t xml:space="preserve"> на мал. 28.2, </w:t>
      </w:r>
      <w:r w:rsidRPr="00A83781">
        <w:rPr>
          <w:bCs/>
          <w:i/>
          <w:iCs/>
          <w:color w:val="000000"/>
          <w:spacing w:val="-3"/>
          <w:sz w:val="28"/>
          <w:szCs w:val="28"/>
          <w:lang w:val="uk-UA"/>
        </w:rPr>
        <w:t xml:space="preserve">а. </w:t>
      </w:r>
      <w:r w:rsidRPr="00A83781">
        <w:rPr>
          <w:bCs/>
          <w:color w:val="000000"/>
          <w:spacing w:val="-3"/>
          <w:sz w:val="28"/>
          <w:szCs w:val="28"/>
          <w:lang w:val="uk-UA"/>
        </w:rPr>
        <w:t xml:space="preserve">Реостат </w:t>
      </w:r>
      <w:r w:rsidRPr="00A83781">
        <w:rPr>
          <w:bCs/>
          <w:color w:val="000000"/>
          <w:spacing w:val="-4"/>
          <w:position w:val="-14"/>
          <w:sz w:val="28"/>
          <w:szCs w:val="28"/>
          <w:lang w:val="uk-UA"/>
        </w:rPr>
        <w:object w:dxaOrig="300" w:dyaOrig="380">
          <v:shape id="_x0000_i1814" type="#_x0000_t75" style="width:15.05pt;height:18.35pt" o:ole="">
            <v:imagedata r:id="rId1510" o:title=""/>
          </v:shape>
          <o:OLEObject Type="Embed" ProgID="Equation.3" ShapeID="_x0000_i1814" DrawAspect="Content" ObjectID="_1446039735" r:id="rId1519"/>
        </w:object>
      </w:r>
      <w:r w:rsidRPr="00A83781">
        <w:rPr>
          <w:bCs/>
          <w:color w:val="000000"/>
          <w:spacing w:val="-3"/>
          <w:sz w:val="28"/>
          <w:szCs w:val="28"/>
          <w:lang w:val="uk-UA"/>
        </w:rPr>
        <w:t xml:space="preserve">, </w:t>
      </w:r>
      <w:r w:rsidRPr="00A83781">
        <w:rPr>
          <w:bCs/>
          <w:spacing w:val="-3"/>
          <w:sz w:val="28"/>
          <w:szCs w:val="28"/>
          <w:lang w:val="uk-UA"/>
        </w:rPr>
        <w:t>включений</w:t>
      </w:r>
      <w:r w:rsidRPr="00A83781">
        <w:rPr>
          <w:bCs/>
          <w:color w:val="000000"/>
          <w:spacing w:val="-3"/>
          <w:sz w:val="28"/>
          <w:szCs w:val="28"/>
          <w:lang w:val="uk-UA"/>
        </w:rPr>
        <w:t xml:space="preserve"> у ланцюг </w:t>
      </w:r>
      <w:r w:rsidRPr="00A83781">
        <w:rPr>
          <w:bCs/>
          <w:spacing w:val="-3"/>
          <w:sz w:val="28"/>
          <w:szCs w:val="28"/>
          <w:lang w:val="uk-UA"/>
        </w:rPr>
        <w:t>порушення</w:t>
      </w:r>
      <w:r w:rsidRPr="00A83781">
        <w:rPr>
          <w:bCs/>
          <w:color w:val="000000"/>
          <w:spacing w:val="-5"/>
          <w:sz w:val="28"/>
          <w:szCs w:val="28"/>
          <w:lang w:val="uk-UA"/>
        </w:rPr>
        <w:t xml:space="preserve">, дає можливість регулювати </w:t>
      </w:r>
      <w:r w:rsidRPr="00A83781">
        <w:rPr>
          <w:bCs/>
          <w:spacing w:val="-5"/>
          <w:sz w:val="28"/>
          <w:szCs w:val="28"/>
          <w:lang w:val="uk-UA"/>
        </w:rPr>
        <w:t>струм</w:t>
      </w:r>
      <w:r w:rsidRPr="00A83781">
        <w:rPr>
          <w:bCs/>
          <w:color w:val="000000"/>
          <w:spacing w:val="-5"/>
          <w:sz w:val="28"/>
          <w:szCs w:val="28"/>
          <w:lang w:val="uk-UA"/>
        </w:rPr>
        <w:t xml:space="preserve"> </w:t>
      </w:r>
      <w:r w:rsidRPr="00A83781">
        <w:rPr>
          <w:bCs/>
          <w:color w:val="000000"/>
          <w:spacing w:val="-2"/>
          <w:position w:val="-10"/>
          <w:sz w:val="28"/>
          <w:szCs w:val="28"/>
          <w:lang w:val="uk-UA"/>
        </w:rPr>
        <w:object w:dxaOrig="279" w:dyaOrig="340">
          <v:shape id="_x0000_i1815" type="#_x0000_t75" style="width:14.4pt;height:17pt" o:ole="">
            <v:imagedata r:id="rId1489" o:title=""/>
          </v:shape>
          <o:OLEObject Type="Embed" ProgID="Equation.3" ShapeID="_x0000_i1815" DrawAspect="Content" ObjectID="_1446039736" r:id="rId1520"/>
        </w:object>
      </w:r>
      <w:r w:rsidRPr="00A83781">
        <w:rPr>
          <w:bCs/>
          <w:color w:val="000000"/>
          <w:spacing w:val="-5"/>
          <w:sz w:val="28"/>
          <w:szCs w:val="28"/>
          <w:lang w:val="uk-UA"/>
        </w:rPr>
        <w:t xml:space="preserve"> в обмотці збудження, </w:t>
      </w:r>
      <w:r w:rsidRPr="00A83781">
        <w:rPr>
          <w:bCs/>
          <w:color w:val="000000"/>
          <w:spacing w:val="-4"/>
          <w:sz w:val="28"/>
          <w:szCs w:val="28"/>
          <w:lang w:val="uk-UA"/>
        </w:rPr>
        <w:t xml:space="preserve">а отже, і основний магнітний потік машини. Обмотка збудження харчується від джерела енергії постійного </w:t>
      </w:r>
      <w:r w:rsidRPr="00A83781">
        <w:rPr>
          <w:bCs/>
          <w:spacing w:val="-4"/>
          <w:sz w:val="28"/>
          <w:szCs w:val="28"/>
          <w:lang w:val="uk-UA"/>
        </w:rPr>
        <w:t>струму</w:t>
      </w:r>
      <w:r w:rsidRPr="00A83781">
        <w:rPr>
          <w:bCs/>
          <w:color w:val="000000"/>
          <w:spacing w:val="-4"/>
          <w:sz w:val="28"/>
          <w:szCs w:val="28"/>
          <w:lang w:val="uk-UA"/>
        </w:rPr>
        <w:t xml:space="preserve">: акумулятора, випрямляча або ж іншого генератора постійного </w:t>
      </w:r>
      <w:r w:rsidRPr="00A83781">
        <w:rPr>
          <w:bCs/>
          <w:spacing w:val="-4"/>
          <w:sz w:val="28"/>
          <w:szCs w:val="28"/>
          <w:lang w:val="uk-UA"/>
        </w:rPr>
        <w:t>струму</w:t>
      </w:r>
      <w:r w:rsidRPr="00A83781">
        <w:rPr>
          <w:bCs/>
          <w:color w:val="000000"/>
          <w:spacing w:val="-4"/>
          <w:sz w:val="28"/>
          <w:szCs w:val="28"/>
          <w:lang w:val="uk-UA"/>
        </w:rPr>
        <w:t xml:space="preserve">, </w:t>
      </w:r>
      <w:r w:rsidRPr="00A83781">
        <w:rPr>
          <w:bCs/>
          <w:spacing w:val="-4"/>
          <w:sz w:val="28"/>
          <w:szCs w:val="28"/>
          <w:lang w:val="uk-UA"/>
        </w:rPr>
        <w:t>називаного</w:t>
      </w:r>
      <w:r w:rsidRPr="00A83781">
        <w:rPr>
          <w:bCs/>
          <w:color w:val="000000"/>
          <w:spacing w:val="-4"/>
          <w:sz w:val="28"/>
          <w:szCs w:val="28"/>
          <w:lang w:val="uk-UA"/>
        </w:rPr>
        <w:t xml:space="preserve"> в цьому випадку </w:t>
      </w:r>
      <w:r w:rsidRPr="00A83781">
        <w:rPr>
          <w:bCs/>
          <w:i/>
          <w:color w:val="000000"/>
          <w:spacing w:val="-4"/>
          <w:sz w:val="28"/>
          <w:szCs w:val="28"/>
          <w:lang w:val="uk-UA"/>
        </w:rPr>
        <w:t>збудником.</w:t>
      </w:r>
    </w:p>
    <w:p w:rsidR="00F90CEB" w:rsidRPr="00A83781" w:rsidRDefault="00F90CEB" w:rsidP="00F90CEB">
      <w:pPr>
        <w:shd w:val="clear" w:color="auto" w:fill="FFFFFF"/>
        <w:ind w:firstLine="397"/>
        <w:rPr>
          <w:bCs/>
          <w:color w:val="000000"/>
          <w:spacing w:val="-4"/>
          <w:sz w:val="28"/>
          <w:szCs w:val="28"/>
          <w:lang w:val="uk-UA"/>
        </w:rPr>
      </w:pPr>
    </w:p>
    <w:p w:rsidR="00F90CEB" w:rsidRPr="00A83781" w:rsidRDefault="00F90CEB" w:rsidP="00F90CEB">
      <w:pPr>
        <w:shd w:val="clear" w:color="auto" w:fill="FFFFFF"/>
        <w:ind w:firstLine="397"/>
        <w:rPr>
          <w:bCs/>
          <w:color w:val="000000"/>
          <w:spacing w:val="-4"/>
          <w:sz w:val="28"/>
          <w:szCs w:val="28"/>
          <w:lang w:val="uk-UA"/>
        </w:rPr>
      </w:pPr>
    </w:p>
    <w:p w:rsidR="00F90CEB" w:rsidRPr="00A83781" w:rsidRDefault="00F90CEB" w:rsidP="00F90CEB">
      <w:pPr>
        <w:shd w:val="clear" w:color="auto" w:fill="FFFFFF"/>
        <w:ind w:firstLine="397"/>
        <w:jc w:val="center"/>
        <w:rPr>
          <w:bCs/>
          <w:color w:val="000000"/>
          <w:spacing w:val="-4"/>
          <w:sz w:val="28"/>
          <w:szCs w:val="28"/>
          <w:lang w:val="uk-UA"/>
        </w:rPr>
      </w:pPr>
      <w:r w:rsidRPr="00A83781">
        <w:rPr>
          <w:noProof/>
        </w:rPr>
        <w:drawing>
          <wp:inline distT="0" distB="0" distL="0" distR="0">
            <wp:extent cx="5303520" cy="3188335"/>
            <wp:effectExtent l="19050" t="0" r="0" b="0"/>
            <wp:docPr id="234" name="Рисунок 54" descr="рис2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рис2хорь"/>
                    <pic:cNvPicPr>
                      <a:picLocks noChangeAspect="1" noChangeArrowheads="1"/>
                    </pic:cNvPicPr>
                  </pic:nvPicPr>
                  <pic:blipFill>
                    <a:blip r:embed="rId1521"/>
                    <a:srcRect/>
                    <a:stretch>
                      <a:fillRect/>
                    </a:stretch>
                  </pic:blipFill>
                  <pic:spPr bwMode="auto">
                    <a:xfrm>
                      <a:off x="0" y="0"/>
                      <a:ext cx="5303520" cy="3188335"/>
                    </a:xfrm>
                    <a:prstGeom prst="rect">
                      <a:avLst/>
                    </a:prstGeom>
                    <a:noFill/>
                    <a:ln w="9525">
                      <a:noFill/>
                      <a:miter lim="800000"/>
                      <a:headEnd/>
                      <a:tailEnd/>
                    </a:ln>
                  </pic:spPr>
                </pic:pic>
              </a:graphicData>
            </a:graphic>
          </wp:inline>
        </w:drawing>
      </w:r>
    </w:p>
    <w:p w:rsidR="00F90CEB" w:rsidRPr="00304DDB" w:rsidRDefault="00F90CEB" w:rsidP="00F90CEB">
      <w:pPr>
        <w:shd w:val="clear" w:color="auto" w:fill="FFFFFF"/>
        <w:ind w:firstLine="397"/>
        <w:jc w:val="center"/>
        <w:rPr>
          <w:sz w:val="28"/>
          <w:szCs w:val="28"/>
          <w:lang w:val="uk-UA"/>
        </w:rPr>
      </w:pPr>
      <w:r w:rsidRPr="00304DDB">
        <w:rPr>
          <w:bCs/>
          <w:color w:val="000000"/>
          <w:spacing w:val="-1"/>
          <w:sz w:val="28"/>
          <w:szCs w:val="28"/>
          <w:lang w:val="uk-UA"/>
        </w:rPr>
        <w:t xml:space="preserve">Рис. 28.2 Принципова схема (а) і характеристики </w:t>
      </w:r>
      <w:r w:rsidRPr="00304DDB">
        <w:rPr>
          <w:bCs/>
          <w:spacing w:val="-1"/>
          <w:sz w:val="28"/>
          <w:szCs w:val="28"/>
          <w:lang w:val="uk-UA"/>
        </w:rPr>
        <w:t>х.х.</w:t>
      </w:r>
      <w:r w:rsidRPr="00304DDB">
        <w:rPr>
          <w:bCs/>
          <w:color w:val="000000"/>
          <w:spacing w:val="-1"/>
          <w:sz w:val="28"/>
          <w:szCs w:val="28"/>
          <w:lang w:val="uk-UA"/>
        </w:rPr>
        <w:t xml:space="preserve"> </w:t>
      </w:r>
      <w:r w:rsidRPr="00304DDB">
        <w:rPr>
          <w:bCs/>
          <w:iCs/>
          <w:color w:val="000000"/>
          <w:spacing w:val="-1"/>
          <w:sz w:val="28"/>
          <w:szCs w:val="28"/>
          <w:lang w:val="uk-UA"/>
        </w:rPr>
        <w:t>(</w:t>
      </w:r>
      <w:r w:rsidRPr="00304DDB">
        <w:rPr>
          <w:bCs/>
          <w:i/>
          <w:iCs/>
          <w:color w:val="000000"/>
          <w:spacing w:val="-1"/>
          <w:sz w:val="28"/>
          <w:szCs w:val="28"/>
          <w:lang w:val="uk-UA"/>
        </w:rPr>
        <w:t xml:space="preserve">б) </w:t>
      </w:r>
      <w:r w:rsidRPr="00304DDB">
        <w:rPr>
          <w:bCs/>
          <w:color w:val="000000"/>
          <w:spacing w:val="-1"/>
          <w:sz w:val="28"/>
          <w:szCs w:val="28"/>
          <w:lang w:val="uk-UA"/>
        </w:rPr>
        <w:t xml:space="preserve">генератора незалежного </w:t>
      </w:r>
      <w:r w:rsidRPr="00304DDB">
        <w:rPr>
          <w:bCs/>
          <w:spacing w:val="-1"/>
          <w:sz w:val="28"/>
          <w:szCs w:val="28"/>
          <w:lang w:val="uk-UA"/>
        </w:rPr>
        <w:t>порушення</w:t>
      </w:r>
    </w:p>
    <w:p w:rsidR="00F90CEB" w:rsidRPr="00A83781" w:rsidRDefault="00F90CEB" w:rsidP="00304DDB">
      <w:pPr>
        <w:shd w:val="clear" w:color="auto" w:fill="FFFFFF"/>
        <w:ind w:firstLine="397"/>
        <w:jc w:val="both"/>
        <w:rPr>
          <w:bCs/>
          <w:color w:val="000000"/>
          <w:spacing w:val="-1"/>
          <w:sz w:val="28"/>
          <w:szCs w:val="28"/>
          <w:lang w:val="uk-UA"/>
        </w:rPr>
      </w:pPr>
    </w:p>
    <w:p w:rsidR="00F90CEB" w:rsidRPr="00A83781" w:rsidRDefault="00F90CEB" w:rsidP="00304DDB">
      <w:pPr>
        <w:shd w:val="clear" w:color="auto" w:fill="FFFFFF"/>
        <w:ind w:firstLine="397"/>
        <w:jc w:val="both"/>
        <w:rPr>
          <w:sz w:val="28"/>
          <w:szCs w:val="28"/>
          <w:lang w:val="uk-UA"/>
        </w:rPr>
      </w:pPr>
      <w:r w:rsidRPr="00A83781">
        <w:rPr>
          <w:bCs/>
          <w:color w:val="000000"/>
          <w:spacing w:val="-2"/>
          <w:sz w:val="28"/>
          <w:szCs w:val="28"/>
          <w:lang w:val="uk-UA"/>
        </w:rPr>
        <w:t xml:space="preserve">При знятті характеристики </w:t>
      </w:r>
      <w:r w:rsidRPr="00A83781">
        <w:rPr>
          <w:bCs/>
          <w:color w:val="000000"/>
          <w:spacing w:val="-2"/>
          <w:position w:val="-12"/>
          <w:sz w:val="28"/>
          <w:szCs w:val="28"/>
          <w:lang w:val="uk-UA"/>
        </w:rPr>
        <w:object w:dxaOrig="1180" w:dyaOrig="360">
          <v:shape id="_x0000_i1816" type="#_x0000_t75" style="width:58.9pt;height:17.65pt" o:ole="">
            <v:imagedata r:id="rId1522" o:title=""/>
          </v:shape>
          <o:OLEObject Type="Embed" ProgID="Equation.3" ShapeID="_x0000_i1816" DrawAspect="Content" ObjectID="_1446039737" r:id="rId1523"/>
        </w:object>
      </w:r>
      <w:r w:rsidRPr="00A83781">
        <w:rPr>
          <w:bCs/>
          <w:color w:val="000000"/>
          <w:spacing w:val="4"/>
          <w:sz w:val="28"/>
          <w:szCs w:val="28"/>
          <w:lang w:val="uk-UA"/>
        </w:rPr>
        <w:t xml:space="preserve"> генератор працює в режимі </w:t>
      </w:r>
      <w:r w:rsidRPr="00A83781">
        <w:rPr>
          <w:bCs/>
          <w:spacing w:val="4"/>
          <w:sz w:val="28"/>
          <w:szCs w:val="28"/>
          <w:lang w:val="uk-UA"/>
        </w:rPr>
        <w:t>х.х.</w:t>
      </w:r>
      <w:r w:rsidRPr="00A83781">
        <w:rPr>
          <w:bCs/>
          <w:color w:val="000000"/>
          <w:spacing w:val="4"/>
          <w:sz w:val="28"/>
          <w:szCs w:val="28"/>
          <w:lang w:val="uk-UA"/>
        </w:rPr>
        <w:t xml:space="preserve"> </w:t>
      </w:r>
      <w:r w:rsidRPr="00A83781">
        <w:rPr>
          <w:bCs/>
          <w:color w:val="000000"/>
          <w:spacing w:val="4"/>
          <w:position w:val="-12"/>
          <w:sz w:val="28"/>
          <w:szCs w:val="28"/>
          <w:lang w:val="uk-UA"/>
        </w:rPr>
        <w:object w:dxaOrig="840" w:dyaOrig="360">
          <v:shape id="_x0000_i1817" type="#_x0000_t75" style="width:41.9pt;height:17.65pt" o:ole="">
            <v:imagedata r:id="rId1524" o:title=""/>
          </v:shape>
          <o:OLEObject Type="Embed" ProgID="Equation.3" ShapeID="_x0000_i1817" DrawAspect="Content" ObjectID="_1446039738" r:id="rId1525"/>
        </w:object>
      </w:r>
      <w:r w:rsidRPr="00A83781">
        <w:rPr>
          <w:bCs/>
          <w:color w:val="000000"/>
          <w:spacing w:val="4"/>
          <w:sz w:val="28"/>
          <w:szCs w:val="28"/>
          <w:lang w:val="uk-UA"/>
        </w:rPr>
        <w:t xml:space="preserve">. Установивши </w:t>
      </w:r>
      <w:r w:rsidRPr="00A83781">
        <w:rPr>
          <w:bCs/>
          <w:color w:val="000000"/>
          <w:spacing w:val="1"/>
          <w:sz w:val="28"/>
          <w:szCs w:val="28"/>
          <w:lang w:val="uk-UA"/>
        </w:rPr>
        <w:t xml:space="preserve">номінальну частоту обертання й підтримуючи її </w:t>
      </w:r>
      <w:r w:rsidRPr="00A83781">
        <w:rPr>
          <w:bCs/>
          <w:spacing w:val="1"/>
          <w:sz w:val="28"/>
          <w:szCs w:val="28"/>
          <w:lang w:val="uk-UA"/>
        </w:rPr>
        <w:t>незмінної</w:t>
      </w:r>
      <w:r w:rsidRPr="00A83781">
        <w:rPr>
          <w:bCs/>
          <w:color w:val="000000"/>
          <w:spacing w:val="1"/>
          <w:sz w:val="28"/>
          <w:szCs w:val="28"/>
          <w:lang w:val="uk-UA"/>
        </w:rPr>
        <w:t xml:space="preserve">, </w:t>
      </w:r>
      <w:r w:rsidRPr="00A83781">
        <w:rPr>
          <w:bCs/>
          <w:color w:val="000000"/>
          <w:spacing w:val="-4"/>
          <w:sz w:val="28"/>
          <w:szCs w:val="28"/>
          <w:lang w:val="uk-UA"/>
        </w:rPr>
        <w:t xml:space="preserve">поступово збільшують </w:t>
      </w:r>
      <w:r w:rsidRPr="00A83781">
        <w:rPr>
          <w:bCs/>
          <w:spacing w:val="-4"/>
          <w:sz w:val="28"/>
          <w:szCs w:val="28"/>
          <w:lang w:val="uk-UA"/>
        </w:rPr>
        <w:t>струм</w:t>
      </w:r>
      <w:r w:rsidRPr="00A83781">
        <w:rPr>
          <w:bCs/>
          <w:color w:val="000000"/>
          <w:spacing w:val="-4"/>
          <w:sz w:val="28"/>
          <w:szCs w:val="28"/>
          <w:lang w:val="uk-UA"/>
        </w:rPr>
        <w:t xml:space="preserve"> в обмотці збудження </w:t>
      </w:r>
      <w:r w:rsidRPr="00A83781">
        <w:rPr>
          <w:bCs/>
          <w:color w:val="000000"/>
          <w:spacing w:val="-4"/>
          <w:position w:val="-10"/>
          <w:sz w:val="28"/>
          <w:szCs w:val="28"/>
          <w:lang w:val="uk-UA"/>
        </w:rPr>
        <w:object w:dxaOrig="279" w:dyaOrig="340">
          <v:shape id="_x0000_i1818" type="#_x0000_t75" style="width:14.4pt;height:17pt" o:ole="">
            <v:imagedata r:id="rId1526" o:title=""/>
          </v:shape>
          <o:OLEObject Type="Embed" ProgID="Equation.3" ShapeID="_x0000_i1818" DrawAspect="Content" ObjectID="_1446039739" r:id="rId1527"/>
        </w:object>
      </w:r>
      <w:r w:rsidRPr="00A83781">
        <w:rPr>
          <w:bCs/>
          <w:color w:val="000000"/>
          <w:spacing w:val="-4"/>
          <w:sz w:val="28"/>
          <w:szCs w:val="28"/>
          <w:lang w:val="uk-UA"/>
        </w:rPr>
        <w:t xml:space="preserve"> від нульового</w:t>
      </w:r>
      <w:r w:rsidRPr="00A83781">
        <w:rPr>
          <w:bCs/>
          <w:color w:val="000000"/>
          <w:spacing w:val="8"/>
          <w:sz w:val="28"/>
          <w:szCs w:val="28"/>
          <w:lang w:val="uk-UA"/>
        </w:rPr>
        <w:t xml:space="preserve"> значення до </w:t>
      </w:r>
      <w:r w:rsidRPr="00A83781">
        <w:rPr>
          <w:bCs/>
          <w:color w:val="000000"/>
          <w:spacing w:val="8"/>
          <w:position w:val="-10"/>
          <w:sz w:val="28"/>
          <w:szCs w:val="28"/>
          <w:lang w:val="uk-UA"/>
        </w:rPr>
        <w:object w:dxaOrig="1040" w:dyaOrig="340">
          <v:shape id="_x0000_i1819" type="#_x0000_t75" style="width:52.35pt;height:17pt" o:ole="">
            <v:imagedata r:id="rId1528" o:title=""/>
          </v:shape>
          <o:OLEObject Type="Embed" ProgID="Equation.3" ShapeID="_x0000_i1819" DrawAspect="Content" ObjectID="_1446039740" r:id="rId1529"/>
        </w:object>
      </w:r>
      <w:r w:rsidRPr="00A83781">
        <w:rPr>
          <w:bCs/>
          <w:i/>
          <w:iCs/>
          <w:color w:val="000000"/>
          <w:spacing w:val="8"/>
          <w:sz w:val="28"/>
          <w:szCs w:val="28"/>
          <w:lang w:val="uk-UA"/>
        </w:rPr>
        <w:t xml:space="preserve">, </w:t>
      </w:r>
      <w:r w:rsidRPr="00A83781">
        <w:rPr>
          <w:bCs/>
          <w:color w:val="000000"/>
          <w:spacing w:val="8"/>
          <w:sz w:val="28"/>
          <w:szCs w:val="28"/>
          <w:lang w:val="uk-UA"/>
        </w:rPr>
        <w:t xml:space="preserve">при якому </w:t>
      </w:r>
      <w:r w:rsidRPr="00A83781">
        <w:rPr>
          <w:bCs/>
          <w:spacing w:val="8"/>
          <w:sz w:val="28"/>
          <w:szCs w:val="28"/>
          <w:lang w:val="uk-UA"/>
        </w:rPr>
        <w:t>напруга</w:t>
      </w:r>
      <w:r w:rsidRPr="00A83781">
        <w:rPr>
          <w:bCs/>
          <w:color w:val="000000"/>
          <w:spacing w:val="8"/>
          <w:sz w:val="28"/>
          <w:szCs w:val="28"/>
          <w:lang w:val="uk-UA"/>
        </w:rPr>
        <w:t xml:space="preserve"> </w:t>
      </w:r>
      <w:r w:rsidRPr="00A83781">
        <w:rPr>
          <w:bCs/>
          <w:spacing w:val="8"/>
          <w:sz w:val="28"/>
          <w:szCs w:val="28"/>
          <w:lang w:val="uk-UA"/>
        </w:rPr>
        <w:t>х.х.</w:t>
      </w:r>
      <w:r w:rsidRPr="00A83781">
        <w:rPr>
          <w:bCs/>
          <w:color w:val="000000"/>
          <w:spacing w:val="8"/>
          <w:sz w:val="28"/>
          <w:szCs w:val="28"/>
          <w:lang w:val="uk-UA"/>
        </w:rPr>
        <w:t xml:space="preserve">  </w:t>
      </w:r>
      <w:r w:rsidRPr="00A83781">
        <w:rPr>
          <w:bCs/>
          <w:color w:val="000000"/>
          <w:spacing w:val="8"/>
          <w:position w:val="-12"/>
          <w:sz w:val="28"/>
          <w:szCs w:val="28"/>
          <w:lang w:val="uk-UA"/>
        </w:rPr>
        <w:object w:dxaOrig="1380" w:dyaOrig="360">
          <v:shape id="_x0000_i1820" type="#_x0000_t75" style="width:69.4pt;height:17.65pt" o:ole="">
            <v:imagedata r:id="rId1530" o:title=""/>
          </v:shape>
          <o:OLEObject Type="Embed" ProgID="Equation.3" ShapeID="_x0000_i1820" DrawAspect="Content" ObjectID="_1446039741" r:id="rId1531"/>
        </w:object>
      </w:r>
      <w:r w:rsidRPr="00A83781">
        <w:rPr>
          <w:bCs/>
          <w:color w:val="000000"/>
          <w:spacing w:val="-12"/>
          <w:sz w:val="28"/>
          <w:szCs w:val="28"/>
          <w:lang w:val="uk-UA"/>
        </w:rPr>
        <w:t xml:space="preserve">. </w:t>
      </w:r>
      <w:r w:rsidRPr="00A83781">
        <w:rPr>
          <w:bCs/>
          <w:spacing w:val="-12"/>
          <w:sz w:val="28"/>
          <w:szCs w:val="28"/>
          <w:lang w:val="uk-UA"/>
        </w:rPr>
        <w:t>Одержують</w:t>
      </w:r>
      <w:r w:rsidRPr="00A83781">
        <w:rPr>
          <w:bCs/>
          <w:color w:val="000000"/>
          <w:spacing w:val="-12"/>
          <w:sz w:val="28"/>
          <w:szCs w:val="28"/>
          <w:lang w:val="uk-UA"/>
        </w:rPr>
        <w:t xml:space="preserve"> дані для побудови </w:t>
      </w:r>
      <w:r w:rsidRPr="00A83781">
        <w:rPr>
          <w:bCs/>
          <w:spacing w:val="-12"/>
          <w:sz w:val="28"/>
          <w:szCs w:val="28"/>
          <w:lang w:val="uk-UA"/>
        </w:rPr>
        <w:t>кривій</w:t>
      </w:r>
      <w:r w:rsidRPr="00A83781">
        <w:rPr>
          <w:bCs/>
          <w:color w:val="000000"/>
          <w:spacing w:val="-12"/>
          <w:sz w:val="28"/>
          <w:szCs w:val="28"/>
          <w:lang w:val="uk-UA"/>
        </w:rPr>
        <w:t xml:space="preserve"> </w:t>
      </w:r>
      <w:r w:rsidRPr="00A83781">
        <w:rPr>
          <w:bCs/>
          <w:i/>
          <w:color w:val="000000"/>
          <w:spacing w:val="-12"/>
          <w:sz w:val="28"/>
          <w:szCs w:val="28"/>
          <w:lang w:val="uk-UA"/>
        </w:rPr>
        <w:t>1</w:t>
      </w:r>
      <w:r w:rsidRPr="00A83781">
        <w:rPr>
          <w:bCs/>
          <w:color w:val="000000"/>
          <w:spacing w:val="-12"/>
          <w:sz w:val="28"/>
          <w:szCs w:val="28"/>
          <w:lang w:val="uk-UA"/>
        </w:rPr>
        <w:t xml:space="preserve"> (мал. 28.2, </w:t>
      </w:r>
      <w:r w:rsidRPr="00A83781">
        <w:rPr>
          <w:bCs/>
          <w:color w:val="000000"/>
          <w:spacing w:val="-12"/>
          <w:position w:val="-6"/>
          <w:sz w:val="28"/>
          <w:szCs w:val="28"/>
          <w:lang w:val="uk-UA"/>
        </w:rPr>
        <w:object w:dxaOrig="200" w:dyaOrig="279">
          <v:shape id="_x0000_i1821" type="#_x0000_t75" style="width:9.8pt;height:14.4pt" o:ole="">
            <v:imagedata r:id="rId736" o:title=""/>
          </v:shape>
          <o:OLEObject Type="Embed" ProgID="Equation.3" ShapeID="_x0000_i1821" DrawAspect="Content" ObjectID="_1446039742" r:id="rId1532"/>
        </w:object>
      </w:r>
      <w:r w:rsidRPr="00A83781">
        <w:rPr>
          <w:bCs/>
          <w:color w:val="000000"/>
          <w:spacing w:val="-12"/>
          <w:sz w:val="28"/>
          <w:szCs w:val="28"/>
          <w:lang w:val="uk-UA"/>
        </w:rPr>
        <w:t xml:space="preserve">). </w:t>
      </w:r>
      <w:r w:rsidRPr="00A83781">
        <w:rPr>
          <w:bCs/>
          <w:color w:val="000000"/>
          <w:spacing w:val="-3"/>
          <w:sz w:val="28"/>
          <w:szCs w:val="28"/>
          <w:lang w:val="uk-UA"/>
        </w:rPr>
        <w:t xml:space="preserve">Початкова ордината </w:t>
      </w:r>
      <w:r w:rsidRPr="00A83781">
        <w:rPr>
          <w:bCs/>
          <w:spacing w:val="-3"/>
          <w:sz w:val="28"/>
          <w:szCs w:val="28"/>
          <w:lang w:val="uk-UA"/>
        </w:rPr>
        <w:t>кривій</w:t>
      </w:r>
      <w:r w:rsidRPr="00A83781">
        <w:rPr>
          <w:bCs/>
          <w:color w:val="000000"/>
          <w:spacing w:val="-3"/>
          <w:sz w:val="28"/>
          <w:szCs w:val="28"/>
          <w:lang w:val="uk-UA"/>
        </w:rPr>
        <w:t xml:space="preserve"> </w:t>
      </w:r>
      <w:r w:rsidRPr="00A83781">
        <w:rPr>
          <w:bCs/>
          <w:i/>
          <w:color w:val="000000"/>
          <w:spacing w:val="-3"/>
          <w:sz w:val="28"/>
          <w:szCs w:val="28"/>
          <w:lang w:val="uk-UA"/>
        </w:rPr>
        <w:t>1</w:t>
      </w:r>
      <w:r w:rsidRPr="00A83781">
        <w:rPr>
          <w:bCs/>
          <w:color w:val="000000"/>
          <w:spacing w:val="-3"/>
          <w:sz w:val="28"/>
          <w:szCs w:val="28"/>
          <w:lang w:val="uk-UA"/>
        </w:rPr>
        <w:t xml:space="preserve"> не дорівнює </w:t>
      </w:r>
      <w:r w:rsidRPr="00A83781">
        <w:rPr>
          <w:bCs/>
          <w:spacing w:val="-3"/>
          <w:sz w:val="28"/>
          <w:szCs w:val="28"/>
          <w:lang w:val="uk-UA"/>
        </w:rPr>
        <w:t>нулю</w:t>
      </w:r>
      <w:r w:rsidRPr="00A83781">
        <w:rPr>
          <w:bCs/>
          <w:color w:val="000000"/>
          <w:spacing w:val="-3"/>
          <w:sz w:val="28"/>
          <w:szCs w:val="28"/>
          <w:lang w:val="uk-UA"/>
        </w:rPr>
        <w:t xml:space="preserve">, що </w:t>
      </w:r>
      <w:r w:rsidRPr="00A83781">
        <w:rPr>
          <w:bCs/>
          <w:spacing w:val="-3"/>
          <w:sz w:val="28"/>
          <w:szCs w:val="28"/>
          <w:lang w:val="uk-UA"/>
        </w:rPr>
        <w:t>порозумівається</w:t>
      </w:r>
      <w:r w:rsidRPr="00A83781">
        <w:rPr>
          <w:bCs/>
          <w:color w:val="000000"/>
          <w:spacing w:val="-3"/>
          <w:sz w:val="28"/>
          <w:szCs w:val="28"/>
          <w:lang w:val="uk-UA"/>
        </w:rPr>
        <w:t xml:space="preserve"> дією</w:t>
      </w:r>
      <w:r w:rsidRPr="00A83781">
        <w:rPr>
          <w:bCs/>
          <w:color w:val="000000"/>
          <w:spacing w:val="-1"/>
          <w:sz w:val="28"/>
          <w:szCs w:val="28"/>
          <w:lang w:val="uk-UA"/>
        </w:rPr>
        <w:t xml:space="preserve"> невеликого магнітного потоку залишкового магнетизму,</w:t>
      </w:r>
      <w:r w:rsidRPr="00A83781">
        <w:rPr>
          <w:bCs/>
          <w:spacing w:val="-1"/>
          <w:sz w:val="28"/>
          <w:szCs w:val="28"/>
          <w:lang w:val="uk-UA"/>
        </w:rPr>
        <w:t xml:space="preserve"> що</w:t>
      </w:r>
      <w:r w:rsidRPr="00A83781">
        <w:rPr>
          <w:bCs/>
          <w:color w:val="000000"/>
          <w:spacing w:val="-1"/>
          <w:sz w:val="28"/>
          <w:szCs w:val="28"/>
          <w:lang w:val="uk-UA"/>
        </w:rPr>
        <w:t xml:space="preserve"> зберігся від попереднього намагнічування машини. </w:t>
      </w:r>
      <w:r w:rsidRPr="00A83781">
        <w:rPr>
          <w:bCs/>
          <w:color w:val="000000"/>
          <w:spacing w:val="-4"/>
          <w:sz w:val="28"/>
          <w:szCs w:val="28"/>
          <w:lang w:val="uk-UA"/>
        </w:rPr>
        <w:t xml:space="preserve">Зменшивши </w:t>
      </w:r>
      <w:r w:rsidRPr="00A83781">
        <w:rPr>
          <w:bCs/>
          <w:spacing w:val="-4"/>
          <w:sz w:val="28"/>
          <w:szCs w:val="28"/>
          <w:lang w:val="uk-UA"/>
        </w:rPr>
        <w:t>струм</w:t>
      </w:r>
      <w:r w:rsidRPr="00A83781">
        <w:rPr>
          <w:bCs/>
          <w:color w:val="000000"/>
          <w:spacing w:val="-4"/>
          <w:sz w:val="28"/>
          <w:szCs w:val="28"/>
          <w:lang w:val="uk-UA"/>
        </w:rPr>
        <w:t xml:space="preserve"> </w:t>
      </w:r>
      <w:r w:rsidRPr="00A83781">
        <w:rPr>
          <w:bCs/>
          <w:spacing w:val="-4"/>
          <w:sz w:val="28"/>
          <w:szCs w:val="28"/>
          <w:lang w:val="uk-UA"/>
        </w:rPr>
        <w:t>порушення</w:t>
      </w:r>
      <w:r w:rsidRPr="00A83781">
        <w:rPr>
          <w:bCs/>
          <w:color w:val="000000"/>
          <w:spacing w:val="-4"/>
          <w:sz w:val="28"/>
          <w:szCs w:val="28"/>
          <w:lang w:val="uk-UA"/>
        </w:rPr>
        <w:t xml:space="preserve"> до нуля, і змінивши його </w:t>
      </w:r>
      <w:r w:rsidRPr="00A83781">
        <w:rPr>
          <w:bCs/>
          <w:spacing w:val="-4"/>
          <w:sz w:val="28"/>
          <w:szCs w:val="28"/>
          <w:lang w:val="uk-UA"/>
        </w:rPr>
        <w:t>напрямок</w:t>
      </w:r>
      <w:r w:rsidRPr="00A83781">
        <w:rPr>
          <w:bCs/>
          <w:color w:val="000000"/>
          <w:spacing w:val="-4"/>
          <w:sz w:val="28"/>
          <w:szCs w:val="28"/>
          <w:lang w:val="uk-UA"/>
        </w:rPr>
        <w:t xml:space="preserve">, поступово збільшують </w:t>
      </w:r>
      <w:r w:rsidRPr="00A83781">
        <w:rPr>
          <w:bCs/>
          <w:spacing w:val="-4"/>
          <w:sz w:val="28"/>
          <w:szCs w:val="28"/>
          <w:lang w:val="uk-UA"/>
        </w:rPr>
        <w:t>струм</w:t>
      </w:r>
      <w:r w:rsidRPr="00A83781">
        <w:rPr>
          <w:bCs/>
          <w:color w:val="000000"/>
          <w:spacing w:val="-4"/>
          <w:sz w:val="28"/>
          <w:szCs w:val="28"/>
          <w:lang w:val="uk-UA"/>
        </w:rPr>
        <w:t xml:space="preserve"> у </w:t>
      </w:r>
      <w:r w:rsidRPr="00A83781">
        <w:rPr>
          <w:bCs/>
          <w:spacing w:val="-4"/>
          <w:sz w:val="28"/>
          <w:szCs w:val="28"/>
          <w:lang w:val="uk-UA"/>
        </w:rPr>
        <w:t>ланцюзі</w:t>
      </w:r>
      <w:r w:rsidRPr="00A83781">
        <w:rPr>
          <w:bCs/>
          <w:color w:val="000000"/>
          <w:spacing w:val="-4"/>
          <w:sz w:val="28"/>
          <w:szCs w:val="28"/>
          <w:lang w:val="uk-UA"/>
        </w:rPr>
        <w:t xml:space="preserve"> </w:t>
      </w:r>
      <w:r w:rsidRPr="00A83781">
        <w:rPr>
          <w:bCs/>
          <w:spacing w:val="-4"/>
          <w:sz w:val="28"/>
          <w:szCs w:val="28"/>
          <w:lang w:val="uk-UA"/>
        </w:rPr>
        <w:t>порушення</w:t>
      </w:r>
      <w:r w:rsidRPr="00A83781">
        <w:rPr>
          <w:bCs/>
          <w:color w:val="000000"/>
          <w:spacing w:val="-4"/>
          <w:sz w:val="28"/>
          <w:szCs w:val="28"/>
          <w:lang w:val="uk-UA"/>
        </w:rPr>
        <w:t xml:space="preserve"> до </w:t>
      </w:r>
      <w:r w:rsidRPr="00A83781">
        <w:rPr>
          <w:bCs/>
          <w:color w:val="000000"/>
          <w:spacing w:val="-4"/>
          <w:position w:val="-10"/>
          <w:sz w:val="28"/>
          <w:szCs w:val="28"/>
          <w:lang w:val="uk-UA"/>
        </w:rPr>
        <w:object w:dxaOrig="1040" w:dyaOrig="340">
          <v:shape id="_x0000_i1822" type="#_x0000_t75" style="width:52.35pt;height:17pt" o:ole="">
            <v:imagedata r:id="rId1533" o:title=""/>
          </v:shape>
          <o:OLEObject Type="Embed" ProgID="Equation.3" ShapeID="_x0000_i1822" DrawAspect="Content" ObjectID="_1446039743" r:id="rId1534"/>
        </w:object>
      </w:r>
      <w:r w:rsidRPr="00A83781">
        <w:rPr>
          <w:bCs/>
          <w:i/>
          <w:iCs/>
          <w:color w:val="000000"/>
          <w:spacing w:val="-4"/>
          <w:sz w:val="28"/>
          <w:szCs w:val="28"/>
          <w:lang w:val="uk-UA"/>
        </w:rPr>
        <w:t xml:space="preserve">. </w:t>
      </w:r>
      <w:r w:rsidRPr="00A83781">
        <w:rPr>
          <w:bCs/>
          <w:color w:val="000000"/>
          <w:spacing w:val="-4"/>
          <w:sz w:val="28"/>
          <w:szCs w:val="28"/>
          <w:lang w:val="uk-UA"/>
        </w:rPr>
        <w:t>Отримана</w:t>
      </w:r>
      <w:r w:rsidRPr="00A83781">
        <w:rPr>
          <w:bCs/>
          <w:color w:val="000000"/>
          <w:spacing w:val="-3"/>
          <w:sz w:val="28"/>
          <w:szCs w:val="28"/>
          <w:lang w:val="uk-UA"/>
        </w:rPr>
        <w:t xml:space="preserve"> в</w:t>
      </w:r>
      <w:r w:rsidRPr="00A83781">
        <w:rPr>
          <w:bCs/>
          <w:spacing w:val="-3"/>
          <w:sz w:val="28"/>
          <w:szCs w:val="28"/>
          <w:lang w:val="uk-UA"/>
        </w:rPr>
        <w:t xml:space="preserve"> такий</w:t>
      </w:r>
      <w:r w:rsidRPr="00A83781">
        <w:rPr>
          <w:bCs/>
          <w:color w:val="000000"/>
          <w:spacing w:val="-3"/>
          <w:sz w:val="28"/>
          <w:szCs w:val="28"/>
          <w:lang w:val="uk-UA"/>
        </w:rPr>
        <w:t xml:space="preserve"> спосіб крива </w:t>
      </w:r>
      <w:r w:rsidRPr="00A83781">
        <w:rPr>
          <w:bCs/>
          <w:i/>
          <w:color w:val="000000"/>
          <w:spacing w:val="-3"/>
          <w:sz w:val="28"/>
          <w:szCs w:val="28"/>
          <w:lang w:val="uk-UA"/>
        </w:rPr>
        <w:t>2</w:t>
      </w:r>
      <w:r w:rsidRPr="00A83781">
        <w:rPr>
          <w:bCs/>
          <w:color w:val="000000"/>
          <w:spacing w:val="-3"/>
          <w:sz w:val="28"/>
          <w:szCs w:val="28"/>
          <w:lang w:val="uk-UA"/>
        </w:rPr>
        <w:t xml:space="preserve"> називається </w:t>
      </w:r>
      <w:r w:rsidRPr="00A83781">
        <w:rPr>
          <w:bCs/>
          <w:i/>
          <w:iCs/>
          <w:color w:val="000000"/>
          <w:spacing w:val="-3"/>
          <w:sz w:val="28"/>
          <w:szCs w:val="28"/>
          <w:lang w:val="uk-UA"/>
        </w:rPr>
        <w:t xml:space="preserve">спадною </w:t>
      </w:r>
      <w:r w:rsidRPr="00A83781">
        <w:rPr>
          <w:bCs/>
          <w:i/>
          <w:iCs/>
          <w:spacing w:val="-3"/>
          <w:sz w:val="28"/>
          <w:szCs w:val="28"/>
          <w:lang w:val="uk-UA"/>
        </w:rPr>
        <w:t>галуззю</w:t>
      </w:r>
      <w:r w:rsidRPr="00A83781">
        <w:rPr>
          <w:bCs/>
          <w:i/>
          <w:iCs/>
          <w:color w:val="000000"/>
          <w:spacing w:val="-3"/>
          <w:sz w:val="28"/>
          <w:szCs w:val="28"/>
          <w:lang w:val="uk-UA"/>
        </w:rPr>
        <w:t xml:space="preserve"> </w:t>
      </w:r>
      <w:r w:rsidRPr="00A83781">
        <w:rPr>
          <w:bCs/>
          <w:i/>
          <w:iCs/>
          <w:color w:val="000000"/>
          <w:spacing w:val="-4"/>
          <w:sz w:val="28"/>
          <w:szCs w:val="28"/>
          <w:lang w:val="uk-UA"/>
        </w:rPr>
        <w:t xml:space="preserve">характеристики. </w:t>
      </w:r>
      <w:r w:rsidRPr="00A83781">
        <w:rPr>
          <w:bCs/>
          <w:color w:val="000000"/>
          <w:spacing w:val="-4"/>
          <w:sz w:val="28"/>
          <w:szCs w:val="28"/>
          <w:lang w:val="uk-UA"/>
        </w:rPr>
        <w:t xml:space="preserve">У першому квадранті крива </w:t>
      </w:r>
      <w:r w:rsidRPr="00A83781">
        <w:rPr>
          <w:bCs/>
          <w:i/>
          <w:iCs/>
          <w:color w:val="000000"/>
          <w:spacing w:val="-4"/>
          <w:sz w:val="28"/>
          <w:szCs w:val="28"/>
          <w:lang w:val="uk-UA"/>
        </w:rPr>
        <w:t xml:space="preserve">2 </w:t>
      </w:r>
      <w:r w:rsidRPr="00A83781">
        <w:rPr>
          <w:bCs/>
          <w:color w:val="000000"/>
          <w:spacing w:val="-4"/>
          <w:sz w:val="28"/>
          <w:szCs w:val="28"/>
          <w:lang w:val="uk-UA"/>
        </w:rPr>
        <w:t xml:space="preserve">розташовується вище </w:t>
      </w:r>
      <w:r w:rsidRPr="00A83781">
        <w:rPr>
          <w:bCs/>
          <w:spacing w:val="-4"/>
          <w:sz w:val="28"/>
          <w:szCs w:val="28"/>
          <w:lang w:val="uk-UA"/>
        </w:rPr>
        <w:t>кривій</w:t>
      </w:r>
      <w:r w:rsidRPr="00A83781">
        <w:rPr>
          <w:bCs/>
          <w:color w:val="000000"/>
          <w:spacing w:val="-4"/>
          <w:sz w:val="28"/>
          <w:szCs w:val="28"/>
          <w:lang w:val="uk-UA"/>
        </w:rPr>
        <w:t xml:space="preserve"> </w:t>
      </w:r>
      <w:r w:rsidRPr="00A83781">
        <w:rPr>
          <w:bCs/>
          <w:i/>
          <w:iCs/>
          <w:color w:val="000000"/>
          <w:spacing w:val="-4"/>
          <w:sz w:val="28"/>
          <w:szCs w:val="28"/>
          <w:lang w:val="uk-UA"/>
        </w:rPr>
        <w:t xml:space="preserve">1. </w:t>
      </w:r>
      <w:r w:rsidRPr="00A83781">
        <w:rPr>
          <w:bCs/>
          <w:spacing w:val="-4"/>
          <w:sz w:val="28"/>
          <w:szCs w:val="28"/>
          <w:lang w:val="uk-UA"/>
        </w:rPr>
        <w:t>Порозумівається</w:t>
      </w:r>
      <w:r w:rsidRPr="00A83781">
        <w:rPr>
          <w:bCs/>
          <w:color w:val="000000"/>
          <w:spacing w:val="-4"/>
          <w:sz w:val="28"/>
          <w:szCs w:val="28"/>
          <w:lang w:val="uk-UA"/>
        </w:rPr>
        <w:t xml:space="preserve"> це тим, що в процесі зняття </w:t>
      </w:r>
      <w:r w:rsidRPr="00A83781">
        <w:rPr>
          <w:bCs/>
          <w:spacing w:val="-4"/>
          <w:sz w:val="28"/>
          <w:szCs w:val="28"/>
          <w:lang w:val="uk-UA"/>
        </w:rPr>
        <w:t>кривій</w:t>
      </w:r>
      <w:r w:rsidRPr="00A83781">
        <w:rPr>
          <w:bCs/>
          <w:color w:val="000000"/>
          <w:spacing w:val="-4"/>
          <w:sz w:val="28"/>
          <w:szCs w:val="28"/>
          <w:lang w:val="uk-UA"/>
        </w:rPr>
        <w:t xml:space="preserve"> </w:t>
      </w:r>
      <w:r w:rsidRPr="00A83781">
        <w:rPr>
          <w:bCs/>
          <w:i/>
          <w:iCs/>
          <w:color w:val="000000"/>
          <w:spacing w:val="-4"/>
          <w:sz w:val="28"/>
          <w:szCs w:val="28"/>
          <w:lang w:val="uk-UA"/>
        </w:rPr>
        <w:t xml:space="preserve">1 </w:t>
      </w:r>
      <w:r w:rsidRPr="00A83781">
        <w:rPr>
          <w:bCs/>
          <w:color w:val="000000"/>
          <w:spacing w:val="-4"/>
          <w:sz w:val="28"/>
          <w:szCs w:val="28"/>
          <w:lang w:val="uk-UA"/>
        </w:rPr>
        <w:t>відбулося збільшення магнітного потоку залишкового намагнічування</w:t>
      </w:r>
      <w:r w:rsidRPr="00A83781">
        <w:rPr>
          <w:bCs/>
          <w:color w:val="000000"/>
          <w:spacing w:val="-3"/>
          <w:sz w:val="28"/>
          <w:szCs w:val="28"/>
          <w:lang w:val="uk-UA"/>
        </w:rPr>
        <w:t xml:space="preserve">. Далі досвід </w:t>
      </w:r>
      <w:r w:rsidRPr="00A83781">
        <w:rPr>
          <w:bCs/>
          <w:spacing w:val="-3"/>
          <w:sz w:val="28"/>
          <w:szCs w:val="28"/>
          <w:lang w:val="uk-UA"/>
        </w:rPr>
        <w:t>проводять</w:t>
      </w:r>
      <w:r w:rsidRPr="00A83781">
        <w:rPr>
          <w:bCs/>
          <w:color w:val="000000"/>
          <w:spacing w:val="-3"/>
          <w:sz w:val="28"/>
          <w:szCs w:val="28"/>
          <w:lang w:val="uk-UA"/>
        </w:rPr>
        <w:t xml:space="preserve"> у зворотному </w:t>
      </w:r>
      <w:r w:rsidRPr="00A83781">
        <w:rPr>
          <w:bCs/>
          <w:spacing w:val="-3"/>
          <w:sz w:val="28"/>
          <w:szCs w:val="28"/>
          <w:lang w:val="uk-UA"/>
        </w:rPr>
        <w:t>напрямку</w:t>
      </w:r>
      <w:r w:rsidRPr="00A83781">
        <w:rPr>
          <w:bCs/>
          <w:color w:val="000000"/>
          <w:spacing w:val="-3"/>
          <w:sz w:val="28"/>
          <w:szCs w:val="28"/>
          <w:lang w:val="uk-UA"/>
        </w:rPr>
        <w:t xml:space="preserve">, тобто зменшують </w:t>
      </w:r>
      <w:r w:rsidRPr="00A83781">
        <w:rPr>
          <w:bCs/>
          <w:spacing w:val="-3"/>
          <w:sz w:val="28"/>
          <w:szCs w:val="28"/>
          <w:lang w:val="uk-UA"/>
        </w:rPr>
        <w:t>струм</w:t>
      </w:r>
      <w:r w:rsidRPr="00A83781">
        <w:rPr>
          <w:bCs/>
          <w:color w:val="000000"/>
          <w:spacing w:val="-3"/>
          <w:sz w:val="28"/>
          <w:szCs w:val="28"/>
          <w:lang w:val="uk-UA"/>
        </w:rPr>
        <w:t xml:space="preserve"> </w:t>
      </w:r>
      <w:r w:rsidRPr="00A83781">
        <w:rPr>
          <w:bCs/>
          <w:spacing w:val="-3"/>
          <w:sz w:val="28"/>
          <w:szCs w:val="28"/>
          <w:lang w:val="uk-UA"/>
        </w:rPr>
        <w:t>порушення</w:t>
      </w:r>
      <w:r w:rsidRPr="00A83781">
        <w:rPr>
          <w:bCs/>
          <w:color w:val="000000"/>
          <w:spacing w:val="-3"/>
          <w:sz w:val="28"/>
          <w:szCs w:val="28"/>
          <w:lang w:val="uk-UA"/>
        </w:rPr>
        <w:t xml:space="preserve"> від </w:t>
      </w:r>
      <w:r w:rsidRPr="00A83781">
        <w:rPr>
          <w:bCs/>
          <w:color w:val="000000"/>
          <w:spacing w:val="-3"/>
          <w:position w:val="-10"/>
          <w:sz w:val="28"/>
          <w:szCs w:val="28"/>
          <w:lang w:val="uk-UA"/>
        </w:rPr>
        <w:object w:dxaOrig="1040" w:dyaOrig="340">
          <v:shape id="_x0000_i1823" type="#_x0000_t75" style="width:52.35pt;height:17pt" o:ole="">
            <v:imagedata r:id="rId1535" o:title=""/>
          </v:shape>
          <o:OLEObject Type="Embed" ProgID="Equation.3" ShapeID="_x0000_i1823" DrawAspect="Content" ObjectID="_1446039744" r:id="rId1536"/>
        </w:object>
      </w:r>
      <w:r w:rsidRPr="00A83781">
        <w:rPr>
          <w:bCs/>
          <w:i/>
          <w:iCs/>
          <w:color w:val="000000"/>
          <w:spacing w:val="-3"/>
          <w:sz w:val="28"/>
          <w:szCs w:val="28"/>
          <w:lang w:val="uk-UA"/>
        </w:rPr>
        <w:t xml:space="preserve"> </w:t>
      </w:r>
      <w:r w:rsidRPr="00A83781">
        <w:rPr>
          <w:bCs/>
          <w:color w:val="000000"/>
          <w:spacing w:val="-3"/>
          <w:sz w:val="28"/>
          <w:szCs w:val="28"/>
          <w:lang w:val="uk-UA"/>
        </w:rPr>
        <w:t xml:space="preserve">до </w:t>
      </w:r>
      <w:r w:rsidRPr="00A83781">
        <w:rPr>
          <w:bCs/>
          <w:color w:val="000000"/>
          <w:spacing w:val="-3"/>
          <w:position w:val="-10"/>
          <w:sz w:val="28"/>
          <w:szCs w:val="28"/>
          <w:lang w:val="uk-UA"/>
        </w:rPr>
        <w:object w:dxaOrig="680" w:dyaOrig="340">
          <v:shape id="_x0000_i1824" type="#_x0000_t75" style="width:33.4pt;height:17pt" o:ole="">
            <v:imagedata r:id="rId1537" o:title=""/>
          </v:shape>
          <o:OLEObject Type="Embed" ProgID="Equation.3" ShapeID="_x0000_i1824" DrawAspect="Content" ObjectID="_1446039745" r:id="rId1538"/>
        </w:object>
      </w:r>
      <w:r w:rsidRPr="00A83781">
        <w:rPr>
          <w:bCs/>
          <w:color w:val="000000"/>
          <w:spacing w:val="-3"/>
          <w:sz w:val="28"/>
          <w:szCs w:val="28"/>
          <w:lang w:val="uk-UA"/>
        </w:rPr>
        <w:t xml:space="preserve">, а потім збільшують </w:t>
      </w:r>
      <w:r w:rsidRPr="00A83781">
        <w:rPr>
          <w:bCs/>
          <w:spacing w:val="-3"/>
          <w:sz w:val="28"/>
          <w:szCs w:val="28"/>
          <w:lang w:val="uk-UA"/>
        </w:rPr>
        <w:t>його</w:t>
      </w:r>
      <w:r w:rsidRPr="00A83781">
        <w:rPr>
          <w:bCs/>
          <w:color w:val="000000"/>
          <w:spacing w:val="-3"/>
          <w:sz w:val="28"/>
          <w:szCs w:val="28"/>
          <w:lang w:val="uk-UA"/>
        </w:rPr>
        <w:t xml:space="preserve"> до значення </w:t>
      </w:r>
      <w:r w:rsidRPr="00A83781">
        <w:rPr>
          <w:bCs/>
          <w:color w:val="000000"/>
          <w:spacing w:val="8"/>
          <w:position w:val="-10"/>
          <w:sz w:val="28"/>
          <w:szCs w:val="28"/>
          <w:lang w:val="uk-UA"/>
        </w:rPr>
        <w:object w:dxaOrig="1040" w:dyaOrig="340">
          <v:shape id="_x0000_i1825" type="#_x0000_t75" style="width:52.35pt;height:17pt" o:ole="">
            <v:imagedata r:id="rId1528" o:title=""/>
          </v:shape>
          <o:OLEObject Type="Embed" ProgID="Equation.3" ShapeID="_x0000_i1825" DrawAspect="Content" ObjectID="_1446039746" r:id="rId1539"/>
        </w:object>
      </w:r>
      <w:r w:rsidRPr="00A83781">
        <w:rPr>
          <w:bCs/>
          <w:i/>
          <w:iCs/>
          <w:color w:val="000000"/>
          <w:spacing w:val="-3"/>
          <w:sz w:val="28"/>
          <w:szCs w:val="28"/>
          <w:lang w:val="uk-UA"/>
        </w:rPr>
        <w:t xml:space="preserve">. </w:t>
      </w:r>
      <w:r w:rsidRPr="00A83781">
        <w:rPr>
          <w:bCs/>
          <w:color w:val="000000"/>
          <w:spacing w:val="-3"/>
          <w:sz w:val="28"/>
          <w:szCs w:val="28"/>
          <w:lang w:val="uk-UA"/>
        </w:rPr>
        <w:t xml:space="preserve">У результаті </w:t>
      </w:r>
      <w:r w:rsidRPr="00A83781">
        <w:rPr>
          <w:bCs/>
          <w:spacing w:val="-3"/>
          <w:sz w:val="28"/>
          <w:szCs w:val="28"/>
          <w:lang w:val="uk-UA"/>
        </w:rPr>
        <w:t>одержують</w:t>
      </w:r>
      <w:r w:rsidRPr="00A83781">
        <w:rPr>
          <w:bCs/>
          <w:color w:val="000000"/>
          <w:spacing w:val="-3"/>
          <w:sz w:val="28"/>
          <w:szCs w:val="28"/>
          <w:lang w:val="uk-UA"/>
        </w:rPr>
        <w:t xml:space="preserve"> криву </w:t>
      </w:r>
      <w:r w:rsidRPr="00A83781">
        <w:rPr>
          <w:bCs/>
          <w:i/>
          <w:iCs/>
          <w:color w:val="000000"/>
          <w:spacing w:val="-3"/>
          <w:sz w:val="28"/>
          <w:szCs w:val="28"/>
          <w:lang w:val="uk-UA"/>
        </w:rPr>
        <w:t xml:space="preserve">3, </w:t>
      </w:r>
      <w:r w:rsidRPr="00A83781">
        <w:rPr>
          <w:bCs/>
          <w:spacing w:val="-6"/>
          <w:sz w:val="28"/>
          <w:szCs w:val="28"/>
          <w:lang w:val="uk-UA"/>
        </w:rPr>
        <w:t>називану</w:t>
      </w:r>
      <w:r w:rsidRPr="00A83781">
        <w:rPr>
          <w:bCs/>
          <w:color w:val="000000"/>
          <w:spacing w:val="-6"/>
          <w:sz w:val="28"/>
          <w:szCs w:val="28"/>
          <w:lang w:val="uk-UA"/>
        </w:rPr>
        <w:t xml:space="preserve"> </w:t>
      </w:r>
      <w:r w:rsidRPr="00A83781">
        <w:rPr>
          <w:bCs/>
          <w:i/>
          <w:iCs/>
          <w:color w:val="000000"/>
          <w:spacing w:val="-6"/>
          <w:sz w:val="28"/>
          <w:szCs w:val="28"/>
          <w:lang w:val="uk-UA"/>
        </w:rPr>
        <w:t xml:space="preserve">висхідною </w:t>
      </w:r>
      <w:r w:rsidRPr="00A83781">
        <w:rPr>
          <w:bCs/>
          <w:i/>
          <w:iCs/>
          <w:spacing w:val="-6"/>
          <w:sz w:val="28"/>
          <w:szCs w:val="28"/>
          <w:lang w:val="uk-UA"/>
        </w:rPr>
        <w:t>галуззю</w:t>
      </w:r>
      <w:r w:rsidRPr="00A83781">
        <w:rPr>
          <w:bCs/>
          <w:i/>
          <w:iCs/>
          <w:color w:val="000000"/>
          <w:spacing w:val="-6"/>
          <w:sz w:val="28"/>
          <w:szCs w:val="28"/>
          <w:lang w:val="uk-UA"/>
        </w:rPr>
        <w:t xml:space="preserve"> характеристики </w:t>
      </w:r>
      <w:r w:rsidRPr="00A83781">
        <w:rPr>
          <w:bCs/>
          <w:spacing w:val="-6"/>
          <w:sz w:val="28"/>
          <w:szCs w:val="28"/>
          <w:lang w:val="uk-UA"/>
        </w:rPr>
        <w:t>х.х.</w:t>
      </w:r>
      <w:r w:rsidRPr="00A83781">
        <w:rPr>
          <w:bCs/>
          <w:color w:val="000000"/>
          <w:spacing w:val="-6"/>
          <w:sz w:val="28"/>
          <w:szCs w:val="28"/>
          <w:lang w:val="uk-UA"/>
        </w:rPr>
        <w:t xml:space="preserve"> Спадна </w:t>
      </w:r>
      <w:r w:rsidRPr="00A83781">
        <w:rPr>
          <w:bCs/>
          <w:color w:val="000000"/>
          <w:spacing w:val="-5"/>
          <w:sz w:val="28"/>
          <w:szCs w:val="28"/>
          <w:lang w:val="uk-UA"/>
        </w:rPr>
        <w:t xml:space="preserve">й висхідна </w:t>
      </w:r>
      <w:r w:rsidRPr="00A83781">
        <w:rPr>
          <w:bCs/>
          <w:spacing w:val="-5"/>
          <w:sz w:val="28"/>
          <w:szCs w:val="28"/>
          <w:lang w:val="uk-UA"/>
        </w:rPr>
        <w:t>галузі</w:t>
      </w:r>
      <w:r w:rsidRPr="00A83781">
        <w:rPr>
          <w:bCs/>
          <w:color w:val="000000"/>
          <w:spacing w:val="-5"/>
          <w:sz w:val="28"/>
          <w:szCs w:val="28"/>
          <w:lang w:val="uk-UA"/>
        </w:rPr>
        <w:t xml:space="preserve"> характеристики </w:t>
      </w:r>
      <w:r w:rsidRPr="00A83781">
        <w:rPr>
          <w:bCs/>
          <w:spacing w:val="-5"/>
          <w:sz w:val="28"/>
          <w:szCs w:val="28"/>
          <w:lang w:val="uk-UA"/>
        </w:rPr>
        <w:t>х.х.</w:t>
      </w:r>
      <w:r w:rsidRPr="00A83781">
        <w:rPr>
          <w:bCs/>
          <w:color w:val="000000"/>
          <w:spacing w:val="-5"/>
          <w:sz w:val="28"/>
          <w:szCs w:val="28"/>
          <w:lang w:val="uk-UA"/>
        </w:rPr>
        <w:t xml:space="preserve"> </w:t>
      </w:r>
      <w:r w:rsidRPr="00A83781">
        <w:rPr>
          <w:bCs/>
          <w:color w:val="000000"/>
          <w:spacing w:val="-5"/>
          <w:sz w:val="28"/>
          <w:szCs w:val="28"/>
          <w:lang w:val="uk-UA"/>
        </w:rPr>
        <w:lastRenderedPageBreak/>
        <w:t>утворять петлю намагнічування</w:t>
      </w:r>
      <w:r w:rsidRPr="00A83781">
        <w:rPr>
          <w:bCs/>
          <w:color w:val="000000"/>
          <w:spacing w:val="-4"/>
          <w:sz w:val="28"/>
          <w:szCs w:val="28"/>
          <w:lang w:val="uk-UA"/>
        </w:rPr>
        <w:t xml:space="preserve">. Провівши між кривими </w:t>
      </w:r>
      <w:r w:rsidRPr="00A83781">
        <w:rPr>
          <w:bCs/>
          <w:i/>
          <w:iCs/>
          <w:color w:val="000000"/>
          <w:spacing w:val="-4"/>
          <w:sz w:val="28"/>
          <w:szCs w:val="28"/>
          <w:lang w:val="uk-UA"/>
        </w:rPr>
        <w:t xml:space="preserve">2 </w:t>
      </w:r>
      <w:r w:rsidRPr="00A83781">
        <w:rPr>
          <w:bCs/>
          <w:color w:val="000000"/>
          <w:spacing w:val="-4"/>
          <w:sz w:val="28"/>
          <w:szCs w:val="28"/>
          <w:lang w:val="uk-UA"/>
        </w:rPr>
        <w:t xml:space="preserve">й </w:t>
      </w:r>
      <w:r w:rsidRPr="00A83781">
        <w:rPr>
          <w:bCs/>
          <w:i/>
          <w:iCs/>
          <w:color w:val="000000"/>
          <w:spacing w:val="-4"/>
          <w:sz w:val="28"/>
          <w:szCs w:val="28"/>
          <w:lang w:val="uk-UA"/>
        </w:rPr>
        <w:t xml:space="preserve">3 </w:t>
      </w:r>
      <w:r w:rsidRPr="00A83781">
        <w:rPr>
          <w:bCs/>
          <w:color w:val="000000"/>
          <w:spacing w:val="-4"/>
          <w:sz w:val="28"/>
          <w:szCs w:val="28"/>
          <w:lang w:val="uk-UA"/>
        </w:rPr>
        <w:t xml:space="preserve">середню лінію </w:t>
      </w:r>
      <w:r w:rsidRPr="00A83781">
        <w:rPr>
          <w:bCs/>
          <w:i/>
          <w:iCs/>
          <w:color w:val="000000"/>
          <w:spacing w:val="-4"/>
          <w:sz w:val="28"/>
          <w:szCs w:val="28"/>
          <w:lang w:val="uk-UA"/>
        </w:rPr>
        <w:t xml:space="preserve">4, </w:t>
      </w:r>
      <w:r w:rsidRPr="00A83781">
        <w:rPr>
          <w:bCs/>
          <w:spacing w:val="-4"/>
          <w:sz w:val="28"/>
          <w:szCs w:val="28"/>
          <w:lang w:val="uk-UA"/>
        </w:rPr>
        <w:t>одержимо</w:t>
      </w:r>
      <w:r w:rsidRPr="00A83781">
        <w:rPr>
          <w:bCs/>
          <w:color w:val="000000"/>
          <w:spacing w:val="-5"/>
          <w:sz w:val="28"/>
          <w:szCs w:val="28"/>
          <w:lang w:val="uk-UA"/>
        </w:rPr>
        <w:t xml:space="preserve"> розрахункову характеристику </w:t>
      </w:r>
      <w:r w:rsidRPr="00A83781">
        <w:rPr>
          <w:bCs/>
          <w:spacing w:val="-5"/>
          <w:sz w:val="28"/>
          <w:szCs w:val="28"/>
          <w:lang w:val="uk-UA"/>
        </w:rPr>
        <w:t>х.х.</w:t>
      </w:r>
    </w:p>
    <w:p w:rsidR="00F90CEB" w:rsidRPr="00A83781" w:rsidRDefault="00F90CEB" w:rsidP="00304DDB">
      <w:pPr>
        <w:shd w:val="clear" w:color="auto" w:fill="FFFFFF"/>
        <w:ind w:firstLine="397"/>
        <w:jc w:val="both"/>
        <w:rPr>
          <w:sz w:val="28"/>
          <w:szCs w:val="28"/>
          <w:lang w:val="uk-UA"/>
        </w:rPr>
      </w:pPr>
      <w:r w:rsidRPr="00A83781">
        <w:rPr>
          <w:bCs/>
          <w:color w:val="000000"/>
          <w:spacing w:val="-5"/>
          <w:sz w:val="28"/>
          <w:szCs w:val="28"/>
          <w:lang w:val="uk-UA"/>
        </w:rPr>
        <w:t xml:space="preserve">Прямолінійна частина характеристики </w:t>
      </w:r>
      <w:r w:rsidRPr="00A83781">
        <w:rPr>
          <w:bCs/>
          <w:spacing w:val="-5"/>
          <w:sz w:val="28"/>
          <w:szCs w:val="28"/>
          <w:lang w:val="uk-UA"/>
        </w:rPr>
        <w:t>х.х.</w:t>
      </w:r>
      <w:r w:rsidRPr="00A83781">
        <w:rPr>
          <w:bCs/>
          <w:color w:val="000000"/>
          <w:spacing w:val="-5"/>
          <w:sz w:val="28"/>
          <w:szCs w:val="28"/>
          <w:lang w:val="uk-UA"/>
        </w:rPr>
        <w:t xml:space="preserve"> відповідає ненасиченій магнітній системі машини. При </w:t>
      </w:r>
      <w:r w:rsidRPr="00A83781">
        <w:rPr>
          <w:bCs/>
          <w:spacing w:val="-5"/>
          <w:sz w:val="28"/>
          <w:szCs w:val="28"/>
          <w:lang w:val="uk-UA"/>
        </w:rPr>
        <w:t>подальшому</w:t>
      </w:r>
      <w:r w:rsidRPr="00A83781">
        <w:rPr>
          <w:bCs/>
          <w:color w:val="000000"/>
          <w:spacing w:val="-5"/>
          <w:sz w:val="28"/>
          <w:szCs w:val="28"/>
          <w:lang w:val="uk-UA"/>
        </w:rPr>
        <w:t xml:space="preserve"> збільшенні </w:t>
      </w:r>
      <w:r w:rsidRPr="00A83781">
        <w:rPr>
          <w:bCs/>
          <w:spacing w:val="-5"/>
          <w:sz w:val="28"/>
          <w:szCs w:val="28"/>
          <w:lang w:val="uk-UA"/>
        </w:rPr>
        <w:t>струму</w:t>
      </w:r>
      <w:r w:rsidRPr="00A83781">
        <w:rPr>
          <w:bCs/>
          <w:color w:val="000000"/>
          <w:spacing w:val="-5"/>
          <w:sz w:val="28"/>
          <w:szCs w:val="28"/>
          <w:lang w:val="uk-UA"/>
        </w:rPr>
        <w:t xml:space="preserve"> сталь машини насичується й характеристика </w:t>
      </w:r>
      <w:r w:rsidRPr="00A83781">
        <w:rPr>
          <w:bCs/>
          <w:spacing w:val="-5"/>
          <w:sz w:val="28"/>
          <w:szCs w:val="28"/>
          <w:lang w:val="uk-UA"/>
        </w:rPr>
        <w:t>здобуває</w:t>
      </w:r>
      <w:r w:rsidRPr="00A83781">
        <w:rPr>
          <w:bCs/>
          <w:color w:val="000000"/>
          <w:spacing w:val="-5"/>
          <w:sz w:val="28"/>
          <w:szCs w:val="28"/>
          <w:lang w:val="uk-UA"/>
        </w:rPr>
        <w:t xml:space="preserve"> </w:t>
      </w:r>
      <w:r w:rsidRPr="00A83781">
        <w:rPr>
          <w:bCs/>
          <w:color w:val="000000"/>
          <w:spacing w:val="3"/>
          <w:sz w:val="28"/>
          <w:szCs w:val="28"/>
          <w:lang w:val="uk-UA"/>
        </w:rPr>
        <w:t xml:space="preserve">криволінійний характер. Залежність </w:t>
      </w:r>
      <w:r w:rsidRPr="00A83781">
        <w:rPr>
          <w:bCs/>
          <w:color w:val="000000"/>
          <w:spacing w:val="3"/>
          <w:position w:val="-12"/>
          <w:sz w:val="28"/>
          <w:szCs w:val="28"/>
          <w:lang w:val="uk-UA"/>
        </w:rPr>
        <w:object w:dxaOrig="1180" w:dyaOrig="360">
          <v:shape id="_x0000_i1826" type="#_x0000_t75" style="width:58.9pt;height:17.65pt" o:ole="">
            <v:imagedata r:id="rId1540" o:title=""/>
          </v:shape>
          <o:OLEObject Type="Embed" ProgID="Equation.3" ShapeID="_x0000_i1826" DrawAspect="Content" ObjectID="_1446039747" r:id="rId1541"/>
        </w:object>
      </w:r>
      <w:r w:rsidRPr="00A83781">
        <w:rPr>
          <w:bCs/>
          <w:color w:val="000000"/>
          <w:spacing w:val="3"/>
          <w:sz w:val="28"/>
          <w:szCs w:val="28"/>
          <w:lang w:val="uk-UA"/>
        </w:rPr>
        <w:t xml:space="preserve">  повторює в </w:t>
      </w:r>
      <w:r w:rsidRPr="00A83781">
        <w:rPr>
          <w:bCs/>
          <w:color w:val="000000"/>
          <w:spacing w:val="-3"/>
          <w:sz w:val="28"/>
          <w:szCs w:val="28"/>
          <w:lang w:val="uk-UA"/>
        </w:rPr>
        <w:t>іншому масштабі магнітну характеристику машини (</w:t>
      </w:r>
      <w:r w:rsidRPr="00A83781">
        <w:rPr>
          <w:bCs/>
          <w:spacing w:val="-3"/>
          <w:sz w:val="28"/>
          <w:szCs w:val="28"/>
          <w:lang w:val="uk-UA"/>
        </w:rPr>
        <w:t>див.</w:t>
      </w:r>
      <w:r w:rsidRPr="00A83781">
        <w:rPr>
          <w:bCs/>
          <w:color w:val="000000"/>
          <w:spacing w:val="-3"/>
          <w:sz w:val="28"/>
          <w:szCs w:val="28"/>
          <w:lang w:val="uk-UA"/>
        </w:rPr>
        <w:t xml:space="preserve"> § 26.1) </w:t>
      </w:r>
      <w:r w:rsidRPr="00A83781">
        <w:rPr>
          <w:bCs/>
          <w:color w:val="000000"/>
          <w:spacing w:val="-5"/>
          <w:sz w:val="28"/>
          <w:szCs w:val="28"/>
          <w:lang w:val="uk-UA"/>
        </w:rPr>
        <w:t>і дає можливість судити про магнітні властивості машини.</w:t>
      </w:r>
    </w:p>
    <w:p w:rsidR="00304DDB" w:rsidRDefault="00304DDB" w:rsidP="00304DDB">
      <w:pPr>
        <w:shd w:val="clear" w:color="auto" w:fill="FFFFFF"/>
        <w:ind w:firstLine="397"/>
        <w:jc w:val="both"/>
        <w:rPr>
          <w:b/>
          <w:color w:val="000000"/>
          <w:spacing w:val="-3"/>
          <w:sz w:val="28"/>
          <w:szCs w:val="28"/>
          <w:lang w:val="uk-UA"/>
        </w:rPr>
      </w:pPr>
    </w:p>
    <w:p w:rsidR="00304DDB" w:rsidRDefault="00304DDB" w:rsidP="00304DDB">
      <w:pPr>
        <w:shd w:val="clear" w:color="auto" w:fill="FFFFFF"/>
        <w:ind w:firstLine="397"/>
        <w:jc w:val="both"/>
        <w:rPr>
          <w:color w:val="000000"/>
          <w:spacing w:val="-3"/>
          <w:sz w:val="28"/>
          <w:szCs w:val="28"/>
          <w:lang w:val="uk-UA"/>
        </w:rPr>
      </w:pPr>
      <w:r w:rsidRPr="00304DDB">
        <w:rPr>
          <w:b/>
          <w:i/>
          <w:color w:val="000000"/>
          <w:spacing w:val="-3"/>
          <w:sz w:val="28"/>
          <w:szCs w:val="28"/>
          <w:lang w:val="uk-UA"/>
        </w:rPr>
        <w:t xml:space="preserve">3 </w:t>
      </w:r>
      <w:r w:rsidR="00F90CEB" w:rsidRPr="00304DDB">
        <w:rPr>
          <w:b/>
          <w:i/>
          <w:color w:val="000000"/>
          <w:spacing w:val="-3"/>
          <w:sz w:val="28"/>
          <w:szCs w:val="28"/>
          <w:lang w:val="uk-UA"/>
        </w:rPr>
        <w:t>Навантажувальна характеристика</w:t>
      </w:r>
      <w:r w:rsidR="00F90CEB" w:rsidRPr="00A83781">
        <w:rPr>
          <w:b/>
          <w:color w:val="000000"/>
          <w:spacing w:val="-3"/>
          <w:sz w:val="28"/>
          <w:szCs w:val="28"/>
          <w:lang w:val="uk-UA"/>
        </w:rPr>
        <w:t xml:space="preserve"> </w:t>
      </w:r>
      <w:r w:rsidRPr="00304DDB">
        <w:rPr>
          <w:b/>
          <w:i/>
          <w:color w:val="000000"/>
          <w:spacing w:val="-1"/>
          <w:sz w:val="28"/>
          <w:szCs w:val="28"/>
          <w:lang w:val="uk-UA"/>
        </w:rPr>
        <w:t xml:space="preserve">генератора незалежного </w:t>
      </w:r>
      <w:r w:rsidRPr="00304DDB">
        <w:rPr>
          <w:b/>
          <w:i/>
          <w:spacing w:val="-1"/>
          <w:sz w:val="28"/>
          <w:szCs w:val="28"/>
          <w:lang w:val="uk-UA"/>
        </w:rPr>
        <w:t>збудження</w:t>
      </w:r>
    </w:p>
    <w:p w:rsidR="00F90CEB" w:rsidRPr="00A83781" w:rsidRDefault="00F90CEB" w:rsidP="00304DDB">
      <w:pPr>
        <w:shd w:val="clear" w:color="auto" w:fill="FFFFFF"/>
        <w:ind w:firstLine="397"/>
        <w:jc w:val="both"/>
        <w:rPr>
          <w:sz w:val="28"/>
          <w:szCs w:val="28"/>
          <w:lang w:val="uk-UA"/>
        </w:rPr>
      </w:pPr>
      <w:r w:rsidRPr="00A83781">
        <w:rPr>
          <w:bCs/>
          <w:color w:val="000000"/>
          <w:spacing w:val="-3"/>
          <w:sz w:val="28"/>
          <w:szCs w:val="28"/>
          <w:lang w:val="uk-UA"/>
        </w:rPr>
        <w:t xml:space="preserve">Ця характеристика виражає залежність напруги </w:t>
      </w:r>
      <w:r w:rsidRPr="00A83781">
        <w:rPr>
          <w:bCs/>
          <w:color w:val="000000"/>
          <w:spacing w:val="-3"/>
          <w:position w:val="-6"/>
          <w:sz w:val="28"/>
          <w:szCs w:val="28"/>
          <w:lang w:val="uk-UA"/>
        </w:rPr>
        <w:object w:dxaOrig="260" w:dyaOrig="279">
          <v:shape id="_x0000_i1827" type="#_x0000_t75" style="width:13.1pt;height:14.4pt" o:ole="">
            <v:imagedata r:id="rId1413" o:title=""/>
          </v:shape>
          <o:OLEObject Type="Embed" ProgID="Equation.3" ShapeID="_x0000_i1827" DrawAspect="Content" ObjectID="_1446039748" r:id="rId1542"/>
        </w:object>
      </w:r>
      <w:r w:rsidRPr="00A83781">
        <w:rPr>
          <w:bCs/>
          <w:i/>
          <w:iCs/>
          <w:color w:val="000000"/>
          <w:spacing w:val="-3"/>
          <w:sz w:val="28"/>
          <w:szCs w:val="28"/>
          <w:lang w:val="uk-UA"/>
        </w:rPr>
        <w:t xml:space="preserve"> </w:t>
      </w:r>
      <w:r w:rsidRPr="00A83781">
        <w:rPr>
          <w:bCs/>
          <w:color w:val="000000"/>
          <w:spacing w:val="-3"/>
          <w:sz w:val="28"/>
          <w:szCs w:val="28"/>
          <w:lang w:val="uk-UA"/>
        </w:rPr>
        <w:t xml:space="preserve">на виході генератора </w:t>
      </w:r>
      <w:r w:rsidRPr="00A83781">
        <w:rPr>
          <w:bCs/>
          <w:color w:val="000000"/>
          <w:spacing w:val="-4"/>
          <w:sz w:val="28"/>
          <w:szCs w:val="28"/>
          <w:lang w:val="uk-UA"/>
        </w:rPr>
        <w:t xml:space="preserve">від </w:t>
      </w:r>
      <w:r w:rsidRPr="00A83781">
        <w:rPr>
          <w:bCs/>
          <w:spacing w:val="-4"/>
          <w:sz w:val="28"/>
          <w:szCs w:val="28"/>
          <w:lang w:val="uk-UA"/>
        </w:rPr>
        <w:t>струму</w:t>
      </w:r>
      <w:r w:rsidRPr="00A83781">
        <w:rPr>
          <w:bCs/>
          <w:color w:val="000000"/>
          <w:spacing w:val="-4"/>
          <w:sz w:val="28"/>
          <w:szCs w:val="28"/>
          <w:lang w:val="uk-UA"/>
        </w:rPr>
        <w:t xml:space="preserve"> </w:t>
      </w:r>
      <w:r w:rsidRPr="00A83781">
        <w:rPr>
          <w:bCs/>
          <w:spacing w:val="-4"/>
          <w:sz w:val="28"/>
          <w:szCs w:val="28"/>
          <w:lang w:val="uk-UA"/>
        </w:rPr>
        <w:t>порушення</w:t>
      </w:r>
      <w:r w:rsidRPr="00A83781">
        <w:rPr>
          <w:bCs/>
          <w:color w:val="000000"/>
          <w:spacing w:val="-4"/>
          <w:sz w:val="28"/>
          <w:szCs w:val="28"/>
          <w:lang w:val="uk-UA"/>
        </w:rPr>
        <w:t xml:space="preserve"> </w:t>
      </w:r>
      <w:r w:rsidRPr="00A83781">
        <w:rPr>
          <w:bCs/>
          <w:color w:val="000000"/>
          <w:spacing w:val="-4"/>
          <w:position w:val="-10"/>
          <w:sz w:val="28"/>
          <w:szCs w:val="28"/>
          <w:lang w:val="uk-UA"/>
        </w:rPr>
        <w:object w:dxaOrig="279" w:dyaOrig="340">
          <v:shape id="_x0000_i1828" type="#_x0000_t75" style="width:14.4pt;height:17pt" o:ole="">
            <v:imagedata r:id="rId1526" o:title=""/>
          </v:shape>
          <o:OLEObject Type="Embed" ProgID="Equation.3" ShapeID="_x0000_i1828" DrawAspect="Content" ObjectID="_1446039749" r:id="rId1543"/>
        </w:object>
      </w:r>
      <w:r w:rsidRPr="00A83781">
        <w:rPr>
          <w:bCs/>
          <w:color w:val="000000"/>
          <w:spacing w:val="-4"/>
          <w:sz w:val="28"/>
          <w:szCs w:val="28"/>
          <w:lang w:val="uk-UA"/>
        </w:rPr>
        <w:t xml:space="preserve"> при </w:t>
      </w:r>
      <w:r w:rsidRPr="00A83781">
        <w:rPr>
          <w:bCs/>
          <w:spacing w:val="-4"/>
          <w:sz w:val="28"/>
          <w:szCs w:val="28"/>
          <w:lang w:val="uk-UA"/>
        </w:rPr>
        <w:t>незмінних</w:t>
      </w:r>
      <w:r w:rsidRPr="00A83781">
        <w:rPr>
          <w:bCs/>
          <w:color w:val="000000"/>
          <w:spacing w:val="-4"/>
          <w:sz w:val="28"/>
          <w:szCs w:val="28"/>
          <w:lang w:val="uk-UA"/>
        </w:rPr>
        <w:t xml:space="preserve"> </w:t>
      </w:r>
      <w:r w:rsidRPr="00A83781">
        <w:rPr>
          <w:bCs/>
          <w:spacing w:val="-4"/>
          <w:sz w:val="28"/>
          <w:szCs w:val="28"/>
          <w:lang w:val="uk-UA"/>
        </w:rPr>
        <w:t>струмі</w:t>
      </w:r>
      <w:r w:rsidRPr="00A83781">
        <w:rPr>
          <w:bCs/>
          <w:color w:val="000000"/>
          <w:spacing w:val="-4"/>
          <w:sz w:val="28"/>
          <w:szCs w:val="28"/>
          <w:lang w:val="uk-UA"/>
        </w:rPr>
        <w:t xml:space="preserve"> навантаження, наприклад </w:t>
      </w:r>
      <w:r w:rsidRPr="00A83781">
        <w:rPr>
          <w:bCs/>
          <w:spacing w:val="-5"/>
          <w:sz w:val="28"/>
          <w:szCs w:val="28"/>
          <w:lang w:val="uk-UA"/>
        </w:rPr>
        <w:t>номінальному</w:t>
      </w:r>
      <w:r w:rsidRPr="00A83781">
        <w:rPr>
          <w:bCs/>
          <w:color w:val="000000"/>
          <w:spacing w:val="-5"/>
          <w:sz w:val="28"/>
          <w:szCs w:val="28"/>
          <w:lang w:val="uk-UA"/>
        </w:rPr>
        <w:t xml:space="preserve">, і частоті обертання. При </w:t>
      </w:r>
      <w:r w:rsidRPr="00A83781">
        <w:rPr>
          <w:bCs/>
          <w:spacing w:val="-5"/>
          <w:sz w:val="28"/>
          <w:szCs w:val="28"/>
          <w:lang w:val="uk-UA"/>
        </w:rPr>
        <w:t>зазначених</w:t>
      </w:r>
      <w:r w:rsidRPr="00A83781">
        <w:rPr>
          <w:bCs/>
          <w:color w:val="000000"/>
          <w:spacing w:val="-5"/>
          <w:sz w:val="28"/>
          <w:szCs w:val="28"/>
          <w:lang w:val="uk-UA"/>
        </w:rPr>
        <w:t xml:space="preserve"> умовах </w:t>
      </w:r>
      <w:r w:rsidRPr="00A83781">
        <w:rPr>
          <w:bCs/>
          <w:spacing w:val="-5"/>
          <w:sz w:val="28"/>
          <w:szCs w:val="28"/>
          <w:lang w:val="uk-UA"/>
        </w:rPr>
        <w:t>напруга</w:t>
      </w:r>
      <w:r w:rsidRPr="00A83781">
        <w:rPr>
          <w:bCs/>
          <w:color w:val="000000"/>
          <w:spacing w:val="-3"/>
          <w:sz w:val="28"/>
          <w:szCs w:val="28"/>
          <w:lang w:val="uk-UA"/>
        </w:rPr>
        <w:t xml:space="preserve"> на </w:t>
      </w:r>
      <w:r w:rsidRPr="00A83781">
        <w:rPr>
          <w:bCs/>
          <w:spacing w:val="-3"/>
          <w:sz w:val="28"/>
          <w:szCs w:val="28"/>
          <w:lang w:val="uk-UA"/>
        </w:rPr>
        <w:t>виводах</w:t>
      </w:r>
      <w:r w:rsidRPr="00A83781">
        <w:rPr>
          <w:bCs/>
          <w:color w:val="000000"/>
          <w:spacing w:val="-3"/>
          <w:sz w:val="28"/>
          <w:szCs w:val="28"/>
          <w:lang w:val="uk-UA"/>
        </w:rPr>
        <w:t xml:space="preserve"> генератора менше </w:t>
      </w:r>
      <w:r w:rsidR="00304DDB">
        <w:rPr>
          <w:bCs/>
          <w:spacing w:val="-3"/>
          <w:sz w:val="28"/>
          <w:szCs w:val="28"/>
          <w:lang w:val="uk-UA"/>
        </w:rPr>
        <w:t>ЕР</w:t>
      </w:r>
      <w:r w:rsidRPr="00A83781">
        <w:rPr>
          <w:bCs/>
          <w:spacing w:val="-3"/>
          <w:sz w:val="28"/>
          <w:szCs w:val="28"/>
          <w:lang w:val="uk-UA"/>
        </w:rPr>
        <w:t>С</w:t>
      </w:r>
      <w:r w:rsidRPr="00A83781">
        <w:rPr>
          <w:bCs/>
          <w:color w:val="000000"/>
          <w:spacing w:val="-3"/>
          <w:sz w:val="28"/>
          <w:szCs w:val="28"/>
          <w:lang w:val="uk-UA"/>
        </w:rPr>
        <w:t xml:space="preserve"> [</w:t>
      </w:r>
      <w:r w:rsidRPr="00A83781">
        <w:rPr>
          <w:bCs/>
          <w:spacing w:val="-3"/>
          <w:sz w:val="28"/>
          <w:szCs w:val="28"/>
          <w:lang w:val="uk-UA"/>
        </w:rPr>
        <w:t>див.</w:t>
      </w:r>
      <w:r w:rsidRPr="00A83781">
        <w:rPr>
          <w:bCs/>
          <w:color w:val="000000"/>
          <w:spacing w:val="-3"/>
          <w:sz w:val="28"/>
          <w:szCs w:val="28"/>
          <w:lang w:val="uk-UA"/>
        </w:rPr>
        <w:t xml:space="preserve"> (28.1)], тому</w:t>
      </w:r>
      <w:r w:rsidRPr="00A83781">
        <w:rPr>
          <w:bCs/>
          <w:color w:val="000000"/>
          <w:spacing w:val="-4"/>
          <w:sz w:val="28"/>
          <w:szCs w:val="28"/>
          <w:lang w:val="uk-UA"/>
        </w:rPr>
        <w:t xml:space="preserve"> навантажувальна характеристика </w:t>
      </w:r>
      <w:r w:rsidRPr="00A83781">
        <w:rPr>
          <w:bCs/>
          <w:i/>
          <w:color w:val="000000"/>
          <w:spacing w:val="-4"/>
          <w:sz w:val="28"/>
          <w:szCs w:val="28"/>
          <w:lang w:val="uk-UA"/>
        </w:rPr>
        <w:t>1</w:t>
      </w:r>
      <w:r w:rsidRPr="00A83781">
        <w:rPr>
          <w:bCs/>
          <w:color w:val="000000"/>
          <w:spacing w:val="-4"/>
          <w:sz w:val="28"/>
          <w:szCs w:val="28"/>
          <w:lang w:val="uk-UA"/>
        </w:rPr>
        <w:t xml:space="preserve"> розташовується нижче характеристики</w:t>
      </w:r>
      <w:r w:rsidRPr="00A83781">
        <w:rPr>
          <w:bCs/>
          <w:color w:val="000000"/>
          <w:spacing w:val="8"/>
          <w:sz w:val="28"/>
          <w:szCs w:val="28"/>
          <w:lang w:val="uk-UA"/>
        </w:rPr>
        <w:t xml:space="preserve"> холостого ходу </w:t>
      </w:r>
      <w:r w:rsidRPr="00A83781">
        <w:rPr>
          <w:bCs/>
          <w:i/>
          <w:color w:val="000000"/>
          <w:spacing w:val="8"/>
          <w:sz w:val="28"/>
          <w:szCs w:val="28"/>
          <w:lang w:val="uk-UA"/>
        </w:rPr>
        <w:t>2</w:t>
      </w:r>
      <w:r w:rsidRPr="00A83781">
        <w:rPr>
          <w:bCs/>
          <w:color w:val="000000"/>
          <w:spacing w:val="8"/>
          <w:sz w:val="28"/>
          <w:szCs w:val="28"/>
          <w:lang w:val="uk-UA"/>
        </w:rPr>
        <w:t xml:space="preserve"> (мал. 28.3). Якщо із </w:t>
      </w:r>
      <w:r w:rsidRPr="00A83781">
        <w:rPr>
          <w:bCs/>
          <w:spacing w:val="8"/>
          <w:sz w:val="28"/>
          <w:szCs w:val="28"/>
          <w:lang w:val="uk-UA"/>
        </w:rPr>
        <w:t>крапки</w:t>
      </w:r>
      <w:r w:rsidRPr="00A83781">
        <w:rPr>
          <w:bCs/>
          <w:color w:val="000000"/>
          <w:spacing w:val="8"/>
          <w:sz w:val="28"/>
          <w:szCs w:val="28"/>
          <w:lang w:val="uk-UA"/>
        </w:rPr>
        <w:t xml:space="preserve"> </w:t>
      </w:r>
      <w:r w:rsidRPr="00A83781">
        <w:rPr>
          <w:bCs/>
          <w:i/>
          <w:iCs/>
          <w:color w:val="000000"/>
          <w:spacing w:val="8"/>
          <w:sz w:val="28"/>
          <w:szCs w:val="28"/>
          <w:lang w:val="uk-UA"/>
        </w:rPr>
        <w:t>а,</w:t>
      </w:r>
      <w:r w:rsidRPr="00A83781">
        <w:rPr>
          <w:bCs/>
          <w:i/>
          <w:iCs/>
          <w:spacing w:val="8"/>
          <w:sz w:val="28"/>
          <w:szCs w:val="28"/>
          <w:lang w:val="uk-UA"/>
        </w:rPr>
        <w:t xml:space="preserve"> що</w:t>
      </w:r>
      <w:r w:rsidRPr="00A83781">
        <w:rPr>
          <w:bCs/>
          <w:i/>
          <w:iCs/>
          <w:color w:val="000000"/>
          <w:spacing w:val="8"/>
          <w:sz w:val="28"/>
          <w:szCs w:val="28"/>
          <w:lang w:val="uk-UA"/>
        </w:rPr>
        <w:t xml:space="preserve"> </w:t>
      </w:r>
      <w:r w:rsidRPr="00A83781">
        <w:rPr>
          <w:bCs/>
          <w:color w:val="000000"/>
          <w:spacing w:val="-2"/>
          <w:sz w:val="28"/>
          <w:szCs w:val="28"/>
          <w:lang w:val="uk-UA"/>
        </w:rPr>
        <w:t xml:space="preserve">відповідає номінальній напрузі </w:t>
      </w:r>
      <w:r w:rsidRPr="00A83781">
        <w:rPr>
          <w:bCs/>
          <w:color w:val="000000"/>
          <w:spacing w:val="-2"/>
          <w:position w:val="-12"/>
          <w:sz w:val="28"/>
          <w:szCs w:val="28"/>
          <w:lang w:val="uk-UA"/>
        </w:rPr>
        <w:object w:dxaOrig="499" w:dyaOrig="360">
          <v:shape id="_x0000_i1829" type="#_x0000_t75" style="width:24.85pt;height:17.65pt" o:ole="">
            <v:imagedata r:id="rId1544" o:title=""/>
          </v:shape>
          <o:OLEObject Type="Embed" ProgID="Equation.3" ShapeID="_x0000_i1829" DrawAspect="Content" ObjectID="_1446039750" r:id="rId1545"/>
        </w:object>
      </w:r>
      <w:r w:rsidRPr="00A83781">
        <w:rPr>
          <w:bCs/>
          <w:color w:val="000000"/>
          <w:spacing w:val="-2"/>
          <w:sz w:val="28"/>
          <w:szCs w:val="28"/>
          <w:lang w:val="uk-UA"/>
        </w:rPr>
        <w:t xml:space="preserve">, відкласти </w:t>
      </w:r>
      <w:r w:rsidRPr="00A83781">
        <w:rPr>
          <w:bCs/>
          <w:color w:val="000000"/>
          <w:sz w:val="28"/>
          <w:szCs w:val="28"/>
          <w:lang w:val="uk-UA"/>
        </w:rPr>
        <w:t xml:space="preserve">нагору відрізок </w:t>
      </w:r>
      <w:r w:rsidRPr="00A83781">
        <w:rPr>
          <w:bCs/>
          <w:i/>
          <w:iCs/>
          <w:sz w:val="28"/>
          <w:szCs w:val="28"/>
          <w:lang w:val="uk-UA"/>
        </w:rPr>
        <w:t>аb</w:t>
      </w:r>
      <w:r w:rsidRPr="00A83781">
        <w:rPr>
          <w:bCs/>
          <w:i/>
          <w:iCs/>
          <w:color w:val="000000"/>
          <w:sz w:val="28"/>
          <w:szCs w:val="28"/>
          <w:lang w:val="uk-UA"/>
        </w:rPr>
        <w:t xml:space="preserve">, </w:t>
      </w:r>
      <w:r w:rsidRPr="00A83781">
        <w:rPr>
          <w:bCs/>
          <w:sz w:val="28"/>
          <w:szCs w:val="28"/>
          <w:lang w:val="uk-UA"/>
        </w:rPr>
        <w:t>рівний</w:t>
      </w:r>
      <w:r w:rsidRPr="00A83781">
        <w:rPr>
          <w:bCs/>
          <w:color w:val="000000"/>
          <w:sz w:val="28"/>
          <w:szCs w:val="28"/>
          <w:lang w:val="uk-UA"/>
        </w:rPr>
        <w:t xml:space="preserve"> </w:t>
      </w:r>
      <w:r w:rsidRPr="00A83781">
        <w:rPr>
          <w:bCs/>
          <w:color w:val="000000"/>
          <w:position w:val="-12"/>
          <w:sz w:val="28"/>
          <w:szCs w:val="28"/>
          <w:lang w:val="uk-UA"/>
        </w:rPr>
        <w:object w:dxaOrig="639" w:dyaOrig="360">
          <v:shape id="_x0000_i1830" type="#_x0000_t75" style="width:32.05pt;height:17.65pt" o:ole="">
            <v:imagedata r:id="rId1546" o:title=""/>
          </v:shape>
          <o:OLEObject Type="Embed" ProgID="Equation.3" ShapeID="_x0000_i1830" DrawAspect="Content" ObjectID="_1446039751" r:id="rId1547"/>
        </w:object>
      </w:r>
      <w:r w:rsidRPr="00A83781">
        <w:rPr>
          <w:bCs/>
          <w:i/>
          <w:iCs/>
          <w:color w:val="000000"/>
          <w:sz w:val="28"/>
          <w:szCs w:val="28"/>
          <w:lang w:val="uk-UA"/>
        </w:rPr>
        <w:t xml:space="preserve">, </w:t>
      </w:r>
      <w:r w:rsidRPr="00A83781">
        <w:rPr>
          <w:bCs/>
          <w:color w:val="000000"/>
          <w:sz w:val="28"/>
          <w:szCs w:val="28"/>
          <w:lang w:val="uk-UA"/>
        </w:rPr>
        <w:t>і провести горизонтально відрізок</w:t>
      </w:r>
      <w:r w:rsidRPr="00A83781">
        <w:rPr>
          <w:bCs/>
          <w:color w:val="000000"/>
          <w:spacing w:val="-5"/>
          <w:sz w:val="28"/>
          <w:szCs w:val="28"/>
          <w:lang w:val="uk-UA"/>
        </w:rPr>
        <w:t xml:space="preserve"> </w:t>
      </w:r>
      <w:r w:rsidRPr="00A83781">
        <w:rPr>
          <w:bCs/>
          <w:i/>
          <w:spacing w:val="-5"/>
          <w:sz w:val="28"/>
          <w:szCs w:val="28"/>
          <w:lang w:val="uk-UA"/>
        </w:rPr>
        <w:t>b</w:t>
      </w:r>
      <w:r w:rsidRPr="00A83781">
        <w:rPr>
          <w:bCs/>
          <w:i/>
          <w:iCs/>
          <w:spacing w:val="-5"/>
          <w:sz w:val="28"/>
          <w:szCs w:val="28"/>
          <w:lang w:val="uk-UA"/>
        </w:rPr>
        <w:t>с</w:t>
      </w:r>
      <w:r w:rsidRPr="00A83781">
        <w:rPr>
          <w:bCs/>
          <w:i/>
          <w:iCs/>
          <w:color w:val="000000"/>
          <w:spacing w:val="-5"/>
          <w:sz w:val="28"/>
          <w:szCs w:val="28"/>
          <w:lang w:val="uk-UA"/>
        </w:rPr>
        <w:t xml:space="preserve"> </w:t>
      </w:r>
      <w:r w:rsidRPr="00A83781">
        <w:rPr>
          <w:bCs/>
          <w:color w:val="000000"/>
          <w:spacing w:val="-5"/>
          <w:sz w:val="28"/>
          <w:szCs w:val="28"/>
          <w:lang w:val="uk-UA"/>
        </w:rPr>
        <w:t xml:space="preserve">до перетинання </w:t>
      </w:r>
      <w:r w:rsidRPr="00A83781">
        <w:rPr>
          <w:bCs/>
          <w:spacing w:val="-5"/>
          <w:sz w:val="28"/>
          <w:szCs w:val="28"/>
          <w:lang w:val="uk-UA"/>
        </w:rPr>
        <w:t>з</w:t>
      </w:r>
      <w:r w:rsidRPr="00A83781">
        <w:rPr>
          <w:bCs/>
          <w:color w:val="000000"/>
          <w:spacing w:val="-5"/>
          <w:sz w:val="28"/>
          <w:szCs w:val="28"/>
          <w:lang w:val="uk-UA"/>
        </w:rPr>
        <w:t xml:space="preserve"> характеристикою </w:t>
      </w:r>
      <w:r w:rsidRPr="00A83781">
        <w:rPr>
          <w:bCs/>
          <w:spacing w:val="-5"/>
          <w:sz w:val="28"/>
          <w:szCs w:val="28"/>
          <w:lang w:val="uk-UA"/>
        </w:rPr>
        <w:t>х.х.</w:t>
      </w:r>
      <w:r w:rsidRPr="00A83781">
        <w:rPr>
          <w:bCs/>
          <w:color w:val="000000"/>
          <w:spacing w:val="-5"/>
          <w:sz w:val="28"/>
          <w:szCs w:val="28"/>
          <w:lang w:val="uk-UA"/>
        </w:rPr>
        <w:t xml:space="preserve">, а потім з'єднати </w:t>
      </w:r>
      <w:r w:rsidRPr="00A83781">
        <w:rPr>
          <w:bCs/>
          <w:spacing w:val="-5"/>
          <w:sz w:val="28"/>
          <w:szCs w:val="28"/>
          <w:lang w:val="uk-UA"/>
        </w:rPr>
        <w:t>крапки</w:t>
      </w:r>
      <w:r w:rsidRPr="00A83781">
        <w:rPr>
          <w:bCs/>
          <w:color w:val="000000"/>
          <w:spacing w:val="-5"/>
          <w:sz w:val="28"/>
          <w:szCs w:val="28"/>
          <w:lang w:val="uk-UA"/>
        </w:rPr>
        <w:t xml:space="preserve"> </w:t>
      </w:r>
      <w:r w:rsidRPr="00A83781">
        <w:rPr>
          <w:bCs/>
          <w:i/>
          <w:color w:val="000000"/>
          <w:spacing w:val="-5"/>
          <w:sz w:val="28"/>
          <w:szCs w:val="28"/>
          <w:lang w:val="uk-UA"/>
        </w:rPr>
        <w:t>а</w:t>
      </w:r>
      <w:r w:rsidRPr="00A83781">
        <w:rPr>
          <w:bCs/>
          <w:color w:val="000000"/>
          <w:spacing w:val="-5"/>
          <w:sz w:val="28"/>
          <w:szCs w:val="28"/>
          <w:lang w:val="uk-UA"/>
        </w:rPr>
        <w:t xml:space="preserve"> й </w:t>
      </w:r>
      <w:r w:rsidRPr="00A83781">
        <w:rPr>
          <w:bCs/>
          <w:i/>
          <w:spacing w:val="-5"/>
          <w:sz w:val="28"/>
          <w:szCs w:val="28"/>
          <w:lang w:val="uk-UA"/>
        </w:rPr>
        <w:t>з</w:t>
      </w:r>
      <w:r w:rsidRPr="00A83781">
        <w:rPr>
          <w:bCs/>
          <w:color w:val="000000"/>
          <w:spacing w:val="-5"/>
          <w:sz w:val="28"/>
          <w:szCs w:val="28"/>
          <w:lang w:val="uk-UA"/>
        </w:rPr>
        <w:t xml:space="preserve">, то </w:t>
      </w:r>
      <w:r w:rsidRPr="00A83781">
        <w:rPr>
          <w:bCs/>
          <w:spacing w:val="-5"/>
          <w:sz w:val="28"/>
          <w:szCs w:val="28"/>
          <w:lang w:val="uk-UA"/>
        </w:rPr>
        <w:t>одержимо</w:t>
      </w:r>
      <w:r w:rsidRPr="00A83781">
        <w:rPr>
          <w:bCs/>
          <w:color w:val="000000"/>
          <w:spacing w:val="-5"/>
          <w:sz w:val="28"/>
          <w:szCs w:val="28"/>
          <w:lang w:val="uk-UA"/>
        </w:rPr>
        <w:t xml:space="preserve"> </w:t>
      </w:r>
      <w:r w:rsidRPr="00A83781">
        <w:rPr>
          <w:bCs/>
          <w:i/>
          <w:iCs/>
          <w:spacing w:val="-5"/>
          <w:sz w:val="28"/>
          <w:szCs w:val="28"/>
          <w:lang w:val="uk-UA"/>
        </w:rPr>
        <w:t>аbс</w:t>
      </w:r>
      <w:r w:rsidRPr="00A83781">
        <w:rPr>
          <w:bCs/>
          <w:i/>
          <w:iCs/>
          <w:color w:val="000000"/>
          <w:spacing w:val="-5"/>
          <w:sz w:val="28"/>
          <w:szCs w:val="28"/>
          <w:lang w:val="uk-UA"/>
        </w:rPr>
        <w:t xml:space="preserve"> </w:t>
      </w:r>
      <w:r w:rsidRPr="00A83781">
        <w:rPr>
          <w:bCs/>
          <w:color w:val="000000"/>
          <w:spacing w:val="-5"/>
          <w:sz w:val="28"/>
          <w:szCs w:val="28"/>
          <w:lang w:val="uk-UA"/>
        </w:rPr>
        <w:t xml:space="preserve">— </w:t>
      </w:r>
      <w:r w:rsidRPr="00A83781">
        <w:rPr>
          <w:bCs/>
          <w:i/>
          <w:iCs/>
          <w:color w:val="000000"/>
          <w:spacing w:val="-5"/>
          <w:sz w:val="28"/>
          <w:szCs w:val="28"/>
          <w:lang w:val="uk-UA"/>
        </w:rPr>
        <w:t xml:space="preserve">трикутник </w:t>
      </w:r>
      <w:r w:rsidRPr="00A83781">
        <w:rPr>
          <w:bCs/>
          <w:i/>
          <w:iCs/>
          <w:spacing w:val="-5"/>
          <w:sz w:val="28"/>
          <w:szCs w:val="28"/>
          <w:lang w:val="uk-UA"/>
        </w:rPr>
        <w:t>реактивний</w:t>
      </w:r>
      <w:r w:rsidRPr="00A83781">
        <w:rPr>
          <w:bCs/>
          <w:i/>
          <w:iCs/>
          <w:color w:val="000000"/>
          <w:spacing w:val="-5"/>
          <w:sz w:val="28"/>
          <w:szCs w:val="28"/>
          <w:lang w:val="uk-UA"/>
        </w:rPr>
        <w:t xml:space="preserve"> (</w:t>
      </w:r>
      <w:r w:rsidRPr="00A83781">
        <w:rPr>
          <w:bCs/>
          <w:i/>
          <w:iCs/>
          <w:spacing w:val="-5"/>
          <w:sz w:val="28"/>
          <w:szCs w:val="28"/>
          <w:lang w:val="uk-UA"/>
        </w:rPr>
        <w:t>характеристичний</w:t>
      </w:r>
      <w:r w:rsidRPr="00A83781">
        <w:rPr>
          <w:bCs/>
          <w:i/>
          <w:iCs/>
          <w:color w:val="000000"/>
          <w:spacing w:val="-4"/>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color w:val="000000"/>
          <w:spacing w:val="-2"/>
          <w:sz w:val="28"/>
          <w:szCs w:val="28"/>
          <w:lang w:val="uk-UA"/>
        </w:rPr>
        <w:t xml:space="preserve">Так, при роботі генератора в режимі </w:t>
      </w:r>
      <w:r w:rsidRPr="00A83781">
        <w:rPr>
          <w:bCs/>
          <w:spacing w:val="-2"/>
          <w:sz w:val="28"/>
          <w:szCs w:val="28"/>
          <w:lang w:val="uk-UA"/>
        </w:rPr>
        <w:t>х.х.</w:t>
      </w:r>
      <w:r w:rsidRPr="00A83781">
        <w:rPr>
          <w:bCs/>
          <w:color w:val="000000"/>
          <w:spacing w:val="-2"/>
          <w:sz w:val="28"/>
          <w:szCs w:val="28"/>
          <w:lang w:val="uk-UA"/>
        </w:rPr>
        <w:t xml:space="preserve"> при </w:t>
      </w:r>
      <w:r w:rsidRPr="00A83781">
        <w:rPr>
          <w:bCs/>
          <w:spacing w:val="-2"/>
          <w:sz w:val="28"/>
          <w:szCs w:val="28"/>
          <w:lang w:val="uk-UA"/>
        </w:rPr>
        <w:t>струмі</w:t>
      </w:r>
      <w:r w:rsidRPr="00A83781">
        <w:rPr>
          <w:bCs/>
          <w:color w:val="000000"/>
          <w:spacing w:val="-2"/>
          <w:sz w:val="28"/>
          <w:szCs w:val="28"/>
          <w:lang w:val="uk-UA"/>
        </w:rPr>
        <w:t xml:space="preserve"> </w:t>
      </w:r>
      <w:r w:rsidRPr="00A83781">
        <w:rPr>
          <w:bCs/>
          <w:spacing w:val="-2"/>
          <w:sz w:val="28"/>
          <w:szCs w:val="28"/>
          <w:lang w:val="uk-UA"/>
        </w:rPr>
        <w:t>порушення</w:t>
      </w:r>
      <w:r w:rsidRPr="00A83781">
        <w:rPr>
          <w:bCs/>
          <w:color w:val="000000"/>
          <w:spacing w:val="-1"/>
          <w:sz w:val="28"/>
          <w:szCs w:val="28"/>
          <w:lang w:val="uk-UA"/>
        </w:rPr>
        <w:t xml:space="preserve"> </w:t>
      </w:r>
      <w:r w:rsidRPr="00A83781">
        <w:rPr>
          <w:bCs/>
          <w:color w:val="000000"/>
          <w:spacing w:val="-1"/>
          <w:position w:val="-12"/>
          <w:sz w:val="28"/>
          <w:szCs w:val="28"/>
          <w:lang w:val="uk-UA"/>
        </w:rPr>
        <w:object w:dxaOrig="1100" w:dyaOrig="360">
          <v:shape id="_x0000_i1831" type="#_x0000_t75" style="width:55pt;height:17.65pt" o:ole="">
            <v:imagedata r:id="rId1548" o:title=""/>
          </v:shape>
          <o:OLEObject Type="Embed" ProgID="Equation.3" ShapeID="_x0000_i1831" DrawAspect="Content" ObjectID="_1446039752" r:id="rId1549"/>
        </w:object>
      </w:r>
      <w:r w:rsidRPr="00A83781">
        <w:rPr>
          <w:bCs/>
          <w:color w:val="000000"/>
          <w:spacing w:val="-1"/>
          <w:sz w:val="28"/>
          <w:szCs w:val="28"/>
          <w:lang w:val="uk-UA"/>
        </w:rPr>
        <w:t xml:space="preserve"> </w:t>
      </w:r>
      <w:r w:rsidRPr="00A83781">
        <w:rPr>
          <w:bCs/>
          <w:spacing w:val="-1"/>
          <w:sz w:val="28"/>
          <w:szCs w:val="28"/>
          <w:lang w:val="uk-UA"/>
        </w:rPr>
        <w:t>напруга</w:t>
      </w:r>
      <w:r w:rsidRPr="00A83781">
        <w:rPr>
          <w:bCs/>
          <w:color w:val="000000"/>
          <w:spacing w:val="-1"/>
          <w:sz w:val="28"/>
          <w:szCs w:val="28"/>
          <w:lang w:val="uk-UA"/>
        </w:rPr>
        <w:t xml:space="preserve"> на </w:t>
      </w:r>
      <w:r w:rsidRPr="00A83781">
        <w:rPr>
          <w:bCs/>
          <w:spacing w:val="-1"/>
          <w:sz w:val="28"/>
          <w:szCs w:val="28"/>
          <w:lang w:val="uk-UA"/>
        </w:rPr>
        <w:t>виводах</w:t>
      </w:r>
      <w:r w:rsidRPr="00A83781">
        <w:rPr>
          <w:bCs/>
          <w:color w:val="000000"/>
          <w:spacing w:val="-1"/>
          <w:sz w:val="28"/>
          <w:szCs w:val="28"/>
          <w:lang w:val="uk-UA"/>
        </w:rPr>
        <w:t xml:space="preserve"> </w:t>
      </w:r>
      <w:r w:rsidRPr="00A83781">
        <w:rPr>
          <w:bCs/>
          <w:color w:val="000000"/>
          <w:spacing w:val="-1"/>
          <w:position w:val="-12"/>
          <w:sz w:val="28"/>
          <w:szCs w:val="28"/>
          <w:lang w:val="uk-UA"/>
        </w:rPr>
        <w:object w:dxaOrig="840" w:dyaOrig="360">
          <v:shape id="_x0000_i1832" type="#_x0000_t75" style="width:41.9pt;height:17.65pt" o:ole="">
            <v:imagedata r:id="rId1550" o:title=""/>
          </v:shape>
          <o:OLEObject Type="Embed" ProgID="Equation.3" ShapeID="_x0000_i1832" DrawAspect="Content" ObjectID="_1446039753" r:id="rId1551"/>
        </w:object>
      </w:r>
      <w:r w:rsidRPr="00A83781">
        <w:rPr>
          <w:bCs/>
          <w:color w:val="000000"/>
          <w:spacing w:val="-1"/>
          <w:sz w:val="28"/>
          <w:szCs w:val="28"/>
          <w:lang w:val="uk-UA"/>
        </w:rPr>
        <w:t xml:space="preserve">; </w:t>
      </w:r>
      <w:r w:rsidRPr="00A83781">
        <w:rPr>
          <w:bCs/>
          <w:spacing w:val="-1"/>
          <w:sz w:val="28"/>
          <w:szCs w:val="28"/>
          <w:lang w:val="uk-UA"/>
        </w:rPr>
        <w:t>з</w:t>
      </w:r>
      <w:r w:rsidRPr="00A83781">
        <w:rPr>
          <w:bCs/>
          <w:color w:val="000000"/>
          <w:spacing w:val="-1"/>
          <w:sz w:val="28"/>
          <w:szCs w:val="28"/>
          <w:lang w:val="uk-UA"/>
        </w:rPr>
        <w:t xml:space="preserve"> підключенням </w:t>
      </w:r>
      <w:r w:rsidRPr="00A83781">
        <w:rPr>
          <w:bCs/>
          <w:color w:val="000000"/>
          <w:spacing w:val="-4"/>
          <w:sz w:val="28"/>
          <w:szCs w:val="28"/>
          <w:lang w:val="uk-UA"/>
        </w:rPr>
        <w:t xml:space="preserve">навантаження (при незмінному </w:t>
      </w:r>
      <w:r w:rsidRPr="00A83781">
        <w:rPr>
          <w:bCs/>
          <w:spacing w:val="-4"/>
          <w:sz w:val="28"/>
          <w:szCs w:val="28"/>
          <w:lang w:val="uk-UA"/>
        </w:rPr>
        <w:t>струмі</w:t>
      </w:r>
      <w:r w:rsidRPr="00A83781">
        <w:rPr>
          <w:bCs/>
          <w:color w:val="000000"/>
          <w:spacing w:val="-4"/>
          <w:sz w:val="28"/>
          <w:szCs w:val="28"/>
          <w:lang w:val="uk-UA"/>
        </w:rPr>
        <w:t xml:space="preserve"> </w:t>
      </w:r>
      <w:r w:rsidRPr="00A83781">
        <w:rPr>
          <w:bCs/>
          <w:spacing w:val="-4"/>
          <w:sz w:val="28"/>
          <w:szCs w:val="28"/>
          <w:lang w:val="uk-UA"/>
        </w:rPr>
        <w:t>порушення</w:t>
      </w:r>
      <w:r w:rsidRPr="00A83781">
        <w:rPr>
          <w:bCs/>
          <w:color w:val="000000"/>
          <w:spacing w:val="-4"/>
          <w:sz w:val="28"/>
          <w:szCs w:val="28"/>
          <w:lang w:val="uk-UA"/>
        </w:rPr>
        <w:t xml:space="preserve">) </w:t>
      </w:r>
      <w:r w:rsidRPr="00A83781">
        <w:rPr>
          <w:bCs/>
          <w:spacing w:val="-4"/>
          <w:sz w:val="28"/>
          <w:szCs w:val="28"/>
          <w:lang w:val="uk-UA"/>
        </w:rPr>
        <w:t>напруга</w:t>
      </w:r>
      <w:r w:rsidRPr="00A83781">
        <w:rPr>
          <w:bCs/>
          <w:color w:val="000000"/>
          <w:spacing w:val="-4"/>
          <w:sz w:val="28"/>
          <w:szCs w:val="28"/>
          <w:lang w:val="uk-UA"/>
        </w:rPr>
        <w:t xml:space="preserve"> генератора</w:t>
      </w:r>
      <w:r w:rsidRPr="00A83781">
        <w:rPr>
          <w:bCs/>
          <w:color w:val="000000"/>
          <w:spacing w:val="-2"/>
          <w:sz w:val="28"/>
          <w:szCs w:val="28"/>
          <w:lang w:val="uk-UA"/>
        </w:rPr>
        <w:t xml:space="preserve"> знизиться до значення </w:t>
      </w:r>
      <w:r w:rsidRPr="00A83781">
        <w:rPr>
          <w:bCs/>
          <w:color w:val="000000"/>
          <w:spacing w:val="-2"/>
          <w:position w:val="-12"/>
          <w:sz w:val="28"/>
          <w:szCs w:val="28"/>
          <w:lang w:val="uk-UA"/>
        </w:rPr>
        <w:object w:dxaOrig="999" w:dyaOrig="360">
          <v:shape id="_x0000_i1833" type="#_x0000_t75" style="width:49.75pt;height:17.65pt" o:ole="">
            <v:imagedata r:id="rId1552" o:title=""/>
          </v:shape>
          <o:OLEObject Type="Embed" ProgID="Equation.3" ShapeID="_x0000_i1833" DrawAspect="Content" ObjectID="_1446039754" r:id="rId1553"/>
        </w:object>
      </w:r>
      <w:r w:rsidRPr="00A83781">
        <w:rPr>
          <w:bCs/>
          <w:i/>
          <w:iCs/>
          <w:color w:val="000000"/>
          <w:spacing w:val="-2"/>
          <w:sz w:val="28"/>
          <w:szCs w:val="28"/>
          <w:lang w:val="uk-UA"/>
        </w:rPr>
        <w:t xml:space="preserve">. </w:t>
      </w:r>
      <w:r w:rsidRPr="00A83781">
        <w:rPr>
          <w:bCs/>
          <w:color w:val="000000"/>
          <w:spacing w:val="-2"/>
          <w:sz w:val="28"/>
          <w:szCs w:val="28"/>
          <w:lang w:val="uk-UA"/>
        </w:rPr>
        <w:t xml:space="preserve">Таким чином, відрізок </w:t>
      </w:r>
      <w:r w:rsidRPr="00A83781">
        <w:rPr>
          <w:bCs/>
          <w:i/>
          <w:spacing w:val="-2"/>
          <w:sz w:val="28"/>
          <w:szCs w:val="28"/>
          <w:lang w:val="uk-UA"/>
        </w:rPr>
        <w:t>d</w:t>
      </w:r>
      <w:r w:rsidRPr="00A83781">
        <w:rPr>
          <w:bCs/>
          <w:i/>
          <w:iCs/>
          <w:spacing w:val="-2"/>
          <w:sz w:val="28"/>
          <w:szCs w:val="28"/>
          <w:lang w:val="uk-UA"/>
        </w:rPr>
        <w:t>а</w:t>
      </w:r>
      <w:r w:rsidRPr="00A83781">
        <w:rPr>
          <w:bCs/>
          <w:i/>
          <w:iCs/>
          <w:color w:val="000000"/>
          <w:spacing w:val="-2"/>
          <w:sz w:val="28"/>
          <w:szCs w:val="28"/>
          <w:lang w:val="uk-UA"/>
        </w:rPr>
        <w:t xml:space="preserve"> </w:t>
      </w:r>
      <w:r w:rsidRPr="00A83781">
        <w:rPr>
          <w:bCs/>
          <w:color w:val="000000"/>
          <w:spacing w:val="-8"/>
          <w:sz w:val="28"/>
          <w:szCs w:val="28"/>
          <w:lang w:val="uk-UA"/>
        </w:rPr>
        <w:t xml:space="preserve">виражає значення напруги </w:t>
      </w:r>
      <w:r w:rsidRPr="00A83781">
        <w:rPr>
          <w:bCs/>
          <w:color w:val="000000"/>
          <w:spacing w:val="-8"/>
          <w:position w:val="-12"/>
          <w:sz w:val="28"/>
          <w:szCs w:val="28"/>
          <w:lang w:val="uk-UA"/>
        </w:rPr>
        <w:object w:dxaOrig="1600" w:dyaOrig="360">
          <v:shape id="_x0000_i1834" type="#_x0000_t75" style="width:80.5pt;height:17.65pt" o:ole="">
            <v:imagedata r:id="rId1554" o:title=""/>
          </v:shape>
          <o:OLEObject Type="Embed" ProgID="Equation.3" ShapeID="_x0000_i1834" DrawAspect="Content" ObjectID="_1446039755" r:id="rId1555"/>
        </w:object>
      </w:r>
      <w:r w:rsidRPr="00A83781">
        <w:rPr>
          <w:bCs/>
          <w:i/>
          <w:iCs/>
          <w:color w:val="000000"/>
          <w:spacing w:val="-8"/>
          <w:sz w:val="28"/>
          <w:szCs w:val="28"/>
          <w:lang w:val="uk-UA"/>
        </w:rPr>
        <w:t xml:space="preserve"> </w:t>
      </w:r>
      <w:r w:rsidRPr="00A83781">
        <w:rPr>
          <w:bCs/>
          <w:color w:val="000000"/>
          <w:spacing w:val="-8"/>
          <w:sz w:val="28"/>
          <w:szCs w:val="28"/>
          <w:lang w:val="uk-UA"/>
        </w:rPr>
        <w:t xml:space="preserve">при </w:t>
      </w:r>
      <w:r w:rsidRPr="00A83781">
        <w:rPr>
          <w:bCs/>
          <w:color w:val="000000"/>
          <w:spacing w:val="-8"/>
          <w:position w:val="-12"/>
          <w:sz w:val="28"/>
          <w:szCs w:val="28"/>
          <w:lang w:val="uk-UA"/>
        </w:rPr>
        <w:object w:dxaOrig="1100" w:dyaOrig="360">
          <v:shape id="_x0000_i1835" type="#_x0000_t75" style="width:55pt;height:17.65pt" o:ole="">
            <v:imagedata r:id="rId1556" o:title=""/>
          </v:shape>
          <o:OLEObject Type="Embed" ProgID="Equation.3" ShapeID="_x0000_i1835" DrawAspect="Content" ObjectID="_1446039756" r:id="rId1557"/>
        </w:object>
      </w:r>
      <w:r w:rsidRPr="00A83781">
        <w:rPr>
          <w:bCs/>
          <w:i/>
          <w:iCs/>
          <w:color w:val="000000"/>
          <w:spacing w:val="-8"/>
          <w:sz w:val="28"/>
          <w:szCs w:val="28"/>
          <w:lang w:val="uk-UA"/>
        </w:rPr>
        <w:t xml:space="preserve">. </w:t>
      </w:r>
      <w:r w:rsidRPr="00A83781">
        <w:rPr>
          <w:bCs/>
          <w:spacing w:val="-8"/>
          <w:sz w:val="28"/>
          <w:szCs w:val="28"/>
          <w:lang w:val="uk-UA"/>
        </w:rPr>
        <w:t>Напруга</w:t>
      </w:r>
      <w:r w:rsidRPr="00A83781">
        <w:rPr>
          <w:bCs/>
          <w:color w:val="000000"/>
          <w:spacing w:val="-4"/>
          <w:sz w:val="28"/>
          <w:szCs w:val="28"/>
          <w:lang w:val="uk-UA"/>
        </w:rPr>
        <w:t xml:space="preserve"> на </w:t>
      </w:r>
      <w:r w:rsidRPr="00A83781">
        <w:rPr>
          <w:bCs/>
          <w:spacing w:val="-4"/>
          <w:sz w:val="28"/>
          <w:szCs w:val="28"/>
          <w:lang w:val="uk-UA"/>
        </w:rPr>
        <w:t>виводах</w:t>
      </w:r>
      <w:r w:rsidRPr="00A83781">
        <w:rPr>
          <w:bCs/>
          <w:color w:val="000000"/>
          <w:spacing w:val="-4"/>
          <w:sz w:val="28"/>
          <w:szCs w:val="28"/>
          <w:lang w:val="uk-UA"/>
        </w:rPr>
        <w:t xml:space="preserve"> генератора в цьому випадку зменшилося в результаті дії двох причин: спадання напруги в </w:t>
      </w:r>
      <w:r w:rsidRPr="00A83781">
        <w:rPr>
          <w:bCs/>
          <w:spacing w:val="-4"/>
          <w:sz w:val="28"/>
          <w:szCs w:val="28"/>
          <w:lang w:val="uk-UA"/>
        </w:rPr>
        <w:t>ланцюзі</w:t>
      </w:r>
      <w:r w:rsidRPr="00A83781">
        <w:rPr>
          <w:bCs/>
          <w:color w:val="000000"/>
          <w:spacing w:val="-4"/>
          <w:sz w:val="28"/>
          <w:szCs w:val="28"/>
          <w:lang w:val="uk-UA"/>
        </w:rPr>
        <w:t xml:space="preserve"> якоря </w:t>
      </w:r>
      <w:r w:rsidRPr="00A83781">
        <w:rPr>
          <w:bCs/>
          <w:color w:val="000000"/>
          <w:spacing w:val="-6"/>
          <w:sz w:val="28"/>
          <w:szCs w:val="28"/>
          <w:lang w:val="uk-UA"/>
        </w:rPr>
        <w:t>[</w:t>
      </w:r>
      <w:r w:rsidRPr="00A83781">
        <w:rPr>
          <w:bCs/>
          <w:spacing w:val="-6"/>
          <w:sz w:val="28"/>
          <w:szCs w:val="28"/>
          <w:lang w:val="uk-UA"/>
        </w:rPr>
        <w:t>див.</w:t>
      </w:r>
      <w:r w:rsidRPr="00A83781">
        <w:rPr>
          <w:bCs/>
          <w:color w:val="000000"/>
          <w:spacing w:val="-6"/>
          <w:sz w:val="28"/>
          <w:szCs w:val="28"/>
          <w:lang w:val="uk-UA"/>
        </w:rPr>
        <w:t xml:space="preserve"> (28.1)] </w:t>
      </w:r>
      <w:r w:rsidRPr="00A83781">
        <w:rPr>
          <w:bCs/>
          <w:spacing w:val="-6"/>
          <w:sz w:val="28"/>
          <w:szCs w:val="28"/>
          <w:lang w:val="uk-UA"/>
        </w:rPr>
        <w:t>і впливу, що</w:t>
      </w:r>
      <w:r w:rsidRPr="00A83781">
        <w:rPr>
          <w:bCs/>
          <w:color w:val="000000"/>
          <w:spacing w:val="-6"/>
          <w:sz w:val="28"/>
          <w:szCs w:val="28"/>
          <w:lang w:val="uk-UA"/>
        </w:rPr>
        <w:t xml:space="preserve"> розмагнічує</w:t>
      </w:r>
      <w:r w:rsidRPr="00A83781">
        <w:rPr>
          <w:bCs/>
          <w:spacing w:val="-6"/>
          <w:sz w:val="28"/>
          <w:szCs w:val="28"/>
          <w:lang w:val="uk-UA"/>
        </w:rPr>
        <w:t>,</w:t>
      </w:r>
      <w:r w:rsidRPr="00A83781">
        <w:rPr>
          <w:bCs/>
          <w:color w:val="000000"/>
          <w:spacing w:val="-6"/>
          <w:sz w:val="28"/>
          <w:szCs w:val="28"/>
          <w:lang w:val="uk-UA"/>
        </w:rPr>
        <w:t xml:space="preserve"> реакції </w:t>
      </w:r>
      <w:r w:rsidRPr="00A83781">
        <w:rPr>
          <w:bCs/>
          <w:spacing w:val="-6"/>
          <w:sz w:val="28"/>
          <w:szCs w:val="28"/>
          <w:lang w:val="uk-UA"/>
        </w:rPr>
        <w:t>якоря .</w:t>
      </w:r>
      <w:r w:rsidRPr="00A83781">
        <w:rPr>
          <w:bCs/>
          <w:color w:val="000000"/>
          <w:spacing w:val="-6"/>
          <w:sz w:val="28"/>
          <w:szCs w:val="28"/>
          <w:lang w:val="uk-UA"/>
        </w:rPr>
        <w:t xml:space="preserve"> Вимірявши значення</w:t>
      </w:r>
      <w:r w:rsidRPr="00A83781">
        <w:rPr>
          <w:bCs/>
          <w:color w:val="000000"/>
          <w:spacing w:val="-1"/>
          <w:sz w:val="28"/>
          <w:szCs w:val="28"/>
          <w:lang w:val="uk-UA"/>
        </w:rPr>
        <w:t xml:space="preserve"> опору </w:t>
      </w:r>
      <w:r w:rsidRPr="00A83781">
        <w:rPr>
          <w:bCs/>
          <w:spacing w:val="-1"/>
          <w:sz w:val="28"/>
          <w:szCs w:val="28"/>
          <w:lang w:val="uk-UA"/>
        </w:rPr>
        <w:t>ланцюга</w:t>
      </w:r>
      <w:r w:rsidRPr="00A83781">
        <w:rPr>
          <w:bCs/>
          <w:color w:val="000000"/>
          <w:spacing w:val="-1"/>
          <w:sz w:val="28"/>
          <w:szCs w:val="28"/>
          <w:lang w:val="uk-UA"/>
        </w:rPr>
        <w:t xml:space="preserve"> </w:t>
      </w:r>
      <w:r w:rsidRPr="00A83781">
        <w:rPr>
          <w:bCs/>
          <w:spacing w:val="-1"/>
          <w:sz w:val="28"/>
          <w:szCs w:val="28"/>
          <w:lang w:val="uk-UA"/>
        </w:rPr>
        <w:t>якоря</w:t>
      </w:r>
      <w:r w:rsidRPr="00A83781">
        <w:rPr>
          <w:bCs/>
          <w:color w:val="000000"/>
          <w:spacing w:val="-1"/>
          <w:sz w:val="28"/>
          <w:szCs w:val="28"/>
          <w:lang w:val="uk-UA"/>
        </w:rPr>
        <w:t xml:space="preserve"> й підрахувавши спадання напруги</w:t>
      </w:r>
      <w:r w:rsidRPr="00A83781">
        <w:rPr>
          <w:bCs/>
          <w:color w:val="000000"/>
          <w:spacing w:val="4"/>
          <w:sz w:val="28"/>
          <w:szCs w:val="28"/>
          <w:lang w:val="uk-UA"/>
        </w:rPr>
        <w:t xml:space="preserve">  </w:t>
      </w:r>
      <w:r w:rsidRPr="00A83781">
        <w:rPr>
          <w:bCs/>
          <w:color w:val="000000"/>
          <w:spacing w:val="4"/>
          <w:position w:val="-12"/>
          <w:sz w:val="28"/>
          <w:szCs w:val="28"/>
          <w:lang w:val="uk-UA"/>
        </w:rPr>
        <w:object w:dxaOrig="639" w:dyaOrig="360">
          <v:shape id="_x0000_i1836" type="#_x0000_t75" style="width:32.05pt;height:17.65pt" o:ole="">
            <v:imagedata r:id="rId1558" o:title=""/>
          </v:shape>
          <o:OLEObject Type="Embed" ProgID="Equation.3" ShapeID="_x0000_i1836" DrawAspect="Content" ObjectID="_1446039757" r:id="rId1559"/>
        </w:object>
      </w:r>
      <w:r w:rsidRPr="00A83781">
        <w:rPr>
          <w:bCs/>
          <w:i/>
          <w:iCs/>
          <w:color w:val="000000"/>
          <w:spacing w:val="4"/>
          <w:sz w:val="28"/>
          <w:szCs w:val="28"/>
          <w:lang w:val="uk-UA"/>
        </w:rPr>
        <w:t xml:space="preserve">, </w:t>
      </w:r>
      <w:r w:rsidRPr="00A83781">
        <w:rPr>
          <w:bCs/>
          <w:color w:val="000000"/>
          <w:spacing w:val="4"/>
          <w:sz w:val="28"/>
          <w:szCs w:val="28"/>
          <w:lang w:val="uk-UA"/>
        </w:rPr>
        <w:t xml:space="preserve">можна </w:t>
      </w:r>
      <w:r w:rsidRPr="00A83781">
        <w:rPr>
          <w:bCs/>
          <w:spacing w:val="4"/>
          <w:sz w:val="28"/>
          <w:szCs w:val="28"/>
          <w:lang w:val="uk-UA"/>
        </w:rPr>
        <w:t>визначити</w:t>
      </w:r>
      <w:r w:rsidRPr="00A83781">
        <w:rPr>
          <w:bCs/>
          <w:color w:val="000000"/>
          <w:spacing w:val="4"/>
          <w:sz w:val="28"/>
          <w:szCs w:val="28"/>
          <w:lang w:val="uk-UA"/>
        </w:rPr>
        <w:t xml:space="preserve"> </w:t>
      </w:r>
      <w:r w:rsidR="00304DDB">
        <w:rPr>
          <w:bCs/>
          <w:spacing w:val="4"/>
          <w:sz w:val="28"/>
          <w:szCs w:val="28"/>
          <w:lang w:val="uk-UA"/>
        </w:rPr>
        <w:t>ЕР</w:t>
      </w:r>
      <w:r w:rsidRPr="00A83781">
        <w:rPr>
          <w:bCs/>
          <w:spacing w:val="4"/>
          <w:sz w:val="28"/>
          <w:szCs w:val="28"/>
          <w:lang w:val="uk-UA"/>
        </w:rPr>
        <w:t>С</w:t>
      </w:r>
      <w:r w:rsidRPr="00A83781">
        <w:rPr>
          <w:bCs/>
          <w:color w:val="000000"/>
          <w:spacing w:val="4"/>
          <w:sz w:val="28"/>
          <w:szCs w:val="28"/>
          <w:lang w:val="uk-UA"/>
        </w:rPr>
        <w:t xml:space="preserve"> генератора при заданому </w:t>
      </w:r>
      <w:r w:rsidRPr="00A83781">
        <w:rPr>
          <w:bCs/>
          <w:spacing w:val="4"/>
          <w:sz w:val="28"/>
          <w:szCs w:val="28"/>
          <w:lang w:val="uk-UA"/>
        </w:rPr>
        <w:t>струмі</w:t>
      </w:r>
      <w:r w:rsidRPr="00A83781">
        <w:rPr>
          <w:bCs/>
          <w:color w:val="000000"/>
          <w:spacing w:val="-2"/>
          <w:sz w:val="28"/>
          <w:szCs w:val="28"/>
          <w:lang w:val="uk-UA"/>
        </w:rPr>
        <w:t xml:space="preserve"> навантаження: </w:t>
      </w:r>
      <w:r w:rsidRPr="00A83781">
        <w:rPr>
          <w:bCs/>
          <w:color w:val="000000"/>
          <w:spacing w:val="-2"/>
          <w:position w:val="-12"/>
          <w:sz w:val="28"/>
          <w:szCs w:val="28"/>
          <w:lang w:val="uk-UA"/>
        </w:rPr>
        <w:object w:dxaOrig="1579" w:dyaOrig="360">
          <v:shape id="_x0000_i1837" type="#_x0000_t75" style="width:78.55pt;height:17.65pt" o:ole="">
            <v:imagedata r:id="rId1560" o:title=""/>
          </v:shape>
          <o:OLEObject Type="Embed" ProgID="Equation.3" ShapeID="_x0000_i1837" DrawAspect="Content" ObjectID="_1446039758" r:id="rId1561"/>
        </w:object>
      </w:r>
      <w:r w:rsidRPr="00A83781">
        <w:rPr>
          <w:bCs/>
          <w:color w:val="000000"/>
          <w:spacing w:val="-2"/>
          <w:sz w:val="28"/>
          <w:szCs w:val="28"/>
          <w:lang w:val="uk-UA"/>
        </w:rPr>
        <w:t xml:space="preserve">. На мал. 28.3 ця </w:t>
      </w:r>
      <w:r w:rsidR="00304DDB">
        <w:rPr>
          <w:bCs/>
          <w:spacing w:val="-2"/>
          <w:sz w:val="28"/>
          <w:szCs w:val="28"/>
          <w:lang w:val="uk-UA"/>
        </w:rPr>
        <w:t>ЕР</w:t>
      </w:r>
      <w:r w:rsidRPr="00A83781">
        <w:rPr>
          <w:bCs/>
          <w:spacing w:val="-2"/>
          <w:sz w:val="28"/>
          <w:szCs w:val="28"/>
          <w:lang w:val="uk-UA"/>
        </w:rPr>
        <w:t>С</w:t>
      </w:r>
      <w:r w:rsidRPr="00A83781">
        <w:rPr>
          <w:bCs/>
          <w:color w:val="000000"/>
          <w:spacing w:val="-2"/>
          <w:sz w:val="28"/>
          <w:szCs w:val="28"/>
          <w:lang w:val="uk-UA"/>
        </w:rPr>
        <w:t xml:space="preserve"> представлена відрізком</w:t>
      </w:r>
      <w:r w:rsidRPr="00A83781">
        <w:rPr>
          <w:bCs/>
          <w:color w:val="000000"/>
          <w:spacing w:val="2"/>
          <w:sz w:val="28"/>
          <w:szCs w:val="28"/>
          <w:lang w:val="uk-UA"/>
        </w:rPr>
        <w:t xml:space="preserve"> </w:t>
      </w:r>
      <w:r w:rsidRPr="00A83781">
        <w:rPr>
          <w:bCs/>
          <w:i/>
          <w:spacing w:val="2"/>
          <w:sz w:val="28"/>
          <w:szCs w:val="28"/>
          <w:lang w:val="uk-UA"/>
        </w:rPr>
        <w:t>b</w:t>
      </w:r>
      <w:r w:rsidRPr="00A83781">
        <w:rPr>
          <w:bCs/>
          <w:i/>
          <w:iCs/>
          <w:spacing w:val="2"/>
          <w:sz w:val="28"/>
          <w:szCs w:val="28"/>
          <w:lang w:val="uk-UA"/>
        </w:rPr>
        <w:t>е</w:t>
      </w:r>
      <w:r w:rsidRPr="00A83781">
        <w:rPr>
          <w:bCs/>
          <w:i/>
          <w:iCs/>
          <w:color w:val="000000"/>
          <w:spacing w:val="2"/>
          <w:sz w:val="28"/>
          <w:szCs w:val="28"/>
          <w:lang w:val="uk-UA"/>
        </w:rPr>
        <w:t xml:space="preserve">.  </w:t>
      </w:r>
      <w:r w:rsidRPr="00A83781">
        <w:rPr>
          <w:bCs/>
          <w:color w:val="000000"/>
          <w:spacing w:val="2"/>
          <w:sz w:val="28"/>
          <w:szCs w:val="28"/>
          <w:lang w:val="uk-UA"/>
        </w:rPr>
        <w:t xml:space="preserve">Електрорушійна </w:t>
      </w:r>
      <w:r w:rsidRPr="00A83781">
        <w:rPr>
          <w:bCs/>
          <w:spacing w:val="2"/>
          <w:sz w:val="28"/>
          <w:szCs w:val="28"/>
          <w:lang w:val="uk-UA"/>
        </w:rPr>
        <w:t>сила</w:t>
      </w:r>
      <w:r w:rsidRPr="00A83781">
        <w:rPr>
          <w:bCs/>
          <w:color w:val="000000"/>
          <w:spacing w:val="2"/>
          <w:sz w:val="28"/>
          <w:szCs w:val="28"/>
          <w:lang w:val="uk-UA"/>
        </w:rPr>
        <w:t xml:space="preserve"> генератора при навантаженні менше</w:t>
      </w:r>
      <w:r w:rsidRPr="00A83781">
        <w:rPr>
          <w:bCs/>
          <w:color w:val="000000"/>
          <w:spacing w:val="-3"/>
          <w:sz w:val="28"/>
          <w:szCs w:val="28"/>
          <w:lang w:val="uk-UA"/>
        </w:rPr>
        <w:t xml:space="preserve">, ніж у режимі </w:t>
      </w:r>
      <w:r w:rsidRPr="00A83781">
        <w:rPr>
          <w:bCs/>
          <w:spacing w:val="-3"/>
          <w:sz w:val="28"/>
          <w:szCs w:val="28"/>
          <w:lang w:val="uk-UA"/>
        </w:rPr>
        <w:t>х.х.</w:t>
      </w:r>
      <w:r w:rsidRPr="00A83781">
        <w:rPr>
          <w:bCs/>
          <w:color w:val="000000"/>
          <w:spacing w:val="-3"/>
          <w:sz w:val="28"/>
          <w:szCs w:val="28"/>
          <w:lang w:val="uk-UA"/>
        </w:rPr>
        <w:t xml:space="preserve"> </w:t>
      </w:r>
      <w:r w:rsidRPr="00A83781">
        <w:rPr>
          <w:bCs/>
          <w:iCs/>
          <w:color w:val="000000"/>
          <w:spacing w:val="-3"/>
          <w:sz w:val="28"/>
          <w:szCs w:val="28"/>
          <w:lang w:val="uk-UA"/>
        </w:rPr>
        <w:t>(</w:t>
      </w:r>
      <w:r w:rsidRPr="00A83781">
        <w:rPr>
          <w:bCs/>
          <w:i/>
          <w:iCs/>
          <w:spacing w:val="-3"/>
          <w:sz w:val="28"/>
          <w:szCs w:val="28"/>
          <w:lang w:val="uk-UA"/>
        </w:rPr>
        <w:t>bе</w:t>
      </w:r>
      <w:r w:rsidRPr="00A83781">
        <w:rPr>
          <w:bCs/>
          <w:i/>
          <w:iCs/>
          <w:color w:val="000000"/>
          <w:spacing w:val="-3"/>
          <w:sz w:val="28"/>
          <w:szCs w:val="28"/>
          <w:lang w:val="uk-UA"/>
        </w:rPr>
        <w:t xml:space="preserve"> &lt; </w:t>
      </w:r>
      <w:r w:rsidRPr="00A83781">
        <w:rPr>
          <w:bCs/>
          <w:i/>
          <w:iCs/>
          <w:spacing w:val="-3"/>
          <w:sz w:val="28"/>
          <w:szCs w:val="28"/>
          <w:lang w:val="uk-UA"/>
        </w:rPr>
        <w:t>dе</w:t>
      </w:r>
      <w:r w:rsidRPr="00A83781">
        <w:rPr>
          <w:bCs/>
          <w:i/>
          <w:iCs/>
          <w:color w:val="000000"/>
          <w:spacing w:val="-3"/>
          <w:sz w:val="28"/>
          <w:szCs w:val="28"/>
          <w:lang w:val="uk-UA"/>
        </w:rPr>
        <w:t xml:space="preserve">), </w:t>
      </w:r>
      <w:r w:rsidRPr="00A83781">
        <w:rPr>
          <w:bCs/>
          <w:color w:val="000000"/>
          <w:spacing w:val="-3"/>
          <w:sz w:val="28"/>
          <w:szCs w:val="28"/>
          <w:lang w:val="uk-UA"/>
        </w:rPr>
        <w:t xml:space="preserve">що </w:t>
      </w:r>
      <w:r w:rsidRPr="00A83781">
        <w:rPr>
          <w:bCs/>
          <w:spacing w:val="-3"/>
          <w:sz w:val="28"/>
          <w:szCs w:val="28"/>
          <w:lang w:val="uk-UA"/>
        </w:rPr>
        <w:t xml:space="preserve">порозумівається </w:t>
      </w:r>
      <w:r w:rsidRPr="00A83781">
        <w:rPr>
          <w:bCs/>
          <w:spacing w:val="3"/>
          <w:sz w:val="28"/>
          <w:szCs w:val="28"/>
          <w:lang w:val="uk-UA"/>
        </w:rPr>
        <w:t>впливом, що</w:t>
      </w:r>
      <w:r w:rsidRPr="00A83781">
        <w:rPr>
          <w:bCs/>
          <w:color w:val="000000"/>
          <w:spacing w:val="3"/>
          <w:sz w:val="28"/>
          <w:szCs w:val="28"/>
          <w:lang w:val="uk-UA"/>
        </w:rPr>
        <w:t xml:space="preserve"> розмагнічує</w:t>
      </w:r>
      <w:r w:rsidRPr="00A83781">
        <w:rPr>
          <w:bCs/>
          <w:spacing w:val="3"/>
          <w:sz w:val="28"/>
          <w:szCs w:val="28"/>
          <w:lang w:val="uk-UA"/>
        </w:rPr>
        <w:t>,</w:t>
      </w:r>
      <w:r w:rsidRPr="00A83781">
        <w:rPr>
          <w:bCs/>
          <w:color w:val="000000"/>
          <w:spacing w:val="3"/>
          <w:sz w:val="28"/>
          <w:szCs w:val="28"/>
          <w:lang w:val="uk-UA"/>
        </w:rPr>
        <w:t xml:space="preserve"> реакції</w:t>
      </w:r>
      <w:r w:rsidRPr="00A83781">
        <w:rPr>
          <w:bCs/>
          <w:spacing w:val="3"/>
          <w:sz w:val="28"/>
          <w:szCs w:val="28"/>
          <w:lang w:val="uk-UA"/>
        </w:rPr>
        <w:t xml:space="preserve"> якоря.</w:t>
      </w:r>
      <w:r w:rsidRPr="00A83781">
        <w:rPr>
          <w:bCs/>
          <w:color w:val="000000"/>
          <w:spacing w:val="3"/>
          <w:sz w:val="28"/>
          <w:szCs w:val="28"/>
          <w:lang w:val="uk-UA"/>
        </w:rPr>
        <w:t xml:space="preserve"> Для кількісної оцінки цього</w:t>
      </w:r>
      <w:r w:rsidRPr="00A83781">
        <w:rPr>
          <w:bCs/>
          <w:color w:val="000000"/>
          <w:spacing w:val="-3"/>
          <w:sz w:val="28"/>
          <w:szCs w:val="28"/>
          <w:lang w:val="uk-UA"/>
        </w:rPr>
        <w:t xml:space="preserve"> впливу із </w:t>
      </w:r>
      <w:r w:rsidRPr="00A83781">
        <w:rPr>
          <w:bCs/>
          <w:spacing w:val="-3"/>
          <w:sz w:val="28"/>
          <w:szCs w:val="28"/>
          <w:lang w:val="uk-UA"/>
        </w:rPr>
        <w:t>крапки</w:t>
      </w:r>
      <w:r w:rsidRPr="00A83781">
        <w:rPr>
          <w:bCs/>
          <w:color w:val="000000"/>
          <w:spacing w:val="-3"/>
          <w:sz w:val="28"/>
          <w:szCs w:val="28"/>
          <w:lang w:val="uk-UA"/>
        </w:rPr>
        <w:t xml:space="preserve"> </w:t>
      </w:r>
      <w:r w:rsidRPr="00A83781">
        <w:rPr>
          <w:bCs/>
          <w:i/>
          <w:iCs/>
          <w:spacing w:val="-3"/>
          <w:sz w:val="28"/>
          <w:szCs w:val="28"/>
          <w:lang w:val="uk-UA"/>
        </w:rPr>
        <w:t>з</w:t>
      </w:r>
      <w:r w:rsidRPr="00A83781">
        <w:rPr>
          <w:bCs/>
          <w:i/>
          <w:iCs/>
          <w:color w:val="000000"/>
          <w:spacing w:val="-3"/>
          <w:sz w:val="28"/>
          <w:szCs w:val="28"/>
          <w:lang w:val="uk-UA"/>
        </w:rPr>
        <w:t xml:space="preserve"> </w:t>
      </w:r>
      <w:r w:rsidRPr="00A83781">
        <w:rPr>
          <w:bCs/>
          <w:color w:val="000000"/>
          <w:spacing w:val="-3"/>
          <w:sz w:val="28"/>
          <w:szCs w:val="28"/>
          <w:lang w:val="uk-UA"/>
        </w:rPr>
        <w:t>опускаємо перпендикуляр на вісь абсцис.</w:t>
      </w:r>
      <w:r w:rsidRPr="00A83781">
        <w:rPr>
          <w:bCs/>
          <w:color w:val="000000"/>
          <w:spacing w:val="10"/>
          <w:sz w:val="28"/>
          <w:szCs w:val="28"/>
          <w:lang w:val="uk-UA"/>
        </w:rPr>
        <w:t xml:space="preserve"> Отриманий відрізок </w:t>
      </w:r>
      <w:r w:rsidRPr="00A83781">
        <w:rPr>
          <w:bCs/>
          <w:i/>
          <w:color w:val="000000"/>
          <w:spacing w:val="10"/>
          <w:sz w:val="28"/>
          <w:szCs w:val="28"/>
          <w:lang w:val="uk-UA"/>
        </w:rPr>
        <w:t>cf</w:t>
      </w:r>
      <w:r w:rsidRPr="00A83781">
        <w:rPr>
          <w:bCs/>
          <w:color w:val="000000"/>
          <w:spacing w:val="10"/>
          <w:sz w:val="28"/>
          <w:szCs w:val="28"/>
          <w:lang w:val="uk-UA"/>
        </w:rPr>
        <w:t xml:space="preserve"> являє собою </w:t>
      </w:r>
      <w:r w:rsidR="00304DDB">
        <w:rPr>
          <w:bCs/>
          <w:spacing w:val="10"/>
          <w:sz w:val="28"/>
          <w:szCs w:val="28"/>
          <w:lang w:val="uk-UA"/>
        </w:rPr>
        <w:t>ЕР</w:t>
      </w:r>
      <w:r w:rsidRPr="00A83781">
        <w:rPr>
          <w:bCs/>
          <w:spacing w:val="10"/>
          <w:sz w:val="28"/>
          <w:szCs w:val="28"/>
          <w:lang w:val="uk-UA"/>
        </w:rPr>
        <w:t>С</w:t>
      </w:r>
      <w:r w:rsidRPr="00A83781">
        <w:rPr>
          <w:bCs/>
          <w:color w:val="000000"/>
          <w:spacing w:val="10"/>
          <w:sz w:val="28"/>
          <w:szCs w:val="28"/>
          <w:lang w:val="uk-UA"/>
        </w:rPr>
        <w:t xml:space="preserve"> генератора </w:t>
      </w:r>
      <w:r w:rsidRPr="00A83781">
        <w:rPr>
          <w:bCs/>
          <w:color w:val="000000"/>
          <w:spacing w:val="5"/>
          <w:sz w:val="28"/>
          <w:szCs w:val="28"/>
          <w:lang w:val="uk-UA"/>
        </w:rPr>
        <w:t xml:space="preserve">при навантаженні; у режимі </w:t>
      </w:r>
      <w:r w:rsidRPr="00A83781">
        <w:rPr>
          <w:bCs/>
          <w:spacing w:val="5"/>
          <w:sz w:val="28"/>
          <w:szCs w:val="28"/>
          <w:lang w:val="uk-UA"/>
        </w:rPr>
        <w:t>х.х.</w:t>
      </w:r>
      <w:r w:rsidRPr="00A83781">
        <w:rPr>
          <w:bCs/>
          <w:color w:val="000000"/>
          <w:spacing w:val="5"/>
          <w:sz w:val="28"/>
          <w:szCs w:val="28"/>
          <w:lang w:val="uk-UA"/>
        </w:rPr>
        <w:t xml:space="preserve"> для створення </w:t>
      </w:r>
      <w:r w:rsidRPr="00A83781">
        <w:rPr>
          <w:bCs/>
          <w:spacing w:val="5"/>
          <w:sz w:val="28"/>
          <w:szCs w:val="28"/>
          <w:lang w:val="uk-UA"/>
        </w:rPr>
        <w:t>цієї</w:t>
      </w:r>
      <w:r w:rsidRPr="00A83781">
        <w:rPr>
          <w:bCs/>
          <w:color w:val="000000"/>
          <w:spacing w:val="5"/>
          <w:sz w:val="28"/>
          <w:szCs w:val="28"/>
          <w:lang w:val="uk-UA"/>
        </w:rPr>
        <w:t xml:space="preserve"> </w:t>
      </w:r>
      <w:r w:rsidR="00304DDB">
        <w:rPr>
          <w:bCs/>
          <w:spacing w:val="5"/>
          <w:sz w:val="28"/>
          <w:szCs w:val="28"/>
          <w:lang w:val="uk-UA"/>
        </w:rPr>
        <w:t>ЕР</w:t>
      </w:r>
      <w:r w:rsidRPr="00A83781">
        <w:rPr>
          <w:bCs/>
          <w:spacing w:val="5"/>
          <w:sz w:val="28"/>
          <w:szCs w:val="28"/>
          <w:lang w:val="uk-UA"/>
        </w:rPr>
        <w:t>С</w:t>
      </w:r>
      <w:r w:rsidRPr="00A83781">
        <w:rPr>
          <w:bCs/>
          <w:color w:val="000000"/>
          <w:spacing w:val="5"/>
          <w:sz w:val="28"/>
          <w:szCs w:val="28"/>
          <w:lang w:val="uk-UA"/>
        </w:rPr>
        <w:t xml:space="preserve"> необхідний </w:t>
      </w:r>
      <w:r w:rsidRPr="00A83781">
        <w:rPr>
          <w:bCs/>
          <w:spacing w:val="2"/>
          <w:sz w:val="28"/>
          <w:szCs w:val="28"/>
          <w:lang w:val="uk-UA"/>
        </w:rPr>
        <w:t>струм</w:t>
      </w:r>
      <w:r w:rsidRPr="00A83781">
        <w:rPr>
          <w:bCs/>
          <w:color w:val="000000"/>
          <w:spacing w:val="2"/>
          <w:sz w:val="28"/>
          <w:szCs w:val="28"/>
          <w:lang w:val="uk-UA"/>
        </w:rPr>
        <w:t xml:space="preserve"> </w:t>
      </w:r>
      <w:r w:rsidRPr="00A83781">
        <w:rPr>
          <w:bCs/>
          <w:spacing w:val="2"/>
          <w:sz w:val="28"/>
          <w:szCs w:val="28"/>
          <w:lang w:val="uk-UA"/>
        </w:rPr>
        <w:t>порушення</w:t>
      </w:r>
      <w:r w:rsidRPr="00A83781">
        <w:rPr>
          <w:bCs/>
          <w:color w:val="000000"/>
          <w:spacing w:val="2"/>
          <w:sz w:val="28"/>
          <w:szCs w:val="28"/>
          <w:lang w:val="uk-UA"/>
        </w:rPr>
        <w:t xml:space="preserve"> </w:t>
      </w:r>
      <w:r w:rsidRPr="00A83781">
        <w:rPr>
          <w:bCs/>
          <w:color w:val="000000"/>
          <w:spacing w:val="2"/>
          <w:position w:val="-10"/>
          <w:sz w:val="28"/>
          <w:szCs w:val="28"/>
          <w:lang w:val="uk-UA"/>
        </w:rPr>
        <w:object w:dxaOrig="920" w:dyaOrig="340">
          <v:shape id="_x0000_i1838" type="#_x0000_t75" style="width:45.8pt;height:17pt" o:ole="">
            <v:imagedata r:id="rId1562" o:title=""/>
          </v:shape>
          <o:OLEObject Type="Embed" ProgID="Equation.3" ShapeID="_x0000_i1838" DrawAspect="Content" ObjectID="_1446039759" r:id="rId1563"/>
        </w:object>
      </w:r>
      <w:r w:rsidRPr="00A83781">
        <w:rPr>
          <w:bCs/>
          <w:i/>
          <w:iCs/>
          <w:color w:val="000000"/>
          <w:spacing w:val="2"/>
          <w:sz w:val="28"/>
          <w:szCs w:val="28"/>
          <w:lang w:val="uk-UA"/>
        </w:rPr>
        <w:t xml:space="preserve">. </w:t>
      </w:r>
      <w:r w:rsidRPr="00A83781">
        <w:rPr>
          <w:bCs/>
          <w:color w:val="000000"/>
          <w:spacing w:val="2"/>
          <w:sz w:val="28"/>
          <w:szCs w:val="28"/>
          <w:lang w:val="uk-UA"/>
        </w:rPr>
        <w:t xml:space="preserve">Отже, відрізок </w:t>
      </w:r>
      <w:r w:rsidRPr="00A83781">
        <w:rPr>
          <w:bCs/>
          <w:i/>
          <w:spacing w:val="2"/>
          <w:sz w:val="28"/>
          <w:szCs w:val="28"/>
          <w:lang w:val="uk-UA"/>
        </w:rPr>
        <w:t>f</w:t>
      </w:r>
      <w:r w:rsidRPr="00A83781">
        <w:rPr>
          <w:bCs/>
          <w:i/>
          <w:iCs/>
          <w:spacing w:val="2"/>
          <w:sz w:val="28"/>
          <w:szCs w:val="28"/>
          <w:lang w:val="uk-UA"/>
        </w:rPr>
        <w:t>е</w:t>
      </w:r>
      <w:r w:rsidRPr="00A83781">
        <w:rPr>
          <w:bCs/>
          <w:i/>
          <w:iCs/>
          <w:color w:val="000000"/>
          <w:spacing w:val="2"/>
          <w:sz w:val="28"/>
          <w:szCs w:val="28"/>
          <w:lang w:val="uk-UA"/>
        </w:rPr>
        <w:t xml:space="preserve">, </w:t>
      </w:r>
      <w:r w:rsidRPr="00A83781">
        <w:rPr>
          <w:bCs/>
          <w:spacing w:val="2"/>
          <w:sz w:val="28"/>
          <w:szCs w:val="28"/>
          <w:lang w:val="uk-UA"/>
        </w:rPr>
        <w:t>рівний</w:t>
      </w:r>
      <w:r w:rsidRPr="00A83781">
        <w:rPr>
          <w:bCs/>
          <w:color w:val="000000"/>
          <w:spacing w:val="2"/>
          <w:sz w:val="28"/>
          <w:szCs w:val="28"/>
          <w:lang w:val="uk-UA"/>
        </w:rPr>
        <w:t xml:space="preserve"> </w:t>
      </w:r>
      <w:r w:rsidRPr="00A83781">
        <w:rPr>
          <w:bCs/>
          <w:color w:val="000000"/>
          <w:spacing w:val="5"/>
          <w:sz w:val="28"/>
          <w:szCs w:val="28"/>
          <w:lang w:val="uk-UA"/>
        </w:rPr>
        <w:t xml:space="preserve">різниці </w:t>
      </w:r>
      <w:r w:rsidRPr="00A83781">
        <w:rPr>
          <w:bCs/>
          <w:spacing w:val="5"/>
          <w:sz w:val="28"/>
          <w:szCs w:val="28"/>
          <w:lang w:val="uk-UA"/>
        </w:rPr>
        <w:t>струмів</w:t>
      </w:r>
      <w:r w:rsidRPr="00A83781">
        <w:rPr>
          <w:bCs/>
          <w:color w:val="000000"/>
          <w:spacing w:val="5"/>
          <w:sz w:val="28"/>
          <w:szCs w:val="28"/>
          <w:lang w:val="uk-UA"/>
        </w:rPr>
        <w:t xml:space="preserve"> </w:t>
      </w:r>
      <w:r w:rsidRPr="00A83781">
        <w:rPr>
          <w:bCs/>
          <w:spacing w:val="5"/>
          <w:sz w:val="28"/>
          <w:szCs w:val="28"/>
          <w:lang w:val="uk-UA"/>
        </w:rPr>
        <w:t>порушення</w:t>
      </w:r>
      <w:r w:rsidRPr="00A83781">
        <w:rPr>
          <w:bCs/>
          <w:color w:val="000000"/>
          <w:spacing w:val="5"/>
          <w:sz w:val="28"/>
          <w:szCs w:val="28"/>
          <w:lang w:val="uk-UA"/>
        </w:rPr>
        <w:t xml:space="preserve"> </w:t>
      </w:r>
      <w:r w:rsidRPr="00A83781">
        <w:rPr>
          <w:bCs/>
          <w:color w:val="000000"/>
          <w:spacing w:val="5"/>
          <w:position w:val="-10"/>
          <w:sz w:val="28"/>
          <w:szCs w:val="28"/>
          <w:lang w:val="uk-UA"/>
        </w:rPr>
        <w:object w:dxaOrig="880" w:dyaOrig="340">
          <v:shape id="_x0000_i1839" type="#_x0000_t75" style="width:44.5pt;height:17pt" o:ole="">
            <v:imagedata r:id="rId1564" o:title=""/>
          </v:shape>
          <o:OLEObject Type="Embed" ProgID="Equation.3" ShapeID="_x0000_i1839" DrawAspect="Content" ObjectID="_1446039760" r:id="rId1565"/>
        </w:object>
      </w:r>
      <w:r w:rsidRPr="00A83781">
        <w:rPr>
          <w:bCs/>
          <w:color w:val="000000"/>
          <w:spacing w:val="5"/>
          <w:sz w:val="28"/>
          <w:szCs w:val="28"/>
          <w:lang w:val="uk-UA"/>
        </w:rPr>
        <w:t xml:space="preserve">, являє собою </w:t>
      </w:r>
      <w:r w:rsidRPr="00A83781">
        <w:rPr>
          <w:bCs/>
          <w:spacing w:val="5"/>
          <w:sz w:val="28"/>
          <w:szCs w:val="28"/>
          <w:lang w:val="uk-UA"/>
        </w:rPr>
        <w:t>струм</w:t>
      </w:r>
      <w:r w:rsidRPr="00A83781">
        <w:rPr>
          <w:bCs/>
          <w:color w:val="000000"/>
          <w:spacing w:val="5"/>
          <w:sz w:val="28"/>
          <w:szCs w:val="28"/>
          <w:lang w:val="uk-UA"/>
        </w:rPr>
        <w:t xml:space="preserve"> </w:t>
      </w:r>
      <w:r w:rsidRPr="00A83781">
        <w:rPr>
          <w:bCs/>
          <w:spacing w:val="5"/>
          <w:sz w:val="28"/>
          <w:szCs w:val="28"/>
          <w:lang w:val="uk-UA"/>
        </w:rPr>
        <w:t>порушення</w:t>
      </w:r>
      <w:r w:rsidRPr="00A83781">
        <w:rPr>
          <w:bCs/>
          <w:color w:val="000000"/>
          <w:spacing w:val="5"/>
          <w:sz w:val="28"/>
          <w:szCs w:val="28"/>
          <w:lang w:val="uk-UA"/>
        </w:rPr>
        <w:t>,</w:t>
      </w:r>
      <w:r w:rsidRPr="00A83781">
        <w:rPr>
          <w:bCs/>
          <w:spacing w:val="5"/>
          <w:sz w:val="28"/>
          <w:szCs w:val="28"/>
          <w:lang w:val="uk-UA"/>
        </w:rPr>
        <w:t xml:space="preserve"> що</w:t>
      </w:r>
      <w:r w:rsidRPr="00A83781">
        <w:rPr>
          <w:bCs/>
          <w:color w:val="000000"/>
          <w:spacing w:val="5"/>
          <w:sz w:val="28"/>
          <w:szCs w:val="28"/>
          <w:lang w:val="uk-UA"/>
        </w:rPr>
        <w:t xml:space="preserve"> </w:t>
      </w:r>
      <w:r w:rsidRPr="00A83781">
        <w:rPr>
          <w:bCs/>
          <w:spacing w:val="5"/>
          <w:sz w:val="28"/>
          <w:szCs w:val="28"/>
          <w:lang w:val="uk-UA"/>
        </w:rPr>
        <w:t>компенсує вплив, що</w:t>
      </w:r>
      <w:r w:rsidRPr="00A83781">
        <w:rPr>
          <w:bCs/>
          <w:color w:val="000000"/>
          <w:spacing w:val="5"/>
          <w:sz w:val="28"/>
          <w:szCs w:val="28"/>
          <w:lang w:val="uk-UA"/>
        </w:rPr>
        <w:t xml:space="preserve"> </w:t>
      </w:r>
      <w:r w:rsidRPr="00A83781">
        <w:rPr>
          <w:bCs/>
          <w:color w:val="000000"/>
          <w:spacing w:val="4"/>
          <w:sz w:val="28"/>
          <w:szCs w:val="28"/>
          <w:lang w:val="uk-UA"/>
        </w:rPr>
        <w:t>розмагнічує</w:t>
      </w:r>
      <w:r w:rsidRPr="00A83781">
        <w:rPr>
          <w:bCs/>
          <w:spacing w:val="4"/>
          <w:sz w:val="28"/>
          <w:szCs w:val="28"/>
          <w:lang w:val="uk-UA"/>
        </w:rPr>
        <w:t>,</w:t>
      </w:r>
      <w:r w:rsidRPr="00A83781">
        <w:rPr>
          <w:bCs/>
          <w:color w:val="000000"/>
          <w:spacing w:val="4"/>
          <w:sz w:val="28"/>
          <w:szCs w:val="28"/>
          <w:lang w:val="uk-UA"/>
        </w:rPr>
        <w:t xml:space="preserve"> реакції</w:t>
      </w:r>
      <w:r w:rsidRPr="00A83781">
        <w:rPr>
          <w:bCs/>
          <w:spacing w:val="4"/>
          <w:sz w:val="28"/>
          <w:szCs w:val="28"/>
          <w:lang w:val="uk-UA"/>
        </w:rPr>
        <w:t xml:space="preserve"> якоря.</w:t>
      </w:r>
    </w:p>
    <w:p w:rsidR="00F90CEB" w:rsidRPr="00A83781" w:rsidRDefault="00F90CEB" w:rsidP="00F90CEB">
      <w:pPr>
        <w:shd w:val="clear" w:color="auto" w:fill="FFFFFF"/>
        <w:ind w:firstLine="397"/>
        <w:outlineLvl w:val="0"/>
        <w:rPr>
          <w:bCs/>
          <w:color w:val="000000"/>
          <w:spacing w:val="1"/>
          <w:sz w:val="28"/>
          <w:szCs w:val="28"/>
          <w:lang w:val="uk-UA"/>
        </w:rPr>
      </w:pPr>
    </w:p>
    <w:p w:rsidR="00F90CEB" w:rsidRPr="00A83781" w:rsidRDefault="00F90CEB" w:rsidP="00F90CEB">
      <w:pPr>
        <w:shd w:val="clear" w:color="auto" w:fill="FFFFFF"/>
        <w:ind w:firstLine="397"/>
        <w:outlineLvl w:val="0"/>
        <w:rPr>
          <w:bCs/>
          <w:color w:val="000000"/>
          <w:spacing w:val="1"/>
          <w:sz w:val="28"/>
          <w:szCs w:val="28"/>
          <w:lang w:val="uk-UA"/>
        </w:rPr>
      </w:pPr>
    </w:p>
    <w:p w:rsidR="00F90CEB" w:rsidRPr="00A83781" w:rsidRDefault="00F90CEB" w:rsidP="00F90CEB">
      <w:pPr>
        <w:shd w:val="clear" w:color="auto" w:fill="FFFFFF"/>
        <w:ind w:firstLine="397"/>
        <w:outlineLvl w:val="0"/>
        <w:rPr>
          <w:bCs/>
          <w:color w:val="000000"/>
          <w:spacing w:val="1"/>
          <w:sz w:val="28"/>
          <w:szCs w:val="28"/>
          <w:lang w:val="uk-UA"/>
        </w:rPr>
      </w:pPr>
    </w:p>
    <w:p w:rsidR="00F90CEB" w:rsidRPr="00A83781" w:rsidRDefault="00F90CEB" w:rsidP="00F90CEB">
      <w:pPr>
        <w:shd w:val="clear" w:color="auto" w:fill="FFFFFF"/>
        <w:ind w:firstLine="397"/>
        <w:outlineLvl w:val="0"/>
        <w:rPr>
          <w:bCs/>
          <w:color w:val="000000"/>
          <w:spacing w:val="1"/>
          <w:sz w:val="28"/>
          <w:szCs w:val="28"/>
          <w:lang w:val="uk-UA"/>
        </w:rPr>
      </w:pPr>
    </w:p>
    <w:p w:rsidR="00F90CEB" w:rsidRPr="00A83781" w:rsidRDefault="00F90CEB" w:rsidP="00F90CEB">
      <w:pPr>
        <w:shd w:val="clear" w:color="auto" w:fill="FFFFFF"/>
        <w:ind w:firstLine="397"/>
        <w:jc w:val="center"/>
        <w:outlineLvl w:val="0"/>
        <w:rPr>
          <w:bCs/>
          <w:color w:val="000000"/>
          <w:spacing w:val="1"/>
          <w:sz w:val="28"/>
          <w:szCs w:val="28"/>
          <w:lang w:val="uk-UA"/>
        </w:rPr>
      </w:pPr>
      <w:r w:rsidRPr="00A83781">
        <w:rPr>
          <w:noProof/>
        </w:rPr>
        <w:lastRenderedPageBreak/>
        <w:drawing>
          <wp:inline distT="0" distB="0" distL="0" distR="0">
            <wp:extent cx="4118610" cy="3474720"/>
            <wp:effectExtent l="19050" t="0" r="0" b="0"/>
            <wp:docPr id="47" name="Рисунок 79" descr="рис2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рис2хорь"/>
                    <pic:cNvPicPr>
                      <a:picLocks noChangeAspect="1" noChangeArrowheads="1"/>
                    </pic:cNvPicPr>
                  </pic:nvPicPr>
                  <pic:blipFill>
                    <a:blip r:embed="rId1566"/>
                    <a:srcRect/>
                    <a:stretch>
                      <a:fillRect/>
                    </a:stretch>
                  </pic:blipFill>
                  <pic:spPr bwMode="auto">
                    <a:xfrm>
                      <a:off x="0" y="0"/>
                      <a:ext cx="4118610" cy="3474720"/>
                    </a:xfrm>
                    <a:prstGeom prst="rect">
                      <a:avLst/>
                    </a:prstGeom>
                    <a:noFill/>
                    <a:ln w="9525">
                      <a:noFill/>
                      <a:miter lim="800000"/>
                      <a:headEnd/>
                      <a:tailEnd/>
                    </a:ln>
                  </pic:spPr>
                </pic:pic>
              </a:graphicData>
            </a:graphic>
          </wp:inline>
        </w:drawing>
      </w:r>
    </w:p>
    <w:p w:rsidR="00F90CEB" w:rsidRPr="00A83781" w:rsidRDefault="00F90CEB" w:rsidP="00F90CEB">
      <w:pPr>
        <w:shd w:val="clear" w:color="auto" w:fill="FFFFFF"/>
        <w:ind w:firstLine="397"/>
        <w:outlineLvl w:val="0"/>
        <w:rPr>
          <w:bCs/>
          <w:color w:val="000000"/>
          <w:spacing w:val="1"/>
          <w:sz w:val="28"/>
          <w:szCs w:val="28"/>
          <w:lang w:val="uk-UA"/>
        </w:rPr>
      </w:pPr>
    </w:p>
    <w:p w:rsidR="00F90CEB" w:rsidRPr="00304DDB" w:rsidRDefault="00F90CEB" w:rsidP="00F90CEB">
      <w:pPr>
        <w:shd w:val="clear" w:color="auto" w:fill="FFFFFF"/>
        <w:ind w:firstLine="397"/>
        <w:jc w:val="center"/>
        <w:rPr>
          <w:sz w:val="28"/>
          <w:szCs w:val="28"/>
          <w:lang w:val="uk-UA"/>
        </w:rPr>
      </w:pPr>
      <w:r w:rsidRPr="00304DDB">
        <w:rPr>
          <w:bCs/>
          <w:color w:val="000000"/>
          <w:spacing w:val="-1"/>
          <w:sz w:val="28"/>
          <w:szCs w:val="28"/>
          <w:lang w:val="uk-UA"/>
        </w:rPr>
        <w:t xml:space="preserve">Рис. 28.3. Навантажувальна характеристика генератора незалежного </w:t>
      </w:r>
      <w:r w:rsidRPr="00304DDB">
        <w:rPr>
          <w:bCs/>
          <w:spacing w:val="-1"/>
          <w:sz w:val="28"/>
          <w:szCs w:val="28"/>
          <w:lang w:val="uk-UA"/>
        </w:rPr>
        <w:t>порушення</w:t>
      </w:r>
    </w:p>
    <w:p w:rsidR="00F90CEB" w:rsidRPr="00304DDB" w:rsidRDefault="00F90CEB" w:rsidP="00F90CEB">
      <w:pPr>
        <w:shd w:val="clear" w:color="auto" w:fill="FFFFFF"/>
        <w:ind w:firstLine="397"/>
        <w:outlineLvl w:val="0"/>
        <w:rPr>
          <w:bCs/>
          <w:color w:val="000000"/>
          <w:spacing w:val="1"/>
          <w:sz w:val="28"/>
          <w:szCs w:val="28"/>
          <w:lang w:val="uk-UA"/>
        </w:rPr>
      </w:pPr>
    </w:p>
    <w:p w:rsidR="00F90CEB" w:rsidRPr="00A83781" w:rsidRDefault="00F90CEB" w:rsidP="00304DDB">
      <w:pPr>
        <w:shd w:val="clear" w:color="auto" w:fill="FFFFFF"/>
        <w:ind w:firstLine="397"/>
        <w:jc w:val="both"/>
        <w:outlineLvl w:val="0"/>
        <w:rPr>
          <w:sz w:val="28"/>
          <w:szCs w:val="28"/>
          <w:lang w:val="uk-UA"/>
        </w:rPr>
      </w:pPr>
      <w:r w:rsidRPr="00A83781">
        <w:rPr>
          <w:bCs/>
          <w:color w:val="000000"/>
          <w:spacing w:val="1"/>
          <w:sz w:val="28"/>
          <w:szCs w:val="28"/>
          <w:lang w:val="uk-UA"/>
        </w:rPr>
        <w:t xml:space="preserve">Катети реактивного трикутника кількісно </w:t>
      </w:r>
      <w:r w:rsidRPr="00A83781">
        <w:rPr>
          <w:bCs/>
          <w:spacing w:val="1"/>
          <w:sz w:val="28"/>
          <w:szCs w:val="28"/>
          <w:lang w:val="uk-UA"/>
        </w:rPr>
        <w:t>визначають</w:t>
      </w:r>
      <w:r w:rsidRPr="00A83781">
        <w:rPr>
          <w:bCs/>
          <w:color w:val="000000"/>
          <w:spacing w:val="1"/>
          <w:sz w:val="28"/>
          <w:szCs w:val="28"/>
          <w:lang w:val="uk-UA"/>
        </w:rPr>
        <w:t xml:space="preserve"> причини, що викликають зменшення напруги генератора при його навантаженні: спадання напруги в </w:t>
      </w:r>
      <w:r w:rsidRPr="00A83781">
        <w:rPr>
          <w:bCs/>
          <w:spacing w:val="1"/>
          <w:sz w:val="28"/>
          <w:szCs w:val="28"/>
          <w:lang w:val="uk-UA"/>
        </w:rPr>
        <w:t>ланцюзі</w:t>
      </w:r>
      <w:r w:rsidRPr="00A83781">
        <w:rPr>
          <w:bCs/>
          <w:color w:val="000000"/>
          <w:spacing w:val="1"/>
          <w:sz w:val="28"/>
          <w:szCs w:val="28"/>
          <w:lang w:val="uk-UA"/>
        </w:rPr>
        <w:t xml:space="preserve"> якоря </w:t>
      </w:r>
      <w:r w:rsidRPr="00A83781">
        <w:rPr>
          <w:bCs/>
          <w:spacing w:val="1"/>
          <w:sz w:val="28"/>
          <w:szCs w:val="28"/>
          <w:lang w:val="uk-UA"/>
        </w:rPr>
        <w:t>визначає</w:t>
      </w:r>
      <w:r w:rsidRPr="00A83781">
        <w:rPr>
          <w:bCs/>
          <w:color w:val="000000"/>
          <w:spacing w:val="1"/>
          <w:sz w:val="28"/>
          <w:szCs w:val="28"/>
          <w:lang w:val="uk-UA"/>
        </w:rPr>
        <w:t xml:space="preserve"> катет</w:t>
      </w:r>
    </w:p>
    <w:p w:rsidR="00F90CEB" w:rsidRPr="00A83781" w:rsidRDefault="00F90CEB" w:rsidP="00304DDB">
      <w:pPr>
        <w:shd w:val="clear" w:color="auto" w:fill="FFFFFF"/>
        <w:tabs>
          <w:tab w:val="left" w:pos="5837"/>
        </w:tabs>
        <w:ind w:firstLine="397"/>
        <w:jc w:val="both"/>
        <w:rPr>
          <w:sz w:val="28"/>
          <w:szCs w:val="28"/>
          <w:lang w:val="uk-UA"/>
        </w:rPr>
      </w:pPr>
      <w:r w:rsidRPr="00A83781">
        <w:rPr>
          <w:bCs/>
          <w:i/>
          <w:iCs/>
          <w:color w:val="000000"/>
          <w:sz w:val="28"/>
          <w:szCs w:val="28"/>
          <w:lang w:val="uk-UA"/>
        </w:rPr>
        <w:t xml:space="preserve">                                              </w:t>
      </w:r>
      <w:r w:rsidRPr="00A83781">
        <w:rPr>
          <w:bCs/>
          <w:i/>
          <w:iCs/>
          <w:color w:val="000000"/>
          <w:position w:val="-12"/>
          <w:sz w:val="28"/>
          <w:szCs w:val="28"/>
          <w:lang w:val="uk-UA"/>
        </w:rPr>
        <w:object w:dxaOrig="1140" w:dyaOrig="360">
          <v:shape id="_x0000_i1840" type="#_x0000_t75" style="width:56.95pt;height:17.65pt" o:ole="">
            <v:imagedata r:id="rId1567" o:title=""/>
          </v:shape>
          <o:OLEObject Type="Embed" ProgID="Equation.3" ShapeID="_x0000_i1840" DrawAspect="Content" ObjectID="_1446039761" r:id="rId1568"/>
        </w:object>
      </w:r>
      <w:r w:rsidRPr="00A83781">
        <w:rPr>
          <w:bCs/>
          <w:i/>
          <w:iCs/>
          <w:color w:val="000000"/>
          <w:sz w:val="28"/>
          <w:szCs w:val="28"/>
          <w:lang w:val="uk-UA"/>
        </w:rPr>
        <w:tab/>
        <w:t xml:space="preserve">                              </w:t>
      </w:r>
      <w:r w:rsidRPr="00A83781">
        <w:rPr>
          <w:bCs/>
          <w:color w:val="000000"/>
          <w:spacing w:val="-5"/>
          <w:sz w:val="28"/>
          <w:szCs w:val="28"/>
          <w:lang w:val="uk-UA"/>
        </w:rPr>
        <w:t>(28.7)</w:t>
      </w:r>
    </w:p>
    <w:p w:rsidR="00F90CEB" w:rsidRPr="00A83781" w:rsidRDefault="00F90CEB" w:rsidP="00304DDB">
      <w:pPr>
        <w:shd w:val="clear" w:color="auto" w:fill="FFFFFF"/>
        <w:jc w:val="both"/>
        <w:rPr>
          <w:bCs/>
          <w:spacing w:val="1"/>
          <w:sz w:val="28"/>
          <w:szCs w:val="28"/>
          <w:lang w:val="uk-UA"/>
        </w:rPr>
      </w:pPr>
      <w:r w:rsidRPr="00A83781">
        <w:rPr>
          <w:bCs/>
          <w:spacing w:val="-2"/>
          <w:sz w:val="28"/>
          <w:szCs w:val="28"/>
          <w:lang w:val="uk-UA"/>
        </w:rPr>
        <w:t>струм</w:t>
      </w:r>
      <w:r w:rsidRPr="00A83781">
        <w:rPr>
          <w:bCs/>
          <w:color w:val="000000"/>
          <w:spacing w:val="-2"/>
          <w:sz w:val="28"/>
          <w:szCs w:val="28"/>
          <w:lang w:val="uk-UA"/>
        </w:rPr>
        <w:t xml:space="preserve"> </w:t>
      </w:r>
      <w:r w:rsidRPr="00A83781">
        <w:rPr>
          <w:bCs/>
          <w:spacing w:val="-2"/>
          <w:sz w:val="28"/>
          <w:szCs w:val="28"/>
          <w:lang w:val="uk-UA"/>
        </w:rPr>
        <w:t>порушення</w:t>
      </w:r>
      <w:r w:rsidRPr="00A83781">
        <w:rPr>
          <w:bCs/>
          <w:color w:val="000000"/>
          <w:spacing w:val="-2"/>
          <w:sz w:val="28"/>
          <w:szCs w:val="28"/>
          <w:lang w:val="uk-UA"/>
        </w:rPr>
        <w:t xml:space="preserve"> </w:t>
      </w:r>
      <w:r w:rsidRPr="00A83781">
        <w:rPr>
          <w:bCs/>
          <w:color w:val="000000"/>
          <w:spacing w:val="5"/>
          <w:position w:val="-10"/>
          <w:sz w:val="28"/>
          <w:szCs w:val="28"/>
          <w:lang w:val="uk-UA"/>
        </w:rPr>
        <w:object w:dxaOrig="880" w:dyaOrig="340">
          <v:shape id="_x0000_i1841" type="#_x0000_t75" style="width:44.5pt;height:17pt" o:ole="">
            <v:imagedata r:id="rId1564" o:title=""/>
          </v:shape>
          <o:OLEObject Type="Embed" ProgID="Equation.3" ShapeID="_x0000_i1841" DrawAspect="Content" ObjectID="_1446039762" r:id="rId1569"/>
        </w:object>
      </w:r>
      <w:r w:rsidRPr="00A83781">
        <w:rPr>
          <w:bCs/>
          <w:color w:val="000000"/>
          <w:spacing w:val="-2"/>
          <w:sz w:val="28"/>
          <w:szCs w:val="28"/>
          <w:lang w:val="uk-UA"/>
        </w:rPr>
        <w:t>,</w:t>
      </w:r>
      <w:r w:rsidRPr="00A83781">
        <w:rPr>
          <w:bCs/>
          <w:spacing w:val="-2"/>
          <w:sz w:val="28"/>
          <w:szCs w:val="28"/>
          <w:lang w:val="uk-UA"/>
        </w:rPr>
        <w:t xml:space="preserve"> що</w:t>
      </w:r>
      <w:r w:rsidRPr="00A83781">
        <w:rPr>
          <w:bCs/>
          <w:color w:val="000000"/>
          <w:spacing w:val="-2"/>
          <w:sz w:val="28"/>
          <w:szCs w:val="28"/>
          <w:lang w:val="uk-UA"/>
        </w:rPr>
        <w:t xml:space="preserve"> компенсує</w:t>
      </w:r>
      <w:r w:rsidRPr="00A83781">
        <w:rPr>
          <w:bCs/>
          <w:color w:val="000000"/>
          <w:spacing w:val="1"/>
          <w:sz w:val="28"/>
          <w:szCs w:val="28"/>
          <w:lang w:val="uk-UA"/>
        </w:rPr>
        <w:t xml:space="preserve"> дію</w:t>
      </w:r>
      <w:r w:rsidRPr="00A83781">
        <w:rPr>
          <w:bCs/>
          <w:spacing w:val="1"/>
          <w:sz w:val="28"/>
          <w:szCs w:val="28"/>
          <w:lang w:val="uk-UA"/>
        </w:rPr>
        <w:t>, що</w:t>
      </w:r>
      <w:r w:rsidRPr="00A83781">
        <w:rPr>
          <w:bCs/>
          <w:color w:val="000000"/>
          <w:spacing w:val="1"/>
          <w:sz w:val="28"/>
          <w:szCs w:val="28"/>
          <w:lang w:val="uk-UA"/>
        </w:rPr>
        <w:t xml:space="preserve"> розмагнічує</w:t>
      </w:r>
      <w:r w:rsidRPr="00A83781">
        <w:rPr>
          <w:bCs/>
          <w:spacing w:val="1"/>
          <w:sz w:val="28"/>
          <w:szCs w:val="28"/>
          <w:lang w:val="uk-UA"/>
        </w:rPr>
        <w:t>,</w:t>
      </w:r>
      <w:r w:rsidRPr="00A83781">
        <w:rPr>
          <w:bCs/>
          <w:color w:val="000000"/>
          <w:spacing w:val="1"/>
          <w:sz w:val="28"/>
          <w:szCs w:val="28"/>
          <w:lang w:val="uk-UA"/>
        </w:rPr>
        <w:t xml:space="preserve"> реакції</w:t>
      </w:r>
      <w:r w:rsidRPr="00A83781">
        <w:rPr>
          <w:bCs/>
          <w:spacing w:val="1"/>
          <w:sz w:val="28"/>
          <w:szCs w:val="28"/>
          <w:lang w:val="uk-UA"/>
        </w:rPr>
        <w:t xml:space="preserve"> якоря</w:t>
      </w:r>
      <w:r w:rsidRPr="00A83781">
        <w:rPr>
          <w:bCs/>
          <w:color w:val="000000"/>
          <w:spacing w:val="1"/>
          <w:sz w:val="28"/>
          <w:szCs w:val="28"/>
          <w:lang w:val="uk-UA"/>
        </w:rPr>
        <w:t xml:space="preserve">, </w:t>
      </w:r>
      <w:r w:rsidRPr="00A83781">
        <w:rPr>
          <w:bCs/>
          <w:spacing w:val="1"/>
          <w:sz w:val="28"/>
          <w:szCs w:val="28"/>
          <w:lang w:val="uk-UA"/>
        </w:rPr>
        <w:t>визначає катет</w:t>
      </w:r>
    </w:p>
    <w:p w:rsidR="00F90CEB" w:rsidRPr="00A83781" w:rsidRDefault="00F90CEB" w:rsidP="00304DDB">
      <w:pPr>
        <w:shd w:val="clear" w:color="auto" w:fill="FFFFFF"/>
        <w:tabs>
          <w:tab w:val="left" w:pos="5837"/>
        </w:tabs>
        <w:ind w:firstLine="397"/>
        <w:jc w:val="both"/>
        <w:rPr>
          <w:sz w:val="28"/>
          <w:szCs w:val="28"/>
          <w:lang w:val="uk-UA"/>
        </w:rPr>
      </w:pPr>
      <w:r w:rsidRPr="00A83781">
        <w:rPr>
          <w:bCs/>
          <w:color w:val="000000"/>
          <w:spacing w:val="1"/>
          <w:sz w:val="28"/>
          <w:szCs w:val="28"/>
          <w:lang w:val="uk-UA"/>
        </w:rPr>
        <w:t xml:space="preserve">                                </w:t>
      </w:r>
      <w:r w:rsidRPr="00A83781">
        <w:rPr>
          <w:bCs/>
          <w:color w:val="000000"/>
          <w:spacing w:val="1"/>
          <w:position w:val="-30"/>
          <w:sz w:val="28"/>
          <w:szCs w:val="28"/>
          <w:lang w:val="uk-UA"/>
        </w:rPr>
        <w:object w:dxaOrig="2720" w:dyaOrig="720">
          <v:shape id="_x0000_i1842" type="#_x0000_t75" style="width:135.5pt;height:36.65pt" o:ole="">
            <v:imagedata r:id="rId1570" o:title=""/>
          </v:shape>
          <o:OLEObject Type="Embed" ProgID="Equation.3" ShapeID="_x0000_i1842" DrawAspect="Content" ObjectID="_1446039763" r:id="rId1571"/>
        </w:object>
      </w:r>
      <w:r w:rsidRPr="00A83781">
        <w:rPr>
          <w:bCs/>
          <w:color w:val="000000"/>
          <w:spacing w:val="1"/>
          <w:sz w:val="28"/>
          <w:szCs w:val="28"/>
          <w:lang w:val="uk-UA"/>
        </w:rPr>
        <w:t xml:space="preserve">,                                   </w:t>
      </w:r>
      <w:r w:rsidRPr="00A83781">
        <w:rPr>
          <w:bCs/>
          <w:color w:val="000000"/>
          <w:spacing w:val="-5"/>
          <w:sz w:val="28"/>
          <w:szCs w:val="28"/>
          <w:lang w:val="uk-UA"/>
        </w:rPr>
        <w:t>(28.8)</w:t>
      </w:r>
    </w:p>
    <w:p w:rsidR="00F90CEB" w:rsidRPr="00A83781" w:rsidRDefault="00F90CEB" w:rsidP="00304DDB">
      <w:pPr>
        <w:shd w:val="clear" w:color="auto" w:fill="FFFFFF"/>
        <w:jc w:val="both"/>
        <w:rPr>
          <w:bCs/>
          <w:color w:val="000000"/>
          <w:spacing w:val="1"/>
          <w:sz w:val="28"/>
          <w:szCs w:val="28"/>
          <w:lang w:val="uk-UA"/>
        </w:rPr>
      </w:pPr>
    </w:p>
    <w:p w:rsidR="00F90CEB" w:rsidRPr="00A83781" w:rsidRDefault="00F90CEB" w:rsidP="00304DDB">
      <w:pPr>
        <w:shd w:val="clear" w:color="auto" w:fill="FFFFFF"/>
        <w:jc w:val="both"/>
        <w:rPr>
          <w:bCs/>
          <w:color w:val="000000"/>
          <w:sz w:val="28"/>
          <w:szCs w:val="28"/>
          <w:lang w:val="uk-UA"/>
        </w:rPr>
      </w:pPr>
      <w:r w:rsidRPr="00A83781">
        <w:rPr>
          <w:bCs/>
          <w:color w:val="000000"/>
          <w:spacing w:val="-6"/>
          <w:sz w:val="28"/>
          <w:szCs w:val="28"/>
          <w:lang w:val="uk-UA"/>
        </w:rPr>
        <w:t xml:space="preserve">де </w:t>
      </w:r>
      <w:r w:rsidRPr="00A83781">
        <w:rPr>
          <w:bCs/>
          <w:color w:val="000000"/>
          <w:spacing w:val="-6"/>
          <w:position w:val="-14"/>
          <w:sz w:val="28"/>
          <w:szCs w:val="28"/>
          <w:lang w:val="uk-UA"/>
        </w:rPr>
        <w:object w:dxaOrig="380" w:dyaOrig="380">
          <v:shape id="_x0000_i1843" type="#_x0000_t75" style="width:18.35pt;height:18.35pt" o:ole="">
            <v:imagedata r:id="rId1572" o:title=""/>
          </v:shape>
          <o:OLEObject Type="Embed" ProgID="Equation.3" ShapeID="_x0000_i1843" DrawAspect="Content" ObjectID="_1446039764" r:id="rId1573"/>
        </w:object>
      </w:r>
      <w:r w:rsidRPr="00A83781">
        <w:rPr>
          <w:bCs/>
          <w:color w:val="000000"/>
          <w:spacing w:val="-6"/>
          <w:sz w:val="28"/>
          <w:szCs w:val="28"/>
          <w:lang w:val="uk-UA"/>
        </w:rPr>
        <w:t xml:space="preserve"> й </w:t>
      </w:r>
      <w:r w:rsidRPr="00A83781">
        <w:rPr>
          <w:bCs/>
          <w:color w:val="000000"/>
          <w:spacing w:val="-6"/>
          <w:position w:val="-12"/>
          <w:sz w:val="28"/>
          <w:szCs w:val="28"/>
          <w:lang w:val="uk-UA"/>
        </w:rPr>
        <w:object w:dxaOrig="380" w:dyaOrig="360">
          <v:shape id="_x0000_i1844" type="#_x0000_t75" style="width:18.35pt;height:17.65pt" o:ole="">
            <v:imagedata r:id="rId1399" o:title=""/>
          </v:shape>
          <o:OLEObject Type="Embed" ProgID="Equation.3" ShapeID="_x0000_i1844" DrawAspect="Content" ObjectID="_1446039765" r:id="rId1574"/>
        </w:object>
      </w:r>
      <w:r w:rsidRPr="00A83781">
        <w:rPr>
          <w:bCs/>
          <w:i/>
          <w:iCs/>
          <w:color w:val="000000"/>
          <w:spacing w:val="-6"/>
          <w:sz w:val="28"/>
          <w:szCs w:val="28"/>
          <w:lang w:val="uk-UA"/>
        </w:rPr>
        <w:t xml:space="preserve"> </w:t>
      </w:r>
      <w:r w:rsidRPr="00A83781">
        <w:rPr>
          <w:bCs/>
          <w:color w:val="000000"/>
          <w:spacing w:val="-6"/>
          <w:sz w:val="28"/>
          <w:szCs w:val="28"/>
          <w:lang w:val="uk-UA"/>
        </w:rPr>
        <w:t xml:space="preserve">— </w:t>
      </w:r>
      <w:r w:rsidRPr="00A83781">
        <w:rPr>
          <w:bCs/>
          <w:spacing w:val="-6"/>
          <w:sz w:val="28"/>
          <w:szCs w:val="28"/>
          <w:lang w:val="uk-UA"/>
        </w:rPr>
        <w:t>величини</w:t>
      </w:r>
      <w:r w:rsidRPr="00A83781">
        <w:rPr>
          <w:bCs/>
          <w:color w:val="000000"/>
          <w:spacing w:val="-6"/>
          <w:sz w:val="28"/>
          <w:szCs w:val="28"/>
          <w:lang w:val="uk-UA"/>
        </w:rPr>
        <w:t>,</w:t>
      </w:r>
      <w:r w:rsidRPr="00A83781">
        <w:rPr>
          <w:bCs/>
          <w:spacing w:val="-6"/>
          <w:sz w:val="28"/>
          <w:szCs w:val="28"/>
          <w:lang w:val="uk-UA"/>
        </w:rPr>
        <w:t xml:space="preserve"> що</w:t>
      </w:r>
      <w:r w:rsidRPr="00A83781">
        <w:rPr>
          <w:bCs/>
          <w:color w:val="000000"/>
          <w:spacing w:val="-6"/>
          <w:sz w:val="28"/>
          <w:szCs w:val="28"/>
          <w:lang w:val="uk-UA"/>
        </w:rPr>
        <w:t xml:space="preserve"> </w:t>
      </w:r>
      <w:r w:rsidRPr="00A83781">
        <w:rPr>
          <w:bCs/>
          <w:spacing w:val="-6"/>
          <w:sz w:val="28"/>
          <w:szCs w:val="28"/>
          <w:lang w:val="uk-UA"/>
        </w:rPr>
        <w:t xml:space="preserve">визначають </w:t>
      </w:r>
      <w:r w:rsidRPr="00A83781">
        <w:rPr>
          <w:bCs/>
          <w:spacing w:val="1"/>
          <w:sz w:val="28"/>
          <w:szCs w:val="28"/>
          <w:lang w:val="uk-UA"/>
        </w:rPr>
        <w:t>дію, що</w:t>
      </w:r>
      <w:r w:rsidRPr="00A83781">
        <w:rPr>
          <w:bCs/>
          <w:color w:val="000000"/>
          <w:spacing w:val="1"/>
          <w:sz w:val="28"/>
          <w:szCs w:val="28"/>
          <w:lang w:val="uk-UA"/>
        </w:rPr>
        <w:t xml:space="preserve"> розмагнічує</w:t>
      </w:r>
      <w:r w:rsidRPr="00A83781">
        <w:rPr>
          <w:bCs/>
          <w:spacing w:val="1"/>
          <w:sz w:val="28"/>
          <w:szCs w:val="28"/>
          <w:lang w:val="uk-UA"/>
        </w:rPr>
        <w:t>,</w:t>
      </w:r>
      <w:r w:rsidRPr="00A83781">
        <w:rPr>
          <w:bCs/>
          <w:color w:val="000000"/>
          <w:spacing w:val="1"/>
          <w:sz w:val="28"/>
          <w:szCs w:val="28"/>
          <w:lang w:val="uk-UA"/>
        </w:rPr>
        <w:t xml:space="preserve"> реакції </w:t>
      </w:r>
      <w:r w:rsidRPr="00A83781">
        <w:rPr>
          <w:bCs/>
          <w:spacing w:val="1"/>
          <w:sz w:val="28"/>
          <w:szCs w:val="28"/>
          <w:lang w:val="uk-UA"/>
        </w:rPr>
        <w:t>якоря</w:t>
      </w:r>
      <w:r w:rsidRPr="00A83781">
        <w:rPr>
          <w:bCs/>
          <w:color w:val="000000"/>
          <w:spacing w:val="1"/>
          <w:sz w:val="28"/>
          <w:szCs w:val="28"/>
          <w:lang w:val="uk-UA"/>
        </w:rPr>
        <w:t xml:space="preserve"> по</w:t>
      </w:r>
      <w:r w:rsidRPr="00A83781">
        <w:rPr>
          <w:bCs/>
          <w:color w:val="000000"/>
          <w:spacing w:val="-2"/>
          <w:sz w:val="28"/>
          <w:szCs w:val="28"/>
          <w:lang w:val="uk-UA"/>
        </w:rPr>
        <w:t xml:space="preserve"> поперечній і </w:t>
      </w:r>
      <w:r w:rsidRPr="00A83781">
        <w:rPr>
          <w:bCs/>
          <w:spacing w:val="-2"/>
          <w:sz w:val="28"/>
          <w:szCs w:val="28"/>
          <w:lang w:val="uk-UA"/>
        </w:rPr>
        <w:t>поздовжній</w:t>
      </w:r>
      <w:r w:rsidRPr="00A83781">
        <w:rPr>
          <w:bCs/>
          <w:color w:val="000000"/>
          <w:spacing w:val="-2"/>
          <w:sz w:val="28"/>
          <w:szCs w:val="28"/>
          <w:lang w:val="uk-UA"/>
        </w:rPr>
        <w:t xml:space="preserve"> </w:t>
      </w:r>
      <w:r w:rsidRPr="00A83781">
        <w:rPr>
          <w:bCs/>
          <w:spacing w:val="-2"/>
          <w:sz w:val="28"/>
          <w:szCs w:val="28"/>
          <w:lang w:val="uk-UA"/>
        </w:rPr>
        <w:t>осях (див.</w:t>
      </w:r>
      <w:r w:rsidRPr="00A83781">
        <w:rPr>
          <w:bCs/>
          <w:color w:val="000000"/>
          <w:spacing w:val="-2"/>
          <w:sz w:val="28"/>
          <w:szCs w:val="28"/>
          <w:lang w:val="uk-UA"/>
        </w:rPr>
        <w:t xml:space="preserve"> § 26.2); </w:t>
      </w:r>
      <w:r w:rsidRPr="00A83781">
        <w:rPr>
          <w:bCs/>
          <w:color w:val="000000"/>
          <w:spacing w:val="-2"/>
          <w:position w:val="-12"/>
          <w:sz w:val="28"/>
          <w:szCs w:val="28"/>
          <w:lang w:val="uk-UA"/>
        </w:rPr>
        <w:object w:dxaOrig="480" w:dyaOrig="360">
          <v:shape id="_x0000_i1845" type="#_x0000_t75" style="width:23.55pt;height:17.65pt" o:ole="">
            <v:imagedata r:id="rId1575" o:title=""/>
          </v:shape>
          <o:OLEObject Type="Embed" ProgID="Equation.3" ShapeID="_x0000_i1845" DrawAspect="Content" ObjectID="_1446039766" r:id="rId1576"/>
        </w:object>
      </w:r>
      <w:r w:rsidRPr="00A83781">
        <w:rPr>
          <w:bCs/>
          <w:color w:val="000000"/>
          <w:spacing w:val="-2"/>
          <w:sz w:val="28"/>
          <w:szCs w:val="28"/>
          <w:lang w:val="uk-UA"/>
        </w:rPr>
        <w:t xml:space="preserve"> -число витків у полюсній</w:t>
      </w:r>
      <w:r w:rsidRPr="00A83781">
        <w:rPr>
          <w:bCs/>
          <w:color w:val="000000"/>
          <w:sz w:val="28"/>
          <w:szCs w:val="28"/>
          <w:lang w:val="uk-UA"/>
        </w:rPr>
        <w:t xml:space="preserve"> котушці обмотки збудження.</w:t>
      </w:r>
    </w:p>
    <w:p w:rsidR="00F90CEB" w:rsidRDefault="00F90CEB" w:rsidP="00304DDB">
      <w:pPr>
        <w:shd w:val="clear" w:color="auto" w:fill="FFFFFF"/>
        <w:ind w:firstLine="397"/>
        <w:jc w:val="both"/>
        <w:rPr>
          <w:bCs/>
          <w:sz w:val="28"/>
          <w:szCs w:val="28"/>
          <w:lang w:val="uk-UA"/>
        </w:rPr>
      </w:pPr>
      <w:r w:rsidRPr="00A83781">
        <w:rPr>
          <w:bCs/>
          <w:color w:val="000000"/>
          <w:sz w:val="28"/>
          <w:szCs w:val="28"/>
          <w:lang w:val="uk-UA"/>
        </w:rPr>
        <w:t>Р</w:t>
      </w:r>
      <w:r w:rsidRPr="00A83781">
        <w:rPr>
          <w:bCs/>
          <w:sz w:val="28"/>
          <w:szCs w:val="28"/>
          <w:lang w:val="uk-UA"/>
        </w:rPr>
        <w:t>еактивный</w:t>
      </w:r>
      <w:r w:rsidRPr="00A83781">
        <w:rPr>
          <w:bCs/>
          <w:color w:val="000000"/>
          <w:sz w:val="28"/>
          <w:szCs w:val="28"/>
          <w:lang w:val="uk-UA"/>
        </w:rPr>
        <w:t xml:space="preserve"> трикутник </w:t>
      </w:r>
      <w:r w:rsidRPr="00A83781">
        <w:rPr>
          <w:bCs/>
          <w:i/>
          <w:iCs/>
          <w:sz w:val="28"/>
          <w:szCs w:val="28"/>
          <w:lang w:val="uk-UA"/>
        </w:rPr>
        <w:t>а'b'с</w:t>
      </w:r>
      <w:r w:rsidRPr="00A83781">
        <w:rPr>
          <w:bCs/>
          <w:i/>
          <w:iCs/>
          <w:color w:val="000000"/>
          <w:sz w:val="28"/>
          <w:szCs w:val="28"/>
          <w:lang w:val="uk-UA"/>
        </w:rPr>
        <w:t xml:space="preserve">' </w:t>
      </w:r>
      <w:r w:rsidRPr="00A83781">
        <w:rPr>
          <w:bCs/>
          <w:color w:val="000000"/>
          <w:sz w:val="28"/>
          <w:szCs w:val="28"/>
          <w:lang w:val="uk-UA"/>
        </w:rPr>
        <w:t xml:space="preserve">побудований для іншого значення </w:t>
      </w:r>
      <w:r w:rsidRPr="00A83781">
        <w:rPr>
          <w:bCs/>
          <w:sz w:val="28"/>
          <w:szCs w:val="28"/>
          <w:lang w:val="uk-UA"/>
        </w:rPr>
        <w:t>струму</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w:t>
      </w:r>
      <w:r w:rsidRPr="00A83781">
        <w:rPr>
          <w:bCs/>
          <w:color w:val="000000"/>
          <w:position w:val="-12"/>
          <w:sz w:val="28"/>
          <w:szCs w:val="28"/>
          <w:lang w:val="uk-UA"/>
        </w:rPr>
        <w:object w:dxaOrig="360" w:dyaOrig="360">
          <v:shape id="_x0000_i1846" type="#_x0000_t75" style="width:17.65pt;height:17.65pt" o:ole="">
            <v:imagedata r:id="rId1577" o:title=""/>
          </v:shape>
          <o:OLEObject Type="Embed" ProgID="Equation.3" ShapeID="_x0000_i1846" DrawAspect="Content" ObjectID="_1446039767" r:id="rId1578"/>
        </w:object>
      </w:r>
      <w:r w:rsidRPr="00A83781">
        <w:rPr>
          <w:bCs/>
          <w:color w:val="000000"/>
          <w:sz w:val="28"/>
          <w:szCs w:val="28"/>
          <w:lang w:val="uk-UA"/>
        </w:rPr>
        <w:t xml:space="preserve">. </w:t>
      </w:r>
      <w:r w:rsidRPr="00A83781">
        <w:rPr>
          <w:bCs/>
          <w:sz w:val="28"/>
          <w:szCs w:val="28"/>
          <w:lang w:val="uk-UA"/>
        </w:rPr>
        <w:t>Сторона</w:t>
      </w:r>
      <w:r w:rsidRPr="00A83781">
        <w:rPr>
          <w:bCs/>
          <w:color w:val="000000"/>
          <w:sz w:val="28"/>
          <w:szCs w:val="28"/>
          <w:lang w:val="uk-UA"/>
        </w:rPr>
        <w:t xml:space="preserve"> </w:t>
      </w:r>
      <w:r w:rsidRPr="00A83781">
        <w:rPr>
          <w:bCs/>
          <w:i/>
          <w:iCs/>
          <w:sz w:val="28"/>
          <w:szCs w:val="28"/>
          <w:lang w:val="uk-UA"/>
        </w:rPr>
        <w:t>а'b</w:t>
      </w:r>
      <w:r w:rsidRPr="00A83781">
        <w:rPr>
          <w:bCs/>
          <w:i/>
          <w:iCs/>
          <w:color w:val="000000"/>
          <w:sz w:val="28"/>
          <w:szCs w:val="28"/>
          <w:lang w:val="uk-UA"/>
        </w:rPr>
        <w:t xml:space="preserve">' </w:t>
      </w:r>
      <w:r w:rsidRPr="00A83781">
        <w:rPr>
          <w:bCs/>
          <w:color w:val="000000"/>
          <w:sz w:val="28"/>
          <w:szCs w:val="28"/>
          <w:lang w:val="uk-UA"/>
        </w:rPr>
        <w:t xml:space="preserve">трикутника </w:t>
      </w:r>
      <w:r w:rsidRPr="00A83781">
        <w:rPr>
          <w:bCs/>
          <w:sz w:val="28"/>
          <w:szCs w:val="28"/>
          <w:lang w:val="uk-UA"/>
        </w:rPr>
        <w:t>залишилася</w:t>
      </w:r>
      <w:r w:rsidRPr="00A83781">
        <w:rPr>
          <w:bCs/>
          <w:color w:val="000000"/>
          <w:sz w:val="28"/>
          <w:szCs w:val="28"/>
          <w:lang w:val="uk-UA"/>
        </w:rPr>
        <w:t xml:space="preserve"> незмінною</w:t>
      </w:r>
      <w:r w:rsidRPr="00A83781">
        <w:rPr>
          <w:bCs/>
          <w:color w:val="000000"/>
          <w:spacing w:val="2"/>
          <w:sz w:val="28"/>
          <w:szCs w:val="28"/>
          <w:lang w:val="uk-UA"/>
        </w:rPr>
        <w:t xml:space="preserve"> </w:t>
      </w:r>
      <w:r w:rsidRPr="00A83781">
        <w:rPr>
          <w:bCs/>
          <w:i/>
          <w:iCs/>
          <w:color w:val="000000"/>
          <w:spacing w:val="2"/>
          <w:sz w:val="28"/>
          <w:szCs w:val="28"/>
          <w:lang w:val="uk-UA"/>
        </w:rPr>
        <w:t>(</w:t>
      </w:r>
      <w:r w:rsidRPr="00A83781">
        <w:rPr>
          <w:bCs/>
          <w:i/>
          <w:iCs/>
          <w:color w:val="000000"/>
          <w:spacing w:val="2"/>
          <w:position w:val="-6"/>
          <w:sz w:val="28"/>
          <w:szCs w:val="28"/>
          <w:lang w:val="uk-UA"/>
        </w:rPr>
        <w:object w:dxaOrig="940" w:dyaOrig="279">
          <v:shape id="_x0000_i1847" type="#_x0000_t75" style="width:47.15pt;height:14.4pt" o:ole="">
            <v:imagedata r:id="rId1579" o:title=""/>
          </v:shape>
          <o:OLEObject Type="Embed" ProgID="Equation.3" ShapeID="_x0000_i1847" DrawAspect="Content" ObjectID="_1446039768" r:id="rId1580"/>
        </w:object>
      </w:r>
      <w:r w:rsidRPr="00A83781">
        <w:rPr>
          <w:bCs/>
          <w:i/>
          <w:iCs/>
          <w:spacing w:val="2"/>
          <w:sz w:val="28"/>
          <w:szCs w:val="28"/>
          <w:lang w:val="uk-UA"/>
        </w:rPr>
        <w:t xml:space="preserve"> </w:t>
      </w:r>
      <w:r w:rsidRPr="00A83781">
        <w:rPr>
          <w:bCs/>
          <w:i/>
          <w:iCs/>
          <w:color w:val="000000"/>
          <w:spacing w:val="2"/>
          <w:sz w:val="28"/>
          <w:szCs w:val="28"/>
          <w:lang w:val="uk-UA"/>
        </w:rPr>
        <w:t xml:space="preserve">), </w:t>
      </w:r>
      <w:r w:rsidRPr="00A83781">
        <w:rPr>
          <w:bCs/>
          <w:color w:val="000000"/>
          <w:spacing w:val="2"/>
          <w:sz w:val="28"/>
          <w:szCs w:val="28"/>
          <w:lang w:val="uk-UA"/>
        </w:rPr>
        <w:t xml:space="preserve">що </w:t>
      </w:r>
      <w:r w:rsidRPr="00A83781">
        <w:rPr>
          <w:bCs/>
          <w:spacing w:val="2"/>
          <w:sz w:val="28"/>
          <w:szCs w:val="28"/>
          <w:lang w:val="uk-UA"/>
        </w:rPr>
        <w:t>порозумівається</w:t>
      </w:r>
      <w:r w:rsidRPr="00A83781">
        <w:rPr>
          <w:bCs/>
          <w:color w:val="000000"/>
          <w:spacing w:val="2"/>
          <w:sz w:val="28"/>
          <w:szCs w:val="28"/>
          <w:lang w:val="uk-UA"/>
        </w:rPr>
        <w:t xml:space="preserve"> незмінністю </w:t>
      </w:r>
      <w:r w:rsidRPr="00A83781">
        <w:rPr>
          <w:bCs/>
          <w:spacing w:val="2"/>
          <w:sz w:val="28"/>
          <w:szCs w:val="28"/>
          <w:lang w:val="uk-UA"/>
        </w:rPr>
        <w:t>струму</w:t>
      </w:r>
      <w:r w:rsidRPr="00A83781">
        <w:rPr>
          <w:bCs/>
          <w:color w:val="000000"/>
          <w:spacing w:val="2"/>
          <w:sz w:val="28"/>
          <w:szCs w:val="28"/>
          <w:lang w:val="uk-UA"/>
        </w:rPr>
        <w:t xml:space="preserve"> навантаження</w:t>
      </w:r>
      <w:r w:rsidRPr="00A83781">
        <w:rPr>
          <w:bCs/>
          <w:color w:val="000000"/>
          <w:sz w:val="28"/>
          <w:szCs w:val="28"/>
          <w:lang w:val="uk-UA"/>
        </w:rPr>
        <w:t xml:space="preserve">, але </w:t>
      </w:r>
      <w:r w:rsidRPr="00A83781">
        <w:rPr>
          <w:bCs/>
          <w:sz w:val="28"/>
          <w:szCs w:val="28"/>
          <w:lang w:val="uk-UA"/>
        </w:rPr>
        <w:t>сторона</w:t>
      </w:r>
      <w:r w:rsidRPr="00A83781">
        <w:rPr>
          <w:bCs/>
          <w:color w:val="000000"/>
          <w:sz w:val="28"/>
          <w:szCs w:val="28"/>
          <w:lang w:val="uk-UA"/>
        </w:rPr>
        <w:t xml:space="preserve"> </w:t>
      </w:r>
      <w:r w:rsidRPr="00A83781">
        <w:rPr>
          <w:bCs/>
          <w:i/>
          <w:sz w:val="28"/>
          <w:szCs w:val="28"/>
          <w:lang w:val="uk-UA"/>
        </w:rPr>
        <w:t>b</w:t>
      </w:r>
      <w:r w:rsidRPr="00A83781">
        <w:rPr>
          <w:bCs/>
          <w:i/>
          <w:iCs/>
          <w:sz w:val="28"/>
          <w:szCs w:val="28"/>
          <w:lang w:val="uk-UA"/>
        </w:rPr>
        <w:t>'с</w:t>
      </w:r>
      <w:r w:rsidRPr="00A83781">
        <w:rPr>
          <w:bCs/>
          <w:i/>
          <w:iCs/>
          <w:color w:val="000000"/>
          <w:sz w:val="28"/>
          <w:szCs w:val="28"/>
          <w:lang w:val="uk-UA"/>
        </w:rPr>
        <w:t xml:space="preserve">' </w:t>
      </w:r>
      <w:r w:rsidRPr="00A83781">
        <w:rPr>
          <w:bCs/>
          <w:color w:val="000000"/>
          <w:sz w:val="28"/>
          <w:szCs w:val="28"/>
          <w:lang w:val="uk-UA"/>
        </w:rPr>
        <w:t xml:space="preserve">зменшилася </w:t>
      </w:r>
      <w:r w:rsidRPr="00A83781">
        <w:rPr>
          <w:bCs/>
          <w:i/>
          <w:iCs/>
          <w:color w:val="000000"/>
          <w:sz w:val="28"/>
          <w:szCs w:val="28"/>
          <w:lang w:val="uk-UA"/>
        </w:rPr>
        <w:t>(</w:t>
      </w:r>
      <w:r w:rsidRPr="00A83781">
        <w:rPr>
          <w:bCs/>
          <w:i/>
          <w:iCs/>
          <w:sz w:val="28"/>
          <w:szCs w:val="28"/>
          <w:lang w:val="uk-UA"/>
        </w:rPr>
        <w:t>b'с</w:t>
      </w:r>
      <w:r w:rsidRPr="00A83781">
        <w:rPr>
          <w:bCs/>
          <w:i/>
          <w:iCs/>
          <w:color w:val="000000"/>
          <w:sz w:val="28"/>
          <w:szCs w:val="28"/>
          <w:lang w:val="uk-UA"/>
        </w:rPr>
        <w:t xml:space="preserve">' &lt; </w:t>
      </w:r>
      <w:r w:rsidRPr="00A83781">
        <w:rPr>
          <w:bCs/>
          <w:i/>
          <w:iCs/>
          <w:sz w:val="28"/>
          <w:szCs w:val="28"/>
          <w:lang w:val="uk-UA"/>
        </w:rPr>
        <w:t>bс</w:t>
      </w:r>
      <w:r w:rsidRPr="00A83781">
        <w:rPr>
          <w:bCs/>
          <w:i/>
          <w:iCs/>
          <w:color w:val="000000"/>
          <w:sz w:val="28"/>
          <w:szCs w:val="28"/>
          <w:lang w:val="uk-UA"/>
        </w:rPr>
        <w:t xml:space="preserve">), </w:t>
      </w:r>
      <w:r w:rsidRPr="00A83781">
        <w:rPr>
          <w:bCs/>
          <w:color w:val="000000"/>
          <w:sz w:val="28"/>
          <w:szCs w:val="28"/>
          <w:lang w:val="uk-UA"/>
        </w:rPr>
        <w:t xml:space="preserve">тому що при меншому </w:t>
      </w:r>
      <w:r w:rsidRPr="00A83781">
        <w:rPr>
          <w:bCs/>
          <w:spacing w:val="9"/>
          <w:sz w:val="28"/>
          <w:szCs w:val="28"/>
          <w:lang w:val="uk-UA"/>
        </w:rPr>
        <w:t>струмі</w:t>
      </w:r>
      <w:r w:rsidRPr="00A83781">
        <w:rPr>
          <w:bCs/>
          <w:color w:val="000000"/>
          <w:spacing w:val="9"/>
          <w:sz w:val="28"/>
          <w:szCs w:val="28"/>
          <w:lang w:val="uk-UA"/>
        </w:rPr>
        <w:t xml:space="preserve"> </w:t>
      </w:r>
      <w:r w:rsidRPr="00A83781">
        <w:rPr>
          <w:bCs/>
          <w:spacing w:val="9"/>
          <w:sz w:val="28"/>
          <w:szCs w:val="28"/>
          <w:lang w:val="uk-UA"/>
        </w:rPr>
        <w:t>порушення</w:t>
      </w:r>
      <w:r w:rsidRPr="00A83781">
        <w:rPr>
          <w:bCs/>
          <w:color w:val="000000"/>
          <w:spacing w:val="9"/>
          <w:sz w:val="28"/>
          <w:szCs w:val="28"/>
          <w:lang w:val="uk-UA"/>
        </w:rPr>
        <w:t xml:space="preserve"> </w:t>
      </w:r>
      <w:r w:rsidRPr="00A83781">
        <w:rPr>
          <w:bCs/>
          <w:i/>
          <w:color w:val="000000"/>
          <w:spacing w:val="9"/>
          <w:sz w:val="28"/>
          <w:szCs w:val="28"/>
          <w:lang w:val="uk-UA"/>
        </w:rPr>
        <w:t>зменшився</w:t>
      </w:r>
      <w:r w:rsidRPr="00A83781">
        <w:rPr>
          <w:bCs/>
          <w:color w:val="000000"/>
          <w:spacing w:val="9"/>
          <w:sz w:val="28"/>
          <w:szCs w:val="28"/>
          <w:lang w:val="uk-UA"/>
        </w:rPr>
        <w:t xml:space="preserve"> ступінь насичення </w:t>
      </w:r>
      <w:r w:rsidRPr="00A83781">
        <w:rPr>
          <w:bCs/>
          <w:spacing w:val="9"/>
          <w:sz w:val="28"/>
          <w:szCs w:val="28"/>
          <w:lang w:val="uk-UA"/>
        </w:rPr>
        <w:t>магнітного</w:t>
      </w:r>
      <w:r w:rsidRPr="00A83781">
        <w:rPr>
          <w:bCs/>
          <w:color w:val="000000"/>
          <w:spacing w:val="1"/>
          <w:sz w:val="28"/>
          <w:szCs w:val="28"/>
          <w:lang w:val="uk-UA"/>
        </w:rPr>
        <w:t xml:space="preserve"> </w:t>
      </w:r>
      <w:r w:rsidRPr="00A83781">
        <w:rPr>
          <w:bCs/>
          <w:spacing w:val="1"/>
          <w:sz w:val="28"/>
          <w:szCs w:val="28"/>
          <w:lang w:val="uk-UA"/>
        </w:rPr>
        <w:t>ланцюга</w:t>
      </w:r>
      <w:r w:rsidRPr="00A83781">
        <w:rPr>
          <w:bCs/>
          <w:color w:val="000000"/>
          <w:spacing w:val="1"/>
          <w:sz w:val="28"/>
          <w:szCs w:val="28"/>
          <w:lang w:val="uk-UA"/>
        </w:rPr>
        <w:t xml:space="preserve"> генератора, а отже, </w:t>
      </w:r>
      <w:r w:rsidRPr="00A83781">
        <w:rPr>
          <w:bCs/>
          <w:spacing w:val="1"/>
          <w:sz w:val="28"/>
          <w:szCs w:val="28"/>
          <w:lang w:val="uk-UA"/>
        </w:rPr>
        <w:t>і дія, що</w:t>
      </w:r>
      <w:r w:rsidRPr="00A83781">
        <w:rPr>
          <w:bCs/>
          <w:color w:val="000000"/>
          <w:sz w:val="28"/>
          <w:szCs w:val="28"/>
          <w:lang w:val="uk-UA"/>
        </w:rPr>
        <w:t xml:space="preserve"> розмагнічує</w:t>
      </w:r>
      <w:r w:rsidRPr="00A83781">
        <w:rPr>
          <w:bCs/>
          <w:sz w:val="28"/>
          <w:szCs w:val="28"/>
          <w:lang w:val="uk-UA"/>
        </w:rPr>
        <w:t>,</w:t>
      </w:r>
      <w:r w:rsidRPr="00A83781">
        <w:rPr>
          <w:bCs/>
          <w:color w:val="000000"/>
          <w:sz w:val="28"/>
          <w:szCs w:val="28"/>
          <w:lang w:val="uk-UA"/>
        </w:rPr>
        <w:t xml:space="preserve"> реакції</w:t>
      </w:r>
      <w:r w:rsidRPr="00A83781">
        <w:rPr>
          <w:bCs/>
          <w:sz w:val="28"/>
          <w:szCs w:val="28"/>
          <w:lang w:val="uk-UA"/>
        </w:rPr>
        <w:t xml:space="preserve"> якоря.</w:t>
      </w:r>
    </w:p>
    <w:p w:rsidR="00304DDB" w:rsidRPr="00A83781" w:rsidRDefault="00304DDB" w:rsidP="00304DDB">
      <w:pPr>
        <w:shd w:val="clear" w:color="auto" w:fill="FFFFFF"/>
        <w:ind w:firstLine="397"/>
        <w:jc w:val="both"/>
        <w:rPr>
          <w:bCs/>
          <w:spacing w:val="1"/>
          <w:sz w:val="28"/>
          <w:szCs w:val="28"/>
          <w:lang w:val="uk-UA"/>
        </w:rPr>
      </w:pPr>
    </w:p>
    <w:p w:rsidR="00304DDB" w:rsidRDefault="00304DDB" w:rsidP="00304DDB">
      <w:pPr>
        <w:shd w:val="clear" w:color="auto" w:fill="FFFFFF"/>
        <w:ind w:firstLine="397"/>
        <w:jc w:val="both"/>
        <w:rPr>
          <w:color w:val="000000"/>
          <w:sz w:val="28"/>
          <w:szCs w:val="28"/>
          <w:lang w:val="uk-UA"/>
        </w:rPr>
      </w:pPr>
      <w:r w:rsidRPr="00304DDB">
        <w:rPr>
          <w:b/>
          <w:i/>
          <w:color w:val="000000"/>
          <w:sz w:val="28"/>
          <w:szCs w:val="28"/>
          <w:lang w:val="uk-UA"/>
        </w:rPr>
        <w:t xml:space="preserve">4 </w:t>
      </w:r>
      <w:r w:rsidR="00F90CEB" w:rsidRPr="00304DDB">
        <w:rPr>
          <w:b/>
          <w:i/>
          <w:color w:val="000000"/>
          <w:sz w:val="28"/>
          <w:szCs w:val="28"/>
          <w:lang w:val="uk-UA"/>
        </w:rPr>
        <w:t>Зовнішня</w:t>
      </w:r>
      <w:r>
        <w:rPr>
          <w:b/>
          <w:i/>
          <w:color w:val="000000"/>
          <w:sz w:val="28"/>
          <w:szCs w:val="28"/>
          <w:lang w:val="uk-UA"/>
        </w:rPr>
        <w:t xml:space="preserve"> та регулювальна</w:t>
      </w:r>
      <w:r w:rsidR="00F90CEB" w:rsidRPr="00304DDB">
        <w:rPr>
          <w:b/>
          <w:i/>
          <w:color w:val="000000"/>
          <w:sz w:val="28"/>
          <w:szCs w:val="28"/>
          <w:lang w:val="uk-UA"/>
        </w:rPr>
        <w:t xml:space="preserve"> характеристика</w:t>
      </w:r>
      <w:r w:rsidR="00F90CEB" w:rsidRPr="00A83781">
        <w:rPr>
          <w:b/>
          <w:color w:val="000000"/>
          <w:sz w:val="28"/>
          <w:szCs w:val="28"/>
          <w:lang w:val="uk-UA"/>
        </w:rPr>
        <w:t xml:space="preserve"> </w:t>
      </w:r>
      <w:r w:rsidRPr="00304DDB">
        <w:rPr>
          <w:b/>
          <w:i/>
          <w:color w:val="000000"/>
          <w:spacing w:val="-1"/>
          <w:sz w:val="28"/>
          <w:szCs w:val="28"/>
          <w:lang w:val="uk-UA"/>
        </w:rPr>
        <w:t xml:space="preserve">генератора незалежного </w:t>
      </w:r>
      <w:r w:rsidRPr="00304DDB">
        <w:rPr>
          <w:b/>
          <w:i/>
          <w:spacing w:val="-1"/>
          <w:sz w:val="28"/>
          <w:szCs w:val="28"/>
          <w:lang w:val="uk-UA"/>
        </w:rPr>
        <w:t>збудження</w:t>
      </w:r>
    </w:p>
    <w:p w:rsidR="00F90CEB" w:rsidRPr="00A83781" w:rsidRDefault="00F90CEB" w:rsidP="00304DDB">
      <w:pPr>
        <w:shd w:val="clear" w:color="auto" w:fill="FFFFFF"/>
        <w:ind w:firstLine="397"/>
        <w:jc w:val="both"/>
        <w:rPr>
          <w:sz w:val="28"/>
          <w:szCs w:val="28"/>
          <w:lang w:val="uk-UA"/>
        </w:rPr>
      </w:pPr>
      <w:r w:rsidRPr="00A83781">
        <w:rPr>
          <w:bCs/>
          <w:color w:val="000000"/>
          <w:sz w:val="28"/>
          <w:szCs w:val="28"/>
          <w:lang w:val="uk-UA"/>
        </w:rPr>
        <w:t xml:space="preserve">Ця характеристика </w:t>
      </w:r>
      <w:r w:rsidRPr="00A83781">
        <w:rPr>
          <w:bCs/>
          <w:color w:val="000000"/>
          <w:spacing w:val="-1"/>
          <w:sz w:val="28"/>
          <w:szCs w:val="28"/>
          <w:lang w:val="uk-UA"/>
        </w:rPr>
        <w:t xml:space="preserve">являє собою залежність напруги </w:t>
      </w:r>
      <w:r w:rsidRPr="00A83781">
        <w:rPr>
          <w:bCs/>
          <w:color w:val="000000"/>
          <w:spacing w:val="-1"/>
          <w:position w:val="-6"/>
          <w:sz w:val="28"/>
          <w:szCs w:val="28"/>
          <w:lang w:val="uk-UA"/>
        </w:rPr>
        <w:object w:dxaOrig="260" w:dyaOrig="279">
          <v:shape id="_x0000_i1848" type="#_x0000_t75" style="width:13.1pt;height:14.4pt" o:ole="">
            <v:imagedata r:id="rId1413" o:title=""/>
          </v:shape>
          <o:OLEObject Type="Embed" ProgID="Equation.3" ShapeID="_x0000_i1848" DrawAspect="Content" ObjectID="_1446039769" r:id="rId1581"/>
        </w:object>
      </w:r>
      <w:r w:rsidRPr="00A83781">
        <w:rPr>
          <w:bCs/>
          <w:color w:val="000000"/>
          <w:spacing w:val="-1"/>
          <w:sz w:val="28"/>
          <w:szCs w:val="28"/>
          <w:lang w:val="uk-UA"/>
        </w:rPr>
        <w:t>на</w:t>
      </w:r>
      <w:r w:rsidRPr="00A83781">
        <w:rPr>
          <w:bCs/>
          <w:i/>
          <w:iCs/>
          <w:color w:val="000000"/>
          <w:spacing w:val="-1"/>
          <w:sz w:val="28"/>
          <w:szCs w:val="28"/>
          <w:lang w:val="uk-UA"/>
        </w:rPr>
        <w:t xml:space="preserve"> </w:t>
      </w:r>
      <w:r w:rsidRPr="00A83781">
        <w:rPr>
          <w:bCs/>
          <w:spacing w:val="-1"/>
          <w:sz w:val="28"/>
          <w:szCs w:val="28"/>
          <w:lang w:val="uk-UA"/>
        </w:rPr>
        <w:t>виводах</w:t>
      </w:r>
      <w:r w:rsidRPr="00A83781">
        <w:rPr>
          <w:bCs/>
          <w:color w:val="000000"/>
          <w:spacing w:val="-1"/>
          <w:sz w:val="28"/>
          <w:szCs w:val="28"/>
          <w:lang w:val="uk-UA"/>
        </w:rPr>
        <w:t xml:space="preserve"> генератора</w:t>
      </w:r>
      <w:r w:rsidRPr="00A83781">
        <w:rPr>
          <w:bCs/>
          <w:color w:val="000000"/>
          <w:spacing w:val="1"/>
          <w:sz w:val="28"/>
          <w:szCs w:val="28"/>
          <w:lang w:val="uk-UA"/>
        </w:rPr>
        <w:t xml:space="preserve"> від </w:t>
      </w:r>
      <w:r w:rsidRPr="00A83781">
        <w:rPr>
          <w:bCs/>
          <w:spacing w:val="1"/>
          <w:sz w:val="28"/>
          <w:szCs w:val="28"/>
          <w:lang w:val="uk-UA"/>
        </w:rPr>
        <w:t>струму</w:t>
      </w:r>
      <w:r w:rsidRPr="00A83781">
        <w:rPr>
          <w:bCs/>
          <w:color w:val="000000"/>
          <w:spacing w:val="1"/>
          <w:sz w:val="28"/>
          <w:szCs w:val="28"/>
          <w:lang w:val="uk-UA"/>
        </w:rPr>
        <w:t xml:space="preserve"> навантаження </w:t>
      </w:r>
      <w:r>
        <w:rPr>
          <w:bCs/>
          <w:noProof/>
          <w:color w:val="000000"/>
          <w:spacing w:val="1"/>
          <w:position w:val="-4"/>
          <w:sz w:val="28"/>
          <w:szCs w:val="28"/>
        </w:rPr>
        <w:drawing>
          <wp:inline distT="0" distB="0" distL="0" distR="0">
            <wp:extent cx="125095" cy="164465"/>
            <wp:effectExtent l="19050" t="0" r="8255" b="0"/>
            <wp:docPr id="3383" name="Рисунок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pic:cNvPicPr>
                      <a:picLocks noChangeAspect="1" noChangeArrowheads="1"/>
                    </pic:cNvPicPr>
                  </pic:nvPicPr>
                  <pic:blipFill>
                    <a:blip r:embed="rId1582"/>
                    <a:srcRect/>
                    <a:stretch>
                      <a:fillRect/>
                    </a:stretch>
                  </pic:blipFill>
                  <pic:spPr bwMode="auto">
                    <a:xfrm>
                      <a:off x="0" y="0"/>
                      <a:ext cx="125095" cy="164465"/>
                    </a:xfrm>
                    <a:prstGeom prst="rect">
                      <a:avLst/>
                    </a:prstGeom>
                    <a:noFill/>
                    <a:ln w="9525">
                      <a:noFill/>
                      <a:miter lim="800000"/>
                      <a:headEnd/>
                      <a:tailEnd/>
                    </a:ln>
                  </pic:spPr>
                </pic:pic>
              </a:graphicData>
            </a:graphic>
          </wp:inline>
        </w:drawing>
      </w:r>
      <w:r w:rsidRPr="00A83781">
        <w:rPr>
          <w:bCs/>
          <w:color w:val="000000"/>
          <w:spacing w:val="1"/>
          <w:sz w:val="28"/>
          <w:szCs w:val="28"/>
          <w:lang w:val="uk-UA"/>
        </w:rPr>
        <w:t xml:space="preserve">. При знятті даних для побудови </w:t>
      </w:r>
      <w:r w:rsidRPr="00A83781">
        <w:rPr>
          <w:bCs/>
          <w:color w:val="000000"/>
          <w:spacing w:val="1"/>
          <w:sz w:val="28"/>
          <w:szCs w:val="28"/>
          <w:lang w:val="uk-UA"/>
        </w:rPr>
        <w:lastRenderedPageBreak/>
        <w:t xml:space="preserve">зовнішньої характеристики генератор </w:t>
      </w:r>
      <w:r w:rsidRPr="00A83781">
        <w:rPr>
          <w:bCs/>
          <w:spacing w:val="1"/>
          <w:sz w:val="28"/>
          <w:szCs w:val="28"/>
          <w:lang w:val="uk-UA"/>
        </w:rPr>
        <w:t>приводять</w:t>
      </w:r>
      <w:r w:rsidRPr="00A83781">
        <w:rPr>
          <w:bCs/>
          <w:color w:val="000000"/>
          <w:spacing w:val="1"/>
          <w:sz w:val="28"/>
          <w:szCs w:val="28"/>
          <w:lang w:val="uk-UA"/>
        </w:rPr>
        <w:t xml:space="preserve"> в обертання </w:t>
      </w:r>
      <w:r w:rsidRPr="00A83781">
        <w:rPr>
          <w:bCs/>
          <w:spacing w:val="1"/>
          <w:sz w:val="28"/>
          <w:szCs w:val="28"/>
          <w:lang w:val="uk-UA"/>
        </w:rPr>
        <w:t>з</w:t>
      </w:r>
      <w:r w:rsidRPr="00A83781">
        <w:rPr>
          <w:bCs/>
          <w:color w:val="000000"/>
          <w:spacing w:val="1"/>
          <w:sz w:val="28"/>
          <w:szCs w:val="28"/>
          <w:lang w:val="uk-UA"/>
        </w:rPr>
        <w:t xml:space="preserve"> номінальною</w:t>
      </w:r>
      <w:r w:rsidRPr="00A83781">
        <w:rPr>
          <w:bCs/>
          <w:color w:val="000000"/>
          <w:spacing w:val="3"/>
          <w:sz w:val="28"/>
          <w:szCs w:val="28"/>
          <w:lang w:val="uk-UA"/>
        </w:rPr>
        <w:t xml:space="preserve"> швидкістю й навантажують </w:t>
      </w:r>
      <w:r w:rsidRPr="00A83781">
        <w:rPr>
          <w:bCs/>
          <w:spacing w:val="3"/>
          <w:sz w:val="28"/>
          <w:szCs w:val="28"/>
          <w:lang w:val="uk-UA"/>
        </w:rPr>
        <w:t>його</w:t>
      </w:r>
      <w:r w:rsidRPr="00A83781">
        <w:rPr>
          <w:bCs/>
          <w:color w:val="000000"/>
          <w:spacing w:val="3"/>
          <w:sz w:val="28"/>
          <w:szCs w:val="28"/>
          <w:lang w:val="uk-UA"/>
        </w:rPr>
        <w:t xml:space="preserve"> до номінального </w:t>
      </w:r>
      <w:r w:rsidRPr="00A83781">
        <w:rPr>
          <w:bCs/>
          <w:spacing w:val="3"/>
          <w:sz w:val="28"/>
          <w:szCs w:val="28"/>
          <w:lang w:val="uk-UA"/>
        </w:rPr>
        <w:t>струму</w:t>
      </w:r>
      <w:r w:rsidRPr="00A83781">
        <w:rPr>
          <w:bCs/>
          <w:color w:val="000000"/>
          <w:spacing w:val="3"/>
          <w:sz w:val="28"/>
          <w:szCs w:val="28"/>
          <w:lang w:val="uk-UA"/>
        </w:rPr>
        <w:t xml:space="preserve"> при </w:t>
      </w:r>
      <w:r w:rsidRPr="00A83781">
        <w:rPr>
          <w:bCs/>
          <w:color w:val="000000"/>
          <w:spacing w:val="1"/>
          <w:sz w:val="28"/>
          <w:szCs w:val="28"/>
          <w:lang w:val="uk-UA"/>
        </w:rPr>
        <w:t xml:space="preserve">номінальній напрузі. Потім, поступово зменшуючи навантаження </w:t>
      </w:r>
      <w:r w:rsidRPr="00A83781">
        <w:rPr>
          <w:bCs/>
          <w:color w:val="000000"/>
          <w:spacing w:val="2"/>
          <w:sz w:val="28"/>
          <w:szCs w:val="28"/>
          <w:lang w:val="uk-UA"/>
        </w:rPr>
        <w:t xml:space="preserve">аж до </w:t>
      </w:r>
      <w:r w:rsidRPr="00A83781">
        <w:rPr>
          <w:bCs/>
          <w:spacing w:val="2"/>
          <w:sz w:val="28"/>
          <w:szCs w:val="28"/>
          <w:lang w:val="uk-UA"/>
        </w:rPr>
        <w:t>х.х.</w:t>
      </w:r>
      <w:r w:rsidRPr="00A83781">
        <w:rPr>
          <w:bCs/>
          <w:color w:val="000000"/>
          <w:spacing w:val="2"/>
          <w:sz w:val="28"/>
          <w:szCs w:val="28"/>
          <w:lang w:val="uk-UA"/>
        </w:rPr>
        <w:t xml:space="preserve"> (</w:t>
      </w:r>
      <w:r w:rsidRPr="00A83781">
        <w:rPr>
          <w:bCs/>
          <w:color w:val="000000"/>
          <w:spacing w:val="1"/>
          <w:position w:val="-4"/>
          <w:sz w:val="28"/>
          <w:szCs w:val="28"/>
          <w:lang w:val="uk-UA"/>
        </w:rPr>
        <w:object w:dxaOrig="200" w:dyaOrig="260">
          <v:shape id="_x0000_i1849" type="#_x0000_t75" style="width:9.8pt;height:13.1pt" o:ole="">
            <v:imagedata r:id="rId715" o:title=""/>
          </v:shape>
          <o:OLEObject Type="Embed" ProgID="Equation.3" ShapeID="_x0000_i1849" DrawAspect="Content" ObjectID="_1446039770" r:id="rId1583"/>
        </w:object>
      </w:r>
      <w:r w:rsidRPr="00A83781">
        <w:rPr>
          <w:bCs/>
          <w:spacing w:val="1"/>
          <w:sz w:val="28"/>
          <w:szCs w:val="28"/>
          <w:lang w:val="uk-UA"/>
        </w:rPr>
        <w:t xml:space="preserve"> </w:t>
      </w:r>
      <w:r w:rsidRPr="00A83781">
        <w:rPr>
          <w:bCs/>
          <w:color w:val="000000"/>
          <w:spacing w:val="2"/>
          <w:sz w:val="28"/>
          <w:szCs w:val="28"/>
          <w:lang w:val="uk-UA"/>
        </w:rPr>
        <w:t xml:space="preserve">= 0), </w:t>
      </w:r>
      <w:r w:rsidRPr="00A83781">
        <w:rPr>
          <w:bCs/>
          <w:spacing w:val="2"/>
          <w:sz w:val="28"/>
          <w:szCs w:val="28"/>
          <w:lang w:val="uk-UA"/>
        </w:rPr>
        <w:t>знімають</w:t>
      </w:r>
      <w:r w:rsidRPr="00A83781">
        <w:rPr>
          <w:bCs/>
          <w:color w:val="000000"/>
          <w:spacing w:val="2"/>
          <w:sz w:val="28"/>
          <w:szCs w:val="28"/>
          <w:lang w:val="uk-UA"/>
        </w:rPr>
        <w:t xml:space="preserve"> показання </w:t>
      </w:r>
      <w:r w:rsidRPr="00A83781">
        <w:rPr>
          <w:bCs/>
          <w:spacing w:val="2"/>
          <w:sz w:val="28"/>
          <w:szCs w:val="28"/>
          <w:lang w:val="uk-UA"/>
        </w:rPr>
        <w:t>приладів</w:t>
      </w:r>
      <w:r w:rsidRPr="00A83781">
        <w:rPr>
          <w:bCs/>
          <w:color w:val="000000"/>
          <w:spacing w:val="2"/>
          <w:sz w:val="28"/>
          <w:szCs w:val="28"/>
          <w:lang w:val="uk-UA"/>
        </w:rPr>
        <w:t>. Опір</w:t>
      </w:r>
      <w:r w:rsidRPr="00A83781">
        <w:rPr>
          <w:bCs/>
          <w:color w:val="000000"/>
          <w:spacing w:val="-1"/>
          <w:sz w:val="28"/>
          <w:szCs w:val="28"/>
          <w:lang w:val="uk-UA"/>
        </w:rPr>
        <w:t xml:space="preserve"> ланцюга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color w:val="000000"/>
          <w:spacing w:val="-1"/>
          <w:position w:val="-10"/>
          <w:sz w:val="28"/>
          <w:szCs w:val="28"/>
          <w:lang w:val="uk-UA"/>
        </w:rPr>
        <w:object w:dxaOrig="260" w:dyaOrig="340">
          <v:shape id="_x0000_i1850" type="#_x0000_t75" style="width:13.1pt;height:17pt" o:ole="">
            <v:imagedata r:id="rId1584" o:title=""/>
          </v:shape>
          <o:OLEObject Type="Embed" ProgID="Equation.3" ShapeID="_x0000_i1850" DrawAspect="Content" ObjectID="_1446039771" r:id="rId1585"/>
        </w:object>
      </w:r>
      <w:r w:rsidRPr="00A83781">
        <w:rPr>
          <w:bCs/>
          <w:i/>
          <w:iCs/>
          <w:color w:val="000000"/>
          <w:spacing w:val="-1"/>
          <w:sz w:val="28"/>
          <w:szCs w:val="28"/>
          <w:lang w:val="uk-UA"/>
        </w:rPr>
        <w:t xml:space="preserve"> </w:t>
      </w:r>
      <w:r w:rsidRPr="00A83781">
        <w:rPr>
          <w:bCs/>
          <w:color w:val="000000"/>
          <w:spacing w:val="-1"/>
          <w:sz w:val="28"/>
          <w:szCs w:val="28"/>
          <w:lang w:val="uk-UA"/>
        </w:rPr>
        <w:t xml:space="preserve">й частоту обертання </w:t>
      </w:r>
      <w:r w:rsidRPr="00A83781">
        <w:rPr>
          <w:bCs/>
          <w:spacing w:val="-1"/>
          <w:sz w:val="28"/>
          <w:szCs w:val="28"/>
          <w:lang w:val="uk-UA"/>
        </w:rPr>
        <w:t>протягом досвіду</w:t>
      </w:r>
      <w:r w:rsidRPr="00A83781">
        <w:rPr>
          <w:bCs/>
          <w:color w:val="000000"/>
          <w:spacing w:val="-1"/>
          <w:sz w:val="28"/>
          <w:szCs w:val="28"/>
          <w:lang w:val="uk-UA"/>
        </w:rPr>
        <w:t xml:space="preserve"> підтримують</w:t>
      </w:r>
      <w:r w:rsidRPr="00A83781">
        <w:rPr>
          <w:bCs/>
          <w:color w:val="000000"/>
          <w:sz w:val="28"/>
          <w:szCs w:val="28"/>
          <w:lang w:val="uk-UA"/>
        </w:rPr>
        <w:t xml:space="preserve"> незмінними.</w:t>
      </w:r>
    </w:p>
    <w:p w:rsidR="00F90CEB" w:rsidRPr="00A83781" w:rsidRDefault="00F90CEB" w:rsidP="00304DDB">
      <w:pPr>
        <w:shd w:val="clear" w:color="auto" w:fill="FFFFFF"/>
        <w:ind w:firstLine="397"/>
        <w:jc w:val="both"/>
        <w:rPr>
          <w:bCs/>
          <w:i/>
          <w:iCs/>
          <w:color w:val="000000"/>
          <w:spacing w:val="-5"/>
          <w:sz w:val="28"/>
          <w:szCs w:val="28"/>
          <w:lang w:val="uk-UA"/>
        </w:rPr>
      </w:pPr>
      <w:r w:rsidRPr="00A83781">
        <w:rPr>
          <w:bCs/>
          <w:color w:val="000000"/>
          <w:spacing w:val="2"/>
          <w:sz w:val="28"/>
          <w:szCs w:val="28"/>
          <w:lang w:val="uk-UA"/>
        </w:rPr>
        <w:t xml:space="preserve">На мал. 28.4, </w:t>
      </w:r>
      <w:r w:rsidRPr="00A83781">
        <w:rPr>
          <w:bCs/>
          <w:i/>
          <w:iCs/>
          <w:color w:val="000000"/>
          <w:spacing w:val="2"/>
          <w:sz w:val="28"/>
          <w:szCs w:val="28"/>
          <w:lang w:val="uk-UA"/>
        </w:rPr>
        <w:t xml:space="preserve">а </w:t>
      </w:r>
      <w:r w:rsidRPr="00A83781">
        <w:rPr>
          <w:bCs/>
          <w:color w:val="000000"/>
          <w:spacing w:val="2"/>
          <w:sz w:val="28"/>
          <w:szCs w:val="28"/>
          <w:lang w:val="uk-UA"/>
        </w:rPr>
        <w:t>представлена зовнішня характеристика генератора</w:t>
      </w:r>
      <w:r w:rsidRPr="00A83781">
        <w:rPr>
          <w:bCs/>
          <w:color w:val="000000"/>
          <w:sz w:val="28"/>
          <w:szCs w:val="28"/>
          <w:lang w:val="uk-UA"/>
        </w:rPr>
        <w:t xml:space="preserve"> незалежного </w:t>
      </w:r>
      <w:r w:rsidRPr="00A83781">
        <w:rPr>
          <w:bCs/>
          <w:sz w:val="28"/>
          <w:szCs w:val="28"/>
          <w:lang w:val="uk-UA"/>
        </w:rPr>
        <w:t>порушення</w:t>
      </w:r>
      <w:r w:rsidRPr="00A83781">
        <w:rPr>
          <w:bCs/>
          <w:color w:val="000000"/>
          <w:sz w:val="28"/>
          <w:szCs w:val="28"/>
          <w:lang w:val="uk-UA"/>
        </w:rPr>
        <w:t xml:space="preserve">, з якої видно, що при збільшенні </w:t>
      </w:r>
      <w:r w:rsidRPr="00A83781">
        <w:rPr>
          <w:bCs/>
          <w:sz w:val="28"/>
          <w:szCs w:val="28"/>
          <w:lang w:val="uk-UA"/>
        </w:rPr>
        <w:t>струму</w:t>
      </w:r>
      <w:r w:rsidRPr="00A83781">
        <w:rPr>
          <w:bCs/>
          <w:color w:val="000000"/>
          <w:sz w:val="28"/>
          <w:szCs w:val="28"/>
          <w:lang w:val="uk-UA"/>
        </w:rPr>
        <w:t xml:space="preserve"> навантаження </w:t>
      </w:r>
      <w:r w:rsidRPr="00A83781">
        <w:rPr>
          <w:bCs/>
          <w:color w:val="000000"/>
          <w:spacing w:val="1"/>
          <w:position w:val="-4"/>
          <w:sz w:val="28"/>
          <w:szCs w:val="28"/>
          <w:lang w:val="uk-UA"/>
        </w:rPr>
        <w:object w:dxaOrig="200" w:dyaOrig="260">
          <v:shape id="_x0000_i1851" type="#_x0000_t75" style="width:9.8pt;height:13.1pt" o:ole="">
            <v:imagedata r:id="rId715" o:title=""/>
          </v:shape>
          <o:OLEObject Type="Embed" ProgID="Equation.3" ShapeID="_x0000_i1851" DrawAspect="Content" ObjectID="_1446039772" r:id="rId1586"/>
        </w:object>
      </w:r>
      <w:r w:rsidRPr="00A83781">
        <w:rPr>
          <w:bCs/>
          <w:color w:val="000000"/>
          <w:sz w:val="28"/>
          <w:szCs w:val="28"/>
          <w:lang w:val="uk-UA"/>
        </w:rPr>
        <w:t xml:space="preserve"> </w:t>
      </w:r>
      <w:r w:rsidRPr="00A83781">
        <w:rPr>
          <w:bCs/>
          <w:sz w:val="28"/>
          <w:szCs w:val="28"/>
          <w:lang w:val="uk-UA"/>
        </w:rPr>
        <w:t>напруга</w:t>
      </w:r>
      <w:r w:rsidRPr="00A83781">
        <w:rPr>
          <w:bCs/>
          <w:color w:val="000000"/>
          <w:sz w:val="28"/>
          <w:szCs w:val="28"/>
          <w:lang w:val="uk-UA"/>
        </w:rPr>
        <w:t xml:space="preserve"> на </w:t>
      </w:r>
      <w:r w:rsidRPr="00A83781">
        <w:rPr>
          <w:bCs/>
          <w:sz w:val="28"/>
          <w:szCs w:val="28"/>
          <w:lang w:val="uk-UA"/>
        </w:rPr>
        <w:t>виводах</w:t>
      </w:r>
      <w:r w:rsidRPr="00A83781">
        <w:rPr>
          <w:bCs/>
          <w:color w:val="000000"/>
          <w:sz w:val="28"/>
          <w:szCs w:val="28"/>
          <w:lang w:val="uk-UA"/>
        </w:rPr>
        <w:t xml:space="preserve"> генератора знижується; це </w:t>
      </w:r>
      <w:r w:rsidRPr="00A83781">
        <w:rPr>
          <w:bCs/>
          <w:sz w:val="28"/>
          <w:szCs w:val="28"/>
          <w:lang w:val="uk-UA"/>
        </w:rPr>
        <w:t>порозумівається впливом, що</w:t>
      </w:r>
      <w:r w:rsidRPr="00A83781">
        <w:rPr>
          <w:bCs/>
          <w:color w:val="000000"/>
          <w:sz w:val="28"/>
          <w:szCs w:val="28"/>
          <w:lang w:val="uk-UA"/>
        </w:rPr>
        <w:t xml:space="preserve"> розмагнічує</w:t>
      </w:r>
      <w:r w:rsidRPr="00A83781">
        <w:rPr>
          <w:bCs/>
          <w:sz w:val="28"/>
          <w:szCs w:val="28"/>
          <w:lang w:val="uk-UA"/>
        </w:rPr>
        <w:t>,</w:t>
      </w:r>
      <w:r w:rsidRPr="00A83781">
        <w:rPr>
          <w:bCs/>
          <w:color w:val="000000"/>
          <w:sz w:val="28"/>
          <w:szCs w:val="28"/>
          <w:lang w:val="uk-UA"/>
        </w:rPr>
        <w:t xml:space="preserve"> реакції </w:t>
      </w:r>
      <w:r w:rsidRPr="00A83781">
        <w:rPr>
          <w:bCs/>
          <w:sz w:val="28"/>
          <w:szCs w:val="28"/>
          <w:lang w:val="uk-UA"/>
        </w:rPr>
        <w:t>якоря</w:t>
      </w:r>
      <w:r w:rsidRPr="00A83781">
        <w:rPr>
          <w:bCs/>
          <w:color w:val="000000"/>
          <w:sz w:val="28"/>
          <w:szCs w:val="28"/>
          <w:lang w:val="uk-UA"/>
        </w:rPr>
        <w:t xml:space="preserve"> й спаданням напруги в </w:t>
      </w:r>
      <w:r w:rsidRPr="00A83781">
        <w:rPr>
          <w:bCs/>
          <w:sz w:val="28"/>
          <w:szCs w:val="28"/>
          <w:lang w:val="uk-UA"/>
        </w:rPr>
        <w:t xml:space="preserve">ланцюзі </w:t>
      </w:r>
      <w:r w:rsidRPr="00A83781">
        <w:rPr>
          <w:bCs/>
          <w:color w:val="000000"/>
          <w:sz w:val="28"/>
          <w:szCs w:val="28"/>
          <w:lang w:val="uk-UA"/>
        </w:rPr>
        <w:t>якоря. Нахил зовнішньої характеристики</w:t>
      </w:r>
      <w:r w:rsidRPr="00A83781">
        <w:rPr>
          <w:bCs/>
          <w:color w:val="000000"/>
          <w:spacing w:val="3"/>
          <w:sz w:val="28"/>
          <w:szCs w:val="28"/>
          <w:lang w:val="uk-UA"/>
        </w:rPr>
        <w:t xml:space="preserve"> до осі абсцис (</w:t>
      </w:r>
      <w:r w:rsidRPr="00A83781">
        <w:rPr>
          <w:bCs/>
          <w:spacing w:val="3"/>
          <w:sz w:val="28"/>
          <w:szCs w:val="28"/>
          <w:lang w:val="uk-UA"/>
        </w:rPr>
        <w:t>твердість</w:t>
      </w:r>
      <w:r w:rsidRPr="00A83781">
        <w:rPr>
          <w:bCs/>
          <w:color w:val="000000"/>
          <w:spacing w:val="3"/>
          <w:sz w:val="28"/>
          <w:szCs w:val="28"/>
          <w:lang w:val="uk-UA"/>
        </w:rPr>
        <w:t xml:space="preserve"> зовнішньої характеристики) оцінюється</w:t>
      </w:r>
      <w:r w:rsidRPr="00A83781">
        <w:rPr>
          <w:bCs/>
          <w:color w:val="000000"/>
          <w:spacing w:val="1"/>
          <w:sz w:val="28"/>
          <w:szCs w:val="28"/>
          <w:lang w:val="uk-UA"/>
        </w:rPr>
        <w:t xml:space="preserve">  </w:t>
      </w:r>
      <w:r w:rsidRPr="00A83781">
        <w:rPr>
          <w:bCs/>
          <w:i/>
          <w:iCs/>
          <w:color w:val="000000"/>
          <w:spacing w:val="1"/>
          <w:sz w:val="28"/>
          <w:szCs w:val="28"/>
          <w:lang w:val="uk-UA"/>
        </w:rPr>
        <w:t xml:space="preserve">номінальною  зміною напруги генератора при </w:t>
      </w:r>
      <w:r w:rsidRPr="00A83781">
        <w:rPr>
          <w:bCs/>
          <w:i/>
          <w:iCs/>
          <w:color w:val="000000"/>
          <w:spacing w:val="-5"/>
          <w:sz w:val="28"/>
          <w:szCs w:val="28"/>
          <w:lang w:val="uk-UA"/>
        </w:rPr>
        <w:t>скиданні навантаження:</w:t>
      </w:r>
    </w:p>
    <w:p w:rsidR="00F90CEB" w:rsidRPr="00A83781" w:rsidRDefault="00F90CEB" w:rsidP="00304DDB">
      <w:pPr>
        <w:shd w:val="clear" w:color="auto" w:fill="FFFFFF"/>
        <w:ind w:firstLine="397"/>
        <w:jc w:val="both"/>
        <w:rPr>
          <w:bCs/>
          <w:color w:val="000000"/>
          <w:spacing w:val="-2"/>
          <w:sz w:val="28"/>
          <w:szCs w:val="28"/>
          <w:lang w:val="uk-UA"/>
        </w:rPr>
      </w:pPr>
      <w:r w:rsidRPr="00A83781">
        <w:rPr>
          <w:sz w:val="28"/>
          <w:szCs w:val="28"/>
          <w:lang w:val="uk-UA"/>
        </w:rPr>
        <w:t xml:space="preserve">                                         </w:t>
      </w:r>
      <w:r w:rsidRPr="00A83781">
        <w:rPr>
          <w:position w:val="-30"/>
          <w:sz w:val="28"/>
          <w:szCs w:val="28"/>
          <w:lang w:val="uk-UA"/>
        </w:rPr>
        <w:object w:dxaOrig="2600" w:dyaOrig="700">
          <v:shape id="_x0000_i1852" type="#_x0000_t75" style="width:129.6pt;height:34.7pt" o:ole="">
            <v:imagedata r:id="rId1587" o:title=""/>
          </v:shape>
          <o:OLEObject Type="Embed" ProgID="Equation.3" ShapeID="_x0000_i1852" DrawAspect="Content" ObjectID="_1446039773" r:id="rId1588"/>
        </w:object>
      </w:r>
      <w:r w:rsidRPr="00A83781">
        <w:rPr>
          <w:sz w:val="28"/>
          <w:szCs w:val="28"/>
          <w:lang w:val="uk-UA"/>
        </w:rPr>
        <w:t xml:space="preserve">.                            </w:t>
      </w:r>
      <w:r w:rsidRPr="00A83781">
        <w:rPr>
          <w:bCs/>
          <w:color w:val="000000"/>
          <w:spacing w:val="-2"/>
          <w:sz w:val="28"/>
          <w:szCs w:val="28"/>
          <w:lang w:val="uk-UA"/>
        </w:rPr>
        <w:t>(28.9)</w:t>
      </w:r>
    </w:p>
    <w:p w:rsidR="00304DDB" w:rsidRPr="00304DDB" w:rsidRDefault="00F90CEB" w:rsidP="00304DDB">
      <w:pPr>
        <w:shd w:val="clear" w:color="auto" w:fill="FFFFFF"/>
        <w:ind w:firstLine="397"/>
        <w:jc w:val="both"/>
        <w:rPr>
          <w:sz w:val="28"/>
          <w:szCs w:val="28"/>
          <w:lang w:val="uk-UA"/>
        </w:rPr>
      </w:pPr>
      <w:r w:rsidRPr="00A83781">
        <w:rPr>
          <w:bCs/>
          <w:color w:val="000000"/>
          <w:spacing w:val="3"/>
          <w:sz w:val="28"/>
          <w:szCs w:val="28"/>
          <w:lang w:val="uk-UA"/>
        </w:rPr>
        <w:t xml:space="preserve">Звичайно для генератора незалежного </w:t>
      </w:r>
      <w:r w:rsidRPr="00A83781">
        <w:rPr>
          <w:bCs/>
          <w:spacing w:val="3"/>
          <w:sz w:val="28"/>
          <w:szCs w:val="28"/>
          <w:lang w:val="uk-UA"/>
        </w:rPr>
        <w:t>порушення</w:t>
      </w:r>
      <w:r w:rsidRPr="00A83781">
        <w:rPr>
          <w:bCs/>
          <w:color w:val="000000"/>
          <w:spacing w:val="3"/>
          <w:sz w:val="28"/>
          <w:szCs w:val="28"/>
          <w:lang w:val="uk-UA"/>
        </w:rPr>
        <w:t xml:space="preserve"> </w:t>
      </w:r>
      <w:r w:rsidRPr="00A83781">
        <w:rPr>
          <w:bCs/>
          <w:color w:val="000000"/>
          <w:spacing w:val="3"/>
          <w:position w:val="-12"/>
          <w:sz w:val="28"/>
          <w:szCs w:val="28"/>
          <w:lang w:val="uk-UA"/>
        </w:rPr>
        <w:object w:dxaOrig="1700" w:dyaOrig="360">
          <v:shape id="_x0000_i1853" type="#_x0000_t75" style="width:85.1pt;height:17.65pt" o:ole="">
            <v:imagedata r:id="rId1589" o:title=""/>
          </v:shape>
          <o:OLEObject Type="Embed" ProgID="Equation.3" ShapeID="_x0000_i1853" DrawAspect="Content" ObjectID="_1446039774" r:id="rId1590"/>
        </w:object>
      </w:r>
      <w:r w:rsidRPr="00A83781">
        <w:rPr>
          <w:bCs/>
          <w:color w:val="000000"/>
          <w:spacing w:val="-8"/>
          <w:sz w:val="28"/>
          <w:szCs w:val="28"/>
          <w:lang w:val="uk-UA"/>
        </w:rPr>
        <w:t>.</w:t>
      </w:r>
    </w:p>
    <w:p w:rsidR="00F90CEB" w:rsidRPr="00304DDB" w:rsidRDefault="00F90CEB" w:rsidP="00304DDB">
      <w:pPr>
        <w:shd w:val="clear" w:color="auto" w:fill="FFFFFF"/>
        <w:ind w:firstLine="397"/>
        <w:jc w:val="both"/>
        <w:rPr>
          <w:color w:val="000000"/>
          <w:spacing w:val="2"/>
          <w:sz w:val="28"/>
          <w:szCs w:val="28"/>
          <w:lang w:val="uk-UA"/>
        </w:rPr>
      </w:pPr>
      <w:r w:rsidRPr="00304DDB">
        <w:rPr>
          <w:b/>
          <w:color w:val="000000"/>
          <w:spacing w:val="2"/>
          <w:sz w:val="28"/>
          <w:szCs w:val="28"/>
          <w:lang w:val="uk-UA"/>
        </w:rPr>
        <w:t>Регулювальна характеристика</w:t>
      </w:r>
      <w:r w:rsidR="00304DDB">
        <w:rPr>
          <w:color w:val="000000"/>
          <w:spacing w:val="2"/>
          <w:sz w:val="28"/>
          <w:szCs w:val="28"/>
          <w:lang w:val="uk-UA"/>
        </w:rPr>
        <w:t xml:space="preserve">. </w:t>
      </w:r>
      <w:r w:rsidRPr="00A83781">
        <w:rPr>
          <w:bCs/>
          <w:color w:val="000000"/>
          <w:spacing w:val="2"/>
          <w:sz w:val="28"/>
          <w:szCs w:val="28"/>
          <w:lang w:val="uk-UA"/>
        </w:rPr>
        <w:t>Характеристика</w:t>
      </w:r>
      <w:r w:rsidRPr="00A83781">
        <w:rPr>
          <w:bCs/>
          <w:color w:val="000000"/>
          <w:sz w:val="28"/>
          <w:szCs w:val="28"/>
          <w:lang w:val="uk-UA"/>
        </w:rPr>
        <w:t xml:space="preserve"> </w:t>
      </w:r>
      <w:r w:rsidRPr="00A83781">
        <w:rPr>
          <w:bCs/>
          <w:color w:val="000000"/>
          <w:position w:val="-10"/>
          <w:sz w:val="28"/>
          <w:szCs w:val="28"/>
          <w:lang w:val="uk-UA"/>
        </w:rPr>
        <w:object w:dxaOrig="1020" w:dyaOrig="340">
          <v:shape id="_x0000_i1854" type="#_x0000_t75" style="width:50.4pt;height:17pt" o:ole="">
            <v:imagedata r:id="rId1591" o:title=""/>
          </v:shape>
          <o:OLEObject Type="Embed" ProgID="Equation.3" ShapeID="_x0000_i1854" DrawAspect="Content" ObjectID="_1446039775" r:id="rId1592"/>
        </w:object>
      </w:r>
      <w:r w:rsidRPr="00A83781">
        <w:rPr>
          <w:bCs/>
          <w:color w:val="000000"/>
          <w:sz w:val="28"/>
          <w:szCs w:val="28"/>
          <w:lang w:val="uk-UA"/>
        </w:rPr>
        <w:t xml:space="preserve"> показує, як варто </w:t>
      </w:r>
      <w:r w:rsidRPr="00A83781">
        <w:rPr>
          <w:bCs/>
          <w:sz w:val="28"/>
          <w:szCs w:val="28"/>
          <w:lang w:val="uk-UA"/>
        </w:rPr>
        <w:t>міняти</w:t>
      </w:r>
      <w:r w:rsidRPr="00A83781">
        <w:rPr>
          <w:bCs/>
          <w:color w:val="000000"/>
          <w:sz w:val="28"/>
          <w:szCs w:val="28"/>
          <w:lang w:val="uk-UA"/>
        </w:rPr>
        <w:t xml:space="preserve"> </w:t>
      </w:r>
      <w:r w:rsidRPr="00A83781">
        <w:rPr>
          <w:bCs/>
          <w:sz w:val="28"/>
          <w:szCs w:val="28"/>
          <w:lang w:val="uk-UA"/>
        </w:rPr>
        <w:t>струм</w:t>
      </w:r>
      <w:r w:rsidRPr="00A83781">
        <w:rPr>
          <w:bCs/>
          <w:color w:val="000000"/>
          <w:sz w:val="28"/>
          <w:szCs w:val="28"/>
          <w:lang w:val="uk-UA"/>
        </w:rPr>
        <w:t xml:space="preserve"> у </w:t>
      </w:r>
      <w:r w:rsidRPr="00A83781">
        <w:rPr>
          <w:bCs/>
          <w:sz w:val="28"/>
          <w:szCs w:val="28"/>
          <w:lang w:val="uk-UA"/>
        </w:rPr>
        <w:t>ланцюзі</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щоб при змінах навантаження генератора </w:t>
      </w:r>
      <w:r w:rsidRPr="00A83781">
        <w:rPr>
          <w:bCs/>
          <w:sz w:val="28"/>
          <w:szCs w:val="28"/>
          <w:lang w:val="uk-UA"/>
        </w:rPr>
        <w:t>напруга</w:t>
      </w:r>
      <w:r w:rsidRPr="00A83781">
        <w:rPr>
          <w:bCs/>
          <w:color w:val="000000"/>
          <w:sz w:val="28"/>
          <w:szCs w:val="28"/>
          <w:lang w:val="uk-UA"/>
        </w:rPr>
        <w:t xml:space="preserve"> на його </w:t>
      </w:r>
      <w:r w:rsidRPr="00A83781">
        <w:rPr>
          <w:bCs/>
          <w:sz w:val="28"/>
          <w:szCs w:val="28"/>
          <w:lang w:val="uk-UA"/>
        </w:rPr>
        <w:t>виводах</w:t>
      </w:r>
      <w:r w:rsidRPr="00A83781">
        <w:rPr>
          <w:bCs/>
          <w:color w:val="000000"/>
          <w:sz w:val="28"/>
          <w:szCs w:val="28"/>
          <w:lang w:val="uk-UA"/>
        </w:rPr>
        <w:t xml:space="preserve"> </w:t>
      </w:r>
      <w:r w:rsidRPr="00A83781">
        <w:rPr>
          <w:bCs/>
          <w:sz w:val="28"/>
          <w:szCs w:val="28"/>
          <w:lang w:val="uk-UA"/>
        </w:rPr>
        <w:t>залишалося</w:t>
      </w:r>
      <w:r w:rsidRPr="00A83781">
        <w:rPr>
          <w:bCs/>
          <w:color w:val="000000"/>
          <w:sz w:val="28"/>
          <w:szCs w:val="28"/>
          <w:lang w:val="uk-UA"/>
        </w:rPr>
        <w:t xml:space="preserve"> незмінним, рівним </w:t>
      </w:r>
      <w:r w:rsidRPr="00A83781">
        <w:rPr>
          <w:bCs/>
          <w:sz w:val="28"/>
          <w:szCs w:val="28"/>
          <w:lang w:val="uk-UA"/>
        </w:rPr>
        <w:t>номінальному</w:t>
      </w:r>
      <w:r w:rsidRPr="00A83781">
        <w:rPr>
          <w:bCs/>
          <w:color w:val="000000"/>
          <w:sz w:val="28"/>
          <w:szCs w:val="28"/>
          <w:lang w:val="uk-UA"/>
        </w:rPr>
        <w:t xml:space="preserve">. При </w:t>
      </w:r>
      <w:r w:rsidRPr="00A83781">
        <w:rPr>
          <w:bCs/>
          <w:color w:val="000000"/>
          <w:spacing w:val="-2"/>
          <w:sz w:val="28"/>
          <w:szCs w:val="28"/>
          <w:lang w:val="uk-UA"/>
        </w:rPr>
        <w:t xml:space="preserve">цьому частота обертання зберігається </w:t>
      </w:r>
      <w:r w:rsidRPr="00A83781">
        <w:rPr>
          <w:bCs/>
          <w:spacing w:val="-2"/>
          <w:sz w:val="28"/>
          <w:szCs w:val="28"/>
          <w:lang w:val="uk-UA"/>
        </w:rPr>
        <w:t>постійної</w:t>
      </w:r>
      <w:r w:rsidRPr="00A83781">
        <w:rPr>
          <w:bCs/>
          <w:color w:val="000000"/>
          <w:spacing w:val="-2"/>
          <w:sz w:val="28"/>
          <w:szCs w:val="28"/>
          <w:lang w:val="uk-UA"/>
        </w:rPr>
        <w:t xml:space="preserve"> </w:t>
      </w:r>
      <w:r w:rsidRPr="00A83781">
        <w:rPr>
          <w:bCs/>
          <w:color w:val="000000"/>
          <w:spacing w:val="-2"/>
          <w:position w:val="-10"/>
          <w:sz w:val="28"/>
          <w:szCs w:val="28"/>
          <w:lang w:val="uk-UA"/>
        </w:rPr>
        <w:object w:dxaOrig="1140" w:dyaOrig="320">
          <v:shape id="_x0000_i1855" type="#_x0000_t75" style="width:56.95pt;height:16.35pt" o:ole="">
            <v:imagedata r:id="rId1593" o:title=""/>
          </v:shape>
          <o:OLEObject Type="Embed" ProgID="Equation.3" ShapeID="_x0000_i1855" DrawAspect="Content" ObjectID="_1446039776" r:id="rId1594"/>
        </w:object>
      </w:r>
      <w:r w:rsidRPr="00A83781">
        <w:rPr>
          <w:bCs/>
          <w:color w:val="000000"/>
          <w:spacing w:val="-2"/>
          <w:sz w:val="28"/>
          <w:szCs w:val="28"/>
          <w:lang w:val="uk-UA"/>
        </w:rPr>
        <w:t>.</w:t>
      </w:r>
    </w:p>
    <w:p w:rsidR="00F90CEB" w:rsidRPr="00A83781" w:rsidRDefault="00F90CEB" w:rsidP="00304DDB">
      <w:pPr>
        <w:shd w:val="clear" w:color="auto" w:fill="FFFFFF"/>
        <w:ind w:firstLine="397"/>
        <w:jc w:val="both"/>
        <w:rPr>
          <w:sz w:val="28"/>
          <w:szCs w:val="28"/>
          <w:lang w:val="uk-UA"/>
        </w:rPr>
      </w:pPr>
      <w:r w:rsidRPr="00A83781">
        <w:rPr>
          <w:bCs/>
          <w:color w:val="000000"/>
          <w:sz w:val="28"/>
          <w:szCs w:val="28"/>
          <w:lang w:val="uk-UA"/>
        </w:rPr>
        <w:t xml:space="preserve">При роботі генератора без навантаження в </w:t>
      </w:r>
      <w:r w:rsidRPr="00A83781">
        <w:rPr>
          <w:bCs/>
          <w:sz w:val="28"/>
          <w:szCs w:val="28"/>
          <w:lang w:val="uk-UA"/>
        </w:rPr>
        <w:t>ланцюзі</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встановлюють</w:t>
      </w:r>
      <w:r w:rsidRPr="00A83781">
        <w:rPr>
          <w:bCs/>
          <w:color w:val="000000"/>
          <w:spacing w:val="-1"/>
          <w:sz w:val="28"/>
          <w:szCs w:val="28"/>
          <w:lang w:val="uk-UA"/>
        </w:rPr>
        <w:t xml:space="preserve"> </w:t>
      </w:r>
      <w:r w:rsidRPr="00A83781">
        <w:rPr>
          <w:bCs/>
          <w:spacing w:val="-1"/>
          <w:sz w:val="28"/>
          <w:szCs w:val="28"/>
          <w:lang w:val="uk-UA"/>
        </w:rPr>
        <w:t>струм</w:t>
      </w:r>
      <w:r w:rsidRPr="00A83781">
        <w:rPr>
          <w:bCs/>
          <w:color w:val="000000"/>
          <w:spacing w:val="-1"/>
          <w:sz w:val="28"/>
          <w:szCs w:val="28"/>
          <w:lang w:val="uk-UA"/>
        </w:rPr>
        <w:t xml:space="preserve"> </w:t>
      </w:r>
      <w:r w:rsidRPr="00A83781">
        <w:rPr>
          <w:bCs/>
          <w:color w:val="000000"/>
          <w:spacing w:val="-1"/>
          <w:position w:val="-12"/>
          <w:sz w:val="28"/>
          <w:szCs w:val="28"/>
          <w:lang w:val="uk-UA"/>
        </w:rPr>
        <w:object w:dxaOrig="360" w:dyaOrig="360">
          <v:shape id="_x0000_i1856" type="#_x0000_t75" style="width:17.65pt;height:17.65pt" o:ole="">
            <v:imagedata r:id="rId665" o:title=""/>
          </v:shape>
          <o:OLEObject Type="Embed" ProgID="Equation.3" ShapeID="_x0000_i1856" DrawAspect="Content" ObjectID="_1446039777" r:id="rId1595"/>
        </w:object>
      </w:r>
      <w:r w:rsidRPr="00A83781">
        <w:rPr>
          <w:bCs/>
          <w:color w:val="000000"/>
          <w:spacing w:val="-1"/>
          <w:sz w:val="28"/>
          <w:szCs w:val="28"/>
          <w:lang w:val="uk-UA"/>
        </w:rPr>
        <w:t xml:space="preserve">, при якому </w:t>
      </w:r>
      <w:r w:rsidRPr="00A83781">
        <w:rPr>
          <w:bCs/>
          <w:spacing w:val="-1"/>
          <w:sz w:val="28"/>
          <w:szCs w:val="28"/>
          <w:lang w:val="uk-UA"/>
        </w:rPr>
        <w:t>напруга</w:t>
      </w:r>
      <w:r w:rsidRPr="00A83781">
        <w:rPr>
          <w:bCs/>
          <w:color w:val="000000"/>
          <w:spacing w:val="-1"/>
          <w:sz w:val="28"/>
          <w:szCs w:val="28"/>
          <w:lang w:val="uk-UA"/>
        </w:rPr>
        <w:t xml:space="preserve"> на </w:t>
      </w:r>
      <w:r w:rsidRPr="00A83781">
        <w:rPr>
          <w:bCs/>
          <w:spacing w:val="-1"/>
          <w:sz w:val="28"/>
          <w:szCs w:val="28"/>
          <w:lang w:val="uk-UA"/>
        </w:rPr>
        <w:t>виводах</w:t>
      </w:r>
      <w:r w:rsidRPr="00A83781">
        <w:rPr>
          <w:bCs/>
          <w:color w:val="000000"/>
          <w:spacing w:val="-1"/>
          <w:sz w:val="28"/>
          <w:szCs w:val="28"/>
          <w:lang w:val="uk-UA"/>
        </w:rPr>
        <w:t xml:space="preserve"> генератора </w:t>
      </w:r>
      <w:r w:rsidRPr="00A83781">
        <w:rPr>
          <w:bCs/>
          <w:color w:val="000000"/>
          <w:sz w:val="28"/>
          <w:szCs w:val="28"/>
          <w:lang w:val="uk-UA"/>
        </w:rPr>
        <w:t xml:space="preserve">стає </w:t>
      </w:r>
      <w:r w:rsidRPr="00A83781">
        <w:rPr>
          <w:bCs/>
          <w:sz w:val="28"/>
          <w:szCs w:val="28"/>
          <w:lang w:val="uk-UA"/>
        </w:rPr>
        <w:t>рівним</w:t>
      </w:r>
      <w:r w:rsidRPr="00A83781">
        <w:rPr>
          <w:bCs/>
          <w:color w:val="000000"/>
          <w:sz w:val="28"/>
          <w:szCs w:val="28"/>
          <w:lang w:val="uk-UA"/>
        </w:rPr>
        <w:t xml:space="preserve"> </w:t>
      </w:r>
      <w:r w:rsidRPr="00A83781">
        <w:rPr>
          <w:bCs/>
          <w:sz w:val="28"/>
          <w:szCs w:val="28"/>
          <w:lang w:val="uk-UA"/>
        </w:rPr>
        <w:t>номінальному</w:t>
      </w:r>
      <w:r w:rsidRPr="00A83781">
        <w:rPr>
          <w:bCs/>
          <w:color w:val="000000"/>
          <w:sz w:val="28"/>
          <w:szCs w:val="28"/>
          <w:lang w:val="uk-UA"/>
        </w:rPr>
        <w:t xml:space="preserve">. Потім поступово збільшують навантаження генератора, одночасно підвищують </w:t>
      </w:r>
      <w:r w:rsidRPr="00A83781">
        <w:rPr>
          <w:bCs/>
          <w:sz w:val="28"/>
          <w:szCs w:val="28"/>
          <w:lang w:val="uk-UA"/>
        </w:rPr>
        <w:t>струм</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w:t>
      </w:r>
      <w:r w:rsidRPr="00A83781">
        <w:rPr>
          <w:bCs/>
          <w:color w:val="000000"/>
          <w:spacing w:val="1"/>
          <w:sz w:val="28"/>
          <w:szCs w:val="28"/>
          <w:lang w:val="uk-UA"/>
        </w:rPr>
        <w:t xml:space="preserve">таким чином, щоб </w:t>
      </w:r>
      <w:r w:rsidRPr="00A83781">
        <w:rPr>
          <w:bCs/>
          <w:spacing w:val="1"/>
          <w:sz w:val="28"/>
          <w:szCs w:val="28"/>
          <w:lang w:val="uk-UA"/>
        </w:rPr>
        <w:t>напруга</w:t>
      </w:r>
      <w:r w:rsidRPr="00A83781">
        <w:rPr>
          <w:bCs/>
          <w:color w:val="000000"/>
          <w:spacing w:val="1"/>
          <w:sz w:val="28"/>
          <w:szCs w:val="28"/>
          <w:lang w:val="uk-UA"/>
        </w:rPr>
        <w:t xml:space="preserve"> генератора у всьому діапазоні </w:t>
      </w:r>
      <w:r w:rsidRPr="00A83781">
        <w:rPr>
          <w:bCs/>
          <w:color w:val="000000"/>
          <w:sz w:val="28"/>
          <w:szCs w:val="28"/>
          <w:lang w:val="uk-UA"/>
        </w:rPr>
        <w:t xml:space="preserve">навантажень </w:t>
      </w:r>
      <w:r w:rsidRPr="00A83781">
        <w:rPr>
          <w:bCs/>
          <w:sz w:val="28"/>
          <w:szCs w:val="28"/>
          <w:lang w:val="uk-UA"/>
        </w:rPr>
        <w:t>залишалося</w:t>
      </w:r>
      <w:r w:rsidRPr="00A83781">
        <w:rPr>
          <w:bCs/>
          <w:color w:val="000000"/>
          <w:sz w:val="28"/>
          <w:szCs w:val="28"/>
          <w:lang w:val="uk-UA"/>
        </w:rPr>
        <w:t xml:space="preserve"> </w:t>
      </w:r>
      <w:r w:rsidRPr="00A83781">
        <w:rPr>
          <w:bCs/>
          <w:sz w:val="28"/>
          <w:szCs w:val="28"/>
          <w:lang w:val="uk-UA"/>
        </w:rPr>
        <w:t>рівним</w:t>
      </w:r>
      <w:r w:rsidRPr="00A83781">
        <w:rPr>
          <w:bCs/>
          <w:color w:val="000000"/>
          <w:sz w:val="28"/>
          <w:szCs w:val="28"/>
          <w:lang w:val="uk-UA"/>
        </w:rPr>
        <w:t xml:space="preserve"> </w:t>
      </w:r>
      <w:r w:rsidRPr="00A83781">
        <w:rPr>
          <w:bCs/>
          <w:sz w:val="28"/>
          <w:szCs w:val="28"/>
          <w:lang w:val="uk-UA"/>
        </w:rPr>
        <w:t>номінальному</w:t>
      </w:r>
      <w:r w:rsidRPr="00A83781">
        <w:rPr>
          <w:bCs/>
          <w:color w:val="000000"/>
          <w:sz w:val="28"/>
          <w:szCs w:val="28"/>
          <w:lang w:val="uk-UA"/>
        </w:rPr>
        <w:t xml:space="preserve">. Так </w:t>
      </w:r>
      <w:r w:rsidRPr="00A83781">
        <w:rPr>
          <w:bCs/>
          <w:sz w:val="28"/>
          <w:szCs w:val="28"/>
          <w:lang w:val="uk-UA"/>
        </w:rPr>
        <w:t>одержують</w:t>
      </w:r>
      <w:r w:rsidRPr="00A83781">
        <w:rPr>
          <w:bCs/>
          <w:color w:val="000000"/>
          <w:sz w:val="28"/>
          <w:szCs w:val="28"/>
          <w:lang w:val="uk-UA"/>
        </w:rPr>
        <w:t xml:space="preserve"> висхідну</w:t>
      </w:r>
      <w:r w:rsidRPr="00A83781">
        <w:rPr>
          <w:bCs/>
          <w:color w:val="000000"/>
          <w:spacing w:val="2"/>
          <w:sz w:val="28"/>
          <w:szCs w:val="28"/>
          <w:lang w:val="uk-UA"/>
        </w:rPr>
        <w:t xml:space="preserve"> </w:t>
      </w:r>
      <w:r w:rsidRPr="00A83781">
        <w:rPr>
          <w:bCs/>
          <w:spacing w:val="2"/>
          <w:sz w:val="28"/>
          <w:szCs w:val="28"/>
          <w:lang w:val="uk-UA"/>
        </w:rPr>
        <w:t>галузь</w:t>
      </w:r>
      <w:r w:rsidRPr="00A83781">
        <w:rPr>
          <w:bCs/>
          <w:color w:val="000000"/>
          <w:spacing w:val="2"/>
          <w:sz w:val="28"/>
          <w:szCs w:val="28"/>
          <w:lang w:val="uk-UA"/>
        </w:rPr>
        <w:t xml:space="preserve"> характеристики (крива </w:t>
      </w:r>
      <w:r w:rsidRPr="00A83781">
        <w:rPr>
          <w:bCs/>
          <w:i/>
          <w:color w:val="000000"/>
          <w:spacing w:val="2"/>
          <w:sz w:val="28"/>
          <w:szCs w:val="28"/>
          <w:lang w:val="uk-UA"/>
        </w:rPr>
        <w:t>1</w:t>
      </w:r>
      <w:r w:rsidRPr="00A83781">
        <w:rPr>
          <w:bCs/>
          <w:color w:val="000000"/>
          <w:spacing w:val="2"/>
          <w:sz w:val="28"/>
          <w:szCs w:val="28"/>
          <w:lang w:val="uk-UA"/>
        </w:rPr>
        <w:t xml:space="preserve"> на мал. 28.4, </w:t>
      </w:r>
      <w:r w:rsidRPr="00A83781">
        <w:rPr>
          <w:bCs/>
          <w:i/>
          <w:iCs/>
          <w:color w:val="000000"/>
          <w:spacing w:val="2"/>
          <w:sz w:val="28"/>
          <w:szCs w:val="28"/>
          <w:lang w:val="uk-UA"/>
        </w:rPr>
        <w:t xml:space="preserve">б). </w:t>
      </w:r>
      <w:r w:rsidRPr="00A83781">
        <w:rPr>
          <w:bCs/>
          <w:color w:val="000000"/>
          <w:spacing w:val="2"/>
          <w:sz w:val="28"/>
          <w:szCs w:val="28"/>
          <w:lang w:val="uk-UA"/>
        </w:rPr>
        <w:t>Поступово</w:t>
      </w:r>
      <w:r w:rsidRPr="00A83781">
        <w:rPr>
          <w:bCs/>
          <w:color w:val="000000"/>
          <w:spacing w:val="1"/>
          <w:sz w:val="28"/>
          <w:szCs w:val="28"/>
          <w:lang w:val="uk-UA"/>
        </w:rPr>
        <w:t xml:space="preserve"> зменшуючи навантаження генератора до </w:t>
      </w:r>
      <w:r w:rsidRPr="00A83781">
        <w:rPr>
          <w:bCs/>
          <w:spacing w:val="1"/>
          <w:sz w:val="28"/>
          <w:szCs w:val="28"/>
          <w:lang w:val="uk-UA"/>
        </w:rPr>
        <w:t>х.х.</w:t>
      </w:r>
      <w:r w:rsidRPr="00A83781">
        <w:rPr>
          <w:bCs/>
          <w:color w:val="000000"/>
          <w:spacing w:val="1"/>
          <w:sz w:val="28"/>
          <w:szCs w:val="28"/>
          <w:lang w:val="uk-UA"/>
        </w:rPr>
        <w:t xml:space="preserve"> і регулюючи відповідним чином </w:t>
      </w:r>
      <w:r w:rsidRPr="00A83781">
        <w:rPr>
          <w:bCs/>
          <w:spacing w:val="1"/>
          <w:sz w:val="28"/>
          <w:szCs w:val="28"/>
          <w:lang w:val="uk-UA"/>
        </w:rPr>
        <w:t>струм</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spacing w:val="1"/>
          <w:sz w:val="28"/>
          <w:szCs w:val="28"/>
          <w:lang w:val="uk-UA"/>
        </w:rPr>
        <w:t>одержують</w:t>
      </w:r>
      <w:r w:rsidRPr="00A83781">
        <w:rPr>
          <w:bCs/>
          <w:color w:val="000000"/>
          <w:spacing w:val="1"/>
          <w:sz w:val="28"/>
          <w:szCs w:val="28"/>
          <w:lang w:val="uk-UA"/>
        </w:rPr>
        <w:t xml:space="preserve"> спадну </w:t>
      </w:r>
      <w:r w:rsidRPr="00A83781">
        <w:rPr>
          <w:bCs/>
          <w:spacing w:val="1"/>
          <w:sz w:val="28"/>
          <w:szCs w:val="28"/>
          <w:lang w:val="uk-UA"/>
        </w:rPr>
        <w:t>галузь</w:t>
      </w:r>
      <w:r w:rsidRPr="00A83781">
        <w:rPr>
          <w:bCs/>
          <w:color w:val="000000"/>
          <w:spacing w:val="1"/>
          <w:sz w:val="28"/>
          <w:szCs w:val="28"/>
          <w:lang w:val="uk-UA"/>
        </w:rPr>
        <w:t xml:space="preserve"> </w:t>
      </w:r>
      <w:r w:rsidRPr="00A83781">
        <w:rPr>
          <w:bCs/>
          <w:color w:val="000000"/>
          <w:sz w:val="28"/>
          <w:szCs w:val="28"/>
          <w:lang w:val="uk-UA"/>
        </w:rPr>
        <w:t xml:space="preserve">характеристики (крива </w:t>
      </w:r>
      <w:r w:rsidRPr="00A83781">
        <w:rPr>
          <w:bCs/>
          <w:i/>
          <w:color w:val="000000"/>
          <w:sz w:val="28"/>
          <w:szCs w:val="28"/>
          <w:lang w:val="uk-UA"/>
        </w:rPr>
        <w:t xml:space="preserve">2 </w:t>
      </w:r>
      <w:r w:rsidRPr="00A83781">
        <w:rPr>
          <w:bCs/>
          <w:color w:val="000000"/>
          <w:sz w:val="28"/>
          <w:szCs w:val="28"/>
          <w:lang w:val="uk-UA"/>
        </w:rPr>
        <w:t xml:space="preserve">на мал. 28.4, </w:t>
      </w:r>
      <w:r w:rsidRPr="00A83781">
        <w:rPr>
          <w:bCs/>
          <w:i/>
          <w:iCs/>
          <w:color w:val="000000"/>
          <w:sz w:val="28"/>
          <w:szCs w:val="28"/>
          <w:lang w:val="uk-UA"/>
        </w:rPr>
        <w:t>б)</w:t>
      </w:r>
      <w:r w:rsidRPr="00A83781">
        <w:rPr>
          <w:bCs/>
          <w:iCs/>
          <w:color w:val="000000"/>
          <w:sz w:val="28"/>
          <w:szCs w:val="28"/>
          <w:lang w:val="uk-UA"/>
        </w:rPr>
        <w:t>.</w:t>
      </w:r>
      <w:r w:rsidRPr="00A83781">
        <w:rPr>
          <w:bCs/>
          <w:i/>
          <w:iCs/>
          <w:color w:val="000000"/>
          <w:sz w:val="28"/>
          <w:szCs w:val="28"/>
          <w:lang w:val="uk-UA"/>
        </w:rPr>
        <w:t xml:space="preserve"> </w:t>
      </w:r>
      <w:r w:rsidRPr="00A83781">
        <w:rPr>
          <w:bCs/>
          <w:color w:val="000000"/>
          <w:sz w:val="28"/>
          <w:szCs w:val="28"/>
          <w:lang w:val="uk-UA"/>
        </w:rPr>
        <w:t xml:space="preserve">Спадна </w:t>
      </w:r>
      <w:r w:rsidRPr="00A83781">
        <w:rPr>
          <w:bCs/>
          <w:sz w:val="28"/>
          <w:szCs w:val="28"/>
          <w:lang w:val="uk-UA"/>
        </w:rPr>
        <w:t>галузь</w:t>
      </w:r>
      <w:r w:rsidRPr="00A83781">
        <w:rPr>
          <w:bCs/>
          <w:color w:val="000000"/>
          <w:sz w:val="28"/>
          <w:szCs w:val="28"/>
          <w:lang w:val="uk-UA"/>
        </w:rPr>
        <w:t xml:space="preserve"> регулювальної характеристики </w:t>
      </w:r>
      <w:r w:rsidRPr="00A83781">
        <w:rPr>
          <w:bCs/>
          <w:sz w:val="28"/>
          <w:szCs w:val="28"/>
          <w:lang w:val="uk-UA"/>
        </w:rPr>
        <w:t>розташована</w:t>
      </w:r>
      <w:r w:rsidRPr="00A83781">
        <w:rPr>
          <w:bCs/>
          <w:color w:val="000000"/>
          <w:sz w:val="28"/>
          <w:szCs w:val="28"/>
          <w:lang w:val="uk-UA"/>
        </w:rPr>
        <w:t xml:space="preserve"> нижче </w:t>
      </w:r>
      <w:r w:rsidRPr="00A83781">
        <w:rPr>
          <w:bCs/>
          <w:sz w:val="28"/>
          <w:szCs w:val="28"/>
          <w:lang w:val="uk-UA"/>
        </w:rPr>
        <w:t>висхідної</w:t>
      </w:r>
      <w:r w:rsidRPr="00A83781">
        <w:rPr>
          <w:bCs/>
          <w:color w:val="000000"/>
          <w:sz w:val="28"/>
          <w:szCs w:val="28"/>
          <w:lang w:val="uk-UA"/>
        </w:rPr>
        <w:t xml:space="preserve">, що </w:t>
      </w:r>
      <w:r w:rsidRPr="00A83781">
        <w:rPr>
          <w:bCs/>
          <w:spacing w:val="1"/>
          <w:sz w:val="28"/>
          <w:szCs w:val="28"/>
          <w:lang w:val="uk-UA"/>
        </w:rPr>
        <w:t>порозумівається</w:t>
      </w:r>
      <w:r w:rsidRPr="00A83781">
        <w:rPr>
          <w:bCs/>
          <w:color w:val="000000"/>
          <w:spacing w:val="1"/>
          <w:sz w:val="28"/>
          <w:szCs w:val="28"/>
          <w:lang w:val="uk-UA"/>
        </w:rPr>
        <w:t xml:space="preserve"> впливом зрослого залишкового намагнічування </w:t>
      </w:r>
      <w:r w:rsidRPr="00A83781">
        <w:rPr>
          <w:bCs/>
          <w:spacing w:val="1"/>
          <w:sz w:val="28"/>
          <w:szCs w:val="28"/>
          <w:lang w:val="uk-UA"/>
        </w:rPr>
        <w:t>магнітного</w:t>
      </w:r>
      <w:r w:rsidRPr="00A83781">
        <w:rPr>
          <w:bCs/>
          <w:color w:val="000000"/>
          <w:spacing w:val="1"/>
          <w:sz w:val="28"/>
          <w:szCs w:val="28"/>
          <w:lang w:val="uk-UA"/>
        </w:rPr>
        <w:t xml:space="preserve"> </w:t>
      </w:r>
      <w:r w:rsidRPr="00A83781">
        <w:rPr>
          <w:bCs/>
          <w:spacing w:val="1"/>
          <w:sz w:val="28"/>
          <w:szCs w:val="28"/>
          <w:lang w:val="uk-UA"/>
        </w:rPr>
        <w:t>ланцюга</w:t>
      </w:r>
      <w:r w:rsidRPr="00A83781">
        <w:rPr>
          <w:bCs/>
          <w:color w:val="000000"/>
          <w:spacing w:val="1"/>
          <w:sz w:val="28"/>
          <w:szCs w:val="28"/>
          <w:lang w:val="uk-UA"/>
        </w:rPr>
        <w:t xml:space="preserve"> машини в процесі зняття висхідної </w:t>
      </w:r>
      <w:r w:rsidRPr="00A83781">
        <w:rPr>
          <w:bCs/>
          <w:spacing w:val="1"/>
          <w:sz w:val="28"/>
          <w:szCs w:val="28"/>
          <w:lang w:val="uk-UA"/>
        </w:rPr>
        <w:t>галузі</w:t>
      </w:r>
      <w:r w:rsidRPr="00A83781">
        <w:rPr>
          <w:bCs/>
          <w:color w:val="000000"/>
          <w:spacing w:val="1"/>
          <w:sz w:val="28"/>
          <w:szCs w:val="28"/>
          <w:lang w:val="uk-UA"/>
        </w:rPr>
        <w:t xml:space="preserve">. </w:t>
      </w:r>
      <w:r w:rsidRPr="00A83781">
        <w:rPr>
          <w:bCs/>
          <w:color w:val="000000"/>
          <w:spacing w:val="3"/>
          <w:sz w:val="28"/>
          <w:szCs w:val="28"/>
          <w:lang w:val="uk-UA"/>
        </w:rPr>
        <w:t xml:space="preserve">Середню криву </w:t>
      </w:r>
      <w:r w:rsidRPr="00A83781">
        <w:rPr>
          <w:bCs/>
          <w:i/>
          <w:iCs/>
          <w:color w:val="000000"/>
          <w:spacing w:val="3"/>
          <w:sz w:val="28"/>
          <w:szCs w:val="28"/>
          <w:lang w:val="uk-UA"/>
        </w:rPr>
        <w:t xml:space="preserve">3, </w:t>
      </w:r>
      <w:r w:rsidRPr="00A83781">
        <w:rPr>
          <w:bCs/>
          <w:spacing w:val="3"/>
          <w:sz w:val="28"/>
          <w:szCs w:val="28"/>
          <w:lang w:val="uk-UA"/>
        </w:rPr>
        <w:t>проведену</w:t>
      </w:r>
      <w:r w:rsidRPr="00A83781">
        <w:rPr>
          <w:bCs/>
          <w:color w:val="000000"/>
          <w:spacing w:val="3"/>
          <w:sz w:val="28"/>
          <w:szCs w:val="28"/>
          <w:lang w:val="uk-UA"/>
        </w:rPr>
        <w:t xml:space="preserve"> між висхідною й спадною</w:t>
      </w:r>
      <w:r w:rsidRPr="00A83781">
        <w:rPr>
          <w:bCs/>
          <w:color w:val="000000"/>
          <w:spacing w:val="-4"/>
          <w:sz w:val="28"/>
          <w:szCs w:val="28"/>
          <w:lang w:val="uk-UA"/>
        </w:rPr>
        <w:t xml:space="preserve"> </w:t>
      </w:r>
      <w:r w:rsidRPr="00A83781">
        <w:rPr>
          <w:bCs/>
          <w:spacing w:val="-4"/>
          <w:sz w:val="28"/>
          <w:szCs w:val="28"/>
          <w:lang w:val="uk-UA"/>
        </w:rPr>
        <w:t>галузями</w:t>
      </w:r>
      <w:r w:rsidRPr="00A83781">
        <w:rPr>
          <w:bCs/>
          <w:color w:val="000000"/>
          <w:spacing w:val="-4"/>
          <w:sz w:val="28"/>
          <w:szCs w:val="28"/>
          <w:lang w:val="uk-UA"/>
        </w:rPr>
        <w:t xml:space="preserve">, називають </w:t>
      </w:r>
      <w:r w:rsidRPr="00A83781">
        <w:rPr>
          <w:bCs/>
          <w:i/>
          <w:iCs/>
          <w:color w:val="000000"/>
          <w:spacing w:val="-4"/>
          <w:sz w:val="28"/>
          <w:szCs w:val="28"/>
          <w:lang w:val="uk-UA"/>
        </w:rPr>
        <w:t>практичною регулювальною характеристикою</w:t>
      </w:r>
      <w:r w:rsidRPr="00A83781">
        <w:rPr>
          <w:bCs/>
          <w:i/>
          <w:iCs/>
          <w:color w:val="000000"/>
          <w:spacing w:val="-6"/>
          <w:sz w:val="28"/>
          <w:szCs w:val="28"/>
          <w:lang w:val="uk-UA"/>
        </w:rPr>
        <w:t xml:space="preserve"> генератора.</w:t>
      </w:r>
    </w:p>
    <w:p w:rsidR="00F90CEB" w:rsidRPr="00A83781" w:rsidRDefault="00F90CEB" w:rsidP="00304DDB">
      <w:pPr>
        <w:shd w:val="clear" w:color="auto" w:fill="FFFFFF"/>
        <w:ind w:firstLine="397"/>
        <w:jc w:val="both"/>
        <w:rPr>
          <w:sz w:val="28"/>
          <w:szCs w:val="28"/>
          <w:lang w:val="uk-UA"/>
        </w:rPr>
      </w:pPr>
      <w:r w:rsidRPr="00A83781">
        <w:rPr>
          <w:bCs/>
          <w:color w:val="000000"/>
          <w:spacing w:val="4"/>
          <w:sz w:val="28"/>
          <w:szCs w:val="28"/>
          <w:lang w:val="uk-UA"/>
        </w:rPr>
        <w:t xml:space="preserve">Основний </w:t>
      </w:r>
      <w:r w:rsidRPr="00A83781">
        <w:rPr>
          <w:bCs/>
          <w:spacing w:val="4"/>
          <w:sz w:val="28"/>
          <w:szCs w:val="28"/>
          <w:lang w:val="uk-UA"/>
        </w:rPr>
        <w:t>недолік</w:t>
      </w:r>
      <w:r w:rsidRPr="00A83781">
        <w:rPr>
          <w:bCs/>
          <w:color w:val="000000"/>
          <w:spacing w:val="4"/>
          <w:sz w:val="28"/>
          <w:szCs w:val="28"/>
          <w:lang w:val="uk-UA"/>
        </w:rPr>
        <w:t xml:space="preserve"> генераторів незалежного </w:t>
      </w:r>
      <w:r w:rsidRPr="00A83781">
        <w:rPr>
          <w:bCs/>
          <w:spacing w:val="4"/>
          <w:sz w:val="28"/>
          <w:szCs w:val="28"/>
          <w:lang w:val="uk-UA"/>
        </w:rPr>
        <w:t>порушення</w:t>
      </w:r>
      <w:r w:rsidRPr="00A83781">
        <w:rPr>
          <w:bCs/>
          <w:color w:val="000000"/>
          <w:spacing w:val="4"/>
          <w:sz w:val="28"/>
          <w:szCs w:val="28"/>
          <w:lang w:val="uk-UA"/>
        </w:rPr>
        <w:t xml:space="preserve"> - це необхідність у </w:t>
      </w:r>
      <w:r w:rsidRPr="00A83781">
        <w:rPr>
          <w:bCs/>
          <w:spacing w:val="4"/>
          <w:sz w:val="28"/>
          <w:szCs w:val="28"/>
          <w:lang w:val="uk-UA"/>
        </w:rPr>
        <w:t>стороннім</w:t>
      </w:r>
      <w:r w:rsidRPr="00A83781">
        <w:rPr>
          <w:bCs/>
          <w:color w:val="000000"/>
          <w:spacing w:val="4"/>
          <w:sz w:val="28"/>
          <w:szCs w:val="28"/>
          <w:lang w:val="uk-UA"/>
        </w:rPr>
        <w:t xml:space="preserve"> джерелі енергії постійного </w:t>
      </w:r>
      <w:r w:rsidRPr="00A83781">
        <w:rPr>
          <w:bCs/>
          <w:spacing w:val="4"/>
          <w:sz w:val="28"/>
          <w:szCs w:val="28"/>
          <w:lang w:val="uk-UA"/>
        </w:rPr>
        <w:t>струму</w:t>
      </w:r>
      <w:r w:rsidRPr="00A83781">
        <w:rPr>
          <w:bCs/>
          <w:color w:val="000000"/>
          <w:spacing w:val="4"/>
          <w:sz w:val="28"/>
          <w:szCs w:val="28"/>
          <w:lang w:val="uk-UA"/>
        </w:rPr>
        <w:t xml:space="preserve"> - </w:t>
      </w:r>
      <w:r w:rsidRPr="00A83781">
        <w:rPr>
          <w:bCs/>
          <w:spacing w:val="4"/>
          <w:sz w:val="28"/>
          <w:szCs w:val="28"/>
          <w:lang w:val="uk-UA"/>
        </w:rPr>
        <w:t>збуднику</w:t>
      </w:r>
      <w:r w:rsidRPr="00A83781">
        <w:rPr>
          <w:bCs/>
          <w:color w:val="000000"/>
          <w:spacing w:val="4"/>
          <w:sz w:val="28"/>
          <w:szCs w:val="28"/>
          <w:lang w:val="uk-UA"/>
        </w:rPr>
        <w:t>.</w:t>
      </w:r>
      <w:r w:rsidRPr="00A83781">
        <w:rPr>
          <w:bCs/>
          <w:color w:val="000000"/>
          <w:sz w:val="28"/>
          <w:szCs w:val="28"/>
          <w:lang w:val="uk-UA"/>
        </w:rPr>
        <w:t xml:space="preserve"> Однак можливість регулювання напруги в широких межах, а також порівняно </w:t>
      </w:r>
      <w:r w:rsidRPr="00A83781">
        <w:rPr>
          <w:bCs/>
          <w:sz w:val="28"/>
          <w:szCs w:val="28"/>
          <w:lang w:val="uk-UA"/>
        </w:rPr>
        <w:t>тверда</w:t>
      </w:r>
      <w:r w:rsidRPr="00A83781">
        <w:rPr>
          <w:bCs/>
          <w:color w:val="000000"/>
          <w:sz w:val="28"/>
          <w:szCs w:val="28"/>
          <w:lang w:val="uk-UA"/>
        </w:rPr>
        <w:t xml:space="preserve"> зовнішня характеристика цього генератора </w:t>
      </w:r>
      <w:r w:rsidRPr="00A83781">
        <w:rPr>
          <w:bCs/>
          <w:sz w:val="28"/>
          <w:szCs w:val="28"/>
          <w:lang w:val="uk-UA"/>
        </w:rPr>
        <w:t>є</w:t>
      </w:r>
      <w:r w:rsidRPr="00A83781">
        <w:rPr>
          <w:bCs/>
          <w:color w:val="000000"/>
          <w:sz w:val="28"/>
          <w:szCs w:val="28"/>
          <w:lang w:val="uk-UA"/>
        </w:rPr>
        <w:t xml:space="preserve"> його </w:t>
      </w:r>
      <w:r w:rsidRPr="00A83781">
        <w:rPr>
          <w:bCs/>
          <w:sz w:val="28"/>
          <w:szCs w:val="28"/>
          <w:lang w:val="uk-UA"/>
        </w:rPr>
        <w:t>достоїнствами</w:t>
      </w:r>
      <w:r w:rsidRPr="00A83781">
        <w:rPr>
          <w:bCs/>
          <w:color w:val="000000"/>
          <w:sz w:val="28"/>
          <w:szCs w:val="28"/>
          <w:lang w:val="uk-UA"/>
        </w:rPr>
        <w:t>.</w:t>
      </w:r>
    </w:p>
    <w:p w:rsidR="00F90CEB" w:rsidRPr="00A83781" w:rsidRDefault="00F90CEB" w:rsidP="00F90CEB">
      <w:pPr>
        <w:shd w:val="clear" w:color="auto" w:fill="FFFFFF"/>
        <w:ind w:firstLine="397"/>
        <w:rPr>
          <w:bCs/>
          <w:color w:val="000000"/>
          <w:spacing w:val="-1"/>
          <w:sz w:val="28"/>
          <w:szCs w:val="28"/>
          <w:lang w:val="uk-UA"/>
        </w:rPr>
      </w:pPr>
    </w:p>
    <w:p w:rsidR="00F90CEB" w:rsidRPr="00A83781" w:rsidRDefault="00F90CEB" w:rsidP="00F90CEB">
      <w:pPr>
        <w:keepNext/>
        <w:shd w:val="clear" w:color="auto" w:fill="FFFFFF"/>
        <w:ind w:firstLine="397"/>
        <w:jc w:val="center"/>
        <w:rPr>
          <w:lang w:val="uk-UA"/>
        </w:rPr>
      </w:pPr>
      <w:r w:rsidRPr="00A83781">
        <w:rPr>
          <w:bCs/>
          <w:noProof/>
          <w:color w:val="000000"/>
          <w:spacing w:val="-1"/>
          <w:sz w:val="28"/>
          <w:szCs w:val="28"/>
        </w:rPr>
        <w:lastRenderedPageBreak/>
        <w:drawing>
          <wp:inline distT="0" distB="0" distL="0" distR="0">
            <wp:extent cx="4380865" cy="2186305"/>
            <wp:effectExtent l="19050" t="0" r="635" b="0"/>
            <wp:docPr id="98" name="Рисунок 98" descr="рис2хо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рис2хорь"/>
                    <pic:cNvPicPr>
                      <a:picLocks noChangeAspect="1" noChangeArrowheads="1"/>
                    </pic:cNvPicPr>
                  </pic:nvPicPr>
                  <pic:blipFill>
                    <a:blip r:embed="rId1596"/>
                    <a:srcRect/>
                    <a:stretch>
                      <a:fillRect/>
                    </a:stretch>
                  </pic:blipFill>
                  <pic:spPr bwMode="auto">
                    <a:xfrm>
                      <a:off x="0" y="0"/>
                      <a:ext cx="4380865" cy="2186305"/>
                    </a:xfrm>
                    <a:prstGeom prst="rect">
                      <a:avLst/>
                    </a:prstGeom>
                    <a:noFill/>
                    <a:ln w="9525">
                      <a:noFill/>
                      <a:miter lim="800000"/>
                      <a:headEnd/>
                      <a:tailEnd/>
                    </a:ln>
                  </pic:spPr>
                </pic:pic>
              </a:graphicData>
            </a:graphic>
          </wp:inline>
        </w:drawing>
      </w:r>
    </w:p>
    <w:p w:rsidR="00F90CEB" w:rsidRPr="00A83781" w:rsidRDefault="00F90CEB" w:rsidP="00F90CEB">
      <w:pPr>
        <w:shd w:val="clear" w:color="auto" w:fill="FFFFFF"/>
        <w:ind w:firstLine="397"/>
        <w:rPr>
          <w:bCs/>
          <w:color w:val="000000"/>
          <w:spacing w:val="-1"/>
          <w:sz w:val="28"/>
          <w:szCs w:val="28"/>
          <w:lang w:val="uk-UA"/>
        </w:rPr>
      </w:pPr>
    </w:p>
    <w:p w:rsidR="00F90CEB" w:rsidRPr="00304DDB" w:rsidRDefault="00F90CEB" w:rsidP="00F90CEB">
      <w:pPr>
        <w:shd w:val="clear" w:color="auto" w:fill="FFFFFF"/>
        <w:ind w:firstLine="397"/>
        <w:jc w:val="center"/>
        <w:rPr>
          <w:bCs/>
          <w:spacing w:val="-1"/>
          <w:sz w:val="28"/>
          <w:szCs w:val="28"/>
          <w:lang w:val="uk-UA"/>
        </w:rPr>
      </w:pPr>
      <w:r w:rsidRPr="00304DDB">
        <w:rPr>
          <w:bCs/>
          <w:color w:val="000000"/>
          <w:spacing w:val="-1"/>
          <w:sz w:val="28"/>
          <w:szCs w:val="28"/>
          <w:lang w:val="uk-UA"/>
        </w:rPr>
        <w:t xml:space="preserve">Рис. 28.4. Зовнішня </w:t>
      </w:r>
      <w:r w:rsidRPr="00304DDB">
        <w:rPr>
          <w:bCs/>
          <w:i/>
          <w:iCs/>
          <w:color w:val="000000"/>
          <w:spacing w:val="-1"/>
          <w:sz w:val="28"/>
          <w:szCs w:val="28"/>
          <w:lang w:val="uk-UA"/>
        </w:rPr>
        <w:t xml:space="preserve">(а) </w:t>
      </w:r>
      <w:r w:rsidRPr="00304DDB">
        <w:rPr>
          <w:bCs/>
          <w:color w:val="000000"/>
          <w:spacing w:val="-1"/>
          <w:sz w:val="28"/>
          <w:szCs w:val="28"/>
          <w:lang w:val="uk-UA"/>
        </w:rPr>
        <w:t xml:space="preserve">і регулювальна </w:t>
      </w:r>
      <w:r w:rsidRPr="00304DDB">
        <w:rPr>
          <w:bCs/>
          <w:i/>
          <w:iCs/>
          <w:color w:val="000000"/>
          <w:spacing w:val="-1"/>
          <w:sz w:val="28"/>
          <w:szCs w:val="28"/>
          <w:lang w:val="uk-UA"/>
        </w:rPr>
        <w:t xml:space="preserve">(б) </w:t>
      </w:r>
      <w:r w:rsidRPr="00304DDB">
        <w:rPr>
          <w:bCs/>
          <w:color w:val="000000"/>
          <w:spacing w:val="-1"/>
          <w:sz w:val="28"/>
          <w:szCs w:val="28"/>
          <w:lang w:val="uk-UA"/>
        </w:rPr>
        <w:t xml:space="preserve">характеристики генератора незалежного </w:t>
      </w:r>
      <w:r w:rsidRPr="00304DDB">
        <w:rPr>
          <w:bCs/>
          <w:spacing w:val="-1"/>
          <w:sz w:val="28"/>
          <w:szCs w:val="28"/>
          <w:lang w:val="uk-UA"/>
        </w:rPr>
        <w:t>порушення</w:t>
      </w:r>
    </w:p>
    <w:p w:rsidR="006653ED" w:rsidRDefault="006653ED" w:rsidP="006653ED">
      <w:pPr>
        <w:pStyle w:val="2"/>
        <w:rPr>
          <w:b/>
          <w:bCs/>
        </w:rPr>
      </w:pPr>
      <w:r>
        <w:br w:type="page"/>
      </w:r>
      <w:r>
        <w:rPr>
          <w:b/>
          <w:bCs/>
        </w:rPr>
        <w:lastRenderedPageBreak/>
        <w:t>Самостійна робота №45</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Генератори паралельного та змішаного збудження</w:t>
      </w:r>
      <w:r w:rsidR="00C07D74">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C07D74">
        <w:rPr>
          <w:bCs/>
          <w:sz w:val="28"/>
          <w:szCs w:val="28"/>
          <w:lang w:val="uk-UA"/>
        </w:rPr>
        <w:t>ознайомитися з принциповою схемою генератора паралельного та змішаного збудження та з їх основними характеристиками.</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C07D74" w:rsidRDefault="006653ED" w:rsidP="006653ED">
      <w:pPr>
        <w:jc w:val="both"/>
        <w:rPr>
          <w:bCs/>
          <w:sz w:val="28"/>
          <w:lang w:val="uk-UA"/>
        </w:rPr>
      </w:pPr>
      <w:r w:rsidRPr="00C07D74">
        <w:rPr>
          <w:bCs/>
          <w:sz w:val="28"/>
          <w:lang w:val="uk-UA"/>
        </w:rPr>
        <w:t xml:space="preserve">1 </w:t>
      </w:r>
      <w:r w:rsidR="00C07D74" w:rsidRPr="00C07D74">
        <w:rPr>
          <w:color w:val="000000"/>
          <w:spacing w:val="-1"/>
          <w:sz w:val="28"/>
          <w:szCs w:val="28"/>
          <w:lang w:val="uk-UA"/>
        </w:rPr>
        <w:t xml:space="preserve">Генератор </w:t>
      </w:r>
      <w:r w:rsidR="00C07D74" w:rsidRPr="00C07D74">
        <w:rPr>
          <w:spacing w:val="-1"/>
          <w:sz w:val="28"/>
          <w:szCs w:val="28"/>
          <w:lang w:val="uk-UA"/>
        </w:rPr>
        <w:t>паралельного</w:t>
      </w:r>
      <w:r w:rsidR="00C07D74" w:rsidRPr="00C07D74">
        <w:rPr>
          <w:color w:val="000000"/>
          <w:spacing w:val="-1"/>
          <w:sz w:val="28"/>
          <w:szCs w:val="28"/>
          <w:lang w:val="uk-UA"/>
        </w:rPr>
        <w:t xml:space="preserve"> </w:t>
      </w:r>
      <w:r w:rsidR="00C07D74" w:rsidRPr="00C07D74">
        <w:rPr>
          <w:spacing w:val="-1"/>
          <w:sz w:val="28"/>
          <w:szCs w:val="28"/>
          <w:lang w:val="uk-UA"/>
        </w:rPr>
        <w:t>збудження</w:t>
      </w:r>
    </w:p>
    <w:p w:rsidR="006653ED" w:rsidRPr="00C07D74" w:rsidRDefault="006653ED" w:rsidP="006653ED">
      <w:pPr>
        <w:jc w:val="both"/>
        <w:rPr>
          <w:bCs/>
          <w:sz w:val="28"/>
          <w:lang w:val="uk-UA"/>
        </w:rPr>
      </w:pPr>
      <w:r w:rsidRPr="00C07D74">
        <w:rPr>
          <w:bCs/>
          <w:sz w:val="28"/>
          <w:lang w:val="uk-UA"/>
        </w:rPr>
        <w:t>2</w:t>
      </w:r>
      <w:r w:rsidR="00C07D74" w:rsidRPr="00C07D74">
        <w:rPr>
          <w:bCs/>
          <w:sz w:val="28"/>
          <w:lang w:val="uk-UA"/>
        </w:rPr>
        <w:t xml:space="preserve"> </w:t>
      </w:r>
      <w:r w:rsidR="00C07D74" w:rsidRPr="00C07D74">
        <w:rPr>
          <w:color w:val="000000"/>
          <w:spacing w:val="-1"/>
          <w:sz w:val="28"/>
          <w:szCs w:val="28"/>
          <w:lang w:val="uk-UA"/>
        </w:rPr>
        <w:t xml:space="preserve">Генератор змішаного </w:t>
      </w:r>
      <w:r w:rsidR="00C07D74" w:rsidRPr="00C07D74">
        <w:rPr>
          <w:spacing w:val="-1"/>
          <w:sz w:val="28"/>
          <w:szCs w:val="28"/>
          <w:lang w:val="uk-UA"/>
        </w:rPr>
        <w:t>збудження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F60678">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F72FDB">
      <w:pPr>
        <w:jc w:val="both"/>
        <w:rPr>
          <w:sz w:val="28"/>
          <w:szCs w:val="28"/>
          <w:lang w:val="uk-UA"/>
        </w:rPr>
      </w:pPr>
      <w:r>
        <w:rPr>
          <w:sz w:val="28"/>
          <w:szCs w:val="28"/>
          <w:lang w:val="uk-UA"/>
        </w:rPr>
        <w:t>1</w:t>
      </w:r>
      <w:r w:rsidR="00F72FDB">
        <w:rPr>
          <w:sz w:val="28"/>
          <w:szCs w:val="28"/>
          <w:lang w:val="uk-UA"/>
        </w:rPr>
        <w:t xml:space="preserve"> На чому заснований принцип самозбудження генератора постійного струму?</w:t>
      </w:r>
    </w:p>
    <w:p w:rsidR="006653ED" w:rsidRDefault="006653ED" w:rsidP="00F72FDB">
      <w:pPr>
        <w:jc w:val="both"/>
        <w:rPr>
          <w:sz w:val="28"/>
          <w:szCs w:val="28"/>
          <w:lang w:val="uk-UA"/>
        </w:rPr>
      </w:pPr>
      <w:r>
        <w:rPr>
          <w:sz w:val="28"/>
          <w:szCs w:val="28"/>
          <w:lang w:val="uk-UA"/>
        </w:rPr>
        <w:t>2</w:t>
      </w:r>
      <w:r w:rsidR="00F72FDB">
        <w:rPr>
          <w:sz w:val="28"/>
          <w:szCs w:val="28"/>
          <w:lang w:val="uk-UA"/>
        </w:rPr>
        <w:t xml:space="preserve"> Зарисуйте схему ввімкнення генератора паралельного збудження.</w:t>
      </w:r>
    </w:p>
    <w:p w:rsidR="006653ED" w:rsidRDefault="006653ED" w:rsidP="00F72FDB">
      <w:pPr>
        <w:jc w:val="both"/>
        <w:rPr>
          <w:sz w:val="28"/>
          <w:szCs w:val="28"/>
          <w:lang w:val="uk-UA"/>
        </w:rPr>
      </w:pPr>
      <w:r>
        <w:rPr>
          <w:sz w:val="28"/>
          <w:szCs w:val="28"/>
          <w:lang w:val="uk-UA"/>
        </w:rPr>
        <w:t>3</w:t>
      </w:r>
      <w:r w:rsidR="00F72FDB">
        <w:rPr>
          <w:sz w:val="28"/>
          <w:szCs w:val="28"/>
          <w:lang w:val="uk-UA"/>
        </w:rPr>
        <w:t xml:space="preserve"> Зарисуйте характеристики х.х. генератора паралельного збудження. Поясніть їх побудову.</w:t>
      </w:r>
    </w:p>
    <w:p w:rsidR="006653ED" w:rsidRDefault="006653ED" w:rsidP="00F72FDB">
      <w:pPr>
        <w:jc w:val="both"/>
        <w:rPr>
          <w:sz w:val="28"/>
          <w:szCs w:val="28"/>
          <w:lang w:val="uk-UA"/>
        </w:rPr>
      </w:pPr>
      <w:r>
        <w:rPr>
          <w:sz w:val="28"/>
          <w:szCs w:val="28"/>
          <w:lang w:val="uk-UA"/>
        </w:rPr>
        <w:t>4</w:t>
      </w:r>
      <w:r w:rsidR="00F72FDB">
        <w:rPr>
          <w:sz w:val="28"/>
          <w:szCs w:val="28"/>
          <w:lang w:val="uk-UA"/>
        </w:rPr>
        <w:t xml:space="preserve"> Зарисуйте характеристику самозбудження генератора постійного струму, проаналізуйте її.</w:t>
      </w:r>
    </w:p>
    <w:p w:rsidR="006653ED" w:rsidRDefault="006653ED" w:rsidP="00F72FDB">
      <w:pPr>
        <w:jc w:val="both"/>
        <w:rPr>
          <w:sz w:val="28"/>
          <w:szCs w:val="28"/>
          <w:lang w:val="uk-UA"/>
        </w:rPr>
      </w:pPr>
      <w:r>
        <w:rPr>
          <w:sz w:val="28"/>
          <w:szCs w:val="28"/>
          <w:lang w:val="uk-UA"/>
        </w:rPr>
        <w:t>5</w:t>
      </w:r>
      <w:r w:rsidR="00F72FDB">
        <w:rPr>
          <w:sz w:val="28"/>
          <w:szCs w:val="28"/>
          <w:lang w:val="uk-UA"/>
        </w:rPr>
        <w:t xml:space="preserve"> Зарисуйте зовнішню характеристику генератора паралельного збудження та проаналізуйте її.</w:t>
      </w:r>
    </w:p>
    <w:p w:rsidR="006653ED" w:rsidRPr="00E260BD" w:rsidRDefault="006653ED" w:rsidP="00F72FDB">
      <w:pPr>
        <w:jc w:val="both"/>
        <w:rPr>
          <w:lang w:val="uk-UA"/>
        </w:rPr>
      </w:pPr>
      <w:r>
        <w:rPr>
          <w:sz w:val="28"/>
          <w:szCs w:val="28"/>
          <w:lang w:val="uk-UA"/>
        </w:rPr>
        <w:t>6</w:t>
      </w:r>
      <w:r w:rsidR="00F72FDB">
        <w:rPr>
          <w:sz w:val="28"/>
          <w:szCs w:val="28"/>
          <w:lang w:val="uk-UA"/>
        </w:rPr>
        <w:t xml:space="preserve"> Зарисуйте схему ввімкнення генератора змішаного збудження та його зовнішні характеристики. Дайте їх аналіз.</w:t>
      </w:r>
    </w:p>
    <w:p w:rsidR="00F90CEB" w:rsidRDefault="00F90CEB">
      <w:pPr>
        <w:spacing w:line="360" w:lineRule="auto"/>
        <w:ind w:firstLine="851"/>
        <w:jc w:val="both"/>
        <w:rPr>
          <w:sz w:val="28"/>
          <w:lang w:val="uk-UA"/>
        </w:rPr>
      </w:pPr>
      <w:r>
        <w:br w:type="page"/>
      </w:r>
    </w:p>
    <w:p w:rsidR="00F90CEB" w:rsidRPr="00C07D74" w:rsidRDefault="00C07D74" w:rsidP="00F90CEB">
      <w:pPr>
        <w:shd w:val="clear" w:color="auto" w:fill="FFFFFF"/>
        <w:ind w:firstLine="397"/>
        <w:outlineLvl w:val="0"/>
        <w:rPr>
          <w:b/>
          <w:i/>
          <w:sz w:val="28"/>
          <w:szCs w:val="28"/>
          <w:lang w:val="uk-UA"/>
        </w:rPr>
      </w:pPr>
      <w:r w:rsidRPr="00C07D74">
        <w:rPr>
          <w:b/>
          <w:i/>
          <w:color w:val="000000"/>
          <w:spacing w:val="-1"/>
          <w:sz w:val="28"/>
          <w:szCs w:val="28"/>
          <w:lang w:val="uk-UA"/>
        </w:rPr>
        <w:lastRenderedPageBreak/>
        <w:t xml:space="preserve">1 </w:t>
      </w:r>
      <w:r w:rsidR="00F90CEB" w:rsidRPr="00C07D74">
        <w:rPr>
          <w:b/>
          <w:i/>
          <w:color w:val="000000"/>
          <w:spacing w:val="-1"/>
          <w:sz w:val="28"/>
          <w:szCs w:val="28"/>
          <w:lang w:val="uk-UA"/>
        </w:rPr>
        <w:t xml:space="preserve">Генератор </w:t>
      </w:r>
      <w:r w:rsidR="00F90CEB" w:rsidRPr="00C07D74">
        <w:rPr>
          <w:b/>
          <w:i/>
          <w:spacing w:val="-1"/>
          <w:sz w:val="28"/>
          <w:szCs w:val="28"/>
          <w:lang w:val="uk-UA"/>
        </w:rPr>
        <w:t>паралельного</w:t>
      </w:r>
      <w:r w:rsidR="00F90CEB" w:rsidRPr="00C07D74">
        <w:rPr>
          <w:b/>
          <w:i/>
          <w:color w:val="000000"/>
          <w:spacing w:val="-1"/>
          <w:sz w:val="28"/>
          <w:szCs w:val="28"/>
          <w:lang w:val="uk-UA"/>
        </w:rPr>
        <w:t xml:space="preserve"> </w:t>
      </w:r>
      <w:r w:rsidRPr="00C07D74">
        <w:rPr>
          <w:b/>
          <w:i/>
          <w:spacing w:val="-1"/>
          <w:sz w:val="28"/>
          <w:szCs w:val="28"/>
          <w:lang w:val="uk-UA"/>
        </w:rPr>
        <w:t>збудження</w:t>
      </w:r>
    </w:p>
    <w:p w:rsidR="00C07D74" w:rsidRPr="00A83781" w:rsidRDefault="00F90CEB" w:rsidP="00C07D74">
      <w:pPr>
        <w:shd w:val="clear" w:color="auto" w:fill="FFFFFF"/>
        <w:jc w:val="both"/>
        <w:rPr>
          <w:sz w:val="28"/>
          <w:szCs w:val="28"/>
          <w:lang w:val="uk-UA"/>
        </w:rPr>
      </w:pPr>
      <w:r w:rsidRPr="00A83781">
        <w:rPr>
          <w:bCs/>
          <w:color w:val="000000"/>
          <w:spacing w:val="1"/>
          <w:sz w:val="28"/>
          <w:szCs w:val="28"/>
          <w:lang w:val="uk-UA"/>
        </w:rPr>
        <w:t xml:space="preserve">Принцип самозбудження генератора постійного </w:t>
      </w:r>
      <w:r w:rsidRPr="00A83781">
        <w:rPr>
          <w:bCs/>
          <w:spacing w:val="1"/>
          <w:sz w:val="28"/>
          <w:szCs w:val="28"/>
          <w:lang w:val="uk-UA"/>
        </w:rPr>
        <w:t>струму</w:t>
      </w:r>
      <w:r w:rsidRPr="00A83781">
        <w:rPr>
          <w:bCs/>
          <w:color w:val="000000"/>
          <w:spacing w:val="1"/>
          <w:sz w:val="28"/>
          <w:szCs w:val="28"/>
          <w:lang w:val="uk-UA"/>
        </w:rPr>
        <w:t xml:space="preserve"> заснований на </w:t>
      </w:r>
      <w:r w:rsidRPr="00A83781">
        <w:rPr>
          <w:bCs/>
          <w:spacing w:val="1"/>
          <w:sz w:val="28"/>
          <w:szCs w:val="28"/>
          <w:lang w:val="uk-UA"/>
        </w:rPr>
        <w:t>тім</w:t>
      </w:r>
      <w:r w:rsidRPr="00A83781">
        <w:rPr>
          <w:bCs/>
          <w:color w:val="000000"/>
          <w:spacing w:val="1"/>
          <w:sz w:val="28"/>
          <w:szCs w:val="28"/>
          <w:lang w:val="uk-UA"/>
        </w:rPr>
        <w:t xml:space="preserve">, що магнітна система машини, будучи </w:t>
      </w:r>
      <w:r w:rsidRPr="00A83781">
        <w:rPr>
          <w:bCs/>
          <w:spacing w:val="1"/>
          <w:sz w:val="28"/>
          <w:szCs w:val="28"/>
          <w:lang w:val="uk-UA"/>
        </w:rPr>
        <w:t>намагніченої</w:t>
      </w:r>
      <w:r w:rsidRPr="00A83781">
        <w:rPr>
          <w:bCs/>
          <w:color w:val="000000"/>
          <w:sz w:val="28"/>
          <w:szCs w:val="28"/>
          <w:lang w:val="uk-UA"/>
        </w:rPr>
        <w:t xml:space="preserve">, зберігає тривалий час невеликий магнітний потік </w:t>
      </w:r>
      <w:r w:rsidRPr="00A83781">
        <w:rPr>
          <w:bCs/>
          <w:color w:val="000000"/>
          <w:spacing w:val="-2"/>
          <w:sz w:val="28"/>
          <w:szCs w:val="28"/>
          <w:lang w:val="uk-UA"/>
        </w:rPr>
        <w:t xml:space="preserve">залишкового магнетизму сердечників полюсів і станини </w:t>
      </w:r>
      <w:r w:rsidRPr="00A83781">
        <w:rPr>
          <w:bCs/>
          <w:color w:val="000000"/>
          <w:spacing w:val="-2"/>
          <w:position w:val="-12"/>
          <w:sz w:val="28"/>
          <w:szCs w:val="28"/>
          <w:lang w:val="uk-UA"/>
        </w:rPr>
        <w:object w:dxaOrig="499" w:dyaOrig="360">
          <v:shape id="_x0000_i1857" type="#_x0000_t75" style="width:24.85pt;height:17.65pt" o:ole="">
            <v:imagedata r:id="rId1597" o:title=""/>
          </v:shape>
          <o:OLEObject Type="Embed" ProgID="Equation.3" ShapeID="_x0000_i1857" DrawAspect="Content" ObjectID="_1446039778" r:id="rId1598"/>
        </w:object>
      </w:r>
      <w:r w:rsidRPr="00A83781">
        <w:rPr>
          <w:bCs/>
          <w:color w:val="000000"/>
          <w:spacing w:val="-2"/>
          <w:sz w:val="28"/>
          <w:szCs w:val="28"/>
          <w:lang w:val="uk-UA"/>
        </w:rPr>
        <w:t xml:space="preserve"> (порядку</w:t>
      </w:r>
      <w:r w:rsidRPr="00A83781">
        <w:rPr>
          <w:bCs/>
          <w:color w:val="000000"/>
          <w:spacing w:val="4"/>
          <w:sz w:val="28"/>
          <w:szCs w:val="28"/>
          <w:lang w:val="uk-UA"/>
        </w:rPr>
        <w:t xml:space="preserve"> 2—3% від повного потоку). При обертанні якоря потік </w:t>
      </w:r>
      <w:r w:rsidR="00C07D74">
        <w:rPr>
          <w:bCs/>
          <w:sz w:val="28"/>
          <w:szCs w:val="28"/>
          <w:lang w:val="uk-UA"/>
        </w:rPr>
        <w:t>індукує</w:t>
      </w:r>
      <w:r w:rsidR="00C07D74" w:rsidRPr="00A83781">
        <w:rPr>
          <w:bCs/>
          <w:color w:val="000000"/>
          <w:sz w:val="28"/>
          <w:szCs w:val="28"/>
          <w:lang w:val="uk-UA"/>
        </w:rPr>
        <w:t xml:space="preserve"> у якірній обмотці </w:t>
      </w:r>
      <w:r w:rsidR="00C07D74">
        <w:rPr>
          <w:bCs/>
          <w:sz w:val="28"/>
          <w:szCs w:val="28"/>
          <w:lang w:val="uk-UA"/>
        </w:rPr>
        <w:t>ЕР</w:t>
      </w:r>
      <w:r w:rsidR="00C07D74" w:rsidRPr="00A83781">
        <w:rPr>
          <w:bCs/>
          <w:sz w:val="28"/>
          <w:szCs w:val="28"/>
          <w:lang w:val="uk-UA"/>
        </w:rPr>
        <w:t>С</w:t>
      </w:r>
      <w:r w:rsidR="00C07D74" w:rsidRPr="00A83781">
        <w:rPr>
          <w:bCs/>
          <w:color w:val="000000"/>
          <w:sz w:val="28"/>
          <w:szCs w:val="28"/>
          <w:lang w:val="uk-UA"/>
        </w:rPr>
        <w:t xml:space="preserve"> </w:t>
      </w:r>
      <w:r w:rsidR="00C07D74" w:rsidRPr="00A83781">
        <w:rPr>
          <w:bCs/>
          <w:color w:val="000000"/>
          <w:position w:val="-12"/>
          <w:sz w:val="28"/>
          <w:szCs w:val="28"/>
          <w:lang w:val="uk-UA"/>
        </w:rPr>
        <w:object w:dxaOrig="480" w:dyaOrig="360">
          <v:shape id="_x0000_i1858" type="#_x0000_t75" style="width:23.55pt;height:17.65pt" o:ole="">
            <v:imagedata r:id="rId1599" o:title=""/>
          </v:shape>
          <o:OLEObject Type="Embed" ProgID="Equation.3" ShapeID="_x0000_i1858" DrawAspect="Content" ObjectID="_1446039779" r:id="rId1600"/>
        </w:object>
      </w:r>
      <w:r w:rsidR="00C07D74" w:rsidRPr="00A83781">
        <w:rPr>
          <w:bCs/>
          <w:color w:val="000000"/>
          <w:sz w:val="28"/>
          <w:szCs w:val="28"/>
          <w:lang w:val="uk-UA"/>
        </w:rPr>
        <w:t>,</w:t>
      </w:r>
      <w:r w:rsidR="00C07D74" w:rsidRPr="00A83781">
        <w:rPr>
          <w:bCs/>
          <w:i/>
          <w:iCs/>
          <w:color w:val="000000"/>
          <w:sz w:val="28"/>
          <w:szCs w:val="28"/>
          <w:lang w:val="uk-UA"/>
        </w:rPr>
        <w:t xml:space="preserve"> </w:t>
      </w:r>
      <w:r w:rsidR="00C07D74" w:rsidRPr="00A83781">
        <w:rPr>
          <w:bCs/>
          <w:color w:val="000000"/>
          <w:sz w:val="28"/>
          <w:szCs w:val="28"/>
          <w:lang w:val="uk-UA"/>
        </w:rPr>
        <w:t xml:space="preserve">під дією якої в </w:t>
      </w:r>
      <w:r w:rsidR="00C07D74" w:rsidRPr="00A83781">
        <w:rPr>
          <w:bCs/>
          <w:color w:val="000000"/>
          <w:spacing w:val="-2"/>
          <w:sz w:val="28"/>
          <w:szCs w:val="28"/>
          <w:lang w:val="uk-UA"/>
        </w:rPr>
        <w:t xml:space="preserve">обмотці збудження виникає невеликий </w:t>
      </w:r>
      <w:r w:rsidR="00C07D74" w:rsidRPr="00A83781">
        <w:rPr>
          <w:bCs/>
          <w:spacing w:val="-2"/>
          <w:sz w:val="28"/>
          <w:szCs w:val="28"/>
          <w:lang w:val="uk-UA"/>
        </w:rPr>
        <w:t>струм</w:t>
      </w:r>
      <w:r w:rsidR="00C07D74" w:rsidRPr="00A83781">
        <w:rPr>
          <w:bCs/>
          <w:color w:val="000000"/>
          <w:spacing w:val="-2"/>
          <w:sz w:val="28"/>
          <w:szCs w:val="28"/>
          <w:lang w:val="uk-UA"/>
        </w:rPr>
        <w:t xml:space="preserve"> </w:t>
      </w:r>
      <w:r w:rsidR="00C07D74" w:rsidRPr="00A83781">
        <w:rPr>
          <w:bCs/>
          <w:color w:val="000000"/>
          <w:spacing w:val="-2"/>
          <w:position w:val="-12"/>
          <w:sz w:val="28"/>
          <w:szCs w:val="28"/>
          <w:lang w:val="uk-UA"/>
        </w:rPr>
        <w:object w:dxaOrig="520" w:dyaOrig="360">
          <v:shape id="_x0000_i1859" type="#_x0000_t75" style="width:26.2pt;height:17.65pt" o:ole="">
            <v:imagedata r:id="rId1601" o:title=""/>
          </v:shape>
          <o:OLEObject Type="Embed" ProgID="Equation.3" ShapeID="_x0000_i1859" DrawAspect="Content" ObjectID="_1446039780" r:id="rId1602"/>
        </w:object>
      </w:r>
      <w:r w:rsidR="00C07D74" w:rsidRPr="00A83781">
        <w:rPr>
          <w:bCs/>
          <w:i/>
          <w:iCs/>
          <w:color w:val="000000"/>
          <w:spacing w:val="-2"/>
          <w:sz w:val="28"/>
          <w:szCs w:val="28"/>
          <w:lang w:val="uk-UA"/>
        </w:rPr>
        <w:t xml:space="preserve">. </w:t>
      </w:r>
      <w:r w:rsidR="00C07D74" w:rsidRPr="00A83781">
        <w:rPr>
          <w:bCs/>
          <w:color w:val="000000"/>
          <w:spacing w:val="-2"/>
          <w:sz w:val="28"/>
          <w:szCs w:val="28"/>
          <w:lang w:val="uk-UA"/>
        </w:rPr>
        <w:t xml:space="preserve">Якщо </w:t>
      </w:r>
      <w:r w:rsidR="00C07D74" w:rsidRPr="00A83781">
        <w:rPr>
          <w:bCs/>
          <w:spacing w:val="-2"/>
          <w:sz w:val="28"/>
          <w:szCs w:val="28"/>
          <w:lang w:val="uk-UA"/>
        </w:rPr>
        <w:t>М</w:t>
      </w:r>
      <w:r w:rsidR="00C07D74">
        <w:rPr>
          <w:bCs/>
          <w:spacing w:val="-2"/>
          <w:sz w:val="28"/>
          <w:szCs w:val="28"/>
          <w:lang w:val="uk-UA"/>
        </w:rPr>
        <w:t>Р</w:t>
      </w:r>
      <w:r w:rsidR="00C07D74" w:rsidRPr="00A83781">
        <w:rPr>
          <w:bCs/>
          <w:spacing w:val="-2"/>
          <w:sz w:val="28"/>
          <w:szCs w:val="28"/>
          <w:lang w:val="uk-UA"/>
        </w:rPr>
        <w:t>С</w:t>
      </w:r>
      <w:r w:rsidR="00C07D74" w:rsidRPr="00A83781">
        <w:rPr>
          <w:bCs/>
          <w:color w:val="000000"/>
          <w:spacing w:val="-2"/>
          <w:sz w:val="28"/>
          <w:szCs w:val="28"/>
          <w:lang w:val="uk-UA"/>
        </w:rPr>
        <w:t xml:space="preserve"> </w:t>
      </w:r>
      <w:r w:rsidR="00C07D74" w:rsidRPr="00A83781">
        <w:rPr>
          <w:bCs/>
          <w:color w:val="000000"/>
          <w:spacing w:val="-3"/>
          <w:sz w:val="28"/>
          <w:szCs w:val="28"/>
          <w:lang w:val="uk-UA"/>
        </w:rPr>
        <w:t xml:space="preserve">обмотки збудження </w:t>
      </w:r>
      <w:r w:rsidR="00C07D74" w:rsidRPr="00A83781">
        <w:rPr>
          <w:bCs/>
          <w:color w:val="000000"/>
          <w:spacing w:val="-3"/>
          <w:position w:val="-12"/>
          <w:sz w:val="28"/>
          <w:szCs w:val="28"/>
          <w:lang w:val="uk-UA"/>
        </w:rPr>
        <w:object w:dxaOrig="800" w:dyaOrig="360">
          <v:shape id="_x0000_i1860" type="#_x0000_t75" style="width:39.95pt;height:17.65pt" o:ole="">
            <v:imagedata r:id="rId1603" o:title=""/>
          </v:shape>
          <o:OLEObject Type="Embed" ProgID="Equation.3" ShapeID="_x0000_i1860" DrawAspect="Content" ObjectID="_1446039781" r:id="rId1604"/>
        </w:object>
      </w:r>
      <w:r w:rsidR="00C07D74" w:rsidRPr="00A83781">
        <w:rPr>
          <w:bCs/>
          <w:i/>
          <w:iCs/>
          <w:color w:val="000000"/>
          <w:spacing w:val="-3"/>
          <w:sz w:val="28"/>
          <w:szCs w:val="28"/>
          <w:lang w:val="uk-UA"/>
        </w:rPr>
        <w:t xml:space="preserve"> </w:t>
      </w:r>
      <w:r w:rsidR="00C07D74" w:rsidRPr="00A83781">
        <w:rPr>
          <w:bCs/>
          <w:color w:val="000000"/>
          <w:spacing w:val="-3"/>
          <w:sz w:val="28"/>
          <w:szCs w:val="28"/>
          <w:lang w:val="uk-UA"/>
        </w:rPr>
        <w:t xml:space="preserve">має такий же </w:t>
      </w:r>
      <w:r w:rsidR="00C07D74" w:rsidRPr="00A83781">
        <w:rPr>
          <w:bCs/>
          <w:spacing w:val="-3"/>
          <w:sz w:val="28"/>
          <w:szCs w:val="28"/>
          <w:lang w:val="uk-UA"/>
        </w:rPr>
        <w:t>напрямок</w:t>
      </w:r>
      <w:r w:rsidR="00C07D74" w:rsidRPr="00A83781">
        <w:rPr>
          <w:bCs/>
          <w:color w:val="000000"/>
          <w:spacing w:val="-3"/>
          <w:sz w:val="28"/>
          <w:szCs w:val="28"/>
          <w:lang w:val="uk-UA"/>
        </w:rPr>
        <w:t xml:space="preserve">, як і </w:t>
      </w:r>
      <w:r w:rsidR="00C07D74" w:rsidRPr="00A83781">
        <w:rPr>
          <w:bCs/>
          <w:color w:val="000000"/>
          <w:spacing w:val="2"/>
          <w:sz w:val="28"/>
          <w:szCs w:val="28"/>
          <w:lang w:val="uk-UA"/>
        </w:rPr>
        <w:t xml:space="preserve">потік </w:t>
      </w:r>
      <w:r w:rsidR="00C07D74" w:rsidRPr="00A83781">
        <w:rPr>
          <w:bCs/>
          <w:color w:val="000000"/>
          <w:spacing w:val="2"/>
          <w:position w:val="-12"/>
          <w:sz w:val="28"/>
          <w:szCs w:val="28"/>
          <w:lang w:val="uk-UA"/>
        </w:rPr>
        <w:object w:dxaOrig="499" w:dyaOrig="360">
          <v:shape id="_x0000_i1861" type="#_x0000_t75" style="width:24.85pt;height:17.65pt" o:ole="">
            <v:imagedata r:id="rId1605" o:title=""/>
          </v:shape>
          <o:OLEObject Type="Embed" ProgID="Equation.3" ShapeID="_x0000_i1861" DrawAspect="Content" ObjectID="_1446039782" r:id="rId1606"/>
        </w:object>
      </w:r>
      <w:r w:rsidR="00C07D74" w:rsidRPr="00A83781">
        <w:rPr>
          <w:bCs/>
          <w:color w:val="000000"/>
          <w:spacing w:val="2"/>
          <w:sz w:val="28"/>
          <w:szCs w:val="28"/>
          <w:lang w:val="uk-UA"/>
        </w:rPr>
        <w:t>, то вона збільшує потік головних полюсів.</w:t>
      </w:r>
      <w:r w:rsidR="00C07D74" w:rsidRPr="00C07D74">
        <w:rPr>
          <w:bCs/>
          <w:color w:val="000000"/>
          <w:spacing w:val="2"/>
          <w:sz w:val="28"/>
          <w:szCs w:val="28"/>
          <w:lang w:val="uk-UA"/>
        </w:rPr>
        <w:t xml:space="preserve"> </w:t>
      </w:r>
      <w:r w:rsidR="00C07D74" w:rsidRPr="00A83781">
        <w:rPr>
          <w:bCs/>
          <w:color w:val="000000"/>
          <w:spacing w:val="2"/>
          <w:sz w:val="28"/>
          <w:szCs w:val="28"/>
          <w:lang w:val="uk-UA"/>
        </w:rPr>
        <w:t xml:space="preserve">Це, у </w:t>
      </w:r>
      <w:r w:rsidR="00C07D74" w:rsidRPr="00A83781">
        <w:rPr>
          <w:bCs/>
          <w:color w:val="000000"/>
          <w:spacing w:val="1"/>
          <w:sz w:val="28"/>
          <w:szCs w:val="28"/>
          <w:lang w:val="uk-UA"/>
        </w:rPr>
        <w:t xml:space="preserve">свою чергу, викликає збільшення </w:t>
      </w:r>
      <w:r w:rsidR="00C07D74">
        <w:rPr>
          <w:bCs/>
          <w:spacing w:val="1"/>
          <w:sz w:val="28"/>
          <w:szCs w:val="28"/>
          <w:lang w:val="uk-UA"/>
        </w:rPr>
        <w:t>ЕР</w:t>
      </w:r>
      <w:r w:rsidR="00C07D74" w:rsidRPr="00A83781">
        <w:rPr>
          <w:bCs/>
          <w:spacing w:val="1"/>
          <w:sz w:val="28"/>
          <w:szCs w:val="28"/>
          <w:lang w:val="uk-UA"/>
        </w:rPr>
        <w:t>С</w:t>
      </w:r>
      <w:r w:rsidR="00C07D74" w:rsidRPr="00A83781">
        <w:rPr>
          <w:bCs/>
          <w:color w:val="000000"/>
          <w:spacing w:val="1"/>
          <w:sz w:val="28"/>
          <w:szCs w:val="28"/>
          <w:lang w:val="uk-UA"/>
        </w:rPr>
        <w:t xml:space="preserve"> генератора, отчий </w:t>
      </w:r>
      <w:r w:rsidR="00C07D74" w:rsidRPr="00A83781">
        <w:rPr>
          <w:bCs/>
          <w:spacing w:val="1"/>
          <w:sz w:val="28"/>
          <w:szCs w:val="28"/>
          <w:lang w:val="uk-UA"/>
        </w:rPr>
        <w:t>струм</w:t>
      </w:r>
      <w:r w:rsidR="00C07D74" w:rsidRPr="00A83781">
        <w:rPr>
          <w:bCs/>
          <w:color w:val="000000"/>
          <w:spacing w:val="1"/>
          <w:sz w:val="28"/>
          <w:szCs w:val="28"/>
          <w:lang w:val="uk-UA"/>
        </w:rPr>
        <w:t xml:space="preserve"> </w:t>
      </w:r>
      <w:r w:rsidR="00C07D74" w:rsidRPr="00A83781">
        <w:rPr>
          <w:bCs/>
          <w:spacing w:val="3"/>
          <w:sz w:val="28"/>
          <w:szCs w:val="28"/>
          <w:lang w:val="uk-UA"/>
        </w:rPr>
        <w:t>порушення</w:t>
      </w:r>
      <w:r w:rsidR="00C07D74" w:rsidRPr="00A83781">
        <w:rPr>
          <w:bCs/>
          <w:color w:val="000000"/>
          <w:spacing w:val="3"/>
          <w:sz w:val="28"/>
          <w:szCs w:val="28"/>
          <w:lang w:val="uk-UA"/>
        </w:rPr>
        <w:t xml:space="preserve"> знову збільшиться. Так буде тривати доти</w:t>
      </w:r>
      <w:r w:rsidR="00C07D74" w:rsidRPr="00A83781">
        <w:rPr>
          <w:bCs/>
          <w:color w:val="000000"/>
          <w:spacing w:val="1"/>
          <w:sz w:val="28"/>
          <w:szCs w:val="28"/>
          <w:lang w:val="uk-UA"/>
        </w:rPr>
        <w:t xml:space="preserve">, поки </w:t>
      </w:r>
      <w:r w:rsidR="00C07D74" w:rsidRPr="00A83781">
        <w:rPr>
          <w:bCs/>
          <w:spacing w:val="1"/>
          <w:sz w:val="28"/>
          <w:szCs w:val="28"/>
          <w:lang w:val="uk-UA"/>
        </w:rPr>
        <w:t>напруга</w:t>
      </w:r>
      <w:r w:rsidR="00C07D74" w:rsidRPr="00A83781">
        <w:rPr>
          <w:bCs/>
          <w:color w:val="000000"/>
          <w:spacing w:val="1"/>
          <w:sz w:val="28"/>
          <w:szCs w:val="28"/>
          <w:lang w:val="uk-UA"/>
        </w:rPr>
        <w:t xml:space="preserve"> генератора не буде </w:t>
      </w:r>
      <w:r w:rsidR="00C07D74" w:rsidRPr="00A83781">
        <w:rPr>
          <w:bCs/>
          <w:spacing w:val="1"/>
          <w:sz w:val="28"/>
          <w:szCs w:val="28"/>
          <w:lang w:val="uk-UA"/>
        </w:rPr>
        <w:t>врівноважено</w:t>
      </w:r>
      <w:r w:rsidR="00C07D74" w:rsidRPr="00A83781">
        <w:rPr>
          <w:bCs/>
          <w:color w:val="000000"/>
          <w:spacing w:val="1"/>
          <w:sz w:val="28"/>
          <w:szCs w:val="28"/>
          <w:lang w:val="uk-UA"/>
        </w:rPr>
        <w:t xml:space="preserve"> спаданням</w:t>
      </w:r>
      <w:r w:rsidR="00C07D74" w:rsidRPr="00A83781">
        <w:rPr>
          <w:bCs/>
          <w:color w:val="000000"/>
          <w:spacing w:val="-2"/>
          <w:sz w:val="28"/>
          <w:szCs w:val="28"/>
          <w:lang w:val="uk-UA"/>
        </w:rPr>
        <w:t xml:space="preserve"> напруги в </w:t>
      </w:r>
      <w:r w:rsidR="00C07D74" w:rsidRPr="00A83781">
        <w:rPr>
          <w:bCs/>
          <w:spacing w:val="-2"/>
          <w:sz w:val="28"/>
          <w:szCs w:val="28"/>
          <w:lang w:val="uk-UA"/>
        </w:rPr>
        <w:t>ланцюзі</w:t>
      </w:r>
      <w:r w:rsidR="00C07D74" w:rsidRPr="00A83781">
        <w:rPr>
          <w:bCs/>
          <w:color w:val="000000"/>
          <w:spacing w:val="-2"/>
          <w:sz w:val="28"/>
          <w:szCs w:val="28"/>
          <w:lang w:val="uk-UA"/>
        </w:rPr>
        <w:t xml:space="preserve"> </w:t>
      </w:r>
      <w:r w:rsidR="00C07D74" w:rsidRPr="00A83781">
        <w:rPr>
          <w:bCs/>
          <w:spacing w:val="-2"/>
          <w:sz w:val="28"/>
          <w:szCs w:val="28"/>
          <w:lang w:val="uk-UA"/>
        </w:rPr>
        <w:t>порушення</w:t>
      </w:r>
      <w:r w:rsidR="00C07D74" w:rsidRPr="00A83781">
        <w:rPr>
          <w:bCs/>
          <w:color w:val="000000"/>
          <w:spacing w:val="-2"/>
          <w:sz w:val="28"/>
          <w:szCs w:val="28"/>
          <w:lang w:val="uk-UA"/>
        </w:rPr>
        <w:t xml:space="preserve">, тобто </w:t>
      </w:r>
      <w:r w:rsidR="00C07D74" w:rsidRPr="00A83781">
        <w:rPr>
          <w:bCs/>
          <w:color w:val="000000"/>
          <w:spacing w:val="-2"/>
          <w:position w:val="-12"/>
          <w:sz w:val="28"/>
          <w:szCs w:val="28"/>
          <w:lang w:val="uk-UA"/>
        </w:rPr>
        <w:object w:dxaOrig="1020" w:dyaOrig="360">
          <v:shape id="_x0000_i1862" type="#_x0000_t75" style="width:50.4pt;height:17.65pt" o:ole="">
            <v:imagedata r:id="rId1607" o:title=""/>
          </v:shape>
          <o:OLEObject Type="Embed" ProgID="Equation.3" ShapeID="_x0000_i1862" DrawAspect="Content" ObjectID="_1446039783" r:id="rId1608"/>
        </w:object>
      </w:r>
      <w:r w:rsidR="00C07D74" w:rsidRPr="00A83781">
        <w:rPr>
          <w:bCs/>
          <w:i/>
          <w:iCs/>
          <w:color w:val="000000"/>
          <w:spacing w:val="-2"/>
          <w:sz w:val="28"/>
          <w:szCs w:val="28"/>
          <w:lang w:val="uk-UA"/>
        </w:rPr>
        <w:t>.</w:t>
      </w:r>
    </w:p>
    <w:p w:rsidR="00F90CEB" w:rsidRPr="00A83781" w:rsidRDefault="00F90CEB" w:rsidP="00C07D74">
      <w:pPr>
        <w:shd w:val="clear" w:color="auto" w:fill="FFFFFF"/>
        <w:rPr>
          <w:bCs/>
          <w:color w:val="000000"/>
          <w:spacing w:val="-5"/>
          <w:sz w:val="28"/>
          <w:szCs w:val="28"/>
          <w:lang w:val="uk-UA"/>
        </w:rPr>
      </w:pPr>
    </w:p>
    <w:p w:rsidR="00C07D74" w:rsidRDefault="00C07D74" w:rsidP="00F90CEB">
      <w:pPr>
        <w:shd w:val="clear" w:color="auto" w:fill="FFFFFF"/>
        <w:ind w:firstLine="397"/>
        <w:jc w:val="center"/>
        <w:rPr>
          <w:bCs/>
          <w:color w:val="000000"/>
          <w:spacing w:val="-5"/>
          <w:lang w:val="uk-UA"/>
        </w:rPr>
      </w:pPr>
      <w:r>
        <w:rPr>
          <w:bCs/>
          <w:noProof/>
          <w:color w:val="000000"/>
          <w:spacing w:val="-5"/>
        </w:rPr>
        <w:drawing>
          <wp:inline distT="0" distB="0" distL="0" distR="0">
            <wp:extent cx="4987925" cy="3092450"/>
            <wp:effectExtent l="19050" t="0" r="3175" b="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609"/>
                    <a:srcRect/>
                    <a:stretch>
                      <a:fillRect/>
                    </a:stretch>
                  </pic:blipFill>
                  <pic:spPr bwMode="auto">
                    <a:xfrm>
                      <a:off x="0" y="0"/>
                      <a:ext cx="4987925" cy="3092450"/>
                    </a:xfrm>
                    <a:prstGeom prst="rect">
                      <a:avLst/>
                    </a:prstGeom>
                    <a:noFill/>
                    <a:ln w="9525">
                      <a:noFill/>
                      <a:miter lim="800000"/>
                      <a:headEnd/>
                      <a:tailEnd/>
                    </a:ln>
                  </pic:spPr>
                </pic:pic>
              </a:graphicData>
            </a:graphic>
          </wp:inline>
        </w:drawing>
      </w:r>
    </w:p>
    <w:p w:rsidR="00F90CEB" w:rsidRPr="00C07D74" w:rsidRDefault="00F90CEB" w:rsidP="00F90CEB">
      <w:pPr>
        <w:shd w:val="clear" w:color="auto" w:fill="FFFFFF"/>
        <w:ind w:firstLine="397"/>
        <w:jc w:val="center"/>
        <w:rPr>
          <w:sz w:val="28"/>
          <w:szCs w:val="28"/>
          <w:lang w:val="uk-UA"/>
        </w:rPr>
      </w:pPr>
      <w:r w:rsidRPr="00C07D74">
        <w:rPr>
          <w:bCs/>
          <w:color w:val="000000"/>
          <w:spacing w:val="-5"/>
          <w:sz w:val="28"/>
          <w:szCs w:val="28"/>
          <w:lang w:val="uk-UA"/>
        </w:rPr>
        <w:t xml:space="preserve">Рис. 28.5. Принципова схема (а) і характеристика </w:t>
      </w:r>
      <w:r w:rsidRPr="00C07D74">
        <w:rPr>
          <w:bCs/>
          <w:spacing w:val="-5"/>
          <w:sz w:val="28"/>
          <w:szCs w:val="28"/>
          <w:lang w:val="uk-UA"/>
        </w:rPr>
        <w:t>х.х.</w:t>
      </w:r>
      <w:r w:rsidRPr="00C07D74">
        <w:rPr>
          <w:bCs/>
          <w:color w:val="000000"/>
          <w:spacing w:val="-5"/>
          <w:sz w:val="28"/>
          <w:szCs w:val="28"/>
          <w:lang w:val="uk-UA"/>
        </w:rPr>
        <w:t xml:space="preserve"> (б) генератора </w:t>
      </w:r>
      <w:r w:rsidRPr="00C07D74">
        <w:rPr>
          <w:bCs/>
          <w:spacing w:val="-5"/>
          <w:sz w:val="28"/>
          <w:szCs w:val="28"/>
          <w:lang w:val="uk-UA"/>
        </w:rPr>
        <w:t>паралельного</w:t>
      </w:r>
      <w:r w:rsidRPr="00C07D74">
        <w:rPr>
          <w:bCs/>
          <w:color w:val="000000"/>
          <w:spacing w:val="-5"/>
          <w:sz w:val="28"/>
          <w:szCs w:val="28"/>
          <w:lang w:val="uk-UA"/>
        </w:rPr>
        <w:t xml:space="preserve"> </w:t>
      </w:r>
      <w:r w:rsidR="00C07D74">
        <w:rPr>
          <w:bCs/>
          <w:spacing w:val="-5"/>
          <w:sz w:val="28"/>
          <w:szCs w:val="28"/>
          <w:lang w:val="uk-UA"/>
        </w:rPr>
        <w:t>збудж</w:t>
      </w:r>
      <w:r w:rsidRPr="00C07D74">
        <w:rPr>
          <w:bCs/>
          <w:spacing w:val="-5"/>
          <w:sz w:val="28"/>
          <w:szCs w:val="28"/>
          <w:lang w:val="uk-UA"/>
        </w:rPr>
        <w:t>ення</w:t>
      </w:r>
    </w:p>
    <w:p w:rsidR="00F90CEB" w:rsidRPr="00A83781" w:rsidRDefault="00F90CEB" w:rsidP="00C07D74">
      <w:pPr>
        <w:shd w:val="clear" w:color="auto" w:fill="FFFFFF"/>
        <w:rPr>
          <w:bCs/>
          <w:color w:val="000000"/>
          <w:sz w:val="28"/>
          <w:szCs w:val="28"/>
          <w:lang w:val="uk-UA"/>
        </w:rPr>
      </w:pPr>
    </w:p>
    <w:p w:rsidR="00F90CEB" w:rsidRPr="00A83781" w:rsidRDefault="00F90CEB" w:rsidP="00C07D74">
      <w:pPr>
        <w:shd w:val="clear" w:color="auto" w:fill="FFFFFF"/>
        <w:ind w:firstLine="397"/>
        <w:jc w:val="both"/>
        <w:rPr>
          <w:sz w:val="28"/>
          <w:szCs w:val="28"/>
          <w:lang w:val="uk-UA"/>
        </w:rPr>
      </w:pPr>
      <w:r w:rsidRPr="00A83781">
        <w:rPr>
          <w:bCs/>
          <w:color w:val="000000"/>
          <w:spacing w:val="1"/>
          <w:sz w:val="28"/>
          <w:szCs w:val="28"/>
          <w:lang w:val="uk-UA"/>
        </w:rPr>
        <w:t xml:space="preserve">На мал. 28.5, </w:t>
      </w:r>
      <w:r w:rsidRPr="00A83781">
        <w:rPr>
          <w:bCs/>
          <w:i/>
          <w:iCs/>
          <w:color w:val="000000"/>
          <w:spacing w:val="1"/>
          <w:sz w:val="28"/>
          <w:szCs w:val="28"/>
          <w:lang w:val="uk-UA"/>
        </w:rPr>
        <w:t xml:space="preserve">а </w:t>
      </w:r>
      <w:r w:rsidRPr="00A83781">
        <w:rPr>
          <w:bCs/>
          <w:color w:val="000000"/>
          <w:spacing w:val="1"/>
          <w:sz w:val="28"/>
          <w:szCs w:val="28"/>
          <w:lang w:val="uk-UA"/>
        </w:rPr>
        <w:t xml:space="preserve">показана схема </w:t>
      </w:r>
      <w:r w:rsidRPr="00A83781">
        <w:rPr>
          <w:bCs/>
          <w:spacing w:val="1"/>
          <w:sz w:val="28"/>
          <w:szCs w:val="28"/>
          <w:lang w:val="uk-UA"/>
        </w:rPr>
        <w:t>включення</w:t>
      </w:r>
      <w:r w:rsidRPr="00A83781">
        <w:rPr>
          <w:bCs/>
          <w:color w:val="000000"/>
          <w:spacing w:val="1"/>
          <w:sz w:val="28"/>
          <w:szCs w:val="28"/>
          <w:lang w:val="uk-UA"/>
        </w:rPr>
        <w:t xml:space="preserve"> генератора </w:t>
      </w:r>
      <w:r w:rsidRPr="00A83781">
        <w:rPr>
          <w:bCs/>
          <w:spacing w:val="1"/>
          <w:sz w:val="28"/>
          <w:szCs w:val="28"/>
          <w:lang w:val="uk-UA"/>
        </w:rPr>
        <w:t>паралельного</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на мал. 28.5, </w:t>
      </w:r>
      <w:r w:rsidRPr="00A83781">
        <w:rPr>
          <w:bCs/>
          <w:i/>
          <w:iCs/>
          <w:color w:val="000000"/>
          <w:sz w:val="28"/>
          <w:szCs w:val="28"/>
          <w:lang w:val="uk-UA"/>
        </w:rPr>
        <w:t xml:space="preserve">б </w:t>
      </w:r>
      <w:r w:rsidRPr="00A83781">
        <w:rPr>
          <w:bCs/>
          <w:color w:val="000000"/>
          <w:sz w:val="28"/>
          <w:szCs w:val="28"/>
          <w:lang w:val="uk-UA"/>
        </w:rPr>
        <w:t xml:space="preserve">— характеристика </w:t>
      </w:r>
      <w:r w:rsidRPr="00A83781">
        <w:rPr>
          <w:bCs/>
          <w:sz w:val="28"/>
          <w:szCs w:val="28"/>
          <w:lang w:val="uk-UA"/>
        </w:rPr>
        <w:t>х.х.</w:t>
      </w:r>
      <w:r w:rsidRPr="00A83781">
        <w:rPr>
          <w:bCs/>
          <w:color w:val="000000"/>
          <w:sz w:val="28"/>
          <w:szCs w:val="28"/>
          <w:lang w:val="uk-UA"/>
        </w:rPr>
        <w:t xml:space="preserve"> генератора</w:t>
      </w:r>
      <w:r w:rsidRPr="00A83781">
        <w:rPr>
          <w:bCs/>
          <w:color w:val="000000"/>
          <w:spacing w:val="1"/>
          <w:sz w:val="28"/>
          <w:szCs w:val="28"/>
          <w:lang w:val="uk-UA"/>
        </w:rPr>
        <w:t xml:space="preserve"> (крива </w:t>
      </w:r>
      <w:r w:rsidRPr="00A83781">
        <w:rPr>
          <w:bCs/>
          <w:i/>
          <w:color w:val="000000"/>
          <w:spacing w:val="1"/>
          <w:sz w:val="28"/>
          <w:szCs w:val="28"/>
          <w:lang w:val="uk-UA"/>
        </w:rPr>
        <w:t>1</w:t>
      </w:r>
      <w:r w:rsidRPr="00A83781">
        <w:rPr>
          <w:bCs/>
          <w:color w:val="000000"/>
          <w:spacing w:val="1"/>
          <w:sz w:val="28"/>
          <w:szCs w:val="28"/>
          <w:lang w:val="uk-UA"/>
        </w:rPr>
        <w:t xml:space="preserve">) і залежність спадання напруги від </w:t>
      </w:r>
      <w:r w:rsidRPr="00A83781">
        <w:rPr>
          <w:bCs/>
          <w:spacing w:val="1"/>
          <w:sz w:val="28"/>
          <w:szCs w:val="28"/>
          <w:lang w:val="uk-UA"/>
        </w:rPr>
        <w:t>струму</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3"/>
          <w:sz w:val="28"/>
          <w:szCs w:val="28"/>
          <w:lang w:val="uk-UA"/>
        </w:rPr>
        <w:t xml:space="preserve"> </w:t>
      </w:r>
      <w:r w:rsidRPr="00A83781">
        <w:rPr>
          <w:bCs/>
          <w:color w:val="000000"/>
          <w:spacing w:val="13"/>
          <w:position w:val="-10"/>
          <w:sz w:val="28"/>
          <w:szCs w:val="28"/>
          <w:lang w:val="uk-UA"/>
        </w:rPr>
        <w:object w:dxaOrig="1340" w:dyaOrig="340">
          <v:shape id="_x0000_i1863" type="#_x0000_t75" style="width:66.75pt;height:17pt" o:ole="">
            <v:imagedata r:id="rId1610" o:title=""/>
          </v:shape>
          <o:OLEObject Type="Embed" ProgID="Equation.3" ShapeID="_x0000_i1863" DrawAspect="Content" ObjectID="_1446039784" r:id="rId1611"/>
        </w:object>
      </w:r>
      <w:r w:rsidRPr="00A83781">
        <w:rPr>
          <w:bCs/>
          <w:color w:val="000000"/>
          <w:spacing w:val="13"/>
          <w:sz w:val="28"/>
          <w:szCs w:val="28"/>
          <w:lang w:val="uk-UA"/>
        </w:rPr>
        <w:t xml:space="preserve"> (пряма </w:t>
      </w:r>
      <w:r w:rsidRPr="00A83781">
        <w:rPr>
          <w:bCs/>
          <w:i/>
          <w:color w:val="000000"/>
          <w:spacing w:val="13"/>
          <w:sz w:val="28"/>
          <w:szCs w:val="28"/>
          <w:lang w:val="uk-UA"/>
        </w:rPr>
        <w:t>2</w:t>
      </w:r>
      <w:r w:rsidRPr="00A83781">
        <w:rPr>
          <w:bCs/>
          <w:color w:val="000000"/>
          <w:spacing w:val="13"/>
          <w:sz w:val="28"/>
          <w:szCs w:val="28"/>
          <w:lang w:val="uk-UA"/>
        </w:rPr>
        <w:t xml:space="preserve">). </w:t>
      </w:r>
      <w:r w:rsidRPr="00A83781">
        <w:rPr>
          <w:bCs/>
          <w:spacing w:val="13"/>
          <w:sz w:val="28"/>
          <w:szCs w:val="28"/>
          <w:lang w:val="uk-UA"/>
        </w:rPr>
        <w:t>Крапка</w:t>
      </w:r>
      <w:r w:rsidRPr="00A83781">
        <w:rPr>
          <w:bCs/>
          <w:color w:val="000000"/>
          <w:spacing w:val="13"/>
          <w:sz w:val="28"/>
          <w:szCs w:val="28"/>
          <w:lang w:val="uk-UA"/>
        </w:rPr>
        <w:t xml:space="preserve"> перетинання </w:t>
      </w:r>
      <w:r w:rsidRPr="00A83781">
        <w:rPr>
          <w:bCs/>
          <w:i/>
          <w:iCs/>
          <w:color w:val="000000"/>
          <w:spacing w:val="13"/>
          <w:sz w:val="28"/>
          <w:szCs w:val="28"/>
          <w:lang w:val="uk-UA"/>
        </w:rPr>
        <w:t xml:space="preserve">А </w:t>
      </w:r>
      <w:r w:rsidRPr="00A83781">
        <w:rPr>
          <w:bCs/>
          <w:color w:val="000000"/>
          <w:spacing w:val="1"/>
          <w:sz w:val="28"/>
          <w:szCs w:val="28"/>
          <w:lang w:val="uk-UA"/>
        </w:rPr>
        <w:t xml:space="preserve">відповідає закінченню процесу самозбудження, тому що </w:t>
      </w:r>
      <w:r w:rsidRPr="00A83781">
        <w:rPr>
          <w:bCs/>
          <w:color w:val="000000"/>
          <w:spacing w:val="-3"/>
          <w:sz w:val="28"/>
          <w:szCs w:val="28"/>
          <w:lang w:val="uk-UA"/>
        </w:rPr>
        <w:t xml:space="preserve">саме в ній </w:t>
      </w:r>
      <w:r w:rsidRPr="00A83781">
        <w:rPr>
          <w:bCs/>
          <w:color w:val="000000"/>
          <w:spacing w:val="-3"/>
          <w:position w:val="-12"/>
          <w:sz w:val="28"/>
          <w:szCs w:val="28"/>
          <w:lang w:val="uk-UA"/>
        </w:rPr>
        <w:object w:dxaOrig="1020" w:dyaOrig="360">
          <v:shape id="_x0000_i1864" type="#_x0000_t75" style="width:50.4pt;height:17.65pt" o:ole="">
            <v:imagedata r:id="rId1612" o:title=""/>
          </v:shape>
          <o:OLEObject Type="Embed" ProgID="Equation.3" ShapeID="_x0000_i1864" DrawAspect="Content" ObjectID="_1446039785" r:id="rId1613"/>
        </w:object>
      </w:r>
      <w:r w:rsidRPr="00A83781">
        <w:rPr>
          <w:bCs/>
          <w:color w:val="000000"/>
          <w:spacing w:val="-3"/>
          <w:sz w:val="28"/>
          <w:szCs w:val="28"/>
          <w:lang w:val="uk-UA"/>
        </w:rPr>
        <w:t>.</w:t>
      </w:r>
    </w:p>
    <w:p w:rsidR="00F90CEB" w:rsidRPr="00A83781" w:rsidRDefault="00F90CEB" w:rsidP="00C07D74">
      <w:pPr>
        <w:shd w:val="clear" w:color="auto" w:fill="FFFFFF"/>
        <w:ind w:firstLine="397"/>
        <w:jc w:val="both"/>
        <w:rPr>
          <w:sz w:val="28"/>
          <w:szCs w:val="28"/>
          <w:lang w:val="uk-UA"/>
        </w:rPr>
      </w:pPr>
      <w:r w:rsidRPr="00A83781">
        <w:rPr>
          <w:bCs/>
          <w:spacing w:val="1"/>
          <w:sz w:val="28"/>
          <w:szCs w:val="28"/>
          <w:lang w:val="uk-UA"/>
        </w:rPr>
        <w:t>Кут</w:t>
      </w:r>
      <w:r w:rsidRPr="00A83781">
        <w:rPr>
          <w:bCs/>
          <w:color w:val="000000"/>
          <w:spacing w:val="1"/>
          <w:sz w:val="28"/>
          <w:szCs w:val="28"/>
          <w:lang w:val="uk-UA"/>
        </w:rPr>
        <w:t xml:space="preserve"> нахилу </w:t>
      </w:r>
      <w:r w:rsidRPr="00A83781">
        <w:rPr>
          <w:bCs/>
          <w:spacing w:val="1"/>
          <w:sz w:val="28"/>
          <w:szCs w:val="28"/>
          <w:lang w:val="uk-UA"/>
        </w:rPr>
        <w:t>прямій</w:t>
      </w:r>
      <w:r w:rsidRPr="00A83781">
        <w:rPr>
          <w:bCs/>
          <w:color w:val="000000"/>
          <w:spacing w:val="1"/>
          <w:sz w:val="28"/>
          <w:szCs w:val="28"/>
          <w:lang w:val="uk-UA"/>
        </w:rPr>
        <w:t xml:space="preserve"> </w:t>
      </w:r>
      <w:r w:rsidRPr="00A83781">
        <w:rPr>
          <w:bCs/>
          <w:i/>
          <w:iCs/>
          <w:spacing w:val="1"/>
          <w:sz w:val="28"/>
          <w:szCs w:val="28"/>
          <w:lang w:val="uk-UA"/>
        </w:rPr>
        <w:t>ОА</w:t>
      </w:r>
      <w:r w:rsidRPr="00A83781">
        <w:rPr>
          <w:bCs/>
          <w:i/>
          <w:iCs/>
          <w:color w:val="000000"/>
          <w:spacing w:val="1"/>
          <w:sz w:val="28"/>
          <w:szCs w:val="28"/>
          <w:lang w:val="uk-UA"/>
        </w:rPr>
        <w:t xml:space="preserve"> </w:t>
      </w:r>
      <w:r w:rsidRPr="00A83781">
        <w:rPr>
          <w:bCs/>
          <w:color w:val="000000"/>
          <w:spacing w:val="1"/>
          <w:sz w:val="28"/>
          <w:szCs w:val="28"/>
          <w:lang w:val="uk-UA"/>
        </w:rPr>
        <w:t xml:space="preserve">до осі абсцис </w:t>
      </w:r>
      <w:r w:rsidRPr="00A83781">
        <w:rPr>
          <w:bCs/>
          <w:spacing w:val="1"/>
          <w:sz w:val="28"/>
          <w:szCs w:val="28"/>
          <w:lang w:val="uk-UA"/>
        </w:rPr>
        <w:t>визначається</w:t>
      </w:r>
      <w:r w:rsidRPr="00A83781">
        <w:rPr>
          <w:bCs/>
          <w:color w:val="000000"/>
          <w:spacing w:val="1"/>
          <w:sz w:val="28"/>
          <w:szCs w:val="28"/>
          <w:lang w:val="uk-UA"/>
        </w:rPr>
        <w:t xml:space="preserve"> із трикутника</w:t>
      </w:r>
      <w:r w:rsidRPr="00A83781">
        <w:rPr>
          <w:bCs/>
          <w:color w:val="000000"/>
          <w:spacing w:val="-1"/>
          <w:sz w:val="28"/>
          <w:szCs w:val="28"/>
          <w:lang w:val="uk-UA"/>
        </w:rPr>
        <w:t xml:space="preserve"> </w:t>
      </w:r>
      <w:r w:rsidRPr="00A83781">
        <w:rPr>
          <w:bCs/>
          <w:i/>
          <w:iCs/>
          <w:spacing w:val="-1"/>
          <w:sz w:val="28"/>
          <w:szCs w:val="28"/>
          <w:lang w:val="uk-UA"/>
        </w:rPr>
        <w:t>ОАВ</w:t>
      </w:r>
      <w:r w:rsidRPr="00A83781">
        <w:rPr>
          <w:bCs/>
          <w:i/>
          <w:iCs/>
          <w:color w:val="000000"/>
          <w:spacing w:val="-1"/>
          <w:sz w:val="28"/>
          <w:szCs w:val="28"/>
          <w:lang w:val="uk-UA"/>
        </w:rPr>
        <w:t>:</w:t>
      </w:r>
    </w:p>
    <w:p w:rsidR="00F90CEB" w:rsidRPr="00A83781" w:rsidRDefault="00F90CEB" w:rsidP="00C07D74">
      <w:pPr>
        <w:shd w:val="clear" w:color="auto" w:fill="FFFFFF"/>
        <w:tabs>
          <w:tab w:val="left" w:pos="2251"/>
        </w:tabs>
        <w:ind w:firstLine="397"/>
        <w:jc w:val="both"/>
        <w:rPr>
          <w:sz w:val="28"/>
          <w:szCs w:val="28"/>
          <w:lang w:val="uk-UA"/>
        </w:rPr>
      </w:pPr>
      <w:r w:rsidRPr="00A83781">
        <w:rPr>
          <w:bCs/>
          <w:color w:val="000000"/>
          <w:spacing w:val="-2"/>
          <w:sz w:val="28"/>
          <w:szCs w:val="28"/>
          <w:lang w:val="uk-UA"/>
        </w:rPr>
        <w:t xml:space="preserve">                                                   </w:t>
      </w:r>
      <w:r w:rsidRPr="00A83781">
        <w:rPr>
          <w:bCs/>
          <w:color w:val="000000"/>
          <w:spacing w:val="-2"/>
          <w:position w:val="-30"/>
          <w:sz w:val="28"/>
          <w:szCs w:val="28"/>
          <w:lang w:val="uk-UA"/>
        </w:rPr>
        <w:object w:dxaOrig="1800" w:dyaOrig="700">
          <v:shape id="_x0000_i1865" type="#_x0000_t75" style="width:90.35pt;height:34.7pt" o:ole="">
            <v:imagedata r:id="rId1614" o:title=""/>
          </v:shape>
          <o:OLEObject Type="Embed" ProgID="Equation.3" ShapeID="_x0000_i1865" DrawAspect="Content" ObjectID="_1446039786" r:id="rId1615"/>
        </w:object>
      </w:r>
      <w:r w:rsidRPr="00A83781">
        <w:rPr>
          <w:bCs/>
          <w:color w:val="000000"/>
          <w:spacing w:val="-2"/>
          <w:sz w:val="28"/>
          <w:szCs w:val="28"/>
          <w:lang w:val="uk-UA"/>
        </w:rPr>
        <w:t>,                                       (28.10)</w:t>
      </w:r>
    </w:p>
    <w:p w:rsidR="00F90CEB" w:rsidRPr="00A83781" w:rsidRDefault="00F90CEB" w:rsidP="00C07D74">
      <w:pPr>
        <w:shd w:val="clear" w:color="auto" w:fill="FFFFFF"/>
        <w:tabs>
          <w:tab w:val="left" w:pos="3782"/>
        </w:tabs>
        <w:jc w:val="both"/>
        <w:rPr>
          <w:sz w:val="28"/>
          <w:szCs w:val="28"/>
          <w:lang w:val="uk-UA"/>
        </w:rPr>
      </w:pPr>
      <w:r w:rsidRPr="00A83781">
        <w:rPr>
          <w:bCs/>
          <w:color w:val="000000"/>
          <w:spacing w:val="2"/>
          <w:sz w:val="28"/>
          <w:szCs w:val="28"/>
          <w:lang w:val="uk-UA"/>
        </w:rPr>
        <w:t xml:space="preserve">де </w:t>
      </w:r>
      <w:r w:rsidRPr="00A83781">
        <w:rPr>
          <w:bCs/>
          <w:color w:val="000000"/>
          <w:spacing w:val="2"/>
          <w:position w:val="-12"/>
          <w:sz w:val="28"/>
          <w:szCs w:val="28"/>
          <w:lang w:val="uk-UA"/>
        </w:rPr>
        <w:object w:dxaOrig="300" w:dyaOrig="360">
          <v:shape id="_x0000_i1866" type="#_x0000_t75" style="width:15.05pt;height:17.65pt" o:ole="">
            <v:imagedata r:id="rId1616" o:title=""/>
          </v:shape>
          <o:OLEObject Type="Embed" ProgID="Equation.3" ShapeID="_x0000_i1866" DrawAspect="Content" ObjectID="_1446039787" r:id="rId1617"/>
        </w:object>
      </w:r>
      <w:r w:rsidRPr="00A83781">
        <w:rPr>
          <w:bCs/>
          <w:color w:val="000000"/>
          <w:spacing w:val="2"/>
          <w:sz w:val="28"/>
          <w:szCs w:val="28"/>
          <w:lang w:val="uk-UA"/>
        </w:rPr>
        <w:t xml:space="preserve"> — масштаб </w:t>
      </w:r>
      <w:r w:rsidRPr="00A83781">
        <w:rPr>
          <w:bCs/>
          <w:spacing w:val="2"/>
          <w:sz w:val="28"/>
          <w:szCs w:val="28"/>
          <w:lang w:val="uk-UA"/>
        </w:rPr>
        <w:t>струму</w:t>
      </w:r>
      <w:r w:rsidRPr="00A83781">
        <w:rPr>
          <w:bCs/>
          <w:color w:val="000000"/>
          <w:spacing w:val="2"/>
          <w:sz w:val="28"/>
          <w:szCs w:val="28"/>
          <w:lang w:val="uk-UA"/>
        </w:rPr>
        <w:t xml:space="preserve"> (по осі абсцис), А/мм; </w:t>
      </w:r>
      <w:r w:rsidRPr="00A83781">
        <w:rPr>
          <w:bCs/>
          <w:color w:val="000000"/>
          <w:spacing w:val="2"/>
          <w:position w:val="-12"/>
          <w:sz w:val="28"/>
          <w:szCs w:val="28"/>
          <w:lang w:val="uk-UA"/>
        </w:rPr>
        <w:object w:dxaOrig="340" w:dyaOrig="360">
          <v:shape id="_x0000_i1867" type="#_x0000_t75" style="width:17pt;height:17.65pt" o:ole="">
            <v:imagedata r:id="rId1618" o:title=""/>
          </v:shape>
          <o:OLEObject Type="Embed" ProgID="Equation.3" ShapeID="_x0000_i1867" DrawAspect="Content" ObjectID="_1446039788" r:id="rId1619"/>
        </w:object>
      </w:r>
      <w:r w:rsidRPr="00A83781">
        <w:rPr>
          <w:bCs/>
          <w:i/>
          <w:iCs/>
          <w:color w:val="000000"/>
          <w:spacing w:val="2"/>
          <w:sz w:val="28"/>
          <w:szCs w:val="28"/>
          <w:lang w:val="uk-UA"/>
        </w:rPr>
        <w:t xml:space="preserve"> </w:t>
      </w:r>
      <w:r w:rsidRPr="00A83781">
        <w:rPr>
          <w:bCs/>
          <w:color w:val="000000"/>
          <w:spacing w:val="2"/>
          <w:sz w:val="28"/>
          <w:szCs w:val="28"/>
          <w:lang w:val="uk-UA"/>
        </w:rPr>
        <w:t>— масштаб напруги</w:t>
      </w:r>
      <w:r w:rsidRPr="00A83781">
        <w:rPr>
          <w:bCs/>
          <w:color w:val="000000"/>
          <w:sz w:val="28"/>
          <w:szCs w:val="28"/>
          <w:lang w:val="uk-UA"/>
        </w:rPr>
        <w:t xml:space="preserve"> (по осі ординат), В/мм.</w:t>
      </w:r>
    </w:p>
    <w:p w:rsidR="00F90CEB" w:rsidRPr="00A83781" w:rsidRDefault="00F90CEB" w:rsidP="00C07D74">
      <w:pPr>
        <w:shd w:val="clear" w:color="auto" w:fill="FFFFFF"/>
        <w:ind w:firstLine="397"/>
        <w:jc w:val="both"/>
        <w:outlineLvl w:val="0"/>
        <w:rPr>
          <w:sz w:val="28"/>
          <w:szCs w:val="28"/>
          <w:lang w:val="uk-UA"/>
        </w:rPr>
      </w:pPr>
      <w:r w:rsidRPr="00A83781">
        <w:rPr>
          <w:bCs/>
          <w:color w:val="000000"/>
          <w:spacing w:val="2"/>
          <w:sz w:val="28"/>
          <w:szCs w:val="28"/>
          <w:lang w:val="uk-UA"/>
        </w:rPr>
        <w:t xml:space="preserve">З (28.10) </w:t>
      </w:r>
      <w:r w:rsidR="00C07D74">
        <w:rPr>
          <w:bCs/>
          <w:color w:val="000000"/>
          <w:spacing w:val="2"/>
          <w:sz w:val="28"/>
          <w:szCs w:val="28"/>
          <w:lang w:val="uk-UA"/>
        </w:rPr>
        <w:t>бачимо</w:t>
      </w:r>
      <w:r w:rsidRPr="00A83781">
        <w:rPr>
          <w:bCs/>
          <w:color w:val="000000"/>
          <w:spacing w:val="2"/>
          <w:sz w:val="28"/>
          <w:szCs w:val="28"/>
          <w:lang w:val="uk-UA"/>
        </w:rPr>
        <w:t xml:space="preserve">, що </w:t>
      </w:r>
      <w:r w:rsidRPr="00A83781">
        <w:rPr>
          <w:bCs/>
          <w:spacing w:val="2"/>
          <w:sz w:val="28"/>
          <w:szCs w:val="28"/>
          <w:lang w:val="uk-UA"/>
        </w:rPr>
        <w:t>кут</w:t>
      </w:r>
      <w:r w:rsidRPr="00A83781">
        <w:rPr>
          <w:bCs/>
          <w:color w:val="000000"/>
          <w:spacing w:val="2"/>
          <w:sz w:val="28"/>
          <w:szCs w:val="28"/>
          <w:lang w:val="uk-UA"/>
        </w:rPr>
        <w:t xml:space="preserve"> нахилу </w:t>
      </w:r>
      <w:r w:rsidRPr="00A83781">
        <w:rPr>
          <w:bCs/>
          <w:spacing w:val="2"/>
          <w:sz w:val="28"/>
          <w:szCs w:val="28"/>
          <w:lang w:val="uk-UA"/>
        </w:rPr>
        <w:t>прямій</w:t>
      </w:r>
      <w:r w:rsidRPr="00A83781">
        <w:rPr>
          <w:bCs/>
          <w:color w:val="000000"/>
          <w:spacing w:val="2"/>
          <w:sz w:val="28"/>
          <w:szCs w:val="28"/>
          <w:lang w:val="uk-UA"/>
        </w:rPr>
        <w:t xml:space="preserve"> </w:t>
      </w:r>
      <w:r w:rsidRPr="00A83781">
        <w:rPr>
          <w:bCs/>
          <w:color w:val="000000"/>
          <w:spacing w:val="2"/>
          <w:position w:val="-10"/>
          <w:sz w:val="28"/>
          <w:szCs w:val="28"/>
          <w:lang w:val="uk-UA"/>
        </w:rPr>
        <w:object w:dxaOrig="1340" w:dyaOrig="340">
          <v:shape id="_x0000_i1868" type="#_x0000_t75" style="width:66.75pt;height:17pt" o:ole="">
            <v:imagedata r:id="rId1620" o:title=""/>
          </v:shape>
          <o:OLEObject Type="Embed" ProgID="Equation.3" ShapeID="_x0000_i1868" DrawAspect="Content" ObjectID="_1446039789" r:id="rId1621"/>
        </w:object>
      </w:r>
      <w:r w:rsidRPr="00A83781">
        <w:rPr>
          <w:bCs/>
          <w:color w:val="000000"/>
          <w:spacing w:val="2"/>
          <w:sz w:val="28"/>
          <w:szCs w:val="28"/>
          <w:lang w:val="uk-UA"/>
        </w:rPr>
        <w:t xml:space="preserve"> до осі абсцис </w:t>
      </w:r>
      <w:r w:rsidRPr="00A83781">
        <w:rPr>
          <w:bCs/>
          <w:spacing w:val="2"/>
          <w:sz w:val="28"/>
          <w:szCs w:val="28"/>
          <w:lang w:val="uk-UA"/>
        </w:rPr>
        <w:t>прямо</w:t>
      </w:r>
      <w:r w:rsidRPr="00A83781">
        <w:rPr>
          <w:bCs/>
          <w:color w:val="000000"/>
          <w:spacing w:val="2"/>
          <w:sz w:val="28"/>
          <w:szCs w:val="28"/>
          <w:lang w:val="uk-UA"/>
        </w:rPr>
        <w:t xml:space="preserve"> пропорційний </w:t>
      </w:r>
      <w:r w:rsidRPr="00A83781">
        <w:rPr>
          <w:bCs/>
          <w:spacing w:val="2"/>
          <w:sz w:val="28"/>
          <w:szCs w:val="28"/>
          <w:lang w:val="uk-UA"/>
        </w:rPr>
        <w:t>опору</w:t>
      </w:r>
      <w:r w:rsidRPr="00A83781">
        <w:rPr>
          <w:bCs/>
          <w:color w:val="000000"/>
          <w:spacing w:val="2"/>
          <w:sz w:val="28"/>
          <w:szCs w:val="28"/>
          <w:lang w:val="uk-UA"/>
        </w:rPr>
        <w:t xml:space="preserve"> ланцюга </w:t>
      </w:r>
      <w:r w:rsidRPr="00A83781">
        <w:rPr>
          <w:bCs/>
          <w:spacing w:val="2"/>
          <w:sz w:val="28"/>
          <w:szCs w:val="28"/>
          <w:lang w:val="uk-UA"/>
        </w:rPr>
        <w:t>порушення</w:t>
      </w:r>
      <w:r w:rsidRPr="00A83781">
        <w:rPr>
          <w:bCs/>
          <w:color w:val="000000"/>
          <w:spacing w:val="-1"/>
          <w:sz w:val="28"/>
          <w:szCs w:val="28"/>
          <w:lang w:val="uk-UA"/>
        </w:rPr>
        <w:t xml:space="preserve">. Однак при </w:t>
      </w:r>
      <w:r w:rsidRPr="00A83781">
        <w:rPr>
          <w:bCs/>
          <w:spacing w:val="-1"/>
          <w:sz w:val="28"/>
          <w:szCs w:val="28"/>
          <w:lang w:val="uk-UA"/>
        </w:rPr>
        <w:t>деякому</w:t>
      </w:r>
      <w:r w:rsidRPr="00A83781">
        <w:rPr>
          <w:bCs/>
          <w:color w:val="000000"/>
          <w:spacing w:val="-1"/>
          <w:sz w:val="28"/>
          <w:szCs w:val="28"/>
          <w:lang w:val="uk-UA"/>
        </w:rPr>
        <w:t xml:space="preserve"> значенні опору </w:t>
      </w:r>
      <w:r w:rsidRPr="00A83781">
        <w:rPr>
          <w:bCs/>
          <w:color w:val="000000"/>
          <w:spacing w:val="-1"/>
          <w:sz w:val="28"/>
          <w:szCs w:val="28"/>
          <w:lang w:val="uk-UA"/>
        </w:rPr>
        <w:lastRenderedPageBreak/>
        <w:t xml:space="preserve">реостата </w:t>
      </w:r>
      <w:r w:rsidRPr="00A83781">
        <w:rPr>
          <w:bCs/>
          <w:color w:val="000000"/>
          <w:spacing w:val="-1"/>
          <w:position w:val="-14"/>
          <w:sz w:val="28"/>
          <w:szCs w:val="28"/>
          <w:lang w:val="uk-UA"/>
        </w:rPr>
        <w:object w:dxaOrig="300" w:dyaOrig="380">
          <v:shape id="_x0000_i1869" type="#_x0000_t75" style="width:15.05pt;height:18.35pt" o:ole="">
            <v:imagedata r:id="rId1622" o:title=""/>
          </v:shape>
          <o:OLEObject Type="Embed" ProgID="Equation.3" ShapeID="_x0000_i1869" DrawAspect="Content" ObjectID="_1446039790" r:id="rId1623"/>
        </w:object>
      </w:r>
      <w:r w:rsidRPr="00A83781">
        <w:rPr>
          <w:bCs/>
          <w:color w:val="000000"/>
          <w:spacing w:val="-1"/>
          <w:sz w:val="28"/>
          <w:szCs w:val="28"/>
          <w:vertAlign w:val="subscript"/>
          <w:lang w:val="uk-UA"/>
        </w:rPr>
        <w:t xml:space="preserve"> </w:t>
      </w:r>
      <w:r w:rsidRPr="00A83781">
        <w:rPr>
          <w:bCs/>
          <w:color w:val="000000"/>
          <w:spacing w:val="3"/>
          <w:sz w:val="28"/>
          <w:szCs w:val="28"/>
          <w:lang w:val="uk-UA"/>
        </w:rPr>
        <w:t xml:space="preserve">опір </w:t>
      </w:r>
      <w:r w:rsidRPr="00A83781">
        <w:rPr>
          <w:bCs/>
          <w:color w:val="000000"/>
          <w:spacing w:val="3"/>
          <w:position w:val="-10"/>
          <w:sz w:val="28"/>
          <w:szCs w:val="28"/>
          <w:lang w:val="uk-UA"/>
        </w:rPr>
        <w:object w:dxaOrig="260" w:dyaOrig="340">
          <v:shape id="_x0000_i1870" type="#_x0000_t75" style="width:13.1pt;height:17pt" o:ole="">
            <v:imagedata r:id="rId1584" o:title=""/>
          </v:shape>
          <o:OLEObject Type="Embed" ProgID="Equation.3" ShapeID="_x0000_i1870" DrawAspect="Content" ObjectID="_1446039791" r:id="rId1624"/>
        </w:object>
      </w:r>
      <w:r w:rsidRPr="00A83781">
        <w:rPr>
          <w:bCs/>
          <w:color w:val="000000"/>
          <w:spacing w:val="3"/>
          <w:sz w:val="28"/>
          <w:szCs w:val="28"/>
          <w:lang w:val="uk-UA"/>
        </w:rPr>
        <w:t xml:space="preserve">, досягає значення, при якому залежність </w:t>
      </w:r>
      <w:r w:rsidRPr="00A83781">
        <w:rPr>
          <w:bCs/>
          <w:color w:val="000000"/>
          <w:spacing w:val="3"/>
          <w:position w:val="-10"/>
          <w:sz w:val="28"/>
          <w:szCs w:val="28"/>
          <w:lang w:val="uk-UA"/>
        </w:rPr>
        <w:object w:dxaOrig="1340" w:dyaOrig="340">
          <v:shape id="_x0000_i1871" type="#_x0000_t75" style="width:66.75pt;height:17pt" o:ole="">
            <v:imagedata r:id="rId1625" o:title=""/>
          </v:shape>
          <o:OLEObject Type="Embed" ProgID="Equation.3" ShapeID="_x0000_i1871" DrawAspect="Content" ObjectID="_1446039792" r:id="rId1626"/>
        </w:object>
      </w:r>
      <w:r w:rsidRPr="00A83781">
        <w:rPr>
          <w:bCs/>
          <w:color w:val="000000"/>
          <w:spacing w:val="2"/>
          <w:sz w:val="28"/>
          <w:szCs w:val="28"/>
          <w:lang w:val="uk-UA"/>
        </w:rPr>
        <w:t xml:space="preserve"> стає дотичною до прямолінійної частини характеристики</w:t>
      </w:r>
      <w:r w:rsidRPr="00A83781">
        <w:rPr>
          <w:bCs/>
          <w:color w:val="000000"/>
          <w:spacing w:val="1"/>
          <w:sz w:val="28"/>
          <w:szCs w:val="28"/>
          <w:lang w:val="uk-UA"/>
        </w:rPr>
        <w:t xml:space="preserve"> </w:t>
      </w:r>
      <w:r w:rsidRPr="00A83781">
        <w:rPr>
          <w:bCs/>
          <w:spacing w:val="1"/>
          <w:sz w:val="28"/>
          <w:szCs w:val="28"/>
          <w:lang w:val="uk-UA"/>
        </w:rPr>
        <w:t>х.х.</w:t>
      </w:r>
      <w:r w:rsidRPr="00A83781">
        <w:rPr>
          <w:bCs/>
          <w:color w:val="000000"/>
          <w:spacing w:val="1"/>
          <w:sz w:val="28"/>
          <w:szCs w:val="28"/>
          <w:lang w:val="uk-UA"/>
        </w:rPr>
        <w:t xml:space="preserve"> (пряма </w:t>
      </w:r>
      <w:r w:rsidRPr="00A83781">
        <w:rPr>
          <w:bCs/>
          <w:i/>
          <w:iCs/>
          <w:color w:val="000000"/>
          <w:spacing w:val="1"/>
          <w:sz w:val="28"/>
          <w:szCs w:val="28"/>
          <w:lang w:val="uk-UA"/>
        </w:rPr>
        <w:t>3</w:t>
      </w:r>
      <w:r w:rsidRPr="00A83781">
        <w:rPr>
          <w:bCs/>
          <w:iCs/>
          <w:color w:val="000000"/>
          <w:spacing w:val="1"/>
          <w:sz w:val="28"/>
          <w:szCs w:val="28"/>
          <w:lang w:val="uk-UA"/>
        </w:rPr>
        <w:t>)</w:t>
      </w:r>
      <w:r w:rsidRPr="00A83781">
        <w:rPr>
          <w:bCs/>
          <w:i/>
          <w:iCs/>
          <w:color w:val="000000"/>
          <w:spacing w:val="1"/>
          <w:sz w:val="28"/>
          <w:szCs w:val="28"/>
          <w:lang w:val="uk-UA"/>
        </w:rPr>
        <w:t xml:space="preserve">. </w:t>
      </w:r>
      <w:r w:rsidRPr="00A83781">
        <w:rPr>
          <w:bCs/>
          <w:color w:val="000000"/>
          <w:spacing w:val="1"/>
          <w:sz w:val="28"/>
          <w:szCs w:val="28"/>
          <w:lang w:val="uk-UA"/>
        </w:rPr>
        <w:t xml:space="preserve">У цих умовах генератор не </w:t>
      </w:r>
      <w:r w:rsidRPr="00A83781">
        <w:rPr>
          <w:bCs/>
          <w:spacing w:val="1"/>
          <w:sz w:val="28"/>
          <w:szCs w:val="28"/>
          <w:lang w:val="uk-UA"/>
        </w:rPr>
        <w:t>самозбуджується</w:t>
      </w:r>
      <w:r w:rsidRPr="00A83781">
        <w:rPr>
          <w:bCs/>
          <w:color w:val="000000"/>
          <w:spacing w:val="1"/>
          <w:sz w:val="28"/>
          <w:szCs w:val="28"/>
          <w:lang w:val="uk-UA"/>
        </w:rPr>
        <w:t xml:space="preserve">. Опір ланцюга </w:t>
      </w:r>
      <w:r w:rsidRPr="00A83781">
        <w:rPr>
          <w:bCs/>
          <w:spacing w:val="1"/>
          <w:sz w:val="28"/>
          <w:szCs w:val="28"/>
          <w:lang w:val="uk-UA"/>
        </w:rPr>
        <w:t>порушення</w:t>
      </w:r>
      <w:r w:rsidRPr="00A83781">
        <w:rPr>
          <w:bCs/>
          <w:color w:val="000000"/>
          <w:spacing w:val="1"/>
          <w:sz w:val="28"/>
          <w:szCs w:val="28"/>
          <w:lang w:val="uk-UA"/>
        </w:rPr>
        <w:t xml:space="preserve">, при якій припиняється самозбудження генератора, називають </w:t>
      </w:r>
      <w:r w:rsidRPr="00A83781">
        <w:rPr>
          <w:bCs/>
          <w:i/>
          <w:iCs/>
          <w:color w:val="000000"/>
          <w:spacing w:val="1"/>
          <w:sz w:val="28"/>
          <w:szCs w:val="28"/>
          <w:lang w:val="uk-UA"/>
        </w:rPr>
        <w:t>критичним</w:t>
      </w:r>
      <w:r w:rsidRPr="00A83781">
        <w:rPr>
          <w:bCs/>
          <w:i/>
          <w:iCs/>
          <w:color w:val="000000"/>
          <w:spacing w:val="-5"/>
          <w:sz w:val="28"/>
          <w:szCs w:val="28"/>
          <w:lang w:val="uk-UA"/>
        </w:rPr>
        <w:t xml:space="preserve"> </w:t>
      </w:r>
      <w:r w:rsidRPr="00A83781">
        <w:rPr>
          <w:bCs/>
          <w:color w:val="000000"/>
          <w:spacing w:val="-5"/>
          <w:sz w:val="28"/>
          <w:szCs w:val="28"/>
          <w:lang w:val="uk-UA"/>
        </w:rPr>
        <w:t xml:space="preserve">опором, </w:t>
      </w:r>
      <w:r w:rsidRPr="00A83781">
        <w:rPr>
          <w:bCs/>
          <w:color w:val="000000"/>
          <w:spacing w:val="-5"/>
          <w:position w:val="-14"/>
          <w:sz w:val="28"/>
          <w:szCs w:val="28"/>
          <w:lang w:val="uk-UA"/>
        </w:rPr>
        <w:object w:dxaOrig="760" w:dyaOrig="380">
          <v:shape id="_x0000_i1872" type="#_x0000_t75" style="width:38.6pt;height:18.35pt" o:ole="">
            <v:imagedata r:id="rId1627" o:title=""/>
          </v:shape>
          <o:OLEObject Type="Embed" ProgID="Equation.3" ShapeID="_x0000_i1872" DrawAspect="Content" ObjectID="_1446039793" r:id="rId1628"/>
        </w:object>
      </w:r>
      <w:r w:rsidRPr="00A83781">
        <w:rPr>
          <w:bCs/>
          <w:color w:val="000000"/>
          <w:spacing w:val="-5"/>
          <w:sz w:val="28"/>
          <w:szCs w:val="28"/>
          <w:lang w:val="uk-UA"/>
        </w:rPr>
        <w:t>.</w:t>
      </w:r>
    </w:p>
    <w:p w:rsidR="00F90CEB" w:rsidRPr="00A83781" w:rsidRDefault="00F90CEB" w:rsidP="00C07D74">
      <w:pPr>
        <w:shd w:val="clear" w:color="auto" w:fill="FFFFFF"/>
        <w:ind w:firstLine="397"/>
        <w:jc w:val="both"/>
        <w:rPr>
          <w:bCs/>
          <w:color w:val="000000"/>
          <w:spacing w:val="2"/>
          <w:sz w:val="28"/>
          <w:szCs w:val="28"/>
          <w:lang w:val="uk-UA"/>
        </w:rPr>
      </w:pPr>
      <w:r w:rsidRPr="00A83781">
        <w:rPr>
          <w:bCs/>
          <w:color w:val="000000"/>
          <w:spacing w:val="1"/>
          <w:sz w:val="28"/>
          <w:szCs w:val="28"/>
          <w:lang w:val="uk-UA"/>
        </w:rPr>
        <w:t xml:space="preserve">Слід зазначити, що самозбудження генератора можливо лише при </w:t>
      </w:r>
      <w:r w:rsidRPr="00A83781">
        <w:rPr>
          <w:bCs/>
          <w:color w:val="000000"/>
          <w:spacing w:val="-1"/>
          <w:sz w:val="28"/>
          <w:szCs w:val="28"/>
          <w:lang w:val="uk-UA"/>
        </w:rPr>
        <w:t>частоті обертання,</w:t>
      </w:r>
      <w:r w:rsidRPr="00A83781">
        <w:rPr>
          <w:bCs/>
          <w:spacing w:val="-1"/>
          <w:sz w:val="28"/>
          <w:szCs w:val="28"/>
          <w:lang w:val="uk-UA"/>
        </w:rPr>
        <w:t xml:space="preserve"> що</w:t>
      </w:r>
      <w:r w:rsidRPr="00A83781">
        <w:rPr>
          <w:bCs/>
          <w:color w:val="000000"/>
          <w:spacing w:val="-1"/>
          <w:sz w:val="28"/>
          <w:szCs w:val="28"/>
          <w:lang w:val="uk-UA"/>
        </w:rPr>
        <w:t xml:space="preserve"> перевищує </w:t>
      </w:r>
      <w:r w:rsidRPr="00A83781">
        <w:rPr>
          <w:bCs/>
          <w:spacing w:val="-1"/>
          <w:sz w:val="28"/>
          <w:szCs w:val="28"/>
          <w:lang w:val="uk-UA"/>
        </w:rPr>
        <w:t>критичну</w:t>
      </w:r>
      <w:r w:rsidRPr="00A83781">
        <w:rPr>
          <w:bCs/>
          <w:color w:val="000000"/>
          <w:spacing w:val="-3"/>
          <w:sz w:val="28"/>
          <w:szCs w:val="28"/>
          <w:lang w:val="uk-UA"/>
        </w:rPr>
        <w:t xml:space="preserve"> </w:t>
      </w:r>
      <w:r w:rsidRPr="00A83781">
        <w:rPr>
          <w:bCs/>
          <w:color w:val="000000"/>
          <w:spacing w:val="-3"/>
          <w:position w:val="-12"/>
          <w:sz w:val="28"/>
          <w:szCs w:val="28"/>
          <w:lang w:val="uk-UA"/>
        </w:rPr>
        <w:object w:dxaOrig="380" w:dyaOrig="360">
          <v:shape id="_x0000_i1873" type="#_x0000_t75" style="width:18.35pt;height:17.65pt" o:ole="">
            <v:imagedata r:id="rId1629" o:title=""/>
          </v:shape>
          <o:OLEObject Type="Embed" ProgID="Equation.3" ShapeID="_x0000_i1873" DrawAspect="Content" ObjectID="_1446039794" r:id="rId1630"/>
        </w:object>
      </w:r>
      <w:r w:rsidRPr="00A83781">
        <w:rPr>
          <w:bCs/>
          <w:color w:val="000000"/>
          <w:spacing w:val="-3"/>
          <w:sz w:val="28"/>
          <w:szCs w:val="28"/>
          <w:lang w:val="uk-UA"/>
        </w:rPr>
        <w:t xml:space="preserve">. Ця умова випливає з </w:t>
      </w:r>
      <w:r w:rsidRPr="00A83781">
        <w:rPr>
          <w:bCs/>
          <w:i/>
          <w:iCs/>
          <w:color w:val="000000"/>
          <w:spacing w:val="-3"/>
          <w:sz w:val="28"/>
          <w:szCs w:val="28"/>
          <w:lang w:val="uk-UA"/>
        </w:rPr>
        <w:t>характеристики</w:t>
      </w:r>
      <w:r w:rsidRPr="00A83781">
        <w:rPr>
          <w:bCs/>
          <w:i/>
          <w:iCs/>
          <w:color w:val="000000"/>
          <w:spacing w:val="1"/>
          <w:sz w:val="28"/>
          <w:szCs w:val="28"/>
          <w:lang w:val="uk-UA"/>
        </w:rPr>
        <w:t xml:space="preserve"> самозбудження генератора</w:t>
      </w:r>
      <w:r w:rsidRPr="00A83781">
        <w:rPr>
          <w:bCs/>
          <w:i/>
          <w:iCs/>
          <w:color w:val="000000"/>
          <w:spacing w:val="8"/>
          <w:sz w:val="28"/>
          <w:szCs w:val="28"/>
          <w:lang w:val="uk-UA"/>
        </w:rPr>
        <w:t xml:space="preserve"> </w:t>
      </w:r>
      <w:r w:rsidRPr="00A83781">
        <w:rPr>
          <w:bCs/>
          <w:color w:val="000000"/>
          <w:spacing w:val="8"/>
          <w:sz w:val="28"/>
          <w:szCs w:val="28"/>
          <w:lang w:val="uk-UA"/>
        </w:rPr>
        <w:t>(мал. 28.6),</w:t>
      </w:r>
      <w:r w:rsidRPr="00A83781">
        <w:rPr>
          <w:bCs/>
          <w:spacing w:val="8"/>
          <w:sz w:val="28"/>
          <w:szCs w:val="28"/>
          <w:lang w:val="uk-UA"/>
        </w:rPr>
        <w:t xml:space="preserve"> що</w:t>
      </w:r>
      <w:r w:rsidRPr="00A83781">
        <w:rPr>
          <w:bCs/>
          <w:color w:val="000000"/>
          <w:spacing w:val="8"/>
          <w:sz w:val="28"/>
          <w:szCs w:val="28"/>
          <w:lang w:val="uk-UA"/>
        </w:rPr>
        <w:t xml:space="preserve"> </w:t>
      </w:r>
      <w:r w:rsidRPr="00A83781">
        <w:rPr>
          <w:bCs/>
          <w:spacing w:val="8"/>
          <w:sz w:val="28"/>
          <w:szCs w:val="28"/>
          <w:lang w:val="uk-UA"/>
        </w:rPr>
        <w:t>представляє</w:t>
      </w:r>
      <w:r w:rsidRPr="00A83781">
        <w:rPr>
          <w:bCs/>
          <w:color w:val="000000"/>
          <w:spacing w:val="8"/>
          <w:sz w:val="28"/>
          <w:szCs w:val="28"/>
          <w:lang w:val="uk-UA"/>
        </w:rPr>
        <w:t xml:space="preserve"> </w:t>
      </w:r>
      <w:r w:rsidRPr="00A83781">
        <w:rPr>
          <w:bCs/>
          <w:color w:val="000000"/>
          <w:spacing w:val="1"/>
          <w:sz w:val="28"/>
          <w:szCs w:val="28"/>
          <w:lang w:val="uk-UA"/>
        </w:rPr>
        <w:t>собою залежність напруги генератора</w:t>
      </w:r>
      <w:r w:rsidRPr="00A83781">
        <w:rPr>
          <w:bCs/>
          <w:color w:val="000000"/>
          <w:spacing w:val="7"/>
          <w:sz w:val="28"/>
          <w:szCs w:val="28"/>
          <w:lang w:val="uk-UA"/>
        </w:rPr>
        <w:t xml:space="preserve"> в режимі </w:t>
      </w:r>
      <w:r w:rsidRPr="00A83781">
        <w:rPr>
          <w:bCs/>
          <w:spacing w:val="7"/>
          <w:sz w:val="28"/>
          <w:szCs w:val="28"/>
          <w:lang w:val="uk-UA"/>
        </w:rPr>
        <w:t>х.х.</w:t>
      </w:r>
      <w:r w:rsidRPr="00A83781">
        <w:rPr>
          <w:bCs/>
          <w:color w:val="000000"/>
          <w:spacing w:val="7"/>
          <w:sz w:val="28"/>
          <w:szCs w:val="28"/>
          <w:lang w:val="uk-UA"/>
        </w:rPr>
        <w:t xml:space="preserve"> від частоти обертання</w:t>
      </w:r>
      <w:r w:rsidRPr="00A83781">
        <w:rPr>
          <w:bCs/>
          <w:color w:val="000000"/>
          <w:spacing w:val="9"/>
          <w:sz w:val="28"/>
          <w:szCs w:val="28"/>
          <w:lang w:val="uk-UA"/>
        </w:rPr>
        <w:t xml:space="preserve"> при незмінному опорі ланцюга </w:t>
      </w:r>
      <w:r w:rsidRPr="00A83781">
        <w:rPr>
          <w:bCs/>
          <w:spacing w:val="9"/>
          <w:sz w:val="28"/>
          <w:szCs w:val="28"/>
          <w:lang w:val="uk-UA"/>
        </w:rPr>
        <w:t>порушення</w:t>
      </w:r>
      <w:r w:rsidRPr="00A83781">
        <w:rPr>
          <w:bCs/>
          <w:color w:val="000000"/>
          <w:spacing w:val="9"/>
          <w:sz w:val="28"/>
          <w:szCs w:val="28"/>
          <w:lang w:val="uk-UA"/>
        </w:rPr>
        <w:t xml:space="preserve">, тобто </w:t>
      </w:r>
      <w:r w:rsidRPr="00A83781">
        <w:rPr>
          <w:bCs/>
          <w:color w:val="000000"/>
          <w:spacing w:val="9"/>
          <w:position w:val="-12"/>
          <w:sz w:val="28"/>
          <w:szCs w:val="28"/>
          <w:lang w:val="uk-UA"/>
        </w:rPr>
        <w:object w:dxaOrig="1080" w:dyaOrig="360">
          <v:shape id="_x0000_i1874" type="#_x0000_t75" style="width:54.35pt;height:17.65pt" o:ole="">
            <v:imagedata r:id="rId1631" o:title=""/>
          </v:shape>
          <o:OLEObject Type="Embed" ProgID="Equation.3" ShapeID="_x0000_i1874" DrawAspect="Content" ObjectID="_1446039795" r:id="rId1632"/>
        </w:object>
      </w:r>
      <w:r w:rsidRPr="00A83781">
        <w:rPr>
          <w:bCs/>
          <w:color w:val="000000"/>
          <w:spacing w:val="9"/>
          <w:sz w:val="28"/>
          <w:szCs w:val="28"/>
          <w:lang w:val="uk-UA"/>
        </w:rPr>
        <w:t xml:space="preserve"> при  </w:t>
      </w:r>
      <w:r w:rsidRPr="00A83781">
        <w:rPr>
          <w:bCs/>
          <w:color w:val="000000"/>
          <w:spacing w:val="-2"/>
          <w:position w:val="-10"/>
          <w:sz w:val="28"/>
          <w:szCs w:val="28"/>
          <w:lang w:val="uk-UA"/>
        </w:rPr>
        <w:object w:dxaOrig="1060" w:dyaOrig="340">
          <v:shape id="_x0000_i1875" type="#_x0000_t75" style="width:53.65pt;height:17pt" o:ole="">
            <v:imagedata r:id="rId1633" o:title=""/>
          </v:shape>
          <o:OLEObject Type="Embed" ProgID="Equation.3" ShapeID="_x0000_i1875" DrawAspect="Content" ObjectID="_1446039796" r:id="rId1634"/>
        </w:object>
      </w:r>
      <w:r w:rsidRPr="00A83781">
        <w:rPr>
          <w:color w:val="000000"/>
          <w:spacing w:val="11"/>
          <w:sz w:val="28"/>
          <w:szCs w:val="28"/>
          <w:lang w:val="uk-UA"/>
        </w:rPr>
        <w:t>.</w:t>
      </w:r>
    </w:p>
    <w:p w:rsidR="00F90CEB" w:rsidRPr="00A83781" w:rsidRDefault="00F90CEB" w:rsidP="00F90CEB">
      <w:pPr>
        <w:shd w:val="clear" w:color="auto" w:fill="FFFFFF"/>
        <w:ind w:firstLine="397"/>
        <w:jc w:val="center"/>
        <w:rPr>
          <w:bCs/>
          <w:color w:val="000000"/>
          <w:spacing w:val="2"/>
          <w:sz w:val="28"/>
          <w:szCs w:val="28"/>
          <w:lang w:val="uk-UA"/>
        </w:rPr>
      </w:pPr>
      <w:r w:rsidRPr="00A83781">
        <w:rPr>
          <w:noProof/>
        </w:rPr>
        <w:drawing>
          <wp:inline distT="0" distB="0" distL="0" distR="0">
            <wp:extent cx="2632710" cy="1903615"/>
            <wp:effectExtent l="19050" t="0" r="0" b="0"/>
            <wp:docPr id="119" name="Рисунок 119" descr="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8,6"/>
                    <pic:cNvPicPr>
                      <a:picLocks noChangeAspect="1" noChangeArrowheads="1"/>
                    </pic:cNvPicPr>
                  </pic:nvPicPr>
                  <pic:blipFill>
                    <a:blip r:embed="rId1635"/>
                    <a:srcRect r="-1591" b="1675"/>
                    <a:stretch>
                      <a:fillRect/>
                    </a:stretch>
                  </pic:blipFill>
                  <pic:spPr bwMode="auto">
                    <a:xfrm>
                      <a:off x="0" y="0"/>
                      <a:ext cx="2632075" cy="1903156"/>
                    </a:xfrm>
                    <a:prstGeom prst="rect">
                      <a:avLst/>
                    </a:prstGeom>
                    <a:noFill/>
                    <a:ln w="9525">
                      <a:noFill/>
                      <a:miter lim="800000"/>
                      <a:headEnd/>
                      <a:tailEnd/>
                    </a:ln>
                  </pic:spPr>
                </pic:pic>
              </a:graphicData>
            </a:graphic>
          </wp:inline>
        </w:drawing>
      </w:r>
    </w:p>
    <w:p w:rsidR="00F90CEB" w:rsidRPr="00A83781" w:rsidRDefault="00F90CEB" w:rsidP="00F90CEB">
      <w:pPr>
        <w:shd w:val="clear" w:color="auto" w:fill="FFFFFF"/>
        <w:ind w:firstLine="397"/>
        <w:rPr>
          <w:bCs/>
          <w:color w:val="000000"/>
          <w:spacing w:val="2"/>
          <w:sz w:val="28"/>
          <w:szCs w:val="28"/>
          <w:lang w:val="uk-UA"/>
        </w:rPr>
      </w:pPr>
    </w:p>
    <w:p w:rsidR="00F90CEB" w:rsidRPr="00C07D74" w:rsidRDefault="00F90CEB" w:rsidP="00F90CEB">
      <w:pPr>
        <w:shd w:val="clear" w:color="auto" w:fill="FFFFFF"/>
        <w:ind w:firstLine="397"/>
        <w:jc w:val="center"/>
        <w:rPr>
          <w:bCs/>
          <w:color w:val="000000"/>
          <w:spacing w:val="2"/>
          <w:sz w:val="28"/>
          <w:szCs w:val="28"/>
          <w:lang w:val="uk-UA"/>
        </w:rPr>
      </w:pPr>
      <w:r w:rsidRPr="00C07D74">
        <w:rPr>
          <w:bCs/>
          <w:color w:val="000000"/>
          <w:spacing w:val="2"/>
          <w:sz w:val="28"/>
          <w:szCs w:val="28"/>
          <w:lang w:val="uk-UA"/>
        </w:rPr>
        <w:t>Рис. 28.6. Характеристика самозбудження</w:t>
      </w:r>
    </w:p>
    <w:p w:rsidR="00F90CEB" w:rsidRPr="00A83781" w:rsidRDefault="00F90CEB" w:rsidP="00F90CEB">
      <w:pPr>
        <w:shd w:val="clear" w:color="auto" w:fill="FFFFFF"/>
        <w:ind w:firstLine="397"/>
        <w:rPr>
          <w:bCs/>
          <w:color w:val="000000"/>
          <w:spacing w:val="1"/>
          <w:sz w:val="28"/>
          <w:szCs w:val="28"/>
          <w:lang w:val="uk-UA"/>
        </w:rPr>
      </w:pPr>
    </w:p>
    <w:p w:rsidR="00F90CEB" w:rsidRPr="00A83781" w:rsidRDefault="00F90CEB" w:rsidP="00C07D74">
      <w:pPr>
        <w:shd w:val="clear" w:color="auto" w:fill="FFFFFF"/>
        <w:ind w:firstLine="397"/>
        <w:jc w:val="both"/>
        <w:rPr>
          <w:sz w:val="28"/>
          <w:szCs w:val="28"/>
          <w:lang w:val="uk-UA"/>
        </w:rPr>
      </w:pPr>
      <w:r w:rsidRPr="00A83781">
        <w:rPr>
          <w:bCs/>
          <w:color w:val="000000"/>
          <w:spacing w:val="1"/>
          <w:sz w:val="28"/>
          <w:szCs w:val="28"/>
          <w:lang w:val="uk-UA"/>
        </w:rPr>
        <w:t xml:space="preserve">Аналіз характеристики самозбудження показує, що при </w:t>
      </w:r>
      <w:r w:rsidRPr="00A83781">
        <w:rPr>
          <w:bCs/>
          <w:color w:val="000000"/>
          <w:spacing w:val="1"/>
          <w:position w:val="-14"/>
          <w:sz w:val="28"/>
          <w:szCs w:val="28"/>
          <w:lang w:val="uk-UA"/>
        </w:rPr>
        <w:object w:dxaOrig="720" w:dyaOrig="380">
          <v:shape id="_x0000_i1876" type="#_x0000_t75" style="width:36.65pt;height:18.35pt" o:ole="">
            <v:imagedata r:id="rId1636" o:title=""/>
          </v:shape>
          <o:OLEObject Type="Embed" ProgID="Equation.3" ShapeID="_x0000_i1876" DrawAspect="Content" ObjectID="_1446039797" r:id="rId1637"/>
        </w:object>
      </w:r>
      <w:r w:rsidRPr="00A83781">
        <w:rPr>
          <w:bCs/>
          <w:i/>
          <w:iCs/>
          <w:color w:val="000000"/>
          <w:spacing w:val="1"/>
          <w:sz w:val="28"/>
          <w:szCs w:val="28"/>
          <w:lang w:val="uk-UA"/>
        </w:rPr>
        <w:t xml:space="preserve"> </w:t>
      </w:r>
      <w:r w:rsidRPr="00A83781">
        <w:rPr>
          <w:bCs/>
          <w:color w:val="000000"/>
          <w:spacing w:val="1"/>
          <w:sz w:val="28"/>
          <w:szCs w:val="28"/>
          <w:lang w:val="uk-UA"/>
        </w:rPr>
        <w:t xml:space="preserve">збільшення частоти обертання </w:t>
      </w:r>
      <w:r w:rsidRPr="00A83781">
        <w:rPr>
          <w:bCs/>
          <w:spacing w:val="1"/>
          <w:sz w:val="28"/>
          <w:szCs w:val="28"/>
          <w:lang w:val="uk-UA"/>
        </w:rPr>
        <w:t>якоря</w:t>
      </w:r>
      <w:r w:rsidRPr="00A83781">
        <w:rPr>
          <w:bCs/>
          <w:color w:val="000000"/>
          <w:spacing w:val="1"/>
          <w:sz w:val="28"/>
          <w:szCs w:val="28"/>
          <w:lang w:val="uk-UA"/>
        </w:rPr>
        <w:t xml:space="preserve"> генератора супроводжується незначним збільшенням напруги, тому що процесу самозбудження</w:t>
      </w:r>
      <w:r w:rsidRPr="00A83781">
        <w:rPr>
          <w:bCs/>
          <w:color w:val="000000"/>
          <w:sz w:val="28"/>
          <w:szCs w:val="28"/>
          <w:lang w:val="uk-UA"/>
        </w:rPr>
        <w:t xml:space="preserve"> немає й </w:t>
      </w:r>
      <w:r w:rsidRPr="00A83781">
        <w:rPr>
          <w:bCs/>
          <w:sz w:val="28"/>
          <w:szCs w:val="28"/>
          <w:lang w:val="uk-UA"/>
        </w:rPr>
        <w:t>поява</w:t>
      </w:r>
      <w:r w:rsidRPr="00A83781">
        <w:rPr>
          <w:bCs/>
          <w:color w:val="000000"/>
          <w:sz w:val="28"/>
          <w:szCs w:val="28"/>
          <w:lang w:val="uk-UA"/>
        </w:rPr>
        <w:t xml:space="preserve"> напруги на виході генератора </w:t>
      </w:r>
      <w:r w:rsidRPr="00A83781">
        <w:rPr>
          <w:bCs/>
          <w:sz w:val="28"/>
          <w:szCs w:val="28"/>
          <w:lang w:val="uk-UA"/>
        </w:rPr>
        <w:t>обумовлено</w:t>
      </w:r>
      <w:r w:rsidRPr="00A83781">
        <w:rPr>
          <w:bCs/>
          <w:color w:val="000000"/>
          <w:spacing w:val="1"/>
          <w:sz w:val="28"/>
          <w:szCs w:val="28"/>
          <w:lang w:val="uk-UA"/>
        </w:rPr>
        <w:t xml:space="preserve"> лише залишковим намагнічуванням магнітного ланцюга </w:t>
      </w:r>
      <w:r w:rsidRPr="00A83781">
        <w:rPr>
          <w:bCs/>
          <w:color w:val="000000"/>
          <w:spacing w:val="2"/>
          <w:sz w:val="28"/>
          <w:szCs w:val="28"/>
          <w:lang w:val="uk-UA"/>
        </w:rPr>
        <w:t xml:space="preserve">генератора. Процес самозбудження починається при  </w:t>
      </w:r>
      <w:r w:rsidRPr="00A83781">
        <w:rPr>
          <w:bCs/>
          <w:color w:val="000000"/>
          <w:spacing w:val="1"/>
          <w:position w:val="-14"/>
          <w:sz w:val="28"/>
          <w:szCs w:val="28"/>
          <w:lang w:val="uk-UA"/>
        </w:rPr>
        <w:object w:dxaOrig="720" w:dyaOrig="380">
          <v:shape id="_x0000_i1877" type="#_x0000_t75" style="width:36.65pt;height:18.35pt" o:ole="">
            <v:imagedata r:id="rId1638" o:title=""/>
          </v:shape>
          <o:OLEObject Type="Embed" ProgID="Equation.3" ShapeID="_x0000_i1877" DrawAspect="Content" ObjectID="_1446039798" r:id="rId1639"/>
        </w:object>
      </w:r>
      <w:r w:rsidRPr="00A83781">
        <w:rPr>
          <w:bCs/>
          <w:color w:val="000000"/>
          <w:spacing w:val="1"/>
          <w:sz w:val="28"/>
          <w:szCs w:val="28"/>
          <w:lang w:val="uk-UA"/>
        </w:rPr>
        <w:t xml:space="preserve">. </w:t>
      </w:r>
      <w:r w:rsidRPr="00A83781">
        <w:rPr>
          <w:bCs/>
          <w:color w:val="000000"/>
          <w:spacing w:val="2"/>
          <w:sz w:val="28"/>
          <w:szCs w:val="28"/>
          <w:lang w:val="uk-UA"/>
        </w:rPr>
        <w:t xml:space="preserve">У </w:t>
      </w:r>
      <w:r w:rsidRPr="00A83781">
        <w:rPr>
          <w:bCs/>
          <w:color w:val="000000"/>
          <w:spacing w:val="-1"/>
          <w:sz w:val="28"/>
          <w:szCs w:val="28"/>
          <w:lang w:val="uk-UA"/>
        </w:rPr>
        <w:t xml:space="preserve">цьому випадку збільшення частоти обертання супроводжується різким </w:t>
      </w:r>
      <w:r w:rsidRPr="00A83781">
        <w:rPr>
          <w:bCs/>
          <w:sz w:val="28"/>
          <w:szCs w:val="28"/>
          <w:lang w:val="uk-UA"/>
        </w:rPr>
        <w:t>ростом</w:t>
      </w:r>
      <w:r w:rsidRPr="00A83781">
        <w:rPr>
          <w:bCs/>
          <w:color w:val="000000"/>
          <w:sz w:val="28"/>
          <w:szCs w:val="28"/>
          <w:lang w:val="uk-UA"/>
        </w:rPr>
        <w:t xml:space="preserve"> напруги </w:t>
      </w:r>
      <w:r w:rsidRPr="00A83781">
        <w:rPr>
          <w:bCs/>
          <w:color w:val="000000"/>
          <w:position w:val="-12"/>
          <w:sz w:val="28"/>
          <w:szCs w:val="28"/>
          <w:lang w:val="uk-UA"/>
        </w:rPr>
        <w:object w:dxaOrig="320" w:dyaOrig="360">
          <v:shape id="_x0000_i1878" type="#_x0000_t75" style="width:16.35pt;height:17.65pt" o:ole="">
            <v:imagedata r:id="rId1487" o:title=""/>
          </v:shape>
          <o:OLEObject Type="Embed" ProgID="Equation.3" ShapeID="_x0000_i1878" DrawAspect="Content" ObjectID="_1446039799" r:id="rId1640"/>
        </w:object>
      </w:r>
      <w:r w:rsidRPr="00A83781">
        <w:rPr>
          <w:bCs/>
          <w:i/>
          <w:iCs/>
          <w:color w:val="000000"/>
          <w:sz w:val="28"/>
          <w:szCs w:val="28"/>
          <w:lang w:val="uk-UA"/>
        </w:rPr>
        <w:t xml:space="preserve">. </w:t>
      </w:r>
      <w:r w:rsidRPr="00A83781">
        <w:rPr>
          <w:bCs/>
          <w:color w:val="000000"/>
          <w:sz w:val="28"/>
          <w:szCs w:val="28"/>
          <w:lang w:val="uk-UA"/>
        </w:rPr>
        <w:t xml:space="preserve">Однак при частоті обертання, </w:t>
      </w:r>
      <w:r w:rsidRPr="00A83781">
        <w:rPr>
          <w:bCs/>
          <w:sz w:val="28"/>
          <w:szCs w:val="28"/>
          <w:lang w:val="uk-UA"/>
        </w:rPr>
        <w:t>близької</w:t>
      </w:r>
      <w:r w:rsidRPr="00A83781">
        <w:rPr>
          <w:bCs/>
          <w:color w:val="000000"/>
          <w:sz w:val="28"/>
          <w:szCs w:val="28"/>
          <w:lang w:val="uk-UA"/>
        </w:rPr>
        <w:t xml:space="preserve"> до номінального, </w:t>
      </w:r>
      <w:r w:rsidRPr="00A83781">
        <w:rPr>
          <w:bCs/>
          <w:sz w:val="28"/>
          <w:szCs w:val="28"/>
          <w:lang w:val="uk-UA"/>
        </w:rPr>
        <w:t>ріст</w:t>
      </w:r>
      <w:r w:rsidRPr="00A83781">
        <w:rPr>
          <w:bCs/>
          <w:color w:val="000000"/>
          <w:sz w:val="28"/>
          <w:szCs w:val="28"/>
          <w:lang w:val="uk-UA"/>
        </w:rPr>
        <w:t xml:space="preserve"> напруги трохи сповільнюється, що </w:t>
      </w:r>
      <w:r w:rsidRPr="00A83781">
        <w:rPr>
          <w:bCs/>
          <w:sz w:val="28"/>
          <w:szCs w:val="28"/>
          <w:lang w:val="uk-UA"/>
        </w:rPr>
        <w:t>порозумівається</w:t>
      </w:r>
      <w:r w:rsidRPr="00A83781">
        <w:rPr>
          <w:bCs/>
          <w:color w:val="000000"/>
          <w:sz w:val="28"/>
          <w:szCs w:val="28"/>
          <w:lang w:val="uk-UA"/>
        </w:rPr>
        <w:t xml:space="preserve"> магнітним насиченням генератора.</w:t>
      </w:r>
      <w:r w:rsidRPr="00A83781">
        <w:rPr>
          <w:bCs/>
          <w:color w:val="000000"/>
          <w:spacing w:val="1"/>
          <w:sz w:val="28"/>
          <w:szCs w:val="28"/>
          <w:lang w:val="uk-UA"/>
        </w:rPr>
        <w:t xml:space="preserve"> Критична частота обертання залежить від опору ланцюга </w:t>
      </w:r>
      <w:r w:rsidRPr="00A83781">
        <w:rPr>
          <w:bCs/>
          <w:spacing w:val="1"/>
          <w:sz w:val="28"/>
          <w:szCs w:val="28"/>
          <w:lang w:val="uk-UA"/>
        </w:rPr>
        <w:t>порушення</w:t>
      </w:r>
      <w:r w:rsidRPr="00A83781">
        <w:rPr>
          <w:bCs/>
          <w:color w:val="000000"/>
          <w:spacing w:val="1"/>
          <w:sz w:val="28"/>
          <w:szCs w:val="28"/>
          <w:lang w:val="uk-UA"/>
        </w:rPr>
        <w:t xml:space="preserve"> й </w:t>
      </w:r>
      <w:r w:rsidRPr="00A83781">
        <w:rPr>
          <w:bCs/>
          <w:spacing w:val="1"/>
          <w:sz w:val="28"/>
          <w:szCs w:val="28"/>
          <w:lang w:val="uk-UA"/>
        </w:rPr>
        <w:t>з</w:t>
      </w:r>
      <w:r w:rsidRPr="00A83781">
        <w:rPr>
          <w:bCs/>
          <w:color w:val="000000"/>
          <w:spacing w:val="1"/>
          <w:sz w:val="28"/>
          <w:szCs w:val="28"/>
          <w:lang w:val="uk-UA"/>
        </w:rPr>
        <w:t xml:space="preserve"> </w:t>
      </w:r>
      <w:r w:rsidRPr="00A83781">
        <w:rPr>
          <w:bCs/>
          <w:spacing w:val="1"/>
          <w:sz w:val="28"/>
          <w:szCs w:val="28"/>
          <w:lang w:val="uk-UA"/>
        </w:rPr>
        <w:t>ростом</w:t>
      </w:r>
      <w:r w:rsidRPr="00A83781">
        <w:rPr>
          <w:bCs/>
          <w:color w:val="000000"/>
          <w:spacing w:val="1"/>
          <w:sz w:val="28"/>
          <w:szCs w:val="28"/>
          <w:lang w:val="uk-UA"/>
        </w:rPr>
        <w:t xml:space="preserve"> останнього збільшується.</w:t>
      </w:r>
    </w:p>
    <w:p w:rsidR="00F90CEB" w:rsidRPr="00A83781" w:rsidRDefault="00F90CEB" w:rsidP="00C07D74">
      <w:pPr>
        <w:shd w:val="clear" w:color="auto" w:fill="FFFFFF"/>
        <w:ind w:firstLine="397"/>
        <w:jc w:val="both"/>
        <w:rPr>
          <w:sz w:val="28"/>
          <w:szCs w:val="28"/>
          <w:lang w:val="uk-UA"/>
        </w:rPr>
      </w:pPr>
      <w:r w:rsidRPr="00A83781">
        <w:rPr>
          <w:bCs/>
          <w:color w:val="000000"/>
          <w:spacing w:val="2"/>
          <w:sz w:val="28"/>
          <w:szCs w:val="28"/>
          <w:lang w:val="uk-UA"/>
        </w:rPr>
        <w:t xml:space="preserve">Таким чином, самозбудження генераторів постійного </w:t>
      </w:r>
      <w:r w:rsidRPr="00A83781">
        <w:rPr>
          <w:bCs/>
          <w:sz w:val="28"/>
          <w:szCs w:val="28"/>
          <w:lang w:val="uk-UA"/>
        </w:rPr>
        <w:t>струму</w:t>
      </w:r>
      <w:r w:rsidRPr="00A83781">
        <w:rPr>
          <w:bCs/>
          <w:color w:val="000000"/>
          <w:sz w:val="28"/>
          <w:szCs w:val="28"/>
          <w:lang w:val="uk-UA"/>
        </w:rPr>
        <w:t xml:space="preserve"> можливо при дотриманні наступних умов: а) магнітна </w:t>
      </w:r>
      <w:r w:rsidRPr="00A83781">
        <w:rPr>
          <w:bCs/>
          <w:color w:val="000000"/>
          <w:spacing w:val="9"/>
          <w:sz w:val="28"/>
          <w:szCs w:val="28"/>
          <w:lang w:val="uk-UA"/>
        </w:rPr>
        <w:t xml:space="preserve">система машини повинна мати залишковий магнетизм; </w:t>
      </w:r>
      <w:r w:rsidRPr="00A83781">
        <w:rPr>
          <w:bCs/>
          <w:color w:val="000000"/>
          <w:spacing w:val="1"/>
          <w:sz w:val="28"/>
          <w:szCs w:val="28"/>
          <w:lang w:val="uk-UA"/>
        </w:rPr>
        <w:t xml:space="preserve">б) приєднання обмотки збудження повинне бути </w:t>
      </w:r>
      <w:r w:rsidRPr="00A83781">
        <w:rPr>
          <w:bCs/>
          <w:spacing w:val="1"/>
          <w:sz w:val="28"/>
          <w:szCs w:val="28"/>
          <w:lang w:val="uk-UA"/>
        </w:rPr>
        <w:t>таким</w:t>
      </w:r>
      <w:r w:rsidRPr="00A83781">
        <w:rPr>
          <w:bCs/>
          <w:color w:val="000000"/>
          <w:spacing w:val="1"/>
          <w:sz w:val="28"/>
          <w:szCs w:val="28"/>
          <w:lang w:val="uk-UA"/>
        </w:rPr>
        <w:t xml:space="preserve">, щоб </w:t>
      </w:r>
      <w:r w:rsidRPr="00A83781">
        <w:rPr>
          <w:bCs/>
          <w:spacing w:val="1"/>
          <w:sz w:val="28"/>
          <w:szCs w:val="28"/>
          <w:lang w:val="uk-UA"/>
        </w:rPr>
        <w:t>М</w:t>
      </w:r>
      <w:r w:rsidR="00C07D74">
        <w:rPr>
          <w:bCs/>
          <w:spacing w:val="1"/>
          <w:sz w:val="28"/>
          <w:szCs w:val="28"/>
          <w:lang w:val="uk-UA"/>
        </w:rPr>
        <w:t>Р</w:t>
      </w:r>
      <w:r w:rsidRPr="00A83781">
        <w:rPr>
          <w:bCs/>
          <w:spacing w:val="1"/>
          <w:sz w:val="28"/>
          <w:szCs w:val="28"/>
          <w:lang w:val="uk-UA"/>
        </w:rPr>
        <w:t>С</w:t>
      </w:r>
      <w:r w:rsidRPr="00A83781">
        <w:rPr>
          <w:bCs/>
          <w:color w:val="000000"/>
          <w:spacing w:val="1"/>
          <w:sz w:val="28"/>
          <w:szCs w:val="28"/>
          <w:lang w:val="uk-UA"/>
        </w:rPr>
        <w:t xml:space="preserve"> обмотки збігалася по </w:t>
      </w:r>
      <w:r w:rsidRPr="00A83781">
        <w:rPr>
          <w:bCs/>
          <w:spacing w:val="1"/>
          <w:sz w:val="28"/>
          <w:szCs w:val="28"/>
          <w:lang w:val="uk-UA"/>
        </w:rPr>
        <w:t>напрямку</w:t>
      </w:r>
      <w:r w:rsidRPr="00A83781">
        <w:rPr>
          <w:bCs/>
          <w:color w:val="000000"/>
          <w:spacing w:val="1"/>
          <w:sz w:val="28"/>
          <w:szCs w:val="28"/>
          <w:lang w:val="uk-UA"/>
        </w:rPr>
        <w:t xml:space="preserve"> </w:t>
      </w:r>
      <w:r w:rsidRPr="00A83781">
        <w:rPr>
          <w:bCs/>
          <w:spacing w:val="1"/>
          <w:sz w:val="28"/>
          <w:szCs w:val="28"/>
          <w:lang w:val="uk-UA"/>
        </w:rPr>
        <w:t>з</w:t>
      </w:r>
      <w:r w:rsidRPr="00A83781">
        <w:rPr>
          <w:bCs/>
          <w:color w:val="000000"/>
          <w:spacing w:val="1"/>
          <w:sz w:val="28"/>
          <w:szCs w:val="28"/>
          <w:lang w:val="uk-UA"/>
        </w:rPr>
        <w:t xml:space="preserve"> потоком залишкового</w:t>
      </w:r>
      <w:r w:rsidRPr="00A83781">
        <w:rPr>
          <w:bCs/>
          <w:color w:val="000000"/>
          <w:sz w:val="28"/>
          <w:szCs w:val="28"/>
          <w:lang w:val="uk-UA"/>
        </w:rPr>
        <w:t xml:space="preserve"> магнетизму </w:t>
      </w:r>
      <w:r w:rsidRPr="00A83781">
        <w:rPr>
          <w:bCs/>
          <w:color w:val="000000"/>
          <w:position w:val="-12"/>
          <w:sz w:val="28"/>
          <w:szCs w:val="28"/>
          <w:lang w:val="uk-UA"/>
        </w:rPr>
        <w:object w:dxaOrig="499" w:dyaOrig="360">
          <v:shape id="_x0000_i1879" type="#_x0000_t75" style="width:24.85pt;height:17.65pt" o:ole="">
            <v:imagedata r:id="rId1605" o:title=""/>
          </v:shape>
          <o:OLEObject Type="Embed" ProgID="Equation.3" ShapeID="_x0000_i1879" DrawAspect="Content" ObjectID="_1446039800" r:id="rId1641"/>
        </w:object>
      </w:r>
      <w:r w:rsidRPr="00A83781">
        <w:rPr>
          <w:bCs/>
          <w:color w:val="000000"/>
          <w:sz w:val="28"/>
          <w:szCs w:val="28"/>
          <w:lang w:val="uk-UA"/>
        </w:rPr>
        <w:t xml:space="preserve">; в) опір ланцюга </w:t>
      </w:r>
      <w:r w:rsidRPr="00A83781">
        <w:rPr>
          <w:bCs/>
          <w:sz w:val="28"/>
          <w:szCs w:val="28"/>
          <w:lang w:val="uk-UA"/>
        </w:rPr>
        <w:t>порушення</w:t>
      </w:r>
      <w:r w:rsidRPr="00A83781">
        <w:rPr>
          <w:bCs/>
          <w:color w:val="000000"/>
          <w:sz w:val="28"/>
          <w:szCs w:val="28"/>
          <w:lang w:val="uk-UA"/>
        </w:rPr>
        <w:t xml:space="preserve"> повинне </w:t>
      </w:r>
      <w:r w:rsidRPr="00A83781">
        <w:rPr>
          <w:bCs/>
          <w:color w:val="000000"/>
          <w:spacing w:val="4"/>
          <w:sz w:val="28"/>
          <w:szCs w:val="28"/>
          <w:lang w:val="uk-UA"/>
        </w:rPr>
        <w:t xml:space="preserve">бути менше </w:t>
      </w:r>
      <w:r w:rsidRPr="00A83781">
        <w:rPr>
          <w:bCs/>
          <w:spacing w:val="4"/>
          <w:sz w:val="28"/>
          <w:szCs w:val="28"/>
          <w:lang w:val="uk-UA"/>
        </w:rPr>
        <w:t>критичного</w:t>
      </w:r>
      <w:r w:rsidRPr="00A83781">
        <w:rPr>
          <w:bCs/>
          <w:color w:val="000000"/>
          <w:spacing w:val="4"/>
          <w:sz w:val="28"/>
          <w:szCs w:val="28"/>
          <w:lang w:val="uk-UA"/>
        </w:rPr>
        <w:t xml:space="preserve">; г) частота обертання </w:t>
      </w:r>
      <w:r w:rsidRPr="00A83781">
        <w:rPr>
          <w:bCs/>
          <w:spacing w:val="4"/>
          <w:sz w:val="28"/>
          <w:szCs w:val="28"/>
          <w:lang w:val="uk-UA"/>
        </w:rPr>
        <w:t>якоря</w:t>
      </w:r>
      <w:r w:rsidRPr="00A83781">
        <w:rPr>
          <w:bCs/>
          <w:color w:val="000000"/>
          <w:spacing w:val="4"/>
          <w:sz w:val="28"/>
          <w:szCs w:val="28"/>
          <w:lang w:val="uk-UA"/>
        </w:rPr>
        <w:t xml:space="preserve"> повинна </w:t>
      </w:r>
      <w:r w:rsidRPr="00A83781">
        <w:rPr>
          <w:bCs/>
          <w:color w:val="000000"/>
          <w:sz w:val="28"/>
          <w:szCs w:val="28"/>
          <w:lang w:val="uk-UA"/>
        </w:rPr>
        <w:t xml:space="preserve">бути більше </w:t>
      </w:r>
      <w:r w:rsidRPr="00A83781">
        <w:rPr>
          <w:bCs/>
          <w:sz w:val="28"/>
          <w:szCs w:val="28"/>
          <w:lang w:val="uk-UA"/>
        </w:rPr>
        <w:t>критичної</w:t>
      </w:r>
      <w:r w:rsidRPr="00A83781">
        <w:rPr>
          <w:bCs/>
          <w:color w:val="000000"/>
          <w:sz w:val="28"/>
          <w:szCs w:val="28"/>
          <w:lang w:val="uk-UA"/>
        </w:rPr>
        <w:t>.</w:t>
      </w:r>
    </w:p>
    <w:p w:rsidR="00F90CEB" w:rsidRPr="00A83781" w:rsidRDefault="00F90CEB" w:rsidP="00C07D74">
      <w:pPr>
        <w:shd w:val="clear" w:color="auto" w:fill="FFFFFF"/>
        <w:ind w:firstLine="397"/>
        <w:jc w:val="both"/>
        <w:outlineLvl w:val="0"/>
        <w:rPr>
          <w:sz w:val="28"/>
          <w:szCs w:val="28"/>
          <w:lang w:val="uk-UA"/>
        </w:rPr>
      </w:pPr>
      <w:r w:rsidRPr="00A83781">
        <w:rPr>
          <w:bCs/>
          <w:color w:val="000000"/>
          <w:spacing w:val="1"/>
          <w:sz w:val="28"/>
          <w:szCs w:val="28"/>
          <w:lang w:val="uk-UA"/>
        </w:rPr>
        <w:t xml:space="preserve">Тому що генератор </w:t>
      </w:r>
      <w:r w:rsidRPr="00A83781">
        <w:rPr>
          <w:bCs/>
          <w:spacing w:val="1"/>
          <w:sz w:val="28"/>
          <w:szCs w:val="28"/>
          <w:lang w:val="uk-UA"/>
        </w:rPr>
        <w:t>паралельного</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spacing w:val="1"/>
          <w:sz w:val="28"/>
          <w:szCs w:val="28"/>
          <w:lang w:val="uk-UA"/>
        </w:rPr>
        <w:t>самозбуджується</w:t>
      </w:r>
      <w:r w:rsidRPr="00A83781">
        <w:rPr>
          <w:bCs/>
          <w:color w:val="000000"/>
          <w:spacing w:val="1"/>
          <w:sz w:val="28"/>
          <w:szCs w:val="28"/>
          <w:lang w:val="uk-UA"/>
        </w:rPr>
        <w:t xml:space="preserve"> лише в одному </w:t>
      </w:r>
      <w:r w:rsidRPr="00A83781">
        <w:rPr>
          <w:bCs/>
          <w:spacing w:val="1"/>
          <w:sz w:val="28"/>
          <w:szCs w:val="28"/>
          <w:lang w:val="uk-UA"/>
        </w:rPr>
        <w:t>напрямку</w:t>
      </w:r>
      <w:r w:rsidRPr="00A83781">
        <w:rPr>
          <w:bCs/>
          <w:color w:val="000000"/>
          <w:spacing w:val="1"/>
          <w:sz w:val="28"/>
          <w:szCs w:val="28"/>
          <w:lang w:val="uk-UA"/>
        </w:rPr>
        <w:t xml:space="preserve">, те й характеристика </w:t>
      </w:r>
      <w:r w:rsidRPr="00A83781">
        <w:rPr>
          <w:bCs/>
          <w:spacing w:val="1"/>
          <w:sz w:val="28"/>
          <w:szCs w:val="28"/>
          <w:lang w:val="uk-UA"/>
        </w:rPr>
        <w:t>х.х.</w:t>
      </w:r>
      <w:r w:rsidRPr="00A83781">
        <w:rPr>
          <w:bCs/>
          <w:color w:val="000000"/>
          <w:spacing w:val="1"/>
          <w:sz w:val="28"/>
          <w:szCs w:val="28"/>
          <w:lang w:val="uk-UA"/>
        </w:rPr>
        <w:t xml:space="preserve"> цього генератора може бути знята тільки для одного квадранта осей координат.</w:t>
      </w:r>
    </w:p>
    <w:p w:rsidR="00F90CEB" w:rsidRPr="00A83781" w:rsidRDefault="00F90CEB" w:rsidP="00C07D74">
      <w:pPr>
        <w:shd w:val="clear" w:color="auto" w:fill="FFFFFF"/>
        <w:ind w:firstLine="397"/>
        <w:jc w:val="both"/>
        <w:rPr>
          <w:sz w:val="28"/>
          <w:szCs w:val="28"/>
          <w:lang w:val="uk-UA"/>
        </w:rPr>
      </w:pPr>
      <w:r w:rsidRPr="00A83781">
        <w:rPr>
          <w:bCs/>
          <w:i/>
          <w:iCs/>
          <w:color w:val="000000"/>
          <w:sz w:val="28"/>
          <w:szCs w:val="28"/>
          <w:lang w:val="uk-UA"/>
        </w:rPr>
        <w:lastRenderedPageBreak/>
        <w:t xml:space="preserve">Навантажувальна </w:t>
      </w:r>
      <w:r w:rsidRPr="00A83781">
        <w:rPr>
          <w:bCs/>
          <w:color w:val="000000"/>
          <w:sz w:val="28"/>
          <w:szCs w:val="28"/>
          <w:lang w:val="uk-UA"/>
        </w:rPr>
        <w:t xml:space="preserve">й </w:t>
      </w:r>
      <w:r w:rsidRPr="00A83781">
        <w:rPr>
          <w:bCs/>
          <w:i/>
          <w:iCs/>
          <w:color w:val="000000"/>
          <w:sz w:val="28"/>
          <w:szCs w:val="28"/>
          <w:lang w:val="uk-UA"/>
        </w:rPr>
        <w:t xml:space="preserve">регулювальна </w:t>
      </w:r>
      <w:r w:rsidRPr="00A83781">
        <w:rPr>
          <w:bCs/>
          <w:color w:val="000000"/>
          <w:sz w:val="28"/>
          <w:szCs w:val="28"/>
          <w:lang w:val="uk-UA"/>
        </w:rPr>
        <w:t xml:space="preserve">характеристики генератора </w:t>
      </w:r>
      <w:r w:rsidRPr="00A83781">
        <w:rPr>
          <w:bCs/>
          <w:sz w:val="28"/>
          <w:szCs w:val="28"/>
          <w:lang w:val="uk-UA"/>
        </w:rPr>
        <w:t>паралельного</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практично не відрізняються від відповідних характеристик генератора незалежного </w:t>
      </w:r>
      <w:r w:rsidRPr="00A83781">
        <w:rPr>
          <w:bCs/>
          <w:sz w:val="28"/>
          <w:szCs w:val="28"/>
          <w:lang w:val="uk-UA"/>
        </w:rPr>
        <w:t>порушення</w:t>
      </w:r>
      <w:r w:rsidRPr="00A83781">
        <w:rPr>
          <w:bCs/>
          <w:color w:val="000000"/>
          <w:sz w:val="28"/>
          <w:szCs w:val="28"/>
          <w:lang w:val="uk-UA"/>
        </w:rPr>
        <w:t>.</w:t>
      </w:r>
    </w:p>
    <w:p w:rsidR="00F90CEB" w:rsidRPr="00A83781" w:rsidRDefault="00F90CEB" w:rsidP="00C07D74">
      <w:pPr>
        <w:keepNext/>
        <w:shd w:val="clear" w:color="auto" w:fill="FFFFFF"/>
        <w:ind w:firstLine="397"/>
        <w:jc w:val="both"/>
        <w:outlineLvl w:val="0"/>
        <w:rPr>
          <w:bCs/>
          <w:color w:val="000000"/>
          <w:sz w:val="28"/>
          <w:szCs w:val="28"/>
          <w:lang w:val="uk-UA"/>
        </w:rPr>
      </w:pPr>
      <w:r w:rsidRPr="00A83781">
        <w:rPr>
          <w:bCs/>
          <w:i/>
          <w:iCs/>
          <w:color w:val="000000"/>
          <w:spacing w:val="1"/>
          <w:sz w:val="28"/>
          <w:szCs w:val="28"/>
          <w:lang w:val="uk-UA"/>
        </w:rPr>
        <w:t xml:space="preserve">Зовнішня характеристика </w:t>
      </w:r>
      <w:r w:rsidRPr="00A83781">
        <w:rPr>
          <w:bCs/>
          <w:color w:val="000000"/>
          <w:spacing w:val="1"/>
          <w:sz w:val="28"/>
          <w:szCs w:val="28"/>
          <w:lang w:val="uk-UA"/>
        </w:rPr>
        <w:t xml:space="preserve">генератора </w:t>
      </w:r>
      <w:r w:rsidRPr="00A83781">
        <w:rPr>
          <w:bCs/>
          <w:spacing w:val="1"/>
          <w:sz w:val="28"/>
          <w:szCs w:val="28"/>
          <w:lang w:val="uk-UA"/>
        </w:rPr>
        <w:t>паралельного</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i/>
          <w:iCs/>
          <w:color w:val="000000"/>
          <w:spacing w:val="1"/>
          <w:sz w:val="28"/>
          <w:szCs w:val="28"/>
          <w:lang w:val="uk-UA"/>
        </w:rPr>
        <w:t xml:space="preserve">1 </w:t>
      </w:r>
      <w:r w:rsidRPr="00A83781">
        <w:rPr>
          <w:bCs/>
          <w:color w:val="000000"/>
          <w:spacing w:val="1"/>
          <w:sz w:val="28"/>
          <w:szCs w:val="28"/>
          <w:lang w:val="uk-UA"/>
        </w:rPr>
        <w:t xml:space="preserve">(мал. 28.7) </w:t>
      </w:r>
      <w:r w:rsidRPr="00A83781">
        <w:rPr>
          <w:bCs/>
          <w:spacing w:val="1"/>
          <w:sz w:val="28"/>
          <w:szCs w:val="28"/>
          <w:lang w:val="uk-UA"/>
        </w:rPr>
        <w:t>менш</w:t>
      </w:r>
      <w:r w:rsidRPr="00A83781">
        <w:rPr>
          <w:bCs/>
          <w:color w:val="000000"/>
          <w:spacing w:val="1"/>
          <w:sz w:val="28"/>
          <w:szCs w:val="28"/>
          <w:lang w:val="uk-UA"/>
        </w:rPr>
        <w:t xml:space="preserve"> </w:t>
      </w:r>
      <w:r w:rsidRPr="00A83781">
        <w:rPr>
          <w:bCs/>
          <w:spacing w:val="1"/>
          <w:sz w:val="28"/>
          <w:szCs w:val="28"/>
          <w:lang w:val="uk-UA"/>
        </w:rPr>
        <w:t>тверда</w:t>
      </w:r>
      <w:r w:rsidRPr="00A83781">
        <w:rPr>
          <w:bCs/>
          <w:color w:val="000000"/>
          <w:spacing w:val="1"/>
          <w:sz w:val="28"/>
          <w:szCs w:val="28"/>
          <w:lang w:val="uk-UA"/>
        </w:rPr>
        <w:t xml:space="preserve">, </w:t>
      </w:r>
      <w:r w:rsidRPr="00A83781">
        <w:rPr>
          <w:bCs/>
          <w:spacing w:val="1"/>
          <w:sz w:val="28"/>
          <w:szCs w:val="28"/>
          <w:lang w:val="uk-UA"/>
        </w:rPr>
        <w:t>чим</w:t>
      </w:r>
      <w:r w:rsidRPr="00A83781">
        <w:rPr>
          <w:bCs/>
          <w:color w:val="000000"/>
          <w:spacing w:val="1"/>
          <w:sz w:val="28"/>
          <w:szCs w:val="28"/>
          <w:lang w:val="uk-UA"/>
        </w:rPr>
        <w:t xml:space="preserve"> </w:t>
      </w:r>
      <w:r w:rsidRPr="00A83781">
        <w:rPr>
          <w:bCs/>
          <w:spacing w:val="1"/>
          <w:sz w:val="28"/>
          <w:szCs w:val="28"/>
          <w:lang w:val="uk-UA"/>
        </w:rPr>
        <w:t>у</w:t>
      </w:r>
      <w:r w:rsidRPr="00A83781">
        <w:rPr>
          <w:bCs/>
          <w:color w:val="000000"/>
          <w:spacing w:val="1"/>
          <w:sz w:val="28"/>
          <w:szCs w:val="28"/>
          <w:lang w:val="uk-UA"/>
        </w:rPr>
        <w:t xml:space="preserve"> генератора незалежного </w:t>
      </w:r>
      <w:r w:rsidRPr="00A83781">
        <w:rPr>
          <w:bCs/>
          <w:sz w:val="28"/>
          <w:szCs w:val="28"/>
          <w:lang w:val="uk-UA"/>
        </w:rPr>
        <w:t>порушення</w:t>
      </w:r>
      <w:r w:rsidRPr="00A83781">
        <w:rPr>
          <w:bCs/>
          <w:color w:val="000000"/>
          <w:sz w:val="28"/>
          <w:szCs w:val="28"/>
          <w:lang w:val="uk-UA"/>
        </w:rPr>
        <w:t xml:space="preserve">. </w:t>
      </w:r>
      <w:r w:rsidRPr="00A83781">
        <w:rPr>
          <w:bCs/>
          <w:sz w:val="28"/>
          <w:szCs w:val="28"/>
          <w:lang w:val="uk-UA"/>
        </w:rPr>
        <w:t>Порозумівається</w:t>
      </w:r>
      <w:r w:rsidRPr="00A83781">
        <w:rPr>
          <w:bCs/>
          <w:color w:val="000000"/>
          <w:sz w:val="28"/>
          <w:szCs w:val="28"/>
          <w:lang w:val="uk-UA"/>
        </w:rPr>
        <w:t xml:space="preserve"> це тим, що в генераторі </w:t>
      </w:r>
      <w:r w:rsidRPr="00A83781">
        <w:rPr>
          <w:bCs/>
          <w:sz w:val="28"/>
          <w:szCs w:val="28"/>
          <w:lang w:val="uk-UA"/>
        </w:rPr>
        <w:t>паралельного</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крім причин,</w:t>
      </w:r>
      <w:r w:rsidRPr="00A83781">
        <w:rPr>
          <w:bCs/>
          <w:spacing w:val="1"/>
          <w:sz w:val="28"/>
          <w:szCs w:val="28"/>
          <w:lang w:val="uk-UA"/>
        </w:rPr>
        <w:t xml:space="preserve"> що</w:t>
      </w:r>
      <w:r w:rsidRPr="00A83781">
        <w:rPr>
          <w:bCs/>
          <w:color w:val="000000"/>
          <w:spacing w:val="1"/>
          <w:sz w:val="28"/>
          <w:szCs w:val="28"/>
          <w:lang w:val="uk-UA"/>
        </w:rPr>
        <w:t xml:space="preserve"> викликають зменшення напруги в генераторі незалежного </w:t>
      </w:r>
      <w:r w:rsidRPr="00A83781">
        <w:rPr>
          <w:bCs/>
          <w:spacing w:val="1"/>
          <w:sz w:val="28"/>
          <w:szCs w:val="28"/>
          <w:lang w:val="uk-UA"/>
        </w:rPr>
        <w:t>порушення</w:t>
      </w:r>
      <w:r w:rsidRPr="00A83781">
        <w:rPr>
          <w:bCs/>
          <w:color w:val="000000"/>
          <w:spacing w:val="1"/>
          <w:sz w:val="28"/>
          <w:szCs w:val="28"/>
          <w:lang w:val="uk-UA"/>
        </w:rPr>
        <w:t xml:space="preserve"> (реакція </w:t>
      </w:r>
      <w:r w:rsidRPr="00A83781">
        <w:rPr>
          <w:bCs/>
          <w:spacing w:val="1"/>
          <w:sz w:val="28"/>
          <w:szCs w:val="28"/>
          <w:lang w:val="uk-UA"/>
        </w:rPr>
        <w:t>якоря</w:t>
      </w:r>
      <w:r w:rsidRPr="00A83781">
        <w:rPr>
          <w:bCs/>
          <w:color w:val="000000"/>
          <w:spacing w:val="1"/>
          <w:sz w:val="28"/>
          <w:szCs w:val="28"/>
          <w:lang w:val="uk-UA"/>
        </w:rPr>
        <w:t xml:space="preserve"> </w:t>
      </w:r>
      <w:r w:rsidRPr="00A83781">
        <w:rPr>
          <w:bCs/>
          <w:color w:val="000000"/>
          <w:sz w:val="28"/>
          <w:szCs w:val="28"/>
          <w:lang w:val="uk-UA"/>
        </w:rPr>
        <w:t xml:space="preserve">й спадання напруги в </w:t>
      </w:r>
      <w:r w:rsidRPr="00A83781">
        <w:rPr>
          <w:bCs/>
          <w:sz w:val="28"/>
          <w:szCs w:val="28"/>
          <w:lang w:val="uk-UA"/>
        </w:rPr>
        <w:t>ланцюзі</w:t>
      </w:r>
      <w:r w:rsidRPr="00A83781">
        <w:rPr>
          <w:bCs/>
          <w:color w:val="000000"/>
          <w:sz w:val="28"/>
          <w:szCs w:val="28"/>
          <w:lang w:val="uk-UA"/>
        </w:rPr>
        <w:t xml:space="preserve"> якоря), діє ще й третя причина — зменшення </w:t>
      </w:r>
      <w:r w:rsidRPr="00A83781">
        <w:rPr>
          <w:bCs/>
          <w:sz w:val="28"/>
          <w:szCs w:val="28"/>
          <w:lang w:val="uk-UA"/>
        </w:rPr>
        <w:t>струму</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w:t>
      </w:r>
      <w:r w:rsidRPr="00A83781">
        <w:rPr>
          <w:bCs/>
          <w:sz w:val="28"/>
          <w:szCs w:val="28"/>
          <w:lang w:val="uk-UA"/>
        </w:rPr>
        <w:t>викликане</w:t>
      </w:r>
      <w:r w:rsidRPr="00A83781">
        <w:rPr>
          <w:bCs/>
          <w:color w:val="000000"/>
          <w:sz w:val="28"/>
          <w:szCs w:val="28"/>
          <w:lang w:val="uk-UA"/>
        </w:rPr>
        <w:t xml:space="preserve"> зниженням напруги</w:t>
      </w:r>
      <w:r w:rsidRPr="00A83781">
        <w:rPr>
          <w:bCs/>
          <w:color w:val="000000"/>
          <w:spacing w:val="2"/>
          <w:sz w:val="28"/>
          <w:szCs w:val="28"/>
          <w:lang w:val="uk-UA"/>
        </w:rPr>
        <w:t xml:space="preserve"> від дії перших двох причин. Цим же </w:t>
      </w:r>
      <w:r w:rsidRPr="00A83781">
        <w:rPr>
          <w:bCs/>
          <w:spacing w:val="2"/>
          <w:sz w:val="28"/>
          <w:szCs w:val="28"/>
          <w:lang w:val="uk-UA"/>
        </w:rPr>
        <w:t>порозумівається</w:t>
      </w:r>
      <w:r w:rsidRPr="00A83781">
        <w:rPr>
          <w:bCs/>
          <w:color w:val="000000"/>
          <w:spacing w:val="2"/>
          <w:sz w:val="28"/>
          <w:szCs w:val="28"/>
          <w:lang w:val="uk-UA"/>
        </w:rPr>
        <w:t xml:space="preserve"> </w:t>
      </w:r>
      <w:r w:rsidRPr="00A83781">
        <w:rPr>
          <w:bCs/>
          <w:color w:val="000000"/>
          <w:spacing w:val="1"/>
          <w:sz w:val="28"/>
          <w:szCs w:val="28"/>
          <w:lang w:val="uk-UA"/>
        </w:rPr>
        <w:t xml:space="preserve">й те, що при </w:t>
      </w:r>
      <w:r w:rsidRPr="00A83781">
        <w:rPr>
          <w:bCs/>
          <w:spacing w:val="1"/>
          <w:sz w:val="28"/>
          <w:szCs w:val="28"/>
          <w:lang w:val="uk-UA"/>
        </w:rPr>
        <w:t>поступовому</w:t>
      </w:r>
      <w:r w:rsidRPr="00A83781">
        <w:rPr>
          <w:bCs/>
          <w:color w:val="000000"/>
          <w:spacing w:val="1"/>
          <w:sz w:val="28"/>
          <w:szCs w:val="28"/>
          <w:lang w:val="uk-UA"/>
        </w:rPr>
        <w:t xml:space="preserve"> зменшенні опору </w:t>
      </w:r>
      <w:r w:rsidRPr="00A83781">
        <w:rPr>
          <w:bCs/>
          <w:color w:val="000000"/>
          <w:spacing w:val="-4"/>
          <w:sz w:val="28"/>
          <w:szCs w:val="28"/>
          <w:lang w:val="uk-UA"/>
        </w:rPr>
        <w:t xml:space="preserve">навантаження </w:t>
      </w:r>
      <w:r w:rsidRPr="00A83781">
        <w:rPr>
          <w:bCs/>
          <w:color w:val="000000"/>
          <w:spacing w:val="-4"/>
          <w:position w:val="-12"/>
          <w:sz w:val="28"/>
          <w:szCs w:val="28"/>
          <w:lang w:val="uk-UA"/>
        </w:rPr>
        <w:object w:dxaOrig="240" w:dyaOrig="360">
          <v:shape id="_x0000_i1880" type="#_x0000_t75" style="width:11.8pt;height:17.65pt" o:ole="">
            <v:imagedata r:id="rId1642" o:title=""/>
          </v:shape>
          <o:OLEObject Type="Embed" ProgID="Equation.3" ShapeID="_x0000_i1880" DrawAspect="Content" ObjectID="_1446039801" r:id="rId1643"/>
        </w:object>
      </w:r>
      <w:r w:rsidRPr="00A83781">
        <w:rPr>
          <w:bCs/>
          <w:color w:val="000000"/>
          <w:spacing w:val="-4"/>
          <w:sz w:val="28"/>
          <w:szCs w:val="28"/>
          <w:lang w:val="uk-UA"/>
        </w:rPr>
        <w:t xml:space="preserve"> </w:t>
      </w:r>
      <w:r w:rsidRPr="00A83781">
        <w:rPr>
          <w:bCs/>
          <w:spacing w:val="-4"/>
          <w:sz w:val="28"/>
          <w:szCs w:val="28"/>
          <w:lang w:val="uk-UA"/>
        </w:rPr>
        <w:t>струм</w:t>
      </w:r>
      <w:r w:rsidRPr="00A83781">
        <w:rPr>
          <w:bCs/>
          <w:color w:val="000000"/>
          <w:spacing w:val="-4"/>
          <w:sz w:val="28"/>
          <w:szCs w:val="28"/>
          <w:lang w:val="uk-UA"/>
        </w:rPr>
        <w:t xml:space="preserve"> збільшується </w:t>
      </w:r>
      <w:r w:rsidRPr="00A83781">
        <w:rPr>
          <w:bCs/>
          <w:color w:val="000000"/>
          <w:spacing w:val="1"/>
          <w:sz w:val="28"/>
          <w:szCs w:val="28"/>
          <w:lang w:val="uk-UA"/>
        </w:rPr>
        <w:t>лише до критичного значення</w:t>
      </w:r>
      <w:r w:rsidRPr="00A83781">
        <w:rPr>
          <w:bCs/>
          <w:color w:val="000000"/>
          <w:spacing w:val="-1"/>
          <w:sz w:val="28"/>
          <w:szCs w:val="28"/>
          <w:lang w:val="uk-UA"/>
        </w:rPr>
        <w:t xml:space="preserve"> </w:t>
      </w:r>
      <w:r w:rsidRPr="00A83781">
        <w:rPr>
          <w:bCs/>
          <w:color w:val="000000"/>
          <w:spacing w:val="-1"/>
          <w:position w:val="-14"/>
          <w:sz w:val="28"/>
          <w:szCs w:val="28"/>
          <w:lang w:val="uk-UA"/>
        </w:rPr>
        <w:object w:dxaOrig="340" w:dyaOrig="380">
          <v:shape id="_x0000_i1881" type="#_x0000_t75" style="width:17pt;height:18.35pt" o:ole="">
            <v:imagedata r:id="rId1644" o:title=""/>
          </v:shape>
          <o:OLEObject Type="Embed" ProgID="Equation.3" ShapeID="_x0000_i1881" DrawAspect="Content" ObjectID="_1446039802" r:id="rId1645"/>
        </w:object>
      </w:r>
      <w:r w:rsidRPr="00A83781">
        <w:rPr>
          <w:bCs/>
          <w:color w:val="000000"/>
          <w:spacing w:val="-1"/>
          <w:sz w:val="28"/>
          <w:szCs w:val="28"/>
          <w:lang w:val="uk-UA"/>
        </w:rPr>
        <w:t xml:space="preserve">, а потім при </w:t>
      </w:r>
      <w:r w:rsidRPr="00A83781">
        <w:rPr>
          <w:bCs/>
          <w:spacing w:val="-1"/>
          <w:sz w:val="28"/>
          <w:szCs w:val="28"/>
          <w:lang w:val="uk-UA"/>
        </w:rPr>
        <w:t>подальшому</w:t>
      </w:r>
      <w:r w:rsidRPr="00A83781">
        <w:rPr>
          <w:bCs/>
          <w:color w:val="000000"/>
          <w:spacing w:val="1"/>
          <w:sz w:val="28"/>
          <w:szCs w:val="28"/>
          <w:lang w:val="uk-UA"/>
        </w:rPr>
        <w:t xml:space="preserve"> зменшенні опору навантаження </w:t>
      </w:r>
      <w:r w:rsidRPr="00A83781">
        <w:rPr>
          <w:bCs/>
          <w:spacing w:val="1"/>
          <w:sz w:val="28"/>
          <w:szCs w:val="28"/>
          <w:lang w:val="uk-UA"/>
        </w:rPr>
        <w:t>струм</w:t>
      </w:r>
      <w:r w:rsidRPr="00A83781">
        <w:rPr>
          <w:bCs/>
          <w:color w:val="000000"/>
          <w:spacing w:val="1"/>
          <w:sz w:val="28"/>
          <w:szCs w:val="28"/>
          <w:lang w:val="uk-UA"/>
        </w:rPr>
        <w:t xml:space="preserve"> починає зменшуватися. Нарешті, </w:t>
      </w:r>
      <w:r w:rsidRPr="00A83781">
        <w:rPr>
          <w:bCs/>
          <w:spacing w:val="1"/>
          <w:sz w:val="28"/>
          <w:szCs w:val="28"/>
          <w:lang w:val="uk-UA"/>
        </w:rPr>
        <w:t>струм</w:t>
      </w:r>
      <w:r w:rsidRPr="00A83781">
        <w:rPr>
          <w:bCs/>
          <w:color w:val="000000"/>
          <w:spacing w:val="1"/>
          <w:sz w:val="28"/>
          <w:szCs w:val="28"/>
          <w:lang w:val="uk-UA"/>
        </w:rPr>
        <w:t xml:space="preserve"> навантаження при </w:t>
      </w:r>
      <w:r w:rsidRPr="00A83781">
        <w:rPr>
          <w:bCs/>
          <w:spacing w:val="1"/>
          <w:sz w:val="28"/>
          <w:szCs w:val="28"/>
          <w:lang w:val="uk-UA"/>
        </w:rPr>
        <w:t>короткому</w:t>
      </w:r>
      <w:r w:rsidRPr="00A83781">
        <w:rPr>
          <w:bCs/>
          <w:color w:val="000000"/>
          <w:spacing w:val="1"/>
          <w:sz w:val="28"/>
          <w:szCs w:val="28"/>
          <w:lang w:val="uk-UA"/>
        </w:rPr>
        <w:t xml:space="preserve"> замиканні</w:t>
      </w:r>
      <w:r w:rsidRPr="00A83781">
        <w:rPr>
          <w:bCs/>
          <w:color w:val="000000"/>
          <w:spacing w:val="-2"/>
          <w:sz w:val="28"/>
          <w:szCs w:val="28"/>
          <w:lang w:val="uk-UA"/>
        </w:rPr>
        <w:t xml:space="preserve"> </w:t>
      </w:r>
      <w:r w:rsidRPr="00A83781">
        <w:rPr>
          <w:bCs/>
          <w:color w:val="000000"/>
          <w:spacing w:val="-2"/>
          <w:position w:val="-14"/>
          <w:sz w:val="28"/>
          <w:szCs w:val="28"/>
          <w:lang w:val="uk-UA"/>
        </w:rPr>
        <w:object w:dxaOrig="800" w:dyaOrig="380">
          <v:shape id="_x0000_i1882" type="#_x0000_t75" style="width:39.95pt;height:18.35pt" o:ole="">
            <v:imagedata r:id="rId1646" o:title=""/>
          </v:shape>
          <o:OLEObject Type="Embed" ProgID="Equation.3" ShapeID="_x0000_i1882" DrawAspect="Content" ObjectID="_1446039803" r:id="rId1647"/>
        </w:object>
      </w:r>
      <w:r w:rsidRPr="00A83781">
        <w:rPr>
          <w:bCs/>
          <w:color w:val="000000"/>
          <w:spacing w:val="-2"/>
          <w:sz w:val="28"/>
          <w:szCs w:val="28"/>
          <w:lang w:val="uk-UA"/>
        </w:rPr>
        <w:t xml:space="preserve">. Справа в тому, що </w:t>
      </w:r>
      <w:r w:rsidRPr="00A83781">
        <w:rPr>
          <w:bCs/>
          <w:spacing w:val="1"/>
          <w:sz w:val="28"/>
          <w:szCs w:val="28"/>
          <w:lang w:val="uk-UA"/>
        </w:rPr>
        <w:t>зі</w:t>
      </w:r>
      <w:r w:rsidRPr="00A83781">
        <w:rPr>
          <w:bCs/>
          <w:color w:val="000000"/>
          <w:spacing w:val="1"/>
          <w:sz w:val="28"/>
          <w:szCs w:val="28"/>
          <w:lang w:val="uk-UA"/>
        </w:rPr>
        <w:t xml:space="preserve"> збільшенням </w:t>
      </w:r>
      <w:r w:rsidRPr="00A83781">
        <w:rPr>
          <w:bCs/>
          <w:spacing w:val="1"/>
          <w:sz w:val="28"/>
          <w:szCs w:val="28"/>
          <w:lang w:val="uk-UA"/>
        </w:rPr>
        <w:t>струму</w:t>
      </w:r>
      <w:r w:rsidRPr="00A83781">
        <w:rPr>
          <w:bCs/>
          <w:color w:val="000000"/>
          <w:spacing w:val="1"/>
          <w:sz w:val="28"/>
          <w:szCs w:val="28"/>
          <w:lang w:val="uk-UA"/>
        </w:rPr>
        <w:t xml:space="preserve"> </w:t>
      </w:r>
      <w:r w:rsidRPr="00A83781">
        <w:rPr>
          <w:bCs/>
          <w:spacing w:val="1"/>
          <w:sz w:val="28"/>
          <w:szCs w:val="28"/>
          <w:lang w:val="uk-UA"/>
        </w:rPr>
        <w:t>підсилюється</w:t>
      </w:r>
      <w:r w:rsidRPr="00A83781">
        <w:rPr>
          <w:bCs/>
          <w:color w:val="000000"/>
          <w:sz w:val="28"/>
          <w:szCs w:val="28"/>
          <w:lang w:val="uk-UA"/>
        </w:rPr>
        <w:t xml:space="preserve"> розмагнічування генератора</w:t>
      </w:r>
      <w:r w:rsidRPr="00A83781">
        <w:rPr>
          <w:bCs/>
          <w:color w:val="000000"/>
          <w:spacing w:val="-1"/>
          <w:sz w:val="28"/>
          <w:szCs w:val="28"/>
          <w:lang w:val="uk-UA"/>
        </w:rPr>
        <w:t xml:space="preserve"> (посилення реакції </w:t>
      </w:r>
      <w:r w:rsidRPr="00A83781">
        <w:rPr>
          <w:bCs/>
          <w:spacing w:val="-1"/>
          <w:sz w:val="28"/>
          <w:szCs w:val="28"/>
          <w:lang w:val="uk-UA"/>
        </w:rPr>
        <w:t>якоря</w:t>
      </w:r>
      <w:r w:rsidRPr="00A83781">
        <w:rPr>
          <w:bCs/>
          <w:color w:val="000000"/>
          <w:spacing w:val="-1"/>
          <w:sz w:val="28"/>
          <w:szCs w:val="28"/>
          <w:lang w:val="uk-UA"/>
        </w:rPr>
        <w:t xml:space="preserve"> </w:t>
      </w:r>
      <w:r w:rsidRPr="00A83781">
        <w:rPr>
          <w:bCs/>
          <w:color w:val="000000"/>
          <w:sz w:val="28"/>
          <w:szCs w:val="28"/>
          <w:lang w:val="uk-UA"/>
        </w:rPr>
        <w:t xml:space="preserve">й зменшення </w:t>
      </w:r>
      <w:r w:rsidRPr="00A83781">
        <w:rPr>
          <w:bCs/>
          <w:sz w:val="28"/>
          <w:szCs w:val="28"/>
          <w:lang w:val="uk-UA"/>
        </w:rPr>
        <w:t>струму</w:t>
      </w:r>
      <w:r w:rsidRPr="00A83781">
        <w:rPr>
          <w:bCs/>
          <w:color w:val="000000"/>
          <w:sz w:val="28"/>
          <w:szCs w:val="28"/>
          <w:lang w:val="uk-UA"/>
        </w:rPr>
        <w:t xml:space="preserve"> </w:t>
      </w:r>
      <w:r w:rsidRPr="00A83781">
        <w:rPr>
          <w:bCs/>
          <w:sz w:val="28"/>
          <w:szCs w:val="28"/>
          <w:lang w:val="uk-UA"/>
        </w:rPr>
        <w:t>порушення</w:t>
      </w:r>
      <w:r w:rsidRPr="00A83781">
        <w:rPr>
          <w:bCs/>
          <w:color w:val="000000"/>
          <w:spacing w:val="10"/>
          <w:sz w:val="28"/>
          <w:szCs w:val="28"/>
          <w:lang w:val="uk-UA"/>
        </w:rPr>
        <w:t xml:space="preserve">), машина переходить у </w:t>
      </w:r>
      <w:r w:rsidRPr="00A83781">
        <w:rPr>
          <w:bCs/>
          <w:i/>
          <w:color w:val="000000"/>
          <w:spacing w:val="10"/>
          <w:sz w:val="28"/>
          <w:szCs w:val="28"/>
          <w:lang w:val="uk-UA"/>
        </w:rPr>
        <w:t xml:space="preserve">ненасичений </w:t>
      </w:r>
      <w:r w:rsidRPr="00A83781">
        <w:rPr>
          <w:bCs/>
          <w:spacing w:val="10"/>
          <w:sz w:val="28"/>
          <w:szCs w:val="28"/>
          <w:lang w:val="uk-UA"/>
        </w:rPr>
        <w:t>стан</w:t>
      </w:r>
      <w:r w:rsidRPr="00A83781">
        <w:rPr>
          <w:bCs/>
          <w:color w:val="000000"/>
          <w:spacing w:val="10"/>
          <w:sz w:val="28"/>
          <w:szCs w:val="28"/>
          <w:lang w:val="uk-UA"/>
        </w:rPr>
        <w:t xml:space="preserve">, при </w:t>
      </w:r>
      <w:r w:rsidRPr="00A83781">
        <w:rPr>
          <w:bCs/>
          <w:color w:val="000000"/>
          <w:spacing w:val="1"/>
          <w:sz w:val="28"/>
          <w:szCs w:val="28"/>
          <w:lang w:val="uk-UA"/>
        </w:rPr>
        <w:t xml:space="preserve">якому навіть невелике зменшення опору навантаження викликає різке зменшення </w:t>
      </w:r>
      <w:r w:rsidRPr="00A83781">
        <w:rPr>
          <w:bCs/>
          <w:spacing w:val="1"/>
          <w:sz w:val="28"/>
          <w:szCs w:val="28"/>
          <w:lang w:val="uk-UA"/>
        </w:rPr>
        <w:t>ЭДС</w:t>
      </w:r>
      <w:r w:rsidRPr="00A83781">
        <w:rPr>
          <w:bCs/>
          <w:color w:val="000000"/>
          <w:spacing w:val="1"/>
          <w:sz w:val="28"/>
          <w:szCs w:val="28"/>
          <w:lang w:val="uk-UA"/>
        </w:rPr>
        <w:t xml:space="preserve"> машини (</w:t>
      </w:r>
      <w:r w:rsidRPr="00A83781">
        <w:rPr>
          <w:bCs/>
          <w:spacing w:val="1"/>
          <w:sz w:val="28"/>
          <w:szCs w:val="28"/>
          <w:lang w:val="uk-UA"/>
        </w:rPr>
        <w:t>див.</w:t>
      </w:r>
      <w:r w:rsidRPr="00A83781">
        <w:rPr>
          <w:bCs/>
          <w:color w:val="000000"/>
          <w:spacing w:val="1"/>
          <w:sz w:val="28"/>
          <w:szCs w:val="28"/>
          <w:lang w:val="uk-UA"/>
        </w:rPr>
        <w:t xml:space="preserve"> мал. 28.5, </w:t>
      </w:r>
      <w:r w:rsidRPr="00A83781">
        <w:rPr>
          <w:bCs/>
          <w:i/>
          <w:iCs/>
          <w:color w:val="000000"/>
          <w:spacing w:val="1"/>
          <w:sz w:val="28"/>
          <w:szCs w:val="28"/>
          <w:lang w:val="uk-UA"/>
        </w:rPr>
        <w:t xml:space="preserve">б). </w:t>
      </w:r>
      <w:r w:rsidRPr="00A83781">
        <w:rPr>
          <w:bCs/>
          <w:color w:val="000000"/>
          <w:spacing w:val="1"/>
          <w:sz w:val="28"/>
          <w:szCs w:val="28"/>
          <w:lang w:val="uk-UA"/>
        </w:rPr>
        <w:t xml:space="preserve">Тому </w:t>
      </w:r>
      <w:r w:rsidRPr="00A83781">
        <w:rPr>
          <w:bCs/>
          <w:color w:val="000000"/>
          <w:spacing w:val="2"/>
          <w:sz w:val="28"/>
          <w:szCs w:val="28"/>
          <w:lang w:val="uk-UA"/>
        </w:rPr>
        <w:t xml:space="preserve">що </w:t>
      </w:r>
      <w:r w:rsidRPr="00A83781">
        <w:rPr>
          <w:bCs/>
          <w:spacing w:val="2"/>
          <w:sz w:val="28"/>
          <w:szCs w:val="28"/>
          <w:lang w:val="uk-UA"/>
        </w:rPr>
        <w:t>струм</w:t>
      </w:r>
      <w:r w:rsidRPr="00A83781">
        <w:rPr>
          <w:bCs/>
          <w:color w:val="000000"/>
          <w:spacing w:val="2"/>
          <w:sz w:val="28"/>
          <w:szCs w:val="28"/>
          <w:lang w:val="uk-UA"/>
        </w:rPr>
        <w:t xml:space="preserve"> </w:t>
      </w:r>
      <w:r w:rsidRPr="00A83781">
        <w:rPr>
          <w:bCs/>
          <w:spacing w:val="2"/>
          <w:sz w:val="28"/>
          <w:szCs w:val="28"/>
          <w:lang w:val="uk-UA"/>
        </w:rPr>
        <w:t>визначається</w:t>
      </w:r>
      <w:r w:rsidRPr="00A83781">
        <w:rPr>
          <w:bCs/>
          <w:color w:val="000000"/>
          <w:spacing w:val="2"/>
          <w:sz w:val="28"/>
          <w:szCs w:val="28"/>
          <w:lang w:val="uk-UA"/>
        </w:rPr>
        <w:t xml:space="preserve"> напругою на </w:t>
      </w:r>
      <w:r w:rsidRPr="00A83781">
        <w:rPr>
          <w:bCs/>
          <w:spacing w:val="2"/>
          <w:sz w:val="28"/>
          <w:szCs w:val="28"/>
          <w:lang w:val="uk-UA"/>
        </w:rPr>
        <w:t>виводах</w:t>
      </w:r>
      <w:r w:rsidRPr="00A83781">
        <w:rPr>
          <w:bCs/>
          <w:color w:val="000000"/>
          <w:spacing w:val="2"/>
          <w:sz w:val="28"/>
          <w:szCs w:val="28"/>
          <w:lang w:val="uk-UA"/>
        </w:rPr>
        <w:t xml:space="preserve"> генератора </w:t>
      </w:r>
      <w:r w:rsidRPr="00A83781">
        <w:rPr>
          <w:bCs/>
          <w:color w:val="000000"/>
          <w:spacing w:val="2"/>
          <w:position w:val="-6"/>
          <w:sz w:val="28"/>
          <w:szCs w:val="28"/>
          <w:lang w:val="uk-UA"/>
        </w:rPr>
        <w:object w:dxaOrig="260" w:dyaOrig="279">
          <v:shape id="_x0000_i1883" type="#_x0000_t75" style="width:13.1pt;height:14.4pt" o:ole="">
            <v:imagedata r:id="rId1413" o:title=""/>
          </v:shape>
          <o:OLEObject Type="Embed" ProgID="Equation.3" ShapeID="_x0000_i1883" DrawAspect="Content" ObjectID="_1446039804" r:id="rId1648"/>
        </w:object>
      </w:r>
      <w:r w:rsidRPr="00A83781">
        <w:rPr>
          <w:bCs/>
          <w:i/>
          <w:iCs/>
          <w:color w:val="000000"/>
          <w:spacing w:val="2"/>
          <w:sz w:val="28"/>
          <w:szCs w:val="28"/>
          <w:lang w:val="uk-UA"/>
        </w:rPr>
        <w:t xml:space="preserve"> </w:t>
      </w:r>
      <w:r w:rsidRPr="00A83781">
        <w:rPr>
          <w:bCs/>
          <w:color w:val="000000"/>
          <w:spacing w:val="2"/>
          <w:sz w:val="28"/>
          <w:szCs w:val="28"/>
          <w:lang w:val="uk-UA"/>
        </w:rPr>
        <w:t xml:space="preserve">й </w:t>
      </w:r>
      <w:r w:rsidRPr="00A83781">
        <w:rPr>
          <w:bCs/>
          <w:color w:val="000000"/>
          <w:spacing w:val="4"/>
          <w:sz w:val="28"/>
          <w:szCs w:val="28"/>
          <w:lang w:val="uk-UA"/>
        </w:rPr>
        <w:t xml:space="preserve">опором навантаження </w:t>
      </w:r>
      <w:r w:rsidRPr="00A83781">
        <w:rPr>
          <w:bCs/>
          <w:color w:val="000000"/>
          <w:spacing w:val="4"/>
          <w:position w:val="-12"/>
          <w:sz w:val="28"/>
          <w:szCs w:val="28"/>
          <w:lang w:val="uk-UA"/>
        </w:rPr>
        <w:object w:dxaOrig="240" w:dyaOrig="360">
          <v:shape id="_x0000_i1884" type="#_x0000_t75" style="width:11.8pt;height:17.65pt" o:ole="">
            <v:imagedata r:id="rId1649" o:title=""/>
          </v:shape>
          <o:OLEObject Type="Embed" ProgID="Equation.3" ShapeID="_x0000_i1884" DrawAspect="Content" ObjectID="_1446039805" r:id="rId1650"/>
        </w:object>
      </w:r>
      <w:r w:rsidRPr="00A83781">
        <w:rPr>
          <w:bCs/>
          <w:color w:val="000000"/>
          <w:spacing w:val="4"/>
          <w:sz w:val="28"/>
          <w:szCs w:val="28"/>
          <w:lang w:val="uk-UA"/>
        </w:rPr>
        <w:t xml:space="preserve">, тобто </w:t>
      </w:r>
      <w:r w:rsidRPr="00A83781">
        <w:rPr>
          <w:bCs/>
          <w:color w:val="000000"/>
          <w:spacing w:val="4"/>
          <w:position w:val="-12"/>
          <w:sz w:val="28"/>
          <w:szCs w:val="28"/>
          <w:lang w:val="uk-UA"/>
        </w:rPr>
        <w:object w:dxaOrig="940" w:dyaOrig="360">
          <v:shape id="_x0000_i1885" type="#_x0000_t75" style="width:47.15pt;height:17.65pt" o:ole="">
            <v:imagedata r:id="rId1651" o:title=""/>
          </v:shape>
          <o:OLEObject Type="Embed" ProgID="Equation.3" ShapeID="_x0000_i1885" DrawAspect="Content" ObjectID="_1446039806" r:id="rId1652"/>
        </w:object>
      </w:r>
      <w:r w:rsidRPr="00A83781">
        <w:rPr>
          <w:bCs/>
          <w:iCs/>
          <w:color w:val="000000"/>
          <w:spacing w:val="4"/>
          <w:sz w:val="28"/>
          <w:szCs w:val="28"/>
          <w:lang w:val="uk-UA"/>
        </w:rPr>
        <w:t>,</w:t>
      </w:r>
      <w:r w:rsidRPr="00A83781">
        <w:rPr>
          <w:bCs/>
          <w:i/>
          <w:iCs/>
          <w:color w:val="000000"/>
          <w:spacing w:val="4"/>
          <w:sz w:val="28"/>
          <w:szCs w:val="28"/>
          <w:lang w:val="uk-UA"/>
        </w:rPr>
        <w:t xml:space="preserve"> </w:t>
      </w:r>
      <w:r w:rsidRPr="00A83781">
        <w:rPr>
          <w:bCs/>
          <w:color w:val="000000"/>
          <w:spacing w:val="4"/>
          <w:sz w:val="28"/>
          <w:szCs w:val="28"/>
          <w:lang w:val="uk-UA"/>
        </w:rPr>
        <w:t xml:space="preserve">те при </w:t>
      </w:r>
      <w:r w:rsidRPr="00A83781">
        <w:rPr>
          <w:bCs/>
          <w:spacing w:val="4"/>
          <w:sz w:val="28"/>
          <w:szCs w:val="28"/>
          <w:lang w:val="uk-UA"/>
        </w:rPr>
        <w:t>струмах</w:t>
      </w:r>
      <w:r w:rsidRPr="00A83781">
        <w:rPr>
          <w:bCs/>
          <w:color w:val="000000"/>
          <w:spacing w:val="4"/>
          <w:sz w:val="28"/>
          <w:szCs w:val="28"/>
          <w:lang w:val="uk-UA"/>
        </w:rPr>
        <w:t xml:space="preserve"> навантаження</w:t>
      </w:r>
      <w:r w:rsidRPr="00A83781">
        <w:rPr>
          <w:bCs/>
          <w:color w:val="000000"/>
          <w:spacing w:val="7"/>
          <w:sz w:val="28"/>
          <w:szCs w:val="28"/>
          <w:lang w:val="uk-UA"/>
        </w:rPr>
        <w:t xml:space="preserve"> </w:t>
      </w:r>
      <w:r w:rsidRPr="00A83781">
        <w:rPr>
          <w:bCs/>
          <w:color w:val="000000"/>
          <w:spacing w:val="7"/>
          <w:position w:val="-14"/>
          <w:sz w:val="28"/>
          <w:szCs w:val="28"/>
          <w:lang w:val="uk-UA"/>
        </w:rPr>
        <w:object w:dxaOrig="700" w:dyaOrig="380">
          <v:shape id="_x0000_i1886" type="#_x0000_t75" style="width:34.7pt;height:18.35pt" o:ole="">
            <v:imagedata r:id="rId1653" o:title=""/>
          </v:shape>
          <o:OLEObject Type="Embed" ProgID="Equation.3" ShapeID="_x0000_i1886" DrawAspect="Content" ObjectID="_1446039807" r:id="rId1654"/>
        </w:object>
      </w:r>
      <w:r w:rsidRPr="00A83781">
        <w:rPr>
          <w:bCs/>
          <w:color w:val="000000"/>
          <w:spacing w:val="7"/>
          <w:sz w:val="28"/>
          <w:szCs w:val="28"/>
          <w:lang w:val="uk-UA"/>
        </w:rPr>
        <w:t xml:space="preserve">, коли </w:t>
      </w:r>
      <w:r w:rsidRPr="00A83781">
        <w:rPr>
          <w:bCs/>
          <w:spacing w:val="7"/>
          <w:sz w:val="28"/>
          <w:szCs w:val="28"/>
          <w:lang w:val="uk-UA"/>
        </w:rPr>
        <w:t>напруга</w:t>
      </w:r>
      <w:r w:rsidRPr="00A83781">
        <w:rPr>
          <w:bCs/>
          <w:color w:val="000000"/>
          <w:spacing w:val="7"/>
          <w:sz w:val="28"/>
          <w:szCs w:val="28"/>
          <w:lang w:val="uk-UA"/>
        </w:rPr>
        <w:t xml:space="preserve"> генератора зменшується повільніше</w:t>
      </w:r>
      <w:r w:rsidRPr="00A83781">
        <w:rPr>
          <w:bCs/>
          <w:color w:val="000000"/>
          <w:spacing w:val="5"/>
          <w:sz w:val="28"/>
          <w:szCs w:val="28"/>
          <w:lang w:val="uk-UA"/>
        </w:rPr>
        <w:t xml:space="preserve">, ніж убуває опір навантаження, відбувається </w:t>
      </w:r>
      <w:r w:rsidRPr="00A83781">
        <w:rPr>
          <w:bCs/>
          <w:spacing w:val="5"/>
          <w:sz w:val="28"/>
          <w:szCs w:val="28"/>
          <w:lang w:val="uk-UA"/>
        </w:rPr>
        <w:t>ріст</w:t>
      </w:r>
      <w:r w:rsidRPr="00A83781">
        <w:rPr>
          <w:bCs/>
          <w:color w:val="000000"/>
          <w:spacing w:val="5"/>
          <w:sz w:val="28"/>
          <w:szCs w:val="28"/>
          <w:lang w:val="uk-UA"/>
        </w:rPr>
        <w:t xml:space="preserve"> </w:t>
      </w:r>
      <w:r w:rsidRPr="00A83781">
        <w:rPr>
          <w:bCs/>
          <w:spacing w:val="5"/>
          <w:sz w:val="28"/>
          <w:szCs w:val="28"/>
          <w:lang w:val="uk-UA"/>
        </w:rPr>
        <w:t>струму</w:t>
      </w:r>
      <w:r w:rsidRPr="00A83781">
        <w:rPr>
          <w:bCs/>
          <w:color w:val="000000"/>
          <w:spacing w:val="3"/>
          <w:sz w:val="28"/>
          <w:szCs w:val="28"/>
          <w:lang w:val="uk-UA"/>
        </w:rPr>
        <w:t xml:space="preserve"> навантаження. Після того як </w:t>
      </w:r>
      <w:r w:rsidRPr="00A83781">
        <w:rPr>
          <w:bCs/>
          <w:color w:val="000000"/>
          <w:spacing w:val="7"/>
          <w:position w:val="-14"/>
          <w:sz w:val="28"/>
          <w:szCs w:val="28"/>
          <w:lang w:val="uk-UA"/>
        </w:rPr>
        <w:object w:dxaOrig="700" w:dyaOrig="380">
          <v:shape id="_x0000_i1887" type="#_x0000_t75" style="width:34.7pt;height:18.35pt" o:ole="">
            <v:imagedata r:id="rId1655" o:title=""/>
          </v:shape>
          <o:OLEObject Type="Embed" ProgID="Equation.3" ShapeID="_x0000_i1887" DrawAspect="Content" ObjectID="_1446039808" r:id="rId1656"/>
        </w:object>
      </w:r>
      <w:r w:rsidRPr="00A83781">
        <w:rPr>
          <w:bCs/>
          <w:color w:val="000000"/>
          <w:spacing w:val="3"/>
          <w:sz w:val="28"/>
          <w:szCs w:val="28"/>
          <w:lang w:val="uk-UA"/>
        </w:rPr>
        <w:t xml:space="preserve">, подальше зменшення </w:t>
      </w:r>
      <w:r w:rsidRPr="00A83781">
        <w:rPr>
          <w:bCs/>
          <w:color w:val="000000"/>
          <w:spacing w:val="4"/>
          <w:position w:val="-12"/>
          <w:sz w:val="28"/>
          <w:szCs w:val="28"/>
          <w:lang w:val="uk-UA"/>
        </w:rPr>
        <w:object w:dxaOrig="240" w:dyaOrig="360">
          <v:shape id="_x0000_i1888" type="#_x0000_t75" style="width:11.8pt;height:17.65pt" o:ole="">
            <v:imagedata r:id="rId1649" o:title=""/>
          </v:shape>
          <o:OLEObject Type="Embed" ProgID="Equation.3" ShapeID="_x0000_i1888" DrawAspect="Content" ObjectID="_1446039809" r:id="rId1657"/>
        </w:object>
      </w:r>
      <w:r w:rsidRPr="00A83781">
        <w:rPr>
          <w:bCs/>
          <w:i/>
          <w:iCs/>
          <w:color w:val="000000"/>
          <w:spacing w:val="3"/>
          <w:sz w:val="28"/>
          <w:szCs w:val="28"/>
          <w:vertAlign w:val="subscript"/>
          <w:lang w:val="uk-UA"/>
        </w:rPr>
        <w:t xml:space="preserve"> </w:t>
      </w:r>
      <w:r w:rsidRPr="00A83781">
        <w:rPr>
          <w:bCs/>
          <w:color w:val="000000"/>
          <w:spacing w:val="6"/>
          <w:sz w:val="28"/>
          <w:szCs w:val="28"/>
          <w:lang w:val="uk-UA"/>
        </w:rPr>
        <w:t xml:space="preserve">супроводжується зменшенням </w:t>
      </w:r>
      <w:r w:rsidRPr="00A83781">
        <w:rPr>
          <w:bCs/>
          <w:spacing w:val="6"/>
          <w:sz w:val="28"/>
          <w:szCs w:val="28"/>
          <w:lang w:val="uk-UA"/>
        </w:rPr>
        <w:t>струму</w:t>
      </w:r>
      <w:r w:rsidRPr="00A83781">
        <w:rPr>
          <w:bCs/>
          <w:color w:val="000000"/>
          <w:spacing w:val="6"/>
          <w:sz w:val="28"/>
          <w:szCs w:val="28"/>
          <w:lang w:val="uk-UA"/>
        </w:rPr>
        <w:t xml:space="preserve"> навантаження, тому що в цьому </w:t>
      </w:r>
      <w:r w:rsidRPr="00A83781">
        <w:rPr>
          <w:bCs/>
          <w:color w:val="000000"/>
          <w:spacing w:val="5"/>
          <w:sz w:val="28"/>
          <w:szCs w:val="28"/>
          <w:lang w:val="uk-UA"/>
        </w:rPr>
        <w:t xml:space="preserve">випадку напруга </w:t>
      </w:r>
      <w:r w:rsidRPr="00A83781">
        <w:rPr>
          <w:bCs/>
          <w:color w:val="000000"/>
          <w:spacing w:val="2"/>
          <w:position w:val="-6"/>
          <w:sz w:val="28"/>
          <w:szCs w:val="28"/>
          <w:lang w:val="uk-UA"/>
        </w:rPr>
        <w:object w:dxaOrig="260" w:dyaOrig="279">
          <v:shape id="_x0000_i1889" type="#_x0000_t75" style="width:13.1pt;height:14.4pt" o:ole="">
            <v:imagedata r:id="rId1413" o:title=""/>
          </v:shape>
          <o:OLEObject Type="Embed" ProgID="Equation.3" ShapeID="_x0000_i1889" DrawAspect="Content" ObjectID="_1446039810" r:id="rId1658"/>
        </w:object>
      </w:r>
      <w:r w:rsidRPr="00A83781">
        <w:rPr>
          <w:bCs/>
          <w:i/>
          <w:iCs/>
          <w:color w:val="000000"/>
          <w:spacing w:val="5"/>
          <w:sz w:val="28"/>
          <w:szCs w:val="28"/>
          <w:lang w:val="uk-UA"/>
        </w:rPr>
        <w:t xml:space="preserve"> </w:t>
      </w:r>
      <w:r w:rsidRPr="00A83781">
        <w:rPr>
          <w:bCs/>
          <w:color w:val="000000"/>
          <w:spacing w:val="5"/>
          <w:sz w:val="28"/>
          <w:szCs w:val="28"/>
          <w:lang w:val="uk-UA"/>
        </w:rPr>
        <w:t>убуває швидше, ніж зменшується опір</w:t>
      </w:r>
      <w:r w:rsidRPr="00A83781">
        <w:rPr>
          <w:bCs/>
          <w:color w:val="000000"/>
          <w:spacing w:val="3"/>
          <w:sz w:val="28"/>
          <w:szCs w:val="28"/>
          <w:lang w:val="uk-UA"/>
        </w:rPr>
        <w:t xml:space="preserve"> навантаження </w:t>
      </w:r>
      <w:r w:rsidRPr="00A83781">
        <w:rPr>
          <w:bCs/>
          <w:color w:val="000000"/>
          <w:spacing w:val="4"/>
          <w:position w:val="-12"/>
          <w:sz w:val="28"/>
          <w:szCs w:val="28"/>
          <w:lang w:val="uk-UA"/>
        </w:rPr>
        <w:object w:dxaOrig="240" w:dyaOrig="360">
          <v:shape id="_x0000_i1890" type="#_x0000_t75" style="width:11.8pt;height:17.65pt" o:ole="">
            <v:imagedata r:id="rId1649" o:title=""/>
          </v:shape>
          <o:OLEObject Type="Embed" ProgID="Equation.3" ShapeID="_x0000_i1890" DrawAspect="Content" ObjectID="_1446039811" r:id="rId1659"/>
        </w:object>
      </w:r>
    </w:p>
    <w:p w:rsidR="00F90CEB" w:rsidRPr="00A83781" w:rsidRDefault="00F90CEB" w:rsidP="00F90CEB">
      <w:pPr>
        <w:keepNext/>
        <w:shd w:val="clear" w:color="auto" w:fill="FFFFFF"/>
        <w:ind w:firstLine="397"/>
        <w:jc w:val="center"/>
        <w:outlineLvl w:val="0"/>
        <w:rPr>
          <w:bCs/>
          <w:color w:val="000000"/>
          <w:sz w:val="28"/>
          <w:szCs w:val="28"/>
          <w:lang w:val="uk-UA"/>
        </w:rPr>
      </w:pPr>
      <w:r w:rsidRPr="00A83781">
        <w:rPr>
          <w:noProof/>
        </w:rPr>
        <w:drawing>
          <wp:inline distT="0" distB="0" distL="0" distR="0">
            <wp:extent cx="3411220" cy="2091055"/>
            <wp:effectExtent l="19050" t="0" r="0" b="0"/>
            <wp:docPr id="135" name="Рисунок 135" descr="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8,7"/>
                    <pic:cNvPicPr>
                      <a:picLocks noChangeAspect="1" noChangeArrowheads="1"/>
                    </pic:cNvPicPr>
                  </pic:nvPicPr>
                  <pic:blipFill>
                    <a:blip r:embed="rId1660"/>
                    <a:srcRect/>
                    <a:stretch>
                      <a:fillRect/>
                    </a:stretch>
                  </pic:blipFill>
                  <pic:spPr bwMode="auto">
                    <a:xfrm>
                      <a:off x="0" y="0"/>
                      <a:ext cx="3411220" cy="2091055"/>
                    </a:xfrm>
                    <a:prstGeom prst="rect">
                      <a:avLst/>
                    </a:prstGeom>
                    <a:noFill/>
                    <a:ln w="9525">
                      <a:noFill/>
                      <a:miter lim="800000"/>
                      <a:headEnd/>
                      <a:tailEnd/>
                    </a:ln>
                  </pic:spPr>
                </pic:pic>
              </a:graphicData>
            </a:graphic>
          </wp:inline>
        </w:drawing>
      </w:r>
    </w:p>
    <w:p w:rsidR="00F90CEB" w:rsidRPr="00C07D74" w:rsidRDefault="00F90CEB" w:rsidP="00F90CEB">
      <w:pPr>
        <w:keepNext/>
        <w:shd w:val="clear" w:color="auto" w:fill="FFFFFF"/>
        <w:ind w:firstLine="397"/>
        <w:jc w:val="center"/>
        <w:outlineLvl w:val="0"/>
        <w:rPr>
          <w:bCs/>
          <w:color w:val="000000"/>
          <w:sz w:val="28"/>
          <w:szCs w:val="28"/>
          <w:lang w:val="uk-UA"/>
        </w:rPr>
      </w:pPr>
      <w:r w:rsidRPr="00C07D74">
        <w:rPr>
          <w:bCs/>
          <w:color w:val="000000"/>
          <w:sz w:val="28"/>
          <w:szCs w:val="28"/>
          <w:lang w:val="uk-UA"/>
        </w:rPr>
        <w:t xml:space="preserve">Рис. 28.7. Зовнішня характеристика генератора </w:t>
      </w:r>
      <w:r w:rsidRPr="00C07D74">
        <w:rPr>
          <w:bCs/>
          <w:sz w:val="28"/>
          <w:szCs w:val="28"/>
          <w:lang w:val="uk-UA"/>
        </w:rPr>
        <w:t>паралельного</w:t>
      </w:r>
      <w:r w:rsidRPr="00C07D74">
        <w:rPr>
          <w:bCs/>
          <w:color w:val="000000"/>
          <w:sz w:val="28"/>
          <w:szCs w:val="28"/>
          <w:lang w:val="uk-UA"/>
        </w:rPr>
        <w:t xml:space="preserve"> </w:t>
      </w:r>
      <w:r w:rsidRPr="00C07D74">
        <w:rPr>
          <w:bCs/>
          <w:sz w:val="28"/>
          <w:szCs w:val="28"/>
          <w:lang w:val="uk-UA"/>
        </w:rPr>
        <w:t>порушення</w:t>
      </w:r>
    </w:p>
    <w:p w:rsidR="00F90CEB" w:rsidRPr="00A83781" w:rsidRDefault="00F90CEB" w:rsidP="00F90CEB">
      <w:pPr>
        <w:shd w:val="clear" w:color="auto" w:fill="FFFFFF"/>
        <w:ind w:firstLine="397"/>
        <w:rPr>
          <w:bCs/>
          <w:color w:val="000000"/>
          <w:spacing w:val="1"/>
          <w:sz w:val="28"/>
          <w:szCs w:val="28"/>
          <w:lang w:val="uk-UA"/>
        </w:rPr>
      </w:pPr>
    </w:p>
    <w:p w:rsidR="00F90CEB" w:rsidRPr="00A83781" w:rsidRDefault="00F90CEB" w:rsidP="00C07D74">
      <w:pPr>
        <w:shd w:val="clear" w:color="auto" w:fill="FFFFFF"/>
        <w:ind w:firstLine="397"/>
        <w:jc w:val="both"/>
        <w:rPr>
          <w:bCs/>
          <w:color w:val="000000"/>
          <w:sz w:val="28"/>
          <w:szCs w:val="28"/>
          <w:lang w:val="uk-UA"/>
        </w:rPr>
      </w:pPr>
      <w:r w:rsidRPr="00A83781">
        <w:rPr>
          <w:bCs/>
          <w:color w:val="000000"/>
          <w:spacing w:val="1"/>
          <w:sz w:val="28"/>
          <w:szCs w:val="28"/>
          <w:lang w:val="uk-UA"/>
        </w:rPr>
        <w:t xml:space="preserve">Таким чином, коротке замикання, </w:t>
      </w:r>
      <w:r w:rsidRPr="00A83781">
        <w:rPr>
          <w:bCs/>
          <w:spacing w:val="1"/>
          <w:sz w:val="28"/>
          <w:szCs w:val="28"/>
          <w:lang w:val="uk-UA"/>
        </w:rPr>
        <w:t>викликане</w:t>
      </w:r>
      <w:r w:rsidRPr="00A83781">
        <w:rPr>
          <w:bCs/>
          <w:color w:val="000000"/>
          <w:spacing w:val="1"/>
          <w:sz w:val="28"/>
          <w:szCs w:val="28"/>
          <w:lang w:val="uk-UA"/>
        </w:rPr>
        <w:t xml:space="preserve"> повільним зменшенням опору навантаження, не небезпечно для генератора </w:t>
      </w:r>
      <w:r w:rsidRPr="00A83781">
        <w:rPr>
          <w:bCs/>
          <w:sz w:val="28"/>
          <w:szCs w:val="28"/>
          <w:lang w:val="uk-UA"/>
        </w:rPr>
        <w:t>паралельного</w:t>
      </w:r>
      <w:r w:rsidRPr="00A83781">
        <w:rPr>
          <w:bCs/>
          <w:color w:val="000000"/>
          <w:sz w:val="28"/>
          <w:szCs w:val="28"/>
          <w:lang w:val="uk-UA"/>
        </w:rPr>
        <w:t xml:space="preserve"> </w:t>
      </w:r>
      <w:r w:rsidRPr="00A83781">
        <w:rPr>
          <w:bCs/>
          <w:sz w:val="28"/>
          <w:szCs w:val="28"/>
          <w:lang w:val="uk-UA"/>
        </w:rPr>
        <w:t>порушення</w:t>
      </w:r>
      <w:r w:rsidRPr="00A83781">
        <w:rPr>
          <w:bCs/>
          <w:color w:val="000000"/>
          <w:sz w:val="28"/>
          <w:szCs w:val="28"/>
          <w:lang w:val="uk-UA"/>
        </w:rPr>
        <w:t xml:space="preserve">. Але при </w:t>
      </w:r>
      <w:r w:rsidRPr="00A83781">
        <w:rPr>
          <w:bCs/>
          <w:sz w:val="28"/>
          <w:szCs w:val="28"/>
          <w:lang w:val="uk-UA"/>
        </w:rPr>
        <w:t>раптовому</w:t>
      </w:r>
      <w:r w:rsidRPr="00A83781">
        <w:rPr>
          <w:bCs/>
          <w:color w:val="000000"/>
          <w:sz w:val="28"/>
          <w:szCs w:val="28"/>
          <w:lang w:val="uk-UA"/>
        </w:rPr>
        <w:t xml:space="preserve"> к. </w:t>
      </w:r>
      <w:r w:rsidRPr="00A83781">
        <w:rPr>
          <w:bCs/>
          <w:sz w:val="28"/>
          <w:szCs w:val="28"/>
          <w:lang w:val="uk-UA"/>
        </w:rPr>
        <w:t>з</w:t>
      </w:r>
      <w:r w:rsidRPr="00A83781">
        <w:rPr>
          <w:bCs/>
          <w:color w:val="000000"/>
          <w:sz w:val="28"/>
          <w:szCs w:val="28"/>
          <w:lang w:val="uk-UA"/>
        </w:rPr>
        <w:t>. магнітна система</w:t>
      </w:r>
      <w:r w:rsidRPr="00A83781">
        <w:rPr>
          <w:bCs/>
          <w:color w:val="000000"/>
          <w:spacing w:val="1"/>
          <w:sz w:val="28"/>
          <w:szCs w:val="28"/>
          <w:lang w:val="uk-UA"/>
        </w:rPr>
        <w:t xml:space="preserve"> генератора не встигає розмагнітитися й </w:t>
      </w:r>
      <w:r w:rsidRPr="00A83781">
        <w:rPr>
          <w:bCs/>
          <w:spacing w:val="1"/>
          <w:sz w:val="28"/>
          <w:szCs w:val="28"/>
          <w:lang w:val="uk-UA"/>
        </w:rPr>
        <w:t>струм</w:t>
      </w:r>
      <w:r w:rsidRPr="00A83781">
        <w:rPr>
          <w:bCs/>
          <w:color w:val="000000"/>
          <w:spacing w:val="1"/>
          <w:sz w:val="28"/>
          <w:szCs w:val="28"/>
          <w:lang w:val="uk-UA"/>
        </w:rPr>
        <w:t xml:space="preserve"> </w:t>
      </w:r>
      <w:r w:rsidRPr="00A83781">
        <w:rPr>
          <w:bCs/>
          <w:color w:val="000000"/>
          <w:spacing w:val="1"/>
          <w:position w:val="-10"/>
          <w:sz w:val="28"/>
          <w:szCs w:val="28"/>
          <w:lang w:val="uk-UA"/>
        </w:rPr>
        <w:object w:dxaOrig="260" w:dyaOrig="340">
          <v:shape id="_x0000_i1891" type="#_x0000_t75" style="width:13.1pt;height:17pt" o:ole="">
            <v:imagedata r:id="rId1661" o:title=""/>
          </v:shape>
          <o:OLEObject Type="Embed" ProgID="Equation.3" ShapeID="_x0000_i1891" DrawAspect="Content" ObjectID="_1446039812" r:id="rId1662"/>
        </w:object>
      </w:r>
      <w:r w:rsidRPr="00A83781">
        <w:rPr>
          <w:bCs/>
          <w:color w:val="000000"/>
          <w:spacing w:val="1"/>
          <w:sz w:val="28"/>
          <w:szCs w:val="28"/>
          <w:lang w:val="uk-UA"/>
        </w:rPr>
        <w:t xml:space="preserve"> досягає </w:t>
      </w:r>
      <w:r w:rsidRPr="00A83781">
        <w:rPr>
          <w:bCs/>
          <w:spacing w:val="-1"/>
          <w:sz w:val="28"/>
          <w:szCs w:val="28"/>
          <w:lang w:val="uk-UA"/>
        </w:rPr>
        <w:t>небезпечних</w:t>
      </w:r>
      <w:r w:rsidRPr="00A83781">
        <w:rPr>
          <w:bCs/>
          <w:color w:val="000000"/>
          <w:spacing w:val="-1"/>
          <w:sz w:val="28"/>
          <w:szCs w:val="28"/>
          <w:lang w:val="uk-UA"/>
        </w:rPr>
        <w:t xml:space="preserve"> для машини значень </w:t>
      </w:r>
      <w:r w:rsidRPr="00A83781">
        <w:rPr>
          <w:bCs/>
          <w:color w:val="000000"/>
          <w:spacing w:val="-1"/>
          <w:position w:val="-12"/>
          <w:sz w:val="28"/>
          <w:szCs w:val="28"/>
          <w:lang w:val="uk-UA"/>
        </w:rPr>
        <w:object w:dxaOrig="1600" w:dyaOrig="360">
          <v:shape id="_x0000_i1892" type="#_x0000_t75" style="width:80.5pt;height:17.65pt" o:ole="">
            <v:imagedata r:id="rId1663" o:title=""/>
          </v:shape>
          <o:OLEObject Type="Embed" ProgID="Equation.3" ShapeID="_x0000_i1892" DrawAspect="Content" ObjectID="_1446039813" r:id="rId1664"/>
        </w:object>
      </w:r>
      <w:r w:rsidRPr="00A83781">
        <w:rPr>
          <w:bCs/>
          <w:color w:val="000000"/>
          <w:spacing w:val="-1"/>
          <w:sz w:val="28"/>
          <w:szCs w:val="28"/>
          <w:lang w:val="uk-UA"/>
        </w:rPr>
        <w:t xml:space="preserve"> (крива </w:t>
      </w:r>
      <w:r w:rsidRPr="00A83781">
        <w:rPr>
          <w:bCs/>
          <w:i/>
          <w:color w:val="000000"/>
          <w:spacing w:val="-1"/>
          <w:sz w:val="28"/>
          <w:szCs w:val="28"/>
          <w:lang w:val="uk-UA"/>
        </w:rPr>
        <w:t>2</w:t>
      </w:r>
      <w:r w:rsidRPr="00A83781">
        <w:rPr>
          <w:bCs/>
          <w:color w:val="000000"/>
          <w:spacing w:val="-1"/>
          <w:sz w:val="28"/>
          <w:szCs w:val="28"/>
          <w:lang w:val="uk-UA"/>
        </w:rPr>
        <w:t xml:space="preserve">). При </w:t>
      </w:r>
      <w:r w:rsidRPr="00A83781">
        <w:rPr>
          <w:bCs/>
          <w:spacing w:val="-1"/>
          <w:sz w:val="28"/>
          <w:szCs w:val="28"/>
          <w:lang w:val="uk-UA"/>
        </w:rPr>
        <w:t>такому</w:t>
      </w:r>
      <w:r w:rsidRPr="00A83781">
        <w:rPr>
          <w:bCs/>
          <w:color w:val="000000"/>
          <w:spacing w:val="-1"/>
          <w:sz w:val="28"/>
          <w:szCs w:val="28"/>
          <w:lang w:val="uk-UA"/>
        </w:rPr>
        <w:t xml:space="preserve"> </w:t>
      </w:r>
      <w:r w:rsidRPr="00A83781">
        <w:rPr>
          <w:bCs/>
          <w:spacing w:val="-1"/>
          <w:sz w:val="28"/>
          <w:szCs w:val="28"/>
          <w:lang w:val="uk-UA"/>
        </w:rPr>
        <w:t>різкому</w:t>
      </w:r>
      <w:r w:rsidRPr="00A83781">
        <w:rPr>
          <w:bCs/>
          <w:color w:val="000000"/>
          <w:spacing w:val="-1"/>
          <w:sz w:val="28"/>
          <w:szCs w:val="28"/>
          <w:lang w:val="uk-UA"/>
        </w:rPr>
        <w:t xml:space="preserve"> зростанні </w:t>
      </w:r>
      <w:r w:rsidRPr="00A83781">
        <w:rPr>
          <w:bCs/>
          <w:spacing w:val="-1"/>
          <w:sz w:val="28"/>
          <w:szCs w:val="28"/>
          <w:lang w:val="uk-UA"/>
        </w:rPr>
        <w:t>струму</w:t>
      </w:r>
      <w:r w:rsidRPr="00A83781">
        <w:rPr>
          <w:bCs/>
          <w:color w:val="000000"/>
          <w:spacing w:val="-1"/>
          <w:sz w:val="28"/>
          <w:szCs w:val="28"/>
          <w:lang w:val="uk-UA"/>
        </w:rPr>
        <w:t xml:space="preserve"> навантаження на </w:t>
      </w:r>
      <w:r w:rsidRPr="00A83781">
        <w:rPr>
          <w:bCs/>
          <w:spacing w:val="-1"/>
          <w:sz w:val="28"/>
          <w:szCs w:val="28"/>
          <w:lang w:val="uk-UA"/>
        </w:rPr>
        <w:t>валу</w:t>
      </w:r>
      <w:r w:rsidRPr="00A83781">
        <w:rPr>
          <w:bCs/>
          <w:color w:val="000000"/>
          <w:spacing w:val="-1"/>
          <w:sz w:val="28"/>
          <w:szCs w:val="28"/>
          <w:lang w:val="uk-UA"/>
        </w:rPr>
        <w:t xml:space="preserve"> генератора виникає значний гальмуючий момент [</w:t>
      </w:r>
      <w:r w:rsidRPr="00A83781">
        <w:rPr>
          <w:bCs/>
          <w:spacing w:val="-1"/>
          <w:sz w:val="28"/>
          <w:szCs w:val="28"/>
          <w:lang w:val="uk-UA"/>
        </w:rPr>
        <w:t>див.</w:t>
      </w:r>
      <w:r w:rsidRPr="00A83781">
        <w:rPr>
          <w:bCs/>
          <w:color w:val="000000"/>
          <w:spacing w:val="-1"/>
          <w:sz w:val="28"/>
          <w:szCs w:val="28"/>
          <w:lang w:val="uk-UA"/>
        </w:rPr>
        <w:t xml:space="preserve"> (25.24)], а на колекторі з'являється сильне іскріння, що переходить у коловий вогонь.</w:t>
      </w:r>
      <w:r w:rsidRPr="00A83781">
        <w:rPr>
          <w:bCs/>
          <w:color w:val="000000"/>
          <w:sz w:val="28"/>
          <w:szCs w:val="28"/>
          <w:lang w:val="uk-UA"/>
        </w:rPr>
        <w:t xml:space="preserve"> Тому </w:t>
      </w:r>
      <w:r w:rsidRPr="00A83781">
        <w:rPr>
          <w:bCs/>
          <w:color w:val="000000"/>
          <w:sz w:val="28"/>
          <w:szCs w:val="28"/>
          <w:lang w:val="uk-UA"/>
        </w:rPr>
        <w:lastRenderedPageBreak/>
        <w:t>необхідно захищати генератор від перевантаження й к.</w:t>
      </w:r>
      <w:r w:rsidRPr="00A83781">
        <w:rPr>
          <w:bCs/>
          <w:sz w:val="28"/>
          <w:szCs w:val="28"/>
          <w:lang w:val="uk-UA"/>
        </w:rPr>
        <w:t>з</w:t>
      </w:r>
      <w:r w:rsidRPr="00A83781">
        <w:rPr>
          <w:bCs/>
          <w:color w:val="000000"/>
          <w:sz w:val="28"/>
          <w:szCs w:val="28"/>
          <w:lang w:val="uk-UA"/>
        </w:rPr>
        <w:t>. за допомогою плавких запобіжників або ж застосуванням релейного захисту.</w:t>
      </w:r>
    </w:p>
    <w:p w:rsidR="00F90CEB" w:rsidRPr="00A83781" w:rsidRDefault="00F90CEB" w:rsidP="00C07D74">
      <w:pPr>
        <w:shd w:val="clear" w:color="auto" w:fill="FFFFFF"/>
        <w:ind w:firstLine="397"/>
        <w:jc w:val="both"/>
        <w:rPr>
          <w:bCs/>
          <w:color w:val="000000"/>
          <w:sz w:val="28"/>
          <w:szCs w:val="28"/>
          <w:lang w:val="uk-UA"/>
        </w:rPr>
      </w:pPr>
      <w:r w:rsidRPr="00A83781">
        <w:rPr>
          <w:bCs/>
          <w:color w:val="000000"/>
          <w:spacing w:val="-1"/>
          <w:sz w:val="28"/>
          <w:szCs w:val="28"/>
          <w:lang w:val="uk-UA"/>
        </w:rPr>
        <w:t xml:space="preserve"> Генератори </w:t>
      </w:r>
      <w:r w:rsidRPr="00A83781">
        <w:rPr>
          <w:bCs/>
          <w:spacing w:val="-1"/>
          <w:sz w:val="28"/>
          <w:szCs w:val="28"/>
          <w:lang w:val="uk-UA"/>
        </w:rPr>
        <w:t>паралельного</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широко застосовують в </w:t>
      </w:r>
      <w:r w:rsidRPr="00A83781">
        <w:rPr>
          <w:bCs/>
          <w:spacing w:val="-1"/>
          <w:sz w:val="28"/>
          <w:szCs w:val="28"/>
          <w:lang w:val="uk-UA"/>
        </w:rPr>
        <w:t>установках</w:t>
      </w:r>
      <w:r w:rsidRPr="00A83781">
        <w:rPr>
          <w:bCs/>
          <w:color w:val="000000"/>
          <w:spacing w:val="-1"/>
          <w:sz w:val="28"/>
          <w:szCs w:val="28"/>
          <w:lang w:val="uk-UA"/>
        </w:rPr>
        <w:t xml:space="preserve"> постійного </w:t>
      </w:r>
      <w:r w:rsidRPr="00A83781">
        <w:rPr>
          <w:bCs/>
          <w:spacing w:val="-1"/>
          <w:sz w:val="28"/>
          <w:szCs w:val="28"/>
          <w:lang w:val="uk-UA"/>
        </w:rPr>
        <w:t>струму</w:t>
      </w:r>
      <w:r w:rsidRPr="00A83781">
        <w:rPr>
          <w:bCs/>
          <w:color w:val="000000"/>
          <w:spacing w:val="-1"/>
          <w:sz w:val="28"/>
          <w:szCs w:val="28"/>
          <w:lang w:val="uk-UA"/>
        </w:rPr>
        <w:t xml:space="preserve">, тому що відсутність збудника вигідно відрізняє ці генератори від генераторів незалежного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spacing w:val="-1"/>
          <w:sz w:val="28"/>
          <w:szCs w:val="28"/>
          <w:lang w:val="uk-UA"/>
        </w:rPr>
        <w:t>Номінальна</w:t>
      </w:r>
      <w:r w:rsidRPr="00A83781">
        <w:rPr>
          <w:bCs/>
          <w:color w:val="000000"/>
          <w:spacing w:val="-1"/>
          <w:sz w:val="28"/>
          <w:szCs w:val="28"/>
          <w:lang w:val="uk-UA"/>
        </w:rPr>
        <w:t xml:space="preserve"> </w:t>
      </w:r>
      <w:r w:rsidRPr="00A83781">
        <w:rPr>
          <w:bCs/>
          <w:spacing w:val="-1"/>
          <w:sz w:val="28"/>
          <w:szCs w:val="28"/>
          <w:lang w:val="uk-UA"/>
        </w:rPr>
        <w:t>зміна</w:t>
      </w:r>
      <w:r w:rsidRPr="00A83781">
        <w:rPr>
          <w:bCs/>
          <w:color w:val="000000"/>
          <w:spacing w:val="-1"/>
          <w:sz w:val="28"/>
          <w:szCs w:val="28"/>
          <w:lang w:val="uk-UA"/>
        </w:rPr>
        <w:t xml:space="preserve"> напруги генератора </w:t>
      </w:r>
      <w:r w:rsidRPr="00A83781">
        <w:rPr>
          <w:bCs/>
          <w:spacing w:val="-1"/>
          <w:sz w:val="28"/>
          <w:szCs w:val="28"/>
          <w:lang w:val="uk-UA"/>
        </w:rPr>
        <w:t>паралельного</w:t>
      </w:r>
      <w:r w:rsidRPr="00A83781">
        <w:rPr>
          <w:bCs/>
          <w:color w:val="000000"/>
          <w:spacing w:val="-1"/>
          <w:sz w:val="28"/>
          <w:szCs w:val="28"/>
          <w:lang w:val="uk-UA"/>
        </w:rPr>
        <w:t xml:space="preserve"> </w:t>
      </w:r>
      <w:r w:rsidRPr="00A83781">
        <w:rPr>
          <w:bCs/>
          <w:spacing w:val="-1"/>
          <w:sz w:val="28"/>
          <w:szCs w:val="28"/>
          <w:lang w:val="uk-UA"/>
        </w:rPr>
        <w:t>порушення</w:t>
      </w:r>
      <w:r w:rsidRPr="00A83781">
        <w:rPr>
          <w:bCs/>
          <w:color w:val="000000"/>
          <w:spacing w:val="-1"/>
          <w:sz w:val="28"/>
          <w:szCs w:val="28"/>
          <w:lang w:val="uk-UA"/>
        </w:rPr>
        <w:t xml:space="preserve"> [</w:t>
      </w:r>
      <w:r w:rsidRPr="00A83781">
        <w:rPr>
          <w:bCs/>
          <w:spacing w:val="-1"/>
          <w:sz w:val="28"/>
          <w:szCs w:val="28"/>
          <w:lang w:val="uk-UA"/>
        </w:rPr>
        <w:t>див.</w:t>
      </w:r>
      <w:r w:rsidRPr="00A83781">
        <w:rPr>
          <w:bCs/>
          <w:color w:val="000000"/>
          <w:spacing w:val="-1"/>
          <w:sz w:val="28"/>
          <w:szCs w:val="28"/>
          <w:lang w:val="uk-UA"/>
        </w:rPr>
        <w:t xml:space="preserve"> (28.9)] </w:t>
      </w:r>
      <w:r w:rsidRPr="00A83781">
        <w:rPr>
          <w:bCs/>
          <w:spacing w:val="-1"/>
          <w:sz w:val="28"/>
          <w:szCs w:val="28"/>
          <w:lang w:val="uk-UA"/>
        </w:rPr>
        <w:t>становить</w:t>
      </w:r>
      <w:r w:rsidRPr="00A83781">
        <w:rPr>
          <w:bCs/>
          <w:color w:val="000000"/>
          <w:spacing w:val="-1"/>
          <w:sz w:val="28"/>
          <w:szCs w:val="28"/>
          <w:lang w:val="uk-UA"/>
        </w:rPr>
        <w:t xml:space="preserve"> 10-30%.</w:t>
      </w:r>
    </w:p>
    <w:p w:rsidR="00F90CEB" w:rsidRPr="00A83781" w:rsidRDefault="00F90CEB" w:rsidP="00C07D74">
      <w:pPr>
        <w:keepNext/>
        <w:shd w:val="clear" w:color="auto" w:fill="FFFFFF"/>
        <w:ind w:firstLine="397"/>
        <w:jc w:val="both"/>
        <w:outlineLvl w:val="0"/>
        <w:rPr>
          <w:bCs/>
          <w:color w:val="000000"/>
          <w:sz w:val="28"/>
          <w:szCs w:val="28"/>
          <w:lang w:val="uk-UA"/>
        </w:rPr>
      </w:pPr>
    </w:p>
    <w:p w:rsidR="00F90CEB" w:rsidRPr="00C07D74" w:rsidRDefault="00C07D74" w:rsidP="00C07D74">
      <w:pPr>
        <w:shd w:val="clear" w:color="auto" w:fill="FFFFFF"/>
        <w:ind w:firstLine="397"/>
        <w:jc w:val="both"/>
        <w:rPr>
          <w:b/>
          <w:i/>
          <w:sz w:val="28"/>
          <w:szCs w:val="28"/>
          <w:lang w:val="uk-UA"/>
        </w:rPr>
      </w:pPr>
      <w:r w:rsidRPr="00C07D74">
        <w:rPr>
          <w:b/>
          <w:i/>
          <w:color w:val="000000"/>
          <w:spacing w:val="-1"/>
          <w:sz w:val="28"/>
          <w:szCs w:val="28"/>
          <w:lang w:val="uk-UA"/>
        </w:rPr>
        <w:t xml:space="preserve">2 </w:t>
      </w:r>
      <w:r w:rsidR="00F90CEB" w:rsidRPr="00C07D74">
        <w:rPr>
          <w:b/>
          <w:i/>
          <w:color w:val="000000"/>
          <w:spacing w:val="-1"/>
          <w:sz w:val="28"/>
          <w:szCs w:val="28"/>
          <w:lang w:val="uk-UA"/>
        </w:rPr>
        <w:t xml:space="preserve">Генератор змішаного </w:t>
      </w:r>
      <w:r w:rsidRPr="00C07D74">
        <w:rPr>
          <w:b/>
          <w:i/>
          <w:spacing w:val="-1"/>
          <w:sz w:val="28"/>
          <w:szCs w:val="28"/>
          <w:lang w:val="uk-UA"/>
        </w:rPr>
        <w:t>збудження</w:t>
      </w:r>
    </w:p>
    <w:p w:rsidR="00F90CEB" w:rsidRPr="00A83781" w:rsidRDefault="00F90CEB" w:rsidP="00C07D74">
      <w:pPr>
        <w:shd w:val="clear" w:color="auto" w:fill="FFFFFF"/>
        <w:ind w:firstLine="397"/>
        <w:jc w:val="both"/>
        <w:rPr>
          <w:bCs/>
          <w:color w:val="000000"/>
          <w:sz w:val="28"/>
          <w:szCs w:val="28"/>
          <w:lang w:val="uk-UA"/>
        </w:rPr>
      </w:pPr>
      <w:r w:rsidRPr="00A83781">
        <w:rPr>
          <w:bCs/>
          <w:color w:val="000000"/>
          <w:spacing w:val="1"/>
          <w:sz w:val="28"/>
          <w:szCs w:val="28"/>
          <w:lang w:val="uk-UA"/>
        </w:rPr>
        <w:t xml:space="preserve">Генератор змішаного </w:t>
      </w:r>
      <w:r w:rsidRPr="00A83781">
        <w:rPr>
          <w:bCs/>
          <w:spacing w:val="1"/>
          <w:sz w:val="28"/>
          <w:szCs w:val="28"/>
          <w:lang w:val="uk-UA"/>
        </w:rPr>
        <w:t>порушення</w:t>
      </w:r>
      <w:r w:rsidRPr="00A83781">
        <w:rPr>
          <w:bCs/>
          <w:color w:val="000000"/>
          <w:spacing w:val="1"/>
          <w:sz w:val="28"/>
          <w:szCs w:val="28"/>
          <w:lang w:val="uk-UA"/>
        </w:rPr>
        <w:t xml:space="preserve"> (мал. 28.8, </w:t>
      </w:r>
      <w:r w:rsidRPr="00A83781">
        <w:rPr>
          <w:bCs/>
          <w:i/>
          <w:color w:val="000000"/>
          <w:spacing w:val="1"/>
          <w:sz w:val="28"/>
          <w:szCs w:val="28"/>
          <w:lang w:val="uk-UA"/>
        </w:rPr>
        <w:t>а</w:t>
      </w:r>
      <w:r w:rsidRPr="00A83781">
        <w:rPr>
          <w:bCs/>
          <w:color w:val="000000"/>
          <w:spacing w:val="1"/>
          <w:sz w:val="28"/>
          <w:szCs w:val="28"/>
          <w:lang w:val="uk-UA"/>
        </w:rPr>
        <w:t xml:space="preserve">) має </w:t>
      </w:r>
      <w:r w:rsidRPr="00A83781">
        <w:rPr>
          <w:bCs/>
          <w:spacing w:val="1"/>
          <w:sz w:val="28"/>
          <w:szCs w:val="28"/>
          <w:lang w:val="uk-UA"/>
        </w:rPr>
        <w:t>паралельну</w:t>
      </w:r>
      <w:r w:rsidRPr="00A83781">
        <w:rPr>
          <w:bCs/>
          <w:color w:val="000000"/>
          <w:spacing w:val="1"/>
          <w:sz w:val="28"/>
          <w:szCs w:val="28"/>
          <w:lang w:val="uk-UA"/>
        </w:rPr>
        <w:t xml:space="preserve"> й </w:t>
      </w:r>
      <w:r w:rsidRPr="00A83781">
        <w:rPr>
          <w:bCs/>
          <w:spacing w:val="1"/>
          <w:sz w:val="28"/>
          <w:szCs w:val="28"/>
          <w:lang w:val="uk-UA"/>
        </w:rPr>
        <w:t>послідовну</w:t>
      </w:r>
      <w:r w:rsidRPr="00A83781">
        <w:rPr>
          <w:bCs/>
          <w:color w:val="000000"/>
          <w:spacing w:val="1"/>
          <w:sz w:val="28"/>
          <w:szCs w:val="28"/>
          <w:lang w:val="uk-UA"/>
        </w:rPr>
        <w:t xml:space="preserve"> обмотки збудження. Потік </w:t>
      </w:r>
      <w:r w:rsidRPr="00A83781">
        <w:rPr>
          <w:bCs/>
          <w:spacing w:val="1"/>
          <w:sz w:val="28"/>
          <w:szCs w:val="28"/>
          <w:lang w:val="uk-UA"/>
        </w:rPr>
        <w:t>порушення</w:t>
      </w:r>
      <w:r w:rsidRPr="00A83781">
        <w:rPr>
          <w:bCs/>
          <w:color w:val="000000"/>
          <w:spacing w:val="1"/>
          <w:sz w:val="28"/>
          <w:szCs w:val="28"/>
          <w:lang w:val="uk-UA"/>
        </w:rPr>
        <w:t xml:space="preserve"> створюється в </w:t>
      </w:r>
      <w:r w:rsidRPr="00A83781">
        <w:rPr>
          <w:bCs/>
          <w:spacing w:val="1"/>
          <w:sz w:val="28"/>
          <w:szCs w:val="28"/>
          <w:lang w:val="uk-UA"/>
        </w:rPr>
        <w:t>основному</w:t>
      </w:r>
      <w:r w:rsidRPr="00A83781">
        <w:rPr>
          <w:bCs/>
          <w:color w:val="000000"/>
          <w:spacing w:val="1"/>
          <w:sz w:val="28"/>
          <w:szCs w:val="28"/>
          <w:lang w:val="uk-UA"/>
        </w:rPr>
        <w:t xml:space="preserve"> </w:t>
      </w:r>
      <w:r w:rsidRPr="00A83781">
        <w:rPr>
          <w:bCs/>
          <w:spacing w:val="1"/>
          <w:sz w:val="28"/>
          <w:szCs w:val="28"/>
          <w:lang w:val="uk-UA"/>
        </w:rPr>
        <w:t>паралельною</w:t>
      </w:r>
      <w:r w:rsidRPr="00A83781">
        <w:rPr>
          <w:bCs/>
          <w:color w:val="000000"/>
          <w:spacing w:val="1"/>
          <w:sz w:val="28"/>
          <w:szCs w:val="28"/>
          <w:lang w:val="uk-UA"/>
        </w:rPr>
        <w:t xml:space="preserve"> обмоткою. Послідовна</w:t>
      </w:r>
      <w:r w:rsidRPr="00A83781">
        <w:rPr>
          <w:bCs/>
          <w:color w:val="000000"/>
          <w:spacing w:val="6"/>
          <w:sz w:val="28"/>
          <w:szCs w:val="28"/>
          <w:lang w:val="uk-UA"/>
        </w:rPr>
        <w:t xml:space="preserve"> обмотка звичайно включається </w:t>
      </w:r>
      <w:r w:rsidRPr="00A83781">
        <w:rPr>
          <w:bCs/>
          <w:i/>
          <w:color w:val="000000"/>
          <w:spacing w:val="6"/>
          <w:sz w:val="28"/>
          <w:szCs w:val="28"/>
          <w:lang w:val="uk-UA"/>
        </w:rPr>
        <w:t>згідно</w:t>
      </w:r>
      <w:r w:rsidRPr="00A83781">
        <w:rPr>
          <w:bCs/>
          <w:color w:val="000000"/>
          <w:spacing w:val="6"/>
          <w:sz w:val="28"/>
          <w:szCs w:val="28"/>
          <w:lang w:val="uk-UA"/>
        </w:rPr>
        <w:t xml:space="preserve"> з </w:t>
      </w:r>
      <w:r w:rsidRPr="00A83781">
        <w:rPr>
          <w:bCs/>
          <w:spacing w:val="6"/>
          <w:sz w:val="28"/>
          <w:szCs w:val="28"/>
          <w:lang w:val="uk-UA"/>
        </w:rPr>
        <w:t>паралельної</w:t>
      </w:r>
      <w:r w:rsidRPr="00A83781">
        <w:rPr>
          <w:bCs/>
          <w:color w:val="000000"/>
          <w:spacing w:val="1"/>
          <w:sz w:val="28"/>
          <w:szCs w:val="28"/>
          <w:lang w:val="uk-UA"/>
        </w:rPr>
        <w:t xml:space="preserve"> (щоб </w:t>
      </w:r>
      <w:r w:rsidRPr="00A83781">
        <w:rPr>
          <w:bCs/>
          <w:spacing w:val="1"/>
          <w:sz w:val="28"/>
          <w:szCs w:val="28"/>
          <w:lang w:val="uk-UA"/>
        </w:rPr>
        <w:t>МДС</w:t>
      </w:r>
      <w:r w:rsidRPr="00A83781">
        <w:rPr>
          <w:bCs/>
          <w:color w:val="000000"/>
          <w:spacing w:val="1"/>
          <w:sz w:val="28"/>
          <w:szCs w:val="28"/>
          <w:lang w:val="uk-UA"/>
        </w:rPr>
        <w:t xml:space="preserve"> обмоток складалися), що забезпечує </w:t>
      </w:r>
      <w:r w:rsidRPr="00A83781">
        <w:rPr>
          <w:bCs/>
          <w:color w:val="000000"/>
          <w:sz w:val="28"/>
          <w:szCs w:val="28"/>
          <w:lang w:val="uk-UA"/>
        </w:rPr>
        <w:t xml:space="preserve">одержання </w:t>
      </w:r>
      <w:r w:rsidRPr="00A83781">
        <w:rPr>
          <w:bCs/>
          <w:sz w:val="28"/>
          <w:szCs w:val="28"/>
          <w:lang w:val="uk-UA"/>
        </w:rPr>
        <w:t>твердої</w:t>
      </w:r>
      <w:r w:rsidRPr="00A83781">
        <w:rPr>
          <w:bCs/>
          <w:color w:val="000000"/>
          <w:sz w:val="28"/>
          <w:szCs w:val="28"/>
          <w:lang w:val="uk-UA"/>
        </w:rPr>
        <w:t xml:space="preserve"> зовнішньої характеристики генератора.</w:t>
      </w:r>
    </w:p>
    <w:p w:rsidR="00F90CEB" w:rsidRPr="00A83781" w:rsidRDefault="00F90CEB" w:rsidP="00F90CEB">
      <w:pPr>
        <w:shd w:val="clear" w:color="auto" w:fill="FFFFFF"/>
        <w:ind w:firstLine="397"/>
        <w:jc w:val="center"/>
        <w:rPr>
          <w:bCs/>
          <w:color w:val="000000"/>
          <w:sz w:val="28"/>
          <w:szCs w:val="28"/>
          <w:lang w:val="uk-UA"/>
        </w:rPr>
      </w:pPr>
      <w:r w:rsidRPr="00A83781">
        <w:rPr>
          <w:noProof/>
        </w:rPr>
        <w:drawing>
          <wp:inline distT="0" distB="0" distL="0" distR="0">
            <wp:extent cx="3466465" cy="3093085"/>
            <wp:effectExtent l="19050" t="0" r="635" b="0"/>
            <wp:docPr id="138" name="Рисунок 138" descr="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8,8"/>
                    <pic:cNvPicPr>
                      <a:picLocks noChangeAspect="1" noChangeArrowheads="1"/>
                    </pic:cNvPicPr>
                  </pic:nvPicPr>
                  <pic:blipFill>
                    <a:blip r:embed="rId1665"/>
                    <a:srcRect/>
                    <a:stretch>
                      <a:fillRect/>
                    </a:stretch>
                  </pic:blipFill>
                  <pic:spPr bwMode="auto">
                    <a:xfrm>
                      <a:off x="0" y="0"/>
                      <a:ext cx="3466465" cy="3093085"/>
                    </a:xfrm>
                    <a:prstGeom prst="rect">
                      <a:avLst/>
                    </a:prstGeom>
                    <a:noFill/>
                    <a:ln w="9525">
                      <a:noFill/>
                      <a:miter lim="800000"/>
                      <a:headEnd/>
                      <a:tailEnd/>
                    </a:ln>
                  </pic:spPr>
                </pic:pic>
              </a:graphicData>
            </a:graphic>
          </wp:inline>
        </w:drawing>
      </w:r>
    </w:p>
    <w:p w:rsidR="00F90CEB" w:rsidRPr="00C07D74" w:rsidRDefault="00F90CEB" w:rsidP="00F90CEB">
      <w:pPr>
        <w:shd w:val="clear" w:color="auto" w:fill="FFFFFF"/>
        <w:ind w:firstLine="397"/>
        <w:jc w:val="center"/>
        <w:rPr>
          <w:sz w:val="28"/>
          <w:szCs w:val="28"/>
          <w:lang w:val="uk-UA"/>
        </w:rPr>
      </w:pPr>
      <w:r w:rsidRPr="00C07D74">
        <w:rPr>
          <w:bCs/>
          <w:color w:val="000000"/>
          <w:spacing w:val="-1"/>
          <w:sz w:val="28"/>
          <w:szCs w:val="28"/>
          <w:lang w:val="uk-UA"/>
        </w:rPr>
        <w:t xml:space="preserve">Рис. 28.8. Схема </w:t>
      </w:r>
      <w:r w:rsidRPr="00C07D74">
        <w:rPr>
          <w:bCs/>
          <w:spacing w:val="-1"/>
          <w:sz w:val="28"/>
          <w:szCs w:val="28"/>
          <w:lang w:val="uk-UA"/>
        </w:rPr>
        <w:t>включення</w:t>
      </w:r>
      <w:r w:rsidRPr="00C07D74">
        <w:rPr>
          <w:bCs/>
          <w:color w:val="000000"/>
          <w:spacing w:val="-1"/>
          <w:sz w:val="28"/>
          <w:szCs w:val="28"/>
          <w:lang w:val="uk-UA"/>
        </w:rPr>
        <w:t xml:space="preserve"> генератора змішаного </w:t>
      </w:r>
      <w:r w:rsidRPr="00C07D74">
        <w:rPr>
          <w:bCs/>
          <w:spacing w:val="-1"/>
          <w:sz w:val="28"/>
          <w:szCs w:val="28"/>
          <w:lang w:val="uk-UA"/>
        </w:rPr>
        <w:t>порушення</w:t>
      </w:r>
      <w:r w:rsidRPr="00C07D74">
        <w:rPr>
          <w:bCs/>
          <w:color w:val="000000"/>
          <w:spacing w:val="-1"/>
          <w:sz w:val="28"/>
          <w:szCs w:val="28"/>
          <w:lang w:val="uk-UA"/>
        </w:rPr>
        <w:t xml:space="preserve"> </w:t>
      </w:r>
      <w:r w:rsidRPr="00C07D74">
        <w:rPr>
          <w:bCs/>
          <w:iCs/>
          <w:color w:val="000000"/>
          <w:spacing w:val="-1"/>
          <w:sz w:val="28"/>
          <w:szCs w:val="28"/>
          <w:lang w:val="uk-UA"/>
        </w:rPr>
        <w:t>(</w:t>
      </w:r>
      <w:r w:rsidRPr="00C07D74">
        <w:rPr>
          <w:bCs/>
          <w:i/>
          <w:iCs/>
          <w:color w:val="000000"/>
          <w:spacing w:val="-1"/>
          <w:sz w:val="28"/>
          <w:szCs w:val="28"/>
          <w:lang w:val="uk-UA"/>
        </w:rPr>
        <w:t>а</w:t>
      </w:r>
      <w:r w:rsidRPr="00C07D74">
        <w:rPr>
          <w:bCs/>
          <w:iCs/>
          <w:color w:val="000000"/>
          <w:spacing w:val="-1"/>
          <w:sz w:val="28"/>
          <w:szCs w:val="28"/>
          <w:lang w:val="uk-UA"/>
        </w:rPr>
        <w:t>)</w:t>
      </w:r>
      <w:r w:rsidRPr="00C07D74">
        <w:rPr>
          <w:bCs/>
          <w:i/>
          <w:iCs/>
          <w:color w:val="000000"/>
          <w:spacing w:val="-1"/>
          <w:sz w:val="28"/>
          <w:szCs w:val="28"/>
          <w:lang w:val="uk-UA"/>
        </w:rPr>
        <w:t xml:space="preserve"> </w:t>
      </w:r>
      <w:r w:rsidRPr="00C07D74">
        <w:rPr>
          <w:bCs/>
          <w:color w:val="000000"/>
          <w:spacing w:val="-1"/>
          <w:sz w:val="28"/>
          <w:szCs w:val="28"/>
          <w:lang w:val="uk-UA"/>
        </w:rPr>
        <w:t xml:space="preserve">і </w:t>
      </w:r>
      <w:r w:rsidRPr="00C07D74">
        <w:rPr>
          <w:bCs/>
          <w:color w:val="000000"/>
          <w:sz w:val="28"/>
          <w:szCs w:val="28"/>
          <w:lang w:val="uk-UA"/>
        </w:rPr>
        <w:t xml:space="preserve">його зовнішні характеристики </w:t>
      </w:r>
      <w:r w:rsidRPr="00C07D74">
        <w:rPr>
          <w:bCs/>
          <w:iCs/>
          <w:color w:val="000000"/>
          <w:sz w:val="28"/>
          <w:szCs w:val="28"/>
          <w:lang w:val="uk-UA"/>
        </w:rPr>
        <w:t>(</w:t>
      </w:r>
      <w:r w:rsidRPr="00C07D74">
        <w:rPr>
          <w:bCs/>
          <w:i/>
          <w:iCs/>
          <w:color w:val="000000"/>
          <w:sz w:val="28"/>
          <w:szCs w:val="28"/>
          <w:lang w:val="uk-UA"/>
        </w:rPr>
        <w:t>б)</w:t>
      </w:r>
    </w:p>
    <w:p w:rsidR="00F90CEB" w:rsidRPr="00A83781" w:rsidRDefault="00F90CEB" w:rsidP="00F90CEB">
      <w:pPr>
        <w:shd w:val="clear" w:color="auto" w:fill="FFFFFF"/>
        <w:ind w:firstLine="397"/>
        <w:rPr>
          <w:sz w:val="28"/>
          <w:szCs w:val="28"/>
          <w:lang w:val="uk-UA"/>
        </w:rPr>
      </w:pPr>
    </w:p>
    <w:p w:rsidR="00F90CEB" w:rsidRPr="00A83781" w:rsidRDefault="00F90CEB" w:rsidP="00C07D74">
      <w:pPr>
        <w:shd w:val="clear" w:color="auto" w:fill="FFFFFF"/>
        <w:ind w:firstLine="397"/>
        <w:jc w:val="both"/>
        <w:rPr>
          <w:bCs/>
          <w:color w:val="000000"/>
          <w:sz w:val="28"/>
          <w:szCs w:val="28"/>
          <w:lang w:val="uk-UA"/>
        </w:rPr>
      </w:pPr>
      <w:r w:rsidRPr="00A83781">
        <w:rPr>
          <w:bCs/>
          <w:color w:val="000000"/>
          <w:spacing w:val="1"/>
          <w:sz w:val="28"/>
          <w:szCs w:val="28"/>
          <w:lang w:val="uk-UA"/>
        </w:rPr>
        <w:t xml:space="preserve">У режимі </w:t>
      </w:r>
      <w:r w:rsidRPr="00A83781">
        <w:rPr>
          <w:bCs/>
          <w:spacing w:val="1"/>
          <w:sz w:val="28"/>
          <w:szCs w:val="28"/>
          <w:lang w:val="uk-UA"/>
        </w:rPr>
        <w:t>х.х.</w:t>
      </w:r>
      <w:r w:rsidRPr="00A83781">
        <w:rPr>
          <w:bCs/>
          <w:color w:val="000000"/>
          <w:spacing w:val="1"/>
          <w:sz w:val="28"/>
          <w:szCs w:val="28"/>
          <w:lang w:val="uk-UA"/>
        </w:rPr>
        <w:t xml:space="preserve"> генератор має тільки </w:t>
      </w:r>
      <w:r w:rsidRPr="00A83781">
        <w:rPr>
          <w:bCs/>
          <w:spacing w:val="1"/>
          <w:sz w:val="28"/>
          <w:szCs w:val="28"/>
          <w:lang w:val="uk-UA"/>
        </w:rPr>
        <w:t>паралельне</w:t>
      </w:r>
      <w:r w:rsidRPr="00A83781">
        <w:rPr>
          <w:bCs/>
          <w:color w:val="000000"/>
          <w:spacing w:val="1"/>
          <w:sz w:val="28"/>
          <w:szCs w:val="28"/>
          <w:lang w:val="uk-UA"/>
        </w:rPr>
        <w:t xml:space="preserve"> </w:t>
      </w:r>
      <w:r w:rsidRPr="00A83781">
        <w:rPr>
          <w:bCs/>
          <w:spacing w:val="2"/>
          <w:sz w:val="28"/>
          <w:szCs w:val="28"/>
          <w:lang w:val="uk-UA"/>
        </w:rPr>
        <w:t>порушення</w:t>
      </w:r>
      <w:r w:rsidRPr="00A83781">
        <w:rPr>
          <w:bCs/>
          <w:color w:val="000000"/>
          <w:spacing w:val="2"/>
          <w:sz w:val="28"/>
          <w:szCs w:val="28"/>
          <w:lang w:val="uk-UA"/>
        </w:rPr>
        <w:t xml:space="preserve">, тому що </w:t>
      </w:r>
      <w:r w:rsidRPr="00A83781">
        <w:rPr>
          <w:bCs/>
          <w:color w:val="000000"/>
          <w:spacing w:val="2"/>
          <w:position w:val="-6"/>
          <w:sz w:val="28"/>
          <w:szCs w:val="28"/>
          <w:lang w:val="uk-UA"/>
        </w:rPr>
        <w:object w:dxaOrig="560" w:dyaOrig="279">
          <v:shape id="_x0000_i1893" type="#_x0000_t75" style="width:27.5pt;height:14.4pt" o:ole="">
            <v:imagedata r:id="rId1666" o:title=""/>
          </v:shape>
          <o:OLEObject Type="Embed" ProgID="Equation.3" ShapeID="_x0000_i1893" DrawAspect="Content" ObjectID="_1446039814" r:id="rId1667"/>
        </w:object>
      </w:r>
      <w:r w:rsidRPr="00A83781">
        <w:rPr>
          <w:bCs/>
          <w:color w:val="000000"/>
          <w:spacing w:val="2"/>
          <w:sz w:val="28"/>
          <w:szCs w:val="28"/>
          <w:lang w:val="uk-UA"/>
        </w:rPr>
        <w:t xml:space="preserve">. </w:t>
      </w:r>
      <w:r w:rsidRPr="00A83781">
        <w:rPr>
          <w:bCs/>
          <w:spacing w:val="2"/>
          <w:sz w:val="28"/>
          <w:szCs w:val="28"/>
          <w:lang w:val="uk-UA"/>
        </w:rPr>
        <w:t>З</w:t>
      </w:r>
      <w:r w:rsidRPr="00A83781">
        <w:rPr>
          <w:bCs/>
          <w:color w:val="000000"/>
          <w:spacing w:val="2"/>
          <w:sz w:val="28"/>
          <w:szCs w:val="28"/>
          <w:lang w:val="uk-UA"/>
        </w:rPr>
        <w:t xml:space="preserve"> появою навантаження виникає </w:t>
      </w:r>
      <w:r w:rsidRPr="00A83781">
        <w:rPr>
          <w:bCs/>
          <w:spacing w:val="2"/>
          <w:sz w:val="28"/>
          <w:szCs w:val="28"/>
          <w:lang w:val="uk-UA"/>
        </w:rPr>
        <w:t>М</w:t>
      </w:r>
      <w:r w:rsidR="00C07D74">
        <w:rPr>
          <w:bCs/>
          <w:spacing w:val="2"/>
          <w:sz w:val="28"/>
          <w:szCs w:val="28"/>
          <w:lang w:val="uk-UA"/>
        </w:rPr>
        <w:t>Р</w:t>
      </w:r>
      <w:r w:rsidRPr="00A83781">
        <w:rPr>
          <w:bCs/>
          <w:spacing w:val="2"/>
          <w:sz w:val="28"/>
          <w:szCs w:val="28"/>
          <w:lang w:val="uk-UA"/>
        </w:rPr>
        <w:t>С</w:t>
      </w:r>
      <w:r w:rsidRPr="00A83781">
        <w:rPr>
          <w:bCs/>
          <w:color w:val="000000"/>
          <w:spacing w:val="2"/>
          <w:sz w:val="28"/>
          <w:szCs w:val="28"/>
          <w:lang w:val="uk-UA"/>
        </w:rPr>
        <w:t xml:space="preserve"> послідовної обмотки збудження, що, </w:t>
      </w:r>
      <w:r w:rsidRPr="00A83781">
        <w:rPr>
          <w:bCs/>
          <w:spacing w:val="2"/>
          <w:sz w:val="28"/>
          <w:szCs w:val="28"/>
          <w:lang w:val="uk-UA"/>
        </w:rPr>
        <w:t>подмагничивая</w:t>
      </w:r>
      <w:r w:rsidRPr="00A83781">
        <w:rPr>
          <w:bCs/>
          <w:color w:val="000000"/>
          <w:spacing w:val="2"/>
          <w:sz w:val="28"/>
          <w:szCs w:val="28"/>
          <w:lang w:val="uk-UA"/>
        </w:rPr>
        <w:t xml:space="preserve"> машину, компенсує </w:t>
      </w:r>
      <w:r w:rsidRPr="00A83781">
        <w:rPr>
          <w:bCs/>
          <w:spacing w:val="2"/>
          <w:sz w:val="28"/>
          <w:szCs w:val="28"/>
          <w:lang w:val="uk-UA"/>
        </w:rPr>
        <w:t>дія</w:t>
      </w:r>
      <w:r w:rsidRPr="00A83781">
        <w:rPr>
          <w:bCs/>
          <w:color w:val="000000"/>
          <w:spacing w:val="2"/>
          <w:sz w:val="28"/>
          <w:szCs w:val="28"/>
          <w:lang w:val="uk-UA"/>
        </w:rPr>
        <w:t xml:space="preserve">, що розмагнічує, реакції </w:t>
      </w:r>
      <w:r w:rsidRPr="00A83781">
        <w:rPr>
          <w:bCs/>
          <w:spacing w:val="2"/>
          <w:sz w:val="28"/>
          <w:szCs w:val="28"/>
          <w:lang w:val="uk-UA"/>
        </w:rPr>
        <w:t>якоря</w:t>
      </w:r>
      <w:r w:rsidRPr="00A83781">
        <w:rPr>
          <w:bCs/>
          <w:color w:val="000000"/>
          <w:spacing w:val="2"/>
          <w:sz w:val="28"/>
          <w:szCs w:val="28"/>
          <w:lang w:val="uk-UA"/>
        </w:rPr>
        <w:t xml:space="preserve"> й спадання напруги в якорі.</w:t>
      </w:r>
    </w:p>
    <w:p w:rsidR="00F90CEB" w:rsidRPr="00A83781" w:rsidRDefault="00F90CEB" w:rsidP="00C07D74">
      <w:pPr>
        <w:shd w:val="clear" w:color="auto" w:fill="FFFFFF"/>
        <w:ind w:firstLine="397"/>
        <w:jc w:val="both"/>
        <w:rPr>
          <w:sz w:val="28"/>
          <w:szCs w:val="28"/>
          <w:lang w:val="uk-UA"/>
        </w:rPr>
      </w:pPr>
      <w:r w:rsidRPr="00A83781">
        <w:rPr>
          <w:bCs/>
          <w:color w:val="000000"/>
          <w:spacing w:val="-1"/>
          <w:sz w:val="28"/>
          <w:szCs w:val="28"/>
          <w:lang w:val="uk-UA"/>
        </w:rPr>
        <w:t xml:space="preserve">Зовнішня характеристика в </w:t>
      </w:r>
      <w:r w:rsidRPr="00A83781">
        <w:rPr>
          <w:bCs/>
          <w:color w:val="000000"/>
          <w:spacing w:val="1"/>
          <w:sz w:val="28"/>
          <w:szCs w:val="28"/>
          <w:lang w:val="uk-UA"/>
        </w:rPr>
        <w:t xml:space="preserve">цьому випадку стає найбільш </w:t>
      </w:r>
      <w:r w:rsidRPr="00A83781">
        <w:rPr>
          <w:bCs/>
          <w:spacing w:val="1"/>
          <w:sz w:val="28"/>
          <w:szCs w:val="28"/>
          <w:lang w:val="uk-UA"/>
        </w:rPr>
        <w:t>твердою</w:t>
      </w:r>
      <w:r w:rsidRPr="00A83781">
        <w:rPr>
          <w:bCs/>
          <w:color w:val="000000"/>
          <w:spacing w:val="1"/>
          <w:sz w:val="28"/>
          <w:szCs w:val="28"/>
          <w:lang w:val="uk-UA"/>
        </w:rPr>
        <w:t xml:space="preserve"> (мал. 28.8, </w:t>
      </w:r>
      <w:r w:rsidRPr="00A83781">
        <w:rPr>
          <w:bCs/>
          <w:i/>
          <w:iCs/>
          <w:color w:val="000000"/>
          <w:spacing w:val="1"/>
          <w:sz w:val="28"/>
          <w:szCs w:val="28"/>
          <w:lang w:val="uk-UA"/>
        </w:rPr>
        <w:t xml:space="preserve">б, </w:t>
      </w:r>
      <w:r w:rsidRPr="00A83781">
        <w:rPr>
          <w:bCs/>
          <w:color w:val="000000"/>
          <w:spacing w:val="1"/>
          <w:sz w:val="28"/>
          <w:szCs w:val="28"/>
          <w:lang w:val="uk-UA"/>
        </w:rPr>
        <w:t xml:space="preserve">крива </w:t>
      </w:r>
      <w:r w:rsidRPr="00A83781">
        <w:rPr>
          <w:bCs/>
          <w:i/>
          <w:color w:val="000000"/>
          <w:spacing w:val="1"/>
          <w:sz w:val="28"/>
          <w:szCs w:val="28"/>
          <w:lang w:val="uk-UA"/>
        </w:rPr>
        <w:t>2</w:t>
      </w:r>
      <w:r w:rsidRPr="00A83781">
        <w:rPr>
          <w:bCs/>
          <w:color w:val="000000"/>
          <w:spacing w:val="1"/>
          <w:sz w:val="28"/>
          <w:szCs w:val="28"/>
          <w:lang w:val="uk-UA"/>
        </w:rPr>
        <w:t xml:space="preserve">), тобто </w:t>
      </w:r>
      <w:r w:rsidRPr="00A83781">
        <w:rPr>
          <w:bCs/>
          <w:spacing w:val="1"/>
          <w:sz w:val="28"/>
          <w:szCs w:val="28"/>
          <w:lang w:val="uk-UA"/>
        </w:rPr>
        <w:t>напруга</w:t>
      </w:r>
      <w:r w:rsidRPr="00A83781">
        <w:rPr>
          <w:bCs/>
          <w:color w:val="000000"/>
          <w:spacing w:val="1"/>
          <w:sz w:val="28"/>
          <w:szCs w:val="28"/>
          <w:lang w:val="uk-UA"/>
        </w:rPr>
        <w:t xml:space="preserve"> на </w:t>
      </w:r>
      <w:r w:rsidRPr="00A83781">
        <w:rPr>
          <w:bCs/>
          <w:spacing w:val="1"/>
          <w:sz w:val="28"/>
          <w:szCs w:val="28"/>
          <w:lang w:val="uk-UA"/>
        </w:rPr>
        <w:t>затискачах</w:t>
      </w:r>
      <w:r w:rsidRPr="00A83781">
        <w:rPr>
          <w:bCs/>
          <w:color w:val="000000"/>
          <w:spacing w:val="1"/>
          <w:sz w:val="28"/>
          <w:szCs w:val="28"/>
          <w:lang w:val="uk-UA"/>
        </w:rPr>
        <w:t xml:space="preserve"> генератора при збільшенні </w:t>
      </w:r>
      <w:r w:rsidRPr="00A83781">
        <w:rPr>
          <w:bCs/>
          <w:spacing w:val="1"/>
          <w:sz w:val="28"/>
          <w:szCs w:val="28"/>
          <w:lang w:val="uk-UA"/>
        </w:rPr>
        <w:t>струму</w:t>
      </w:r>
      <w:r w:rsidRPr="00A83781">
        <w:rPr>
          <w:bCs/>
          <w:color w:val="000000"/>
          <w:spacing w:val="1"/>
          <w:sz w:val="28"/>
          <w:szCs w:val="28"/>
          <w:lang w:val="uk-UA"/>
        </w:rPr>
        <w:t xml:space="preserve"> </w:t>
      </w:r>
      <w:r w:rsidRPr="00A83781">
        <w:rPr>
          <w:bCs/>
          <w:spacing w:val="1"/>
          <w:sz w:val="28"/>
          <w:szCs w:val="28"/>
          <w:lang w:val="uk-UA"/>
        </w:rPr>
        <w:t>залишається</w:t>
      </w:r>
      <w:r w:rsidRPr="00A83781">
        <w:rPr>
          <w:bCs/>
          <w:color w:val="000000"/>
          <w:spacing w:val="1"/>
          <w:sz w:val="28"/>
          <w:szCs w:val="28"/>
          <w:lang w:val="uk-UA"/>
        </w:rPr>
        <w:t xml:space="preserve"> майже </w:t>
      </w:r>
      <w:r w:rsidRPr="00A83781">
        <w:rPr>
          <w:bCs/>
          <w:spacing w:val="1"/>
          <w:sz w:val="28"/>
          <w:szCs w:val="28"/>
          <w:lang w:val="uk-UA"/>
        </w:rPr>
        <w:t>незмінним</w:t>
      </w:r>
      <w:r w:rsidRPr="00A83781">
        <w:rPr>
          <w:bCs/>
          <w:color w:val="000000"/>
          <w:spacing w:val="-1"/>
          <w:sz w:val="28"/>
          <w:szCs w:val="28"/>
          <w:lang w:val="uk-UA"/>
        </w:rPr>
        <w:t xml:space="preserve">. Якщо ж потрібно, щоб </w:t>
      </w:r>
      <w:r w:rsidRPr="00A83781">
        <w:rPr>
          <w:bCs/>
          <w:spacing w:val="-1"/>
          <w:sz w:val="28"/>
          <w:szCs w:val="28"/>
          <w:lang w:val="uk-UA"/>
        </w:rPr>
        <w:t>напруга</w:t>
      </w:r>
      <w:r w:rsidRPr="00A83781">
        <w:rPr>
          <w:bCs/>
          <w:color w:val="000000"/>
          <w:spacing w:val="-1"/>
          <w:sz w:val="28"/>
          <w:szCs w:val="28"/>
          <w:lang w:val="uk-UA"/>
        </w:rPr>
        <w:t xml:space="preserve"> на </w:t>
      </w:r>
      <w:r w:rsidRPr="00A83781">
        <w:rPr>
          <w:bCs/>
          <w:spacing w:val="-1"/>
          <w:sz w:val="28"/>
          <w:szCs w:val="28"/>
          <w:lang w:val="uk-UA"/>
        </w:rPr>
        <w:t>затискачах</w:t>
      </w:r>
      <w:r w:rsidRPr="00A83781">
        <w:rPr>
          <w:bCs/>
          <w:color w:val="000000"/>
          <w:spacing w:val="-1"/>
          <w:sz w:val="28"/>
          <w:szCs w:val="28"/>
          <w:lang w:val="uk-UA"/>
        </w:rPr>
        <w:t xml:space="preserve"> споживача (наприкінці лінії) </w:t>
      </w:r>
      <w:r w:rsidRPr="00A83781">
        <w:rPr>
          <w:bCs/>
          <w:spacing w:val="-1"/>
          <w:sz w:val="28"/>
          <w:szCs w:val="28"/>
          <w:lang w:val="uk-UA"/>
        </w:rPr>
        <w:t>залишалося</w:t>
      </w:r>
      <w:r w:rsidRPr="00A83781">
        <w:rPr>
          <w:bCs/>
          <w:color w:val="000000"/>
          <w:spacing w:val="-1"/>
          <w:sz w:val="28"/>
          <w:szCs w:val="28"/>
          <w:lang w:val="uk-UA"/>
        </w:rPr>
        <w:t xml:space="preserve"> практично </w:t>
      </w:r>
      <w:r w:rsidRPr="00A83781">
        <w:rPr>
          <w:bCs/>
          <w:spacing w:val="-1"/>
          <w:sz w:val="28"/>
          <w:szCs w:val="28"/>
          <w:lang w:val="uk-UA"/>
        </w:rPr>
        <w:t>незмінним</w:t>
      </w:r>
      <w:r w:rsidRPr="00A83781">
        <w:rPr>
          <w:bCs/>
          <w:color w:val="000000"/>
          <w:spacing w:val="-1"/>
          <w:sz w:val="28"/>
          <w:szCs w:val="28"/>
          <w:lang w:val="uk-UA"/>
        </w:rPr>
        <w:t xml:space="preserve">, то число витків послідовної обмотки збільшують так, щоб </w:t>
      </w:r>
      <w:r w:rsidRPr="00A83781">
        <w:rPr>
          <w:bCs/>
          <w:spacing w:val="-1"/>
          <w:sz w:val="28"/>
          <w:szCs w:val="28"/>
          <w:lang w:val="uk-UA"/>
        </w:rPr>
        <w:t>М</w:t>
      </w:r>
      <w:r w:rsidR="00C07D74">
        <w:rPr>
          <w:bCs/>
          <w:spacing w:val="-1"/>
          <w:sz w:val="28"/>
          <w:szCs w:val="28"/>
          <w:lang w:val="uk-UA"/>
        </w:rPr>
        <w:t>Р</w:t>
      </w:r>
      <w:r w:rsidRPr="00A83781">
        <w:rPr>
          <w:bCs/>
          <w:spacing w:val="-1"/>
          <w:sz w:val="28"/>
          <w:szCs w:val="28"/>
          <w:lang w:val="uk-UA"/>
        </w:rPr>
        <w:t>С</w:t>
      </w:r>
      <w:r w:rsidRPr="00A83781">
        <w:rPr>
          <w:bCs/>
          <w:color w:val="000000"/>
          <w:spacing w:val="-1"/>
          <w:sz w:val="28"/>
          <w:szCs w:val="28"/>
          <w:lang w:val="uk-UA"/>
        </w:rPr>
        <w:t xml:space="preserve"> цієї обмотки компенсувала ще й спадання напруги в проводах лінії (крива </w:t>
      </w:r>
      <w:r w:rsidR="00C07D74">
        <w:rPr>
          <w:bCs/>
          <w:color w:val="000000"/>
          <w:spacing w:val="-1"/>
          <w:sz w:val="28"/>
          <w:szCs w:val="28"/>
          <w:lang w:val="uk-UA"/>
        </w:rPr>
        <w:t>1</w:t>
      </w:r>
      <w:r w:rsidRPr="00A83781">
        <w:rPr>
          <w:bCs/>
          <w:color w:val="000000"/>
          <w:spacing w:val="-1"/>
          <w:sz w:val="28"/>
          <w:szCs w:val="28"/>
          <w:lang w:val="uk-UA"/>
        </w:rPr>
        <w:t>).</w:t>
      </w:r>
    </w:p>
    <w:p w:rsidR="00F90CEB" w:rsidRPr="00A83781" w:rsidRDefault="00F90CEB" w:rsidP="00C07D74">
      <w:pPr>
        <w:shd w:val="clear" w:color="auto" w:fill="FFFFFF"/>
        <w:ind w:firstLine="397"/>
        <w:jc w:val="both"/>
        <w:rPr>
          <w:sz w:val="28"/>
          <w:szCs w:val="28"/>
          <w:lang w:val="uk-UA"/>
        </w:rPr>
      </w:pPr>
      <w:r w:rsidRPr="00A83781">
        <w:rPr>
          <w:bCs/>
          <w:color w:val="000000"/>
          <w:spacing w:val="5"/>
          <w:sz w:val="28"/>
          <w:szCs w:val="28"/>
          <w:lang w:val="uk-UA"/>
        </w:rPr>
        <w:t>П</w:t>
      </w:r>
      <w:r w:rsidRPr="00A83781">
        <w:rPr>
          <w:bCs/>
          <w:spacing w:val="5"/>
          <w:sz w:val="28"/>
          <w:szCs w:val="28"/>
          <w:lang w:val="uk-UA"/>
        </w:rPr>
        <w:t>ри</w:t>
      </w:r>
      <w:r w:rsidRPr="00A83781">
        <w:rPr>
          <w:bCs/>
          <w:color w:val="000000"/>
          <w:spacing w:val="5"/>
          <w:sz w:val="28"/>
          <w:szCs w:val="28"/>
          <w:lang w:val="uk-UA"/>
        </w:rPr>
        <w:t xml:space="preserve"> </w:t>
      </w:r>
      <w:r w:rsidRPr="00A83781">
        <w:rPr>
          <w:bCs/>
          <w:i/>
          <w:spacing w:val="5"/>
          <w:sz w:val="28"/>
          <w:szCs w:val="28"/>
          <w:lang w:val="uk-UA"/>
        </w:rPr>
        <w:t>зустрічному</w:t>
      </w:r>
      <w:r w:rsidRPr="00A83781">
        <w:rPr>
          <w:bCs/>
          <w:color w:val="000000"/>
          <w:spacing w:val="5"/>
          <w:sz w:val="28"/>
          <w:szCs w:val="28"/>
          <w:lang w:val="uk-UA"/>
        </w:rPr>
        <w:t xml:space="preserve"> </w:t>
      </w:r>
      <w:r w:rsidRPr="00A83781">
        <w:rPr>
          <w:bCs/>
          <w:spacing w:val="5"/>
          <w:sz w:val="28"/>
          <w:szCs w:val="28"/>
          <w:lang w:val="uk-UA"/>
        </w:rPr>
        <w:t>включенні</w:t>
      </w:r>
      <w:r w:rsidRPr="00A83781">
        <w:rPr>
          <w:bCs/>
          <w:color w:val="000000"/>
          <w:spacing w:val="5"/>
          <w:sz w:val="28"/>
          <w:szCs w:val="28"/>
          <w:lang w:val="uk-UA"/>
        </w:rPr>
        <w:t xml:space="preserve"> обмоток збудження </w:t>
      </w:r>
      <w:r w:rsidRPr="00A83781">
        <w:rPr>
          <w:bCs/>
          <w:spacing w:val="5"/>
          <w:sz w:val="28"/>
          <w:szCs w:val="28"/>
          <w:lang w:val="uk-UA"/>
        </w:rPr>
        <w:t>напруга</w:t>
      </w:r>
      <w:r w:rsidRPr="00A83781">
        <w:rPr>
          <w:bCs/>
          <w:color w:val="000000"/>
          <w:spacing w:val="-4"/>
          <w:sz w:val="28"/>
          <w:szCs w:val="28"/>
          <w:lang w:val="uk-UA"/>
        </w:rPr>
        <w:t xml:space="preserve"> генератора </w:t>
      </w:r>
      <w:r w:rsidRPr="00A83781">
        <w:rPr>
          <w:bCs/>
          <w:spacing w:val="-4"/>
          <w:sz w:val="28"/>
          <w:szCs w:val="28"/>
          <w:lang w:val="uk-UA"/>
        </w:rPr>
        <w:t>з</w:t>
      </w:r>
      <w:r w:rsidRPr="00A83781">
        <w:rPr>
          <w:bCs/>
          <w:color w:val="000000"/>
          <w:spacing w:val="-4"/>
          <w:sz w:val="28"/>
          <w:szCs w:val="28"/>
          <w:lang w:val="uk-UA"/>
        </w:rPr>
        <w:t xml:space="preserve"> </w:t>
      </w:r>
      <w:r w:rsidRPr="00A83781">
        <w:rPr>
          <w:bCs/>
          <w:spacing w:val="-4"/>
          <w:sz w:val="28"/>
          <w:szCs w:val="28"/>
          <w:lang w:val="uk-UA"/>
        </w:rPr>
        <w:t>ростом</w:t>
      </w:r>
      <w:r w:rsidRPr="00A83781">
        <w:rPr>
          <w:bCs/>
          <w:color w:val="000000"/>
          <w:spacing w:val="-4"/>
          <w:sz w:val="28"/>
          <w:szCs w:val="28"/>
          <w:lang w:val="uk-UA"/>
        </w:rPr>
        <w:t xml:space="preserve"> </w:t>
      </w:r>
      <w:r w:rsidRPr="00A83781">
        <w:rPr>
          <w:bCs/>
          <w:spacing w:val="-4"/>
          <w:sz w:val="28"/>
          <w:szCs w:val="28"/>
          <w:lang w:val="uk-UA"/>
        </w:rPr>
        <w:t>струму</w:t>
      </w:r>
      <w:r w:rsidRPr="00A83781">
        <w:rPr>
          <w:bCs/>
          <w:color w:val="000000"/>
          <w:spacing w:val="-4"/>
          <w:sz w:val="28"/>
          <w:szCs w:val="28"/>
          <w:lang w:val="uk-UA"/>
        </w:rPr>
        <w:t xml:space="preserve"> навантаження різко зменшується (крива </w:t>
      </w:r>
      <w:r w:rsidRPr="00A83781">
        <w:rPr>
          <w:bCs/>
          <w:i/>
          <w:iCs/>
          <w:color w:val="000000"/>
          <w:spacing w:val="-4"/>
          <w:sz w:val="28"/>
          <w:szCs w:val="28"/>
          <w:lang w:val="uk-UA"/>
        </w:rPr>
        <w:t>3</w:t>
      </w:r>
      <w:r w:rsidRPr="00A83781">
        <w:rPr>
          <w:bCs/>
          <w:iCs/>
          <w:color w:val="000000"/>
          <w:spacing w:val="-4"/>
          <w:sz w:val="28"/>
          <w:szCs w:val="28"/>
          <w:lang w:val="uk-UA"/>
        </w:rPr>
        <w:t>)</w:t>
      </w:r>
      <w:r w:rsidRPr="00A83781">
        <w:rPr>
          <w:bCs/>
          <w:i/>
          <w:iCs/>
          <w:color w:val="000000"/>
          <w:spacing w:val="-4"/>
          <w:sz w:val="28"/>
          <w:szCs w:val="28"/>
          <w:lang w:val="uk-UA"/>
        </w:rPr>
        <w:t xml:space="preserve">, </w:t>
      </w:r>
      <w:r w:rsidRPr="00A83781">
        <w:rPr>
          <w:bCs/>
          <w:color w:val="000000"/>
          <w:spacing w:val="-4"/>
          <w:sz w:val="28"/>
          <w:szCs w:val="28"/>
          <w:lang w:val="uk-UA"/>
        </w:rPr>
        <w:t xml:space="preserve">що </w:t>
      </w:r>
      <w:r w:rsidRPr="00A83781">
        <w:rPr>
          <w:bCs/>
          <w:spacing w:val="-4"/>
          <w:sz w:val="28"/>
          <w:szCs w:val="28"/>
          <w:lang w:val="uk-UA"/>
        </w:rPr>
        <w:t>порозумівається дією, що</w:t>
      </w:r>
      <w:r w:rsidRPr="00A83781">
        <w:rPr>
          <w:bCs/>
          <w:color w:val="000000"/>
          <w:spacing w:val="-4"/>
          <w:sz w:val="28"/>
          <w:szCs w:val="28"/>
          <w:lang w:val="uk-UA"/>
        </w:rPr>
        <w:t xml:space="preserve"> розмагнічує</w:t>
      </w:r>
      <w:r w:rsidRPr="00A83781">
        <w:rPr>
          <w:bCs/>
          <w:spacing w:val="-4"/>
          <w:sz w:val="28"/>
          <w:szCs w:val="28"/>
          <w:lang w:val="uk-UA"/>
        </w:rPr>
        <w:t>,</w:t>
      </w:r>
      <w:r w:rsidRPr="00A83781">
        <w:rPr>
          <w:bCs/>
          <w:color w:val="000000"/>
          <w:spacing w:val="-4"/>
          <w:sz w:val="28"/>
          <w:szCs w:val="28"/>
          <w:lang w:val="uk-UA"/>
        </w:rPr>
        <w:t xml:space="preserve"> послідовної обмотки</w:t>
      </w:r>
      <w:r w:rsidRPr="00A83781">
        <w:rPr>
          <w:bCs/>
          <w:spacing w:val="-4"/>
          <w:sz w:val="28"/>
          <w:szCs w:val="28"/>
          <w:lang w:val="uk-UA"/>
        </w:rPr>
        <w:t xml:space="preserve"> </w:t>
      </w:r>
      <w:r w:rsidRPr="00A83781">
        <w:rPr>
          <w:bCs/>
          <w:color w:val="000000"/>
          <w:spacing w:val="-4"/>
          <w:sz w:val="28"/>
          <w:szCs w:val="28"/>
          <w:lang w:val="uk-UA"/>
        </w:rPr>
        <w:t xml:space="preserve">збудження, </w:t>
      </w:r>
      <w:r w:rsidRPr="00A83781">
        <w:rPr>
          <w:bCs/>
          <w:spacing w:val="-4"/>
          <w:sz w:val="28"/>
          <w:szCs w:val="28"/>
          <w:lang w:val="uk-UA"/>
        </w:rPr>
        <w:t>М</w:t>
      </w:r>
      <w:r w:rsidR="00C07D74">
        <w:rPr>
          <w:bCs/>
          <w:spacing w:val="-4"/>
          <w:sz w:val="28"/>
          <w:szCs w:val="28"/>
          <w:lang w:val="uk-UA"/>
        </w:rPr>
        <w:t>Р</w:t>
      </w:r>
      <w:r w:rsidRPr="00A83781">
        <w:rPr>
          <w:bCs/>
          <w:spacing w:val="-4"/>
          <w:sz w:val="28"/>
          <w:szCs w:val="28"/>
          <w:lang w:val="uk-UA"/>
        </w:rPr>
        <w:t>С</w:t>
      </w:r>
      <w:r w:rsidRPr="00A83781">
        <w:rPr>
          <w:bCs/>
          <w:color w:val="000000"/>
          <w:spacing w:val="-4"/>
          <w:sz w:val="28"/>
          <w:szCs w:val="28"/>
          <w:lang w:val="uk-UA"/>
        </w:rPr>
        <w:t xml:space="preserve"> якої </w:t>
      </w:r>
      <w:r w:rsidRPr="00A83781">
        <w:rPr>
          <w:bCs/>
          <w:spacing w:val="-4"/>
          <w:sz w:val="28"/>
          <w:szCs w:val="28"/>
          <w:lang w:val="uk-UA"/>
        </w:rPr>
        <w:t>спрямована</w:t>
      </w:r>
      <w:r w:rsidRPr="00A83781">
        <w:rPr>
          <w:bCs/>
          <w:color w:val="000000"/>
          <w:spacing w:val="-4"/>
          <w:sz w:val="28"/>
          <w:szCs w:val="28"/>
          <w:lang w:val="uk-UA"/>
        </w:rPr>
        <w:t xml:space="preserve"> проти </w:t>
      </w:r>
      <w:r w:rsidRPr="00A83781">
        <w:rPr>
          <w:bCs/>
          <w:spacing w:val="-4"/>
          <w:sz w:val="28"/>
          <w:szCs w:val="28"/>
          <w:lang w:val="uk-UA"/>
        </w:rPr>
        <w:t>М</w:t>
      </w:r>
      <w:r w:rsidR="00C07D74">
        <w:rPr>
          <w:bCs/>
          <w:spacing w:val="-4"/>
          <w:sz w:val="28"/>
          <w:szCs w:val="28"/>
          <w:lang w:val="uk-UA"/>
        </w:rPr>
        <w:t>Р</w:t>
      </w:r>
      <w:r w:rsidRPr="00A83781">
        <w:rPr>
          <w:bCs/>
          <w:spacing w:val="-4"/>
          <w:sz w:val="28"/>
          <w:szCs w:val="28"/>
          <w:lang w:val="uk-UA"/>
        </w:rPr>
        <w:t>С</w:t>
      </w:r>
      <w:r w:rsidRPr="00A83781">
        <w:rPr>
          <w:bCs/>
          <w:color w:val="000000"/>
          <w:spacing w:val="-4"/>
          <w:sz w:val="28"/>
          <w:szCs w:val="28"/>
          <w:lang w:val="uk-UA"/>
        </w:rPr>
        <w:t xml:space="preserve"> </w:t>
      </w:r>
      <w:r w:rsidRPr="00A83781">
        <w:rPr>
          <w:bCs/>
          <w:spacing w:val="-4"/>
          <w:sz w:val="28"/>
          <w:szCs w:val="28"/>
          <w:lang w:val="uk-UA"/>
        </w:rPr>
        <w:t xml:space="preserve">паралельної </w:t>
      </w:r>
      <w:r w:rsidRPr="00A83781">
        <w:rPr>
          <w:bCs/>
          <w:color w:val="000000"/>
          <w:spacing w:val="-4"/>
          <w:sz w:val="28"/>
          <w:szCs w:val="28"/>
          <w:lang w:val="uk-UA"/>
        </w:rPr>
        <w:t xml:space="preserve">обмотки. Зустрічне </w:t>
      </w:r>
      <w:r w:rsidRPr="00A83781">
        <w:rPr>
          <w:bCs/>
          <w:spacing w:val="-4"/>
          <w:sz w:val="28"/>
          <w:szCs w:val="28"/>
          <w:lang w:val="uk-UA"/>
        </w:rPr>
        <w:t>включення</w:t>
      </w:r>
      <w:r w:rsidRPr="00A83781">
        <w:rPr>
          <w:bCs/>
          <w:color w:val="000000"/>
          <w:spacing w:val="-4"/>
          <w:sz w:val="28"/>
          <w:szCs w:val="28"/>
          <w:lang w:val="uk-UA"/>
        </w:rPr>
        <w:t xml:space="preserve"> обмоток застосовують </w:t>
      </w:r>
      <w:r w:rsidRPr="00A83781">
        <w:rPr>
          <w:bCs/>
          <w:color w:val="000000"/>
          <w:spacing w:val="-4"/>
          <w:sz w:val="28"/>
          <w:szCs w:val="28"/>
          <w:lang w:val="uk-UA"/>
        </w:rPr>
        <w:lastRenderedPageBreak/>
        <w:t xml:space="preserve">лише в генераторах спеціального призначення, наприклад у </w:t>
      </w:r>
      <w:r w:rsidRPr="00A83781">
        <w:rPr>
          <w:bCs/>
          <w:spacing w:val="-4"/>
          <w:sz w:val="28"/>
          <w:szCs w:val="28"/>
          <w:lang w:val="uk-UA"/>
        </w:rPr>
        <w:t>зварювальних</w:t>
      </w:r>
      <w:r w:rsidRPr="00A83781">
        <w:rPr>
          <w:bCs/>
          <w:color w:val="000000"/>
          <w:spacing w:val="-4"/>
          <w:sz w:val="28"/>
          <w:szCs w:val="28"/>
          <w:lang w:val="uk-UA"/>
        </w:rPr>
        <w:t xml:space="preserve">, де необхідно </w:t>
      </w:r>
      <w:r w:rsidRPr="00A83781">
        <w:rPr>
          <w:bCs/>
          <w:spacing w:val="-4"/>
          <w:sz w:val="28"/>
          <w:szCs w:val="28"/>
          <w:lang w:val="uk-UA"/>
        </w:rPr>
        <w:t>одержати</w:t>
      </w:r>
      <w:r w:rsidRPr="00A83781">
        <w:rPr>
          <w:bCs/>
          <w:color w:val="000000"/>
          <w:spacing w:val="-4"/>
          <w:sz w:val="28"/>
          <w:szCs w:val="28"/>
          <w:lang w:val="uk-UA"/>
        </w:rPr>
        <w:t xml:space="preserve"> круто падаючу зовнішню характеристику.</w:t>
      </w:r>
    </w:p>
    <w:p w:rsidR="00C07D74" w:rsidRDefault="00F90CEB" w:rsidP="00C07D74">
      <w:pPr>
        <w:pStyle w:val="2"/>
        <w:jc w:val="both"/>
        <w:rPr>
          <w:bCs/>
          <w:color w:val="000000"/>
          <w:szCs w:val="28"/>
        </w:rPr>
      </w:pPr>
      <w:r w:rsidRPr="00A83781">
        <w:rPr>
          <w:bCs/>
          <w:color w:val="000000"/>
          <w:szCs w:val="28"/>
        </w:rPr>
        <w:t xml:space="preserve">Генератори змішаного </w:t>
      </w:r>
      <w:r w:rsidRPr="00A83781">
        <w:rPr>
          <w:bCs/>
          <w:szCs w:val="28"/>
        </w:rPr>
        <w:t>порушення</w:t>
      </w:r>
      <w:r w:rsidR="00C07D74">
        <w:rPr>
          <w:bCs/>
          <w:color w:val="000000"/>
          <w:szCs w:val="28"/>
        </w:rPr>
        <w:t xml:space="preserve"> </w:t>
      </w:r>
      <w:r w:rsidRPr="00A83781">
        <w:rPr>
          <w:bCs/>
          <w:szCs w:val="28"/>
        </w:rPr>
        <w:t>з</w:t>
      </w:r>
      <w:r w:rsidR="00C07D74">
        <w:rPr>
          <w:bCs/>
          <w:color w:val="000000"/>
          <w:szCs w:val="28"/>
        </w:rPr>
        <w:t xml:space="preserve"> </w:t>
      </w:r>
      <w:r w:rsidR="00F72FDB">
        <w:rPr>
          <w:bCs/>
          <w:szCs w:val="28"/>
        </w:rPr>
        <w:t>погодженим</w:t>
      </w:r>
      <w:r w:rsidRPr="00A83781">
        <w:rPr>
          <w:bCs/>
          <w:color w:val="000000"/>
          <w:szCs w:val="28"/>
        </w:rPr>
        <w:t xml:space="preserve"> </w:t>
      </w:r>
      <w:r w:rsidRPr="00A83781">
        <w:rPr>
          <w:bCs/>
          <w:szCs w:val="28"/>
        </w:rPr>
        <w:t>включенням</w:t>
      </w:r>
      <w:r w:rsidRPr="00A83781">
        <w:rPr>
          <w:bCs/>
          <w:color w:val="000000"/>
          <w:szCs w:val="28"/>
        </w:rPr>
        <w:t xml:space="preserve"> обмоток збудження застосовують для </w:t>
      </w:r>
      <w:r w:rsidRPr="00A83781">
        <w:rPr>
          <w:bCs/>
          <w:szCs w:val="28"/>
        </w:rPr>
        <w:t>живлення</w:t>
      </w:r>
      <w:r w:rsidRPr="00A83781">
        <w:rPr>
          <w:bCs/>
          <w:color w:val="000000"/>
          <w:szCs w:val="28"/>
        </w:rPr>
        <w:t xml:space="preserve"> силового навантаження у випадках, коли потрібне сталість напруги в лінії.</w:t>
      </w:r>
    </w:p>
    <w:p w:rsidR="006653ED" w:rsidRDefault="006653ED" w:rsidP="00F90CEB">
      <w:pPr>
        <w:pStyle w:val="2"/>
        <w:rPr>
          <w:b/>
          <w:bCs/>
        </w:rPr>
      </w:pPr>
      <w:r>
        <w:br w:type="page"/>
      </w:r>
      <w:r>
        <w:rPr>
          <w:b/>
          <w:bCs/>
        </w:rPr>
        <w:lastRenderedPageBreak/>
        <w:t>Самостійна робота №46</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Двигуни паралельного збудження. Імпульсне регулювання частоти обертання</w:t>
      </w:r>
      <w:r w:rsidR="00CE53C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CE53C3">
        <w:rPr>
          <w:bCs/>
          <w:sz w:val="28"/>
          <w:szCs w:val="28"/>
          <w:lang w:val="uk-UA"/>
        </w:rPr>
        <w:t xml:space="preserve">вивчити схему ввімкнення в мережу </w:t>
      </w:r>
      <w:r w:rsidR="00CE53C3" w:rsidRPr="00CE53C3">
        <w:rPr>
          <w:bCs/>
          <w:color w:val="000000"/>
          <w:spacing w:val="2"/>
          <w:sz w:val="28"/>
          <w:szCs w:val="28"/>
          <w:lang w:val="uk-UA"/>
        </w:rPr>
        <w:t>двигуна паралельного збудження</w:t>
      </w:r>
      <w:r w:rsidR="00CE53C3">
        <w:rPr>
          <w:bCs/>
          <w:color w:val="000000"/>
          <w:spacing w:val="2"/>
          <w:sz w:val="28"/>
          <w:szCs w:val="28"/>
          <w:lang w:val="uk-UA"/>
        </w:rPr>
        <w:t>, ознайомитися з його основними характеристиками та з методом імпульсного регулювання частоти обертання.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CE53C3" w:rsidRDefault="006653ED" w:rsidP="006653ED">
      <w:pPr>
        <w:jc w:val="both"/>
        <w:rPr>
          <w:bCs/>
          <w:sz w:val="28"/>
          <w:lang w:val="uk-UA"/>
        </w:rPr>
      </w:pPr>
      <w:r w:rsidRPr="00CE53C3">
        <w:rPr>
          <w:bCs/>
          <w:sz w:val="28"/>
          <w:lang w:val="uk-UA"/>
        </w:rPr>
        <w:t xml:space="preserve">1 </w:t>
      </w:r>
      <w:r w:rsidR="00CE53C3" w:rsidRPr="00CE53C3">
        <w:rPr>
          <w:bCs/>
          <w:color w:val="000000"/>
          <w:spacing w:val="2"/>
          <w:sz w:val="28"/>
          <w:szCs w:val="28"/>
          <w:lang w:val="uk-UA"/>
        </w:rPr>
        <w:t>Схема ввімкнення в мережу двигуна паралельного збудження та його робочі характеристики</w:t>
      </w:r>
    </w:p>
    <w:p w:rsidR="006653ED" w:rsidRPr="00CE53C3" w:rsidRDefault="006653ED" w:rsidP="006653ED">
      <w:pPr>
        <w:jc w:val="both"/>
        <w:rPr>
          <w:bCs/>
          <w:sz w:val="28"/>
          <w:lang w:val="uk-UA"/>
        </w:rPr>
      </w:pPr>
      <w:r w:rsidRPr="00CE53C3">
        <w:rPr>
          <w:bCs/>
          <w:sz w:val="28"/>
          <w:lang w:val="uk-UA"/>
        </w:rPr>
        <w:t>2</w:t>
      </w:r>
      <w:r w:rsidR="00CE53C3" w:rsidRPr="00CE53C3">
        <w:rPr>
          <w:bCs/>
          <w:sz w:val="28"/>
          <w:lang w:val="uk-UA"/>
        </w:rPr>
        <w:t xml:space="preserve"> </w:t>
      </w:r>
      <w:r w:rsidR="00CE53C3" w:rsidRPr="00CE53C3">
        <w:rPr>
          <w:bCs/>
          <w:color w:val="000000"/>
          <w:spacing w:val="-4"/>
          <w:sz w:val="28"/>
          <w:szCs w:val="28"/>
          <w:lang w:val="uk-UA"/>
        </w:rPr>
        <w:t xml:space="preserve">Механічні характеристики  </w:t>
      </w:r>
      <w:r w:rsidR="00CE53C3" w:rsidRPr="00CE53C3">
        <w:rPr>
          <w:bCs/>
          <w:color w:val="000000"/>
          <w:spacing w:val="2"/>
          <w:sz w:val="28"/>
          <w:szCs w:val="28"/>
          <w:lang w:val="uk-UA"/>
        </w:rPr>
        <w:t>двигуна паралельного збудження</w:t>
      </w:r>
    </w:p>
    <w:p w:rsidR="006653ED" w:rsidRPr="005B3C06" w:rsidRDefault="006653ED" w:rsidP="006653ED">
      <w:pPr>
        <w:jc w:val="both"/>
        <w:rPr>
          <w:bCs/>
          <w:sz w:val="28"/>
          <w:lang w:val="uk-UA"/>
        </w:rPr>
      </w:pPr>
      <w:r w:rsidRPr="00CE53C3">
        <w:rPr>
          <w:bCs/>
          <w:sz w:val="28"/>
          <w:lang w:val="uk-UA"/>
        </w:rPr>
        <w:t>3</w:t>
      </w:r>
      <w:r w:rsidR="00CE53C3" w:rsidRPr="00CE53C3">
        <w:rPr>
          <w:bCs/>
          <w:sz w:val="28"/>
          <w:lang w:val="uk-UA"/>
        </w:rPr>
        <w:t xml:space="preserve"> </w:t>
      </w:r>
      <w:r w:rsidR="00CE53C3" w:rsidRPr="00CE53C3">
        <w:rPr>
          <w:bCs/>
          <w:color w:val="000000"/>
          <w:spacing w:val="2"/>
          <w:sz w:val="28"/>
          <w:szCs w:val="28"/>
          <w:lang w:val="uk-UA"/>
        </w:rPr>
        <w:t>Імпульсне регулювання частоти обертання двигуна паралельного збудження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CE53C3">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CE53C3">
      <w:pPr>
        <w:jc w:val="both"/>
        <w:rPr>
          <w:sz w:val="28"/>
          <w:szCs w:val="28"/>
          <w:lang w:val="uk-UA"/>
        </w:rPr>
      </w:pPr>
      <w:r>
        <w:rPr>
          <w:sz w:val="28"/>
          <w:szCs w:val="28"/>
          <w:lang w:val="uk-UA"/>
        </w:rPr>
        <w:t>1</w:t>
      </w:r>
      <w:r w:rsidR="005A1C2D">
        <w:rPr>
          <w:sz w:val="28"/>
          <w:szCs w:val="28"/>
          <w:lang w:val="uk-UA"/>
        </w:rPr>
        <w:t xml:space="preserve"> Зарисуйте принципову схему ввімкнення в мережу </w:t>
      </w:r>
      <w:r w:rsidR="005A1C2D" w:rsidRPr="00CE53C3">
        <w:rPr>
          <w:bCs/>
          <w:color w:val="000000"/>
          <w:spacing w:val="2"/>
          <w:sz w:val="28"/>
          <w:szCs w:val="28"/>
          <w:lang w:val="uk-UA"/>
        </w:rPr>
        <w:t>двигуна паралельного збудження</w:t>
      </w:r>
      <w:r w:rsidR="005A1C2D">
        <w:rPr>
          <w:bCs/>
          <w:color w:val="000000"/>
          <w:spacing w:val="2"/>
          <w:sz w:val="28"/>
          <w:szCs w:val="28"/>
          <w:lang w:val="uk-UA"/>
        </w:rPr>
        <w:t>.</w:t>
      </w:r>
    </w:p>
    <w:p w:rsidR="006653ED" w:rsidRDefault="006653ED" w:rsidP="00CE53C3">
      <w:pPr>
        <w:jc w:val="both"/>
        <w:rPr>
          <w:sz w:val="28"/>
          <w:szCs w:val="28"/>
          <w:lang w:val="uk-UA"/>
        </w:rPr>
      </w:pPr>
      <w:r>
        <w:rPr>
          <w:sz w:val="28"/>
          <w:szCs w:val="28"/>
          <w:lang w:val="uk-UA"/>
        </w:rPr>
        <w:t>2</w:t>
      </w:r>
      <w:r w:rsidR="005A1C2D">
        <w:rPr>
          <w:sz w:val="28"/>
          <w:szCs w:val="28"/>
          <w:lang w:val="uk-UA"/>
        </w:rPr>
        <w:t xml:space="preserve"> Чим визначаються експлуатаційні властивості </w:t>
      </w:r>
      <w:r w:rsidR="005A1C2D" w:rsidRPr="00CE53C3">
        <w:rPr>
          <w:bCs/>
          <w:color w:val="000000"/>
          <w:spacing w:val="2"/>
          <w:sz w:val="28"/>
          <w:szCs w:val="28"/>
          <w:lang w:val="uk-UA"/>
        </w:rPr>
        <w:t>двигуна паралельного збудження</w:t>
      </w:r>
      <w:r w:rsidR="005A1C2D">
        <w:rPr>
          <w:bCs/>
          <w:color w:val="000000"/>
          <w:spacing w:val="2"/>
          <w:sz w:val="28"/>
          <w:szCs w:val="28"/>
          <w:lang w:val="uk-UA"/>
        </w:rPr>
        <w:t>?</w:t>
      </w:r>
    </w:p>
    <w:p w:rsidR="006653ED" w:rsidRDefault="006653ED" w:rsidP="00CE53C3">
      <w:pPr>
        <w:jc w:val="both"/>
        <w:rPr>
          <w:sz w:val="28"/>
          <w:szCs w:val="28"/>
          <w:lang w:val="uk-UA"/>
        </w:rPr>
      </w:pPr>
      <w:r>
        <w:rPr>
          <w:sz w:val="28"/>
          <w:szCs w:val="28"/>
          <w:lang w:val="uk-UA"/>
        </w:rPr>
        <w:t>3</w:t>
      </w:r>
      <w:r w:rsidR="005A1C2D">
        <w:rPr>
          <w:sz w:val="28"/>
          <w:szCs w:val="28"/>
          <w:lang w:val="uk-UA"/>
        </w:rPr>
        <w:t xml:space="preserve"> Зарисуйте робочі характеристики </w:t>
      </w:r>
      <w:r w:rsidR="005A1C2D" w:rsidRPr="00CE53C3">
        <w:rPr>
          <w:bCs/>
          <w:color w:val="000000"/>
          <w:spacing w:val="2"/>
          <w:sz w:val="28"/>
          <w:szCs w:val="28"/>
          <w:lang w:val="uk-UA"/>
        </w:rPr>
        <w:t>двигуна паралельного збудження</w:t>
      </w:r>
      <w:r w:rsidR="005A1C2D">
        <w:rPr>
          <w:bCs/>
          <w:color w:val="000000"/>
          <w:spacing w:val="2"/>
          <w:sz w:val="28"/>
          <w:szCs w:val="28"/>
          <w:lang w:val="uk-UA"/>
        </w:rPr>
        <w:t>. Проаналізуйте їх.</w:t>
      </w:r>
    </w:p>
    <w:p w:rsidR="006653ED" w:rsidRDefault="006653ED" w:rsidP="00CE53C3">
      <w:pPr>
        <w:jc w:val="both"/>
        <w:rPr>
          <w:sz w:val="28"/>
          <w:szCs w:val="28"/>
          <w:lang w:val="uk-UA"/>
        </w:rPr>
      </w:pPr>
      <w:r>
        <w:rPr>
          <w:sz w:val="28"/>
          <w:szCs w:val="28"/>
          <w:lang w:val="uk-UA"/>
        </w:rPr>
        <w:t>4</w:t>
      </w:r>
      <w:r w:rsidR="005A1C2D">
        <w:rPr>
          <w:sz w:val="28"/>
          <w:szCs w:val="28"/>
          <w:lang w:val="uk-UA"/>
        </w:rPr>
        <w:t xml:space="preserve"> Що таке номінальна зміна частоти обертання? Як вона визначається?</w:t>
      </w:r>
    </w:p>
    <w:p w:rsidR="006653ED" w:rsidRDefault="006653ED" w:rsidP="00CE53C3">
      <w:pPr>
        <w:jc w:val="both"/>
        <w:rPr>
          <w:sz w:val="28"/>
          <w:szCs w:val="28"/>
          <w:lang w:val="uk-UA"/>
        </w:rPr>
      </w:pPr>
      <w:r>
        <w:rPr>
          <w:sz w:val="28"/>
          <w:szCs w:val="28"/>
          <w:lang w:val="uk-UA"/>
        </w:rPr>
        <w:t>5</w:t>
      </w:r>
      <w:r w:rsidR="005A1C2D">
        <w:rPr>
          <w:sz w:val="28"/>
          <w:szCs w:val="28"/>
          <w:lang w:val="uk-UA"/>
        </w:rPr>
        <w:t xml:space="preserve"> Побудуйте механічні характеристики </w:t>
      </w:r>
      <w:r w:rsidR="005A1C2D" w:rsidRPr="00CE53C3">
        <w:rPr>
          <w:bCs/>
          <w:color w:val="000000"/>
          <w:spacing w:val="2"/>
          <w:sz w:val="28"/>
          <w:szCs w:val="28"/>
          <w:lang w:val="uk-UA"/>
        </w:rPr>
        <w:t>двигуна паралельного збудження</w:t>
      </w:r>
      <w:r w:rsidR="005A1C2D">
        <w:rPr>
          <w:bCs/>
          <w:color w:val="000000"/>
          <w:spacing w:val="2"/>
          <w:sz w:val="28"/>
          <w:szCs w:val="28"/>
          <w:lang w:val="uk-UA"/>
        </w:rPr>
        <w:t>. Проаналізуйте їх.</w:t>
      </w:r>
    </w:p>
    <w:p w:rsidR="006653ED" w:rsidRPr="00E260BD" w:rsidRDefault="006653ED" w:rsidP="00CE53C3">
      <w:pPr>
        <w:jc w:val="both"/>
        <w:rPr>
          <w:lang w:val="uk-UA"/>
        </w:rPr>
      </w:pPr>
      <w:r>
        <w:rPr>
          <w:sz w:val="28"/>
          <w:szCs w:val="28"/>
          <w:lang w:val="uk-UA"/>
        </w:rPr>
        <w:t>6</w:t>
      </w:r>
      <w:r w:rsidR="005A1C2D">
        <w:rPr>
          <w:sz w:val="28"/>
          <w:szCs w:val="28"/>
          <w:lang w:val="uk-UA"/>
        </w:rPr>
        <w:t xml:space="preserve"> В чому полягає суть імпульсного методу регулювання частоти обертання </w:t>
      </w:r>
      <w:r w:rsidR="005A1C2D" w:rsidRPr="00CE53C3">
        <w:rPr>
          <w:bCs/>
          <w:color w:val="000000"/>
          <w:spacing w:val="2"/>
          <w:sz w:val="28"/>
          <w:szCs w:val="28"/>
          <w:lang w:val="uk-UA"/>
        </w:rPr>
        <w:t>двигуна паралельного збудження</w:t>
      </w:r>
      <w:r w:rsidR="005A1C2D">
        <w:rPr>
          <w:bCs/>
          <w:color w:val="000000"/>
          <w:spacing w:val="2"/>
          <w:sz w:val="28"/>
          <w:szCs w:val="28"/>
          <w:lang w:val="uk-UA"/>
        </w:rPr>
        <w:t>?</w:t>
      </w:r>
    </w:p>
    <w:p w:rsidR="00F90CEB" w:rsidRDefault="00F90CEB">
      <w:pPr>
        <w:spacing w:line="360" w:lineRule="auto"/>
        <w:ind w:firstLine="851"/>
        <w:jc w:val="both"/>
        <w:rPr>
          <w:sz w:val="28"/>
          <w:lang w:val="uk-UA"/>
        </w:rPr>
      </w:pPr>
      <w:r>
        <w:br w:type="page"/>
      </w:r>
    </w:p>
    <w:p w:rsidR="00F90CEB" w:rsidRPr="00CE53C3" w:rsidRDefault="00CE53C3" w:rsidP="00F90CEB">
      <w:pPr>
        <w:shd w:val="clear" w:color="auto" w:fill="FFFFFF"/>
        <w:ind w:firstLine="397"/>
        <w:rPr>
          <w:b/>
          <w:bCs/>
          <w:i/>
          <w:color w:val="000000"/>
          <w:spacing w:val="2"/>
          <w:sz w:val="28"/>
          <w:szCs w:val="28"/>
          <w:lang w:val="uk-UA"/>
        </w:rPr>
      </w:pPr>
      <w:r w:rsidRPr="00CE53C3">
        <w:rPr>
          <w:b/>
          <w:bCs/>
          <w:i/>
          <w:color w:val="000000"/>
          <w:spacing w:val="2"/>
          <w:sz w:val="28"/>
          <w:szCs w:val="28"/>
          <w:lang w:val="uk-UA"/>
        </w:rPr>
        <w:lastRenderedPageBreak/>
        <w:t>1 Схема ввімкнення в мережу двигуна паралельного збудження та його робочі характеристики</w:t>
      </w:r>
    </w:p>
    <w:p w:rsidR="00F90CEB" w:rsidRPr="000F0D3F" w:rsidRDefault="00F90CEB" w:rsidP="00CE53C3">
      <w:pPr>
        <w:shd w:val="clear" w:color="auto" w:fill="FFFFFF"/>
        <w:ind w:firstLine="397"/>
        <w:jc w:val="both"/>
        <w:rPr>
          <w:sz w:val="28"/>
          <w:szCs w:val="28"/>
          <w:lang w:val="uk-UA"/>
        </w:rPr>
      </w:pPr>
      <w:r w:rsidRPr="000F0D3F">
        <w:rPr>
          <w:bCs/>
          <w:color w:val="000000"/>
          <w:spacing w:val="2"/>
          <w:sz w:val="28"/>
          <w:szCs w:val="28"/>
          <w:lang w:val="uk-UA"/>
        </w:rPr>
        <w:t xml:space="preserve">Схема </w:t>
      </w:r>
      <w:r w:rsidRPr="000F0D3F">
        <w:rPr>
          <w:bCs/>
          <w:spacing w:val="2"/>
          <w:sz w:val="28"/>
          <w:szCs w:val="28"/>
          <w:lang w:val="uk-UA"/>
        </w:rPr>
        <w:t>включення</w:t>
      </w:r>
      <w:r w:rsidRPr="000F0D3F">
        <w:rPr>
          <w:bCs/>
          <w:color w:val="000000"/>
          <w:spacing w:val="2"/>
          <w:sz w:val="28"/>
          <w:szCs w:val="28"/>
          <w:lang w:val="uk-UA"/>
        </w:rPr>
        <w:t xml:space="preserve"> в </w:t>
      </w:r>
      <w:r w:rsidRPr="000F0D3F">
        <w:rPr>
          <w:bCs/>
          <w:spacing w:val="2"/>
          <w:sz w:val="28"/>
          <w:szCs w:val="28"/>
          <w:lang w:val="uk-UA"/>
        </w:rPr>
        <w:t>мережу</w:t>
      </w:r>
      <w:r w:rsidRPr="000F0D3F">
        <w:rPr>
          <w:bCs/>
          <w:color w:val="000000"/>
          <w:spacing w:val="2"/>
          <w:sz w:val="28"/>
          <w:szCs w:val="28"/>
          <w:lang w:val="uk-UA"/>
        </w:rPr>
        <w:t xml:space="preserve"> двигуна </w:t>
      </w:r>
      <w:r w:rsidRPr="000F0D3F">
        <w:rPr>
          <w:bCs/>
          <w:spacing w:val="2"/>
          <w:sz w:val="28"/>
          <w:szCs w:val="28"/>
          <w:lang w:val="uk-UA"/>
        </w:rPr>
        <w:t>паралельного</w:t>
      </w:r>
      <w:r w:rsidRPr="000F0D3F">
        <w:rPr>
          <w:bCs/>
          <w:color w:val="000000"/>
          <w:spacing w:val="2"/>
          <w:sz w:val="28"/>
          <w:szCs w:val="28"/>
          <w:lang w:val="uk-UA"/>
        </w:rPr>
        <w:t xml:space="preserve"> </w:t>
      </w:r>
      <w:r w:rsidRPr="000F0D3F">
        <w:rPr>
          <w:bCs/>
          <w:spacing w:val="2"/>
          <w:sz w:val="28"/>
          <w:szCs w:val="28"/>
          <w:lang w:val="uk-UA"/>
        </w:rPr>
        <w:t>збудження</w:t>
      </w:r>
      <w:r w:rsidRPr="000F0D3F">
        <w:rPr>
          <w:bCs/>
          <w:color w:val="000000"/>
          <w:spacing w:val="1"/>
          <w:sz w:val="28"/>
          <w:szCs w:val="28"/>
          <w:lang w:val="uk-UA"/>
        </w:rPr>
        <w:t xml:space="preserve"> показана на мал. 29.3, </w:t>
      </w:r>
      <w:r w:rsidRPr="000F0D3F">
        <w:rPr>
          <w:bCs/>
          <w:i/>
          <w:iCs/>
          <w:color w:val="000000"/>
          <w:spacing w:val="1"/>
          <w:sz w:val="28"/>
          <w:szCs w:val="28"/>
          <w:lang w:val="uk-UA"/>
        </w:rPr>
        <w:t xml:space="preserve">а. </w:t>
      </w:r>
      <w:r w:rsidRPr="000F0D3F">
        <w:rPr>
          <w:bCs/>
          <w:color w:val="000000"/>
          <w:spacing w:val="1"/>
          <w:sz w:val="28"/>
          <w:szCs w:val="28"/>
          <w:lang w:val="uk-UA"/>
        </w:rPr>
        <w:t xml:space="preserve">Характерною рисою цього </w:t>
      </w:r>
      <w:r w:rsidRPr="000F0D3F">
        <w:rPr>
          <w:bCs/>
          <w:color w:val="000000"/>
          <w:sz w:val="28"/>
          <w:szCs w:val="28"/>
          <w:lang w:val="uk-UA"/>
        </w:rPr>
        <w:t xml:space="preserve">двигуна </w:t>
      </w:r>
      <w:r w:rsidRPr="000F0D3F">
        <w:rPr>
          <w:bCs/>
          <w:sz w:val="28"/>
          <w:szCs w:val="28"/>
          <w:lang w:val="uk-UA"/>
        </w:rPr>
        <w:t>є</w:t>
      </w:r>
      <w:r w:rsidRPr="000F0D3F">
        <w:rPr>
          <w:bCs/>
          <w:color w:val="000000"/>
          <w:sz w:val="28"/>
          <w:szCs w:val="28"/>
          <w:lang w:val="uk-UA"/>
        </w:rPr>
        <w:t xml:space="preserve"> те, що </w:t>
      </w:r>
      <w:r w:rsidR="00CE53C3">
        <w:rPr>
          <w:bCs/>
          <w:sz w:val="28"/>
          <w:szCs w:val="28"/>
          <w:lang w:val="uk-UA"/>
        </w:rPr>
        <w:t>струм</w:t>
      </w:r>
      <w:r w:rsidRPr="000F0D3F">
        <w:rPr>
          <w:bCs/>
          <w:color w:val="000000"/>
          <w:sz w:val="28"/>
          <w:szCs w:val="28"/>
          <w:lang w:val="uk-UA"/>
        </w:rPr>
        <w:t xml:space="preserve"> в обмотці збудження (</w:t>
      </w:r>
      <w:r w:rsidRPr="000F0D3F">
        <w:rPr>
          <w:bCs/>
          <w:sz w:val="28"/>
          <w:szCs w:val="28"/>
          <w:lang w:val="uk-UA"/>
        </w:rPr>
        <w:t>ОВ</w:t>
      </w:r>
      <w:r w:rsidRPr="000F0D3F">
        <w:rPr>
          <w:bCs/>
          <w:color w:val="000000"/>
          <w:sz w:val="28"/>
          <w:szCs w:val="28"/>
          <w:lang w:val="uk-UA"/>
        </w:rPr>
        <w:t>) не залежить</w:t>
      </w:r>
      <w:r w:rsidRPr="000F0D3F">
        <w:rPr>
          <w:bCs/>
          <w:color w:val="000000"/>
          <w:spacing w:val="2"/>
          <w:sz w:val="28"/>
          <w:szCs w:val="28"/>
          <w:lang w:val="uk-UA"/>
        </w:rPr>
        <w:t xml:space="preserve"> від </w:t>
      </w:r>
      <w:r w:rsidRPr="000F0D3F">
        <w:rPr>
          <w:bCs/>
          <w:spacing w:val="2"/>
          <w:sz w:val="28"/>
          <w:szCs w:val="28"/>
          <w:lang w:val="uk-UA"/>
        </w:rPr>
        <w:t>токовища</w:t>
      </w:r>
      <w:r w:rsidRPr="000F0D3F">
        <w:rPr>
          <w:bCs/>
          <w:color w:val="000000"/>
          <w:spacing w:val="2"/>
          <w:sz w:val="28"/>
          <w:szCs w:val="28"/>
          <w:lang w:val="uk-UA"/>
        </w:rPr>
        <w:t xml:space="preserve"> навантаження (</w:t>
      </w:r>
      <w:r w:rsidRPr="000F0D3F">
        <w:rPr>
          <w:bCs/>
          <w:spacing w:val="2"/>
          <w:sz w:val="28"/>
          <w:szCs w:val="28"/>
          <w:lang w:val="uk-UA"/>
        </w:rPr>
        <w:t>токовища</w:t>
      </w:r>
      <w:r w:rsidRPr="000F0D3F">
        <w:rPr>
          <w:bCs/>
          <w:color w:val="000000"/>
          <w:spacing w:val="2"/>
          <w:sz w:val="28"/>
          <w:szCs w:val="28"/>
          <w:lang w:val="uk-UA"/>
        </w:rPr>
        <w:t xml:space="preserve"> </w:t>
      </w:r>
      <w:r w:rsidRPr="000F0D3F">
        <w:rPr>
          <w:bCs/>
          <w:spacing w:val="2"/>
          <w:sz w:val="28"/>
          <w:szCs w:val="28"/>
          <w:lang w:val="uk-UA"/>
        </w:rPr>
        <w:t>якоря</w:t>
      </w:r>
      <w:r w:rsidRPr="000F0D3F">
        <w:rPr>
          <w:bCs/>
          <w:color w:val="000000"/>
          <w:spacing w:val="2"/>
          <w:sz w:val="28"/>
          <w:szCs w:val="28"/>
          <w:lang w:val="uk-UA"/>
        </w:rPr>
        <w:t xml:space="preserve">). Реостат у </w:t>
      </w:r>
      <w:r w:rsidR="00CE53C3">
        <w:rPr>
          <w:bCs/>
          <w:spacing w:val="2"/>
          <w:sz w:val="28"/>
          <w:szCs w:val="28"/>
          <w:lang w:val="uk-UA"/>
        </w:rPr>
        <w:t>колі</w:t>
      </w:r>
      <w:r w:rsidRPr="000F0D3F">
        <w:rPr>
          <w:bCs/>
          <w:color w:val="000000"/>
          <w:spacing w:val="2"/>
          <w:sz w:val="28"/>
          <w:szCs w:val="28"/>
          <w:lang w:val="uk-UA"/>
        </w:rPr>
        <w:t xml:space="preserve"> </w:t>
      </w:r>
      <w:r w:rsidRPr="000F0D3F">
        <w:rPr>
          <w:bCs/>
          <w:spacing w:val="2"/>
          <w:sz w:val="28"/>
          <w:szCs w:val="28"/>
          <w:lang w:val="uk-UA"/>
        </w:rPr>
        <w:t>збудження</w:t>
      </w:r>
      <w:r w:rsidRPr="000F0D3F">
        <w:rPr>
          <w:bCs/>
          <w:color w:val="000000"/>
          <w:spacing w:val="2"/>
          <w:sz w:val="28"/>
          <w:szCs w:val="28"/>
          <w:lang w:val="uk-UA"/>
        </w:rPr>
        <w:t xml:space="preserve"> </w:t>
      </w:r>
      <w:r w:rsidRPr="000F0D3F">
        <w:rPr>
          <w:bCs/>
          <w:color w:val="000000"/>
          <w:spacing w:val="-1"/>
          <w:position w:val="-14"/>
          <w:sz w:val="28"/>
          <w:szCs w:val="28"/>
          <w:lang w:val="uk-UA"/>
        </w:rPr>
        <w:object w:dxaOrig="300" w:dyaOrig="380">
          <v:shape id="_x0000_i1894" type="#_x0000_t75" style="width:15.05pt;height:18.35pt" o:ole="">
            <v:imagedata r:id="rId1622" o:title=""/>
          </v:shape>
          <o:OLEObject Type="Embed" ProgID="Equation.3" ShapeID="_x0000_i1894" DrawAspect="Content" ObjectID="_1446039815" r:id="rId1668"/>
        </w:object>
      </w:r>
      <w:r w:rsidRPr="000F0D3F">
        <w:rPr>
          <w:bCs/>
          <w:color w:val="000000"/>
          <w:spacing w:val="-1"/>
          <w:sz w:val="28"/>
          <w:szCs w:val="28"/>
          <w:lang w:val="uk-UA"/>
        </w:rPr>
        <w:t xml:space="preserve"> </w:t>
      </w:r>
      <w:r w:rsidRPr="000F0D3F">
        <w:rPr>
          <w:bCs/>
          <w:spacing w:val="-1"/>
          <w:sz w:val="28"/>
          <w:szCs w:val="28"/>
          <w:lang w:val="uk-UA"/>
        </w:rPr>
        <w:t>служить</w:t>
      </w:r>
      <w:r w:rsidRPr="000F0D3F">
        <w:rPr>
          <w:bCs/>
          <w:color w:val="000000"/>
          <w:spacing w:val="-1"/>
          <w:sz w:val="28"/>
          <w:szCs w:val="28"/>
          <w:lang w:val="uk-UA"/>
        </w:rPr>
        <w:t xml:space="preserve"> для регулювання </w:t>
      </w:r>
      <w:r w:rsidRPr="000F0D3F">
        <w:rPr>
          <w:bCs/>
          <w:spacing w:val="-1"/>
          <w:sz w:val="28"/>
          <w:szCs w:val="28"/>
          <w:lang w:val="uk-UA"/>
        </w:rPr>
        <w:t>токовища</w:t>
      </w:r>
      <w:r w:rsidRPr="000F0D3F">
        <w:rPr>
          <w:bCs/>
          <w:color w:val="000000"/>
          <w:spacing w:val="-1"/>
          <w:sz w:val="28"/>
          <w:szCs w:val="28"/>
          <w:lang w:val="uk-UA"/>
        </w:rPr>
        <w:t xml:space="preserve"> в обмотці збудження й магнітного</w:t>
      </w:r>
      <w:r w:rsidRPr="000F0D3F">
        <w:rPr>
          <w:bCs/>
          <w:color w:val="000000"/>
          <w:sz w:val="28"/>
          <w:szCs w:val="28"/>
          <w:lang w:val="uk-UA"/>
        </w:rPr>
        <w:t xml:space="preserve"> потоку головних полюсів.</w:t>
      </w:r>
    </w:p>
    <w:p w:rsidR="00F90CEB" w:rsidRPr="000F0D3F" w:rsidRDefault="00F90CEB" w:rsidP="00CE53C3">
      <w:pPr>
        <w:shd w:val="clear" w:color="auto" w:fill="FFFFFF"/>
        <w:ind w:firstLine="397"/>
        <w:jc w:val="both"/>
        <w:rPr>
          <w:sz w:val="28"/>
          <w:szCs w:val="28"/>
          <w:lang w:val="uk-UA"/>
        </w:rPr>
      </w:pPr>
      <w:r w:rsidRPr="000F0D3F">
        <w:rPr>
          <w:bCs/>
          <w:color w:val="000000"/>
          <w:spacing w:val="1"/>
          <w:sz w:val="28"/>
          <w:szCs w:val="28"/>
          <w:lang w:val="uk-UA"/>
        </w:rPr>
        <w:t xml:space="preserve">Експлуатаційні властивості двигуна </w:t>
      </w:r>
      <w:r w:rsidRPr="000F0D3F">
        <w:rPr>
          <w:bCs/>
          <w:spacing w:val="1"/>
          <w:sz w:val="28"/>
          <w:szCs w:val="28"/>
          <w:lang w:val="uk-UA"/>
        </w:rPr>
        <w:t>визначаються</w:t>
      </w:r>
      <w:r w:rsidRPr="000F0D3F">
        <w:rPr>
          <w:bCs/>
          <w:color w:val="000000"/>
          <w:spacing w:val="1"/>
          <w:sz w:val="28"/>
          <w:szCs w:val="28"/>
          <w:lang w:val="uk-UA"/>
        </w:rPr>
        <w:t xml:space="preserve"> його </w:t>
      </w:r>
      <w:r w:rsidRPr="000F0D3F">
        <w:rPr>
          <w:bCs/>
          <w:i/>
          <w:iCs/>
          <w:color w:val="000000"/>
          <w:spacing w:val="1"/>
          <w:sz w:val="28"/>
          <w:szCs w:val="28"/>
          <w:lang w:val="uk-UA"/>
        </w:rPr>
        <w:t>робочими</w:t>
      </w:r>
      <w:r w:rsidRPr="000F0D3F">
        <w:rPr>
          <w:bCs/>
          <w:i/>
          <w:iCs/>
          <w:color w:val="000000"/>
          <w:sz w:val="28"/>
          <w:szCs w:val="28"/>
          <w:lang w:val="uk-UA"/>
        </w:rPr>
        <w:t xml:space="preserve"> характеристиками, </w:t>
      </w:r>
      <w:r w:rsidRPr="000F0D3F">
        <w:rPr>
          <w:bCs/>
          <w:color w:val="000000"/>
          <w:sz w:val="28"/>
          <w:szCs w:val="28"/>
          <w:lang w:val="uk-UA"/>
        </w:rPr>
        <w:t xml:space="preserve">під якими розуміють залежність частоти обертання </w:t>
      </w:r>
      <w:r w:rsidRPr="000F0D3F">
        <w:rPr>
          <w:bCs/>
          <w:i/>
          <w:color w:val="000000"/>
          <w:sz w:val="28"/>
          <w:szCs w:val="28"/>
          <w:lang w:val="uk-UA"/>
        </w:rPr>
        <w:t>n</w:t>
      </w:r>
      <w:r w:rsidRPr="000F0D3F">
        <w:rPr>
          <w:bCs/>
          <w:color w:val="000000"/>
          <w:sz w:val="28"/>
          <w:szCs w:val="28"/>
          <w:lang w:val="uk-UA"/>
        </w:rPr>
        <w:t xml:space="preserve">, </w:t>
      </w:r>
      <w:r w:rsidRPr="000F0D3F">
        <w:rPr>
          <w:bCs/>
          <w:sz w:val="28"/>
          <w:szCs w:val="28"/>
          <w:lang w:val="uk-UA"/>
        </w:rPr>
        <w:t>токовища</w:t>
      </w:r>
      <w:r w:rsidRPr="000F0D3F">
        <w:rPr>
          <w:bCs/>
          <w:color w:val="000000"/>
          <w:sz w:val="28"/>
          <w:szCs w:val="28"/>
          <w:lang w:val="uk-UA"/>
        </w:rPr>
        <w:t xml:space="preserve"> </w:t>
      </w:r>
      <w:r w:rsidRPr="000F0D3F">
        <w:rPr>
          <w:bCs/>
          <w:i/>
          <w:color w:val="000000"/>
          <w:sz w:val="28"/>
          <w:szCs w:val="28"/>
          <w:lang w:val="uk-UA"/>
        </w:rPr>
        <w:t>I</w:t>
      </w:r>
      <w:r w:rsidRPr="000F0D3F">
        <w:rPr>
          <w:bCs/>
          <w:color w:val="000000"/>
          <w:sz w:val="28"/>
          <w:szCs w:val="28"/>
          <w:lang w:val="uk-UA"/>
        </w:rPr>
        <w:t xml:space="preserve">, корисного моменту </w:t>
      </w:r>
      <w:r w:rsidRPr="000F0D3F">
        <w:rPr>
          <w:bCs/>
          <w:i/>
          <w:color w:val="000000"/>
          <w:sz w:val="28"/>
          <w:szCs w:val="28"/>
          <w:lang w:val="uk-UA"/>
        </w:rPr>
        <w:t>M</w:t>
      </w:r>
      <w:r w:rsidRPr="000F0D3F">
        <w:rPr>
          <w:bCs/>
          <w:i/>
          <w:color w:val="000000"/>
          <w:sz w:val="28"/>
          <w:szCs w:val="28"/>
          <w:vertAlign w:val="subscript"/>
          <w:lang w:val="uk-UA"/>
        </w:rPr>
        <w:t>2</w:t>
      </w:r>
      <w:r w:rsidRPr="000F0D3F">
        <w:rPr>
          <w:bCs/>
          <w:color w:val="000000"/>
          <w:sz w:val="28"/>
          <w:szCs w:val="28"/>
          <w:lang w:val="uk-UA"/>
        </w:rPr>
        <w:t>,</w:t>
      </w:r>
      <w:r w:rsidRPr="000F0D3F">
        <w:rPr>
          <w:bCs/>
          <w:sz w:val="28"/>
          <w:szCs w:val="28"/>
          <w:lang w:val="uk-UA"/>
        </w:rPr>
        <w:t xml:space="preserve"> що</w:t>
      </w:r>
      <w:r w:rsidRPr="000F0D3F">
        <w:rPr>
          <w:bCs/>
          <w:color w:val="000000"/>
          <w:sz w:val="28"/>
          <w:szCs w:val="28"/>
          <w:lang w:val="uk-UA"/>
        </w:rPr>
        <w:t xml:space="preserve"> обертає </w:t>
      </w:r>
      <w:r w:rsidRPr="000F0D3F">
        <w:rPr>
          <w:bCs/>
          <w:color w:val="000000"/>
          <w:spacing w:val="1"/>
          <w:sz w:val="28"/>
          <w:szCs w:val="28"/>
          <w:lang w:val="uk-UA"/>
        </w:rPr>
        <w:t xml:space="preserve">моменту </w:t>
      </w:r>
      <w:r w:rsidRPr="000F0D3F">
        <w:rPr>
          <w:bCs/>
          <w:i/>
          <w:color w:val="000000"/>
          <w:spacing w:val="1"/>
          <w:sz w:val="28"/>
          <w:szCs w:val="28"/>
          <w:lang w:val="uk-UA"/>
        </w:rPr>
        <w:t>M</w:t>
      </w:r>
      <w:r w:rsidRPr="000F0D3F">
        <w:rPr>
          <w:bCs/>
          <w:color w:val="000000"/>
          <w:spacing w:val="1"/>
          <w:sz w:val="28"/>
          <w:szCs w:val="28"/>
          <w:lang w:val="uk-UA"/>
        </w:rPr>
        <w:t xml:space="preserve"> від потужності на </w:t>
      </w:r>
      <w:r w:rsidRPr="000F0D3F">
        <w:rPr>
          <w:bCs/>
          <w:spacing w:val="1"/>
          <w:sz w:val="28"/>
          <w:szCs w:val="28"/>
          <w:lang w:val="uk-UA"/>
        </w:rPr>
        <w:t>валу</w:t>
      </w:r>
      <w:r w:rsidRPr="000F0D3F">
        <w:rPr>
          <w:bCs/>
          <w:color w:val="000000"/>
          <w:spacing w:val="1"/>
          <w:sz w:val="28"/>
          <w:szCs w:val="28"/>
          <w:lang w:val="uk-UA"/>
        </w:rPr>
        <w:t xml:space="preserve"> двигуна </w:t>
      </w:r>
      <w:r w:rsidRPr="000F0D3F">
        <w:rPr>
          <w:bCs/>
          <w:i/>
          <w:iCs/>
          <w:color w:val="000000"/>
          <w:spacing w:val="1"/>
          <w:sz w:val="28"/>
          <w:szCs w:val="28"/>
          <w:lang w:val="uk-UA"/>
        </w:rPr>
        <w:t>Р</w:t>
      </w:r>
      <w:r w:rsidRPr="000F0D3F">
        <w:rPr>
          <w:bCs/>
          <w:i/>
          <w:iCs/>
          <w:color w:val="000000"/>
          <w:spacing w:val="1"/>
          <w:sz w:val="28"/>
          <w:szCs w:val="28"/>
          <w:vertAlign w:val="subscript"/>
          <w:lang w:val="uk-UA"/>
        </w:rPr>
        <w:t>2</w:t>
      </w:r>
      <w:r w:rsidRPr="000F0D3F">
        <w:rPr>
          <w:bCs/>
          <w:i/>
          <w:iCs/>
          <w:color w:val="000000"/>
          <w:spacing w:val="1"/>
          <w:sz w:val="28"/>
          <w:szCs w:val="28"/>
          <w:lang w:val="uk-UA"/>
        </w:rPr>
        <w:t xml:space="preserve"> </w:t>
      </w:r>
      <w:r w:rsidRPr="000F0D3F">
        <w:rPr>
          <w:bCs/>
          <w:color w:val="000000"/>
          <w:spacing w:val="1"/>
          <w:sz w:val="28"/>
          <w:szCs w:val="28"/>
          <w:lang w:val="uk-UA"/>
        </w:rPr>
        <w:t xml:space="preserve">при </w:t>
      </w:r>
      <w:r w:rsidRPr="000F0D3F">
        <w:rPr>
          <w:bCs/>
          <w:color w:val="000000"/>
          <w:spacing w:val="1"/>
          <w:position w:val="-6"/>
          <w:sz w:val="28"/>
          <w:szCs w:val="28"/>
          <w:lang w:val="uk-UA"/>
        </w:rPr>
        <w:object w:dxaOrig="1040" w:dyaOrig="279">
          <v:shape id="_x0000_i1895" type="#_x0000_t75" style="width:52.35pt;height:14.4pt" o:ole="">
            <v:imagedata r:id="rId1669" o:title=""/>
          </v:shape>
          <o:OLEObject Type="Embed" ProgID="Equation.3" ShapeID="_x0000_i1895" DrawAspect="Content" ObjectID="_1446039816" r:id="rId1670"/>
        </w:object>
      </w:r>
      <w:r w:rsidRPr="000F0D3F">
        <w:rPr>
          <w:bCs/>
          <w:color w:val="000000"/>
          <w:spacing w:val="1"/>
          <w:sz w:val="28"/>
          <w:szCs w:val="28"/>
          <w:lang w:val="uk-UA"/>
        </w:rPr>
        <w:t xml:space="preserve"> й </w:t>
      </w:r>
      <w:r w:rsidRPr="000F0D3F">
        <w:rPr>
          <w:bCs/>
          <w:color w:val="000000"/>
          <w:spacing w:val="1"/>
          <w:position w:val="-10"/>
          <w:sz w:val="28"/>
          <w:szCs w:val="28"/>
          <w:lang w:val="uk-UA"/>
        </w:rPr>
        <w:object w:dxaOrig="1080" w:dyaOrig="340">
          <v:shape id="_x0000_i1896" type="#_x0000_t75" style="width:54.35pt;height:17pt" o:ole="">
            <v:imagedata r:id="rId1671" o:title=""/>
          </v:shape>
          <o:OLEObject Type="Embed" ProgID="Equation.3" ShapeID="_x0000_i1896" DrawAspect="Content" ObjectID="_1446039817" r:id="rId1672"/>
        </w:object>
      </w:r>
      <w:r w:rsidRPr="000F0D3F">
        <w:rPr>
          <w:bCs/>
          <w:color w:val="000000"/>
          <w:spacing w:val="1"/>
          <w:sz w:val="28"/>
          <w:szCs w:val="28"/>
          <w:lang w:val="uk-UA"/>
        </w:rPr>
        <w:t xml:space="preserve"> (мал. 29.3, </w:t>
      </w:r>
      <w:r w:rsidRPr="000F0D3F">
        <w:rPr>
          <w:bCs/>
          <w:i/>
          <w:iCs/>
          <w:color w:val="000000"/>
          <w:spacing w:val="1"/>
          <w:sz w:val="28"/>
          <w:szCs w:val="28"/>
          <w:lang w:val="uk-UA"/>
        </w:rPr>
        <w:t>6</w:t>
      </w:r>
      <w:r w:rsidRPr="000F0D3F">
        <w:rPr>
          <w:bCs/>
          <w:iCs/>
          <w:color w:val="000000"/>
          <w:spacing w:val="1"/>
          <w:sz w:val="28"/>
          <w:szCs w:val="28"/>
          <w:lang w:val="uk-UA"/>
        </w:rPr>
        <w:t>)</w:t>
      </w:r>
      <w:r w:rsidRPr="000F0D3F">
        <w:rPr>
          <w:bCs/>
          <w:i/>
          <w:iCs/>
          <w:color w:val="000000"/>
          <w:spacing w:val="1"/>
          <w:sz w:val="28"/>
          <w:szCs w:val="28"/>
          <w:lang w:val="uk-UA"/>
        </w:rPr>
        <w:t>.</w:t>
      </w:r>
    </w:p>
    <w:p w:rsidR="00F90CEB" w:rsidRPr="000F0D3F" w:rsidRDefault="00F90CEB" w:rsidP="00CE53C3">
      <w:pPr>
        <w:shd w:val="clear" w:color="auto" w:fill="FFFFFF"/>
        <w:ind w:firstLine="397"/>
        <w:jc w:val="both"/>
        <w:rPr>
          <w:sz w:val="28"/>
          <w:szCs w:val="28"/>
          <w:lang w:val="uk-UA"/>
        </w:rPr>
      </w:pPr>
      <w:r w:rsidRPr="000F0D3F">
        <w:rPr>
          <w:bCs/>
          <w:color w:val="000000"/>
          <w:spacing w:val="1"/>
          <w:sz w:val="28"/>
          <w:szCs w:val="28"/>
          <w:lang w:val="uk-UA"/>
        </w:rPr>
        <w:t xml:space="preserve">Для аналізу залежності й </w:t>
      </w:r>
      <w:r w:rsidRPr="000F0D3F">
        <w:rPr>
          <w:bCs/>
          <w:color w:val="000000"/>
          <w:spacing w:val="1"/>
          <w:position w:val="-10"/>
          <w:sz w:val="28"/>
          <w:szCs w:val="28"/>
          <w:lang w:val="uk-UA"/>
        </w:rPr>
        <w:object w:dxaOrig="1020" w:dyaOrig="340">
          <v:shape id="_x0000_i1897" type="#_x0000_t75" style="width:50.4pt;height:17pt" o:ole="">
            <v:imagedata r:id="rId1673" o:title=""/>
          </v:shape>
          <o:OLEObject Type="Embed" ProgID="Equation.3" ShapeID="_x0000_i1897" DrawAspect="Content" ObjectID="_1446039818" r:id="rId1674"/>
        </w:object>
      </w:r>
      <w:r w:rsidRPr="000F0D3F">
        <w:rPr>
          <w:bCs/>
          <w:color w:val="000000"/>
          <w:spacing w:val="1"/>
          <w:sz w:val="28"/>
          <w:szCs w:val="28"/>
          <w:lang w:val="uk-UA"/>
        </w:rPr>
        <w:t xml:space="preserve">, що звичайно називають швидкісною характеристикою, звернемося до формули (29.5), з якої видно, що при незмінній напрузі </w:t>
      </w:r>
      <w:r w:rsidRPr="000F0D3F">
        <w:rPr>
          <w:bCs/>
          <w:i/>
          <w:color w:val="000000"/>
          <w:spacing w:val="1"/>
          <w:sz w:val="28"/>
          <w:szCs w:val="28"/>
          <w:lang w:val="uk-UA"/>
        </w:rPr>
        <w:t>U</w:t>
      </w:r>
      <w:r w:rsidRPr="000F0D3F">
        <w:rPr>
          <w:bCs/>
          <w:i/>
          <w:iCs/>
          <w:color w:val="000000"/>
          <w:spacing w:val="1"/>
          <w:sz w:val="28"/>
          <w:szCs w:val="28"/>
          <w:lang w:val="uk-UA"/>
        </w:rPr>
        <w:t xml:space="preserve"> </w:t>
      </w:r>
      <w:r w:rsidRPr="000F0D3F">
        <w:rPr>
          <w:bCs/>
          <w:color w:val="000000"/>
          <w:spacing w:val="1"/>
          <w:sz w:val="28"/>
          <w:szCs w:val="28"/>
          <w:lang w:val="uk-UA"/>
        </w:rPr>
        <w:t xml:space="preserve">на частоту обертання впливають два фактори: спадання напруги в </w:t>
      </w:r>
      <w:r w:rsidRPr="000F0D3F">
        <w:rPr>
          <w:bCs/>
          <w:spacing w:val="1"/>
          <w:sz w:val="28"/>
          <w:szCs w:val="28"/>
          <w:lang w:val="uk-UA"/>
        </w:rPr>
        <w:t>ланцюзі</w:t>
      </w:r>
      <w:r w:rsidRPr="000F0D3F">
        <w:rPr>
          <w:bCs/>
          <w:color w:val="000000"/>
          <w:spacing w:val="1"/>
          <w:sz w:val="28"/>
          <w:szCs w:val="28"/>
          <w:lang w:val="uk-UA"/>
        </w:rPr>
        <w:t xml:space="preserve"> якоря </w:t>
      </w:r>
      <w:r w:rsidRPr="000F0D3F">
        <w:rPr>
          <w:bCs/>
          <w:color w:val="000000"/>
          <w:spacing w:val="1"/>
          <w:position w:val="-12"/>
          <w:sz w:val="28"/>
          <w:szCs w:val="28"/>
          <w:lang w:val="uk-UA"/>
        </w:rPr>
        <w:object w:dxaOrig="639" w:dyaOrig="360">
          <v:shape id="_x0000_i1898" type="#_x0000_t75" style="width:32.05pt;height:17.65pt" o:ole="">
            <v:imagedata r:id="rId1675" o:title=""/>
          </v:shape>
          <o:OLEObject Type="Embed" ProgID="Equation.3" ShapeID="_x0000_i1898" DrawAspect="Content" ObjectID="_1446039819" r:id="rId1676"/>
        </w:object>
      </w:r>
      <w:r w:rsidRPr="000F0D3F">
        <w:rPr>
          <w:bCs/>
          <w:color w:val="000000"/>
          <w:spacing w:val="1"/>
          <w:sz w:val="28"/>
          <w:szCs w:val="28"/>
          <w:lang w:val="uk-UA"/>
        </w:rPr>
        <w:t xml:space="preserve"> й потік </w:t>
      </w:r>
      <w:r w:rsidRPr="000F0D3F">
        <w:rPr>
          <w:bCs/>
          <w:spacing w:val="1"/>
          <w:sz w:val="28"/>
          <w:szCs w:val="28"/>
          <w:lang w:val="uk-UA"/>
        </w:rPr>
        <w:t>збудження</w:t>
      </w:r>
      <w:r w:rsidRPr="000F0D3F">
        <w:rPr>
          <w:bCs/>
          <w:color w:val="000000"/>
          <w:spacing w:val="1"/>
          <w:sz w:val="28"/>
          <w:szCs w:val="28"/>
          <w:lang w:val="uk-UA"/>
        </w:rPr>
        <w:t xml:space="preserve"> </w:t>
      </w:r>
      <w:r w:rsidRPr="000F0D3F">
        <w:rPr>
          <w:bCs/>
          <w:i/>
          <w:color w:val="000000"/>
          <w:spacing w:val="1"/>
          <w:sz w:val="28"/>
          <w:szCs w:val="28"/>
          <w:lang w:val="uk-UA"/>
        </w:rPr>
        <w:t>Ф.</w:t>
      </w:r>
      <w:r w:rsidRPr="000F0D3F">
        <w:rPr>
          <w:bCs/>
          <w:color w:val="000000"/>
          <w:spacing w:val="1"/>
          <w:sz w:val="28"/>
          <w:szCs w:val="28"/>
          <w:lang w:val="uk-UA"/>
        </w:rPr>
        <w:t xml:space="preserve"> При збільшенні навантаження зменшується чисельник </w:t>
      </w:r>
      <w:r w:rsidRPr="000F0D3F">
        <w:rPr>
          <w:bCs/>
          <w:color w:val="000000"/>
          <w:spacing w:val="1"/>
          <w:position w:val="-12"/>
          <w:sz w:val="28"/>
          <w:szCs w:val="28"/>
          <w:lang w:val="uk-UA"/>
        </w:rPr>
        <w:object w:dxaOrig="1219" w:dyaOrig="360">
          <v:shape id="_x0000_i1899" type="#_x0000_t75" style="width:60.85pt;height:17.65pt" o:ole="">
            <v:imagedata r:id="rId1677" o:title=""/>
          </v:shape>
          <o:OLEObject Type="Embed" ProgID="Equation.3" ShapeID="_x0000_i1899" DrawAspect="Content" ObjectID="_1446039820" r:id="rId1678"/>
        </w:object>
      </w:r>
      <w:r w:rsidRPr="000F0D3F">
        <w:rPr>
          <w:bCs/>
          <w:color w:val="000000"/>
          <w:spacing w:val="1"/>
          <w:sz w:val="28"/>
          <w:szCs w:val="28"/>
          <w:lang w:val="uk-UA"/>
        </w:rPr>
        <w:t xml:space="preserve">, при цьому внаслідок реакції якоря </w:t>
      </w:r>
      <w:r w:rsidRPr="000F0D3F">
        <w:rPr>
          <w:bCs/>
          <w:color w:val="000000"/>
          <w:spacing w:val="2"/>
          <w:sz w:val="28"/>
          <w:szCs w:val="28"/>
          <w:lang w:val="uk-UA"/>
        </w:rPr>
        <w:t xml:space="preserve">зменшується й знаменник </w:t>
      </w:r>
      <w:r w:rsidRPr="000F0D3F">
        <w:rPr>
          <w:bCs/>
          <w:i/>
          <w:color w:val="000000"/>
          <w:spacing w:val="2"/>
          <w:sz w:val="28"/>
          <w:szCs w:val="28"/>
          <w:lang w:val="uk-UA"/>
        </w:rPr>
        <w:t>Ф.</w:t>
      </w:r>
      <w:r w:rsidRPr="000F0D3F">
        <w:rPr>
          <w:bCs/>
          <w:color w:val="000000"/>
          <w:spacing w:val="2"/>
          <w:sz w:val="28"/>
          <w:szCs w:val="28"/>
          <w:lang w:val="uk-UA"/>
        </w:rPr>
        <w:t xml:space="preserve"> Звичайне ослаблення потоку, </w:t>
      </w:r>
      <w:r w:rsidRPr="000F0D3F">
        <w:rPr>
          <w:bCs/>
          <w:spacing w:val="2"/>
          <w:sz w:val="28"/>
          <w:szCs w:val="28"/>
          <w:lang w:val="uk-UA"/>
        </w:rPr>
        <w:t>викликане</w:t>
      </w:r>
      <w:r w:rsidRPr="000F0D3F">
        <w:rPr>
          <w:bCs/>
          <w:color w:val="000000"/>
          <w:sz w:val="28"/>
          <w:szCs w:val="28"/>
          <w:lang w:val="uk-UA"/>
        </w:rPr>
        <w:t xml:space="preserve"> реакцією </w:t>
      </w:r>
      <w:r w:rsidRPr="000F0D3F">
        <w:rPr>
          <w:bCs/>
          <w:sz w:val="28"/>
          <w:szCs w:val="28"/>
          <w:lang w:val="uk-UA"/>
        </w:rPr>
        <w:t>якоря</w:t>
      </w:r>
      <w:r w:rsidRPr="000F0D3F">
        <w:rPr>
          <w:bCs/>
          <w:color w:val="000000"/>
          <w:sz w:val="28"/>
          <w:szCs w:val="28"/>
          <w:lang w:val="uk-UA"/>
        </w:rPr>
        <w:t xml:space="preserve">, </w:t>
      </w:r>
      <w:r w:rsidRPr="000F0D3F">
        <w:rPr>
          <w:bCs/>
          <w:sz w:val="28"/>
          <w:szCs w:val="28"/>
          <w:lang w:val="uk-UA"/>
        </w:rPr>
        <w:t>невеликий</w:t>
      </w:r>
      <w:r w:rsidRPr="000F0D3F">
        <w:rPr>
          <w:bCs/>
          <w:color w:val="000000"/>
          <w:sz w:val="28"/>
          <w:szCs w:val="28"/>
          <w:lang w:val="uk-UA"/>
        </w:rPr>
        <w:t xml:space="preserve"> і перший фактор впливає на частоту</w:t>
      </w:r>
      <w:r w:rsidRPr="000F0D3F">
        <w:rPr>
          <w:bCs/>
          <w:color w:val="000000"/>
          <w:spacing w:val="2"/>
          <w:sz w:val="28"/>
          <w:szCs w:val="28"/>
          <w:lang w:val="uk-UA"/>
        </w:rPr>
        <w:t xml:space="preserve"> обертання сильніше, чим </w:t>
      </w:r>
      <w:r w:rsidRPr="000F0D3F">
        <w:rPr>
          <w:bCs/>
          <w:spacing w:val="2"/>
          <w:sz w:val="28"/>
          <w:szCs w:val="28"/>
          <w:lang w:val="uk-UA"/>
        </w:rPr>
        <w:t>другий</w:t>
      </w:r>
      <w:r w:rsidRPr="000F0D3F">
        <w:rPr>
          <w:bCs/>
          <w:color w:val="000000"/>
          <w:spacing w:val="2"/>
          <w:sz w:val="28"/>
          <w:szCs w:val="28"/>
          <w:lang w:val="uk-UA"/>
        </w:rPr>
        <w:t xml:space="preserve">. У підсумку частота обертання </w:t>
      </w:r>
      <w:r w:rsidRPr="000F0D3F">
        <w:rPr>
          <w:bCs/>
          <w:color w:val="000000"/>
          <w:spacing w:val="1"/>
          <w:sz w:val="28"/>
          <w:szCs w:val="28"/>
          <w:lang w:val="uk-UA"/>
        </w:rPr>
        <w:t xml:space="preserve">двигуна </w:t>
      </w:r>
      <w:r w:rsidRPr="000F0D3F">
        <w:rPr>
          <w:bCs/>
          <w:spacing w:val="1"/>
          <w:sz w:val="28"/>
          <w:szCs w:val="28"/>
          <w:lang w:val="uk-UA"/>
        </w:rPr>
        <w:t>з</w:t>
      </w:r>
      <w:r w:rsidRPr="000F0D3F">
        <w:rPr>
          <w:bCs/>
          <w:color w:val="000000"/>
          <w:spacing w:val="1"/>
          <w:sz w:val="28"/>
          <w:szCs w:val="28"/>
          <w:lang w:val="uk-UA"/>
        </w:rPr>
        <w:t xml:space="preserve"> </w:t>
      </w:r>
      <w:r w:rsidRPr="000F0D3F">
        <w:rPr>
          <w:bCs/>
          <w:spacing w:val="1"/>
          <w:sz w:val="28"/>
          <w:szCs w:val="28"/>
          <w:lang w:val="uk-UA"/>
        </w:rPr>
        <w:t>ростом</w:t>
      </w:r>
      <w:r w:rsidRPr="000F0D3F">
        <w:rPr>
          <w:bCs/>
          <w:color w:val="000000"/>
          <w:spacing w:val="1"/>
          <w:sz w:val="28"/>
          <w:szCs w:val="28"/>
          <w:lang w:val="uk-UA"/>
        </w:rPr>
        <w:t xml:space="preserve"> навантаження </w:t>
      </w:r>
      <w:r w:rsidRPr="000F0D3F">
        <w:rPr>
          <w:bCs/>
          <w:i/>
          <w:iCs/>
          <w:color w:val="000000"/>
          <w:spacing w:val="1"/>
          <w:sz w:val="28"/>
          <w:szCs w:val="28"/>
          <w:lang w:val="uk-UA"/>
        </w:rPr>
        <w:t>Р</w:t>
      </w:r>
      <w:r w:rsidRPr="000F0D3F">
        <w:rPr>
          <w:bCs/>
          <w:i/>
          <w:iCs/>
          <w:color w:val="000000"/>
          <w:spacing w:val="1"/>
          <w:sz w:val="28"/>
          <w:szCs w:val="28"/>
          <w:vertAlign w:val="subscript"/>
          <w:lang w:val="uk-UA"/>
        </w:rPr>
        <w:t>2</w:t>
      </w:r>
      <w:r w:rsidRPr="000F0D3F">
        <w:rPr>
          <w:bCs/>
          <w:i/>
          <w:iCs/>
          <w:color w:val="000000"/>
          <w:spacing w:val="1"/>
          <w:sz w:val="28"/>
          <w:szCs w:val="28"/>
          <w:lang w:val="uk-UA"/>
        </w:rPr>
        <w:t xml:space="preserve"> </w:t>
      </w:r>
      <w:r w:rsidRPr="000F0D3F">
        <w:rPr>
          <w:bCs/>
          <w:color w:val="000000"/>
          <w:spacing w:val="1"/>
          <w:sz w:val="28"/>
          <w:szCs w:val="28"/>
          <w:lang w:val="uk-UA"/>
        </w:rPr>
        <w:t xml:space="preserve">зменшується, а </w:t>
      </w:r>
      <w:r w:rsidRPr="000F0D3F">
        <w:rPr>
          <w:bCs/>
          <w:spacing w:val="1"/>
          <w:sz w:val="28"/>
          <w:szCs w:val="28"/>
          <w:lang w:val="uk-UA"/>
        </w:rPr>
        <w:t>графік</w:t>
      </w:r>
      <w:r w:rsidRPr="000F0D3F">
        <w:rPr>
          <w:bCs/>
          <w:color w:val="000000"/>
          <w:spacing w:val="1"/>
          <w:sz w:val="28"/>
          <w:szCs w:val="28"/>
          <w:lang w:val="uk-UA"/>
        </w:rPr>
        <w:t xml:space="preserve"> </w:t>
      </w:r>
      <w:r w:rsidRPr="000F0D3F">
        <w:rPr>
          <w:bCs/>
          <w:color w:val="000000"/>
          <w:spacing w:val="1"/>
          <w:position w:val="-10"/>
          <w:sz w:val="28"/>
          <w:szCs w:val="28"/>
          <w:lang w:val="uk-UA"/>
        </w:rPr>
        <w:object w:dxaOrig="1020" w:dyaOrig="340">
          <v:shape id="_x0000_i1900" type="#_x0000_t75" style="width:50.4pt;height:17pt" o:ole="">
            <v:imagedata r:id="rId1673" o:title=""/>
          </v:shape>
          <o:OLEObject Type="Embed" ProgID="Equation.3" ShapeID="_x0000_i1900" DrawAspect="Content" ObjectID="_1446039821" r:id="rId1679"/>
        </w:object>
      </w:r>
      <w:r w:rsidRPr="000F0D3F">
        <w:rPr>
          <w:bCs/>
          <w:color w:val="000000"/>
          <w:spacing w:val="1"/>
          <w:sz w:val="28"/>
          <w:szCs w:val="28"/>
          <w:lang w:val="uk-UA"/>
        </w:rPr>
        <w:t xml:space="preserve"> </w:t>
      </w:r>
      <w:r w:rsidRPr="000F0D3F">
        <w:rPr>
          <w:bCs/>
          <w:spacing w:val="1"/>
          <w:sz w:val="28"/>
          <w:szCs w:val="28"/>
          <w:lang w:val="uk-UA"/>
        </w:rPr>
        <w:t>здобуває</w:t>
      </w:r>
      <w:r w:rsidRPr="000F0D3F">
        <w:rPr>
          <w:bCs/>
          <w:color w:val="000000"/>
          <w:spacing w:val="1"/>
          <w:sz w:val="28"/>
          <w:szCs w:val="28"/>
          <w:lang w:val="uk-UA"/>
        </w:rPr>
        <w:t xml:space="preserve"> падаючий </w:t>
      </w:r>
      <w:r w:rsidRPr="000F0D3F">
        <w:rPr>
          <w:bCs/>
          <w:spacing w:val="1"/>
          <w:sz w:val="28"/>
          <w:szCs w:val="28"/>
          <w:lang w:val="uk-UA"/>
        </w:rPr>
        <w:t>вид</w:t>
      </w:r>
      <w:r w:rsidRPr="000F0D3F">
        <w:rPr>
          <w:bCs/>
          <w:color w:val="000000"/>
          <w:spacing w:val="1"/>
          <w:sz w:val="28"/>
          <w:szCs w:val="28"/>
          <w:lang w:val="uk-UA"/>
        </w:rPr>
        <w:t xml:space="preserve"> </w:t>
      </w:r>
      <w:r w:rsidRPr="000F0D3F">
        <w:rPr>
          <w:bCs/>
          <w:spacing w:val="1"/>
          <w:sz w:val="28"/>
          <w:szCs w:val="28"/>
          <w:lang w:val="uk-UA"/>
        </w:rPr>
        <w:t>з</w:t>
      </w:r>
      <w:r w:rsidRPr="000F0D3F">
        <w:rPr>
          <w:bCs/>
          <w:color w:val="000000"/>
          <w:spacing w:val="1"/>
          <w:sz w:val="28"/>
          <w:szCs w:val="28"/>
          <w:lang w:val="uk-UA"/>
        </w:rPr>
        <w:t xml:space="preserve"> невеликою опуклістю, </w:t>
      </w:r>
      <w:r w:rsidRPr="000F0D3F">
        <w:rPr>
          <w:bCs/>
          <w:spacing w:val="1"/>
          <w:sz w:val="28"/>
          <w:szCs w:val="28"/>
          <w:lang w:val="uk-UA"/>
        </w:rPr>
        <w:t>зверненої</w:t>
      </w:r>
      <w:r w:rsidRPr="000F0D3F">
        <w:rPr>
          <w:bCs/>
          <w:color w:val="000000"/>
          <w:spacing w:val="1"/>
          <w:sz w:val="28"/>
          <w:szCs w:val="28"/>
          <w:lang w:val="uk-UA"/>
        </w:rPr>
        <w:t xml:space="preserve"> до осі абсцис. Якщо ж реакція якоря у двигуні супроводжується </w:t>
      </w:r>
      <w:r w:rsidRPr="000F0D3F">
        <w:rPr>
          <w:bCs/>
          <w:spacing w:val="1"/>
          <w:sz w:val="28"/>
          <w:szCs w:val="28"/>
          <w:lang w:val="uk-UA"/>
        </w:rPr>
        <w:t>більше</w:t>
      </w:r>
      <w:r w:rsidRPr="000F0D3F">
        <w:rPr>
          <w:bCs/>
          <w:color w:val="000000"/>
          <w:spacing w:val="1"/>
          <w:sz w:val="28"/>
          <w:szCs w:val="28"/>
          <w:lang w:val="uk-UA"/>
        </w:rPr>
        <w:t xml:space="preserve"> значним ослабленням потоку </w:t>
      </w:r>
      <w:r w:rsidRPr="000F0D3F">
        <w:rPr>
          <w:bCs/>
          <w:i/>
          <w:color w:val="000000"/>
          <w:spacing w:val="1"/>
          <w:sz w:val="28"/>
          <w:szCs w:val="28"/>
          <w:lang w:val="uk-UA"/>
        </w:rPr>
        <w:t>Ф</w:t>
      </w:r>
      <w:r w:rsidRPr="000F0D3F">
        <w:rPr>
          <w:bCs/>
          <w:color w:val="000000"/>
          <w:spacing w:val="1"/>
          <w:sz w:val="28"/>
          <w:szCs w:val="28"/>
          <w:lang w:val="uk-UA"/>
        </w:rPr>
        <w:t xml:space="preserve">, то частота </w:t>
      </w:r>
      <w:r w:rsidRPr="000F0D3F">
        <w:rPr>
          <w:bCs/>
          <w:color w:val="000000"/>
          <w:sz w:val="28"/>
          <w:szCs w:val="28"/>
          <w:lang w:val="uk-UA"/>
        </w:rPr>
        <w:t xml:space="preserve">обертання </w:t>
      </w:r>
      <w:r w:rsidRPr="000F0D3F">
        <w:rPr>
          <w:bCs/>
          <w:sz w:val="28"/>
          <w:szCs w:val="28"/>
          <w:lang w:val="uk-UA"/>
        </w:rPr>
        <w:t>зі</w:t>
      </w:r>
      <w:r w:rsidRPr="000F0D3F">
        <w:rPr>
          <w:bCs/>
          <w:color w:val="000000"/>
          <w:sz w:val="28"/>
          <w:szCs w:val="28"/>
          <w:lang w:val="uk-UA"/>
        </w:rPr>
        <w:t xml:space="preserve"> збільшенням навантаження буде зростати, як це показано</w:t>
      </w:r>
      <w:r w:rsidRPr="000F0D3F">
        <w:rPr>
          <w:bCs/>
          <w:color w:val="000000"/>
          <w:spacing w:val="2"/>
          <w:sz w:val="28"/>
          <w:szCs w:val="28"/>
          <w:lang w:val="uk-UA"/>
        </w:rPr>
        <w:t xml:space="preserve"> штрихової </w:t>
      </w:r>
      <w:r w:rsidRPr="000F0D3F">
        <w:rPr>
          <w:bCs/>
          <w:spacing w:val="2"/>
          <w:sz w:val="28"/>
          <w:szCs w:val="28"/>
          <w:lang w:val="uk-UA"/>
        </w:rPr>
        <w:t>кривої</w:t>
      </w:r>
      <w:r w:rsidRPr="000F0D3F">
        <w:rPr>
          <w:bCs/>
          <w:color w:val="000000"/>
          <w:spacing w:val="2"/>
          <w:sz w:val="28"/>
          <w:szCs w:val="28"/>
          <w:lang w:val="uk-UA"/>
        </w:rPr>
        <w:t xml:space="preserve"> на мал. 29.3, </w:t>
      </w:r>
      <w:r w:rsidRPr="000F0D3F">
        <w:rPr>
          <w:bCs/>
          <w:i/>
          <w:iCs/>
          <w:color w:val="000000"/>
          <w:spacing w:val="2"/>
          <w:sz w:val="28"/>
          <w:szCs w:val="28"/>
          <w:lang w:val="uk-UA"/>
        </w:rPr>
        <w:t xml:space="preserve">б. </w:t>
      </w:r>
      <w:r w:rsidRPr="000F0D3F">
        <w:rPr>
          <w:bCs/>
          <w:color w:val="000000"/>
          <w:spacing w:val="2"/>
          <w:sz w:val="28"/>
          <w:szCs w:val="28"/>
          <w:lang w:val="uk-UA"/>
        </w:rPr>
        <w:t xml:space="preserve">Однак така залежність </w:t>
      </w:r>
      <w:r w:rsidRPr="000F0D3F">
        <w:rPr>
          <w:bCs/>
          <w:color w:val="000000"/>
          <w:spacing w:val="1"/>
          <w:position w:val="-10"/>
          <w:sz w:val="28"/>
          <w:szCs w:val="28"/>
          <w:lang w:val="uk-UA"/>
        </w:rPr>
        <w:object w:dxaOrig="1020" w:dyaOrig="340">
          <v:shape id="_x0000_i1901" type="#_x0000_t75" style="width:50.4pt;height:17pt" o:ole="">
            <v:imagedata r:id="rId1673" o:title=""/>
          </v:shape>
          <o:OLEObject Type="Embed" ProgID="Equation.3" ShapeID="_x0000_i1901" DrawAspect="Content" ObjectID="_1446039822" r:id="rId1680"/>
        </w:object>
      </w:r>
      <w:r w:rsidRPr="000F0D3F">
        <w:rPr>
          <w:bCs/>
          <w:i/>
          <w:iCs/>
          <w:color w:val="000000"/>
          <w:spacing w:val="2"/>
          <w:sz w:val="28"/>
          <w:szCs w:val="28"/>
          <w:lang w:val="uk-UA"/>
        </w:rPr>
        <w:t xml:space="preserve"> </w:t>
      </w:r>
      <w:r w:rsidRPr="000F0D3F">
        <w:rPr>
          <w:bCs/>
          <w:spacing w:val="2"/>
          <w:sz w:val="28"/>
          <w:szCs w:val="28"/>
          <w:lang w:val="uk-UA"/>
        </w:rPr>
        <w:t>є</w:t>
      </w:r>
      <w:r w:rsidRPr="000F0D3F">
        <w:rPr>
          <w:bCs/>
          <w:color w:val="000000"/>
          <w:spacing w:val="2"/>
          <w:sz w:val="28"/>
          <w:szCs w:val="28"/>
          <w:lang w:val="uk-UA"/>
        </w:rPr>
        <w:t xml:space="preserve"> </w:t>
      </w:r>
      <w:r w:rsidRPr="000F0D3F">
        <w:rPr>
          <w:bCs/>
          <w:spacing w:val="2"/>
          <w:sz w:val="28"/>
          <w:szCs w:val="28"/>
          <w:lang w:val="uk-UA"/>
        </w:rPr>
        <w:t>небажаної</w:t>
      </w:r>
      <w:r w:rsidRPr="000F0D3F">
        <w:rPr>
          <w:bCs/>
          <w:color w:val="000000"/>
          <w:spacing w:val="2"/>
          <w:sz w:val="28"/>
          <w:szCs w:val="28"/>
          <w:lang w:val="uk-UA"/>
        </w:rPr>
        <w:t xml:space="preserve">, тому що вона, як правило, не </w:t>
      </w:r>
      <w:r w:rsidRPr="000F0D3F">
        <w:rPr>
          <w:bCs/>
          <w:color w:val="000000"/>
          <w:spacing w:val="1"/>
          <w:sz w:val="28"/>
          <w:szCs w:val="28"/>
          <w:lang w:val="uk-UA"/>
        </w:rPr>
        <w:t xml:space="preserve">задовольняє умові усталеної роботи двигуна: </w:t>
      </w:r>
      <w:r w:rsidRPr="000F0D3F">
        <w:rPr>
          <w:bCs/>
          <w:spacing w:val="1"/>
          <w:sz w:val="28"/>
          <w:szCs w:val="28"/>
          <w:lang w:val="uk-UA"/>
        </w:rPr>
        <w:t>з</w:t>
      </w:r>
      <w:r w:rsidRPr="000F0D3F">
        <w:rPr>
          <w:bCs/>
          <w:color w:val="000000"/>
          <w:spacing w:val="1"/>
          <w:sz w:val="28"/>
          <w:szCs w:val="28"/>
          <w:lang w:val="uk-UA"/>
        </w:rPr>
        <w:t xml:space="preserve"> </w:t>
      </w:r>
      <w:r w:rsidRPr="000F0D3F">
        <w:rPr>
          <w:bCs/>
          <w:spacing w:val="1"/>
          <w:sz w:val="28"/>
          <w:szCs w:val="28"/>
          <w:lang w:val="uk-UA"/>
        </w:rPr>
        <w:t>ростом</w:t>
      </w:r>
      <w:r w:rsidRPr="000F0D3F">
        <w:rPr>
          <w:bCs/>
          <w:color w:val="000000"/>
          <w:spacing w:val="1"/>
          <w:sz w:val="28"/>
          <w:szCs w:val="28"/>
          <w:lang w:val="uk-UA"/>
        </w:rPr>
        <w:t xml:space="preserve"> навантаження на двигун зростає частота обертання, що </w:t>
      </w:r>
      <w:r w:rsidRPr="000F0D3F">
        <w:rPr>
          <w:bCs/>
          <w:spacing w:val="1"/>
          <w:sz w:val="28"/>
          <w:szCs w:val="28"/>
          <w:lang w:val="uk-UA"/>
        </w:rPr>
        <w:t>веде</w:t>
      </w:r>
      <w:r w:rsidRPr="000F0D3F">
        <w:rPr>
          <w:bCs/>
          <w:color w:val="000000"/>
          <w:spacing w:val="1"/>
          <w:sz w:val="28"/>
          <w:szCs w:val="28"/>
          <w:lang w:val="uk-UA"/>
        </w:rPr>
        <w:t xml:space="preserve"> до додаткового </w:t>
      </w:r>
      <w:r w:rsidRPr="000F0D3F">
        <w:rPr>
          <w:bCs/>
          <w:spacing w:val="1"/>
          <w:sz w:val="28"/>
          <w:szCs w:val="28"/>
          <w:lang w:val="uk-UA"/>
        </w:rPr>
        <w:t>росту</w:t>
      </w:r>
      <w:r w:rsidRPr="000F0D3F">
        <w:rPr>
          <w:bCs/>
          <w:color w:val="000000"/>
          <w:spacing w:val="1"/>
          <w:sz w:val="28"/>
          <w:szCs w:val="28"/>
          <w:lang w:val="uk-UA"/>
        </w:rPr>
        <w:t xml:space="preserve"> навантаження й т.д., тобто частота обертання </w:t>
      </w:r>
      <w:r w:rsidRPr="000F0D3F">
        <w:rPr>
          <w:bCs/>
          <w:i/>
          <w:color w:val="000000"/>
          <w:spacing w:val="1"/>
          <w:sz w:val="28"/>
          <w:szCs w:val="28"/>
          <w:lang w:val="uk-UA"/>
        </w:rPr>
        <w:t>n</w:t>
      </w:r>
      <w:r w:rsidRPr="000F0D3F">
        <w:rPr>
          <w:bCs/>
          <w:i/>
          <w:iCs/>
          <w:color w:val="000000"/>
          <w:spacing w:val="1"/>
          <w:sz w:val="28"/>
          <w:szCs w:val="28"/>
          <w:lang w:val="uk-UA"/>
        </w:rPr>
        <w:t xml:space="preserve"> </w:t>
      </w:r>
      <w:r w:rsidRPr="000F0D3F">
        <w:rPr>
          <w:bCs/>
          <w:color w:val="000000"/>
          <w:spacing w:val="3"/>
          <w:sz w:val="28"/>
          <w:szCs w:val="28"/>
          <w:lang w:val="uk-UA"/>
        </w:rPr>
        <w:t xml:space="preserve">двигуна необмежено збільшується й двигун </w:t>
      </w:r>
      <w:r w:rsidRPr="000F0D3F">
        <w:rPr>
          <w:bCs/>
          <w:spacing w:val="3"/>
          <w:sz w:val="28"/>
          <w:szCs w:val="28"/>
          <w:lang w:val="uk-UA"/>
        </w:rPr>
        <w:t>іде</w:t>
      </w:r>
      <w:r w:rsidRPr="000F0D3F">
        <w:rPr>
          <w:bCs/>
          <w:color w:val="000000"/>
          <w:spacing w:val="3"/>
          <w:sz w:val="28"/>
          <w:szCs w:val="28"/>
          <w:lang w:val="uk-UA"/>
        </w:rPr>
        <w:t xml:space="preserve"> «у рознос</w:t>
      </w:r>
      <w:r w:rsidRPr="000F0D3F">
        <w:rPr>
          <w:bCs/>
          <w:color w:val="000000"/>
          <w:sz w:val="28"/>
          <w:szCs w:val="28"/>
          <w:lang w:val="uk-UA"/>
        </w:rPr>
        <w:t xml:space="preserve">». Щоб забезпечити характеристиці частоти обертання форму </w:t>
      </w:r>
      <w:r w:rsidRPr="000F0D3F">
        <w:rPr>
          <w:bCs/>
          <w:color w:val="000000"/>
          <w:spacing w:val="1"/>
          <w:sz w:val="28"/>
          <w:szCs w:val="28"/>
          <w:lang w:val="uk-UA"/>
        </w:rPr>
        <w:t xml:space="preserve">падаючій </w:t>
      </w:r>
      <w:r w:rsidRPr="000F0D3F">
        <w:rPr>
          <w:bCs/>
          <w:spacing w:val="1"/>
          <w:sz w:val="28"/>
          <w:szCs w:val="28"/>
          <w:lang w:val="uk-UA"/>
        </w:rPr>
        <w:t>кривій</w:t>
      </w:r>
      <w:r w:rsidRPr="000F0D3F">
        <w:rPr>
          <w:bCs/>
          <w:color w:val="000000"/>
          <w:spacing w:val="1"/>
          <w:sz w:val="28"/>
          <w:szCs w:val="28"/>
          <w:lang w:val="uk-UA"/>
        </w:rPr>
        <w:t xml:space="preserve">, у деяких двигунах </w:t>
      </w:r>
      <w:r w:rsidRPr="000F0D3F">
        <w:rPr>
          <w:bCs/>
          <w:spacing w:val="1"/>
          <w:sz w:val="28"/>
          <w:szCs w:val="28"/>
          <w:lang w:val="uk-UA"/>
        </w:rPr>
        <w:t>паралельного</w:t>
      </w:r>
      <w:r w:rsidRPr="000F0D3F">
        <w:rPr>
          <w:bCs/>
          <w:color w:val="000000"/>
          <w:spacing w:val="1"/>
          <w:sz w:val="28"/>
          <w:szCs w:val="28"/>
          <w:lang w:val="uk-UA"/>
        </w:rPr>
        <w:t xml:space="preserve"> </w:t>
      </w:r>
      <w:r w:rsidRPr="000F0D3F">
        <w:rPr>
          <w:bCs/>
          <w:spacing w:val="1"/>
          <w:sz w:val="28"/>
          <w:szCs w:val="28"/>
          <w:lang w:val="uk-UA"/>
        </w:rPr>
        <w:t>збудження</w:t>
      </w:r>
      <w:r w:rsidRPr="000F0D3F">
        <w:rPr>
          <w:bCs/>
          <w:color w:val="000000"/>
          <w:sz w:val="28"/>
          <w:szCs w:val="28"/>
          <w:lang w:val="uk-UA"/>
        </w:rPr>
        <w:t xml:space="preserve"> застосовують </w:t>
      </w:r>
      <w:r w:rsidRPr="000F0D3F">
        <w:rPr>
          <w:bCs/>
          <w:sz w:val="28"/>
          <w:szCs w:val="28"/>
          <w:lang w:val="uk-UA"/>
        </w:rPr>
        <w:t>легку</w:t>
      </w:r>
      <w:r w:rsidRPr="000F0D3F">
        <w:rPr>
          <w:bCs/>
          <w:color w:val="000000"/>
          <w:sz w:val="28"/>
          <w:szCs w:val="28"/>
          <w:lang w:val="uk-UA"/>
        </w:rPr>
        <w:t xml:space="preserve"> (</w:t>
      </w:r>
      <w:r w:rsidRPr="000F0D3F">
        <w:rPr>
          <w:bCs/>
          <w:sz w:val="28"/>
          <w:szCs w:val="28"/>
          <w:lang w:val="uk-UA"/>
        </w:rPr>
        <w:t>з</w:t>
      </w:r>
      <w:r w:rsidRPr="000F0D3F">
        <w:rPr>
          <w:bCs/>
          <w:color w:val="000000"/>
          <w:sz w:val="28"/>
          <w:szCs w:val="28"/>
          <w:lang w:val="uk-UA"/>
        </w:rPr>
        <w:t xml:space="preserve"> невеликим числом витків) послідовну</w:t>
      </w:r>
      <w:r w:rsidRPr="000F0D3F">
        <w:rPr>
          <w:bCs/>
          <w:color w:val="000000"/>
          <w:spacing w:val="1"/>
          <w:sz w:val="28"/>
          <w:szCs w:val="28"/>
          <w:lang w:val="uk-UA"/>
        </w:rPr>
        <w:t xml:space="preserve"> обмотку збудження, що називають </w:t>
      </w:r>
      <w:r w:rsidRPr="000F0D3F">
        <w:rPr>
          <w:bCs/>
          <w:i/>
          <w:iCs/>
          <w:color w:val="000000"/>
          <w:spacing w:val="1"/>
          <w:sz w:val="28"/>
          <w:szCs w:val="28"/>
          <w:lang w:val="uk-UA"/>
        </w:rPr>
        <w:t xml:space="preserve">стабілізуючою обмоткою. </w:t>
      </w:r>
      <w:r w:rsidRPr="000F0D3F">
        <w:rPr>
          <w:bCs/>
          <w:color w:val="000000"/>
          <w:spacing w:val="1"/>
          <w:sz w:val="28"/>
          <w:szCs w:val="28"/>
          <w:lang w:val="uk-UA"/>
        </w:rPr>
        <w:t xml:space="preserve">При </w:t>
      </w:r>
      <w:r w:rsidRPr="000F0D3F">
        <w:rPr>
          <w:bCs/>
          <w:spacing w:val="1"/>
          <w:sz w:val="28"/>
          <w:szCs w:val="28"/>
          <w:lang w:val="uk-UA"/>
        </w:rPr>
        <w:t>включенні</w:t>
      </w:r>
      <w:r w:rsidRPr="000F0D3F">
        <w:rPr>
          <w:bCs/>
          <w:color w:val="000000"/>
          <w:spacing w:val="1"/>
          <w:sz w:val="28"/>
          <w:szCs w:val="28"/>
          <w:lang w:val="uk-UA"/>
        </w:rPr>
        <w:t xml:space="preserve"> цієї обмотки узгоджено </w:t>
      </w:r>
      <w:r w:rsidRPr="000F0D3F">
        <w:rPr>
          <w:bCs/>
          <w:spacing w:val="1"/>
          <w:sz w:val="28"/>
          <w:szCs w:val="28"/>
          <w:lang w:val="uk-UA"/>
        </w:rPr>
        <w:t>з</w:t>
      </w:r>
      <w:r w:rsidRPr="000F0D3F">
        <w:rPr>
          <w:bCs/>
          <w:color w:val="000000"/>
          <w:spacing w:val="1"/>
          <w:sz w:val="28"/>
          <w:szCs w:val="28"/>
          <w:lang w:val="uk-UA"/>
        </w:rPr>
        <w:t xml:space="preserve"> </w:t>
      </w:r>
      <w:r w:rsidRPr="000F0D3F">
        <w:rPr>
          <w:bCs/>
          <w:spacing w:val="1"/>
          <w:sz w:val="28"/>
          <w:szCs w:val="28"/>
          <w:lang w:val="uk-UA"/>
        </w:rPr>
        <w:t>паралельною</w:t>
      </w:r>
      <w:r w:rsidRPr="000F0D3F">
        <w:rPr>
          <w:bCs/>
          <w:color w:val="000000"/>
          <w:spacing w:val="1"/>
          <w:sz w:val="28"/>
          <w:szCs w:val="28"/>
          <w:lang w:val="uk-UA"/>
        </w:rPr>
        <w:t xml:space="preserve"> обмоткою збудження її </w:t>
      </w:r>
      <w:r w:rsidRPr="000F0D3F">
        <w:rPr>
          <w:bCs/>
          <w:spacing w:val="1"/>
          <w:sz w:val="28"/>
          <w:szCs w:val="28"/>
          <w:lang w:val="uk-UA"/>
        </w:rPr>
        <w:t>МДС</w:t>
      </w:r>
      <w:r w:rsidRPr="000F0D3F">
        <w:rPr>
          <w:bCs/>
          <w:color w:val="000000"/>
          <w:spacing w:val="1"/>
          <w:sz w:val="28"/>
          <w:szCs w:val="28"/>
          <w:lang w:val="uk-UA"/>
        </w:rPr>
        <w:t xml:space="preserve"> </w:t>
      </w:r>
      <w:r w:rsidRPr="000F0D3F">
        <w:rPr>
          <w:bCs/>
          <w:spacing w:val="1"/>
          <w:sz w:val="28"/>
          <w:szCs w:val="28"/>
          <w:lang w:val="uk-UA"/>
        </w:rPr>
        <w:t xml:space="preserve">компенсує </w:t>
      </w:r>
      <w:r w:rsidRPr="000F0D3F">
        <w:rPr>
          <w:bCs/>
          <w:spacing w:val="3"/>
          <w:sz w:val="28"/>
          <w:szCs w:val="28"/>
          <w:lang w:val="uk-UA"/>
        </w:rPr>
        <w:t>дія, що</w:t>
      </w:r>
      <w:r w:rsidRPr="000F0D3F">
        <w:rPr>
          <w:bCs/>
          <w:color w:val="000000"/>
          <w:spacing w:val="3"/>
          <w:sz w:val="28"/>
          <w:szCs w:val="28"/>
          <w:lang w:val="uk-UA"/>
        </w:rPr>
        <w:t xml:space="preserve"> розмагнічує</w:t>
      </w:r>
      <w:r w:rsidRPr="000F0D3F">
        <w:rPr>
          <w:bCs/>
          <w:spacing w:val="3"/>
          <w:sz w:val="28"/>
          <w:szCs w:val="28"/>
          <w:lang w:val="uk-UA"/>
        </w:rPr>
        <w:t>,</w:t>
      </w:r>
      <w:r w:rsidRPr="000F0D3F">
        <w:rPr>
          <w:bCs/>
          <w:color w:val="000000"/>
          <w:spacing w:val="3"/>
          <w:sz w:val="28"/>
          <w:szCs w:val="28"/>
          <w:lang w:val="uk-UA"/>
        </w:rPr>
        <w:t xml:space="preserve"> реакції </w:t>
      </w:r>
      <w:r w:rsidRPr="000F0D3F">
        <w:rPr>
          <w:bCs/>
          <w:spacing w:val="3"/>
          <w:sz w:val="28"/>
          <w:szCs w:val="28"/>
          <w:lang w:val="uk-UA"/>
        </w:rPr>
        <w:t xml:space="preserve">якоря </w:t>
      </w:r>
      <w:r w:rsidRPr="000F0D3F">
        <w:rPr>
          <w:bCs/>
          <w:color w:val="000000"/>
          <w:spacing w:val="3"/>
          <w:sz w:val="28"/>
          <w:szCs w:val="28"/>
          <w:lang w:val="uk-UA"/>
        </w:rPr>
        <w:t xml:space="preserve">так, що </w:t>
      </w:r>
      <w:r w:rsidRPr="000F0D3F">
        <w:rPr>
          <w:bCs/>
          <w:i/>
          <w:color w:val="000000"/>
          <w:spacing w:val="3"/>
          <w:sz w:val="28"/>
          <w:szCs w:val="28"/>
          <w:lang w:val="uk-UA"/>
        </w:rPr>
        <w:t>потік</w:t>
      </w:r>
      <w:r w:rsidRPr="000F0D3F">
        <w:rPr>
          <w:bCs/>
          <w:color w:val="000000"/>
          <w:spacing w:val="3"/>
          <w:sz w:val="28"/>
          <w:szCs w:val="28"/>
          <w:lang w:val="uk-UA"/>
        </w:rPr>
        <w:t xml:space="preserve"> Ф </w:t>
      </w:r>
      <w:r w:rsidRPr="000F0D3F">
        <w:rPr>
          <w:bCs/>
          <w:color w:val="000000"/>
          <w:sz w:val="28"/>
          <w:szCs w:val="28"/>
          <w:lang w:val="uk-UA"/>
        </w:rPr>
        <w:t xml:space="preserve">у всьому діапазоні навантажень </w:t>
      </w:r>
      <w:r w:rsidRPr="000F0D3F">
        <w:rPr>
          <w:bCs/>
          <w:sz w:val="28"/>
          <w:szCs w:val="28"/>
          <w:lang w:val="uk-UA"/>
        </w:rPr>
        <w:t>залишається</w:t>
      </w:r>
      <w:r w:rsidRPr="000F0D3F">
        <w:rPr>
          <w:bCs/>
          <w:color w:val="000000"/>
          <w:sz w:val="28"/>
          <w:szCs w:val="28"/>
          <w:lang w:val="uk-UA"/>
        </w:rPr>
        <w:t xml:space="preserve"> практично</w:t>
      </w:r>
      <w:r w:rsidRPr="000F0D3F">
        <w:rPr>
          <w:bCs/>
          <w:sz w:val="28"/>
          <w:szCs w:val="28"/>
          <w:lang w:val="uk-UA"/>
        </w:rPr>
        <w:t xml:space="preserve"> незмінним.</w:t>
      </w:r>
    </w:p>
    <w:p w:rsidR="00F90CEB" w:rsidRPr="000F0D3F" w:rsidRDefault="00F90CEB" w:rsidP="00F90CEB">
      <w:pPr>
        <w:shd w:val="clear" w:color="auto" w:fill="FFFFFF"/>
        <w:ind w:firstLine="397"/>
        <w:rPr>
          <w:bCs/>
          <w:color w:val="000000"/>
          <w:spacing w:val="1"/>
          <w:sz w:val="28"/>
          <w:szCs w:val="28"/>
          <w:lang w:val="uk-UA"/>
        </w:rPr>
      </w:pPr>
    </w:p>
    <w:p w:rsidR="00F90CEB" w:rsidRPr="000F0D3F" w:rsidRDefault="00CE53C3" w:rsidP="00F90CEB">
      <w:pPr>
        <w:shd w:val="clear" w:color="auto" w:fill="FFFFFF"/>
        <w:ind w:firstLine="397"/>
        <w:rPr>
          <w:bCs/>
          <w:color w:val="000000"/>
          <w:spacing w:val="-2"/>
          <w:sz w:val="28"/>
          <w:szCs w:val="28"/>
          <w:lang w:val="uk-UA"/>
        </w:rPr>
      </w:pPr>
      <w:r>
        <w:rPr>
          <w:bCs/>
          <w:noProof/>
          <w:color w:val="000000"/>
          <w:spacing w:val="-2"/>
          <w:sz w:val="28"/>
          <w:szCs w:val="28"/>
        </w:rPr>
        <w:lastRenderedPageBreak/>
        <w:drawing>
          <wp:inline distT="0" distB="0" distL="0" distR="0">
            <wp:extent cx="5020945" cy="3117215"/>
            <wp:effectExtent l="19050" t="0" r="8255"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681"/>
                    <a:srcRect/>
                    <a:stretch>
                      <a:fillRect/>
                    </a:stretch>
                  </pic:blipFill>
                  <pic:spPr bwMode="auto">
                    <a:xfrm>
                      <a:off x="0" y="0"/>
                      <a:ext cx="5020945" cy="3117215"/>
                    </a:xfrm>
                    <a:prstGeom prst="rect">
                      <a:avLst/>
                    </a:prstGeom>
                    <a:noFill/>
                    <a:ln w="9525">
                      <a:noFill/>
                      <a:miter lim="800000"/>
                      <a:headEnd/>
                      <a:tailEnd/>
                    </a:ln>
                  </pic:spPr>
                </pic:pic>
              </a:graphicData>
            </a:graphic>
          </wp:inline>
        </w:drawing>
      </w:r>
    </w:p>
    <w:p w:rsidR="00F90CEB" w:rsidRPr="000F0D3F" w:rsidRDefault="00F90CEB" w:rsidP="00F90CEB">
      <w:pPr>
        <w:shd w:val="clear" w:color="auto" w:fill="FFFFFF"/>
        <w:ind w:firstLine="397"/>
        <w:rPr>
          <w:bCs/>
          <w:color w:val="000000"/>
          <w:spacing w:val="-2"/>
          <w:sz w:val="28"/>
          <w:szCs w:val="28"/>
          <w:lang w:val="uk-UA"/>
        </w:rPr>
      </w:pPr>
    </w:p>
    <w:p w:rsidR="00F90CEB" w:rsidRPr="00CE53C3" w:rsidRDefault="00F90CEB" w:rsidP="00F90CEB">
      <w:pPr>
        <w:shd w:val="clear" w:color="auto" w:fill="FFFFFF"/>
        <w:ind w:firstLine="397"/>
        <w:jc w:val="center"/>
        <w:rPr>
          <w:bCs/>
          <w:color w:val="000000"/>
          <w:sz w:val="28"/>
          <w:szCs w:val="28"/>
          <w:lang w:val="uk-UA"/>
        </w:rPr>
      </w:pPr>
      <w:r w:rsidRPr="00CE53C3">
        <w:rPr>
          <w:bCs/>
          <w:color w:val="000000"/>
          <w:spacing w:val="-2"/>
          <w:sz w:val="28"/>
          <w:szCs w:val="28"/>
          <w:lang w:val="uk-UA"/>
        </w:rPr>
        <w:t xml:space="preserve">Рис. 29.3. Схема двигуна </w:t>
      </w:r>
      <w:r w:rsidRPr="00CE53C3">
        <w:rPr>
          <w:bCs/>
          <w:spacing w:val="-2"/>
          <w:sz w:val="28"/>
          <w:szCs w:val="28"/>
          <w:lang w:val="uk-UA"/>
        </w:rPr>
        <w:t>паралельного</w:t>
      </w:r>
      <w:r w:rsidRPr="00CE53C3">
        <w:rPr>
          <w:bCs/>
          <w:color w:val="000000"/>
          <w:spacing w:val="-2"/>
          <w:sz w:val="28"/>
          <w:szCs w:val="28"/>
          <w:lang w:val="uk-UA"/>
        </w:rPr>
        <w:t xml:space="preserve"> </w:t>
      </w:r>
      <w:r w:rsidRPr="00CE53C3">
        <w:rPr>
          <w:bCs/>
          <w:spacing w:val="-2"/>
          <w:sz w:val="28"/>
          <w:szCs w:val="28"/>
          <w:lang w:val="uk-UA"/>
        </w:rPr>
        <w:t>збудження</w:t>
      </w:r>
      <w:r w:rsidRPr="00CE53C3">
        <w:rPr>
          <w:bCs/>
          <w:color w:val="000000"/>
          <w:spacing w:val="-2"/>
          <w:sz w:val="28"/>
          <w:szCs w:val="28"/>
          <w:lang w:val="uk-UA"/>
        </w:rPr>
        <w:t xml:space="preserve"> </w:t>
      </w:r>
      <w:r w:rsidRPr="00CE53C3">
        <w:rPr>
          <w:bCs/>
          <w:color w:val="000000"/>
          <w:sz w:val="28"/>
          <w:szCs w:val="28"/>
          <w:lang w:val="uk-UA"/>
        </w:rPr>
        <w:t>(</w:t>
      </w:r>
      <w:r w:rsidRPr="00CE53C3">
        <w:rPr>
          <w:bCs/>
          <w:color w:val="000000"/>
          <w:position w:val="-6"/>
          <w:sz w:val="28"/>
          <w:szCs w:val="28"/>
          <w:lang w:val="uk-UA"/>
        </w:rPr>
        <w:object w:dxaOrig="200" w:dyaOrig="220">
          <v:shape id="_x0000_i1902" type="#_x0000_t75" style="width:9.8pt;height:11.15pt" o:ole="">
            <v:imagedata r:id="rId1682" o:title=""/>
          </v:shape>
          <o:OLEObject Type="Embed" ProgID="Equation.3" ShapeID="_x0000_i1902" DrawAspect="Content" ObjectID="_1446039823" r:id="rId1683"/>
        </w:object>
      </w:r>
      <w:r w:rsidRPr="00CE53C3">
        <w:rPr>
          <w:bCs/>
          <w:sz w:val="28"/>
          <w:szCs w:val="28"/>
          <w:lang w:val="uk-UA"/>
        </w:rPr>
        <w:t xml:space="preserve"> </w:t>
      </w:r>
      <w:r w:rsidRPr="00CE53C3">
        <w:rPr>
          <w:bCs/>
          <w:color w:val="000000"/>
          <w:sz w:val="28"/>
          <w:szCs w:val="28"/>
          <w:lang w:val="uk-UA"/>
        </w:rPr>
        <w:t>)</w:t>
      </w:r>
    </w:p>
    <w:p w:rsidR="00F90CEB" w:rsidRPr="000F0D3F" w:rsidRDefault="00F90CEB" w:rsidP="00F90CEB">
      <w:pPr>
        <w:shd w:val="clear" w:color="auto" w:fill="FFFFFF"/>
        <w:ind w:firstLine="397"/>
        <w:jc w:val="center"/>
        <w:rPr>
          <w:lang w:val="uk-UA"/>
        </w:rPr>
      </w:pPr>
      <w:r w:rsidRPr="00CE53C3">
        <w:rPr>
          <w:bCs/>
          <w:color w:val="000000"/>
          <w:sz w:val="28"/>
          <w:szCs w:val="28"/>
          <w:lang w:val="uk-UA"/>
        </w:rPr>
        <w:t xml:space="preserve"> і його робочі характеристики (</w:t>
      </w:r>
      <w:r w:rsidRPr="00CE53C3">
        <w:rPr>
          <w:bCs/>
          <w:color w:val="000000"/>
          <w:position w:val="-6"/>
          <w:sz w:val="28"/>
          <w:szCs w:val="28"/>
          <w:lang w:val="uk-UA"/>
        </w:rPr>
        <w:object w:dxaOrig="200" w:dyaOrig="279">
          <v:shape id="_x0000_i1903" type="#_x0000_t75" style="width:9.8pt;height:14.4pt" o:ole="">
            <v:imagedata r:id="rId774" o:title=""/>
          </v:shape>
          <o:OLEObject Type="Embed" ProgID="Equation.3" ShapeID="_x0000_i1903" DrawAspect="Content" ObjectID="_1446039824" r:id="rId1684"/>
        </w:object>
      </w:r>
      <w:r w:rsidRPr="00CE53C3">
        <w:rPr>
          <w:bCs/>
          <w:sz w:val="28"/>
          <w:szCs w:val="28"/>
          <w:lang w:val="uk-UA"/>
        </w:rPr>
        <w:t xml:space="preserve"> </w:t>
      </w:r>
      <w:r w:rsidRPr="00CE53C3">
        <w:rPr>
          <w:bCs/>
          <w:color w:val="000000"/>
          <w:sz w:val="28"/>
          <w:szCs w:val="28"/>
          <w:lang w:val="uk-UA"/>
        </w:rPr>
        <w:t>)</w:t>
      </w:r>
    </w:p>
    <w:p w:rsidR="00F90CEB" w:rsidRPr="000F0D3F" w:rsidRDefault="00F90CEB" w:rsidP="00F90CEB">
      <w:pPr>
        <w:shd w:val="clear" w:color="auto" w:fill="FFFFFF"/>
        <w:ind w:firstLine="397"/>
        <w:rPr>
          <w:bCs/>
          <w:color w:val="000000"/>
          <w:spacing w:val="2"/>
          <w:sz w:val="28"/>
          <w:szCs w:val="28"/>
          <w:lang w:val="uk-UA"/>
        </w:rPr>
      </w:pPr>
    </w:p>
    <w:p w:rsidR="00F90CEB" w:rsidRPr="000F0D3F" w:rsidRDefault="00F90CEB" w:rsidP="00F90CEB">
      <w:pPr>
        <w:shd w:val="clear" w:color="auto" w:fill="FFFFFF"/>
        <w:ind w:firstLine="397"/>
        <w:rPr>
          <w:bCs/>
          <w:color w:val="000000"/>
          <w:spacing w:val="2"/>
          <w:sz w:val="28"/>
          <w:szCs w:val="28"/>
          <w:lang w:val="uk-UA"/>
        </w:rPr>
      </w:pPr>
    </w:p>
    <w:p w:rsidR="00F90CEB" w:rsidRPr="000F0D3F" w:rsidRDefault="00F90CEB" w:rsidP="00CE53C3">
      <w:pPr>
        <w:shd w:val="clear" w:color="auto" w:fill="FFFFFF"/>
        <w:ind w:firstLine="397"/>
        <w:jc w:val="both"/>
        <w:rPr>
          <w:sz w:val="28"/>
          <w:szCs w:val="28"/>
          <w:lang w:val="uk-UA"/>
        </w:rPr>
      </w:pPr>
      <w:r w:rsidRPr="000F0D3F">
        <w:rPr>
          <w:bCs/>
          <w:spacing w:val="2"/>
          <w:sz w:val="28"/>
          <w:szCs w:val="28"/>
          <w:lang w:val="uk-UA"/>
        </w:rPr>
        <w:t>Зміна</w:t>
      </w:r>
      <w:r w:rsidRPr="000F0D3F">
        <w:rPr>
          <w:bCs/>
          <w:color w:val="000000"/>
          <w:spacing w:val="2"/>
          <w:sz w:val="28"/>
          <w:szCs w:val="28"/>
          <w:lang w:val="uk-UA"/>
        </w:rPr>
        <w:t xml:space="preserve"> частоти обертання двигуна при переході від номінального</w:t>
      </w:r>
      <w:r w:rsidRPr="000F0D3F">
        <w:rPr>
          <w:bCs/>
          <w:color w:val="000000"/>
          <w:spacing w:val="1"/>
          <w:sz w:val="28"/>
          <w:szCs w:val="28"/>
          <w:lang w:val="uk-UA"/>
        </w:rPr>
        <w:t xml:space="preserve"> навантаження до </w:t>
      </w:r>
      <w:r w:rsidRPr="000F0D3F">
        <w:rPr>
          <w:bCs/>
          <w:spacing w:val="1"/>
          <w:sz w:val="28"/>
          <w:szCs w:val="28"/>
          <w:lang w:val="uk-UA"/>
        </w:rPr>
        <w:t>х.х.</w:t>
      </w:r>
      <w:r w:rsidRPr="000F0D3F">
        <w:rPr>
          <w:bCs/>
          <w:color w:val="000000"/>
          <w:spacing w:val="1"/>
          <w:sz w:val="28"/>
          <w:szCs w:val="28"/>
          <w:lang w:val="uk-UA"/>
        </w:rPr>
        <w:t xml:space="preserve">, </w:t>
      </w:r>
      <w:r w:rsidRPr="000F0D3F">
        <w:rPr>
          <w:bCs/>
          <w:spacing w:val="1"/>
          <w:sz w:val="28"/>
          <w:szCs w:val="28"/>
          <w:lang w:val="uk-UA"/>
        </w:rPr>
        <w:t>виражене</w:t>
      </w:r>
      <w:r w:rsidRPr="000F0D3F">
        <w:rPr>
          <w:bCs/>
          <w:color w:val="000000"/>
          <w:spacing w:val="1"/>
          <w:sz w:val="28"/>
          <w:szCs w:val="28"/>
          <w:lang w:val="uk-UA"/>
        </w:rPr>
        <w:t xml:space="preserve"> у відсотках, називають </w:t>
      </w:r>
      <w:r w:rsidRPr="000F0D3F">
        <w:rPr>
          <w:bCs/>
          <w:i/>
          <w:iCs/>
          <w:color w:val="000000"/>
          <w:sz w:val="28"/>
          <w:szCs w:val="28"/>
          <w:lang w:val="uk-UA"/>
        </w:rPr>
        <w:t>номінальною зміною частоти обертання:</w:t>
      </w:r>
    </w:p>
    <w:p w:rsidR="00F90CEB" w:rsidRPr="000F0D3F" w:rsidRDefault="00F90CEB" w:rsidP="00CE53C3">
      <w:pPr>
        <w:shd w:val="clear" w:color="auto" w:fill="FFFFFF"/>
        <w:ind w:firstLine="397"/>
        <w:jc w:val="both"/>
        <w:rPr>
          <w:sz w:val="28"/>
          <w:szCs w:val="28"/>
          <w:lang w:val="uk-UA"/>
        </w:rPr>
      </w:pPr>
      <w:r w:rsidRPr="000F0D3F">
        <w:rPr>
          <w:bCs/>
          <w:color w:val="000000"/>
          <w:spacing w:val="-2"/>
          <w:sz w:val="28"/>
          <w:szCs w:val="28"/>
          <w:lang w:val="uk-UA"/>
        </w:rPr>
        <w:t xml:space="preserve">                                                 </w:t>
      </w:r>
      <w:r w:rsidRPr="000F0D3F">
        <w:rPr>
          <w:bCs/>
          <w:color w:val="000000"/>
          <w:spacing w:val="-2"/>
          <w:position w:val="-30"/>
          <w:sz w:val="28"/>
          <w:szCs w:val="28"/>
          <w:lang w:val="uk-UA"/>
        </w:rPr>
        <w:object w:dxaOrig="2220" w:dyaOrig="700">
          <v:shape id="_x0000_i1904" type="#_x0000_t75" style="width:111.25pt;height:34.7pt" o:ole="">
            <v:imagedata r:id="rId1685" o:title=""/>
          </v:shape>
          <o:OLEObject Type="Embed" ProgID="Equation.3" ShapeID="_x0000_i1904" DrawAspect="Content" ObjectID="_1446039825" r:id="rId1686"/>
        </w:object>
      </w:r>
      <w:r w:rsidRPr="000F0D3F">
        <w:rPr>
          <w:bCs/>
          <w:color w:val="000000"/>
          <w:spacing w:val="-2"/>
          <w:sz w:val="28"/>
          <w:szCs w:val="28"/>
          <w:lang w:val="uk-UA"/>
        </w:rPr>
        <w:t>,                                    (29.8)</w:t>
      </w:r>
    </w:p>
    <w:p w:rsidR="00F90CEB" w:rsidRPr="000F0D3F" w:rsidRDefault="00F90CEB" w:rsidP="00CE53C3">
      <w:pPr>
        <w:shd w:val="clear" w:color="auto" w:fill="FFFFFF"/>
        <w:jc w:val="both"/>
        <w:rPr>
          <w:sz w:val="28"/>
          <w:szCs w:val="28"/>
          <w:lang w:val="uk-UA"/>
        </w:rPr>
      </w:pPr>
      <w:r w:rsidRPr="000F0D3F">
        <w:rPr>
          <w:bCs/>
          <w:color w:val="000000"/>
          <w:spacing w:val="-1"/>
          <w:sz w:val="28"/>
          <w:szCs w:val="28"/>
          <w:lang w:val="uk-UA"/>
        </w:rPr>
        <w:t xml:space="preserve">де </w:t>
      </w:r>
      <w:r w:rsidRPr="000F0D3F">
        <w:rPr>
          <w:bCs/>
          <w:color w:val="000000"/>
          <w:spacing w:val="-1"/>
          <w:position w:val="-12"/>
          <w:sz w:val="28"/>
          <w:szCs w:val="28"/>
          <w:lang w:val="uk-UA"/>
        </w:rPr>
        <w:object w:dxaOrig="279" w:dyaOrig="360">
          <v:shape id="_x0000_i1905" type="#_x0000_t75" style="width:14.4pt;height:17.65pt" o:ole="">
            <v:imagedata r:id="rId1687" o:title=""/>
          </v:shape>
          <o:OLEObject Type="Embed" ProgID="Equation.3" ShapeID="_x0000_i1905" DrawAspect="Content" ObjectID="_1446039826" r:id="rId1688"/>
        </w:object>
      </w:r>
      <w:r w:rsidRPr="000F0D3F">
        <w:rPr>
          <w:bCs/>
          <w:color w:val="000000"/>
          <w:spacing w:val="-1"/>
          <w:sz w:val="28"/>
          <w:szCs w:val="28"/>
          <w:lang w:val="uk-UA"/>
        </w:rPr>
        <w:t xml:space="preserve"> — частота обертання двигуна в режимі </w:t>
      </w:r>
      <w:r w:rsidRPr="000F0D3F">
        <w:rPr>
          <w:bCs/>
          <w:spacing w:val="-1"/>
          <w:sz w:val="28"/>
          <w:szCs w:val="28"/>
          <w:lang w:val="uk-UA"/>
        </w:rPr>
        <w:t>х.х.</w:t>
      </w:r>
    </w:p>
    <w:p w:rsidR="00F90CEB" w:rsidRPr="000F0D3F" w:rsidRDefault="00F90CEB" w:rsidP="00CE53C3">
      <w:pPr>
        <w:shd w:val="clear" w:color="auto" w:fill="FFFFFF"/>
        <w:ind w:firstLine="397"/>
        <w:jc w:val="both"/>
        <w:rPr>
          <w:sz w:val="28"/>
          <w:szCs w:val="28"/>
          <w:lang w:val="uk-UA"/>
        </w:rPr>
      </w:pPr>
      <w:r w:rsidRPr="000F0D3F">
        <w:rPr>
          <w:bCs/>
          <w:color w:val="000000"/>
          <w:spacing w:val="2"/>
          <w:sz w:val="28"/>
          <w:szCs w:val="28"/>
          <w:lang w:val="uk-UA"/>
        </w:rPr>
        <w:t xml:space="preserve">Звичайно для двигунів </w:t>
      </w:r>
      <w:r w:rsidRPr="000F0D3F">
        <w:rPr>
          <w:bCs/>
          <w:spacing w:val="2"/>
          <w:sz w:val="28"/>
          <w:szCs w:val="28"/>
          <w:lang w:val="uk-UA"/>
        </w:rPr>
        <w:t>паралельного</w:t>
      </w:r>
      <w:r w:rsidRPr="000F0D3F">
        <w:rPr>
          <w:bCs/>
          <w:color w:val="000000"/>
          <w:spacing w:val="2"/>
          <w:sz w:val="28"/>
          <w:szCs w:val="28"/>
          <w:lang w:val="uk-UA"/>
        </w:rPr>
        <w:t xml:space="preserve"> </w:t>
      </w:r>
      <w:r w:rsidRPr="000F0D3F">
        <w:rPr>
          <w:bCs/>
          <w:spacing w:val="2"/>
          <w:sz w:val="28"/>
          <w:szCs w:val="28"/>
          <w:lang w:val="uk-UA"/>
        </w:rPr>
        <w:t>збудження</w:t>
      </w:r>
      <w:r w:rsidRPr="000F0D3F">
        <w:rPr>
          <w:bCs/>
          <w:color w:val="000000"/>
          <w:spacing w:val="2"/>
          <w:sz w:val="28"/>
          <w:szCs w:val="28"/>
          <w:lang w:val="uk-UA"/>
        </w:rPr>
        <w:t xml:space="preserve"> </w:t>
      </w:r>
      <w:r w:rsidRPr="000F0D3F">
        <w:rPr>
          <w:bCs/>
          <w:color w:val="000000"/>
          <w:spacing w:val="2"/>
          <w:position w:val="-12"/>
          <w:sz w:val="28"/>
          <w:szCs w:val="28"/>
          <w:lang w:val="uk-UA"/>
        </w:rPr>
        <w:object w:dxaOrig="1520" w:dyaOrig="360">
          <v:shape id="_x0000_i1906" type="#_x0000_t75" style="width:75.25pt;height:17.65pt" o:ole="">
            <v:imagedata r:id="rId1689" o:title=""/>
          </v:shape>
          <o:OLEObject Type="Embed" ProgID="Equation.3" ShapeID="_x0000_i1906" DrawAspect="Content" ObjectID="_1446039827" r:id="rId1690"/>
        </w:object>
      </w:r>
      <w:r w:rsidRPr="000F0D3F">
        <w:rPr>
          <w:bCs/>
          <w:color w:val="000000"/>
          <w:spacing w:val="-1"/>
          <w:sz w:val="28"/>
          <w:szCs w:val="28"/>
          <w:lang w:val="uk-UA"/>
        </w:rPr>
        <w:t xml:space="preserve">, тому характеристику частоти обертання двигуна </w:t>
      </w:r>
      <w:r w:rsidRPr="000F0D3F">
        <w:rPr>
          <w:bCs/>
          <w:spacing w:val="-1"/>
          <w:sz w:val="28"/>
          <w:szCs w:val="28"/>
          <w:lang w:val="uk-UA"/>
        </w:rPr>
        <w:t>паралельного</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 xml:space="preserve"> називають </w:t>
      </w:r>
      <w:r w:rsidRPr="000F0D3F">
        <w:rPr>
          <w:bCs/>
          <w:i/>
          <w:iCs/>
          <w:sz w:val="28"/>
          <w:szCs w:val="28"/>
          <w:lang w:val="uk-UA"/>
        </w:rPr>
        <w:t>твердою</w:t>
      </w:r>
      <w:r w:rsidRPr="000F0D3F">
        <w:rPr>
          <w:bCs/>
          <w:i/>
          <w:iCs/>
          <w:color w:val="000000"/>
          <w:sz w:val="28"/>
          <w:szCs w:val="28"/>
          <w:lang w:val="uk-UA"/>
        </w:rPr>
        <w:t>.</w:t>
      </w:r>
    </w:p>
    <w:p w:rsidR="00CE53C3" w:rsidRDefault="00CE53C3" w:rsidP="00CE53C3">
      <w:pPr>
        <w:shd w:val="clear" w:color="auto" w:fill="FFFFFF"/>
        <w:ind w:firstLine="397"/>
        <w:jc w:val="both"/>
        <w:rPr>
          <w:bCs/>
          <w:color w:val="000000"/>
          <w:spacing w:val="-4"/>
          <w:sz w:val="28"/>
          <w:szCs w:val="28"/>
          <w:lang w:val="uk-UA"/>
        </w:rPr>
      </w:pPr>
    </w:p>
    <w:p w:rsidR="00CE53C3" w:rsidRDefault="00CE53C3" w:rsidP="00CE53C3">
      <w:pPr>
        <w:shd w:val="clear" w:color="auto" w:fill="FFFFFF"/>
        <w:ind w:firstLine="397"/>
        <w:jc w:val="both"/>
        <w:rPr>
          <w:bCs/>
          <w:color w:val="000000"/>
          <w:spacing w:val="-4"/>
          <w:sz w:val="28"/>
          <w:szCs w:val="28"/>
          <w:lang w:val="uk-UA"/>
        </w:rPr>
      </w:pPr>
      <w:r w:rsidRPr="00CE53C3">
        <w:rPr>
          <w:b/>
          <w:bCs/>
          <w:i/>
          <w:color w:val="000000"/>
          <w:spacing w:val="-4"/>
          <w:sz w:val="28"/>
          <w:szCs w:val="28"/>
          <w:lang w:val="uk-UA"/>
        </w:rPr>
        <w:t>2 Механічні характеристики</w:t>
      </w:r>
      <w:r>
        <w:rPr>
          <w:bCs/>
          <w:color w:val="000000"/>
          <w:spacing w:val="-4"/>
          <w:sz w:val="28"/>
          <w:szCs w:val="28"/>
          <w:lang w:val="uk-UA"/>
        </w:rPr>
        <w:t xml:space="preserve">  </w:t>
      </w:r>
      <w:r w:rsidRPr="00CE53C3">
        <w:rPr>
          <w:b/>
          <w:bCs/>
          <w:i/>
          <w:color w:val="000000"/>
          <w:spacing w:val="2"/>
          <w:sz w:val="28"/>
          <w:szCs w:val="28"/>
          <w:lang w:val="uk-UA"/>
        </w:rPr>
        <w:t>двигуна паралельного збудження</w:t>
      </w:r>
    </w:p>
    <w:p w:rsidR="00F90CEB" w:rsidRPr="000F0D3F" w:rsidRDefault="00F90CEB" w:rsidP="00CE53C3">
      <w:pPr>
        <w:shd w:val="clear" w:color="auto" w:fill="FFFFFF"/>
        <w:ind w:firstLine="397"/>
        <w:jc w:val="both"/>
        <w:rPr>
          <w:sz w:val="28"/>
          <w:szCs w:val="28"/>
          <w:lang w:val="uk-UA"/>
        </w:rPr>
      </w:pPr>
      <w:r w:rsidRPr="000F0D3F">
        <w:rPr>
          <w:bCs/>
          <w:color w:val="000000"/>
          <w:spacing w:val="-4"/>
          <w:sz w:val="28"/>
          <w:szCs w:val="28"/>
          <w:lang w:val="uk-UA"/>
        </w:rPr>
        <w:t xml:space="preserve">Залежність корисного моменту </w:t>
      </w:r>
      <w:r w:rsidRPr="000F0D3F">
        <w:rPr>
          <w:bCs/>
          <w:color w:val="000000"/>
          <w:spacing w:val="-4"/>
          <w:position w:val="-4"/>
          <w:sz w:val="28"/>
          <w:szCs w:val="28"/>
          <w:lang w:val="uk-UA"/>
        </w:rPr>
        <w:object w:dxaOrig="440" w:dyaOrig="260">
          <v:shape id="_x0000_i1907" type="#_x0000_t75" style="width:22.25pt;height:13.1pt" o:ole="">
            <v:imagedata r:id="rId1691" o:title=""/>
          </v:shape>
          <o:OLEObject Type="Embed" ProgID="Equation.3" ShapeID="_x0000_i1907" DrawAspect="Content" ObjectID="_1446039828" r:id="rId1692"/>
        </w:object>
      </w:r>
      <w:r w:rsidRPr="000F0D3F">
        <w:rPr>
          <w:bCs/>
          <w:i/>
          <w:iCs/>
          <w:color w:val="000000"/>
          <w:spacing w:val="-4"/>
          <w:sz w:val="28"/>
          <w:szCs w:val="28"/>
          <w:lang w:val="uk-UA"/>
        </w:rPr>
        <w:t xml:space="preserve"> </w:t>
      </w:r>
      <w:r w:rsidRPr="000F0D3F">
        <w:rPr>
          <w:bCs/>
          <w:color w:val="000000"/>
          <w:spacing w:val="-4"/>
          <w:sz w:val="28"/>
          <w:szCs w:val="28"/>
          <w:lang w:val="uk-UA"/>
        </w:rPr>
        <w:t xml:space="preserve">від навантаження встановлена </w:t>
      </w:r>
      <w:r w:rsidRPr="000F0D3F">
        <w:rPr>
          <w:bCs/>
          <w:color w:val="000000"/>
          <w:spacing w:val="-3"/>
          <w:sz w:val="28"/>
          <w:szCs w:val="28"/>
          <w:lang w:val="uk-UA"/>
        </w:rPr>
        <w:t xml:space="preserve">формулою </w:t>
      </w:r>
      <w:r w:rsidRPr="000F0D3F">
        <w:rPr>
          <w:bCs/>
          <w:color w:val="000000"/>
          <w:spacing w:val="-3"/>
          <w:position w:val="-10"/>
          <w:sz w:val="28"/>
          <w:szCs w:val="28"/>
          <w:lang w:val="uk-UA"/>
        </w:rPr>
        <w:object w:dxaOrig="1579" w:dyaOrig="340">
          <v:shape id="_x0000_i1908" type="#_x0000_t75" style="width:78.55pt;height:17pt" o:ole="">
            <v:imagedata r:id="rId1693" o:title=""/>
          </v:shape>
          <o:OLEObject Type="Embed" ProgID="Equation.3" ShapeID="_x0000_i1908" DrawAspect="Content" ObjectID="_1446039829" r:id="rId1694"/>
        </w:object>
      </w:r>
      <w:r w:rsidRPr="000F0D3F">
        <w:rPr>
          <w:bCs/>
          <w:i/>
          <w:iCs/>
          <w:color w:val="000000"/>
          <w:spacing w:val="-3"/>
          <w:sz w:val="28"/>
          <w:szCs w:val="28"/>
          <w:lang w:val="uk-UA"/>
        </w:rPr>
        <w:t xml:space="preserve">. </w:t>
      </w:r>
      <w:r w:rsidRPr="000F0D3F">
        <w:rPr>
          <w:bCs/>
          <w:color w:val="000000"/>
          <w:spacing w:val="-3"/>
          <w:sz w:val="28"/>
          <w:szCs w:val="28"/>
          <w:lang w:val="uk-UA"/>
        </w:rPr>
        <w:t xml:space="preserve">При  </w:t>
      </w:r>
      <w:r w:rsidRPr="000F0D3F">
        <w:rPr>
          <w:bCs/>
          <w:color w:val="000000"/>
          <w:spacing w:val="-3"/>
          <w:position w:val="-6"/>
          <w:sz w:val="28"/>
          <w:szCs w:val="28"/>
          <w:lang w:val="uk-UA"/>
        </w:rPr>
        <w:object w:dxaOrig="980" w:dyaOrig="240">
          <v:shape id="_x0000_i1909" type="#_x0000_t75" style="width:48.45pt;height:11.8pt" o:ole="">
            <v:imagedata r:id="rId1695" o:title=""/>
          </v:shape>
          <o:OLEObject Type="Embed" ProgID="Equation.3" ShapeID="_x0000_i1909" DrawAspect="Content" ObjectID="_1446039830" r:id="rId1696"/>
        </w:object>
      </w:r>
      <w:r w:rsidRPr="000F0D3F">
        <w:rPr>
          <w:bCs/>
          <w:color w:val="000000"/>
          <w:spacing w:val="-3"/>
          <w:sz w:val="28"/>
          <w:szCs w:val="28"/>
          <w:lang w:val="uk-UA"/>
        </w:rPr>
        <w:t xml:space="preserve"> </w:t>
      </w:r>
      <w:r w:rsidRPr="000F0D3F">
        <w:rPr>
          <w:bCs/>
          <w:spacing w:val="-3"/>
          <w:sz w:val="28"/>
          <w:szCs w:val="28"/>
          <w:lang w:val="uk-UA"/>
        </w:rPr>
        <w:t>графік</w:t>
      </w:r>
      <w:r w:rsidRPr="000F0D3F">
        <w:rPr>
          <w:bCs/>
          <w:color w:val="000000"/>
          <w:spacing w:val="-3"/>
          <w:sz w:val="28"/>
          <w:szCs w:val="28"/>
          <w:lang w:val="uk-UA"/>
        </w:rPr>
        <w:t xml:space="preserve"> </w:t>
      </w:r>
      <w:r w:rsidRPr="000F0D3F">
        <w:rPr>
          <w:bCs/>
          <w:color w:val="000000"/>
          <w:spacing w:val="-3"/>
          <w:position w:val="-10"/>
          <w:sz w:val="28"/>
          <w:szCs w:val="28"/>
          <w:lang w:val="uk-UA"/>
        </w:rPr>
        <w:object w:dxaOrig="1240" w:dyaOrig="340">
          <v:shape id="_x0000_i1910" type="#_x0000_t75" style="width:62.2pt;height:17pt" o:ole="">
            <v:imagedata r:id="rId1697" o:title=""/>
          </v:shape>
          <o:OLEObject Type="Embed" ProgID="Equation.3" ShapeID="_x0000_i1910" DrawAspect="Content" ObjectID="_1446039831" r:id="rId1698"/>
        </w:object>
      </w:r>
      <w:r w:rsidRPr="000F0D3F">
        <w:rPr>
          <w:bCs/>
          <w:i/>
          <w:iCs/>
          <w:color w:val="000000"/>
          <w:spacing w:val="-3"/>
          <w:sz w:val="28"/>
          <w:szCs w:val="28"/>
          <w:lang w:val="uk-UA"/>
        </w:rPr>
        <w:t xml:space="preserve"> </w:t>
      </w:r>
      <w:r w:rsidRPr="000F0D3F">
        <w:rPr>
          <w:bCs/>
          <w:color w:val="000000"/>
          <w:spacing w:val="-3"/>
          <w:sz w:val="28"/>
          <w:szCs w:val="28"/>
          <w:lang w:val="uk-UA"/>
        </w:rPr>
        <w:t xml:space="preserve">мав би </w:t>
      </w:r>
      <w:r w:rsidRPr="000F0D3F">
        <w:rPr>
          <w:bCs/>
          <w:spacing w:val="-5"/>
          <w:sz w:val="28"/>
          <w:szCs w:val="28"/>
          <w:lang w:val="uk-UA"/>
        </w:rPr>
        <w:t>вид</w:t>
      </w:r>
      <w:r w:rsidRPr="000F0D3F">
        <w:rPr>
          <w:bCs/>
          <w:color w:val="000000"/>
          <w:spacing w:val="-5"/>
          <w:sz w:val="28"/>
          <w:szCs w:val="28"/>
          <w:lang w:val="uk-UA"/>
        </w:rPr>
        <w:t xml:space="preserve"> прямої. Однак </w:t>
      </w:r>
      <w:r w:rsidRPr="000F0D3F">
        <w:rPr>
          <w:bCs/>
          <w:spacing w:val="-5"/>
          <w:sz w:val="28"/>
          <w:szCs w:val="28"/>
          <w:lang w:val="uk-UA"/>
        </w:rPr>
        <w:t>зі</w:t>
      </w:r>
      <w:r w:rsidRPr="000F0D3F">
        <w:rPr>
          <w:bCs/>
          <w:color w:val="000000"/>
          <w:spacing w:val="-5"/>
          <w:sz w:val="28"/>
          <w:szCs w:val="28"/>
          <w:lang w:val="uk-UA"/>
        </w:rPr>
        <w:t xml:space="preserve"> збільшенням навантаження частота обертання двигуна</w:t>
      </w:r>
      <w:r w:rsidRPr="000F0D3F">
        <w:rPr>
          <w:bCs/>
          <w:color w:val="000000"/>
          <w:spacing w:val="-6"/>
          <w:sz w:val="28"/>
          <w:szCs w:val="28"/>
          <w:lang w:val="uk-UA"/>
        </w:rPr>
        <w:t xml:space="preserve"> знижується, і тому залежність</w:t>
      </w:r>
      <w:r w:rsidRPr="000F0D3F">
        <w:rPr>
          <w:bCs/>
          <w:color w:val="000000"/>
          <w:spacing w:val="-3"/>
          <w:position w:val="-10"/>
          <w:sz w:val="28"/>
          <w:szCs w:val="28"/>
          <w:lang w:val="uk-UA"/>
        </w:rPr>
        <w:object w:dxaOrig="1240" w:dyaOrig="340">
          <v:shape id="_x0000_i1911" type="#_x0000_t75" style="width:62.2pt;height:17pt" o:ole="">
            <v:imagedata r:id="rId1699" o:title=""/>
          </v:shape>
          <o:OLEObject Type="Embed" ProgID="Equation.3" ShapeID="_x0000_i1911" DrawAspect="Content" ObjectID="_1446039832" r:id="rId1700"/>
        </w:object>
      </w:r>
      <w:r w:rsidRPr="000F0D3F">
        <w:rPr>
          <w:bCs/>
          <w:i/>
          <w:iCs/>
          <w:color w:val="000000"/>
          <w:spacing w:val="-6"/>
          <w:sz w:val="28"/>
          <w:szCs w:val="28"/>
          <w:lang w:val="uk-UA"/>
        </w:rPr>
        <w:t xml:space="preserve"> </w:t>
      </w:r>
      <w:r w:rsidRPr="000F0D3F">
        <w:rPr>
          <w:bCs/>
          <w:spacing w:val="-6"/>
          <w:sz w:val="28"/>
          <w:szCs w:val="28"/>
          <w:lang w:val="uk-UA"/>
        </w:rPr>
        <w:t>криволинейна</w:t>
      </w:r>
      <w:r w:rsidRPr="000F0D3F">
        <w:rPr>
          <w:bCs/>
          <w:color w:val="000000"/>
          <w:spacing w:val="-6"/>
          <w:sz w:val="28"/>
          <w:szCs w:val="28"/>
          <w:lang w:val="uk-UA"/>
        </w:rPr>
        <w:t>.</w:t>
      </w:r>
    </w:p>
    <w:p w:rsidR="00F90CEB" w:rsidRPr="000F0D3F" w:rsidRDefault="00F90CEB" w:rsidP="00CE53C3">
      <w:pPr>
        <w:shd w:val="clear" w:color="auto" w:fill="FFFFFF"/>
        <w:ind w:firstLine="397"/>
        <w:jc w:val="both"/>
        <w:rPr>
          <w:sz w:val="28"/>
          <w:szCs w:val="28"/>
          <w:lang w:val="uk-UA"/>
        </w:rPr>
      </w:pPr>
      <w:r w:rsidRPr="000F0D3F">
        <w:rPr>
          <w:bCs/>
          <w:color w:val="000000"/>
          <w:spacing w:val="-3"/>
          <w:sz w:val="28"/>
          <w:szCs w:val="28"/>
          <w:lang w:val="uk-UA"/>
        </w:rPr>
        <w:t xml:space="preserve">При </w:t>
      </w:r>
      <w:r w:rsidRPr="000F0D3F">
        <w:rPr>
          <w:bCs/>
          <w:color w:val="000000"/>
          <w:spacing w:val="-3"/>
          <w:position w:val="-6"/>
          <w:sz w:val="28"/>
          <w:szCs w:val="28"/>
          <w:lang w:val="uk-UA"/>
        </w:rPr>
        <w:object w:dxaOrig="980" w:dyaOrig="240">
          <v:shape id="_x0000_i1912" type="#_x0000_t75" style="width:48.45pt;height:11.8pt" o:ole="">
            <v:imagedata r:id="rId1701" o:title=""/>
          </v:shape>
          <o:OLEObject Type="Embed" ProgID="Equation.3" ShapeID="_x0000_i1912" DrawAspect="Content" ObjectID="_1446039833" r:id="rId1702"/>
        </w:object>
      </w:r>
      <w:r w:rsidRPr="000F0D3F">
        <w:rPr>
          <w:bCs/>
          <w:color w:val="000000"/>
          <w:spacing w:val="-3"/>
          <w:sz w:val="28"/>
          <w:szCs w:val="28"/>
          <w:lang w:val="uk-UA"/>
        </w:rPr>
        <w:t xml:space="preserve"> обертаючий момент двигуна </w:t>
      </w:r>
      <w:r w:rsidRPr="000F0D3F">
        <w:rPr>
          <w:bCs/>
          <w:color w:val="000000"/>
          <w:spacing w:val="-3"/>
          <w:position w:val="-12"/>
          <w:sz w:val="28"/>
          <w:szCs w:val="28"/>
          <w:lang w:val="uk-UA"/>
        </w:rPr>
        <w:object w:dxaOrig="1460" w:dyaOrig="360">
          <v:shape id="_x0000_i1913" type="#_x0000_t75" style="width:73.3pt;height:17.65pt" o:ole="">
            <v:imagedata r:id="rId1703" o:title=""/>
          </v:shape>
          <o:OLEObject Type="Embed" ProgID="Equation.3" ShapeID="_x0000_i1913" DrawAspect="Content" ObjectID="_1446039834" r:id="rId1704"/>
        </w:object>
      </w:r>
      <w:r w:rsidRPr="000F0D3F">
        <w:rPr>
          <w:bCs/>
          <w:i/>
          <w:iCs/>
          <w:color w:val="000000"/>
          <w:spacing w:val="-3"/>
          <w:sz w:val="28"/>
          <w:szCs w:val="28"/>
          <w:lang w:val="uk-UA"/>
        </w:rPr>
        <w:t xml:space="preserve">. </w:t>
      </w:r>
      <w:r w:rsidRPr="000F0D3F">
        <w:rPr>
          <w:bCs/>
          <w:color w:val="000000"/>
          <w:spacing w:val="-3"/>
          <w:sz w:val="28"/>
          <w:szCs w:val="28"/>
          <w:lang w:val="uk-UA"/>
        </w:rPr>
        <w:t xml:space="preserve">Тому </w:t>
      </w:r>
      <w:r w:rsidRPr="000F0D3F">
        <w:rPr>
          <w:bCs/>
          <w:color w:val="000000"/>
          <w:spacing w:val="6"/>
          <w:sz w:val="28"/>
          <w:szCs w:val="28"/>
          <w:lang w:val="uk-UA"/>
        </w:rPr>
        <w:t xml:space="preserve">що робочі характеристики двигуна </w:t>
      </w:r>
      <w:r w:rsidRPr="000F0D3F">
        <w:rPr>
          <w:bCs/>
          <w:spacing w:val="6"/>
          <w:sz w:val="28"/>
          <w:szCs w:val="28"/>
          <w:lang w:val="uk-UA"/>
        </w:rPr>
        <w:t>будують</w:t>
      </w:r>
      <w:r w:rsidRPr="000F0D3F">
        <w:rPr>
          <w:bCs/>
          <w:color w:val="000000"/>
          <w:spacing w:val="6"/>
          <w:sz w:val="28"/>
          <w:szCs w:val="28"/>
          <w:lang w:val="uk-UA"/>
        </w:rPr>
        <w:t xml:space="preserve"> за умови </w:t>
      </w:r>
      <w:r w:rsidRPr="000F0D3F">
        <w:rPr>
          <w:bCs/>
          <w:color w:val="000000"/>
          <w:spacing w:val="6"/>
          <w:position w:val="-10"/>
          <w:sz w:val="28"/>
          <w:szCs w:val="28"/>
          <w:lang w:val="uk-UA"/>
        </w:rPr>
        <w:object w:dxaOrig="1080" w:dyaOrig="340">
          <v:shape id="_x0000_i1914" type="#_x0000_t75" style="width:54.35pt;height:17pt" o:ole="">
            <v:imagedata r:id="rId1705" o:title=""/>
          </v:shape>
          <o:OLEObject Type="Embed" ProgID="Equation.3" ShapeID="_x0000_i1914" DrawAspect="Content" ObjectID="_1446039835" r:id="rId1706"/>
        </w:object>
      </w:r>
      <w:r w:rsidRPr="000F0D3F">
        <w:rPr>
          <w:bCs/>
          <w:color w:val="000000"/>
          <w:sz w:val="28"/>
          <w:szCs w:val="28"/>
          <w:lang w:val="uk-UA"/>
        </w:rPr>
        <w:t>, що забезпечує сталість магнітних втрат у двигуні</w:t>
      </w:r>
      <w:r w:rsidRPr="000F0D3F">
        <w:rPr>
          <w:bCs/>
          <w:color w:val="000000"/>
          <w:spacing w:val="-2"/>
          <w:sz w:val="28"/>
          <w:szCs w:val="28"/>
          <w:lang w:val="uk-UA"/>
        </w:rPr>
        <w:t xml:space="preserve">, то момент </w:t>
      </w:r>
      <w:r w:rsidRPr="000F0D3F">
        <w:rPr>
          <w:bCs/>
          <w:spacing w:val="-2"/>
          <w:sz w:val="28"/>
          <w:szCs w:val="28"/>
          <w:lang w:val="uk-UA"/>
        </w:rPr>
        <w:t>х.х.</w:t>
      </w:r>
      <w:r w:rsidRPr="000F0D3F">
        <w:rPr>
          <w:bCs/>
          <w:color w:val="000000"/>
          <w:spacing w:val="-2"/>
          <w:sz w:val="28"/>
          <w:szCs w:val="28"/>
          <w:lang w:val="uk-UA"/>
        </w:rPr>
        <w:t xml:space="preserve"> </w:t>
      </w:r>
      <w:r w:rsidRPr="000F0D3F">
        <w:rPr>
          <w:bCs/>
          <w:color w:val="000000"/>
          <w:spacing w:val="-2"/>
          <w:position w:val="-12"/>
          <w:sz w:val="28"/>
          <w:szCs w:val="28"/>
          <w:lang w:val="uk-UA"/>
        </w:rPr>
        <w:object w:dxaOrig="1180" w:dyaOrig="360">
          <v:shape id="_x0000_i1915" type="#_x0000_t75" style="width:58.9pt;height:17.65pt" o:ole="">
            <v:imagedata r:id="rId1707" o:title=""/>
          </v:shape>
          <o:OLEObject Type="Embed" ProgID="Equation.3" ShapeID="_x0000_i1915" DrawAspect="Content" ObjectID="_1446039836" r:id="rId1708"/>
        </w:object>
      </w:r>
      <w:r w:rsidRPr="000F0D3F">
        <w:rPr>
          <w:bCs/>
          <w:color w:val="000000"/>
          <w:spacing w:val="-2"/>
          <w:sz w:val="28"/>
          <w:szCs w:val="28"/>
          <w:lang w:val="uk-UA"/>
        </w:rPr>
        <w:t xml:space="preserve">. Тому </w:t>
      </w:r>
      <w:r w:rsidRPr="000F0D3F">
        <w:rPr>
          <w:bCs/>
          <w:spacing w:val="-2"/>
          <w:sz w:val="28"/>
          <w:szCs w:val="28"/>
          <w:lang w:val="uk-UA"/>
        </w:rPr>
        <w:t>графік</w:t>
      </w:r>
      <w:r w:rsidRPr="000F0D3F">
        <w:rPr>
          <w:bCs/>
          <w:color w:val="000000"/>
          <w:spacing w:val="-2"/>
          <w:sz w:val="28"/>
          <w:szCs w:val="28"/>
          <w:lang w:val="uk-UA"/>
        </w:rPr>
        <w:t xml:space="preserve"> залежності </w:t>
      </w:r>
      <w:r w:rsidRPr="000F0D3F">
        <w:rPr>
          <w:bCs/>
          <w:color w:val="000000"/>
          <w:spacing w:val="-3"/>
          <w:position w:val="-10"/>
          <w:sz w:val="28"/>
          <w:szCs w:val="28"/>
          <w:lang w:val="uk-UA"/>
        </w:rPr>
        <w:object w:dxaOrig="1140" w:dyaOrig="340">
          <v:shape id="_x0000_i1916" type="#_x0000_t75" style="width:56.95pt;height:17pt" o:ole="">
            <v:imagedata r:id="rId1709" o:title=""/>
          </v:shape>
          <o:OLEObject Type="Embed" ProgID="Equation.3" ShapeID="_x0000_i1916" DrawAspect="Content" ObjectID="_1446039837" r:id="rId1710"/>
        </w:object>
      </w:r>
      <w:r w:rsidRPr="000F0D3F">
        <w:rPr>
          <w:bCs/>
          <w:i/>
          <w:iCs/>
          <w:color w:val="000000"/>
          <w:spacing w:val="-2"/>
          <w:sz w:val="28"/>
          <w:szCs w:val="28"/>
          <w:lang w:val="uk-UA"/>
        </w:rPr>
        <w:t xml:space="preserve"> </w:t>
      </w:r>
      <w:r w:rsidRPr="000F0D3F">
        <w:rPr>
          <w:bCs/>
          <w:color w:val="000000"/>
          <w:spacing w:val="-2"/>
          <w:sz w:val="28"/>
          <w:szCs w:val="28"/>
          <w:lang w:val="uk-UA"/>
        </w:rPr>
        <w:t xml:space="preserve">проходить паралельно </w:t>
      </w:r>
      <w:r w:rsidRPr="000F0D3F">
        <w:rPr>
          <w:bCs/>
          <w:spacing w:val="-2"/>
          <w:sz w:val="28"/>
          <w:szCs w:val="28"/>
          <w:lang w:val="uk-UA"/>
        </w:rPr>
        <w:t>кривій</w:t>
      </w:r>
      <w:r w:rsidRPr="000F0D3F">
        <w:rPr>
          <w:bCs/>
          <w:color w:val="000000"/>
          <w:spacing w:val="-2"/>
          <w:sz w:val="28"/>
          <w:szCs w:val="28"/>
          <w:lang w:val="uk-UA"/>
        </w:rPr>
        <w:t xml:space="preserve"> </w:t>
      </w:r>
      <w:r w:rsidRPr="000F0D3F">
        <w:rPr>
          <w:bCs/>
          <w:color w:val="000000"/>
          <w:spacing w:val="-3"/>
          <w:position w:val="-10"/>
          <w:sz w:val="28"/>
          <w:szCs w:val="28"/>
          <w:lang w:val="uk-UA"/>
        </w:rPr>
        <w:object w:dxaOrig="1240" w:dyaOrig="340">
          <v:shape id="_x0000_i1917" type="#_x0000_t75" style="width:62.2pt;height:17pt" o:ole="">
            <v:imagedata r:id="rId1699" o:title=""/>
          </v:shape>
          <o:OLEObject Type="Embed" ProgID="Equation.3" ShapeID="_x0000_i1917" DrawAspect="Content" ObjectID="_1446039838" r:id="rId1711"/>
        </w:object>
      </w:r>
      <w:r w:rsidRPr="000F0D3F">
        <w:rPr>
          <w:bCs/>
          <w:color w:val="000000"/>
          <w:spacing w:val="-2"/>
          <w:sz w:val="28"/>
          <w:szCs w:val="28"/>
          <w:lang w:val="uk-UA"/>
        </w:rPr>
        <w:t xml:space="preserve"> Якщо прийняти потік </w:t>
      </w:r>
      <w:r w:rsidRPr="000F0D3F">
        <w:rPr>
          <w:bCs/>
          <w:color w:val="000000"/>
          <w:spacing w:val="-2"/>
          <w:position w:val="-6"/>
          <w:sz w:val="28"/>
          <w:szCs w:val="28"/>
          <w:lang w:val="uk-UA"/>
        </w:rPr>
        <w:object w:dxaOrig="1040" w:dyaOrig="279">
          <v:shape id="_x0000_i1918" type="#_x0000_t75" style="width:52.35pt;height:14.4pt" o:ole="">
            <v:imagedata r:id="rId1712" o:title=""/>
          </v:shape>
          <o:OLEObject Type="Embed" ProgID="Equation.3" ShapeID="_x0000_i1918" DrawAspect="Content" ObjectID="_1446039839" r:id="rId1713"/>
        </w:object>
      </w:r>
      <w:r w:rsidRPr="000F0D3F">
        <w:rPr>
          <w:bCs/>
          <w:color w:val="000000"/>
          <w:spacing w:val="-2"/>
          <w:sz w:val="28"/>
          <w:szCs w:val="28"/>
          <w:lang w:val="uk-UA"/>
        </w:rPr>
        <w:t xml:space="preserve">, то графік </w:t>
      </w:r>
      <w:r w:rsidRPr="000F0D3F">
        <w:rPr>
          <w:bCs/>
          <w:color w:val="000000"/>
          <w:spacing w:val="-3"/>
          <w:position w:val="-10"/>
          <w:sz w:val="28"/>
          <w:szCs w:val="28"/>
          <w:lang w:val="uk-UA"/>
        </w:rPr>
        <w:object w:dxaOrig="1240" w:dyaOrig="340">
          <v:shape id="_x0000_i1919" type="#_x0000_t75" style="width:62.2pt;height:17pt" o:ole="">
            <v:imagedata r:id="rId1699" o:title=""/>
          </v:shape>
          <o:OLEObject Type="Embed" ProgID="Equation.3" ShapeID="_x0000_i1919" DrawAspect="Content" ObjectID="_1446039840" r:id="rId1714"/>
        </w:object>
      </w:r>
      <w:r w:rsidRPr="000F0D3F">
        <w:rPr>
          <w:bCs/>
          <w:i/>
          <w:iCs/>
          <w:color w:val="000000"/>
          <w:spacing w:val="-2"/>
          <w:sz w:val="28"/>
          <w:szCs w:val="28"/>
          <w:lang w:val="uk-UA"/>
        </w:rPr>
        <w:t xml:space="preserve"> </w:t>
      </w:r>
      <w:r w:rsidRPr="000F0D3F">
        <w:rPr>
          <w:bCs/>
          <w:spacing w:val="-2"/>
          <w:sz w:val="28"/>
          <w:szCs w:val="28"/>
          <w:lang w:val="uk-UA"/>
        </w:rPr>
        <w:t>є</w:t>
      </w:r>
      <w:r w:rsidRPr="000F0D3F">
        <w:rPr>
          <w:bCs/>
          <w:color w:val="000000"/>
          <w:spacing w:val="-2"/>
          <w:sz w:val="28"/>
          <w:szCs w:val="28"/>
          <w:lang w:val="uk-UA"/>
        </w:rPr>
        <w:t xml:space="preserve"> в той же час </w:t>
      </w:r>
      <w:r w:rsidRPr="000F0D3F">
        <w:rPr>
          <w:bCs/>
          <w:spacing w:val="-2"/>
          <w:sz w:val="28"/>
          <w:szCs w:val="28"/>
          <w:lang w:val="uk-UA"/>
        </w:rPr>
        <w:t>вираженням</w:t>
      </w:r>
      <w:r w:rsidRPr="000F0D3F">
        <w:rPr>
          <w:bCs/>
          <w:color w:val="000000"/>
          <w:spacing w:val="-1"/>
          <w:sz w:val="28"/>
          <w:szCs w:val="28"/>
          <w:lang w:val="uk-UA"/>
        </w:rPr>
        <w:t xml:space="preserve"> залежності </w:t>
      </w:r>
      <w:r w:rsidRPr="000F0D3F">
        <w:rPr>
          <w:bCs/>
          <w:color w:val="000000"/>
          <w:spacing w:val="-1"/>
          <w:position w:val="-10"/>
          <w:sz w:val="28"/>
          <w:szCs w:val="28"/>
          <w:lang w:val="uk-UA"/>
        </w:rPr>
        <w:object w:dxaOrig="1020" w:dyaOrig="340">
          <v:shape id="_x0000_i1920" type="#_x0000_t75" style="width:50.4pt;height:17pt" o:ole="">
            <v:imagedata r:id="rId1715" o:title=""/>
          </v:shape>
          <o:OLEObject Type="Embed" ProgID="Equation.3" ShapeID="_x0000_i1920" DrawAspect="Content" ObjectID="_1446039841" r:id="rId1716"/>
        </w:object>
      </w:r>
      <w:r w:rsidRPr="000F0D3F">
        <w:rPr>
          <w:bCs/>
          <w:color w:val="000000"/>
          <w:spacing w:val="-1"/>
          <w:sz w:val="28"/>
          <w:szCs w:val="28"/>
          <w:lang w:val="uk-UA"/>
        </w:rPr>
        <w:t>,</w:t>
      </w:r>
      <w:r w:rsidRPr="000F0D3F">
        <w:rPr>
          <w:bCs/>
          <w:color w:val="000000"/>
          <w:spacing w:val="-5"/>
          <w:sz w:val="28"/>
          <w:szCs w:val="28"/>
          <w:lang w:val="uk-UA"/>
        </w:rPr>
        <w:t xml:space="preserve">тому що  </w:t>
      </w:r>
      <w:r w:rsidRPr="000F0D3F">
        <w:rPr>
          <w:bCs/>
          <w:color w:val="000000"/>
          <w:spacing w:val="-5"/>
          <w:position w:val="-12"/>
          <w:sz w:val="28"/>
          <w:szCs w:val="28"/>
          <w:lang w:val="uk-UA"/>
        </w:rPr>
        <w:object w:dxaOrig="1200" w:dyaOrig="360">
          <v:shape id="_x0000_i1921" type="#_x0000_t75" style="width:59.55pt;height:17.65pt" o:ole="">
            <v:imagedata r:id="rId1717" o:title=""/>
          </v:shape>
          <o:OLEObject Type="Embed" ProgID="Equation.3" ShapeID="_x0000_i1921" DrawAspect="Content" ObjectID="_1446039842" r:id="rId1718"/>
        </w:object>
      </w:r>
      <w:r w:rsidRPr="000F0D3F">
        <w:rPr>
          <w:bCs/>
          <w:i/>
          <w:iCs/>
          <w:color w:val="000000"/>
          <w:spacing w:val="-5"/>
          <w:sz w:val="28"/>
          <w:szCs w:val="28"/>
          <w:lang w:val="uk-UA"/>
        </w:rPr>
        <w:t>.</w:t>
      </w:r>
    </w:p>
    <w:p w:rsidR="00F90CEB" w:rsidRPr="000F0D3F" w:rsidRDefault="00F90CEB" w:rsidP="00CE53C3">
      <w:pPr>
        <w:shd w:val="clear" w:color="auto" w:fill="FFFFFF"/>
        <w:ind w:firstLine="397"/>
        <w:jc w:val="both"/>
        <w:rPr>
          <w:sz w:val="28"/>
          <w:szCs w:val="28"/>
          <w:lang w:val="uk-UA"/>
        </w:rPr>
      </w:pPr>
      <w:r w:rsidRPr="000F0D3F">
        <w:rPr>
          <w:bCs/>
          <w:color w:val="000000"/>
          <w:spacing w:val="3"/>
          <w:sz w:val="28"/>
          <w:szCs w:val="28"/>
          <w:lang w:val="uk-UA"/>
        </w:rPr>
        <w:t xml:space="preserve">Для одержання аналітичного </w:t>
      </w:r>
      <w:r w:rsidRPr="000F0D3F">
        <w:rPr>
          <w:bCs/>
          <w:spacing w:val="3"/>
          <w:sz w:val="28"/>
          <w:szCs w:val="28"/>
          <w:lang w:val="uk-UA"/>
        </w:rPr>
        <w:t>вираження</w:t>
      </w:r>
      <w:r w:rsidRPr="000F0D3F">
        <w:rPr>
          <w:bCs/>
          <w:color w:val="000000"/>
          <w:spacing w:val="3"/>
          <w:sz w:val="28"/>
          <w:szCs w:val="28"/>
          <w:lang w:val="uk-UA"/>
        </w:rPr>
        <w:t xml:space="preserve"> </w:t>
      </w:r>
      <w:r w:rsidRPr="000F0D3F">
        <w:rPr>
          <w:bCs/>
          <w:i/>
          <w:iCs/>
          <w:color w:val="000000"/>
          <w:spacing w:val="3"/>
          <w:sz w:val="28"/>
          <w:szCs w:val="28"/>
          <w:lang w:val="uk-UA"/>
        </w:rPr>
        <w:t>механічної характеристики</w:t>
      </w:r>
      <w:r w:rsidRPr="000F0D3F">
        <w:rPr>
          <w:bCs/>
          <w:i/>
          <w:iCs/>
          <w:color w:val="000000"/>
          <w:sz w:val="28"/>
          <w:szCs w:val="28"/>
          <w:lang w:val="uk-UA"/>
        </w:rPr>
        <w:t xml:space="preserve"> </w:t>
      </w:r>
      <w:r w:rsidRPr="000F0D3F">
        <w:rPr>
          <w:bCs/>
          <w:i/>
          <w:iCs/>
          <w:color w:val="000000"/>
          <w:position w:val="-10"/>
          <w:sz w:val="28"/>
          <w:szCs w:val="28"/>
          <w:lang w:val="uk-UA"/>
        </w:rPr>
        <w:object w:dxaOrig="1040" w:dyaOrig="320">
          <v:shape id="_x0000_i1922" type="#_x0000_t75" style="width:52.35pt;height:16.35pt" o:ole="">
            <v:imagedata r:id="rId1719" o:title=""/>
          </v:shape>
          <o:OLEObject Type="Embed" ProgID="Equation.3" ShapeID="_x0000_i1922" DrawAspect="Content" ObjectID="_1446039843" r:id="rId1720"/>
        </w:object>
      </w:r>
      <w:r w:rsidRPr="000F0D3F">
        <w:rPr>
          <w:bCs/>
          <w:i/>
          <w:iCs/>
          <w:color w:val="000000"/>
          <w:sz w:val="28"/>
          <w:szCs w:val="28"/>
          <w:lang w:val="uk-UA"/>
        </w:rPr>
        <w:t xml:space="preserve"> </w:t>
      </w:r>
      <w:r w:rsidRPr="000F0D3F">
        <w:rPr>
          <w:bCs/>
          <w:color w:val="000000"/>
          <w:sz w:val="28"/>
          <w:szCs w:val="28"/>
          <w:lang w:val="uk-UA"/>
        </w:rPr>
        <w:t xml:space="preserve">перетворимо </w:t>
      </w:r>
      <w:r w:rsidRPr="000F0D3F">
        <w:rPr>
          <w:bCs/>
          <w:sz w:val="28"/>
          <w:szCs w:val="28"/>
          <w:lang w:val="uk-UA"/>
        </w:rPr>
        <w:t>вираження</w:t>
      </w:r>
      <w:r w:rsidRPr="000F0D3F">
        <w:rPr>
          <w:bCs/>
          <w:color w:val="000000"/>
          <w:sz w:val="28"/>
          <w:szCs w:val="28"/>
          <w:lang w:val="uk-UA"/>
        </w:rPr>
        <w:t xml:space="preserve"> (29.5):</w:t>
      </w:r>
    </w:p>
    <w:p w:rsidR="00F90CEB" w:rsidRPr="000F0D3F" w:rsidRDefault="00F90CEB" w:rsidP="00CE53C3">
      <w:pPr>
        <w:shd w:val="clear" w:color="auto" w:fill="FFFFFF"/>
        <w:ind w:firstLine="397"/>
        <w:jc w:val="both"/>
        <w:rPr>
          <w:sz w:val="28"/>
          <w:szCs w:val="28"/>
          <w:lang w:val="uk-UA"/>
        </w:rPr>
      </w:pPr>
      <w:r w:rsidRPr="000F0D3F">
        <w:rPr>
          <w:bCs/>
          <w:color w:val="000000"/>
          <w:spacing w:val="-2"/>
          <w:sz w:val="28"/>
          <w:szCs w:val="28"/>
          <w:lang w:val="uk-UA"/>
        </w:rPr>
        <w:lastRenderedPageBreak/>
        <w:t xml:space="preserve">                                      </w:t>
      </w:r>
      <w:r w:rsidRPr="000F0D3F">
        <w:rPr>
          <w:bCs/>
          <w:color w:val="000000"/>
          <w:spacing w:val="-2"/>
          <w:position w:val="-30"/>
          <w:sz w:val="28"/>
          <w:szCs w:val="28"/>
          <w:lang w:val="uk-UA"/>
        </w:rPr>
        <w:object w:dxaOrig="2980" w:dyaOrig="700">
          <v:shape id="_x0000_i1923" type="#_x0000_t75" style="width:149.25pt;height:34.7pt" o:ole="">
            <v:imagedata r:id="rId1721" o:title=""/>
          </v:shape>
          <o:OLEObject Type="Embed" ProgID="Equation.3" ShapeID="_x0000_i1923" DrawAspect="Content" ObjectID="_1446039844" r:id="rId1722"/>
        </w:object>
      </w:r>
      <w:r w:rsidRPr="000F0D3F">
        <w:rPr>
          <w:bCs/>
          <w:color w:val="000000"/>
          <w:spacing w:val="-2"/>
          <w:sz w:val="28"/>
          <w:szCs w:val="28"/>
          <w:lang w:val="uk-UA"/>
        </w:rPr>
        <w:t>;                         (29.9)</w:t>
      </w:r>
    </w:p>
    <w:p w:rsidR="00F90CEB" w:rsidRPr="000F0D3F" w:rsidRDefault="00F90CEB" w:rsidP="00CE53C3">
      <w:pPr>
        <w:shd w:val="clear" w:color="auto" w:fill="FFFFFF"/>
        <w:ind w:firstLine="397"/>
        <w:jc w:val="both"/>
        <w:rPr>
          <w:sz w:val="28"/>
          <w:szCs w:val="28"/>
          <w:lang w:val="uk-UA"/>
        </w:rPr>
      </w:pPr>
      <w:r w:rsidRPr="000F0D3F">
        <w:rPr>
          <w:bCs/>
          <w:color w:val="000000"/>
          <w:spacing w:val="-1"/>
          <w:sz w:val="28"/>
          <w:szCs w:val="28"/>
          <w:lang w:val="uk-UA"/>
        </w:rPr>
        <w:t xml:space="preserve">підставивши в нього з (25.24) значення </w:t>
      </w:r>
      <w:r w:rsidRPr="000F0D3F">
        <w:rPr>
          <w:bCs/>
          <w:spacing w:val="-1"/>
          <w:sz w:val="28"/>
          <w:szCs w:val="28"/>
          <w:lang w:val="uk-UA"/>
        </w:rPr>
        <w:t>токовища</w:t>
      </w:r>
      <w:r w:rsidRPr="000F0D3F">
        <w:rPr>
          <w:bCs/>
          <w:color w:val="000000"/>
          <w:spacing w:val="-1"/>
          <w:sz w:val="28"/>
          <w:szCs w:val="28"/>
          <w:lang w:val="uk-UA"/>
        </w:rPr>
        <w:t xml:space="preserve"> </w:t>
      </w:r>
      <w:r w:rsidRPr="000F0D3F">
        <w:rPr>
          <w:bCs/>
          <w:spacing w:val="-1"/>
          <w:sz w:val="28"/>
          <w:szCs w:val="28"/>
          <w:lang w:val="uk-UA"/>
        </w:rPr>
        <w:t>якоря</w:t>
      </w:r>
    </w:p>
    <w:p w:rsidR="00F90CEB" w:rsidRPr="000F0D3F" w:rsidRDefault="00F90CEB" w:rsidP="00CE53C3">
      <w:pPr>
        <w:shd w:val="clear" w:color="auto" w:fill="FFFFFF"/>
        <w:ind w:firstLine="397"/>
        <w:jc w:val="both"/>
        <w:rPr>
          <w:sz w:val="28"/>
          <w:szCs w:val="28"/>
          <w:lang w:val="uk-UA"/>
        </w:rPr>
      </w:pPr>
      <w:r w:rsidRPr="000F0D3F">
        <w:rPr>
          <w:bCs/>
          <w:color w:val="000000"/>
          <w:spacing w:val="2"/>
          <w:sz w:val="28"/>
          <w:szCs w:val="28"/>
          <w:lang w:val="uk-UA"/>
        </w:rPr>
        <w:t xml:space="preserve">                                               </w:t>
      </w:r>
      <w:r w:rsidRPr="000F0D3F">
        <w:rPr>
          <w:bCs/>
          <w:color w:val="000000"/>
          <w:spacing w:val="2"/>
          <w:position w:val="-12"/>
          <w:sz w:val="28"/>
          <w:szCs w:val="28"/>
          <w:lang w:val="uk-UA"/>
        </w:rPr>
        <w:object w:dxaOrig="1520" w:dyaOrig="360">
          <v:shape id="_x0000_i1924" type="#_x0000_t75" style="width:75.25pt;height:17.65pt" o:ole="">
            <v:imagedata r:id="rId1723" o:title=""/>
          </v:shape>
          <o:OLEObject Type="Embed" ProgID="Equation.3" ShapeID="_x0000_i1924" DrawAspect="Content" ObjectID="_1446039845" r:id="rId1724"/>
        </w:object>
      </w:r>
      <w:r w:rsidRPr="000F0D3F">
        <w:rPr>
          <w:bCs/>
          <w:color w:val="000000"/>
          <w:spacing w:val="2"/>
          <w:sz w:val="28"/>
          <w:szCs w:val="28"/>
          <w:lang w:val="uk-UA"/>
        </w:rPr>
        <w:t>,                                 (29.10)</w:t>
      </w:r>
    </w:p>
    <w:p w:rsidR="00F90CEB" w:rsidRPr="000F0D3F" w:rsidRDefault="00F90CEB" w:rsidP="00CE53C3">
      <w:pPr>
        <w:shd w:val="clear" w:color="auto" w:fill="FFFFFF"/>
        <w:ind w:firstLine="397"/>
        <w:jc w:val="both"/>
        <w:rPr>
          <w:bCs/>
          <w:spacing w:val="-3"/>
          <w:sz w:val="28"/>
          <w:szCs w:val="28"/>
          <w:lang w:val="uk-UA"/>
        </w:rPr>
      </w:pPr>
      <w:r w:rsidRPr="000F0D3F">
        <w:rPr>
          <w:bCs/>
          <w:spacing w:val="-3"/>
          <w:sz w:val="28"/>
          <w:szCs w:val="28"/>
          <w:lang w:val="uk-UA"/>
        </w:rPr>
        <w:t>одержимо</w:t>
      </w:r>
    </w:p>
    <w:p w:rsidR="00F90CEB" w:rsidRPr="000F0D3F" w:rsidRDefault="00F90CEB" w:rsidP="00CE53C3">
      <w:pPr>
        <w:shd w:val="clear" w:color="auto" w:fill="FFFFFF"/>
        <w:ind w:firstLine="397"/>
        <w:jc w:val="both"/>
        <w:rPr>
          <w:sz w:val="28"/>
          <w:szCs w:val="28"/>
          <w:lang w:val="uk-UA"/>
        </w:rPr>
      </w:pPr>
      <w:r w:rsidRPr="000F0D3F">
        <w:rPr>
          <w:sz w:val="28"/>
          <w:szCs w:val="28"/>
          <w:lang w:val="uk-UA"/>
        </w:rPr>
        <w:t xml:space="preserve">                                         </w:t>
      </w:r>
      <w:r w:rsidRPr="000F0D3F">
        <w:rPr>
          <w:position w:val="-30"/>
          <w:sz w:val="28"/>
          <w:szCs w:val="28"/>
          <w:lang w:val="uk-UA"/>
        </w:rPr>
        <w:object w:dxaOrig="2880" w:dyaOrig="680">
          <v:shape id="_x0000_i1925" type="#_x0000_t75" style="width:2in;height:33.4pt" o:ole="">
            <v:imagedata r:id="rId1725" o:title=""/>
          </v:shape>
          <o:OLEObject Type="Embed" ProgID="Equation.3" ShapeID="_x0000_i1925" DrawAspect="Content" ObjectID="_1446039846" r:id="rId1726"/>
        </w:object>
      </w:r>
      <w:r w:rsidRPr="000F0D3F">
        <w:rPr>
          <w:sz w:val="28"/>
          <w:szCs w:val="28"/>
          <w:lang w:val="uk-UA"/>
        </w:rPr>
        <w:t>,                      (29.11)</w:t>
      </w:r>
    </w:p>
    <w:p w:rsidR="00F90CEB" w:rsidRDefault="00F90CEB" w:rsidP="00CE53C3">
      <w:pPr>
        <w:shd w:val="clear" w:color="auto" w:fill="FFFFFF"/>
        <w:jc w:val="both"/>
        <w:rPr>
          <w:bCs/>
          <w:color w:val="000000"/>
          <w:sz w:val="28"/>
          <w:szCs w:val="28"/>
          <w:lang w:val="uk-UA"/>
        </w:rPr>
      </w:pPr>
      <w:r w:rsidRPr="000F0D3F">
        <w:rPr>
          <w:bCs/>
          <w:color w:val="000000"/>
          <w:sz w:val="28"/>
          <w:szCs w:val="28"/>
          <w:lang w:val="uk-UA"/>
        </w:rPr>
        <w:t xml:space="preserve">де  </w:t>
      </w:r>
      <w:r w:rsidRPr="000F0D3F">
        <w:rPr>
          <w:bCs/>
          <w:color w:val="000000"/>
          <w:position w:val="-12"/>
          <w:sz w:val="28"/>
          <w:szCs w:val="28"/>
          <w:lang w:val="uk-UA"/>
        </w:rPr>
        <w:object w:dxaOrig="279" w:dyaOrig="360">
          <v:shape id="_x0000_i1926" type="#_x0000_t75" style="width:14.4pt;height:17.65pt" o:ole="">
            <v:imagedata r:id="rId1687" o:title=""/>
          </v:shape>
          <o:OLEObject Type="Embed" ProgID="Equation.3" ShapeID="_x0000_i1926" DrawAspect="Content" ObjectID="_1446039847" r:id="rId1727"/>
        </w:object>
      </w:r>
      <w:r w:rsidRPr="000F0D3F">
        <w:rPr>
          <w:bCs/>
          <w:color w:val="000000"/>
          <w:sz w:val="28"/>
          <w:szCs w:val="28"/>
          <w:lang w:val="uk-UA"/>
        </w:rPr>
        <w:t xml:space="preserve">— частота обертання в режимі </w:t>
      </w:r>
      <w:r w:rsidRPr="000F0D3F">
        <w:rPr>
          <w:bCs/>
          <w:sz w:val="28"/>
          <w:szCs w:val="28"/>
          <w:lang w:val="uk-UA"/>
        </w:rPr>
        <w:t>х.х.</w:t>
      </w:r>
      <w:r w:rsidRPr="000F0D3F">
        <w:rPr>
          <w:bCs/>
          <w:color w:val="000000"/>
          <w:sz w:val="28"/>
          <w:szCs w:val="28"/>
          <w:lang w:val="uk-UA"/>
        </w:rPr>
        <w:t xml:space="preserve">; </w:t>
      </w:r>
      <w:r w:rsidRPr="000F0D3F">
        <w:rPr>
          <w:bCs/>
          <w:color w:val="000000"/>
          <w:position w:val="-6"/>
          <w:sz w:val="28"/>
          <w:szCs w:val="28"/>
          <w:lang w:val="uk-UA"/>
        </w:rPr>
        <w:object w:dxaOrig="340" w:dyaOrig="279">
          <v:shape id="_x0000_i1927" type="#_x0000_t75" style="width:17pt;height:14.4pt" o:ole="">
            <v:imagedata r:id="rId1728" o:title=""/>
          </v:shape>
          <o:OLEObject Type="Embed" ProgID="Equation.3" ShapeID="_x0000_i1927" DrawAspect="Content" ObjectID="_1446039848" r:id="rId1729"/>
        </w:object>
      </w:r>
      <w:r w:rsidRPr="000F0D3F">
        <w:rPr>
          <w:bCs/>
          <w:color w:val="000000"/>
          <w:sz w:val="28"/>
          <w:szCs w:val="28"/>
          <w:lang w:val="uk-UA"/>
        </w:rPr>
        <w:t xml:space="preserve"> — </w:t>
      </w:r>
      <w:r w:rsidRPr="000F0D3F">
        <w:rPr>
          <w:bCs/>
          <w:sz w:val="28"/>
          <w:szCs w:val="28"/>
          <w:lang w:val="uk-UA"/>
        </w:rPr>
        <w:t>зміна</w:t>
      </w:r>
      <w:r w:rsidRPr="000F0D3F">
        <w:rPr>
          <w:bCs/>
          <w:color w:val="000000"/>
          <w:sz w:val="28"/>
          <w:szCs w:val="28"/>
          <w:lang w:val="uk-UA"/>
        </w:rPr>
        <w:t xml:space="preserve"> частоти обертання, викликана зміною навантаження на </w:t>
      </w:r>
      <w:r w:rsidRPr="000F0D3F">
        <w:rPr>
          <w:bCs/>
          <w:sz w:val="28"/>
          <w:szCs w:val="28"/>
          <w:lang w:val="uk-UA"/>
        </w:rPr>
        <w:t>валу</w:t>
      </w:r>
      <w:r w:rsidRPr="000F0D3F">
        <w:rPr>
          <w:bCs/>
          <w:color w:val="000000"/>
          <w:sz w:val="28"/>
          <w:szCs w:val="28"/>
          <w:lang w:val="uk-UA"/>
        </w:rPr>
        <w:t xml:space="preserve"> двигуна.</w:t>
      </w:r>
    </w:p>
    <w:p w:rsidR="00CE53C3" w:rsidRPr="000F0D3F" w:rsidRDefault="00CE53C3" w:rsidP="00CE53C3">
      <w:pPr>
        <w:shd w:val="clear" w:color="auto" w:fill="FFFFFF"/>
        <w:jc w:val="both"/>
        <w:rPr>
          <w:sz w:val="28"/>
          <w:szCs w:val="28"/>
          <w:lang w:val="uk-UA"/>
        </w:rPr>
      </w:pPr>
    </w:p>
    <w:p w:rsidR="00F90CEB" w:rsidRPr="000F0D3F" w:rsidRDefault="00CE53C3" w:rsidP="00F90CEB">
      <w:pPr>
        <w:keepNext/>
        <w:ind w:firstLine="397"/>
        <w:jc w:val="center"/>
        <w:rPr>
          <w:lang w:val="uk-UA"/>
        </w:rPr>
      </w:pPr>
      <w:r>
        <w:rPr>
          <w:noProof/>
        </w:rPr>
        <w:drawing>
          <wp:inline distT="0" distB="0" distL="0" distR="0">
            <wp:extent cx="5719445" cy="2527300"/>
            <wp:effectExtent l="19050" t="0" r="0" b="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730"/>
                    <a:srcRect/>
                    <a:stretch>
                      <a:fillRect/>
                    </a:stretch>
                  </pic:blipFill>
                  <pic:spPr bwMode="auto">
                    <a:xfrm>
                      <a:off x="0" y="0"/>
                      <a:ext cx="5719445" cy="2527300"/>
                    </a:xfrm>
                    <a:prstGeom prst="rect">
                      <a:avLst/>
                    </a:prstGeom>
                    <a:noFill/>
                    <a:ln w="9525">
                      <a:noFill/>
                      <a:miter lim="800000"/>
                      <a:headEnd/>
                      <a:tailEnd/>
                    </a:ln>
                  </pic:spPr>
                </pic:pic>
              </a:graphicData>
            </a:graphic>
          </wp:inline>
        </w:drawing>
      </w:r>
    </w:p>
    <w:p w:rsidR="00F90CEB" w:rsidRPr="00CE53C3" w:rsidRDefault="00F90CEB" w:rsidP="00F90CEB">
      <w:pPr>
        <w:shd w:val="clear" w:color="auto" w:fill="FFFFFF"/>
        <w:ind w:firstLine="397"/>
        <w:jc w:val="center"/>
        <w:rPr>
          <w:sz w:val="28"/>
          <w:szCs w:val="28"/>
          <w:lang w:val="uk-UA"/>
        </w:rPr>
      </w:pPr>
      <w:r w:rsidRPr="00CE53C3">
        <w:rPr>
          <w:bCs/>
          <w:color w:val="000000"/>
          <w:spacing w:val="-2"/>
          <w:sz w:val="28"/>
          <w:szCs w:val="28"/>
          <w:lang w:val="uk-UA"/>
        </w:rPr>
        <w:t xml:space="preserve">Рис. 29.4. Механічні характеристики двигуна </w:t>
      </w:r>
      <w:r w:rsidRPr="00CE53C3">
        <w:rPr>
          <w:bCs/>
          <w:spacing w:val="-2"/>
          <w:sz w:val="28"/>
          <w:szCs w:val="28"/>
          <w:lang w:val="uk-UA"/>
        </w:rPr>
        <w:t>паралельного</w:t>
      </w:r>
      <w:r w:rsidRPr="00CE53C3">
        <w:rPr>
          <w:bCs/>
          <w:color w:val="000000"/>
          <w:spacing w:val="-2"/>
          <w:sz w:val="28"/>
          <w:szCs w:val="28"/>
          <w:lang w:val="uk-UA"/>
        </w:rPr>
        <w:t xml:space="preserve"> </w:t>
      </w:r>
      <w:r w:rsidRPr="00CE53C3">
        <w:rPr>
          <w:bCs/>
          <w:spacing w:val="-2"/>
          <w:sz w:val="28"/>
          <w:szCs w:val="28"/>
          <w:lang w:val="uk-UA"/>
        </w:rPr>
        <w:t>збудження</w:t>
      </w:r>
      <w:r w:rsidRPr="00CE53C3">
        <w:rPr>
          <w:bCs/>
          <w:color w:val="000000"/>
          <w:spacing w:val="-2"/>
          <w:sz w:val="28"/>
          <w:szCs w:val="28"/>
          <w:lang w:val="uk-UA"/>
        </w:rPr>
        <w:t>:</w:t>
      </w:r>
    </w:p>
    <w:p w:rsidR="00F90CEB" w:rsidRPr="00CE53C3" w:rsidRDefault="00F90CEB" w:rsidP="00F90CEB">
      <w:pPr>
        <w:shd w:val="clear" w:color="auto" w:fill="FFFFFF"/>
        <w:ind w:firstLine="397"/>
        <w:jc w:val="center"/>
        <w:rPr>
          <w:bCs/>
          <w:color w:val="000000"/>
          <w:sz w:val="28"/>
          <w:szCs w:val="28"/>
          <w:lang w:val="uk-UA"/>
        </w:rPr>
      </w:pPr>
      <w:r w:rsidRPr="00CE53C3">
        <w:rPr>
          <w:bCs/>
          <w:i/>
          <w:iCs/>
          <w:color w:val="000000"/>
          <w:sz w:val="28"/>
          <w:szCs w:val="28"/>
          <w:lang w:val="uk-UA"/>
        </w:rPr>
        <w:t xml:space="preserve">а </w:t>
      </w:r>
      <w:r w:rsidRPr="00CE53C3">
        <w:rPr>
          <w:bCs/>
          <w:color w:val="000000"/>
          <w:sz w:val="28"/>
          <w:szCs w:val="28"/>
          <w:lang w:val="uk-UA"/>
        </w:rPr>
        <w:t xml:space="preserve">— при </w:t>
      </w:r>
      <w:r w:rsidRPr="00CE53C3">
        <w:rPr>
          <w:bCs/>
          <w:sz w:val="28"/>
          <w:szCs w:val="28"/>
          <w:lang w:val="uk-UA"/>
        </w:rPr>
        <w:t>введенні</w:t>
      </w:r>
      <w:r w:rsidRPr="00CE53C3">
        <w:rPr>
          <w:bCs/>
          <w:color w:val="000000"/>
          <w:sz w:val="28"/>
          <w:szCs w:val="28"/>
          <w:lang w:val="uk-UA"/>
        </w:rPr>
        <w:t xml:space="preserve"> в ланцюг якоря додаткового опору;</w:t>
      </w:r>
    </w:p>
    <w:p w:rsidR="00F90CEB" w:rsidRPr="00CE53C3" w:rsidRDefault="00F90CEB" w:rsidP="00F90CEB">
      <w:pPr>
        <w:shd w:val="clear" w:color="auto" w:fill="FFFFFF"/>
        <w:ind w:firstLine="397"/>
        <w:jc w:val="center"/>
        <w:rPr>
          <w:bCs/>
          <w:color w:val="000000"/>
          <w:spacing w:val="-1"/>
          <w:sz w:val="28"/>
          <w:szCs w:val="28"/>
          <w:lang w:val="uk-UA"/>
        </w:rPr>
      </w:pPr>
      <w:r w:rsidRPr="00CE53C3">
        <w:rPr>
          <w:bCs/>
          <w:color w:val="000000"/>
          <w:sz w:val="28"/>
          <w:szCs w:val="28"/>
          <w:lang w:val="uk-UA"/>
        </w:rPr>
        <w:t xml:space="preserve"> </w:t>
      </w:r>
      <w:r w:rsidRPr="00CE53C3">
        <w:rPr>
          <w:bCs/>
          <w:i/>
          <w:iCs/>
          <w:color w:val="000000"/>
          <w:sz w:val="28"/>
          <w:szCs w:val="28"/>
          <w:lang w:val="uk-UA"/>
        </w:rPr>
        <w:t xml:space="preserve">б </w:t>
      </w:r>
      <w:r w:rsidRPr="00CE53C3">
        <w:rPr>
          <w:bCs/>
          <w:color w:val="000000"/>
          <w:sz w:val="28"/>
          <w:szCs w:val="28"/>
          <w:lang w:val="uk-UA"/>
        </w:rPr>
        <w:t xml:space="preserve">— при </w:t>
      </w:r>
      <w:r w:rsidRPr="00CE53C3">
        <w:rPr>
          <w:bCs/>
          <w:color w:val="000000"/>
          <w:spacing w:val="-1"/>
          <w:sz w:val="28"/>
          <w:szCs w:val="28"/>
          <w:lang w:val="uk-UA"/>
        </w:rPr>
        <w:t xml:space="preserve">зміні основного магнітного потоку; </w:t>
      </w:r>
    </w:p>
    <w:p w:rsidR="00F90CEB" w:rsidRPr="00CE53C3" w:rsidRDefault="00F90CEB" w:rsidP="00F90CEB">
      <w:pPr>
        <w:shd w:val="clear" w:color="auto" w:fill="FFFFFF"/>
        <w:ind w:firstLine="397"/>
        <w:jc w:val="center"/>
        <w:rPr>
          <w:sz w:val="28"/>
          <w:szCs w:val="28"/>
          <w:lang w:val="uk-UA"/>
        </w:rPr>
      </w:pPr>
      <w:r w:rsidRPr="00CE53C3">
        <w:rPr>
          <w:bCs/>
          <w:color w:val="000000"/>
          <w:spacing w:val="-1"/>
          <w:sz w:val="28"/>
          <w:szCs w:val="28"/>
          <w:lang w:val="uk-UA"/>
        </w:rPr>
        <w:t xml:space="preserve">в - при зміні напруги в </w:t>
      </w:r>
      <w:r w:rsidRPr="00CE53C3">
        <w:rPr>
          <w:bCs/>
          <w:spacing w:val="-1"/>
          <w:sz w:val="28"/>
          <w:szCs w:val="28"/>
          <w:lang w:val="uk-UA"/>
        </w:rPr>
        <w:t>ланцюзі</w:t>
      </w:r>
      <w:r w:rsidRPr="00CE53C3">
        <w:rPr>
          <w:bCs/>
          <w:color w:val="000000"/>
          <w:spacing w:val="-1"/>
          <w:sz w:val="28"/>
          <w:szCs w:val="28"/>
          <w:lang w:val="uk-UA"/>
        </w:rPr>
        <w:t xml:space="preserve"> якоря</w:t>
      </w:r>
    </w:p>
    <w:p w:rsidR="00F90CEB" w:rsidRPr="000F0D3F" w:rsidRDefault="00F90CEB" w:rsidP="00F90CEB">
      <w:pPr>
        <w:shd w:val="clear" w:color="auto" w:fill="FFFFFF"/>
        <w:ind w:firstLine="397"/>
        <w:rPr>
          <w:sz w:val="28"/>
          <w:szCs w:val="28"/>
          <w:lang w:val="uk-UA"/>
        </w:rPr>
      </w:pPr>
    </w:p>
    <w:p w:rsidR="00F90CEB" w:rsidRPr="000F0D3F" w:rsidRDefault="00F90CEB" w:rsidP="00CE53C3">
      <w:pPr>
        <w:shd w:val="clear" w:color="auto" w:fill="FFFFFF"/>
        <w:ind w:firstLine="397"/>
        <w:jc w:val="both"/>
        <w:rPr>
          <w:sz w:val="28"/>
          <w:szCs w:val="28"/>
          <w:lang w:val="uk-UA"/>
        </w:rPr>
      </w:pPr>
      <w:r w:rsidRPr="000F0D3F">
        <w:rPr>
          <w:bCs/>
          <w:color w:val="000000"/>
          <w:spacing w:val="-3"/>
          <w:sz w:val="28"/>
          <w:szCs w:val="28"/>
          <w:lang w:val="uk-UA"/>
        </w:rPr>
        <w:t xml:space="preserve">Якщо зневажити реакцією якоря, то (тому що </w:t>
      </w:r>
      <w:r w:rsidRPr="000F0D3F">
        <w:rPr>
          <w:bCs/>
          <w:color w:val="000000"/>
          <w:spacing w:val="-3"/>
          <w:position w:val="-10"/>
          <w:sz w:val="28"/>
          <w:szCs w:val="28"/>
          <w:lang w:val="uk-UA"/>
        </w:rPr>
        <w:object w:dxaOrig="1080" w:dyaOrig="340">
          <v:shape id="_x0000_i1928" type="#_x0000_t75" style="width:54.35pt;height:17pt" o:ole="">
            <v:imagedata r:id="rId1731" o:title=""/>
          </v:shape>
          <o:OLEObject Type="Embed" ProgID="Equation.3" ShapeID="_x0000_i1928" DrawAspect="Content" ObjectID="_1446039849" r:id="rId1732"/>
        </w:object>
      </w:r>
      <w:r w:rsidRPr="000F0D3F">
        <w:rPr>
          <w:bCs/>
          <w:color w:val="000000"/>
          <w:spacing w:val="-3"/>
          <w:sz w:val="28"/>
          <w:szCs w:val="28"/>
          <w:lang w:val="uk-UA"/>
        </w:rPr>
        <w:t xml:space="preserve">) можна </w:t>
      </w:r>
      <w:r w:rsidRPr="000F0D3F">
        <w:rPr>
          <w:bCs/>
          <w:color w:val="000000"/>
          <w:spacing w:val="-5"/>
          <w:sz w:val="28"/>
          <w:szCs w:val="28"/>
          <w:lang w:val="uk-UA"/>
        </w:rPr>
        <w:t xml:space="preserve">прийняти </w:t>
      </w:r>
      <w:r w:rsidRPr="000F0D3F">
        <w:rPr>
          <w:bCs/>
          <w:color w:val="000000"/>
          <w:spacing w:val="-5"/>
          <w:position w:val="-6"/>
          <w:sz w:val="28"/>
          <w:szCs w:val="28"/>
          <w:lang w:val="uk-UA"/>
        </w:rPr>
        <w:object w:dxaOrig="1040" w:dyaOrig="279">
          <v:shape id="_x0000_i1929" type="#_x0000_t75" style="width:52.35pt;height:14.4pt" o:ole="">
            <v:imagedata r:id="rId1733" o:title=""/>
          </v:shape>
          <o:OLEObject Type="Embed" ProgID="Equation.3" ShapeID="_x0000_i1929" DrawAspect="Content" ObjectID="_1446039850" r:id="rId1734"/>
        </w:object>
      </w:r>
      <w:r w:rsidRPr="000F0D3F">
        <w:rPr>
          <w:bCs/>
          <w:color w:val="000000"/>
          <w:spacing w:val="-5"/>
          <w:sz w:val="28"/>
          <w:szCs w:val="28"/>
          <w:lang w:val="uk-UA"/>
        </w:rPr>
        <w:t xml:space="preserve">. Тоді механічна характеристика двигуна </w:t>
      </w:r>
      <w:r w:rsidRPr="000F0D3F">
        <w:rPr>
          <w:bCs/>
          <w:spacing w:val="-5"/>
          <w:sz w:val="28"/>
          <w:szCs w:val="28"/>
          <w:lang w:val="uk-UA"/>
        </w:rPr>
        <w:t>паралельного</w:t>
      </w:r>
      <w:r w:rsidRPr="000F0D3F">
        <w:rPr>
          <w:bCs/>
          <w:color w:val="000000"/>
          <w:spacing w:val="-3"/>
          <w:sz w:val="28"/>
          <w:szCs w:val="28"/>
          <w:lang w:val="uk-UA"/>
        </w:rPr>
        <w:t xml:space="preserve"> </w:t>
      </w:r>
      <w:r w:rsidRPr="000F0D3F">
        <w:rPr>
          <w:bCs/>
          <w:spacing w:val="-3"/>
          <w:sz w:val="28"/>
          <w:szCs w:val="28"/>
          <w:lang w:val="uk-UA"/>
        </w:rPr>
        <w:t>збудження</w:t>
      </w:r>
      <w:r w:rsidRPr="000F0D3F">
        <w:rPr>
          <w:bCs/>
          <w:color w:val="000000"/>
          <w:spacing w:val="-3"/>
          <w:sz w:val="28"/>
          <w:szCs w:val="28"/>
          <w:lang w:val="uk-UA"/>
        </w:rPr>
        <w:t xml:space="preserve"> являє собою пряму лінію, трохи</w:t>
      </w:r>
      <w:r w:rsidRPr="000F0D3F">
        <w:rPr>
          <w:bCs/>
          <w:color w:val="000000"/>
          <w:spacing w:val="-5"/>
          <w:sz w:val="28"/>
          <w:szCs w:val="28"/>
          <w:lang w:val="uk-UA"/>
        </w:rPr>
        <w:t xml:space="preserve"> </w:t>
      </w:r>
      <w:r w:rsidRPr="000F0D3F">
        <w:rPr>
          <w:bCs/>
          <w:spacing w:val="-5"/>
          <w:sz w:val="28"/>
          <w:szCs w:val="28"/>
          <w:lang w:val="uk-UA"/>
        </w:rPr>
        <w:t>нахилену</w:t>
      </w:r>
      <w:r w:rsidRPr="000F0D3F">
        <w:rPr>
          <w:bCs/>
          <w:color w:val="000000"/>
          <w:spacing w:val="-5"/>
          <w:sz w:val="28"/>
          <w:szCs w:val="28"/>
          <w:lang w:val="uk-UA"/>
        </w:rPr>
        <w:t xml:space="preserve"> до осі абсцис (мал. 29.4, </w:t>
      </w:r>
      <w:r w:rsidRPr="000F0D3F">
        <w:rPr>
          <w:bCs/>
          <w:i/>
          <w:iCs/>
          <w:color w:val="000000"/>
          <w:spacing w:val="-5"/>
          <w:sz w:val="28"/>
          <w:szCs w:val="28"/>
          <w:lang w:val="uk-UA"/>
        </w:rPr>
        <w:t>а</w:t>
      </w:r>
      <w:r w:rsidRPr="000F0D3F">
        <w:rPr>
          <w:bCs/>
          <w:iCs/>
          <w:color w:val="000000"/>
          <w:spacing w:val="-5"/>
          <w:sz w:val="28"/>
          <w:szCs w:val="28"/>
          <w:lang w:val="uk-UA"/>
        </w:rPr>
        <w:t>)</w:t>
      </w:r>
      <w:r w:rsidRPr="000F0D3F">
        <w:rPr>
          <w:bCs/>
          <w:i/>
          <w:iCs/>
          <w:color w:val="000000"/>
          <w:spacing w:val="-5"/>
          <w:sz w:val="28"/>
          <w:szCs w:val="28"/>
          <w:lang w:val="uk-UA"/>
        </w:rPr>
        <w:t xml:space="preserve">. </w:t>
      </w:r>
      <w:r w:rsidRPr="000F0D3F">
        <w:rPr>
          <w:bCs/>
          <w:spacing w:val="-5"/>
          <w:sz w:val="28"/>
          <w:szCs w:val="28"/>
          <w:lang w:val="uk-UA"/>
        </w:rPr>
        <w:t>Кут</w:t>
      </w:r>
      <w:r w:rsidRPr="000F0D3F">
        <w:rPr>
          <w:bCs/>
          <w:color w:val="000000"/>
          <w:spacing w:val="-5"/>
          <w:sz w:val="28"/>
          <w:szCs w:val="28"/>
          <w:lang w:val="uk-UA"/>
        </w:rPr>
        <w:t xml:space="preserve"> нахилу механічної</w:t>
      </w:r>
      <w:r w:rsidRPr="000F0D3F">
        <w:rPr>
          <w:bCs/>
          <w:color w:val="000000"/>
          <w:sz w:val="28"/>
          <w:szCs w:val="28"/>
          <w:lang w:val="uk-UA"/>
        </w:rPr>
        <w:t xml:space="preserve"> характеристики тим більше, чим більше значення </w:t>
      </w:r>
      <w:r w:rsidRPr="000F0D3F">
        <w:rPr>
          <w:bCs/>
          <w:spacing w:val="-5"/>
          <w:sz w:val="28"/>
          <w:szCs w:val="28"/>
          <w:lang w:val="uk-UA"/>
        </w:rPr>
        <w:t>опору</w:t>
      </w:r>
      <w:r w:rsidRPr="000F0D3F">
        <w:rPr>
          <w:bCs/>
          <w:color w:val="000000"/>
          <w:spacing w:val="-5"/>
          <w:sz w:val="28"/>
          <w:szCs w:val="28"/>
          <w:lang w:val="uk-UA"/>
        </w:rPr>
        <w:t xml:space="preserve">, </w:t>
      </w:r>
      <w:r w:rsidRPr="000F0D3F">
        <w:rPr>
          <w:bCs/>
          <w:spacing w:val="-5"/>
          <w:sz w:val="28"/>
          <w:szCs w:val="28"/>
          <w:lang w:val="uk-UA"/>
        </w:rPr>
        <w:t>включеного</w:t>
      </w:r>
      <w:r w:rsidRPr="000F0D3F">
        <w:rPr>
          <w:bCs/>
          <w:color w:val="000000"/>
          <w:spacing w:val="-5"/>
          <w:sz w:val="28"/>
          <w:szCs w:val="28"/>
          <w:lang w:val="uk-UA"/>
        </w:rPr>
        <w:t xml:space="preserve"> в ланцюг якоря. Механічну характеристику</w:t>
      </w:r>
      <w:r w:rsidRPr="000F0D3F">
        <w:rPr>
          <w:bCs/>
          <w:color w:val="000000"/>
          <w:spacing w:val="-3"/>
          <w:sz w:val="28"/>
          <w:szCs w:val="28"/>
          <w:lang w:val="uk-UA"/>
        </w:rPr>
        <w:t xml:space="preserve"> двигуна при відсутності додаткового опору в </w:t>
      </w:r>
      <w:r w:rsidRPr="000F0D3F">
        <w:rPr>
          <w:bCs/>
          <w:spacing w:val="-4"/>
          <w:sz w:val="28"/>
          <w:szCs w:val="28"/>
          <w:lang w:val="uk-UA"/>
        </w:rPr>
        <w:t>ланцюзі</w:t>
      </w:r>
      <w:r w:rsidRPr="000F0D3F">
        <w:rPr>
          <w:bCs/>
          <w:color w:val="000000"/>
          <w:spacing w:val="-4"/>
          <w:sz w:val="28"/>
          <w:szCs w:val="28"/>
          <w:lang w:val="uk-UA"/>
        </w:rPr>
        <w:t xml:space="preserve"> якоря називають </w:t>
      </w:r>
      <w:r w:rsidRPr="000F0D3F">
        <w:rPr>
          <w:bCs/>
          <w:i/>
          <w:iCs/>
          <w:color w:val="000000"/>
          <w:spacing w:val="-4"/>
          <w:sz w:val="28"/>
          <w:szCs w:val="28"/>
          <w:lang w:val="uk-UA"/>
        </w:rPr>
        <w:t xml:space="preserve">природною </w:t>
      </w:r>
      <w:r w:rsidRPr="000F0D3F">
        <w:rPr>
          <w:bCs/>
          <w:color w:val="000000"/>
          <w:spacing w:val="-4"/>
          <w:sz w:val="28"/>
          <w:szCs w:val="28"/>
          <w:lang w:val="uk-UA"/>
        </w:rPr>
        <w:t xml:space="preserve">(пряма </w:t>
      </w:r>
      <w:r w:rsidRPr="000F0D3F">
        <w:rPr>
          <w:bCs/>
          <w:i/>
          <w:color w:val="000000"/>
          <w:spacing w:val="-4"/>
          <w:sz w:val="28"/>
          <w:szCs w:val="28"/>
          <w:lang w:val="uk-UA"/>
        </w:rPr>
        <w:t>1</w:t>
      </w:r>
      <w:r w:rsidRPr="000F0D3F">
        <w:rPr>
          <w:bCs/>
          <w:color w:val="000000"/>
          <w:spacing w:val="-4"/>
          <w:sz w:val="28"/>
          <w:szCs w:val="28"/>
          <w:lang w:val="uk-UA"/>
        </w:rPr>
        <w:t xml:space="preserve">). Механічні характеристики двигуна, </w:t>
      </w:r>
      <w:r w:rsidRPr="000F0D3F">
        <w:rPr>
          <w:bCs/>
          <w:spacing w:val="-4"/>
          <w:sz w:val="28"/>
          <w:szCs w:val="28"/>
          <w:lang w:val="uk-UA"/>
        </w:rPr>
        <w:t>отримані</w:t>
      </w:r>
      <w:r w:rsidRPr="000F0D3F">
        <w:rPr>
          <w:bCs/>
          <w:color w:val="000000"/>
          <w:spacing w:val="-4"/>
          <w:sz w:val="28"/>
          <w:szCs w:val="28"/>
          <w:lang w:val="uk-UA"/>
        </w:rPr>
        <w:t xml:space="preserve"> при </w:t>
      </w:r>
      <w:r w:rsidRPr="000F0D3F">
        <w:rPr>
          <w:bCs/>
          <w:spacing w:val="-4"/>
          <w:sz w:val="28"/>
          <w:szCs w:val="28"/>
          <w:lang w:val="uk-UA"/>
        </w:rPr>
        <w:t>введенні</w:t>
      </w:r>
      <w:r w:rsidRPr="000F0D3F">
        <w:rPr>
          <w:bCs/>
          <w:color w:val="000000"/>
          <w:spacing w:val="-4"/>
          <w:sz w:val="28"/>
          <w:szCs w:val="28"/>
          <w:lang w:val="uk-UA"/>
        </w:rPr>
        <w:t xml:space="preserve"> додаткового опору</w:t>
      </w:r>
      <w:r w:rsidRPr="000F0D3F">
        <w:rPr>
          <w:bCs/>
          <w:color w:val="000000"/>
          <w:spacing w:val="-5"/>
          <w:sz w:val="28"/>
          <w:szCs w:val="28"/>
          <w:lang w:val="uk-UA"/>
        </w:rPr>
        <w:t xml:space="preserve"> в ланцюг якоря, називають </w:t>
      </w:r>
      <w:r w:rsidRPr="000F0D3F">
        <w:rPr>
          <w:bCs/>
          <w:i/>
          <w:iCs/>
          <w:color w:val="000000"/>
          <w:spacing w:val="-5"/>
          <w:sz w:val="28"/>
          <w:szCs w:val="28"/>
          <w:lang w:val="uk-UA"/>
        </w:rPr>
        <w:t xml:space="preserve">штучними </w:t>
      </w:r>
      <w:r w:rsidRPr="000F0D3F">
        <w:rPr>
          <w:bCs/>
          <w:color w:val="000000"/>
          <w:spacing w:val="-5"/>
          <w:sz w:val="28"/>
          <w:szCs w:val="28"/>
          <w:lang w:val="uk-UA"/>
        </w:rPr>
        <w:t xml:space="preserve">(прямі </w:t>
      </w:r>
      <w:r w:rsidRPr="000F0D3F">
        <w:rPr>
          <w:bCs/>
          <w:i/>
          <w:iCs/>
          <w:color w:val="000000"/>
          <w:spacing w:val="-5"/>
          <w:sz w:val="28"/>
          <w:szCs w:val="28"/>
          <w:lang w:val="uk-UA"/>
        </w:rPr>
        <w:t xml:space="preserve">2 </w:t>
      </w:r>
      <w:r w:rsidRPr="000F0D3F">
        <w:rPr>
          <w:bCs/>
          <w:color w:val="000000"/>
          <w:spacing w:val="-5"/>
          <w:sz w:val="28"/>
          <w:szCs w:val="28"/>
          <w:lang w:val="uk-UA"/>
        </w:rPr>
        <w:t xml:space="preserve">й </w:t>
      </w:r>
      <w:r w:rsidRPr="000F0D3F">
        <w:rPr>
          <w:bCs/>
          <w:i/>
          <w:color w:val="000000"/>
          <w:spacing w:val="-5"/>
          <w:sz w:val="28"/>
          <w:szCs w:val="28"/>
          <w:lang w:val="uk-UA"/>
        </w:rPr>
        <w:t>3</w:t>
      </w:r>
      <w:r w:rsidRPr="000F0D3F">
        <w:rPr>
          <w:bCs/>
          <w:color w:val="000000"/>
          <w:spacing w:val="-5"/>
          <w:sz w:val="28"/>
          <w:szCs w:val="28"/>
          <w:lang w:val="uk-UA"/>
        </w:rPr>
        <w:t>).</w:t>
      </w:r>
    </w:p>
    <w:p w:rsidR="00F90CEB" w:rsidRPr="000F0D3F" w:rsidRDefault="00F90CEB" w:rsidP="00CE53C3">
      <w:pPr>
        <w:shd w:val="clear" w:color="auto" w:fill="FFFFFF"/>
        <w:ind w:firstLine="397"/>
        <w:jc w:val="both"/>
        <w:rPr>
          <w:bCs/>
          <w:color w:val="000000"/>
          <w:spacing w:val="1"/>
          <w:sz w:val="28"/>
          <w:szCs w:val="28"/>
          <w:lang w:val="uk-UA"/>
        </w:rPr>
      </w:pPr>
      <w:r w:rsidRPr="000F0D3F">
        <w:rPr>
          <w:bCs/>
          <w:spacing w:val="1"/>
          <w:sz w:val="28"/>
          <w:szCs w:val="28"/>
          <w:lang w:val="uk-UA"/>
        </w:rPr>
        <w:t>Вид</w:t>
      </w:r>
      <w:r w:rsidRPr="000F0D3F">
        <w:rPr>
          <w:bCs/>
          <w:color w:val="000000"/>
          <w:spacing w:val="1"/>
          <w:sz w:val="28"/>
          <w:szCs w:val="28"/>
          <w:lang w:val="uk-UA"/>
        </w:rPr>
        <w:t xml:space="preserve"> механічної характеристики залежить також і від значення основного магнітного потоку</w:t>
      </w:r>
      <w:r w:rsidRPr="000F0D3F">
        <w:rPr>
          <w:bCs/>
          <w:i/>
          <w:color w:val="000000"/>
          <w:spacing w:val="1"/>
          <w:sz w:val="28"/>
          <w:szCs w:val="28"/>
          <w:lang w:val="uk-UA"/>
        </w:rPr>
        <w:t xml:space="preserve"> Ф.</w:t>
      </w:r>
      <w:r w:rsidRPr="000F0D3F">
        <w:rPr>
          <w:bCs/>
          <w:color w:val="000000"/>
          <w:spacing w:val="1"/>
          <w:sz w:val="28"/>
          <w:szCs w:val="28"/>
          <w:lang w:val="uk-UA"/>
        </w:rPr>
        <w:t xml:space="preserve"> Так, при зменшенні </w:t>
      </w:r>
      <w:r w:rsidRPr="000F0D3F">
        <w:rPr>
          <w:bCs/>
          <w:i/>
          <w:color w:val="000000"/>
          <w:spacing w:val="1"/>
          <w:sz w:val="28"/>
          <w:szCs w:val="28"/>
          <w:lang w:val="uk-UA"/>
        </w:rPr>
        <w:t>Ф</w:t>
      </w:r>
      <w:r w:rsidRPr="000F0D3F">
        <w:rPr>
          <w:bCs/>
          <w:color w:val="000000"/>
          <w:spacing w:val="1"/>
          <w:sz w:val="28"/>
          <w:szCs w:val="28"/>
          <w:lang w:val="uk-UA"/>
        </w:rPr>
        <w:t xml:space="preserve"> збільшується</w:t>
      </w:r>
      <w:r w:rsidRPr="000F0D3F">
        <w:rPr>
          <w:bCs/>
          <w:color w:val="000000"/>
          <w:spacing w:val="-1"/>
          <w:sz w:val="28"/>
          <w:szCs w:val="28"/>
          <w:lang w:val="uk-UA"/>
        </w:rPr>
        <w:t xml:space="preserve"> частота обертання </w:t>
      </w:r>
      <w:r w:rsidRPr="000F0D3F">
        <w:rPr>
          <w:bCs/>
          <w:spacing w:val="-1"/>
          <w:sz w:val="28"/>
          <w:szCs w:val="28"/>
          <w:lang w:val="uk-UA"/>
        </w:rPr>
        <w:t>х.х.</w:t>
      </w:r>
      <w:r w:rsidRPr="000F0D3F">
        <w:rPr>
          <w:bCs/>
          <w:color w:val="000000"/>
          <w:spacing w:val="-1"/>
          <w:sz w:val="28"/>
          <w:szCs w:val="28"/>
          <w:lang w:val="uk-UA"/>
        </w:rPr>
        <w:t xml:space="preserve"> </w:t>
      </w:r>
      <w:r w:rsidRPr="000F0D3F">
        <w:rPr>
          <w:bCs/>
          <w:color w:val="000000"/>
          <w:spacing w:val="-1"/>
          <w:position w:val="-12"/>
          <w:sz w:val="28"/>
          <w:szCs w:val="28"/>
          <w:lang w:val="uk-UA"/>
        </w:rPr>
        <w:object w:dxaOrig="279" w:dyaOrig="360">
          <v:shape id="_x0000_i1930" type="#_x0000_t75" style="width:14.4pt;height:17.65pt" o:ole="">
            <v:imagedata r:id="rId1735" o:title=""/>
          </v:shape>
          <o:OLEObject Type="Embed" ProgID="Equation.3" ShapeID="_x0000_i1930" DrawAspect="Content" ObjectID="_1446039851" r:id="rId1736"/>
        </w:object>
      </w:r>
      <w:r w:rsidRPr="000F0D3F">
        <w:rPr>
          <w:bCs/>
          <w:color w:val="000000"/>
          <w:spacing w:val="-1"/>
          <w:sz w:val="28"/>
          <w:szCs w:val="28"/>
          <w:lang w:val="uk-UA"/>
        </w:rPr>
        <w:t xml:space="preserve"> й одночасно збільшується</w:t>
      </w:r>
      <w:r w:rsidRPr="000F0D3F">
        <w:rPr>
          <w:bCs/>
          <w:color w:val="000000"/>
          <w:spacing w:val="1"/>
          <w:sz w:val="28"/>
          <w:szCs w:val="28"/>
          <w:lang w:val="uk-UA"/>
        </w:rPr>
        <w:t xml:space="preserve"> </w:t>
      </w:r>
      <w:r w:rsidRPr="000F0D3F">
        <w:rPr>
          <w:bCs/>
          <w:color w:val="000000"/>
          <w:spacing w:val="1"/>
          <w:position w:val="-6"/>
          <w:sz w:val="28"/>
          <w:szCs w:val="28"/>
          <w:lang w:val="uk-UA"/>
        </w:rPr>
        <w:object w:dxaOrig="340" w:dyaOrig="279">
          <v:shape id="_x0000_i1931" type="#_x0000_t75" style="width:17pt;height:14.4pt" o:ole="">
            <v:imagedata r:id="rId1737" o:title=""/>
          </v:shape>
          <o:OLEObject Type="Embed" ProgID="Equation.3" ShapeID="_x0000_i1931" DrawAspect="Content" ObjectID="_1446039852" r:id="rId1738"/>
        </w:object>
      </w:r>
      <w:r w:rsidRPr="000F0D3F">
        <w:rPr>
          <w:bCs/>
          <w:color w:val="000000"/>
          <w:spacing w:val="1"/>
          <w:sz w:val="28"/>
          <w:szCs w:val="28"/>
          <w:lang w:val="uk-UA"/>
        </w:rPr>
        <w:t xml:space="preserve">, тобто збільшуються </w:t>
      </w:r>
      <w:r w:rsidRPr="000F0D3F">
        <w:rPr>
          <w:bCs/>
          <w:spacing w:val="1"/>
          <w:sz w:val="28"/>
          <w:szCs w:val="28"/>
          <w:lang w:val="uk-UA"/>
        </w:rPr>
        <w:t>обоє</w:t>
      </w:r>
      <w:r w:rsidRPr="000F0D3F">
        <w:rPr>
          <w:bCs/>
          <w:color w:val="000000"/>
          <w:spacing w:val="1"/>
          <w:sz w:val="28"/>
          <w:szCs w:val="28"/>
          <w:lang w:val="uk-UA"/>
        </w:rPr>
        <w:t xml:space="preserve"> складають уравнения</w:t>
      </w:r>
      <w:r w:rsidRPr="000F0D3F">
        <w:rPr>
          <w:bCs/>
          <w:spacing w:val="1"/>
          <w:sz w:val="28"/>
          <w:szCs w:val="28"/>
          <w:lang w:val="uk-UA"/>
        </w:rPr>
        <w:t>, що</w:t>
      </w:r>
      <w:r w:rsidRPr="000F0D3F">
        <w:rPr>
          <w:bCs/>
          <w:color w:val="000000"/>
          <w:spacing w:val="1"/>
          <w:sz w:val="28"/>
          <w:szCs w:val="28"/>
          <w:lang w:val="uk-UA"/>
        </w:rPr>
        <w:t xml:space="preserve"> (29.11). Це приводить до різкого збільшення нахилу механічної характеристики</w:t>
      </w:r>
      <w:r w:rsidRPr="000F0D3F">
        <w:rPr>
          <w:bCs/>
          <w:color w:val="000000"/>
          <w:spacing w:val="-1"/>
          <w:sz w:val="28"/>
          <w:szCs w:val="28"/>
          <w:lang w:val="uk-UA"/>
        </w:rPr>
        <w:t xml:space="preserve">, тобто до зменшення її </w:t>
      </w:r>
      <w:r w:rsidRPr="000F0D3F">
        <w:rPr>
          <w:bCs/>
          <w:spacing w:val="-1"/>
          <w:sz w:val="28"/>
          <w:szCs w:val="28"/>
          <w:lang w:val="uk-UA"/>
        </w:rPr>
        <w:t>твердості</w:t>
      </w:r>
      <w:r w:rsidRPr="000F0D3F">
        <w:rPr>
          <w:bCs/>
          <w:color w:val="000000"/>
          <w:spacing w:val="-1"/>
          <w:sz w:val="28"/>
          <w:szCs w:val="28"/>
          <w:lang w:val="uk-UA"/>
        </w:rPr>
        <w:t xml:space="preserve"> (мал. 29.4, </w:t>
      </w:r>
      <w:r w:rsidRPr="000F0D3F">
        <w:rPr>
          <w:bCs/>
          <w:i/>
          <w:iCs/>
          <w:color w:val="000000"/>
          <w:spacing w:val="-1"/>
          <w:sz w:val="28"/>
          <w:szCs w:val="28"/>
          <w:lang w:val="uk-UA"/>
        </w:rPr>
        <w:t>б)</w:t>
      </w:r>
      <w:r w:rsidRPr="000F0D3F">
        <w:rPr>
          <w:bCs/>
          <w:iCs/>
          <w:color w:val="000000"/>
          <w:spacing w:val="-1"/>
          <w:sz w:val="28"/>
          <w:szCs w:val="28"/>
          <w:lang w:val="uk-UA"/>
        </w:rPr>
        <w:t>.</w:t>
      </w:r>
    </w:p>
    <w:p w:rsidR="00F90CEB" w:rsidRDefault="00F90CEB" w:rsidP="00CE53C3">
      <w:pPr>
        <w:shd w:val="clear" w:color="auto" w:fill="FFFFFF"/>
        <w:ind w:firstLine="397"/>
        <w:jc w:val="both"/>
        <w:rPr>
          <w:bCs/>
          <w:color w:val="000000"/>
          <w:sz w:val="28"/>
          <w:szCs w:val="28"/>
          <w:lang w:val="uk-UA"/>
        </w:rPr>
      </w:pPr>
      <w:r w:rsidRPr="000F0D3F">
        <w:rPr>
          <w:bCs/>
          <w:spacing w:val="1"/>
          <w:sz w:val="28"/>
          <w:szCs w:val="28"/>
          <w:lang w:val="uk-UA"/>
        </w:rPr>
        <w:t>Пр</w:t>
      </w:r>
      <w:r w:rsidRPr="000F0D3F">
        <w:rPr>
          <w:bCs/>
          <w:color w:val="000000"/>
          <w:spacing w:val="1"/>
          <w:sz w:val="28"/>
          <w:szCs w:val="28"/>
          <w:lang w:val="uk-UA"/>
        </w:rPr>
        <w:t xml:space="preserve">і зміні напруги на якорі </w:t>
      </w:r>
      <w:r w:rsidRPr="000F0D3F">
        <w:rPr>
          <w:bCs/>
          <w:i/>
          <w:color w:val="000000"/>
          <w:spacing w:val="1"/>
          <w:sz w:val="28"/>
          <w:szCs w:val="28"/>
          <w:lang w:val="uk-UA"/>
        </w:rPr>
        <w:t>U</w:t>
      </w:r>
      <w:r w:rsidRPr="000F0D3F">
        <w:rPr>
          <w:bCs/>
          <w:i/>
          <w:iCs/>
          <w:color w:val="000000"/>
          <w:spacing w:val="1"/>
          <w:sz w:val="28"/>
          <w:szCs w:val="28"/>
          <w:lang w:val="uk-UA"/>
        </w:rPr>
        <w:t xml:space="preserve"> </w:t>
      </w:r>
      <w:r w:rsidRPr="000F0D3F">
        <w:rPr>
          <w:bCs/>
          <w:spacing w:val="1"/>
          <w:sz w:val="28"/>
          <w:szCs w:val="28"/>
          <w:lang w:val="uk-UA"/>
        </w:rPr>
        <w:t>міняється</w:t>
      </w:r>
      <w:r w:rsidRPr="000F0D3F">
        <w:rPr>
          <w:bCs/>
          <w:color w:val="000000"/>
          <w:spacing w:val="1"/>
          <w:sz w:val="28"/>
          <w:szCs w:val="28"/>
          <w:lang w:val="uk-UA"/>
        </w:rPr>
        <w:t xml:space="preserve"> частота обертання</w:t>
      </w:r>
      <w:r w:rsidRPr="000F0D3F">
        <w:rPr>
          <w:bCs/>
          <w:color w:val="000000"/>
          <w:spacing w:val="-1"/>
          <w:sz w:val="28"/>
          <w:szCs w:val="28"/>
          <w:lang w:val="uk-UA"/>
        </w:rPr>
        <w:t xml:space="preserve"> </w:t>
      </w:r>
      <w:r w:rsidRPr="000F0D3F">
        <w:rPr>
          <w:bCs/>
          <w:color w:val="000000"/>
          <w:spacing w:val="-1"/>
          <w:position w:val="-12"/>
          <w:sz w:val="28"/>
          <w:szCs w:val="28"/>
          <w:lang w:val="uk-UA"/>
        </w:rPr>
        <w:object w:dxaOrig="279" w:dyaOrig="360">
          <v:shape id="_x0000_i1932" type="#_x0000_t75" style="width:14.4pt;height:17.65pt" o:ole="">
            <v:imagedata r:id="rId1687" o:title=""/>
          </v:shape>
          <o:OLEObject Type="Embed" ProgID="Equation.3" ShapeID="_x0000_i1932" DrawAspect="Content" ObjectID="_1446039853" r:id="rId1739"/>
        </w:object>
      </w:r>
      <w:r w:rsidRPr="000F0D3F">
        <w:rPr>
          <w:bCs/>
          <w:color w:val="000000"/>
          <w:spacing w:val="-1"/>
          <w:sz w:val="28"/>
          <w:szCs w:val="28"/>
          <w:lang w:val="uk-UA"/>
        </w:rPr>
        <w:t xml:space="preserve">, а </w:t>
      </w:r>
      <w:r w:rsidRPr="000F0D3F">
        <w:rPr>
          <w:bCs/>
          <w:color w:val="000000"/>
          <w:spacing w:val="-1"/>
          <w:position w:val="-12"/>
          <w:sz w:val="28"/>
          <w:szCs w:val="28"/>
          <w:lang w:val="uk-UA"/>
        </w:rPr>
        <w:object w:dxaOrig="279" w:dyaOrig="360">
          <v:shape id="_x0000_i1933" type="#_x0000_t75" style="width:14.4pt;height:17.65pt" o:ole="">
            <v:imagedata r:id="rId1687" o:title=""/>
          </v:shape>
          <o:OLEObject Type="Embed" ProgID="Equation.3" ShapeID="_x0000_i1933" DrawAspect="Content" ObjectID="_1446039854" r:id="rId1740"/>
        </w:object>
      </w:r>
      <w:r w:rsidRPr="000F0D3F">
        <w:rPr>
          <w:bCs/>
          <w:color w:val="000000"/>
          <w:spacing w:val="-1"/>
          <w:sz w:val="28"/>
          <w:szCs w:val="28"/>
          <w:lang w:val="uk-UA"/>
        </w:rPr>
        <w:t xml:space="preserve">  </w:t>
      </w:r>
      <w:r w:rsidRPr="000F0D3F">
        <w:rPr>
          <w:bCs/>
          <w:spacing w:val="-1"/>
          <w:sz w:val="28"/>
          <w:szCs w:val="28"/>
          <w:lang w:val="uk-UA"/>
        </w:rPr>
        <w:t>залишається</w:t>
      </w:r>
      <w:r w:rsidRPr="000F0D3F">
        <w:rPr>
          <w:bCs/>
          <w:color w:val="000000"/>
          <w:spacing w:val="-1"/>
          <w:sz w:val="28"/>
          <w:szCs w:val="28"/>
          <w:lang w:val="uk-UA"/>
        </w:rPr>
        <w:t xml:space="preserve"> </w:t>
      </w:r>
      <w:r w:rsidRPr="000F0D3F">
        <w:rPr>
          <w:bCs/>
          <w:spacing w:val="-1"/>
          <w:sz w:val="28"/>
          <w:szCs w:val="28"/>
          <w:lang w:val="uk-UA"/>
        </w:rPr>
        <w:t>незмінної</w:t>
      </w:r>
      <w:r w:rsidRPr="000F0D3F">
        <w:rPr>
          <w:bCs/>
          <w:color w:val="000000"/>
          <w:spacing w:val="-1"/>
          <w:sz w:val="28"/>
          <w:szCs w:val="28"/>
          <w:lang w:val="uk-UA"/>
        </w:rPr>
        <w:t xml:space="preserve">. У підсумку </w:t>
      </w:r>
      <w:r w:rsidRPr="000F0D3F">
        <w:rPr>
          <w:bCs/>
          <w:spacing w:val="-1"/>
          <w:sz w:val="28"/>
          <w:szCs w:val="28"/>
          <w:lang w:val="uk-UA"/>
        </w:rPr>
        <w:t>твердість</w:t>
      </w:r>
      <w:r w:rsidRPr="000F0D3F">
        <w:rPr>
          <w:bCs/>
          <w:color w:val="000000"/>
          <w:spacing w:val="-1"/>
          <w:sz w:val="28"/>
          <w:szCs w:val="28"/>
          <w:lang w:val="uk-UA"/>
        </w:rPr>
        <w:t xml:space="preserve"> механічної</w:t>
      </w:r>
      <w:r w:rsidRPr="000F0D3F">
        <w:rPr>
          <w:bCs/>
          <w:color w:val="000000"/>
          <w:spacing w:val="3"/>
          <w:sz w:val="28"/>
          <w:szCs w:val="28"/>
          <w:lang w:val="uk-UA"/>
        </w:rPr>
        <w:t xml:space="preserve"> характеристики (якщо зневажити впливом реакції </w:t>
      </w:r>
      <w:r w:rsidRPr="000F0D3F">
        <w:rPr>
          <w:bCs/>
          <w:spacing w:val="3"/>
          <w:sz w:val="28"/>
          <w:szCs w:val="28"/>
          <w:lang w:val="uk-UA"/>
        </w:rPr>
        <w:t>якоря</w:t>
      </w:r>
      <w:r w:rsidRPr="000F0D3F">
        <w:rPr>
          <w:bCs/>
          <w:color w:val="000000"/>
          <w:spacing w:val="3"/>
          <w:sz w:val="28"/>
          <w:szCs w:val="28"/>
          <w:lang w:val="uk-UA"/>
        </w:rPr>
        <w:t xml:space="preserve">) </w:t>
      </w:r>
      <w:r w:rsidRPr="000F0D3F">
        <w:rPr>
          <w:bCs/>
          <w:color w:val="000000"/>
          <w:spacing w:val="1"/>
          <w:sz w:val="28"/>
          <w:szCs w:val="28"/>
          <w:lang w:val="uk-UA"/>
        </w:rPr>
        <w:t xml:space="preserve">не </w:t>
      </w:r>
      <w:r w:rsidRPr="000F0D3F">
        <w:rPr>
          <w:bCs/>
          <w:spacing w:val="1"/>
          <w:sz w:val="28"/>
          <w:szCs w:val="28"/>
          <w:lang w:val="uk-UA"/>
        </w:rPr>
        <w:t>міняється</w:t>
      </w:r>
      <w:r w:rsidRPr="000F0D3F">
        <w:rPr>
          <w:bCs/>
          <w:color w:val="000000"/>
          <w:spacing w:val="1"/>
          <w:sz w:val="28"/>
          <w:szCs w:val="28"/>
          <w:lang w:val="uk-UA"/>
        </w:rPr>
        <w:t xml:space="preserve"> (мал. 29.4, </w:t>
      </w:r>
      <w:r w:rsidRPr="000F0D3F">
        <w:rPr>
          <w:bCs/>
          <w:i/>
          <w:iCs/>
          <w:color w:val="000000"/>
          <w:spacing w:val="1"/>
          <w:sz w:val="28"/>
          <w:szCs w:val="28"/>
          <w:lang w:val="uk-UA"/>
        </w:rPr>
        <w:t xml:space="preserve">в), </w:t>
      </w:r>
      <w:r w:rsidRPr="000F0D3F">
        <w:rPr>
          <w:bCs/>
          <w:color w:val="000000"/>
          <w:spacing w:val="1"/>
          <w:sz w:val="28"/>
          <w:szCs w:val="28"/>
          <w:lang w:val="uk-UA"/>
        </w:rPr>
        <w:t xml:space="preserve">тобто </w:t>
      </w:r>
      <w:r w:rsidRPr="000F0D3F">
        <w:rPr>
          <w:bCs/>
          <w:color w:val="000000"/>
          <w:spacing w:val="1"/>
          <w:sz w:val="28"/>
          <w:szCs w:val="28"/>
          <w:lang w:val="uk-UA"/>
        </w:rPr>
        <w:lastRenderedPageBreak/>
        <w:t>характеристики зміщаються по висоті</w:t>
      </w:r>
      <w:r w:rsidRPr="000F0D3F">
        <w:rPr>
          <w:bCs/>
          <w:color w:val="000000"/>
          <w:sz w:val="28"/>
          <w:szCs w:val="28"/>
          <w:lang w:val="uk-UA"/>
        </w:rPr>
        <w:t xml:space="preserve">, </w:t>
      </w:r>
      <w:r w:rsidRPr="000F0D3F">
        <w:rPr>
          <w:bCs/>
          <w:sz w:val="28"/>
          <w:szCs w:val="28"/>
          <w:lang w:val="uk-UA"/>
        </w:rPr>
        <w:t>залишаючись</w:t>
      </w:r>
      <w:r w:rsidRPr="000F0D3F">
        <w:rPr>
          <w:bCs/>
          <w:color w:val="000000"/>
          <w:sz w:val="28"/>
          <w:szCs w:val="28"/>
          <w:lang w:val="uk-UA"/>
        </w:rPr>
        <w:t xml:space="preserve"> </w:t>
      </w:r>
      <w:r w:rsidRPr="000F0D3F">
        <w:rPr>
          <w:bCs/>
          <w:sz w:val="28"/>
          <w:szCs w:val="28"/>
          <w:lang w:val="uk-UA"/>
        </w:rPr>
        <w:t>паралельними</w:t>
      </w:r>
      <w:r w:rsidRPr="000F0D3F">
        <w:rPr>
          <w:bCs/>
          <w:color w:val="000000"/>
          <w:sz w:val="28"/>
          <w:szCs w:val="28"/>
          <w:lang w:val="uk-UA"/>
        </w:rPr>
        <w:t xml:space="preserve"> один одному.</w:t>
      </w:r>
    </w:p>
    <w:p w:rsidR="00CE53C3" w:rsidRPr="000F0D3F" w:rsidRDefault="00CE53C3" w:rsidP="00CE53C3">
      <w:pPr>
        <w:shd w:val="clear" w:color="auto" w:fill="FFFFFF"/>
        <w:ind w:firstLine="397"/>
        <w:jc w:val="both"/>
        <w:rPr>
          <w:bCs/>
          <w:color w:val="000000"/>
          <w:sz w:val="28"/>
          <w:szCs w:val="28"/>
          <w:lang w:val="uk-UA"/>
        </w:rPr>
      </w:pPr>
    </w:p>
    <w:p w:rsidR="00CE53C3" w:rsidRDefault="00CE53C3" w:rsidP="00CE53C3">
      <w:pPr>
        <w:shd w:val="clear" w:color="auto" w:fill="FFFFFF"/>
        <w:ind w:firstLine="397"/>
        <w:jc w:val="both"/>
        <w:rPr>
          <w:bCs/>
          <w:color w:val="000000"/>
          <w:spacing w:val="2"/>
          <w:sz w:val="28"/>
          <w:szCs w:val="28"/>
          <w:lang w:val="uk-UA"/>
        </w:rPr>
      </w:pPr>
      <w:r w:rsidRPr="00CE53C3">
        <w:rPr>
          <w:b/>
          <w:bCs/>
          <w:i/>
          <w:color w:val="000000"/>
          <w:spacing w:val="2"/>
          <w:sz w:val="28"/>
          <w:szCs w:val="28"/>
          <w:lang w:val="uk-UA"/>
        </w:rPr>
        <w:t xml:space="preserve">3 </w:t>
      </w:r>
      <w:r w:rsidR="008014C9" w:rsidRPr="00CE53C3">
        <w:rPr>
          <w:b/>
          <w:bCs/>
          <w:i/>
          <w:color w:val="000000"/>
          <w:spacing w:val="2"/>
          <w:sz w:val="28"/>
          <w:szCs w:val="28"/>
          <w:lang w:val="uk-UA"/>
        </w:rPr>
        <w:t>Імпульсне регулювання частоти обертання</w:t>
      </w:r>
      <w:r>
        <w:rPr>
          <w:bCs/>
          <w:color w:val="000000"/>
          <w:spacing w:val="2"/>
          <w:sz w:val="28"/>
          <w:szCs w:val="28"/>
          <w:lang w:val="uk-UA"/>
        </w:rPr>
        <w:t xml:space="preserve"> </w:t>
      </w:r>
      <w:r w:rsidRPr="00CE53C3">
        <w:rPr>
          <w:b/>
          <w:bCs/>
          <w:i/>
          <w:color w:val="000000"/>
          <w:spacing w:val="2"/>
          <w:sz w:val="28"/>
          <w:szCs w:val="28"/>
          <w:lang w:val="uk-UA"/>
        </w:rPr>
        <w:t>двигуна паралельного збудження</w:t>
      </w:r>
    </w:p>
    <w:p w:rsidR="008014C9" w:rsidRPr="000F0D3F" w:rsidRDefault="008014C9" w:rsidP="00CE53C3">
      <w:pPr>
        <w:shd w:val="clear" w:color="auto" w:fill="FFFFFF"/>
        <w:ind w:firstLine="397"/>
        <w:jc w:val="both"/>
        <w:rPr>
          <w:bCs/>
          <w:color w:val="000000"/>
          <w:spacing w:val="-4"/>
          <w:sz w:val="28"/>
          <w:szCs w:val="28"/>
          <w:lang w:val="uk-UA"/>
        </w:rPr>
      </w:pPr>
      <w:r w:rsidRPr="000F0D3F">
        <w:rPr>
          <w:bCs/>
          <w:color w:val="000000"/>
          <w:spacing w:val="2"/>
          <w:sz w:val="28"/>
          <w:szCs w:val="28"/>
          <w:lang w:val="uk-UA"/>
        </w:rPr>
        <w:t xml:space="preserve">Сутність </w:t>
      </w:r>
      <w:r w:rsidRPr="000F0D3F">
        <w:rPr>
          <w:bCs/>
          <w:color w:val="000000"/>
          <w:spacing w:val="-5"/>
          <w:sz w:val="28"/>
          <w:szCs w:val="28"/>
          <w:lang w:val="uk-UA"/>
        </w:rPr>
        <w:t xml:space="preserve">цього способу регулювання ілюструється схемою, </w:t>
      </w:r>
      <w:r w:rsidRPr="000F0D3F">
        <w:rPr>
          <w:bCs/>
          <w:spacing w:val="-5"/>
          <w:sz w:val="28"/>
          <w:szCs w:val="28"/>
          <w:lang w:val="uk-UA"/>
        </w:rPr>
        <w:t>зображеної</w:t>
      </w:r>
      <w:r w:rsidRPr="000F0D3F">
        <w:rPr>
          <w:bCs/>
          <w:color w:val="000000"/>
          <w:spacing w:val="-4"/>
          <w:sz w:val="28"/>
          <w:szCs w:val="28"/>
          <w:lang w:val="uk-UA"/>
        </w:rPr>
        <w:t xml:space="preserve"> на мал. 29.7, </w:t>
      </w:r>
      <w:r w:rsidRPr="000F0D3F">
        <w:rPr>
          <w:bCs/>
          <w:i/>
          <w:iCs/>
          <w:color w:val="000000"/>
          <w:spacing w:val="-4"/>
          <w:sz w:val="28"/>
          <w:szCs w:val="28"/>
          <w:lang w:val="uk-UA"/>
        </w:rPr>
        <w:t xml:space="preserve">а. </w:t>
      </w:r>
      <w:r w:rsidRPr="000F0D3F">
        <w:rPr>
          <w:bCs/>
          <w:color w:val="000000"/>
          <w:spacing w:val="-4"/>
          <w:sz w:val="28"/>
          <w:szCs w:val="28"/>
          <w:lang w:val="uk-UA"/>
        </w:rPr>
        <w:t xml:space="preserve">Ланцюг обмотки </w:t>
      </w:r>
      <w:r w:rsidRPr="000F0D3F">
        <w:rPr>
          <w:bCs/>
          <w:spacing w:val="-4"/>
          <w:sz w:val="28"/>
          <w:szCs w:val="28"/>
          <w:lang w:val="uk-UA"/>
        </w:rPr>
        <w:t>якоря</w:t>
      </w:r>
      <w:r w:rsidRPr="000F0D3F">
        <w:rPr>
          <w:bCs/>
          <w:color w:val="000000"/>
          <w:spacing w:val="-4"/>
          <w:sz w:val="28"/>
          <w:szCs w:val="28"/>
          <w:lang w:val="uk-UA"/>
        </w:rPr>
        <w:t xml:space="preserve"> двигуна </w:t>
      </w:r>
      <w:r w:rsidRPr="000F0D3F">
        <w:rPr>
          <w:bCs/>
          <w:spacing w:val="-4"/>
          <w:sz w:val="28"/>
          <w:szCs w:val="28"/>
          <w:lang w:val="uk-UA"/>
        </w:rPr>
        <w:t>паралельного</w:t>
      </w:r>
      <w:r w:rsidRPr="000F0D3F">
        <w:rPr>
          <w:bCs/>
          <w:color w:val="000000"/>
          <w:spacing w:val="-4"/>
          <w:sz w:val="28"/>
          <w:szCs w:val="28"/>
          <w:lang w:val="uk-UA"/>
        </w:rPr>
        <w:t xml:space="preserve"> </w:t>
      </w:r>
      <w:r w:rsidRPr="000F0D3F">
        <w:rPr>
          <w:bCs/>
          <w:color w:val="000000"/>
          <w:spacing w:val="-2"/>
          <w:sz w:val="28"/>
          <w:szCs w:val="28"/>
          <w:lang w:val="uk-UA"/>
        </w:rPr>
        <w:t>(</w:t>
      </w:r>
      <w:r w:rsidRPr="000F0D3F">
        <w:rPr>
          <w:bCs/>
          <w:spacing w:val="-2"/>
          <w:sz w:val="28"/>
          <w:szCs w:val="28"/>
          <w:lang w:val="uk-UA"/>
        </w:rPr>
        <w:t>незалежного</w:t>
      </w:r>
      <w:r w:rsidRPr="000F0D3F">
        <w:rPr>
          <w:bCs/>
          <w:color w:val="000000"/>
          <w:spacing w:val="-2"/>
          <w:sz w:val="28"/>
          <w:szCs w:val="28"/>
          <w:lang w:val="uk-UA"/>
        </w:rPr>
        <w:t xml:space="preserve">) </w:t>
      </w:r>
      <w:r w:rsidRPr="000F0D3F">
        <w:rPr>
          <w:bCs/>
          <w:spacing w:val="-2"/>
          <w:sz w:val="28"/>
          <w:szCs w:val="28"/>
          <w:lang w:val="uk-UA"/>
        </w:rPr>
        <w:t>збудження</w:t>
      </w:r>
      <w:r w:rsidRPr="000F0D3F">
        <w:rPr>
          <w:bCs/>
          <w:color w:val="000000"/>
          <w:spacing w:val="-2"/>
          <w:sz w:val="28"/>
          <w:szCs w:val="28"/>
          <w:lang w:val="uk-UA"/>
        </w:rPr>
        <w:t xml:space="preserve"> періодично переривається </w:t>
      </w:r>
      <w:r w:rsidRPr="000F0D3F">
        <w:rPr>
          <w:bCs/>
          <w:spacing w:val="-2"/>
          <w:sz w:val="28"/>
          <w:szCs w:val="28"/>
          <w:lang w:val="uk-UA"/>
        </w:rPr>
        <w:t>ключем</w:t>
      </w:r>
      <w:r w:rsidRPr="000F0D3F">
        <w:rPr>
          <w:bCs/>
          <w:color w:val="000000"/>
          <w:spacing w:val="-2"/>
          <w:sz w:val="28"/>
          <w:szCs w:val="28"/>
          <w:lang w:val="uk-UA"/>
        </w:rPr>
        <w:t xml:space="preserve"> </w:t>
      </w:r>
      <w:r w:rsidRPr="000F0D3F">
        <w:rPr>
          <w:bCs/>
          <w:i/>
          <w:iCs/>
          <w:color w:val="000000"/>
          <w:spacing w:val="-5"/>
          <w:sz w:val="28"/>
          <w:szCs w:val="28"/>
          <w:lang w:val="uk-UA"/>
        </w:rPr>
        <w:t xml:space="preserve">К. </w:t>
      </w:r>
      <w:r w:rsidRPr="000F0D3F">
        <w:rPr>
          <w:bCs/>
          <w:color w:val="000000"/>
          <w:spacing w:val="-5"/>
          <w:sz w:val="28"/>
          <w:szCs w:val="28"/>
          <w:lang w:val="uk-UA"/>
        </w:rPr>
        <w:t xml:space="preserve">Під час замикання </w:t>
      </w:r>
      <w:r w:rsidRPr="000F0D3F">
        <w:rPr>
          <w:bCs/>
          <w:spacing w:val="-5"/>
          <w:sz w:val="28"/>
          <w:szCs w:val="28"/>
          <w:lang w:val="uk-UA"/>
        </w:rPr>
        <w:t>ланцюга</w:t>
      </w:r>
      <w:r w:rsidRPr="000F0D3F">
        <w:rPr>
          <w:bCs/>
          <w:color w:val="000000"/>
          <w:spacing w:val="-5"/>
          <w:sz w:val="28"/>
          <w:szCs w:val="28"/>
          <w:lang w:val="uk-UA"/>
        </w:rPr>
        <w:t xml:space="preserve"> </w:t>
      </w:r>
      <w:r w:rsidRPr="000F0D3F">
        <w:rPr>
          <w:bCs/>
          <w:spacing w:val="-5"/>
          <w:sz w:val="28"/>
          <w:szCs w:val="28"/>
          <w:lang w:val="uk-UA"/>
        </w:rPr>
        <w:t>якоря</w:t>
      </w:r>
      <w:r w:rsidRPr="000F0D3F">
        <w:rPr>
          <w:bCs/>
          <w:color w:val="000000"/>
          <w:spacing w:val="-5"/>
          <w:sz w:val="28"/>
          <w:szCs w:val="28"/>
          <w:lang w:val="uk-UA"/>
        </w:rPr>
        <w:t xml:space="preserve"> на час </w:t>
      </w:r>
      <w:r w:rsidRPr="000F0D3F">
        <w:rPr>
          <w:bCs/>
          <w:color w:val="000000"/>
          <w:spacing w:val="-5"/>
          <w:position w:val="-6"/>
          <w:sz w:val="28"/>
          <w:szCs w:val="28"/>
          <w:lang w:val="uk-UA"/>
        </w:rPr>
        <w:object w:dxaOrig="139" w:dyaOrig="240">
          <v:shape id="_x0000_i1934" type="#_x0000_t75" style="width:6.55pt;height:11.8pt" o:ole="">
            <v:imagedata r:id="rId1741" o:title=""/>
          </v:shape>
          <o:OLEObject Type="Embed" ProgID="Equation.3" ShapeID="_x0000_i1934" DrawAspect="Content" ObjectID="_1446039855" r:id="rId1742"/>
        </w:object>
      </w:r>
      <w:r w:rsidRPr="000F0D3F">
        <w:rPr>
          <w:bCs/>
          <w:i/>
          <w:iCs/>
          <w:color w:val="000000"/>
          <w:spacing w:val="-5"/>
          <w:sz w:val="28"/>
          <w:szCs w:val="28"/>
          <w:lang w:val="uk-UA"/>
        </w:rPr>
        <w:t xml:space="preserve"> </w:t>
      </w:r>
      <w:r w:rsidRPr="000F0D3F">
        <w:rPr>
          <w:bCs/>
          <w:color w:val="000000"/>
          <w:spacing w:val="-5"/>
          <w:sz w:val="28"/>
          <w:szCs w:val="28"/>
          <w:lang w:val="uk-UA"/>
        </w:rPr>
        <w:t xml:space="preserve">до обмотки якоря </w:t>
      </w:r>
      <w:r w:rsidRPr="000F0D3F">
        <w:rPr>
          <w:bCs/>
          <w:color w:val="000000"/>
          <w:spacing w:val="-2"/>
          <w:sz w:val="28"/>
          <w:szCs w:val="28"/>
          <w:lang w:val="uk-UA"/>
        </w:rPr>
        <w:t xml:space="preserve">підводить напруга </w:t>
      </w:r>
      <w:r w:rsidRPr="000F0D3F">
        <w:rPr>
          <w:bCs/>
          <w:color w:val="000000"/>
          <w:spacing w:val="-2"/>
          <w:position w:val="-12"/>
          <w:sz w:val="28"/>
          <w:szCs w:val="28"/>
          <w:lang w:val="uk-UA"/>
        </w:rPr>
        <w:object w:dxaOrig="920" w:dyaOrig="360">
          <v:shape id="_x0000_i1935" type="#_x0000_t75" style="width:45.8pt;height:17.65pt" o:ole="">
            <v:imagedata r:id="rId1743" o:title=""/>
          </v:shape>
          <o:OLEObject Type="Embed" ProgID="Equation.3" ShapeID="_x0000_i1935" DrawAspect="Content" ObjectID="_1446039856" r:id="rId1744"/>
        </w:object>
      </w:r>
      <w:r w:rsidRPr="000F0D3F">
        <w:rPr>
          <w:bCs/>
          <w:color w:val="000000"/>
          <w:spacing w:val="-2"/>
          <w:sz w:val="28"/>
          <w:szCs w:val="28"/>
          <w:lang w:val="uk-UA"/>
        </w:rPr>
        <w:t xml:space="preserve"> й </w:t>
      </w:r>
      <w:r w:rsidRPr="000F0D3F">
        <w:rPr>
          <w:bCs/>
          <w:spacing w:val="-2"/>
          <w:sz w:val="28"/>
          <w:szCs w:val="28"/>
          <w:lang w:val="uk-UA"/>
        </w:rPr>
        <w:t>токовище</w:t>
      </w:r>
      <w:r w:rsidRPr="000F0D3F">
        <w:rPr>
          <w:bCs/>
          <w:color w:val="000000"/>
          <w:spacing w:val="-2"/>
          <w:sz w:val="28"/>
          <w:szCs w:val="28"/>
          <w:lang w:val="uk-UA"/>
        </w:rPr>
        <w:t xml:space="preserve"> в ній досягає значення </w:t>
      </w:r>
      <w:r w:rsidRPr="000F0D3F">
        <w:rPr>
          <w:bCs/>
          <w:color w:val="000000"/>
          <w:spacing w:val="-2"/>
          <w:position w:val="-12"/>
          <w:sz w:val="28"/>
          <w:szCs w:val="28"/>
          <w:lang w:val="uk-UA"/>
        </w:rPr>
        <w:object w:dxaOrig="540" w:dyaOrig="360">
          <v:shape id="_x0000_i1936" type="#_x0000_t75" style="width:26.85pt;height:17.65pt" o:ole="">
            <v:imagedata r:id="rId1745" o:title=""/>
          </v:shape>
          <o:OLEObject Type="Embed" ProgID="Equation.3" ShapeID="_x0000_i1936" DrawAspect="Content" ObjectID="_1446039857" r:id="rId1746"/>
        </w:object>
      </w:r>
      <w:r w:rsidRPr="000F0D3F">
        <w:rPr>
          <w:bCs/>
          <w:color w:val="000000"/>
          <w:spacing w:val="-2"/>
          <w:sz w:val="28"/>
          <w:szCs w:val="28"/>
          <w:lang w:val="uk-UA"/>
        </w:rPr>
        <w:t>.</w:t>
      </w:r>
      <w:r w:rsidRPr="000F0D3F">
        <w:rPr>
          <w:bCs/>
          <w:color w:val="000000"/>
          <w:spacing w:val="-7"/>
          <w:sz w:val="28"/>
          <w:szCs w:val="28"/>
          <w:lang w:val="uk-UA"/>
        </w:rPr>
        <w:t xml:space="preserve"> Потім </w:t>
      </w:r>
      <w:r w:rsidRPr="000F0D3F">
        <w:rPr>
          <w:bCs/>
          <w:spacing w:val="-7"/>
          <w:sz w:val="28"/>
          <w:szCs w:val="28"/>
          <w:lang w:val="uk-UA"/>
        </w:rPr>
        <w:t>ключем</w:t>
      </w:r>
      <w:r w:rsidRPr="000F0D3F">
        <w:rPr>
          <w:bCs/>
          <w:color w:val="000000"/>
          <w:spacing w:val="-7"/>
          <w:sz w:val="28"/>
          <w:szCs w:val="28"/>
          <w:lang w:val="uk-UA"/>
        </w:rPr>
        <w:t xml:space="preserve"> </w:t>
      </w:r>
      <w:r w:rsidRPr="000F0D3F">
        <w:rPr>
          <w:bCs/>
          <w:i/>
          <w:iCs/>
          <w:color w:val="000000"/>
          <w:spacing w:val="-7"/>
          <w:sz w:val="28"/>
          <w:szCs w:val="28"/>
          <w:lang w:val="uk-UA"/>
        </w:rPr>
        <w:t xml:space="preserve">До </w:t>
      </w:r>
      <w:r w:rsidRPr="000F0D3F">
        <w:rPr>
          <w:bCs/>
          <w:color w:val="000000"/>
          <w:spacing w:val="-7"/>
          <w:sz w:val="28"/>
          <w:szCs w:val="28"/>
          <w:lang w:val="uk-UA"/>
        </w:rPr>
        <w:t xml:space="preserve">ланцюг якоря розмикають і </w:t>
      </w:r>
      <w:r w:rsidRPr="000F0D3F">
        <w:rPr>
          <w:bCs/>
          <w:spacing w:val="-7"/>
          <w:sz w:val="28"/>
          <w:szCs w:val="28"/>
          <w:lang w:val="uk-UA"/>
        </w:rPr>
        <w:t>токовище</w:t>
      </w:r>
      <w:r w:rsidRPr="000F0D3F">
        <w:rPr>
          <w:bCs/>
          <w:color w:val="000000"/>
          <w:spacing w:val="-7"/>
          <w:sz w:val="28"/>
          <w:szCs w:val="28"/>
          <w:lang w:val="uk-UA"/>
        </w:rPr>
        <w:t xml:space="preserve"> в ній убуває, </w:t>
      </w:r>
      <w:r w:rsidRPr="000F0D3F">
        <w:rPr>
          <w:bCs/>
          <w:color w:val="000000"/>
          <w:spacing w:val="-4"/>
          <w:sz w:val="28"/>
          <w:szCs w:val="28"/>
          <w:lang w:val="uk-UA"/>
        </w:rPr>
        <w:t xml:space="preserve">досягаючи до моменту наступного замикання </w:t>
      </w:r>
      <w:r w:rsidRPr="000F0D3F">
        <w:rPr>
          <w:bCs/>
          <w:spacing w:val="-4"/>
          <w:sz w:val="28"/>
          <w:szCs w:val="28"/>
          <w:lang w:val="uk-UA"/>
        </w:rPr>
        <w:t>ланцюга</w:t>
      </w:r>
      <w:r w:rsidRPr="000F0D3F">
        <w:rPr>
          <w:bCs/>
          <w:color w:val="000000"/>
          <w:spacing w:val="-4"/>
          <w:sz w:val="28"/>
          <w:szCs w:val="28"/>
          <w:lang w:val="uk-UA"/>
        </w:rPr>
        <w:t xml:space="preserve"> значення </w:t>
      </w:r>
      <w:r w:rsidRPr="000F0D3F">
        <w:rPr>
          <w:bCs/>
          <w:color w:val="000000"/>
          <w:spacing w:val="-4"/>
          <w:position w:val="-12"/>
          <w:sz w:val="28"/>
          <w:szCs w:val="28"/>
          <w:lang w:val="uk-UA"/>
        </w:rPr>
        <w:object w:dxaOrig="520" w:dyaOrig="360">
          <v:shape id="_x0000_i1937" type="#_x0000_t75" style="width:26.2pt;height:17.65pt" o:ole="">
            <v:imagedata r:id="rId1747" o:title=""/>
          </v:shape>
          <o:OLEObject Type="Embed" ProgID="Equation.3" ShapeID="_x0000_i1937" DrawAspect="Content" ObjectID="_1446039858" r:id="rId1748"/>
        </w:object>
      </w:r>
      <w:r w:rsidRPr="000F0D3F">
        <w:rPr>
          <w:bCs/>
          <w:i/>
          <w:iCs/>
          <w:color w:val="000000"/>
          <w:spacing w:val="-4"/>
          <w:sz w:val="28"/>
          <w:szCs w:val="28"/>
          <w:lang w:val="uk-UA"/>
        </w:rPr>
        <w:t xml:space="preserve"> </w:t>
      </w:r>
      <w:r w:rsidRPr="000F0D3F">
        <w:rPr>
          <w:bCs/>
          <w:color w:val="000000"/>
          <w:spacing w:val="-4"/>
          <w:sz w:val="28"/>
          <w:szCs w:val="28"/>
          <w:lang w:val="uk-UA"/>
        </w:rPr>
        <w:t xml:space="preserve">(при розмиканні </w:t>
      </w:r>
      <w:r w:rsidRPr="000F0D3F">
        <w:rPr>
          <w:bCs/>
          <w:spacing w:val="-4"/>
          <w:sz w:val="28"/>
          <w:szCs w:val="28"/>
          <w:lang w:val="uk-UA"/>
        </w:rPr>
        <w:t>ключа</w:t>
      </w:r>
      <w:r w:rsidRPr="000F0D3F">
        <w:rPr>
          <w:bCs/>
          <w:color w:val="000000"/>
          <w:spacing w:val="-4"/>
          <w:sz w:val="28"/>
          <w:szCs w:val="28"/>
          <w:lang w:val="uk-UA"/>
        </w:rPr>
        <w:t xml:space="preserve"> </w:t>
      </w:r>
      <w:r w:rsidRPr="000F0D3F">
        <w:rPr>
          <w:bCs/>
          <w:i/>
          <w:iCs/>
          <w:color w:val="000000"/>
          <w:spacing w:val="-4"/>
          <w:sz w:val="28"/>
          <w:szCs w:val="28"/>
          <w:lang w:val="uk-UA"/>
        </w:rPr>
        <w:t xml:space="preserve">До </w:t>
      </w:r>
      <w:r w:rsidRPr="000F0D3F">
        <w:rPr>
          <w:bCs/>
          <w:spacing w:val="-4"/>
          <w:sz w:val="28"/>
          <w:szCs w:val="28"/>
          <w:lang w:val="uk-UA"/>
        </w:rPr>
        <w:t>токовище</w:t>
      </w:r>
      <w:r w:rsidRPr="000F0D3F">
        <w:rPr>
          <w:bCs/>
          <w:color w:val="000000"/>
          <w:spacing w:val="-4"/>
          <w:sz w:val="28"/>
          <w:szCs w:val="28"/>
          <w:lang w:val="uk-UA"/>
        </w:rPr>
        <w:t xml:space="preserve"> в обмотці якоря замикається через </w:t>
      </w:r>
      <w:r w:rsidRPr="000F0D3F">
        <w:rPr>
          <w:bCs/>
          <w:color w:val="000000"/>
          <w:spacing w:val="-5"/>
          <w:sz w:val="28"/>
          <w:szCs w:val="28"/>
          <w:lang w:val="uk-UA"/>
        </w:rPr>
        <w:t xml:space="preserve">діод </w:t>
      </w:r>
      <w:r w:rsidRPr="000F0D3F">
        <w:rPr>
          <w:bCs/>
          <w:i/>
          <w:color w:val="000000"/>
          <w:spacing w:val="-5"/>
          <w:sz w:val="28"/>
          <w:szCs w:val="28"/>
          <w:lang w:val="uk-UA"/>
        </w:rPr>
        <w:t>VD</w:t>
      </w:r>
      <w:r w:rsidRPr="000F0D3F">
        <w:rPr>
          <w:bCs/>
          <w:color w:val="000000"/>
          <w:spacing w:val="-5"/>
          <w:sz w:val="28"/>
          <w:szCs w:val="28"/>
          <w:lang w:val="uk-UA"/>
        </w:rPr>
        <w:t xml:space="preserve">). При </w:t>
      </w:r>
      <w:r w:rsidRPr="000F0D3F">
        <w:rPr>
          <w:bCs/>
          <w:spacing w:val="-5"/>
          <w:sz w:val="28"/>
          <w:szCs w:val="28"/>
          <w:lang w:val="uk-UA"/>
        </w:rPr>
        <w:t>наступному</w:t>
      </w:r>
      <w:r w:rsidRPr="000F0D3F">
        <w:rPr>
          <w:bCs/>
          <w:color w:val="000000"/>
          <w:spacing w:val="-5"/>
          <w:sz w:val="28"/>
          <w:szCs w:val="28"/>
          <w:lang w:val="uk-UA"/>
        </w:rPr>
        <w:t xml:space="preserve"> замиканні </w:t>
      </w:r>
      <w:r w:rsidRPr="000F0D3F">
        <w:rPr>
          <w:bCs/>
          <w:spacing w:val="-5"/>
          <w:sz w:val="28"/>
          <w:szCs w:val="28"/>
          <w:lang w:val="uk-UA"/>
        </w:rPr>
        <w:t>ключа</w:t>
      </w:r>
      <w:r w:rsidRPr="000F0D3F">
        <w:rPr>
          <w:bCs/>
          <w:color w:val="000000"/>
          <w:spacing w:val="-5"/>
          <w:sz w:val="28"/>
          <w:szCs w:val="28"/>
          <w:lang w:val="uk-UA"/>
        </w:rPr>
        <w:t xml:space="preserve"> </w:t>
      </w:r>
      <w:r w:rsidRPr="000F0D3F">
        <w:rPr>
          <w:bCs/>
          <w:i/>
          <w:iCs/>
          <w:color w:val="000000"/>
          <w:spacing w:val="-5"/>
          <w:sz w:val="28"/>
          <w:szCs w:val="28"/>
          <w:lang w:val="uk-UA"/>
        </w:rPr>
        <w:t xml:space="preserve">До </w:t>
      </w:r>
      <w:r w:rsidRPr="000F0D3F">
        <w:rPr>
          <w:bCs/>
          <w:spacing w:val="-5"/>
          <w:sz w:val="28"/>
          <w:szCs w:val="28"/>
          <w:lang w:val="uk-UA"/>
        </w:rPr>
        <w:t>токовище</w:t>
      </w:r>
      <w:r w:rsidRPr="000F0D3F">
        <w:rPr>
          <w:bCs/>
          <w:color w:val="000000"/>
          <w:spacing w:val="-5"/>
          <w:sz w:val="28"/>
          <w:szCs w:val="28"/>
          <w:lang w:val="uk-UA"/>
        </w:rPr>
        <w:t xml:space="preserve"> досягає значення</w:t>
      </w:r>
      <w:r w:rsidRPr="000F0D3F">
        <w:rPr>
          <w:bCs/>
          <w:color w:val="000000"/>
          <w:spacing w:val="-6"/>
          <w:sz w:val="28"/>
          <w:szCs w:val="28"/>
          <w:lang w:val="uk-UA"/>
        </w:rPr>
        <w:t xml:space="preserve"> </w:t>
      </w:r>
      <w:r w:rsidRPr="000F0D3F">
        <w:rPr>
          <w:bCs/>
          <w:color w:val="000000"/>
          <w:spacing w:val="-2"/>
          <w:position w:val="-12"/>
          <w:sz w:val="28"/>
          <w:szCs w:val="28"/>
          <w:lang w:val="uk-UA"/>
        </w:rPr>
        <w:object w:dxaOrig="540" w:dyaOrig="360">
          <v:shape id="_x0000_i1938" type="#_x0000_t75" style="width:26.85pt;height:17.65pt" o:ole="">
            <v:imagedata r:id="rId1749" o:title=""/>
          </v:shape>
          <o:OLEObject Type="Embed" ProgID="Equation.3" ShapeID="_x0000_i1938" DrawAspect="Content" ObjectID="_1446039859" r:id="rId1750"/>
        </w:object>
      </w:r>
      <w:r w:rsidRPr="000F0D3F">
        <w:rPr>
          <w:bCs/>
          <w:color w:val="000000"/>
          <w:spacing w:val="-6"/>
          <w:sz w:val="28"/>
          <w:szCs w:val="28"/>
          <w:lang w:val="uk-UA"/>
        </w:rPr>
        <w:t xml:space="preserve"> й т.д. Таким чином, до обмотки якоря підводить деяка</w:t>
      </w:r>
      <w:r w:rsidRPr="000F0D3F">
        <w:rPr>
          <w:bCs/>
          <w:color w:val="000000"/>
          <w:spacing w:val="-4"/>
          <w:sz w:val="28"/>
          <w:szCs w:val="28"/>
          <w:lang w:val="uk-UA"/>
        </w:rPr>
        <w:t xml:space="preserve"> середня напруга</w:t>
      </w:r>
    </w:p>
    <w:p w:rsidR="008014C9" w:rsidRPr="000F0D3F" w:rsidRDefault="008014C9" w:rsidP="00CE53C3">
      <w:pPr>
        <w:shd w:val="clear" w:color="auto" w:fill="FFFFFF"/>
        <w:ind w:firstLine="397"/>
        <w:jc w:val="both"/>
        <w:rPr>
          <w:sz w:val="28"/>
          <w:szCs w:val="28"/>
          <w:lang w:val="uk-UA"/>
        </w:rPr>
      </w:pPr>
      <w:r w:rsidRPr="000F0D3F">
        <w:rPr>
          <w:bCs/>
          <w:color w:val="000000"/>
          <w:spacing w:val="-6"/>
          <w:sz w:val="28"/>
          <w:szCs w:val="28"/>
          <w:lang w:val="uk-UA"/>
        </w:rPr>
        <w:t xml:space="preserve">                                                          </w:t>
      </w:r>
      <w:r w:rsidRPr="000F0D3F">
        <w:rPr>
          <w:bCs/>
          <w:color w:val="000000"/>
          <w:spacing w:val="-6"/>
          <w:position w:val="-14"/>
          <w:sz w:val="28"/>
          <w:szCs w:val="28"/>
          <w:lang w:val="uk-UA"/>
        </w:rPr>
        <w:object w:dxaOrig="1800" w:dyaOrig="380">
          <v:shape id="_x0000_i1939" type="#_x0000_t75" style="width:90.35pt;height:18.35pt" o:ole="">
            <v:imagedata r:id="rId1751" o:title=""/>
          </v:shape>
          <o:OLEObject Type="Embed" ProgID="Equation.3" ShapeID="_x0000_i1939" DrawAspect="Content" ObjectID="_1446039860" r:id="rId1752"/>
        </w:object>
      </w:r>
      <w:r w:rsidRPr="000F0D3F">
        <w:rPr>
          <w:bCs/>
          <w:color w:val="000000"/>
          <w:spacing w:val="-6"/>
          <w:sz w:val="28"/>
          <w:szCs w:val="28"/>
          <w:lang w:val="uk-UA"/>
        </w:rPr>
        <w:t>,                                    (29.13)</w:t>
      </w:r>
    </w:p>
    <w:p w:rsidR="008014C9" w:rsidRPr="000F0D3F" w:rsidRDefault="008014C9" w:rsidP="00CE53C3">
      <w:pPr>
        <w:shd w:val="clear" w:color="auto" w:fill="FFFFFF"/>
        <w:jc w:val="both"/>
        <w:rPr>
          <w:sz w:val="28"/>
          <w:szCs w:val="28"/>
          <w:lang w:val="uk-UA"/>
        </w:rPr>
      </w:pPr>
      <w:r w:rsidRPr="000F0D3F">
        <w:rPr>
          <w:bCs/>
          <w:color w:val="000000"/>
          <w:spacing w:val="4"/>
          <w:sz w:val="28"/>
          <w:szCs w:val="28"/>
          <w:lang w:val="uk-UA"/>
        </w:rPr>
        <w:t xml:space="preserve">де </w:t>
      </w:r>
      <w:r w:rsidRPr="000F0D3F">
        <w:rPr>
          <w:bCs/>
          <w:i/>
          <w:iCs/>
          <w:spacing w:val="4"/>
          <w:sz w:val="28"/>
          <w:szCs w:val="28"/>
          <w:lang w:val="uk-UA"/>
        </w:rPr>
        <w:t>Т-</w:t>
      </w:r>
      <w:r w:rsidRPr="000F0D3F">
        <w:rPr>
          <w:bCs/>
          <w:i/>
          <w:iCs/>
          <w:color w:val="000000"/>
          <w:spacing w:val="4"/>
          <w:sz w:val="28"/>
          <w:szCs w:val="28"/>
          <w:lang w:val="uk-UA"/>
        </w:rPr>
        <w:t xml:space="preserve">- </w:t>
      </w:r>
      <w:r w:rsidRPr="000F0D3F">
        <w:rPr>
          <w:bCs/>
          <w:color w:val="000000"/>
          <w:spacing w:val="4"/>
          <w:sz w:val="28"/>
          <w:szCs w:val="28"/>
          <w:lang w:val="uk-UA"/>
        </w:rPr>
        <w:t>відрізок часу між двома наступними один за одним</w:t>
      </w:r>
      <w:r w:rsidRPr="000F0D3F">
        <w:rPr>
          <w:bCs/>
          <w:color w:val="000000"/>
          <w:spacing w:val="3"/>
          <w:sz w:val="28"/>
          <w:szCs w:val="28"/>
          <w:lang w:val="uk-UA"/>
        </w:rPr>
        <w:t xml:space="preserve"> імпульсами напруги (мал. 29.7, </w:t>
      </w:r>
      <w:r w:rsidRPr="000F0D3F">
        <w:rPr>
          <w:bCs/>
          <w:i/>
          <w:color w:val="000000"/>
          <w:spacing w:val="3"/>
          <w:sz w:val="28"/>
          <w:szCs w:val="28"/>
          <w:lang w:val="uk-UA"/>
        </w:rPr>
        <w:t>б)</w:t>
      </w:r>
      <w:r w:rsidRPr="000F0D3F">
        <w:rPr>
          <w:bCs/>
          <w:color w:val="000000"/>
          <w:spacing w:val="3"/>
          <w:sz w:val="28"/>
          <w:szCs w:val="28"/>
          <w:lang w:val="uk-UA"/>
        </w:rPr>
        <w:t xml:space="preserve">; </w:t>
      </w:r>
      <w:r w:rsidRPr="000F0D3F">
        <w:rPr>
          <w:bCs/>
          <w:color w:val="000000"/>
          <w:spacing w:val="3"/>
          <w:position w:val="-6"/>
          <w:sz w:val="28"/>
          <w:szCs w:val="28"/>
          <w:lang w:val="uk-UA"/>
        </w:rPr>
        <w:object w:dxaOrig="859" w:dyaOrig="279">
          <v:shape id="_x0000_i1940" type="#_x0000_t75" style="width:42.55pt;height:14.4pt" o:ole="">
            <v:imagedata r:id="rId1753" o:title=""/>
          </v:shape>
          <o:OLEObject Type="Embed" ProgID="Equation.3" ShapeID="_x0000_i1940" DrawAspect="Content" ObjectID="_1446039861" r:id="rId1754"/>
        </w:object>
      </w:r>
      <w:r w:rsidRPr="000F0D3F">
        <w:rPr>
          <w:bCs/>
          <w:i/>
          <w:iCs/>
          <w:color w:val="000000"/>
          <w:spacing w:val="3"/>
          <w:sz w:val="28"/>
          <w:szCs w:val="28"/>
          <w:lang w:val="uk-UA"/>
        </w:rPr>
        <w:t xml:space="preserve"> </w:t>
      </w:r>
      <w:r w:rsidRPr="000F0D3F">
        <w:rPr>
          <w:bCs/>
          <w:color w:val="000000"/>
          <w:spacing w:val="3"/>
          <w:sz w:val="28"/>
          <w:szCs w:val="28"/>
          <w:lang w:val="uk-UA"/>
        </w:rPr>
        <w:t>— коефіцієнт</w:t>
      </w:r>
      <w:r w:rsidRPr="000F0D3F">
        <w:rPr>
          <w:bCs/>
          <w:color w:val="000000"/>
          <w:sz w:val="28"/>
          <w:szCs w:val="28"/>
          <w:lang w:val="uk-UA"/>
        </w:rPr>
        <w:t xml:space="preserve"> </w:t>
      </w:r>
      <w:r w:rsidRPr="000F0D3F">
        <w:rPr>
          <w:bCs/>
          <w:sz w:val="28"/>
          <w:szCs w:val="28"/>
          <w:lang w:val="uk-UA"/>
        </w:rPr>
        <w:t>керування</w:t>
      </w:r>
      <w:r w:rsidRPr="000F0D3F">
        <w:rPr>
          <w:bCs/>
          <w:color w:val="000000"/>
          <w:sz w:val="28"/>
          <w:szCs w:val="28"/>
          <w:lang w:val="uk-UA"/>
        </w:rPr>
        <w:t>.</w:t>
      </w:r>
    </w:p>
    <w:p w:rsidR="008014C9" w:rsidRPr="000F0D3F" w:rsidRDefault="008014C9" w:rsidP="00CE53C3">
      <w:pPr>
        <w:shd w:val="clear" w:color="auto" w:fill="FFFFFF"/>
        <w:ind w:firstLine="397"/>
        <w:jc w:val="both"/>
        <w:rPr>
          <w:sz w:val="28"/>
          <w:szCs w:val="28"/>
          <w:lang w:val="uk-UA"/>
        </w:rPr>
      </w:pPr>
      <w:r w:rsidRPr="000F0D3F">
        <w:rPr>
          <w:bCs/>
          <w:color w:val="000000"/>
          <w:spacing w:val="1"/>
          <w:sz w:val="28"/>
          <w:szCs w:val="28"/>
          <w:lang w:val="uk-UA"/>
        </w:rPr>
        <w:t xml:space="preserve">При цьому в обмотці якоря проходить </w:t>
      </w:r>
      <w:r w:rsidRPr="000F0D3F">
        <w:rPr>
          <w:bCs/>
          <w:spacing w:val="1"/>
          <w:sz w:val="28"/>
          <w:szCs w:val="28"/>
          <w:lang w:val="uk-UA"/>
        </w:rPr>
        <w:t>токовище</w:t>
      </w:r>
      <w:r w:rsidRPr="000F0D3F">
        <w:rPr>
          <w:bCs/>
          <w:color w:val="000000"/>
          <w:spacing w:val="1"/>
          <w:sz w:val="28"/>
          <w:szCs w:val="28"/>
          <w:lang w:val="uk-UA"/>
        </w:rPr>
        <w:t>, середнє значення якого</w:t>
      </w:r>
      <w:r w:rsidRPr="000F0D3F">
        <w:rPr>
          <w:bCs/>
          <w:color w:val="000000"/>
          <w:spacing w:val="3"/>
          <w:sz w:val="28"/>
          <w:szCs w:val="28"/>
          <w:lang w:val="uk-UA"/>
        </w:rPr>
        <w:t xml:space="preserve"> </w:t>
      </w:r>
      <w:r w:rsidRPr="000F0D3F">
        <w:rPr>
          <w:bCs/>
          <w:color w:val="000000"/>
          <w:spacing w:val="3"/>
          <w:position w:val="-14"/>
          <w:sz w:val="28"/>
          <w:szCs w:val="28"/>
          <w:lang w:val="uk-UA"/>
        </w:rPr>
        <w:object w:dxaOrig="2320" w:dyaOrig="380">
          <v:shape id="_x0000_i1941" type="#_x0000_t75" style="width:116.5pt;height:18.35pt" o:ole="">
            <v:imagedata r:id="rId1755" o:title=""/>
          </v:shape>
          <o:OLEObject Type="Embed" ProgID="Equation.3" ShapeID="_x0000_i1941" DrawAspect="Content" ObjectID="_1446039862" r:id="rId1756"/>
        </w:object>
      </w:r>
      <w:r w:rsidRPr="000F0D3F">
        <w:rPr>
          <w:bCs/>
          <w:i/>
          <w:iCs/>
          <w:color w:val="000000"/>
          <w:spacing w:val="3"/>
          <w:sz w:val="28"/>
          <w:szCs w:val="28"/>
          <w:lang w:val="uk-UA"/>
        </w:rPr>
        <w:t>.</w:t>
      </w:r>
    </w:p>
    <w:p w:rsidR="008014C9" w:rsidRPr="000F0D3F" w:rsidRDefault="008014C9" w:rsidP="00CE53C3">
      <w:pPr>
        <w:shd w:val="clear" w:color="auto" w:fill="FFFFFF"/>
        <w:ind w:firstLine="397"/>
        <w:jc w:val="both"/>
        <w:outlineLvl w:val="0"/>
        <w:rPr>
          <w:bCs/>
          <w:color w:val="000000"/>
          <w:spacing w:val="1"/>
          <w:sz w:val="28"/>
          <w:szCs w:val="28"/>
          <w:lang w:val="uk-UA"/>
        </w:rPr>
      </w:pPr>
      <w:r w:rsidRPr="000F0D3F">
        <w:rPr>
          <w:bCs/>
          <w:color w:val="000000"/>
          <w:spacing w:val="1"/>
          <w:sz w:val="28"/>
          <w:szCs w:val="28"/>
          <w:lang w:val="uk-UA"/>
        </w:rPr>
        <w:t xml:space="preserve">При </w:t>
      </w:r>
      <w:r w:rsidRPr="000F0D3F">
        <w:rPr>
          <w:bCs/>
          <w:spacing w:val="1"/>
          <w:sz w:val="28"/>
          <w:szCs w:val="28"/>
          <w:lang w:val="uk-UA"/>
        </w:rPr>
        <w:t>імпульсному</w:t>
      </w:r>
      <w:r w:rsidRPr="000F0D3F">
        <w:rPr>
          <w:bCs/>
          <w:color w:val="000000"/>
          <w:spacing w:val="1"/>
          <w:sz w:val="28"/>
          <w:szCs w:val="28"/>
          <w:lang w:val="uk-UA"/>
        </w:rPr>
        <w:t xml:space="preserve"> регулюванні частота обертання двигуна</w:t>
      </w:r>
    </w:p>
    <w:p w:rsidR="008014C9" w:rsidRPr="000F0D3F" w:rsidRDefault="008014C9" w:rsidP="00CE53C3">
      <w:pPr>
        <w:shd w:val="clear" w:color="auto" w:fill="FFFFFF"/>
        <w:ind w:firstLine="397"/>
        <w:jc w:val="both"/>
        <w:outlineLvl w:val="0"/>
        <w:rPr>
          <w:sz w:val="28"/>
          <w:szCs w:val="28"/>
          <w:lang w:val="uk-UA"/>
        </w:rPr>
      </w:pPr>
      <w:r w:rsidRPr="000F0D3F">
        <w:rPr>
          <w:bCs/>
          <w:color w:val="000000"/>
          <w:spacing w:val="-5"/>
          <w:sz w:val="28"/>
          <w:szCs w:val="28"/>
          <w:lang w:val="uk-UA"/>
        </w:rPr>
        <w:t xml:space="preserve">                                              </w:t>
      </w:r>
      <w:r w:rsidRPr="000F0D3F">
        <w:rPr>
          <w:bCs/>
          <w:color w:val="000000"/>
          <w:spacing w:val="-5"/>
          <w:position w:val="-30"/>
          <w:sz w:val="28"/>
          <w:szCs w:val="28"/>
          <w:lang w:val="uk-UA"/>
        </w:rPr>
        <w:object w:dxaOrig="1760" w:dyaOrig="720">
          <v:shape id="_x0000_i1942" type="#_x0000_t75" style="width:88.35pt;height:36.65pt" o:ole="">
            <v:imagedata r:id="rId1757" o:title=""/>
          </v:shape>
          <o:OLEObject Type="Embed" ProgID="Equation.3" ShapeID="_x0000_i1942" DrawAspect="Content" ObjectID="_1446039863" r:id="rId1758"/>
        </w:object>
      </w:r>
      <w:r w:rsidRPr="000F0D3F">
        <w:rPr>
          <w:bCs/>
          <w:color w:val="000000"/>
          <w:spacing w:val="-5"/>
          <w:sz w:val="28"/>
          <w:szCs w:val="28"/>
          <w:lang w:val="uk-UA"/>
        </w:rPr>
        <w:t>.                                                   (29.14)</w:t>
      </w:r>
    </w:p>
    <w:p w:rsidR="008014C9" w:rsidRPr="000F0D3F" w:rsidRDefault="008014C9" w:rsidP="00CE53C3">
      <w:pPr>
        <w:shd w:val="clear" w:color="auto" w:fill="FFFFFF"/>
        <w:ind w:firstLine="397"/>
        <w:jc w:val="both"/>
        <w:rPr>
          <w:sz w:val="28"/>
          <w:szCs w:val="28"/>
          <w:lang w:val="uk-UA"/>
        </w:rPr>
      </w:pPr>
      <w:r w:rsidRPr="000F0D3F">
        <w:rPr>
          <w:bCs/>
          <w:color w:val="000000"/>
          <w:spacing w:val="-5"/>
          <w:sz w:val="28"/>
          <w:szCs w:val="28"/>
          <w:lang w:val="uk-UA"/>
        </w:rPr>
        <w:t xml:space="preserve">Таким чином, імпульсне регулювання частоти обертання аналогічно регулюванню зміною </w:t>
      </w:r>
      <w:r w:rsidRPr="000F0D3F">
        <w:rPr>
          <w:bCs/>
          <w:spacing w:val="-5"/>
          <w:sz w:val="28"/>
          <w:szCs w:val="28"/>
          <w:lang w:val="uk-UA"/>
        </w:rPr>
        <w:t>подводимого</w:t>
      </w:r>
      <w:r w:rsidRPr="000F0D3F">
        <w:rPr>
          <w:bCs/>
          <w:color w:val="000000"/>
          <w:spacing w:val="-5"/>
          <w:sz w:val="28"/>
          <w:szCs w:val="28"/>
          <w:lang w:val="uk-UA"/>
        </w:rPr>
        <w:t xml:space="preserve"> до ланцюга якоря </w:t>
      </w:r>
      <w:r w:rsidRPr="000F0D3F">
        <w:rPr>
          <w:bCs/>
          <w:color w:val="000000"/>
          <w:spacing w:val="-4"/>
          <w:sz w:val="28"/>
          <w:szCs w:val="28"/>
          <w:lang w:val="uk-UA"/>
        </w:rPr>
        <w:t xml:space="preserve">напруги. З метою зменшення пульсацій </w:t>
      </w:r>
      <w:r w:rsidRPr="000F0D3F">
        <w:rPr>
          <w:bCs/>
          <w:spacing w:val="-4"/>
          <w:sz w:val="28"/>
          <w:szCs w:val="28"/>
          <w:lang w:val="uk-UA"/>
        </w:rPr>
        <w:t>токовища</w:t>
      </w:r>
      <w:r w:rsidRPr="000F0D3F">
        <w:rPr>
          <w:bCs/>
          <w:color w:val="000000"/>
          <w:spacing w:val="-4"/>
          <w:sz w:val="28"/>
          <w:szCs w:val="28"/>
          <w:lang w:val="uk-UA"/>
        </w:rPr>
        <w:t xml:space="preserve"> в </w:t>
      </w:r>
      <w:r w:rsidRPr="000F0D3F">
        <w:rPr>
          <w:bCs/>
          <w:spacing w:val="-4"/>
          <w:sz w:val="28"/>
          <w:szCs w:val="28"/>
          <w:lang w:val="uk-UA"/>
        </w:rPr>
        <w:t>ланцюзі</w:t>
      </w:r>
      <w:r w:rsidRPr="000F0D3F">
        <w:rPr>
          <w:bCs/>
          <w:color w:val="000000"/>
          <w:spacing w:val="-4"/>
          <w:sz w:val="28"/>
          <w:szCs w:val="28"/>
          <w:lang w:val="uk-UA"/>
        </w:rPr>
        <w:t xml:space="preserve"> якоря </w:t>
      </w:r>
      <w:r w:rsidRPr="000F0D3F">
        <w:rPr>
          <w:bCs/>
          <w:color w:val="000000"/>
          <w:spacing w:val="-3"/>
          <w:sz w:val="28"/>
          <w:szCs w:val="28"/>
          <w:lang w:val="uk-UA"/>
        </w:rPr>
        <w:t xml:space="preserve">включена котушка індуктивності (дросель) </w:t>
      </w:r>
      <w:r w:rsidRPr="000F0D3F">
        <w:rPr>
          <w:bCs/>
          <w:color w:val="000000"/>
          <w:spacing w:val="-3"/>
          <w:position w:val="-4"/>
          <w:sz w:val="28"/>
          <w:szCs w:val="28"/>
          <w:lang w:val="uk-UA"/>
        </w:rPr>
        <w:object w:dxaOrig="220" w:dyaOrig="260">
          <v:shape id="_x0000_i1943" type="#_x0000_t75" style="width:11.15pt;height:13.1pt" o:ole="">
            <v:imagedata r:id="rId1759" o:title=""/>
          </v:shape>
          <o:OLEObject Type="Embed" ProgID="Equation.3" ShapeID="_x0000_i1943" DrawAspect="Content" ObjectID="_1446039864" r:id="rId1760"/>
        </w:object>
      </w:r>
      <w:r w:rsidRPr="000F0D3F">
        <w:rPr>
          <w:bCs/>
          <w:color w:val="000000"/>
          <w:spacing w:val="-3"/>
          <w:sz w:val="28"/>
          <w:szCs w:val="28"/>
          <w:lang w:val="uk-UA"/>
        </w:rPr>
        <w:t xml:space="preserve">, а частота подачі </w:t>
      </w:r>
      <w:r w:rsidRPr="000F0D3F">
        <w:rPr>
          <w:bCs/>
          <w:color w:val="000000"/>
          <w:spacing w:val="-5"/>
          <w:sz w:val="28"/>
          <w:szCs w:val="28"/>
          <w:lang w:val="uk-UA"/>
        </w:rPr>
        <w:t>імпульсів дорівнює 200—400 Гц.</w:t>
      </w:r>
    </w:p>
    <w:p w:rsidR="008014C9" w:rsidRPr="000F0D3F" w:rsidRDefault="008014C9" w:rsidP="00CE53C3">
      <w:pPr>
        <w:shd w:val="clear" w:color="auto" w:fill="FFFFFF"/>
        <w:ind w:firstLine="397"/>
        <w:jc w:val="both"/>
        <w:rPr>
          <w:bCs/>
          <w:color w:val="000000"/>
          <w:spacing w:val="-4"/>
          <w:sz w:val="28"/>
          <w:szCs w:val="28"/>
          <w:lang w:val="uk-UA"/>
        </w:rPr>
      </w:pPr>
      <w:r w:rsidRPr="000F0D3F">
        <w:rPr>
          <w:bCs/>
          <w:color w:val="000000"/>
          <w:spacing w:val="-3"/>
          <w:sz w:val="28"/>
          <w:szCs w:val="28"/>
          <w:lang w:val="uk-UA"/>
        </w:rPr>
        <w:t xml:space="preserve">На мал. 29.7, </w:t>
      </w:r>
      <w:r w:rsidRPr="000F0D3F">
        <w:rPr>
          <w:bCs/>
          <w:i/>
          <w:color w:val="000000"/>
          <w:spacing w:val="-3"/>
          <w:sz w:val="28"/>
          <w:szCs w:val="28"/>
          <w:lang w:val="uk-UA"/>
        </w:rPr>
        <w:t>у</w:t>
      </w:r>
      <w:r w:rsidRPr="000F0D3F">
        <w:rPr>
          <w:bCs/>
          <w:color w:val="000000"/>
          <w:spacing w:val="-3"/>
          <w:sz w:val="28"/>
          <w:szCs w:val="28"/>
          <w:lang w:val="uk-UA"/>
        </w:rPr>
        <w:t xml:space="preserve"> представлена одна з можливих схем імпульсного</w:t>
      </w:r>
      <w:r w:rsidRPr="000F0D3F">
        <w:rPr>
          <w:bCs/>
          <w:color w:val="000000"/>
          <w:spacing w:val="-4"/>
          <w:sz w:val="28"/>
          <w:szCs w:val="28"/>
          <w:lang w:val="uk-UA"/>
        </w:rPr>
        <w:t xml:space="preserve"> регулювання, де </w:t>
      </w:r>
      <w:r w:rsidRPr="000F0D3F">
        <w:rPr>
          <w:bCs/>
          <w:spacing w:val="-4"/>
          <w:sz w:val="28"/>
          <w:szCs w:val="28"/>
          <w:lang w:val="uk-UA"/>
        </w:rPr>
        <w:t>як ключ</w:t>
      </w:r>
      <w:r w:rsidRPr="000F0D3F">
        <w:rPr>
          <w:bCs/>
          <w:color w:val="000000"/>
          <w:spacing w:val="-4"/>
          <w:sz w:val="28"/>
          <w:szCs w:val="28"/>
          <w:lang w:val="uk-UA"/>
        </w:rPr>
        <w:t xml:space="preserve"> застосований керований</w:t>
      </w:r>
      <w:r w:rsidRPr="000F0D3F">
        <w:rPr>
          <w:bCs/>
          <w:color w:val="000000"/>
          <w:spacing w:val="-5"/>
          <w:sz w:val="28"/>
          <w:szCs w:val="28"/>
          <w:lang w:val="uk-UA"/>
        </w:rPr>
        <w:t xml:space="preserve"> діод — тиристор </w:t>
      </w:r>
      <w:r w:rsidRPr="000F0D3F">
        <w:rPr>
          <w:bCs/>
          <w:i/>
          <w:color w:val="000000"/>
          <w:spacing w:val="-5"/>
          <w:sz w:val="28"/>
          <w:szCs w:val="28"/>
          <w:lang w:val="uk-UA"/>
        </w:rPr>
        <w:t>VS</w:t>
      </w:r>
      <w:r w:rsidRPr="000F0D3F">
        <w:rPr>
          <w:bCs/>
          <w:i/>
          <w:iCs/>
          <w:color w:val="000000"/>
          <w:spacing w:val="-5"/>
          <w:sz w:val="28"/>
          <w:szCs w:val="28"/>
          <w:lang w:val="uk-UA"/>
        </w:rPr>
        <w:t xml:space="preserve">. </w:t>
      </w:r>
      <w:r w:rsidRPr="000F0D3F">
        <w:rPr>
          <w:bCs/>
          <w:spacing w:val="-5"/>
          <w:sz w:val="28"/>
          <w:szCs w:val="28"/>
          <w:lang w:val="uk-UA"/>
        </w:rPr>
        <w:t>Відкривається</w:t>
      </w:r>
      <w:r w:rsidRPr="000F0D3F">
        <w:rPr>
          <w:bCs/>
          <w:color w:val="000000"/>
          <w:spacing w:val="-5"/>
          <w:sz w:val="28"/>
          <w:szCs w:val="28"/>
          <w:lang w:val="uk-UA"/>
        </w:rPr>
        <w:t xml:space="preserve"> тиристор подачею короткочасного</w:t>
      </w:r>
      <w:r w:rsidRPr="000F0D3F">
        <w:rPr>
          <w:bCs/>
          <w:color w:val="000000"/>
          <w:spacing w:val="1"/>
          <w:sz w:val="28"/>
          <w:szCs w:val="28"/>
          <w:lang w:val="uk-UA"/>
        </w:rPr>
        <w:t xml:space="preserve"> імпульсу від генератора імпульсів (ГІ) на </w:t>
      </w:r>
      <w:r w:rsidRPr="000F0D3F">
        <w:rPr>
          <w:bCs/>
          <w:color w:val="000000"/>
          <w:spacing w:val="-4"/>
          <w:sz w:val="28"/>
          <w:szCs w:val="28"/>
          <w:lang w:val="uk-UA"/>
        </w:rPr>
        <w:t>керуючий електрод (</w:t>
      </w:r>
      <w:r w:rsidRPr="000F0D3F">
        <w:rPr>
          <w:bCs/>
          <w:spacing w:val="-4"/>
          <w:sz w:val="28"/>
          <w:szCs w:val="28"/>
          <w:lang w:val="uk-UA"/>
        </w:rPr>
        <w:t>УЭ</w:t>
      </w:r>
      <w:r w:rsidRPr="000F0D3F">
        <w:rPr>
          <w:bCs/>
          <w:color w:val="000000"/>
          <w:spacing w:val="-4"/>
          <w:sz w:val="28"/>
          <w:szCs w:val="28"/>
          <w:lang w:val="uk-UA"/>
        </w:rPr>
        <w:t xml:space="preserve">) тиристора. Ланцюг </w:t>
      </w:r>
      <w:r w:rsidRPr="000F0D3F">
        <w:rPr>
          <w:bCs/>
          <w:color w:val="000000"/>
          <w:spacing w:val="-4"/>
          <w:position w:val="-10"/>
          <w:sz w:val="28"/>
          <w:szCs w:val="28"/>
          <w:lang w:val="uk-UA"/>
        </w:rPr>
        <w:object w:dxaOrig="440" w:dyaOrig="340">
          <v:shape id="_x0000_i1944" type="#_x0000_t75" style="width:22.25pt;height:17pt" o:ole="">
            <v:imagedata r:id="rId1761" o:title=""/>
          </v:shape>
          <o:OLEObject Type="Embed" ProgID="Equation.3" ShapeID="_x0000_i1944" DrawAspect="Content" ObjectID="_1446039865" r:id="rId1762"/>
        </w:object>
      </w:r>
      <w:r w:rsidRPr="000F0D3F">
        <w:rPr>
          <w:bCs/>
          <w:color w:val="000000"/>
          <w:spacing w:val="-4"/>
          <w:sz w:val="28"/>
          <w:szCs w:val="28"/>
          <w:lang w:val="uk-UA"/>
        </w:rPr>
        <w:t>,</w:t>
      </w:r>
      <w:r w:rsidRPr="000F0D3F">
        <w:rPr>
          <w:bCs/>
          <w:i/>
          <w:iCs/>
          <w:color w:val="000000"/>
          <w:spacing w:val="-4"/>
          <w:sz w:val="28"/>
          <w:szCs w:val="28"/>
          <w:lang w:val="uk-UA"/>
        </w:rPr>
        <w:t xml:space="preserve"> </w:t>
      </w:r>
      <w:r w:rsidRPr="000F0D3F">
        <w:rPr>
          <w:bCs/>
          <w:color w:val="000000"/>
          <w:spacing w:val="-4"/>
          <w:sz w:val="28"/>
          <w:szCs w:val="28"/>
          <w:lang w:val="uk-UA"/>
        </w:rPr>
        <w:t xml:space="preserve">шунтувальний </w:t>
      </w:r>
      <w:r w:rsidRPr="000F0D3F">
        <w:rPr>
          <w:bCs/>
          <w:color w:val="000000"/>
          <w:spacing w:val="-5"/>
          <w:sz w:val="28"/>
          <w:szCs w:val="28"/>
          <w:lang w:val="uk-UA"/>
        </w:rPr>
        <w:t xml:space="preserve">тиристор, </w:t>
      </w:r>
      <w:r w:rsidRPr="000F0D3F">
        <w:rPr>
          <w:bCs/>
          <w:spacing w:val="-5"/>
          <w:sz w:val="28"/>
          <w:szCs w:val="28"/>
          <w:lang w:val="uk-UA"/>
        </w:rPr>
        <w:t>служить</w:t>
      </w:r>
      <w:r w:rsidRPr="000F0D3F">
        <w:rPr>
          <w:bCs/>
          <w:color w:val="000000"/>
          <w:spacing w:val="-5"/>
          <w:sz w:val="28"/>
          <w:szCs w:val="28"/>
          <w:lang w:val="uk-UA"/>
        </w:rPr>
        <w:t xml:space="preserve"> для запирання останнього в період між двома керуючими імпульсами. Відбувається це в такий</w:t>
      </w:r>
      <w:r w:rsidRPr="000F0D3F">
        <w:rPr>
          <w:bCs/>
          <w:spacing w:val="-5"/>
          <w:sz w:val="28"/>
          <w:szCs w:val="28"/>
          <w:lang w:val="uk-UA"/>
        </w:rPr>
        <w:t xml:space="preserve"> спосіб</w:t>
      </w:r>
      <w:r w:rsidRPr="000F0D3F">
        <w:rPr>
          <w:bCs/>
          <w:color w:val="000000"/>
          <w:spacing w:val="-5"/>
          <w:sz w:val="28"/>
          <w:szCs w:val="28"/>
          <w:lang w:val="uk-UA"/>
        </w:rPr>
        <w:t xml:space="preserve">: </w:t>
      </w:r>
      <w:r w:rsidRPr="000F0D3F">
        <w:rPr>
          <w:bCs/>
          <w:color w:val="000000"/>
          <w:spacing w:val="-3"/>
          <w:sz w:val="28"/>
          <w:szCs w:val="28"/>
          <w:lang w:val="uk-UA"/>
        </w:rPr>
        <w:t xml:space="preserve">при відкриванні тиристора конденсатор </w:t>
      </w:r>
      <w:r w:rsidRPr="000F0D3F">
        <w:rPr>
          <w:bCs/>
          <w:i/>
          <w:iCs/>
          <w:spacing w:val="-3"/>
          <w:sz w:val="28"/>
          <w:szCs w:val="28"/>
          <w:lang w:val="uk-UA"/>
        </w:rPr>
        <w:t>З</w:t>
      </w:r>
      <w:r w:rsidRPr="000F0D3F">
        <w:rPr>
          <w:bCs/>
          <w:i/>
          <w:iCs/>
          <w:color w:val="000000"/>
          <w:spacing w:val="-3"/>
          <w:sz w:val="28"/>
          <w:szCs w:val="28"/>
          <w:lang w:val="uk-UA"/>
        </w:rPr>
        <w:t xml:space="preserve"> </w:t>
      </w:r>
      <w:r w:rsidRPr="000F0D3F">
        <w:rPr>
          <w:bCs/>
          <w:color w:val="000000"/>
          <w:spacing w:val="-3"/>
          <w:sz w:val="28"/>
          <w:szCs w:val="28"/>
          <w:lang w:val="uk-UA"/>
        </w:rPr>
        <w:t xml:space="preserve">перезаряджається через </w:t>
      </w:r>
      <w:r w:rsidRPr="000F0D3F">
        <w:rPr>
          <w:bCs/>
          <w:color w:val="000000"/>
          <w:spacing w:val="-5"/>
          <w:sz w:val="28"/>
          <w:szCs w:val="28"/>
          <w:lang w:val="uk-UA"/>
        </w:rPr>
        <w:t xml:space="preserve">контур </w:t>
      </w:r>
      <w:r w:rsidRPr="000F0D3F">
        <w:rPr>
          <w:bCs/>
          <w:color w:val="000000"/>
          <w:spacing w:val="-4"/>
          <w:position w:val="-10"/>
          <w:sz w:val="28"/>
          <w:szCs w:val="28"/>
          <w:lang w:val="uk-UA"/>
        </w:rPr>
        <w:object w:dxaOrig="440" w:dyaOrig="340">
          <v:shape id="_x0000_i1945" type="#_x0000_t75" style="width:22.25pt;height:17pt" o:ole="">
            <v:imagedata r:id="rId1763" o:title=""/>
          </v:shape>
          <o:OLEObject Type="Embed" ProgID="Equation.3" ShapeID="_x0000_i1945" DrawAspect="Content" ObjectID="_1446039866" r:id="rId1764"/>
        </w:object>
      </w:r>
      <w:r w:rsidRPr="000F0D3F">
        <w:rPr>
          <w:bCs/>
          <w:i/>
          <w:iCs/>
          <w:color w:val="000000"/>
          <w:spacing w:val="-5"/>
          <w:sz w:val="28"/>
          <w:szCs w:val="28"/>
          <w:lang w:val="uk-UA"/>
        </w:rPr>
        <w:t xml:space="preserve"> </w:t>
      </w:r>
      <w:r w:rsidRPr="000F0D3F">
        <w:rPr>
          <w:bCs/>
          <w:color w:val="000000"/>
          <w:spacing w:val="-5"/>
          <w:sz w:val="28"/>
          <w:szCs w:val="28"/>
          <w:lang w:val="uk-UA"/>
        </w:rPr>
        <w:t xml:space="preserve">і створює на силових електродах тиристора </w:t>
      </w:r>
      <w:r w:rsidRPr="000F0D3F">
        <w:rPr>
          <w:bCs/>
          <w:spacing w:val="-5"/>
          <w:sz w:val="28"/>
          <w:szCs w:val="28"/>
          <w:lang w:val="uk-UA"/>
        </w:rPr>
        <w:t>напруга</w:t>
      </w:r>
      <w:r w:rsidRPr="000F0D3F">
        <w:rPr>
          <w:bCs/>
          <w:color w:val="000000"/>
          <w:spacing w:val="-3"/>
          <w:sz w:val="28"/>
          <w:szCs w:val="28"/>
          <w:lang w:val="uk-UA"/>
        </w:rPr>
        <w:t xml:space="preserve">, зворотна напрузі </w:t>
      </w:r>
      <w:r w:rsidRPr="000F0D3F">
        <w:rPr>
          <w:bCs/>
          <w:spacing w:val="-3"/>
          <w:sz w:val="28"/>
          <w:szCs w:val="28"/>
          <w:lang w:val="uk-UA"/>
        </w:rPr>
        <w:t>мережі</w:t>
      </w:r>
      <w:r w:rsidRPr="000F0D3F">
        <w:rPr>
          <w:bCs/>
          <w:color w:val="000000"/>
          <w:spacing w:val="-3"/>
          <w:sz w:val="28"/>
          <w:szCs w:val="28"/>
          <w:lang w:val="uk-UA"/>
        </w:rPr>
        <w:t xml:space="preserve">, що припиняє протікання </w:t>
      </w:r>
      <w:r w:rsidRPr="000F0D3F">
        <w:rPr>
          <w:bCs/>
          <w:spacing w:val="-1"/>
          <w:sz w:val="28"/>
          <w:szCs w:val="28"/>
          <w:lang w:val="uk-UA"/>
        </w:rPr>
        <w:t>токовища</w:t>
      </w:r>
      <w:r w:rsidRPr="000F0D3F">
        <w:rPr>
          <w:bCs/>
          <w:color w:val="000000"/>
          <w:spacing w:val="-1"/>
          <w:sz w:val="28"/>
          <w:szCs w:val="28"/>
          <w:lang w:val="uk-UA"/>
        </w:rPr>
        <w:t xml:space="preserve"> через тиристор. Параметрами ланцюга </w:t>
      </w:r>
      <w:r w:rsidRPr="000F0D3F">
        <w:rPr>
          <w:bCs/>
          <w:color w:val="000000"/>
          <w:spacing w:val="-4"/>
          <w:position w:val="-10"/>
          <w:sz w:val="28"/>
          <w:szCs w:val="28"/>
          <w:lang w:val="uk-UA"/>
        </w:rPr>
        <w:object w:dxaOrig="440" w:dyaOrig="340">
          <v:shape id="_x0000_i1946" type="#_x0000_t75" style="width:22.25pt;height:17pt" o:ole="">
            <v:imagedata r:id="rId1763" o:title=""/>
          </v:shape>
          <o:OLEObject Type="Embed" ProgID="Equation.3" ShapeID="_x0000_i1946" DrawAspect="Content" ObjectID="_1446039867" r:id="rId1765"/>
        </w:object>
      </w:r>
      <w:r w:rsidRPr="000F0D3F">
        <w:rPr>
          <w:bCs/>
          <w:i/>
          <w:iCs/>
          <w:color w:val="000000"/>
          <w:spacing w:val="-1"/>
          <w:sz w:val="28"/>
          <w:szCs w:val="28"/>
          <w:lang w:val="uk-UA"/>
        </w:rPr>
        <w:t xml:space="preserve"> </w:t>
      </w:r>
      <w:r w:rsidRPr="000F0D3F">
        <w:rPr>
          <w:bCs/>
          <w:spacing w:val="-1"/>
          <w:sz w:val="28"/>
          <w:szCs w:val="28"/>
          <w:lang w:val="uk-UA"/>
        </w:rPr>
        <w:t>визначається</w:t>
      </w:r>
      <w:r w:rsidRPr="000F0D3F">
        <w:rPr>
          <w:bCs/>
          <w:color w:val="000000"/>
          <w:spacing w:val="-1"/>
          <w:sz w:val="28"/>
          <w:szCs w:val="28"/>
          <w:lang w:val="uk-UA"/>
        </w:rPr>
        <w:t xml:space="preserve"> час </w:t>
      </w:r>
      <w:r w:rsidRPr="000F0D3F">
        <w:rPr>
          <w:bCs/>
          <w:color w:val="000000"/>
          <w:sz w:val="28"/>
          <w:szCs w:val="28"/>
          <w:lang w:val="uk-UA"/>
        </w:rPr>
        <w:t xml:space="preserve">(с) відкритого </w:t>
      </w:r>
      <w:r w:rsidRPr="000F0D3F">
        <w:rPr>
          <w:bCs/>
          <w:sz w:val="28"/>
          <w:szCs w:val="28"/>
          <w:lang w:val="uk-UA"/>
        </w:rPr>
        <w:t>стану</w:t>
      </w:r>
      <w:r w:rsidRPr="000F0D3F">
        <w:rPr>
          <w:bCs/>
          <w:color w:val="000000"/>
          <w:sz w:val="28"/>
          <w:szCs w:val="28"/>
          <w:lang w:val="uk-UA"/>
        </w:rPr>
        <w:t xml:space="preserve"> тиристора: </w:t>
      </w:r>
      <w:r w:rsidRPr="000F0D3F">
        <w:rPr>
          <w:bCs/>
          <w:color w:val="000000"/>
          <w:position w:val="-12"/>
          <w:sz w:val="28"/>
          <w:szCs w:val="28"/>
          <w:lang w:val="uk-UA"/>
        </w:rPr>
        <w:object w:dxaOrig="1120" w:dyaOrig="400">
          <v:shape id="_x0000_i1947" type="#_x0000_t75" style="width:55.65pt;height:19.65pt" o:ole="">
            <v:imagedata r:id="rId1766" o:title=""/>
          </v:shape>
          <o:OLEObject Type="Embed" ProgID="Equation.3" ShapeID="_x0000_i1947" DrawAspect="Content" ObjectID="_1446039868" r:id="rId1767"/>
        </w:object>
      </w:r>
      <w:r w:rsidRPr="000F0D3F">
        <w:rPr>
          <w:bCs/>
          <w:i/>
          <w:iCs/>
          <w:color w:val="000000"/>
          <w:sz w:val="28"/>
          <w:szCs w:val="28"/>
          <w:lang w:val="uk-UA"/>
        </w:rPr>
        <w:t xml:space="preserve">. </w:t>
      </w:r>
      <w:r w:rsidRPr="000F0D3F">
        <w:rPr>
          <w:bCs/>
          <w:color w:val="000000"/>
          <w:sz w:val="28"/>
          <w:szCs w:val="28"/>
          <w:lang w:val="uk-UA"/>
        </w:rPr>
        <w:t xml:space="preserve">Тут </w:t>
      </w:r>
      <w:r w:rsidRPr="000F0D3F">
        <w:rPr>
          <w:bCs/>
          <w:color w:val="000000"/>
          <w:spacing w:val="-4"/>
          <w:position w:val="-10"/>
          <w:sz w:val="28"/>
          <w:szCs w:val="28"/>
          <w:lang w:val="uk-UA"/>
        </w:rPr>
        <w:object w:dxaOrig="260" w:dyaOrig="340">
          <v:shape id="_x0000_i1948" type="#_x0000_t75" style="width:13.1pt;height:17pt" o:ole="">
            <v:imagedata r:id="rId1768" o:title=""/>
          </v:shape>
          <o:OLEObject Type="Embed" ProgID="Equation.3" ShapeID="_x0000_i1948" DrawAspect="Content" ObjectID="_1446039869" r:id="rId1769"/>
        </w:object>
      </w:r>
      <w:r w:rsidRPr="000F0D3F">
        <w:rPr>
          <w:bCs/>
          <w:i/>
          <w:iCs/>
          <w:color w:val="000000"/>
          <w:sz w:val="28"/>
          <w:szCs w:val="28"/>
          <w:lang w:val="uk-UA"/>
        </w:rPr>
        <w:t xml:space="preserve"> </w:t>
      </w:r>
      <w:r w:rsidRPr="000F0D3F">
        <w:rPr>
          <w:bCs/>
          <w:color w:val="000000"/>
          <w:sz w:val="28"/>
          <w:szCs w:val="28"/>
          <w:lang w:val="uk-UA"/>
        </w:rPr>
        <w:t>виражається</w:t>
      </w:r>
      <w:r w:rsidRPr="000F0D3F">
        <w:rPr>
          <w:bCs/>
          <w:color w:val="000000"/>
          <w:spacing w:val="-4"/>
          <w:sz w:val="28"/>
          <w:szCs w:val="28"/>
          <w:lang w:val="uk-UA"/>
        </w:rPr>
        <w:t xml:space="preserve"> в генрі (</w:t>
      </w:r>
      <w:r w:rsidRPr="000F0D3F">
        <w:rPr>
          <w:bCs/>
          <w:spacing w:val="-4"/>
          <w:sz w:val="28"/>
          <w:szCs w:val="28"/>
          <w:lang w:val="uk-UA"/>
        </w:rPr>
        <w:t>Гн</w:t>
      </w:r>
      <w:r w:rsidRPr="000F0D3F">
        <w:rPr>
          <w:bCs/>
          <w:color w:val="000000"/>
          <w:spacing w:val="-4"/>
          <w:sz w:val="28"/>
          <w:szCs w:val="28"/>
          <w:lang w:val="uk-UA"/>
        </w:rPr>
        <w:t xml:space="preserve">); </w:t>
      </w:r>
      <w:r w:rsidRPr="000F0D3F">
        <w:rPr>
          <w:bCs/>
          <w:i/>
          <w:iCs/>
          <w:spacing w:val="-4"/>
          <w:sz w:val="28"/>
          <w:szCs w:val="28"/>
          <w:lang w:val="uk-UA"/>
        </w:rPr>
        <w:t>З</w:t>
      </w:r>
      <w:r w:rsidRPr="000F0D3F">
        <w:rPr>
          <w:bCs/>
          <w:i/>
          <w:iCs/>
          <w:color w:val="000000"/>
          <w:spacing w:val="-4"/>
          <w:sz w:val="28"/>
          <w:szCs w:val="28"/>
          <w:lang w:val="uk-UA"/>
        </w:rPr>
        <w:t xml:space="preserve"> </w:t>
      </w:r>
      <w:r w:rsidRPr="000F0D3F">
        <w:rPr>
          <w:bCs/>
          <w:color w:val="000000"/>
          <w:spacing w:val="-4"/>
          <w:sz w:val="28"/>
          <w:szCs w:val="28"/>
          <w:lang w:val="uk-UA"/>
        </w:rPr>
        <w:t>— у фарадах (Ф).</w:t>
      </w:r>
    </w:p>
    <w:p w:rsidR="008014C9" w:rsidRPr="000F0D3F" w:rsidRDefault="00CE53C3" w:rsidP="008014C9">
      <w:pPr>
        <w:shd w:val="clear" w:color="auto" w:fill="FFFFFF"/>
        <w:ind w:firstLine="397"/>
        <w:jc w:val="center"/>
        <w:rPr>
          <w:bCs/>
          <w:color w:val="000000"/>
          <w:spacing w:val="-15"/>
          <w:sz w:val="28"/>
          <w:szCs w:val="28"/>
          <w:lang w:val="uk-UA"/>
        </w:rPr>
      </w:pPr>
      <w:r>
        <w:rPr>
          <w:bCs/>
          <w:noProof/>
          <w:color w:val="000000"/>
          <w:spacing w:val="-15"/>
          <w:sz w:val="28"/>
          <w:szCs w:val="28"/>
        </w:rPr>
        <w:lastRenderedPageBreak/>
        <w:drawing>
          <wp:inline distT="0" distB="0" distL="0" distR="0">
            <wp:extent cx="5511165" cy="3333115"/>
            <wp:effectExtent l="19050" t="0" r="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770"/>
                    <a:srcRect/>
                    <a:stretch>
                      <a:fillRect/>
                    </a:stretch>
                  </pic:blipFill>
                  <pic:spPr bwMode="auto">
                    <a:xfrm>
                      <a:off x="0" y="0"/>
                      <a:ext cx="5511165" cy="3333115"/>
                    </a:xfrm>
                    <a:prstGeom prst="rect">
                      <a:avLst/>
                    </a:prstGeom>
                    <a:noFill/>
                    <a:ln w="9525">
                      <a:noFill/>
                      <a:miter lim="800000"/>
                      <a:headEnd/>
                      <a:tailEnd/>
                    </a:ln>
                  </pic:spPr>
                </pic:pic>
              </a:graphicData>
            </a:graphic>
          </wp:inline>
        </w:drawing>
      </w:r>
    </w:p>
    <w:p w:rsidR="008014C9" w:rsidRPr="000F0D3F" w:rsidRDefault="008014C9" w:rsidP="008014C9">
      <w:pPr>
        <w:shd w:val="clear" w:color="auto" w:fill="FFFFFF"/>
        <w:ind w:firstLine="397"/>
        <w:rPr>
          <w:bCs/>
          <w:color w:val="000000"/>
          <w:spacing w:val="-15"/>
          <w:sz w:val="28"/>
          <w:szCs w:val="28"/>
          <w:lang w:val="uk-UA"/>
        </w:rPr>
      </w:pPr>
    </w:p>
    <w:p w:rsidR="008014C9" w:rsidRPr="00CE53C3" w:rsidRDefault="008014C9" w:rsidP="008014C9">
      <w:pPr>
        <w:shd w:val="clear" w:color="auto" w:fill="FFFFFF"/>
        <w:ind w:firstLine="397"/>
        <w:jc w:val="center"/>
        <w:rPr>
          <w:bCs/>
          <w:color w:val="000000"/>
          <w:spacing w:val="-15"/>
          <w:sz w:val="28"/>
          <w:szCs w:val="28"/>
          <w:lang w:val="uk-UA"/>
        </w:rPr>
      </w:pPr>
      <w:r w:rsidRPr="00CE53C3">
        <w:rPr>
          <w:bCs/>
          <w:color w:val="000000"/>
          <w:spacing w:val="-15"/>
          <w:sz w:val="28"/>
          <w:szCs w:val="28"/>
          <w:lang w:val="uk-UA"/>
        </w:rPr>
        <w:t xml:space="preserve">Рис. 29.7. Імпульсне регулювання частоти обертання двигуна постійного </w:t>
      </w:r>
      <w:r w:rsidR="00CE53C3">
        <w:rPr>
          <w:bCs/>
          <w:spacing w:val="-15"/>
          <w:sz w:val="28"/>
          <w:szCs w:val="28"/>
          <w:lang w:val="uk-UA"/>
        </w:rPr>
        <w:t>струму</w:t>
      </w:r>
    </w:p>
    <w:p w:rsidR="008014C9" w:rsidRPr="000F0D3F" w:rsidRDefault="008014C9" w:rsidP="008014C9">
      <w:pPr>
        <w:shd w:val="clear" w:color="auto" w:fill="FFFFFF"/>
        <w:ind w:firstLine="397"/>
        <w:outlineLvl w:val="0"/>
        <w:rPr>
          <w:bCs/>
          <w:color w:val="000000"/>
          <w:spacing w:val="-3"/>
          <w:sz w:val="28"/>
          <w:szCs w:val="28"/>
          <w:lang w:val="uk-UA"/>
        </w:rPr>
      </w:pPr>
    </w:p>
    <w:p w:rsidR="008014C9" w:rsidRPr="000F0D3F" w:rsidRDefault="008014C9" w:rsidP="00CE53C3">
      <w:pPr>
        <w:shd w:val="clear" w:color="auto" w:fill="FFFFFF"/>
        <w:ind w:firstLine="397"/>
        <w:jc w:val="both"/>
        <w:outlineLvl w:val="0"/>
        <w:rPr>
          <w:sz w:val="28"/>
          <w:szCs w:val="28"/>
          <w:lang w:val="uk-UA"/>
        </w:rPr>
      </w:pPr>
      <w:r w:rsidRPr="000F0D3F">
        <w:rPr>
          <w:bCs/>
          <w:color w:val="000000"/>
          <w:spacing w:val="-3"/>
          <w:sz w:val="28"/>
          <w:szCs w:val="28"/>
          <w:lang w:val="uk-UA"/>
        </w:rPr>
        <w:t xml:space="preserve">Значення середньої напруги </w:t>
      </w:r>
      <w:r w:rsidRPr="000F0D3F">
        <w:rPr>
          <w:bCs/>
          <w:color w:val="000000"/>
          <w:spacing w:val="-3"/>
          <w:position w:val="-14"/>
          <w:sz w:val="28"/>
          <w:szCs w:val="28"/>
          <w:lang w:val="uk-UA"/>
        </w:rPr>
        <w:object w:dxaOrig="400" w:dyaOrig="380">
          <v:shape id="_x0000_i1949" type="#_x0000_t75" style="width:19.65pt;height:18.35pt" o:ole="">
            <v:imagedata r:id="rId1771" o:title=""/>
          </v:shape>
          <o:OLEObject Type="Embed" ProgID="Equation.3" ShapeID="_x0000_i1949" DrawAspect="Content" ObjectID="_1446039870" r:id="rId1772"/>
        </w:object>
      </w:r>
      <w:r w:rsidRPr="000F0D3F">
        <w:rPr>
          <w:bCs/>
          <w:color w:val="000000"/>
          <w:spacing w:val="-3"/>
          <w:sz w:val="28"/>
          <w:szCs w:val="28"/>
          <w:lang w:val="uk-UA"/>
        </w:rPr>
        <w:t xml:space="preserve"> регулюється зміною </w:t>
      </w:r>
      <w:r w:rsidRPr="000F0D3F">
        <w:rPr>
          <w:bCs/>
          <w:color w:val="000000"/>
          <w:sz w:val="28"/>
          <w:szCs w:val="28"/>
          <w:lang w:val="uk-UA"/>
        </w:rPr>
        <w:t>частоти проходження керуючих імпульсів від генератора імпульсів</w:t>
      </w:r>
      <w:r w:rsidRPr="000F0D3F">
        <w:rPr>
          <w:bCs/>
          <w:color w:val="000000"/>
          <w:spacing w:val="-5"/>
          <w:sz w:val="28"/>
          <w:szCs w:val="28"/>
          <w:lang w:val="uk-UA"/>
        </w:rPr>
        <w:t xml:space="preserve"> на тиристор </w:t>
      </w:r>
      <w:r w:rsidRPr="000F0D3F">
        <w:rPr>
          <w:bCs/>
          <w:i/>
          <w:color w:val="000000"/>
          <w:spacing w:val="-5"/>
          <w:sz w:val="28"/>
          <w:szCs w:val="28"/>
          <w:lang w:val="uk-UA"/>
        </w:rPr>
        <w:t>VS</w:t>
      </w:r>
      <w:r w:rsidRPr="000F0D3F">
        <w:rPr>
          <w:bCs/>
          <w:i/>
          <w:iCs/>
          <w:color w:val="000000"/>
          <w:spacing w:val="-5"/>
          <w:sz w:val="28"/>
          <w:szCs w:val="28"/>
          <w:lang w:val="uk-UA"/>
        </w:rPr>
        <w:t>.</w:t>
      </w:r>
    </w:p>
    <w:p w:rsidR="00CE53C3" w:rsidRDefault="008014C9" w:rsidP="00CE53C3">
      <w:pPr>
        <w:pStyle w:val="2"/>
        <w:jc w:val="both"/>
        <w:rPr>
          <w:bCs/>
          <w:color w:val="000000"/>
          <w:spacing w:val="-4"/>
          <w:szCs w:val="28"/>
        </w:rPr>
      </w:pPr>
      <w:r w:rsidRPr="000F0D3F">
        <w:rPr>
          <w:bCs/>
          <w:spacing w:val="-4"/>
          <w:szCs w:val="28"/>
        </w:rPr>
        <w:t>Тверді</w:t>
      </w:r>
      <w:r w:rsidRPr="000F0D3F">
        <w:rPr>
          <w:bCs/>
          <w:color w:val="000000"/>
          <w:spacing w:val="-4"/>
          <w:szCs w:val="28"/>
        </w:rPr>
        <w:t xml:space="preserve"> механічні характеристики й можливість плавного регулювання частоти обертання в широкому діапазоні </w:t>
      </w:r>
      <w:r w:rsidRPr="000F0D3F">
        <w:rPr>
          <w:bCs/>
          <w:spacing w:val="-4"/>
          <w:szCs w:val="28"/>
        </w:rPr>
        <w:t>визначили</w:t>
      </w:r>
      <w:r w:rsidRPr="000F0D3F">
        <w:rPr>
          <w:bCs/>
          <w:color w:val="000000"/>
          <w:spacing w:val="-4"/>
          <w:szCs w:val="28"/>
        </w:rPr>
        <w:t xml:space="preserve"> </w:t>
      </w:r>
      <w:r w:rsidRPr="000F0D3F">
        <w:rPr>
          <w:bCs/>
          <w:spacing w:val="-4"/>
          <w:szCs w:val="28"/>
        </w:rPr>
        <w:t>області</w:t>
      </w:r>
      <w:r w:rsidRPr="000F0D3F">
        <w:rPr>
          <w:bCs/>
          <w:color w:val="000000"/>
          <w:spacing w:val="-4"/>
          <w:szCs w:val="28"/>
        </w:rPr>
        <w:t xml:space="preserve"> застосування двигунів </w:t>
      </w:r>
      <w:r w:rsidRPr="000F0D3F">
        <w:rPr>
          <w:bCs/>
          <w:spacing w:val="-4"/>
          <w:szCs w:val="28"/>
        </w:rPr>
        <w:t>паралельного</w:t>
      </w:r>
      <w:r w:rsidRPr="000F0D3F">
        <w:rPr>
          <w:bCs/>
          <w:color w:val="000000"/>
          <w:spacing w:val="-4"/>
          <w:szCs w:val="28"/>
        </w:rPr>
        <w:t xml:space="preserve"> </w:t>
      </w:r>
      <w:r w:rsidRPr="000F0D3F">
        <w:rPr>
          <w:bCs/>
          <w:spacing w:val="-4"/>
          <w:szCs w:val="28"/>
        </w:rPr>
        <w:t>збудження</w:t>
      </w:r>
      <w:r w:rsidRPr="000F0D3F">
        <w:rPr>
          <w:bCs/>
          <w:color w:val="000000"/>
          <w:spacing w:val="-4"/>
          <w:szCs w:val="28"/>
        </w:rPr>
        <w:t xml:space="preserve"> у верстатних приводах, вентиляторах, а також у багатьох інших випадках регульованого електропривода, де потрібна </w:t>
      </w:r>
      <w:r w:rsidRPr="000F0D3F">
        <w:rPr>
          <w:bCs/>
          <w:spacing w:val="-4"/>
          <w:szCs w:val="28"/>
        </w:rPr>
        <w:t>стійка</w:t>
      </w:r>
      <w:r w:rsidRPr="000F0D3F">
        <w:rPr>
          <w:bCs/>
          <w:color w:val="000000"/>
          <w:spacing w:val="-4"/>
          <w:szCs w:val="28"/>
        </w:rPr>
        <w:t xml:space="preserve"> робота при коливаннях навантаження.</w:t>
      </w:r>
    </w:p>
    <w:p w:rsidR="006653ED" w:rsidRDefault="006653ED" w:rsidP="008014C9">
      <w:pPr>
        <w:pStyle w:val="2"/>
        <w:rPr>
          <w:b/>
          <w:bCs/>
        </w:rPr>
      </w:pPr>
      <w:r>
        <w:br w:type="page"/>
      </w:r>
      <w:r>
        <w:rPr>
          <w:b/>
          <w:bCs/>
        </w:rPr>
        <w:lastRenderedPageBreak/>
        <w:t>Самостійна робота №47</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sidR="008014C9">
        <w:rPr>
          <w:bCs/>
          <w:sz w:val="28"/>
          <w:lang w:val="uk-UA"/>
        </w:rPr>
        <w:t>Двигуни послідовного збудження</w:t>
      </w:r>
      <w:r w:rsidR="00E011A0">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E011A0">
        <w:rPr>
          <w:bCs/>
          <w:sz w:val="28"/>
          <w:szCs w:val="28"/>
          <w:lang w:val="uk-UA"/>
        </w:rPr>
        <w:t xml:space="preserve">ознайомитися зі схемою ввімкнення </w:t>
      </w:r>
      <w:r w:rsidR="00E011A0" w:rsidRPr="00E011A0">
        <w:rPr>
          <w:bCs/>
          <w:color w:val="000000"/>
          <w:spacing w:val="-4"/>
          <w:sz w:val="28"/>
          <w:szCs w:val="28"/>
          <w:lang w:val="uk-UA"/>
        </w:rPr>
        <w:t>в мережу двигуна послідовного збудження та</w:t>
      </w:r>
      <w:r w:rsidR="00E011A0">
        <w:rPr>
          <w:bCs/>
          <w:color w:val="000000"/>
          <w:spacing w:val="-4"/>
          <w:sz w:val="28"/>
          <w:szCs w:val="28"/>
          <w:lang w:val="uk-UA"/>
        </w:rPr>
        <w:t xml:space="preserve"> з</w:t>
      </w:r>
      <w:r w:rsidR="00E011A0" w:rsidRPr="00E011A0">
        <w:rPr>
          <w:bCs/>
          <w:color w:val="000000"/>
          <w:spacing w:val="-4"/>
          <w:sz w:val="28"/>
          <w:szCs w:val="28"/>
          <w:lang w:val="uk-UA"/>
        </w:rPr>
        <w:t xml:space="preserve"> його основн</w:t>
      </w:r>
      <w:r w:rsidR="00E011A0">
        <w:rPr>
          <w:bCs/>
          <w:color w:val="000000"/>
          <w:spacing w:val="-4"/>
          <w:sz w:val="28"/>
          <w:szCs w:val="28"/>
          <w:lang w:val="uk-UA"/>
        </w:rPr>
        <w:t>ими</w:t>
      </w:r>
      <w:r w:rsidR="00E011A0" w:rsidRPr="00E011A0">
        <w:rPr>
          <w:bCs/>
          <w:color w:val="000000"/>
          <w:spacing w:val="-4"/>
          <w:sz w:val="28"/>
          <w:szCs w:val="28"/>
          <w:lang w:val="uk-UA"/>
        </w:rPr>
        <w:t xml:space="preserve"> характеристик</w:t>
      </w:r>
      <w:r w:rsidR="00E011A0">
        <w:rPr>
          <w:bCs/>
          <w:color w:val="000000"/>
          <w:spacing w:val="-4"/>
          <w:sz w:val="28"/>
          <w:szCs w:val="28"/>
          <w:lang w:val="uk-UA"/>
        </w:rPr>
        <w:t>ами; вивчити методи регулювання його частоти обертання.</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E011A0" w:rsidRDefault="006653ED" w:rsidP="006653ED">
      <w:pPr>
        <w:jc w:val="both"/>
        <w:rPr>
          <w:bCs/>
          <w:sz w:val="28"/>
          <w:lang w:val="uk-UA"/>
        </w:rPr>
      </w:pPr>
      <w:r w:rsidRPr="00E011A0">
        <w:rPr>
          <w:bCs/>
          <w:sz w:val="28"/>
          <w:lang w:val="uk-UA"/>
        </w:rPr>
        <w:t xml:space="preserve">1 </w:t>
      </w:r>
      <w:r w:rsidR="00E011A0" w:rsidRPr="00E011A0">
        <w:rPr>
          <w:bCs/>
          <w:color w:val="000000"/>
          <w:spacing w:val="-4"/>
          <w:sz w:val="28"/>
          <w:szCs w:val="28"/>
          <w:lang w:val="uk-UA"/>
        </w:rPr>
        <w:t>Принципова схема ввімкнення в мережу двигуна послідовного збудження та його основні характеристики</w:t>
      </w:r>
    </w:p>
    <w:p w:rsidR="006653ED" w:rsidRPr="00E011A0" w:rsidRDefault="006653ED" w:rsidP="006653ED">
      <w:pPr>
        <w:jc w:val="both"/>
        <w:rPr>
          <w:bCs/>
          <w:sz w:val="28"/>
          <w:lang w:val="uk-UA"/>
        </w:rPr>
      </w:pPr>
      <w:r w:rsidRPr="00E011A0">
        <w:rPr>
          <w:bCs/>
          <w:sz w:val="28"/>
          <w:lang w:val="uk-UA"/>
        </w:rPr>
        <w:t>2</w:t>
      </w:r>
      <w:r w:rsidR="00E011A0" w:rsidRPr="00E011A0">
        <w:rPr>
          <w:bCs/>
          <w:sz w:val="28"/>
          <w:lang w:val="uk-UA"/>
        </w:rPr>
        <w:t xml:space="preserve"> </w:t>
      </w:r>
      <w:r w:rsidR="00E011A0" w:rsidRPr="00E011A0">
        <w:rPr>
          <w:bCs/>
          <w:color w:val="000000"/>
          <w:spacing w:val="-6"/>
          <w:sz w:val="28"/>
          <w:szCs w:val="28"/>
          <w:lang w:val="uk-UA"/>
        </w:rPr>
        <w:t>Регулювання частоти обертання двигуна послідовного збудження</w:t>
      </w:r>
    </w:p>
    <w:p w:rsidR="006653ED" w:rsidRDefault="006653ED" w:rsidP="006653ED">
      <w:pPr>
        <w:jc w:val="both"/>
        <w:rPr>
          <w:b/>
          <w:bCs/>
          <w:sz w:val="28"/>
          <w:lang w:val="uk-UA"/>
        </w:rPr>
      </w:pPr>
    </w:p>
    <w:p w:rsidR="00E011A0" w:rsidRDefault="00E011A0"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492E96">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3E5FDD">
      <w:pPr>
        <w:jc w:val="both"/>
        <w:rPr>
          <w:sz w:val="28"/>
          <w:szCs w:val="28"/>
          <w:lang w:val="uk-UA"/>
        </w:rPr>
      </w:pPr>
      <w:r>
        <w:rPr>
          <w:sz w:val="28"/>
          <w:szCs w:val="28"/>
          <w:lang w:val="uk-UA"/>
        </w:rPr>
        <w:t>1</w:t>
      </w:r>
      <w:r w:rsidR="003E5FDD">
        <w:rPr>
          <w:sz w:val="28"/>
          <w:szCs w:val="28"/>
          <w:lang w:val="uk-UA"/>
        </w:rPr>
        <w:t xml:space="preserve"> Зарисуйте принципову схему ввімкнення в мережу </w:t>
      </w:r>
      <w:r w:rsidR="003E5FDD" w:rsidRPr="00E011A0">
        <w:rPr>
          <w:bCs/>
          <w:color w:val="000000"/>
          <w:spacing w:val="-4"/>
          <w:sz w:val="28"/>
          <w:szCs w:val="28"/>
          <w:lang w:val="uk-UA"/>
        </w:rPr>
        <w:t>двигуна послідовного збудження</w:t>
      </w:r>
      <w:r w:rsidR="003E5FDD">
        <w:rPr>
          <w:bCs/>
          <w:color w:val="000000"/>
          <w:spacing w:val="-4"/>
          <w:sz w:val="28"/>
          <w:szCs w:val="28"/>
          <w:lang w:val="uk-UA"/>
        </w:rPr>
        <w:t>.</w:t>
      </w:r>
    </w:p>
    <w:p w:rsidR="006653ED" w:rsidRDefault="006653ED" w:rsidP="003E5FDD">
      <w:pPr>
        <w:jc w:val="both"/>
        <w:rPr>
          <w:sz w:val="28"/>
          <w:szCs w:val="28"/>
          <w:lang w:val="uk-UA"/>
        </w:rPr>
      </w:pPr>
      <w:r>
        <w:rPr>
          <w:sz w:val="28"/>
          <w:szCs w:val="28"/>
          <w:lang w:val="uk-UA"/>
        </w:rPr>
        <w:t>2</w:t>
      </w:r>
      <w:r w:rsidR="003E5FDD">
        <w:rPr>
          <w:sz w:val="28"/>
          <w:szCs w:val="28"/>
          <w:lang w:val="uk-UA"/>
        </w:rPr>
        <w:t xml:space="preserve"> Побудуйте механічні та робочі характеристики </w:t>
      </w:r>
      <w:r w:rsidR="003E5FDD" w:rsidRPr="00E011A0">
        <w:rPr>
          <w:bCs/>
          <w:color w:val="000000"/>
          <w:spacing w:val="-4"/>
          <w:sz w:val="28"/>
          <w:szCs w:val="28"/>
          <w:lang w:val="uk-UA"/>
        </w:rPr>
        <w:t>двигуна послідовного збудження</w:t>
      </w:r>
      <w:r w:rsidR="003E5FDD">
        <w:rPr>
          <w:bCs/>
          <w:color w:val="000000"/>
          <w:spacing w:val="-4"/>
          <w:sz w:val="28"/>
          <w:szCs w:val="28"/>
          <w:lang w:val="uk-UA"/>
        </w:rPr>
        <w:t>. Проаналізуйте їх.</w:t>
      </w:r>
    </w:p>
    <w:p w:rsidR="006653ED" w:rsidRDefault="006653ED" w:rsidP="003E5FDD">
      <w:pPr>
        <w:jc w:val="both"/>
        <w:rPr>
          <w:sz w:val="28"/>
          <w:szCs w:val="28"/>
          <w:lang w:val="uk-UA"/>
        </w:rPr>
      </w:pPr>
      <w:r>
        <w:rPr>
          <w:sz w:val="28"/>
          <w:szCs w:val="28"/>
          <w:lang w:val="uk-UA"/>
        </w:rPr>
        <w:t>3</w:t>
      </w:r>
      <w:r w:rsidR="003E5FDD">
        <w:rPr>
          <w:sz w:val="28"/>
          <w:szCs w:val="28"/>
          <w:lang w:val="uk-UA"/>
        </w:rPr>
        <w:t xml:space="preserve"> Як виконується регулювання частоти обертання </w:t>
      </w:r>
      <w:r w:rsidR="003E5FDD" w:rsidRPr="00E011A0">
        <w:rPr>
          <w:bCs/>
          <w:color w:val="000000"/>
          <w:spacing w:val="-4"/>
          <w:sz w:val="28"/>
          <w:szCs w:val="28"/>
          <w:lang w:val="uk-UA"/>
        </w:rPr>
        <w:t>двигуна послідовного збудження</w:t>
      </w:r>
      <w:r w:rsidR="003E5FDD">
        <w:rPr>
          <w:bCs/>
          <w:color w:val="000000"/>
          <w:spacing w:val="-4"/>
          <w:sz w:val="28"/>
          <w:szCs w:val="28"/>
          <w:lang w:val="uk-UA"/>
        </w:rPr>
        <w:t xml:space="preserve"> зміною напруги?</w:t>
      </w:r>
    </w:p>
    <w:p w:rsidR="006653ED" w:rsidRDefault="006653ED" w:rsidP="003E5FDD">
      <w:pPr>
        <w:jc w:val="both"/>
        <w:rPr>
          <w:sz w:val="28"/>
          <w:szCs w:val="28"/>
          <w:lang w:val="uk-UA"/>
        </w:rPr>
      </w:pPr>
      <w:r>
        <w:rPr>
          <w:sz w:val="28"/>
          <w:szCs w:val="28"/>
          <w:lang w:val="uk-UA"/>
        </w:rPr>
        <w:t>4</w:t>
      </w:r>
      <w:r w:rsidR="003E5FDD">
        <w:rPr>
          <w:sz w:val="28"/>
          <w:szCs w:val="28"/>
          <w:lang w:val="uk-UA"/>
        </w:rPr>
        <w:t xml:space="preserve"> Як змінюються механічні характеристики </w:t>
      </w:r>
      <w:r w:rsidR="003E5FDD" w:rsidRPr="00E011A0">
        <w:rPr>
          <w:bCs/>
          <w:color w:val="000000"/>
          <w:spacing w:val="-4"/>
          <w:sz w:val="28"/>
          <w:szCs w:val="28"/>
          <w:lang w:val="uk-UA"/>
        </w:rPr>
        <w:t>двигуна послідовного збудження</w:t>
      </w:r>
      <w:r w:rsidR="003E5FDD">
        <w:rPr>
          <w:bCs/>
          <w:color w:val="000000"/>
          <w:spacing w:val="-4"/>
          <w:sz w:val="28"/>
          <w:szCs w:val="28"/>
          <w:lang w:val="uk-UA"/>
        </w:rPr>
        <w:t xml:space="preserve"> при зміні напруги?</w:t>
      </w:r>
    </w:p>
    <w:p w:rsidR="006653ED" w:rsidRDefault="006653ED" w:rsidP="003E5FDD">
      <w:pPr>
        <w:jc w:val="both"/>
        <w:rPr>
          <w:sz w:val="28"/>
          <w:szCs w:val="28"/>
          <w:lang w:val="uk-UA"/>
        </w:rPr>
      </w:pPr>
      <w:r>
        <w:rPr>
          <w:sz w:val="28"/>
          <w:szCs w:val="28"/>
          <w:lang w:val="uk-UA"/>
        </w:rPr>
        <w:t>5</w:t>
      </w:r>
      <w:r w:rsidR="003E5FDD">
        <w:rPr>
          <w:sz w:val="28"/>
          <w:szCs w:val="28"/>
          <w:lang w:val="uk-UA"/>
        </w:rPr>
        <w:t xml:space="preserve"> Які є способи регулювання частоти обертання </w:t>
      </w:r>
      <w:r w:rsidR="003E5FDD" w:rsidRPr="00E011A0">
        <w:rPr>
          <w:bCs/>
          <w:color w:val="000000"/>
          <w:spacing w:val="-4"/>
          <w:sz w:val="28"/>
          <w:szCs w:val="28"/>
          <w:lang w:val="uk-UA"/>
        </w:rPr>
        <w:t>двигуна послідовного збудження</w:t>
      </w:r>
      <w:r w:rsidR="003E5FDD">
        <w:rPr>
          <w:bCs/>
          <w:color w:val="000000"/>
          <w:spacing w:val="-4"/>
          <w:sz w:val="28"/>
          <w:szCs w:val="28"/>
          <w:lang w:val="uk-UA"/>
        </w:rPr>
        <w:t xml:space="preserve"> за допомогою зміни магнітного потоку?</w:t>
      </w:r>
    </w:p>
    <w:p w:rsidR="008014C9" w:rsidRDefault="008014C9">
      <w:pPr>
        <w:spacing w:line="360" w:lineRule="auto"/>
        <w:ind w:firstLine="851"/>
        <w:jc w:val="both"/>
        <w:rPr>
          <w:sz w:val="28"/>
          <w:lang w:val="uk-UA"/>
        </w:rPr>
      </w:pPr>
      <w:r>
        <w:br w:type="page"/>
      </w:r>
    </w:p>
    <w:p w:rsidR="008014C9" w:rsidRPr="00617F23" w:rsidRDefault="00617F23" w:rsidP="00617F23">
      <w:pPr>
        <w:shd w:val="clear" w:color="auto" w:fill="FFFFFF"/>
        <w:ind w:firstLine="397"/>
        <w:jc w:val="both"/>
        <w:rPr>
          <w:b/>
          <w:bCs/>
          <w:i/>
          <w:color w:val="000000"/>
          <w:spacing w:val="-4"/>
          <w:sz w:val="28"/>
          <w:szCs w:val="28"/>
          <w:lang w:val="uk-UA"/>
        </w:rPr>
      </w:pPr>
      <w:r w:rsidRPr="00617F23">
        <w:rPr>
          <w:b/>
          <w:bCs/>
          <w:i/>
          <w:color w:val="000000"/>
          <w:spacing w:val="-4"/>
          <w:sz w:val="28"/>
          <w:szCs w:val="28"/>
          <w:lang w:val="uk-UA"/>
        </w:rPr>
        <w:lastRenderedPageBreak/>
        <w:t>1 Принципова схема ввімкнення в мережу двигуна послідовного збудження та його основні характеристики</w:t>
      </w:r>
    </w:p>
    <w:p w:rsidR="008014C9" w:rsidRPr="000F0D3F" w:rsidRDefault="008014C9" w:rsidP="00617F23">
      <w:pPr>
        <w:shd w:val="clear" w:color="auto" w:fill="FFFFFF"/>
        <w:ind w:firstLine="397"/>
        <w:jc w:val="both"/>
        <w:rPr>
          <w:bCs/>
          <w:color w:val="000000"/>
          <w:spacing w:val="-3"/>
          <w:sz w:val="28"/>
          <w:szCs w:val="28"/>
          <w:lang w:val="uk-UA"/>
        </w:rPr>
      </w:pPr>
      <w:r w:rsidRPr="000F0D3F">
        <w:rPr>
          <w:bCs/>
          <w:color w:val="000000"/>
          <w:spacing w:val="-4"/>
          <w:sz w:val="28"/>
          <w:szCs w:val="28"/>
          <w:lang w:val="uk-UA"/>
        </w:rPr>
        <w:t>У цьому двигуні обмотка збудження включена послідовно</w:t>
      </w:r>
      <w:r w:rsidRPr="000F0D3F">
        <w:rPr>
          <w:bCs/>
          <w:color w:val="000000"/>
          <w:spacing w:val="-2"/>
          <w:sz w:val="28"/>
          <w:szCs w:val="28"/>
          <w:lang w:val="uk-UA"/>
        </w:rPr>
        <w:t xml:space="preserve"> в </w:t>
      </w:r>
      <w:r w:rsidR="00617F23">
        <w:rPr>
          <w:bCs/>
          <w:color w:val="000000"/>
          <w:spacing w:val="-2"/>
          <w:sz w:val="28"/>
          <w:szCs w:val="28"/>
          <w:lang w:val="uk-UA"/>
        </w:rPr>
        <w:t>коло</w:t>
      </w:r>
      <w:r w:rsidRPr="000F0D3F">
        <w:rPr>
          <w:bCs/>
          <w:color w:val="000000"/>
          <w:spacing w:val="-2"/>
          <w:sz w:val="28"/>
          <w:szCs w:val="28"/>
          <w:lang w:val="uk-UA"/>
        </w:rPr>
        <w:t xml:space="preserve"> якоря (мал. 29.9, </w:t>
      </w:r>
      <w:r w:rsidRPr="000F0D3F">
        <w:rPr>
          <w:bCs/>
          <w:i/>
          <w:iCs/>
          <w:color w:val="000000"/>
          <w:spacing w:val="-2"/>
          <w:sz w:val="28"/>
          <w:szCs w:val="28"/>
          <w:lang w:val="uk-UA"/>
        </w:rPr>
        <w:t>а</w:t>
      </w:r>
      <w:r w:rsidRPr="000F0D3F">
        <w:rPr>
          <w:bCs/>
          <w:iCs/>
          <w:color w:val="000000"/>
          <w:spacing w:val="-2"/>
          <w:sz w:val="28"/>
          <w:szCs w:val="28"/>
          <w:lang w:val="uk-UA"/>
        </w:rPr>
        <w:t>)</w:t>
      </w:r>
      <w:r w:rsidRPr="000F0D3F">
        <w:rPr>
          <w:bCs/>
          <w:i/>
          <w:iCs/>
          <w:color w:val="000000"/>
          <w:spacing w:val="-2"/>
          <w:sz w:val="28"/>
          <w:szCs w:val="28"/>
          <w:lang w:val="uk-UA"/>
        </w:rPr>
        <w:t xml:space="preserve">, </w:t>
      </w:r>
      <w:r w:rsidRPr="000F0D3F">
        <w:rPr>
          <w:bCs/>
          <w:color w:val="000000"/>
          <w:spacing w:val="-2"/>
          <w:sz w:val="28"/>
          <w:szCs w:val="28"/>
          <w:lang w:val="uk-UA"/>
        </w:rPr>
        <w:t xml:space="preserve">тому магнітний потік </w:t>
      </w:r>
      <w:r w:rsidRPr="000F0D3F">
        <w:rPr>
          <w:bCs/>
          <w:i/>
          <w:color w:val="000000"/>
          <w:spacing w:val="-2"/>
          <w:sz w:val="28"/>
          <w:szCs w:val="28"/>
          <w:lang w:val="uk-UA"/>
        </w:rPr>
        <w:t>Ф</w:t>
      </w:r>
      <w:r w:rsidRPr="000F0D3F">
        <w:rPr>
          <w:bCs/>
          <w:color w:val="000000"/>
          <w:spacing w:val="-2"/>
          <w:sz w:val="28"/>
          <w:szCs w:val="28"/>
          <w:lang w:val="uk-UA"/>
        </w:rPr>
        <w:t xml:space="preserve"> у </w:t>
      </w:r>
      <w:r w:rsidRPr="000F0D3F">
        <w:rPr>
          <w:bCs/>
          <w:spacing w:val="-7"/>
          <w:sz w:val="28"/>
          <w:szCs w:val="28"/>
          <w:lang w:val="uk-UA"/>
        </w:rPr>
        <w:t>ньому</w:t>
      </w:r>
      <w:r w:rsidRPr="000F0D3F">
        <w:rPr>
          <w:bCs/>
          <w:color w:val="000000"/>
          <w:spacing w:val="-7"/>
          <w:sz w:val="28"/>
          <w:szCs w:val="28"/>
          <w:lang w:val="uk-UA"/>
        </w:rPr>
        <w:t xml:space="preserve"> залежить від </w:t>
      </w:r>
      <w:r w:rsidRPr="000F0D3F">
        <w:rPr>
          <w:bCs/>
          <w:spacing w:val="-7"/>
          <w:sz w:val="28"/>
          <w:szCs w:val="28"/>
          <w:lang w:val="uk-UA"/>
        </w:rPr>
        <w:t>токовища</w:t>
      </w:r>
      <w:r w:rsidRPr="000F0D3F">
        <w:rPr>
          <w:bCs/>
          <w:color w:val="000000"/>
          <w:spacing w:val="-7"/>
          <w:sz w:val="28"/>
          <w:szCs w:val="28"/>
          <w:lang w:val="uk-UA"/>
        </w:rPr>
        <w:t xml:space="preserve"> навантаження </w:t>
      </w:r>
      <w:r w:rsidRPr="000F0D3F">
        <w:rPr>
          <w:bCs/>
          <w:color w:val="000000"/>
          <w:spacing w:val="-7"/>
          <w:position w:val="-12"/>
          <w:sz w:val="28"/>
          <w:szCs w:val="28"/>
          <w:lang w:val="uk-UA"/>
        </w:rPr>
        <w:object w:dxaOrig="1140" w:dyaOrig="360">
          <v:shape id="_x0000_i1950" type="#_x0000_t75" style="width:56.95pt;height:17.65pt" o:ole="">
            <v:imagedata r:id="rId1773" o:title=""/>
          </v:shape>
          <o:OLEObject Type="Embed" ProgID="Equation.3" ShapeID="_x0000_i1950" DrawAspect="Content" ObjectID="_1446039871" r:id="rId1774"/>
        </w:object>
      </w:r>
      <w:r w:rsidRPr="000F0D3F">
        <w:rPr>
          <w:bCs/>
          <w:color w:val="000000"/>
          <w:spacing w:val="-7"/>
          <w:sz w:val="28"/>
          <w:szCs w:val="28"/>
          <w:lang w:val="uk-UA"/>
        </w:rPr>
        <w:t xml:space="preserve">. При невеликих навантаженнях </w:t>
      </w:r>
      <w:r w:rsidRPr="000F0D3F">
        <w:rPr>
          <w:bCs/>
          <w:color w:val="000000"/>
          <w:spacing w:val="-5"/>
          <w:sz w:val="28"/>
          <w:szCs w:val="28"/>
          <w:lang w:val="uk-UA"/>
        </w:rPr>
        <w:t>магнітна система машини не насичена й залежність магнітного</w:t>
      </w:r>
      <w:r w:rsidRPr="000F0D3F">
        <w:rPr>
          <w:bCs/>
          <w:color w:val="000000"/>
          <w:spacing w:val="-7"/>
          <w:sz w:val="28"/>
          <w:szCs w:val="28"/>
          <w:lang w:val="uk-UA"/>
        </w:rPr>
        <w:t xml:space="preserve"> потоку від </w:t>
      </w:r>
      <w:r w:rsidRPr="000F0D3F">
        <w:rPr>
          <w:bCs/>
          <w:spacing w:val="-7"/>
          <w:sz w:val="28"/>
          <w:szCs w:val="28"/>
          <w:lang w:val="uk-UA"/>
        </w:rPr>
        <w:t>токовища</w:t>
      </w:r>
      <w:r w:rsidRPr="000F0D3F">
        <w:rPr>
          <w:bCs/>
          <w:color w:val="000000"/>
          <w:spacing w:val="-7"/>
          <w:sz w:val="28"/>
          <w:szCs w:val="28"/>
          <w:lang w:val="uk-UA"/>
        </w:rPr>
        <w:t xml:space="preserve"> навантаження </w:t>
      </w:r>
      <w:r w:rsidRPr="000F0D3F">
        <w:rPr>
          <w:bCs/>
          <w:spacing w:val="-7"/>
          <w:sz w:val="28"/>
          <w:szCs w:val="28"/>
          <w:lang w:val="uk-UA"/>
        </w:rPr>
        <w:t>прямо</w:t>
      </w:r>
      <w:r w:rsidRPr="000F0D3F">
        <w:rPr>
          <w:bCs/>
          <w:color w:val="000000"/>
          <w:spacing w:val="-7"/>
          <w:sz w:val="28"/>
          <w:szCs w:val="28"/>
          <w:lang w:val="uk-UA"/>
        </w:rPr>
        <w:t xml:space="preserve"> пропорційна, тобто </w:t>
      </w:r>
      <w:r w:rsidRPr="000F0D3F">
        <w:rPr>
          <w:bCs/>
          <w:color w:val="000000"/>
          <w:spacing w:val="-7"/>
          <w:position w:val="-12"/>
          <w:sz w:val="28"/>
          <w:szCs w:val="28"/>
          <w:lang w:val="uk-UA"/>
        </w:rPr>
        <w:object w:dxaOrig="960" w:dyaOrig="360">
          <v:shape id="_x0000_i1951" type="#_x0000_t75" style="width:48.45pt;height:17.65pt" o:ole="">
            <v:imagedata r:id="rId1775" o:title=""/>
          </v:shape>
          <o:OLEObject Type="Embed" ProgID="Equation.3" ShapeID="_x0000_i1951" DrawAspect="Content" ObjectID="_1446039872" r:id="rId1776"/>
        </w:object>
      </w:r>
      <w:r w:rsidRPr="000F0D3F">
        <w:rPr>
          <w:bCs/>
          <w:color w:val="000000"/>
          <w:spacing w:val="-7"/>
          <w:sz w:val="28"/>
          <w:szCs w:val="28"/>
          <w:lang w:val="uk-UA"/>
        </w:rPr>
        <w:t>. У цьому випадку знайдемо по (25.24) електромагнітний момент:</w:t>
      </w:r>
      <w:r w:rsidRPr="000F0D3F">
        <w:rPr>
          <w:bCs/>
          <w:color w:val="000000"/>
          <w:spacing w:val="-3"/>
          <w:sz w:val="28"/>
          <w:szCs w:val="28"/>
          <w:lang w:val="uk-UA"/>
        </w:rPr>
        <w:t xml:space="preserve"> </w:t>
      </w:r>
    </w:p>
    <w:p w:rsidR="008014C9" w:rsidRPr="000F0D3F" w:rsidRDefault="008014C9" w:rsidP="00617F23">
      <w:pPr>
        <w:shd w:val="clear" w:color="auto" w:fill="FFFFFF"/>
        <w:ind w:firstLine="397"/>
        <w:jc w:val="both"/>
        <w:rPr>
          <w:bCs/>
          <w:color w:val="000000"/>
          <w:spacing w:val="-3"/>
          <w:sz w:val="28"/>
          <w:szCs w:val="28"/>
          <w:lang w:val="uk-UA"/>
        </w:rPr>
      </w:pPr>
      <w:r w:rsidRPr="000F0D3F">
        <w:rPr>
          <w:bCs/>
          <w:color w:val="000000"/>
          <w:spacing w:val="-3"/>
          <w:sz w:val="28"/>
          <w:szCs w:val="28"/>
          <w:lang w:val="uk-UA"/>
        </w:rPr>
        <w:t xml:space="preserve">                                                             </w:t>
      </w:r>
      <w:r w:rsidRPr="000F0D3F">
        <w:rPr>
          <w:bCs/>
          <w:color w:val="000000"/>
          <w:spacing w:val="-3"/>
          <w:position w:val="-12"/>
          <w:sz w:val="28"/>
          <w:szCs w:val="28"/>
          <w:lang w:val="uk-UA"/>
        </w:rPr>
        <w:object w:dxaOrig="2260" w:dyaOrig="380">
          <v:shape id="_x0000_i1952" type="#_x0000_t75" style="width:112.6pt;height:18.35pt" o:ole="">
            <v:imagedata r:id="rId1777" o:title=""/>
          </v:shape>
          <o:OLEObject Type="Embed" ProgID="Equation.3" ShapeID="_x0000_i1952" DrawAspect="Content" ObjectID="_1446039873" r:id="rId1778"/>
        </w:object>
      </w:r>
    </w:p>
    <w:p w:rsidR="008014C9" w:rsidRPr="000F0D3F" w:rsidRDefault="008014C9" w:rsidP="00617F23">
      <w:pPr>
        <w:shd w:val="clear" w:color="auto" w:fill="FFFFFF"/>
        <w:ind w:firstLine="397"/>
        <w:jc w:val="both"/>
        <w:rPr>
          <w:bCs/>
          <w:color w:val="000000"/>
          <w:spacing w:val="-6"/>
          <w:sz w:val="28"/>
          <w:szCs w:val="28"/>
          <w:lang w:val="uk-UA"/>
        </w:rPr>
      </w:pPr>
      <w:r w:rsidRPr="000F0D3F">
        <w:rPr>
          <w:bCs/>
          <w:color w:val="000000"/>
          <w:spacing w:val="-6"/>
          <w:sz w:val="28"/>
          <w:szCs w:val="28"/>
          <w:lang w:val="uk-UA"/>
        </w:rPr>
        <w:t xml:space="preserve">Формула частоти обертання (29.5) прийме </w:t>
      </w:r>
      <w:r w:rsidRPr="000F0D3F">
        <w:rPr>
          <w:bCs/>
          <w:spacing w:val="-6"/>
          <w:sz w:val="28"/>
          <w:szCs w:val="28"/>
          <w:lang w:val="uk-UA"/>
        </w:rPr>
        <w:t>вид</w:t>
      </w:r>
    </w:p>
    <w:p w:rsidR="008014C9" w:rsidRPr="000F0D3F" w:rsidRDefault="008014C9" w:rsidP="00617F23">
      <w:pPr>
        <w:shd w:val="clear" w:color="auto" w:fill="FFFFFF"/>
        <w:ind w:firstLine="397"/>
        <w:jc w:val="both"/>
        <w:rPr>
          <w:sz w:val="28"/>
          <w:szCs w:val="28"/>
          <w:lang w:val="uk-UA"/>
        </w:rPr>
      </w:pPr>
      <w:r w:rsidRPr="000F0D3F">
        <w:rPr>
          <w:bCs/>
          <w:color w:val="000000"/>
          <w:spacing w:val="-6"/>
          <w:sz w:val="28"/>
          <w:szCs w:val="28"/>
          <w:lang w:val="uk-UA"/>
        </w:rPr>
        <w:t xml:space="preserve">                                                </w:t>
      </w:r>
      <w:r w:rsidRPr="000F0D3F">
        <w:rPr>
          <w:bCs/>
          <w:color w:val="000000"/>
          <w:spacing w:val="-6"/>
          <w:position w:val="-30"/>
          <w:sz w:val="28"/>
          <w:szCs w:val="28"/>
          <w:lang w:val="uk-UA"/>
        </w:rPr>
        <w:object w:dxaOrig="2740" w:dyaOrig="700">
          <v:shape id="_x0000_i1953" type="#_x0000_t75" style="width:137.45pt;height:34.7pt" o:ole="">
            <v:imagedata r:id="rId1779" o:title=""/>
          </v:shape>
          <o:OLEObject Type="Embed" ProgID="Equation.3" ShapeID="_x0000_i1953" DrawAspect="Content" ObjectID="_1446039874" r:id="rId1780"/>
        </w:object>
      </w:r>
      <w:r w:rsidRPr="000F0D3F">
        <w:rPr>
          <w:bCs/>
          <w:color w:val="000000"/>
          <w:spacing w:val="-6"/>
          <w:sz w:val="28"/>
          <w:szCs w:val="28"/>
          <w:lang w:val="uk-UA"/>
        </w:rPr>
        <w:t>.                                         (29.15)</w:t>
      </w:r>
    </w:p>
    <w:p w:rsidR="008014C9" w:rsidRPr="000F0D3F" w:rsidRDefault="008014C9" w:rsidP="00617F23">
      <w:pPr>
        <w:shd w:val="clear" w:color="auto" w:fill="FFFFFF"/>
        <w:jc w:val="both"/>
        <w:rPr>
          <w:bCs/>
          <w:color w:val="000000"/>
          <w:spacing w:val="-7"/>
          <w:sz w:val="28"/>
          <w:szCs w:val="28"/>
          <w:lang w:val="uk-UA"/>
        </w:rPr>
      </w:pPr>
      <w:r w:rsidRPr="000F0D3F">
        <w:rPr>
          <w:bCs/>
          <w:color w:val="000000"/>
          <w:spacing w:val="-7"/>
          <w:sz w:val="28"/>
          <w:szCs w:val="28"/>
          <w:lang w:val="uk-UA"/>
        </w:rPr>
        <w:t xml:space="preserve">Тут </w:t>
      </w:r>
      <w:r w:rsidRPr="000F0D3F">
        <w:rPr>
          <w:bCs/>
          <w:color w:val="000000"/>
          <w:spacing w:val="-7"/>
          <w:position w:val="-10"/>
          <w:sz w:val="28"/>
          <w:szCs w:val="28"/>
          <w:lang w:val="uk-UA"/>
        </w:rPr>
        <w:object w:dxaOrig="300" w:dyaOrig="340">
          <v:shape id="_x0000_i1954" type="#_x0000_t75" style="width:15.05pt;height:17pt" o:ole="">
            <v:imagedata r:id="rId1781" o:title=""/>
          </v:shape>
          <o:OLEObject Type="Embed" ProgID="Equation.3" ShapeID="_x0000_i1954" DrawAspect="Content" ObjectID="_1446039875" r:id="rId1782"/>
        </w:object>
      </w:r>
      <w:r w:rsidRPr="000F0D3F">
        <w:rPr>
          <w:bCs/>
          <w:color w:val="000000"/>
          <w:spacing w:val="-7"/>
          <w:sz w:val="28"/>
          <w:szCs w:val="28"/>
          <w:lang w:val="uk-UA"/>
        </w:rPr>
        <w:t xml:space="preserve"> — коефіцієнт пропорційності.</w:t>
      </w:r>
    </w:p>
    <w:p w:rsidR="008014C9" w:rsidRPr="000F0D3F" w:rsidRDefault="008014C9" w:rsidP="00617F23">
      <w:pPr>
        <w:shd w:val="clear" w:color="auto" w:fill="FFFFFF"/>
        <w:ind w:firstLine="397"/>
        <w:jc w:val="both"/>
        <w:rPr>
          <w:bCs/>
          <w:i/>
          <w:iCs/>
          <w:color w:val="000000"/>
          <w:sz w:val="28"/>
          <w:szCs w:val="28"/>
          <w:lang w:val="uk-UA"/>
        </w:rPr>
      </w:pPr>
      <w:r w:rsidRPr="000F0D3F">
        <w:rPr>
          <w:bCs/>
          <w:color w:val="000000"/>
          <w:sz w:val="28"/>
          <w:szCs w:val="28"/>
          <w:lang w:val="uk-UA"/>
        </w:rPr>
        <w:t xml:space="preserve">На мал. 29.9, </w:t>
      </w:r>
      <w:r w:rsidRPr="000F0D3F">
        <w:rPr>
          <w:bCs/>
          <w:i/>
          <w:iCs/>
          <w:color w:val="000000"/>
          <w:sz w:val="28"/>
          <w:szCs w:val="28"/>
          <w:lang w:val="uk-UA"/>
        </w:rPr>
        <w:t xml:space="preserve">б </w:t>
      </w:r>
      <w:r w:rsidRPr="000F0D3F">
        <w:rPr>
          <w:bCs/>
          <w:color w:val="000000"/>
          <w:sz w:val="28"/>
          <w:szCs w:val="28"/>
          <w:lang w:val="uk-UA"/>
        </w:rPr>
        <w:t xml:space="preserve">представлені робочі характеристики </w:t>
      </w:r>
      <w:r w:rsidRPr="000F0D3F">
        <w:rPr>
          <w:bCs/>
          <w:color w:val="000000"/>
          <w:position w:val="-10"/>
          <w:sz w:val="28"/>
          <w:szCs w:val="28"/>
          <w:lang w:val="uk-UA"/>
        </w:rPr>
        <w:object w:dxaOrig="1020" w:dyaOrig="320">
          <v:shape id="_x0000_i1955" type="#_x0000_t75" style="width:50.4pt;height:16.35pt" o:ole="">
            <v:imagedata r:id="rId1783" o:title=""/>
          </v:shape>
          <o:OLEObject Type="Embed" ProgID="Equation.3" ShapeID="_x0000_i1955" DrawAspect="Content" ObjectID="_1446039876" r:id="rId1784"/>
        </w:object>
      </w:r>
      <w:r w:rsidRPr="000F0D3F">
        <w:rPr>
          <w:bCs/>
          <w:color w:val="000000"/>
          <w:spacing w:val="1"/>
          <w:sz w:val="28"/>
          <w:szCs w:val="28"/>
          <w:lang w:val="uk-UA"/>
        </w:rPr>
        <w:t xml:space="preserve"> й </w:t>
      </w:r>
      <w:r w:rsidRPr="000F0D3F">
        <w:rPr>
          <w:bCs/>
          <w:color w:val="000000"/>
          <w:spacing w:val="1"/>
          <w:position w:val="-10"/>
          <w:sz w:val="28"/>
          <w:szCs w:val="28"/>
          <w:lang w:val="uk-UA"/>
        </w:rPr>
        <w:object w:dxaOrig="740" w:dyaOrig="320">
          <v:shape id="_x0000_i1956" type="#_x0000_t75" style="width:37.3pt;height:16.35pt" o:ole="">
            <v:imagedata r:id="rId1785" o:title=""/>
          </v:shape>
          <o:OLEObject Type="Embed" ProgID="Equation.3" ShapeID="_x0000_i1956" DrawAspect="Content" ObjectID="_1446039877" r:id="rId1786"/>
        </w:object>
      </w:r>
      <w:r w:rsidRPr="000F0D3F">
        <w:rPr>
          <w:bCs/>
          <w:color w:val="000000"/>
          <w:spacing w:val="1"/>
          <w:sz w:val="28"/>
          <w:szCs w:val="28"/>
          <w:lang w:val="uk-UA"/>
        </w:rPr>
        <w:t xml:space="preserve"> двигуна послідовного </w:t>
      </w:r>
      <w:r w:rsidRPr="000F0D3F">
        <w:rPr>
          <w:bCs/>
          <w:spacing w:val="1"/>
          <w:sz w:val="28"/>
          <w:szCs w:val="28"/>
          <w:lang w:val="uk-UA"/>
        </w:rPr>
        <w:t>збудження</w:t>
      </w:r>
      <w:r w:rsidRPr="000F0D3F">
        <w:rPr>
          <w:bCs/>
          <w:color w:val="000000"/>
          <w:spacing w:val="1"/>
          <w:sz w:val="28"/>
          <w:szCs w:val="28"/>
          <w:lang w:val="uk-UA"/>
        </w:rPr>
        <w:t xml:space="preserve">. При </w:t>
      </w:r>
      <w:r w:rsidRPr="000F0D3F">
        <w:rPr>
          <w:bCs/>
          <w:sz w:val="28"/>
          <w:szCs w:val="28"/>
          <w:lang w:val="uk-UA"/>
        </w:rPr>
        <w:t>більших</w:t>
      </w:r>
      <w:r w:rsidRPr="000F0D3F">
        <w:rPr>
          <w:bCs/>
          <w:color w:val="000000"/>
          <w:sz w:val="28"/>
          <w:szCs w:val="28"/>
          <w:lang w:val="uk-UA"/>
        </w:rPr>
        <w:t xml:space="preserve"> навантаженнях </w:t>
      </w:r>
      <w:r w:rsidRPr="000F0D3F">
        <w:rPr>
          <w:bCs/>
          <w:sz w:val="28"/>
          <w:szCs w:val="28"/>
          <w:lang w:val="uk-UA"/>
        </w:rPr>
        <w:t>наступає</w:t>
      </w:r>
      <w:r w:rsidRPr="000F0D3F">
        <w:rPr>
          <w:bCs/>
          <w:color w:val="000000"/>
          <w:sz w:val="28"/>
          <w:szCs w:val="28"/>
          <w:lang w:val="uk-UA"/>
        </w:rPr>
        <w:t xml:space="preserve"> насичення магнітної системи двигуна. У цьому випадку магнітний потік при зростанні навантаження практично не змінюється й характеристики двигуна</w:t>
      </w:r>
      <w:r w:rsidRPr="000F0D3F">
        <w:rPr>
          <w:bCs/>
          <w:color w:val="000000"/>
          <w:spacing w:val="2"/>
          <w:sz w:val="28"/>
          <w:szCs w:val="28"/>
          <w:lang w:val="uk-UA"/>
        </w:rPr>
        <w:t xml:space="preserve"> </w:t>
      </w:r>
      <w:r w:rsidRPr="000F0D3F">
        <w:rPr>
          <w:bCs/>
          <w:spacing w:val="2"/>
          <w:sz w:val="28"/>
          <w:szCs w:val="28"/>
          <w:lang w:val="uk-UA"/>
        </w:rPr>
        <w:t>здобувають</w:t>
      </w:r>
      <w:r w:rsidRPr="000F0D3F">
        <w:rPr>
          <w:bCs/>
          <w:color w:val="000000"/>
          <w:spacing w:val="2"/>
          <w:sz w:val="28"/>
          <w:szCs w:val="28"/>
          <w:lang w:val="uk-UA"/>
        </w:rPr>
        <w:t xml:space="preserve"> майже прямолінійний характер. Характеристика</w:t>
      </w:r>
      <w:r w:rsidRPr="000F0D3F">
        <w:rPr>
          <w:bCs/>
          <w:color w:val="000000"/>
          <w:sz w:val="28"/>
          <w:szCs w:val="28"/>
          <w:lang w:val="uk-UA"/>
        </w:rPr>
        <w:t xml:space="preserve"> частоти обертання двигуна послідовного </w:t>
      </w:r>
      <w:r w:rsidRPr="000F0D3F">
        <w:rPr>
          <w:bCs/>
          <w:sz w:val="28"/>
          <w:szCs w:val="28"/>
          <w:lang w:val="uk-UA"/>
        </w:rPr>
        <w:t>збудження</w:t>
      </w:r>
      <w:r w:rsidRPr="000F0D3F">
        <w:rPr>
          <w:bCs/>
          <w:color w:val="000000"/>
          <w:spacing w:val="-1"/>
          <w:sz w:val="28"/>
          <w:szCs w:val="28"/>
          <w:lang w:val="uk-UA"/>
        </w:rPr>
        <w:t xml:space="preserve"> показує, що частота обертання двигуна значно </w:t>
      </w:r>
      <w:r w:rsidRPr="000F0D3F">
        <w:rPr>
          <w:bCs/>
          <w:spacing w:val="3"/>
          <w:sz w:val="28"/>
          <w:szCs w:val="28"/>
          <w:lang w:val="uk-UA"/>
        </w:rPr>
        <w:t>міняється</w:t>
      </w:r>
      <w:r w:rsidRPr="000F0D3F">
        <w:rPr>
          <w:bCs/>
          <w:color w:val="000000"/>
          <w:spacing w:val="3"/>
          <w:sz w:val="28"/>
          <w:szCs w:val="28"/>
          <w:lang w:val="uk-UA"/>
        </w:rPr>
        <w:t xml:space="preserve"> при змінах навантаження. Таку характеристику </w:t>
      </w:r>
      <w:r w:rsidRPr="000F0D3F">
        <w:rPr>
          <w:bCs/>
          <w:sz w:val="28"/>
          <w:szCs w:val="28"/>
          <w:lang w:val="uk-UA"/>
        </w:rPr>
        <w:t>прийнято</w:t>
      </w:r>
      <w:r w:rsidRPr="000F0D3F">
        <w:rPr>
          <w:bCs/>
          <w:color w:val="000000"/>
          <w:sz w:val="28"/>
          <w:szCs w:val="28"/>
          <w:lang w:val="uk-UA"/>
        </w:rPr>
        <w:t xml:space="preserve"> називати </w:t>
      </w:r>
      <w:r w:rsidRPr="000F0D3F">
        <w:rPr>
          <w:bCs/>
          <w:i/>
          <w:iCs/>
          <w:color w:val="000000"/>
          <w:sz w:val="28"/>
          <w:szCs w:val="28"/>
          <w:lang w:val="uk-UA"/>
        </w:rPr>
        <w:t>м'якою.</w:t>
      </w:r>
    </w:p>
    <w:p w:rsidR="008014C9" w:rsidRPr="000F0D3F" w:rsidRDefault="008014C9" w:rsidP="008014C9">
      <w:pPr>
        <w:shd w:val="clear" w:color="auto" w:fill="FFFFFF"/>
        <w:ind w:firstLine="397"/>
        <w:jc w:val="center"/>
        <w:rPr>
          <w:bCs/>
          <w:i/>
          <w:iCs/>
          <w:color w:val="000000"/>
          <w:sz w:val="28"/>
          <w:szCs w:val="28"/>
          <w:lang w:val="uk-UA"/>
        </w:rPr>
      </w:pPr>
      <w:r w:rsidRPr="000F0D3F">
        <w:rPr>
          <w:noProof/>
        </w:rPr>
        <w:drawing>
          <wp:inline distT="0" distB="0" distL="0" distR="0">
            <wp:extent cx="3689350" cy="1296035"/>
            <wp:effectExtent l="19050" t="0" r="6350" b="0"/>
            <wp:docPr id="236" name="Рисунок 170" descr="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9,9"/>
                    <pic:cNvPicPr>
                      <a:picLocks noChangeAspect="1" noChangeArrowheads="1"/>
                    </pic:cNvPicPr>
                  </pic:nvPicPr>
                  <pic:blipFill>
                    <a:blip r:embed="rId1787">
                      <a:lum contrast="40000"/>
                    </a:blip>
                    <a:srcRect/>
                    <a:stretch>
                      <a:fillRect/>
                    </a:stretch>
                  </pic:blipFill>
                  <pic:spPr bwMode="auto">
                    <a:xfrm>
                      <a:off x="0" y="0"/>
                      <a:ext cx="3689350" cy="1296035"/>
                    </a:xfrm>
                    <a:prstGeom prst="rect">
                      <a:avLst/>
                    </a:prstGeom>
                    <a:noFill/>
                    <a:ln w="9525">
                      <a:noFill/>
                      <a:miter lim="800000"/>
                      <a:headEnd/>
                      <a:tailEnd/>
                    </a:ln>
                  </pic:spPr>
                </pic:pic>
              </a:graphicData>
            </a:graphic>
          </wp:inline>
        </w:drawing>
      </w:r>
    </w:p>
    <w:p w:rsidR="008014C9" w:rsidRPr="00617F23" w:rsidRDefault="008014C9" w:rsidP="008014C9">
      <w:pPr>
        <w:shd w:val="clear" w:color="auto" w:fill="FFFFFF"/>
        <w:ind w:firstLine="397"/>
        <w:jc w:val="center"/>
        <w:rPr>
          <w:sz w:val="28"/>
          <w:szCs w:val="28"/>
          <w:lang w:val="uk-UA"/>
        </w:rPr>
      </w:pPr>
      <w:r w:rsidRPr="00617F23">
        <w:rPr>
          <w:bCs/>
          <w:color w:val="000000"/>
          <w:spacing w:val="-1"/>
          <w:sz w:val="28"/>
          <w:szCs w:val="28"/>
          <w:lang w:val="uk-UA"/>
        </w:rPr>
        <w:t xml:space="preserve">Рис. 29.9. Двигун послідовного </w:t>
      </w:r>
      <w:r w:rsidRPr="00617F23">
        <w:rPr>
          <w:bCs/>
          <w:spacing w:val="-1"/>
          <w:sz w:val="28"/>
          <w:szCs w:val="28"/>
          <w:lang w:val="uk-UA"/>
        </w:rPr>
        <w:t>збудження</w:t>
      </w:r>
      <w:r w:rsidRPr="00617F23">
        <w:rPr>
          <w:bCs/>
          <w:color w:val="000000"/>
          <w:spacing w:val="-1"/>
          <w:sz w:val="28"/>
          <w:szCs w:val="28"/>
          <w:lang w:val="uk-UA"/>
        </w:rPr>
        <w:t>:</w:t>
      </w:r>
    </w:p>
    <w:p w:rsidR="008014C9" w:rsidRPr="00617F23" w:rsidRDefault="008014C9" w:rsidP="008014C9">
      <w:pPr>
        <w:shd w:val="clear" w:color="auto" w:fill="FFFFFF"/>
        <w:ind w:firstLine="397"/>
        <w:jc w:val="center"/>
        <w:rPr>
          <w:bCs/>
          <w:sz w:val="28"/>
          <w:szCs w:val="28"/>
          <w:lang w:val="uk-UA"/>
        </w:rPr>
      </w:pPr>
      <w:r w:rsidRPr="00617F23">
        <w:rPr>
          <w:bCs/>
          <w:i/>
          <w:iCs/>
          <w:color w:val="000000"/>
          <w:spacing w:val="-1"/>
          <w:sz w:val="28"/>
          <w:szCs w:val="28"/>
          <w:lang w:val="uk-UA"/>
        </w:rPr>
        <w:t xml:space="preserve">а </w:t>
      </w:r>
      <w:r w:rsidRPr="00617F23">
        <w:rPr>
          <w:bCs/>
          <w:color w:val="000000"/>
          <w:spacing w:val="-1"/>
          <w:sz w:val="28"/>
          <w:szCs w:val="28"/>
          <w:lang w:val="uk-UA"/>
        </w:rPr>
        <w:t xml:space="preserve">— принципова схема; </w:t>
      </w:r>
      <w:r w:rsidRPr="00617F23">
        <w:rPr>
          <w:bCs/>
          <w:i/>
          <w:iCs/>
          <w:color w:val="000000"/>
          <w:spacing w:val="-1"/>
          <w:sz w:val="28"/>
          <w:szCs w:val="28"/>
          <w:lang w:val="uk-UA"/>
        </w:rPr>
        <w:t xml:space="preserve">б </w:t>
      </w:r>
      <w:r w:rsidRPr="00617F23">
        <w:rPr>
          <w:bCs/>
          <w:color w:val="000000"/>
          <w:spacing w:val="-1"/>
          <w:sz w:val="28"/>
          <w:szCs w:val="28"/>
          <w:lang w:val="uk-UA"/>
        </w:rPr>
        <w:t xml:space="preserve">— робочі характеристики; в — механічні </w:t>
      </w:r>
      <w:r w:rsidRPr="00617F23">
        <w:rPr>
          <w:bCs/>
          <w:color w:val="000000"/>
          <w:spacing w:val="-2"/>
          <w:sz w:val="28"/>
          <w:szCs w:val="28"/>
          <w:lang w:val="uk-UA"/>
        </w:rPr>
        <w:t xml:space="preserve">характеристики; </w:t>
      </w:r>
      <w:r w:rsidRPr="00617F23">
        <w:rPr>
          <w:bCs/>
          <w:i/>
          <w:iCs/>
          <w:color w:val="000000"/>
          <w:spacing w:val="-2"/>
          <w:sz w:val="28"/>
          <w:szCs w:val="28"/>
          <w:lang w:val="uk-UA"/>
        </w:rPr>
        <w:t xml:space="preserve">1 </w:t>
      </w:r>
      <w:r w:rsidRPr="00617F23">
        <w:rPr>
          <w:bCs/>
          <w:color w:val="000000"/>
          <w:spacing w:val="-2"/>
          <w:sz w:val="28"/>
          <w:szCs w:val="28"/>
          <w:lang w:val="uk-UA"/>
        </w:rPr>
        <w:t xml:space="preserve">— природна характеристика; </w:t>
      </w:r>
      <w:r w:rsidRPr="00617F23">
        <w:rPr>
          <w:bCs/>
          <w:i/>
          <w:iCs/>
          <w:color w:val="000000"/>
          <w:spacing w:val="-2"/>
          <w:sz w:val="28"/>
          <w:szCs w:val="28"/>
          <w:lang w:val="uk-UA"/>
        </w:rPr>
        <w:t xml:space="preserve">2 — </w:t>
      </w:r>
      <w:r w:rsidRPr="00617F23">
        <w:rPr>
          <w:bCs/>
          <w:color w:val="000000"/>
          <w:spacing w:val="-2"/>
          <w:sz w:val="28"/>
          <w:szCs w:val="28"/>
          <w:lang w:val="uk-UA"/>
        </w:rPr>
        <w:t>штучна характеристика</w:t>
      </w:r>
    </w:p>
    <w:p w:rsidR="008014C9" w:rsidRPr="000F0D3F" w:rsidRDefault="008014C9" w:rsidP="008014C9">
      <w:pPr>
        <w:shd w:val="clear" w:color="auto" w:fill="FFFFFF"/>
        <w:ind w:firstLine="397"/>
        <w:rPr>
          <w:bCs/>
          <w:i/>
          <w:iCs/>
          <w:color w:val="000000"/>
          <w:sz w:val="28"/>
          <w:szCs w:val="28"/>
          <w:lang w:val="uk-UA"/>
        </w:rPr>
      </w:pPr>
    </w:p>
    <w:p w:rsidR="008014C9" w:rsidRPr="000F0D3F" w:rsidRDefault="008014C9" w:rsidP="00617F23">
      <w:pPr>
        <w:shd w:val="clear" w:color="auto" w:fill="FFFFFF"/>
        <w:ind w:firstLine="397"/>
        <w:jc w:val="both"/>
        <w:rPr>
          <w:sz w:val="28"/>
          <w:szCs w:val="28"/>
          <w:lang w:val="uk-UA"/>
        </w:rPr>
      </w:pPr>
      <w:r w:rsidRPr="000F0D3F">
        <w:rPr>
          <w:bCs/>
          <w:color w:val="000000"/>
          <w:spacing w:val="-4"/>
          <w:sz w:val="28"/>
          <w:szCs w:val="28"/>
          <w:lang w:val="uk-UA"/>
        </w:rPr>
        <w:t xml:space="preserve">При зменшенні навантаження двигуна послідовного </w:t>
      </w:r>
      <w:r w:rsidRPr="000F0D3F">
        <w:rPr>
          <w:bCs/>
          <w:spacing w:val="-4"/>
          <w:sz w:val="28"/>
          <w:szCs w:val="28"/>
          <w:lang w:val="uk-UA"/>
        </w:rPr>
        <w:t>збудження</w:t>
      </w:r>
      <w:r w:rsidRPr="000F0D3F">
        <w:rPr>
          <w:bCs/>
          <w:color w:val="000000"/>
          <w:spacing w:val="-4"/>
          <w:sz w:val="28"/>
          <w:szCs w:val="28"/>
          <w:lang w:val="uk-UA"/>
        </w:rPr>
        <w:t xml:space="preserve"> частота обертання різко збільшується й при навантаженні менше 25% від номінальної може досягти </w:t>
      </w:r>
      <w:r w:rsidRPr="000F0D3F">
        <w:rPr>
          <w:bCs/>
          <w:spacing w:val="-4"/>
          <w:sz w:val="28"/>
          <w:szCs w:val="28"/>
          <w:lang w:val="uk-UA"/>
        </w:rPr>
        <w:t>небезпечних</w:t>
      </w:r>
      <w:r w:rsidRPr="000F0D3F">
        <w:rPr>
          <w:bCs/>
          <w:color w:val="000000"/>
          <w:spacing w:val="-4"/>
          <w:sz w:val="28"/>
          <w:szCs w:val="28"/>
          <w:lang w:val="uk-UA"/>
        </w:rPr>
        <w:t xml:space="preserve"> для двигуна значень («рознос»).</w:t>
      </w:r>
      <w:r w:rsidRPr="000F0D3F">
        <w:rPr>
          <w:bCs/>
          <w:color w:val="000000"/>
          <w:spacing w:val="-5"/>
          <w:sz w:val="28"/>
          <w:szCs w:val="28"/>
          <w:lang w:val="uk-UA"/>
        </w:rPr>
        <w:t xml:space="preserve"> Тому робота двигуна послідовного </w:t>
      </w:r>
      <w:r w:rsidRPr="000F0D3F">
        <w:rPr>
          <w:bCs/>
          <w:spacing w:val="-5"/>
          <w:sz w:val="28"/>
          <w:szCs w:val="28"/>
          <w:lang w:val="uk-UA"/>
        </w:rPr>
        <w:t>збудження</w:t>
      </w:r>
      <w:r w:rsidRPr="000F0D3F">
        <w:rPr>
          <w:bCs/>
          <w:color w:val="000000"/>
          <w:spacing w:val="-5"/>
          <w:sz w:val="28"/>
          <w:szCs w:val="28"/>
          <w:lang w:val="uk-UA"/>
        </w:rPr>
        <w:t xml:space="preserve"> або його пуск при навантаженні на </w:t>
      </w:r>
      <w:r w:rsidRPr="000F0D3F">
        <w:rPr>
          <w:bCs/>
          <w:spacing w:val="-5"/>
          <w:sz w:val="28"/>
          <w:szCs w:val="28"/>
          <w:lang w:val="uk-UA"/>
        </w:rPr>
        <w:t>валу</w:t>
      </w:r>
      <w:r w:rsidRPr="000F0D3F">
        <w:rPr>
          <w:bCs/>
          <w:color w:val="000000"/>
          <w:spacing w:val="-5"/>
          <w:sz w:val="28"/>
          <w:szCs w:val="28"/>
          <w:lang w:val="uk-UA"/>
        </w:rPr>
        <w:t xml:space="preserve"> менше 25% від номінальної неприпустима.</w:t>
      </w:r>
    </w:p>
    <w:p w:rsidR="008014C9" w:rsidRPr="000F0D3F" w:rsidRDefault="008014C9" w:rsidP="00617F23">
      <w:pPr>
        <w:shd w:val="clear" w:color="auto" w:fill="FFFFFF"/>
        <w:ind w:firstLine="397"/>
        <w:jc w:val="both"/>
        <w:rPr>
          <w:sz w:val="28"/>
          <w:szCs w:val="28"/>
          <w:lang w:val="uk-UA"/>
        </w:rPr>
      </w:pPr>
      <w:r w:rsidRPr="000F0D3F">
        <w:rPr>
          <w:bCs/>
          <w:color w:val="000000"/>
          <w:spacing w:val="-5"/>
          <w:sz w:val="28"/>
          <w:szCs w:val="28"/>
          <w:lang w:val="uk-UA"/>
        </w:rPr>
        <w:t xml:space="preserve">Для </w:t>
      </w:r>
      <w:r w:rsidRPr="000F0D3F">
        <w:rPr>
          <w:bCs/>
          <w:spacing w:val="-5"/>
          <w:sz w:val="28"/>
          <w:szCs w:val="28"/>
          <w:lang w:val="uk-UA"/>
        </w:rPr>
        <w:t>більше</w:t>
      </w:r>
      <w:r w:rsidRPr="000F0D3F">
        <w:rPr>
          <w:bCs/>
          <w:color w:val="000000"/>
          <w:spacing w:val="-5"/>
          <w:sz w:val="28"/>
          <w:szCs w:val="28"/>
          <w:lang w:val="uk-UA"/>
        </w:rPr>
        <w:t xml:space="preserve"> надійної роботи вал двигуна послідовного </w:t>
      </w:r>
      <w:r w:rsidRPr="000F0D3F">
        <w:rPr>
          <w:bCs/>
          <w:spacing w:val="-5"/>
          <w:sz w:val="28"/>
          <w:szCs w:val="28"/>
          <w:lang w:val="uk-UA"/>
        </w:rPr>
        <w:t>збудження</w:t>
      </w:r>
      <w:r w:rsidRPr="000F0D3F">
        <w:rPr>
          <w:bCs/>
          <w:color w:val="000000"/>
          <w:spacing w:val="-5"/>
          <w:sz w:val="28"/>
          <w:szCs w:val="28"/>
          <w:lang w:val="uk-UA"/>
        </w:rPr>
        <w:t xml:space="preserve"> повинен бути жорстко з'єднаний </w:t>
      </w:r>
      <w:r w:rsidRPr="000F0D3F">
        <w:rPr>
          <w:bCs/>
          <w:spacing w:val="-5"/>
          <w:sz w:val="28"/>
          <w:szCs w:val="28"/>
          <w:lang w:val="uk-UA"/>
        </w:rPr>
        <w:t>з</w:t>
      </w:r>
      <w:r w:rsidRPr="000F0D3F">
        <w:rPr>
          <w:bCs/>
          <w:color w:val="000000"/>
          <w:spacing w:val="-5"/>
          <w:sz w:val="28"/>
          <w:szCs w:val="28"/>
          <w:lang w:val="uk-UA"/>
        </w:rPr>
        <w:t xml:space="preserve"> робочим механізмом за допомогою муфти й зубчастої передачі. Застосування пасової передачі неприпустимо, тому що при обриві або </w:t>
      </w:r>
      <w:r w:rsidRPr="000F0D3F">
        <w:rPr>
          <w:bCs/>
          <w:spacing w:val="-5"/>
          <w:sz w:val="28"/>
          <w:szCs w:val="28"/>
          <w:lang w:val="uk-UA"/>
        </w:rPr>
        <w:t>скиданні</w:t>
      </w:r>
      <w:r w:rsidRPr="000F0D3F">
        <w:rPr>
          <w:bCs/>
          <w:color w:val="000000"/>
          <w:spacing w:val="-5"/>
          <w:sz w:val="28"/>
          <w:szCs w:val="28"/>
          <w:lang w:val="uk-UA"/>
        </w:rPr>
        <w:t xml:space="preserve"> ременя може відбутися «рознос» двигуна.</w:t>
      </w:r>
      <w:r w:rsidRPr="000F0D3F">
        <w:rPr>
          <w:bCs/>
          <w:color w:val="000000"/>
          <w:spacing w:val="-4"/>
          <w:sz w:val="28"/>
          <w:szCs w:val="28"/>
          <w:lang w:val="uk-UA"/>
        </w:rPr>
        <w:t xml:space="preserve"> З огляду на можливість роботи двигуна на підвищених частотах обертання, двигуни послідовного </w:t>
      </w:r>
      <w:r w:rsidRPr="000F0D3F">
        <w:rPr>
          <w:bCs/>
          <w:spacing w:val="-4"/>
          <w:sz w:val="28"/>
          <w:szCs w:val="28"/>
          <w:lang w:val="uk-UA"/>
        </w:rPr>
        <w:t>збудження</w:t>
      </w:r>
      <w:r w:rsidRPr="000F0D3F">
        <w:rPr>
          <w:bCs/>
          <w:color w:val="000000"/>
          <w:spacing w:val="-4"/>
          <w:sz w:val="28"/>
          <w:szCs w:val="28"/>
          <w:lang w:val="uk-UA"/>
        </w:rPr>
        <w:t xml:space="preserve">, відповідно до Держстандарту, випробовують протягом 2 хв на </w:t>
      </w:r>
      <w:r w:rsidRPr="000F0D3F">
        <w:rPr>
          <w:bCs/>
          <w:color w:val="000000"/>
          <w:spacing w:val="-4"/>
          <w:sz w:val="28"/>
          <w:szCs w:val="28"/>
          <w:lang w:val="uk-UA"/>
        </w:rPr>
        <w:lastRenderedPageBreak/>
        <w:t xml:space="preserve">перевищення частоти обертання на 20% понад </w:t>
      </w:r>
      <w:r w:rsidRPr="000F0D3F">
        <w:rPr>
          <w:bCs/>
          <w:spacing w:val="-4"/>
          <w:sz w:val="28"/>
          <w:szCs w:val="28"/>
          <w:lang w:val="uk-UA"/>
        </w:rPr>
        <w:t>максимальної</w:t>
      </w:r>
      <w:r w:rsidRPr="000F0D3F">
        <w:rPr>
          <w:bCs/>
          <w:color w:val="000000"/>
          <w:spacing w:val="-4"/>
          <w:sz w:val="28"/>
          <w:szCs w:val="28"/>
          <w:lang w:val="uk-UA"/>
        </w:rPr>
        <w:t xml:space="preserve">, </w:t>
      </w:r>
      <w:r w:rsidRPr="000F0D3F">
        <w:rPr>
          <w:bCs/>
          <w:spacing w:val="-4"/>
          <w:sz w:val="28"/>
          <w:szCs w:val="28"/>
          <w:lang w:val="uk-UA"/>
        </w:rPr>
        <w:t>зазначеної</w:t>
      </w:r>
      <w:r w:rsidRPr="000F0D3F">
        <w:rPr>
          <w:bCs/>
          <w:color w:val="000000"/>
          <w:spacing w:val="-4"/>
          <w:sz w:val="28"/>
          <w:szCs w:val="28"/>
          <w:lang w:val="uk-UA"/>
        </w:rPr>
        <w:t xml:space="preserve"> на заводському щиті, але не менше ніж на 50% понад номінальну.</w:t>
      </w:r>
    </w:p>
    <w:p w:rsidR="008014C9" w:rsidRPr="000F0D3F" w:rsidRDefault="008014C9" w:rsidP="00617F23">
      <w:pPr>
        <w:shd w:val="clear" w:color="auto" w:fill="FFFFFF"/>
        <w:ind w:firstLine="397"/>
        <w:jc w:val="both"/>
        <w:rPr>
          <w:lang w:val="uk-UA"/>
        </w:rPr>
      </w:pPr>
      <w:r w:rsidRPr="000F0D3F">
        <w:rPr>
          <w:bCs/>
          <w:color w:val="000000"/>
          <w:spacing w:val="-1"/>
          <w:sz w:val="28"/>
          <w:szCs w:val="28"/>
          <w:lang w:val="uk-UA"/>
        </w:rPr>
        <w:t xml:space="preserve">Механічні характеристики двигуна послідовного </w:t>
      </w:r>
      <w:r w:rsidRPr="000F0D3F">
        <w:rPr>
          <w:bCs/>
          <w:spacing w:val="-2"/>
          <w:sz w:val="28"/>
          <w:szCs w:val="28"/>
          <w:lang w:val="uk-UA"/>
        </w:rPr>
        <w:t>збудження</w:t>
      </w:r>
      <w:r w:rsidRPr="000F0D3F">
        <w:rPr>
          <w:bCs/>
          <w:color w:val="000000"/>
          <w:spacing w:val="-2"/>
          <w:sz w:val="28"/>
          <w:szCs w:val="28"/>
          <w:lang w:val="uk-UA"/>
        </w:rPr>
        <w:t xml:space="preserve"> </w:t>
      </w:r>
      <w:r w:rsidRPr="000F0D3F">
        <w:rPr>
          <w:bCs/>
          <w:color w:val="000000"/>
          <w:spacing w:val="-2"/>
          <w:position w:val="-10"/>
          <w:sz w:val="28"/>
          <w:szCs w:val="28"/>
          <w:lang w:val="uk-UA"/>
        </w:rPr>
        <w:object w:dxaOrig="1040" w:dyaOrig="320">
          <v:shape id="_x0000_i1957" type="#_x0000_t75" style="width:52.35pt;height:16.35pt" o:ole="">
            <v:imagedata r:id="rId1788" o:title=""/>
          </v:shape>
          <o:OLEObject Type="Embed" ProgID="Equation.3" ShapeID="_x0000_i1957" DrawAspect="Content" ObjectID="_1446039878" r:id="rId1789"/>
        </w:object>
      </w:r>
      <w:r w:rsidRPr="000F0D3F">
        <w:rPr>
          <w:bCs/>
          <w:color w:val="000000"/>
          <w:spacing w:val="-2"/>
          <w:sz w:val="28"/>
          <w:szCs w:val="28"/>
          <w:lang w:val="uk-UA"/>
        </w:rPr>
        <w:t xml:space="preserve"> представлені на мал. 29.9, </w:t>
      </w:r>
      <w:r w:rsidRPr="000F0D3F">
        <w:rPr>
          <w:bCs/>
          <w:i/>
          <w:iCs/>
          <w:color w:val="000000"/>
          <w:spacing w:val="-2"/>
          <w:sz w:val="28"/>
          <w:szCs w:val="28"/>
          <w:lang w:val="uk-UA"/>
        </w:rPr>
        <w:t xml:space="preserve">в. </w:t>
      </w:r>
      <w:r w:rsidRPr="000F0D3F">
        <w:rPr>
          <w:bCs/>
          <w:color w:val="000000"/>
          <w:spacing w:val="-2"/>
          <w:sz w:val="28"/>
          <w:szCs w:val="28"/>
          <w:lang w:val="uk-UA"/>
        </w:rPr>
        <w:t>Різко падаючі</w:t>
      </w:r>
      <w:r w:rsidRPr="000F0D3F">
        <w:rPr>
          <w:bCs/>
          <w:color w:val="000000"/>
          <w:spacing w:val="-4"/>
          <w:sz w:val="28"/>
          <w:szCs w:val="28"/>
          <w:lang w:val="uk-UA"/>
        </w:rPr>
        <w:t xml:space="preserve"> криві механічних характеристик (природна </w:t>
      </w:r>
      <w:r w:rsidRPr="000F0D3F">
        <w:rPr>
          <w:bCs/>
          <w:i/>
          <w:color w:val="000000"/>
          <w:spacing w:val="-4"/>
          <w:sz w:val="28"/>
          <w:szCs w:val="28"/>
          <w:lang w:val="uk-UA"/>
        </w:rPr>
        <w:t>1</w:t>
      </w:r>
      <w:r w:rsidRPr="000F0D3F">
        <w:rPr>
          <w:bCs/>
          <w:color w:val="000000"/>
          <w:spacing w:val="-4"/>
          <w:sz w:val="28"/>
          <w:szCs w:val="28"/>
          <w:lang w:val="uk-UA"/>
        </w:rPr>
        <w:t xml:space="preserve"> і штучна </w:t>
      </w:r>
      <w:r w:rsidRPr="000F0D3F">
        <w:rPr>
          <w:bCs/>
          <w:i/>
          <w:color w:val="000000"/>
          <w:spacing w:val="-4"/>
          <w:sz w:val="28"/>
          <w:szCs w:val="28"/>
          <w:lang w:val="uk-UA"/>
        </w:rPr>
        <w:t>2</w:t>
      </w:r>
      <w:r w:rsidRPr="000F0D3F">
        <w:rPr>
          <w:bCs/>
          <w:color w:val="000000"/>
          <w:spacing w:val="-4"/>
          <w:sz w:val="28"/>
          <w:szCs w:val="28"/>
          <w:lang w:val="uk-UA"/>
        </w:rPr>
        <w:t xml:space="preserve">) забезпечують </w:t>
      </w:r>
      <w:r w:rsidRPr="000F0D3F">
        <w:rPr>
          <w:bCs/>
          <w:spacing w:val="-4"/>
          <w:sz w:val="28"/>
          <w:szCs w:val="28"/>
          <w:lang w:val="uk-UA"/>
        </w:rPr>
        <w:t>двигуну</w:t>
      </w:r>
      <w:r w:rsidRPr="000F0D3F">
        <w:rPr>
          <w:bCs/>
          <w:color w:val="000000"/>
          <w:spacing w:val="-4"/>
          <w:sz w:val="28"/>
          <w:szCs w:val="28"/>
          <w:lang w:val="uk-UA"/>
        </w:rPr>
        <w:t xml:space="preserve"> послідовного </w:t>
      </w:r>
      <w:r w:rsidRPr="000F0D3F">
        <w:rPr>
          <w:bCs/>
          <w:spacing w:val="-4"/>
          <w:sz w:val="28"/>
          <w:szCs w:val="28"/>
          <w:lang w:val="uk-UA"/>
        </w:rPr>
        <w:t>збудження</w:t>
      </w:r>
      <w:r w:rsidRPr="000F0D3F">
        <w:rPr>
          <w:bCs/>
          <w:color w:val="000000"/>
          <w:spacing w:val="-3"/>
          <w:sz w:val="28"/>
          <w:szCs w:val="28"/>
          <w:lang w:val="uk-UA"/>
        </w:rPr>
        <w:t xml:space="preserve"> усталену роботу при </w:t>
      </w:r>
      <w:r w:rsidRPr="000F0D3F">
        <w:rPr>
          <w:bCs/>
          <w:spacing w:val="-3"/>
          <w:sz w:val="28"/>
          <w:szCs w:val="28"/>
          <w:lang w:val="uk-UA"/>
        </w:rPr>
        <w:t>будь-якому</w:t>
      </w:r>
      <w:r w:rsidRPr="000F0D3F">
        <w:rPr>
          <w:bCs/>
          <w:color w:val="000000"/>
          <w:spacing w:val="-3"/>
          <w:sz w:val="28"/>
          <w:szCs w:val="28"/>
          <w:lang w:val="uk-UA"/>
        </w:rPr>
        <w:t xml:space="preserve"> </w:t>
      </w:r>
      <w:r w:rsidRPr="000F0D3F">
        <w:rPr>
          <w:bCs/>
          <w:spacing w:val="-3"/>
          <w:sz w:val="28"/>
          <w:szCs w:val="28"/>
          <w:lang w:val="uk-UA"/>
        </w:rPr>
        <w:t>механічному</w:t>
      </w:r>
      <w:r w:rsidRPr="000F0D3F">
        <w:rPr>
          <w:bCs/>
          <w:color w:val="000000"/>
          <w:spacing w:val="-3"/>
          <w:sz w:val="28"/>
          <w:szCs w:val="28"/>
          <w:lang w:val="uk-UA"/>
        </w:rPr>
        <w:t xml:space="preserve"> навантаженні. </w:t>
      </w:r>
      <w:r w:rsidRPr="000F0D3F">
        <w:rPr>
          <w:bCs/>
          <w:color w:val="000000"/>
          <w:spacing w:val="-5"/>
          <w:sz w:val="28"/>
          <w:szCs w:val="28"/>
          <w:lang w:val="uk-UA"/>
        </w:rPr>
        <w:t xml:space="preserve">Властивість цих двигунів розвивати великий обертаючий момент, пропорційна </w:t>
      </w:r>
      <w:r w:rsidRPr="000F0D3F">
        <w:rPr>
          <w:bCs/>
          <w:spacing w:val="-5"/>
          <w:sz w:val="28"/>
          <w:szCs w:val="28"/>
          <w:lang w:val="uk-UA"/>
        </w:rPr>
        <w:t>квадрату</w:t>
      </w:r>
      <w:r w:rsidRPr="000F0D3F">
        <w:rPr>
          <w:bCs/>
          <w:color w:val="000000"/>
          <w:spacing w:val="-5"/>
          <w:sz w:val="28"/>
          <w:szCs w:val="28"/>
          <w:lang w:val="uk-UA"/>
        </w:rPr>
        <w:t xml:space="preserve"> </w:t>
      </w:r>
      <w:r w:rsidRPr="000F0D3F">
        <w:rPr>
          <w:bCs/>
          <w:spacing w:val="-5"/>
          <w:sz w:val="28"/>
          <w:szCs w:val="28"/>
          <w:lang w:val="uk-UA"/>
        </w:rPr>
        <w:t>токовища</w:t>
      </w:r>
      <w:r w:rsidRPr="000F0D3F">
        <w:rPr>
          <w:bCs/>
          <w:color w:val="000000"/>
          <w:spacing w:val="-5"/>
          <w:sz w:val="28"/>
          <w:szCs w:val="28"/>
          <w:lang w:val="uk-UA"/>
        </w:rPr>
        <w:t xml:space="preserve"> навантаження, має важливе значення, особливо в тяжких умовах пуску й при перевантаженнях, тому що </w:t>
      </w:r>
      <w:r w:rsidRPr="000F0D3F">
        <w:rPr>
          <w:bCs/>
          <w:spacing w:val="-5"/>
          <w:sz w:val="28"/>
          <w:szCs w:val="28"/>
          <w:lang w:val="uk-UA"/>
        </w:rPr>
        <w:t>з</w:t>
      </w:r>
      <w:r w:rsidRPr="000F0D3F">
        <w:rPr>
          <w:bCs/>
          <w:color w:val="000000"/>
          <w:spacing w:val="-5"/>
          <w:sz w:val="28"/>
          <w:szCs w:val="28"/>
          <w:lang w:val="uk-UA"/>
        </w:rPr>
        <w:t xml:space="preserve"> поступовим збільшенням навантаження двигуна потужність на його вході </w:t>
      </w:r>
      <w:r w:rsidRPr="000F0D3F">
        <w:rPr>
          <w:bCs/>
          <w:spacing w:val="-5"/>
          <w:sz w:val="28"/>
          <w:szCs w:val="28"/>
          <w:lang w:val="uk-UA"/>
        </w:rPr>
        <w:t>росте</w:t>
      </w:r>
      <w:r w:rsidRPr="000F0D3F">
        <w:rPr>
          <w:bCs/>
          <w:color w:val="000000"/>
          <w:spacing w:val="-5"/>
          <w:sz w:val="28"/>
          <w:szCs w:val="28"/>
          <w:lang w:val="uk-UA"/>
        </w:rPr>
        <w:t xml:space="preserve"> повільніше, ніж обертаючий момент.</w:t>
      </w:r>
      <w:r w:rsidRPr="000F0D3F">
        <w:rPr>
          <w:bCs/>
          <w:color w:val="000000"/>
          <w:spacing w:val="-3"/>
          <w:sz w:val="28"/>
          <w:szCs w:val="28"/>
          <w:lang w:val="uk-UA"/>
        </w:rPr>
        <w:t xml:space="preserve"> Ця особливість двигунів послідовного </w:t>
      </w:r>
      <w:r w:rsidRPr="000F0D3F">
        <w:rPr>
          <w:bCs/>
          <w:spacing w:val="-3"/>
          <w:sz w:val="28"/>
          <w:szCs w:val="28"/>
          <w:lang w:val="uk-UA"/>
        </w:rPr>
        <w:t>збудження</w:t>
      </w:r>
      <w:r w:rsidRPr="000F0D3F">
        <w:rPr>
          <w:bCs/>
          <w:color w:val="000000"/>
          <w:spacing w:val="-3"/>
          <w:sz w:val="28"/>
          <w:szCs w:val="28"/>
          <w:lang w:val="uk-UA"/>
        </w:rPr>
        <w:t xml:space="preserve"> є однією із причин їхнього широкого застосування як тягові двигуни на транспорті, а також як кранові двигуни в </w:t>
      </w:r>
      <w:r w:rsidRPr="000F0D3F">
        <w:rPr>
          <w:bCs/>
          <w:spacing w:val="-3"/>
          <w:sz w:val="28"/>
          <w:szCs w:val="28"/>
          <w:lang w:val="uk-UA"/>
        </w:rPr>
        <w:t>піднімальних</w:t>
      </w:r>
      <w:r w:rsidRPr="000F0D3F">
        <w:rPr>
          <w:bCs/>
          <w:color w:val="000000"/>
          <w:spacing w:val="-3"/>
          <w:sz w:val="28"/>
          <w:szCs w:val="28"/>
          <w:lang w:val="uk-UA"/>
        </w:rPr>
        <w:t xml:space="preserve"> </w:t>
      </w:r>
      <w:r w:rsidRPr="000F0D3F">
        <w:rPr>
          <w:bCs/>
          <w:spacing w:val="-3"/>
          <w:sz w:val="28"/>
          <w:szCs w:val="28"/>
          <w:lang w:val="uk-UA"/>
        </w:rPr>
        <w:t>установках</w:t>
      </w:r>
      <w:r w:rsidRPr="000F0D3F">
        <w:rPr>
          <w:bCs/>
          <w:color w:val="000000"/>
          <w:spacing w:val="-3"/>
          <w:sz w:val="28"/>
          <w:szCs w:val="28"/>
          <w:lang w:val="uk-UA"/>
        </w:rPr>
        <w:t xml:space="preserve">, тобто у всіх випадках електропривода </w:t>
      </w:r>
      <w:r w:rsidRPr="000F0D3F">
        <w:rPr>
          <w:bCs/>
          <w:spacing w:val="-3"/>
          <w:sz w:val="28"/>
          <w:szCs w:val="28"/>
          <w:lang w:val="uk-UA"/>
        </w:rPr>
        <w:t>з</w:t>
      </w:r>
      <w:r w:rsidRPr="000F0D3F">
        <w:rPr>
          <w:bCs/>
          <w:color w:val="000000"/>
          <w:spacing w:val="-3"/>
          <w:sz w:val="28"/>
          <w:szCs w:val="28"/>
          <w:lang w:val="uk-UA"/>
        </w:rPr>
        <w:t xml:space="preserve"> тяжкими умовами пуску й сполучення значних навантажень на вал двигуна </w:t>
      </w:r>
      <w:r w:rsidRPr="000F0D3F">
        <w:rPr>
          <w:bCs/>
          <w:spacing w:val="-3"/>
          <w:sz w:val="28"/>
          <w:szCs w:val="28"/>
          <w:lang w:val="uk-UA"/>
        </w:rPr>
        <w:t>з</w:t>
      </w:r>
      <w:r w:rsidRPr="000F0D3F">
        <w:rPr>
          <w:bCs/>
          <w:color w:val="000000"/>
          <w:spacing w:val="-3"/>
          <w:sz w:val="28"/>
          <w:szCs w:val="28"/>
          <w:lang w:val="uk-UA"/>
        </w:rPr>
        <w:t xml:space="preserve"> малою частотою обертання.</w:t>
      </w:r>
    </w:p>
    <w:p w:rsidR="008014C9" w:rsidRPr="000F0D3F" w:rsidRDefault="008014C9" w:rsidP="00617F23">
      <w:pPr>
        <w:shd w:val="clear" w:color="auto" w:fill="FFFFFF"/>
        <w:ind w:firstLine="397"/>
        <w:jc w:val="both"/>
        <w:rPr>
          <w:bCs/>
          <w:color w:val="000000"/>
          <w:spacing w:val="-4"/>
          <w:sz w:val="28"/>
          <w:szCs w:val="28"/>
          <w:lang w:val="uk-UA"/>
        </w:rPr>
      </w:pPr>
      <w:r w:rsidRPr="000F0D3F">
        <w:rPr>
          <w:bCs/>
          <w:spacing w:val="-2"/>
          <w:sz w:val="28"/>
          <w:szCs w:val="28"/>
          <w:lang w:val="uk-UA"/>
        </w:rPr>
        <w:t>Номінальна</w:t>
      </w:r>
      <w:r w:rsidRPr="000F0D3F">
        <w:rPr>
          <w:bCs/>
          <w:color w:val="000000"/>
          <w:spacing w:val="-2"/>
          <w:sz w:val="28"/>
          <w:szCs w:val="28"/>
          <w:lang w:val="uk-UA"/>
        </w:rPr>
        <w:t xml:space="preserve"> </w:t>
      </w:r>
      <w:r w:rsidRPr="000F0D3F">
        <w:rPr>
          <w:bCs/>
          <w:spacing w:val="-2"/>
          <w:sz w:val="28"/>
          <w:szCs w:val="28"/>
          <w:lang w:val="uk-UA"/>
        </w:rPr>
        <w:t>зміна</w:t>
      </w:r>
      <w:r w:rsidRPr="000F0D3F">
        <w:rPr>
          <w:bCs/>
          <w:color w:val="000000"/>
          <w:spacing w:val="-2"/>
          <w:sz w:val="28"/>
          <w:szCs w:val="28"/>
          <w:lang w:val="uk-UA"/>
        </w:rPr>
        <w:t xml:space="preserve"> частоти обертання двигуна послідовного </w:t>
      </w:r>
      <w:r w:rsidRPr="000F0D3F">
        <w:rPr>
          <w:bCs/>
          <w:spacing w:val="-2"/>
          <w:sz w:val="28"/>
          <w:szCs w:val="28"/>
          <w:lang w:val="uk-UA"/>
        </w:rPr>
        <w:t>збудження</w:t>
      </w:r>
      <w:r w:rsidRPr="000F0D3F">
        <w:rPr>
          <w:bCs/>
          <w:color w:val="000000"/>
          <w:spacing w:val="-4"/>
          <w:sz w:val="28"/>
          <w:szCs w:val="28"/>
          <w:lang w:val="uk-UA"/>
        </w:rPr>
        <w:t xml:space="preserve"> </w:t>
      </w:r>
    </w:p>
    <w:p w:rsidR="008014C9" w:rsidRPr="000F0D3F" w:rsidRDefault="008014C9" w:rsidP="00617F23">
      <w:pPr>
        <w:shd w:val="clear" w:color="auto" w:fill="FFFFFF"/>
        <w:ind w:firstLine="397"/>
        <w:jc w:val="both"/>
        <w:rPr>
          <w:bCs/>
          <w:sz w:val="28"/>
          <w:szCs w:val="28"/>
          <w:lang w:val="uk-UA"/>
        </w:rPr>
      </w:pPr>
      <w:r w:rsidRPr="000F0D3F">
        <w:rPr>
          <w:bCs/>
          <w:sz w:val="28"/>
          <w:szCs w:val="28"/>
          <w:lang w:val="uk-UA"/>
        </w:rPr>
        <w:t xml:space="preserve">                                            </w:t>
      </w:r>
      <w:r w:rsidRPr="000F0D3F">
        <w:rPr>
          <w:bCs/>
          <w:position w:val="-30"/>
          <w:sz w:val="28"/>
          <w:szCs w:val="28"/>
          <w:lang w:val="uk-UA"/>
        </w:rPr>
        <w:object w:dxaOrig="2600" w:dyaOrig="720">
          <v:shape id="_x0000_i1958" type="#_x0000_t75" style="width:129.6pt;height:36.65pt" o:ole="">
            <v:imagedata r:id="rId1790" o:title=""/>
          </v:shape>
          <o:OLEObject Type="Embed" ProgID="Equation.3" ShapeID="_x0000_i1958" DrawAspect="Content" ObjectID="_1446039879" r:id="rId1791"/>
        </w:object>
      </w:r>
      <w:r w:rsidRPr="000F0D3F">
        <w:rPr>
          <w:bCs/>
          <w:sz w:val="28"/>
          <w:szCs w:val="28"/>
          <w:lang w:val="uk-UA"/>
        </w:rPr>
        <w:t>,                                       (29.16)</w:t>
      </w:r>
    </w:p>
    <w:p w:rsidR="008014C9" w:rsidRPr="000F0D3F" w:rsidRDefault="008014C9" w:rsidP="00617F23">
      <w:pPr>
        <w:shd w:val="clear" w:color="auto" w:fill="FFFFFF"/>
        <w:jc w:val="both"/>
        <w:rPr>
          <w:sz w:val="28"/>
          <w:szCs w:val="28"/>
          <w:lang w:val="uk-UA"/>
        </w:rPr>
      </w:pPr>
      <w:r w:rsidRPr="000F0D3F">
        <w:rPr>
          <w:bCs/>
          <w:color w:val="000000"/>
          <w:spacing w:val="-8"/>
          <w:sz w:val="28"/>
          <w:szCs w:val="28"/>
          <w:lang w:val="uk-UA"/>
        </w:rPr>
        <w:t xml:space="preserve">де </w:t>
      </w:r>
      <w:r w:rsidRPr="000F0D3F">
        <w:rPr>
          <w:bCs/>
          <w:color w:val="000000"/>
          <w:spacing w:val="-8"/>
          <w:position w:val="-14"/>
          <w:sz w:val="28"/>
          <w:szCs w:val="28"/>
          <w:lang w:val="uk-UA"/>
        </w:rPr>
        <w:object w:dxaOrig="540" w:dyaOrig="380">
          <v:shape id="_x0000_i1959" type="#_x0000_t75" style="width:26.85pt;height:18.35pt" o:ole="">
            <v:imagedata r:id="rId1792" o:title=""/>
          </v:shape>
          <o:OLEObject Type="Embed" ProgID="Equation.3" ShapeID="_x0000_i1959" DrawAspect="Content" ObjectID="_1446039880" r:id="rId1793"/>
        </w:object>
      </w:r>
      <w:r w:rsidRPr="000F0D3F">
        <w:rPr>
          <w:bCs/>
          <w:color w:val="000000"/>
          <w:spacing w:val="-8"/>
          <w:sz w:val="28"/>
          <w:szCs w:val="28"/>
          <w:lang w:val="uk-UA"/>
        </w:rPr>
        <w:t xml:space="preserve"> — частота обертання при навантаженні двигуна,</w:t>
      </w:r>
      <w:r w:rsidRPr="000F0D3F">
        <w:rPr>
          <w:bCs/>
          <w:spacing w:val="-8"/>
          <w:sz w:val="28"/>
          <w:szCs w:val="28"/>
          <w:lang w:val="uk-UA"/>
        </w:rPr>
        <w:t xml:space="preserve"> що</w:t>
      </w:r>
      <w:r w:rsidRPr="000F0D3F">
        <w:rPr>
          <w:bCs/>
          <w:color w:val="000000"/>
          <w:spacing w:val="-8"/>
          <w:sz w:val="28"/>
          <w:szCs w:val="28"/>
          <w:lang w:val="uk-UA"/>
        </w:rPr>
        <w:t xml:space="preserve"> </w:t>
      </w:r>
      <w:r w:rsidRPr="000F0D3F">
        <w:rPr>
          <w:bCs/>
          <w:spacing w:val="-8"/>
          <w:sz w:val="28"/>
          <w:szCs w:val="28"/>
          <w:lang w:val="uk-UA"/>
        </w:rPr>
        <w:t>становить</w:t>
      </w:r>
      <w:r w:rsidRPr="000F0D3F">
        <w:rPr>
          <w:bCs/>
          <w:color w:val="000000"/>
          <w:spacing w:val="-5"/>
          <w:sz w:val="28"/>
          <w:szCs w:val="28"/>
          <w:lang w:val="uk-UA"/>
        </w:rPr>
        <w:t xml:space="preserve"> 25% від номінальної.</w:t>
      </w:r>
    </w:p>
    <w:p w:rsidR="00617F23" w:rsidRDefault="00617F23" w:rsidP="00617F23">
      <w:pPr>
        <w:shd w:val="clear" w:color="auto" w:fill="FFFFFF"/>
        <w:ind w:firstLine="397"/>
        <w:jc w:val="both"/>
        <w:rPr>
          <w:bCs/>
          <w:color w:val="000000"/>
          <w:spacing w:val="-6"/>
          <w:sz w:val="28"/>
          <w:szCs w:val="28"/>
          <w:lang w:val="uk-UA"/>
        </w:rPr>
      </w:pPr>
    </w:p>
    <w:p w:rsidR="00617F23" w:rsidRPr="00617F23" w:rsidRDefault="00617F23" w:rsidP="00617F23">
      <w:pPr>
        <w:shd w:val="clear" w:color="auto" w:fill="FFFFFF"/>
        <w:ind w:firstLine="397"/>
        <w:jc w:val="both"/>
        <w:rPr>
          <w:b/>
          <w:bCs/>
          <w:i/>
          <w:color w:val="000000"/>
          <w:spacing w:val="-6"/>
          <w:sz w:val="28"/>
          <w:szCs w:val="28"/>
          <w:lang w:val="uk-UA"/>
        </w:rPr>
      </w:pPr>
      <w:r w:rsidRPr="00617F23">
        <w:rPr>
          <w:b/>
          <w:bCs/>
          <w:i/>
          <w:color w:val="000000"/>
          <w:spacing w:val="-6"/>
          <w:sz w:val="28"/>
          <w:szCs w:val="28"/>
          <w:lang w:val="uk-UA"/>
        </w:rPr>
        <w:t>2 Регулювання частоти обертання двигуна послідовного збудження</w:t>
      </w:r>
    </w:p>
    <w:p w:rsidR="008014C9" w:rsidRPr="000F0D3F" w:rsidRDefault="008014C9" w:rsidP="00617F23">
      <w:pPr>
        <w:shd w:val="clear" w:color="auto" w:fill="FFFFFF"/>
        <w:ind w:firstLine="397"/>
        <w:jc w:val="both"/>
        <w:rPr>
          <w:sz w:val="28"/>
          <w:szCs w:val="28"/>
          <w:lang w:val="uk-UA"/>
        </w:rPr>
      </w:pPr>
      <w:r w:rsidRPr="000F0D3F">
        <w:rPr>
          <w:bCs/>
          <w:color w:val="000000"/>
          <w:spacing w:val="-6"/>
          <w:sz w:val="28"/>
          <w:szCs w:val="28"/>
          <w:lang w:val="uk-UA"/>
        </w:rPr>
        <w:t xml:space="preserve">Частоту обертання двигунів послідовного </w:t>
      </w:r>
      <w:r w:rsidRPr="000F0D3F">
        <w:rPr>
          <w:bCs/>
          <w:spacing w:val="-6"/>
          <w:sz w:val="28"/>
          <w:szCs w:val="28"/>
          <w:lang w:val="uk-UA"/>
        </w:rPr>
        <w:t>збудження</w:t>
      </w:r>
      <w:r w:rsidRPr="000F0D3F">
        <w:rPr>
          <w:bCs/>
          <w:color w:val="000000"/>
          <w:spacing w:val="-6"/>
          <w:sz w:val="28"/>
          <w:szCs w:val="28"/>
          <w:lang w:val="uk-UA"/>
        </w:rPr>
        <w:t xml:space="preserve"> </w:t>
      </w:r>
      <w:r w:rsidRPr="000F0D3F">
        <w:rPr>
          <w:bCs/>
          <w:color w:val="000000"/>
          <w:spacing w:val="-4"/>
          <w:sz w:val="28"/>
          <w:szCs w:val="28"/>
          <w:lang w:val="uk-UA"/>
        </w:rPr>
        <w:t xml:space="preserve">можна регулювати зміною або напруги </w:t>
      </w:r>
      <w:r w:rsidRPr="000F0D3F">
        <w:rPr>
          <w:bCs/>
          <w:color w:val="000000"/>
          <w:spacing w:val="-4"/>
          <w:position w:val="-6"/>
          <w:sz w:val="28"/>
          <w:szCs w:val="28"/>
          <w:lang w:val="uk-UA"/>
        </w:rPr>
        <w:object w:dxaOrig="260" w:dyaOrig="279">
          <v:shape id="_x0000_i1960" type="#_x0000_t75" style="width:13.1pt;height:14.4pt" o:ole="">
            <v:imagedata r:id="rId1413" o:title=""/>
          </v:shape>
          <o:OLEObject Type="Embed" ProgID="Equation.3" ShapeID="_x0000_i1960" DrawAspect="Content" ObjectID="_1446039881" r:id="rId1794"/>
        </w:object>
      </w:r>
      <w:r w:rsidRPr="000F0D3F">
        <w:rPr>
          <w:bCs/>
          <w:color w:val="000000"/>
          <w:spacing w:val="-4"/>
          <w:sz w:val="28"/>
          <w:szCs w:val="28"/>
          <w:lang w:val="uk-UA"/>
        </w:rPr>
        <w:t>, або магнітного</w:t>
      </w:r>
      <w:r w:rsidRPr="000F0D3F">
        <w:rPr>
          <w:bCs/>
          <w:color w:val="000000"/>
          <w:spacing w:val="-1"/>
          <w:sz w:val="28"/>
          <w:szCs w:val="28"/>
          <w:lang w:val="uk-UA"/>
        </w:rPr>
        <w:t xml:space="preserve"> потоку обмотки збудження. У першому випадку в ланцюг </w:t>
      </w:r>
      <w:r w:rsidRPr="000F0D3F">
        <w:rPr>
          <w:bCs/>
          <w:color w:val="000000"/>
          <w:spacing w:val="-2"/>
          <w:sz w:val="28"/>
          <w:szCs w:val="28"/>
          <w:lang w:val="uk-UA"/>
        </w:rPr>
        <w:t xml:space="preserve">якоря послідовно включають регулювальний реостат </w:t>
      </w:r>
      <w:r w:rsidRPr="000F0D3F">
        <w:rPr>
          <w:bCs/>
          <w:color w:val="000000"/>
          <w:spacing w:val="-2"/>
          <w:position w:val="-14"/>
          <w:sz w:val="28"/>
          <w:szCs w:val="28"/>
          <w:lang w:val="uk-UA"/>
        </w:rPr>
        <w:object w:dxaOrig="380" w:dyaOrig="380">
          <v:shape id="_x0000_i1961" type="#_x0000_t75" style="width:18.35pt;height:18.35pt" o:ole="">
            <v:imagedata r:id="rId1795" o:title=""/>
          </v:shape>
          <o:OLEObject Type="Embed" ProgID="Equation.3" ShapeID="_x0000_i1961" DrawAspect="Content" ObjectID="_1446039882" r:id="rId1796"/>
        </w:object>
      </w:r>
      <w:r w:rsidRPr="000F0D3F">
        <w:rPr>
          <w:bCs/>
          <w:color w:val="000000"/>
          <w:spacing w:val="-2"/>
          <w:sz w:val="28"/>
          <w:szCs w:val="28"/>
          <w:vertAlign w:val="subscript"/>
          <w:lang w:val="uk-UA"/>
        </w:rPr>
        <w:t xml:space="preserve"> </w:t>
      </w:r>
      <w:r w:rsidRPr="000F0D3F">
        <w:rPr>
          <w:bCs/>
          <w:color w:val="000000"/>
          <w:spacing w:val="-4"/>
          <w:sz w:val="28"/>
          <w:szCs w:val="28"/>
          <w:lang w:val="uk-UA"/>
        </w:rPr>
        <w:t xml:space="preserve">(мал. 29.10, </w:t>
      </w:r>
      <w:r w:rsidRPr="000F0D3F">
        <w:rPr>
          <w:bCs/>
          <w:i/>
          <w:iCs/>
          <w:color w:val="000000"/>
          <w:spacing w:val="-4"/>
          <w:sz w:val="28"/>
          <w:szCs w:val="28"/>
          <w:lang w:val="uk-UA"/>
        </w:rPr>
        <w:t>а</w:t>
      </w:r>
      <w:r w:rsidRPr="000F0D3F">
        <w:rPr>
          <w:bCs/>
          <w:iCs/>
          <w:color w:val="000000"/>
          <w:spacing w:val="-4"/>
          <w:sz w:val="28"/>
          <w:szCs w:val="28"/>
          <w:lang w:val="uk-UA"/>
        </w:rPr>
        <w:t>)</w:t>
      </w:r>
      <w:r w:rsidRPr="000F0D3F">
        <w:rPr>
          <w:bCs/>
          <w:i/>
          <w:iCs/>
          <w:color w:val="000000"/>
          <w:spacing w:val="-4"/>
          <w:sz w:val="28"/>
          <w:szCs w:val="28"/>
          <w:lang w:val="uk-UA"/>
        </w:rPr>
        <w:t xml:space="preserve">. </w:t>
      </w:r>
      <w:r w:rsidRPr="000F0D3F">
        <w:rPr>
          <w:bCs/>
          <w:spacing w:val="-4"/>
          <w:sz w:val="28"/>
          <w:szCs w:val="28"/>
          <w:lang w:val="uk-UA"/>
        </w:rPr>
        <w:t>Зі</w:t>
      </w:r>
      <w:r w:rsidRPr="000F0D3F">
        <w:rPr>
          <w:bCs/>
          <w:color w:val="000000"/>
          <w:spacing w:val="-4"/>
          <w:sz w:val="28"/>
          <w:szCs w:val="28"/>
          <w:lang w:val="uk-UA"/>
        </w:rPr>
        <w:t xml:space="preserve"> збільшенням опору цього реостата зменшуються напруга на вході двигуна й частота його обертання</w:t>
      </w:r>
      <w:r w:rsidRPr="000F0D3F">
        <w:rPr>
          <w:bCs/>
          <w:color w:val="000000"/>
          <w:spacing w:val="-5"/>
          <w:sz w:val="28"/>
          <w:szCs w:val="28"/>
          <w:lang w:val="uk-UA"/>
        </w:rPr>
        <w:t xml:space="preserve">. Цей метод регулювання застосовують головним чином у </w:t>
      </w:r>
      <w:r w:rsidRPr="000F0D3F">
        <w:rPr>
          <w:bCs/>
          <w:color w:val="000000"/>
          <w:spacing w:val="-4"/>
          <w:sz w:val="28"/>
          <w:szCs w:val="28"/>
          <w:lang w:val="uk-UA"/>
        </w:rPr>
        <w:t xml:space="preserve">двигунах невеликої потужності. У випадку значної потужності двигуна цей спосіб неекономічний через </w:t>
      </w:r>
      <w:r w:rsidRPr="000F0D3F">
        <w:rPr>
          <w:bCs/>
          <w:spacing w:val="-4"/>
          <w:sz w:val="28"/>
          <w:szCs w:val="28"/>
          <w:lang w:val="uk-UA"/>
        </w:rPr>
        <w:t>більші</w:t>
      </w:r>
      <w:r w:rsidRPr="000F0D3F">
        <w:rPr>
          <w:bCs/>
          <w:color w:val="000000"/>
          <w:spacing w:val="-4"/>
          <w:sz w:val="28"/>
          <w:szCs w:val="28"/>
          <w:lang w:val="uk-UA"/>
        </w:rPr>
        <w:t xml:space="preserve"> втрати </w:t>
      </w:r>
      <w:r w:rsidRPr="000F0D3F">
        <w:rPr>
          <w:bCs/>
          <w:color w:val="000000"/>
          <w:spacing w:val="-9"/>
          <w:sz w:val="28"/>
          <w:szCs w:val="28"/>
          <w:lang w:val="uk-UA"/>
        </w:rPr>
        <w:t xml:space="preserve">енергії в. </w:t>
      </w:r>
      <w:r w:rsidRPr="000F0D3F">
        <w:rPr>
          <w:bCs/>
          <w:color w:val="000000"/>
          <w:spacing w:val="-9"/>
          <w:position w:val="-14"/>
          <w:sz w:val="28"/>
          <w:szCs w:val="28"/>
          <w:lang w:val="uk-UA"/>
        </w:rPr>
        <w:object w:dxaOrig="380" w:dyaOrig="380">
          <v:shape id="_x0000_i1962" type="#_x0000_t75" style="width:18.35pt;height:18.35pt" o:ole="">
            <v:imagedata r:id="rId1797" o:title=""/>
          </v:shape>
          <o:OLEObject Type="Embed" ProgID="Equation.3" ShapeID="_x0000_i1962" DrawAspect="Content" ObjectID="_1446039883" r:id="rId1798"/>
        </w:object>
      </w:r>
      <w:r w:rsidRPr="000F0D3F">
        <w:rPr>
          <w:bCs/>
          <w:color w:val="000000"/>
          <w:spacing w:val="-9"/>
          <w:sz w:val="28"/>
          <w:szCs w:val="28"/>
          <w:lang w:val="uk-UA"/>
        </w:rPr>
        <w:t xml:space="preserve"> Крім того, реостат </w:t>
      </w:r>
      <w:r w:rsidRPr="000F0D3F">
        <w:rPr>
          <w:bCs/>
          <w:color w:val="000000"/>
          <w:spacing w:val="-9"/>
          <w:position w:val="-14"/>
          <w:sz w:val="28"/>
          <w:szCs w:val="28"/>
          <w:lang w:val="uk-UA"/>
        </w:rPr>
        <w:object w:dxaOrig="380" w:dyaOrig="380">
          <v:shape id="_x0000_i1963" type="#_x0000_t75" style="width:18.35pt;height:18.35pt" o:ole="">
            <v:imagedata r:id="rId1795" o:title=""/>
          </v:shape>
          <o:OLEObject Type="Embed" ProgID="Equation.3" ShapeID="_x0000_i1963" DrawAspect="Content" ObjectID="_1446039884" r:id="rId1799"/>
        </w:object>
      </w:r>
      <w:r w:rsidRPr="000F0D3F">
        <w:rPr>
          <w:bCs/>
          <w:iCs/>
          <w:color w:val="000000"/>
          <w:spacing w:val="-9"/>
          <w:sz w:val="28"/>
          <w:szCs w:val="28"/>
          <w:lang w:val="uk-UA"/>
        </w:rPr>
        <w:t>,</w:t>
      </w:r>
      <w:r w:rsidRPr="000F0D3F">
        <w:rPr>
          <w:bCs/>
          <w:iCs/>
          <w:spacing w:val="-9"/>
          <w:sz w:val="28"/>
          <w:szCs w:val="28"/>
          <w:lang w:val="uk-UA"/>
        </w:rPr>
        <w:t xml:space="preserve"> що</w:t>
      </w:r>
      <w:r w:rsidRPr="000F0D3F">
        <w:rPr>
          <w:bCs/>
          <w:i/>
          <w:iCs/>
          <w:color w:val="000000"/>
          <w:spacing w:val="-9"/>
          <w:sz w:val="28"/>
          <w:szCs w:val="28"/>
          <w:lang w:val="uk-UA"/>
        </w:rPr>
        <w:t xml:space="preserve"> </w:t>
      </w:r>
      <w:r w:rsidRPr="000F0D3F">
        <w:rPr>
          <w:bCs/>
          <w:color w:val="000000"/>
          <w:spacing w:val="-9"/>
          <w:sz w:val="28"/>
          <w:szCs w:val="28"/>
          <w:lang w:val="uk-UA"/>
        </w:rPr>
        <w:t xml:space="preserve">розраховує на робоче </w:t>
      </w:r>
      <w:r w:rsidRPr="000F0D3F">
        <w:rPr>
          <w:bCs/>
          <w:spacing w:val="-5"/>
          <w:sz w:val="28"/>
          <w:szCs w:val="28"/>
          <w:lang w:val="uk-UA"/>
        </w:rPr>
        <w:t>токовище</w:t>
      </w:r>
      <w:r w:rsidRPr="000F0D3F">
        <w:rPr>
          <w:bCs/>
          <w:color w:val="000000"/>
          <w:spacing w:val="-5"/>
          <w:sz w:val="28"/>
          <w:szCs w:val="28"/>
          <w:lang w:val="uk-UA"/>
        </w:rPr>
        <w:t xml:space="preserve"> двигуна, </w:t>
      </w:r>
      <w:r w:rsidRPr="000F0D3F">
        <w:rPr>
          <w:bCs/>
          <w:spacing w:val="-5"/>
          <w:sz w:val="28"/>
          <w:szCs w:val="28"/>
          <w:lang w:val="uk-UA"/>
        </w:rPr>
        <w:t>виходить</w:t>
      </w:r>
      <w:r w:rsidRPr="000F0D3F">
        <w:rPr>
          <w:bCs/>
          <w:color w:val="000000"/>
          <w:spacing w:val="-5"/>
          <w:sz w:val="28"/>
          <w:szCs w:val="28"/>
          <w:lang w:val="uk-UA"/>
        </w:rPr>
        <w:t xml:space="preserve"> громіздким і дорогим.</w:t>
      </w:r>
    </w:p>
    <w:p w:rsidR="008014C9" w:rsidRPr="000F0D3F" w:rsidRDefault="008014C9" w:rsidP="00617F23">
      <w:pPr>
        <w:shd w:val="clear" w:color="auto" w:fill="FFFFFF"/>
        <w:ind w:firstLine="397"/>
        <w:jc w:val="both"/>
        <w:rPr>
          <w:sz w:val="28"/>
          <w:szCs w:val="28"/>
          <w:lang w:val="uk-UA"/>
        </w:rPr>
      </w:pPr>
      <w:r w:rsidRPr="000F0D3F">
        <w:rPr>
          <w:bCs/>
          <w:color w:val="000000"/>
          <w:spacing w:val="-4"/>
          <w:sz w:val="28"/>
          <w:szCs w:val="28"/>
          <w:lang w:val="uk-UA"/>
        </w:rPr>
        <w:t xml:space="preserve">При спільній роботі </w:t>
      </w:r>
      <w:r w:rsidRPr="000F0D3F">
        <w:rPr>
          <w:bCs/>
          <w:spacing w:val="-4"/>
          <w:sz w:val="28"/>
          <w:szCs w:val="28"/>
          <w:lang w:val="uk-UA"/>
        </w:rPr>
        <w:t>декількох</w:t>
      </w:r>
      <w:r w:rsidRPr="000F0D3F">
        <w:rPr>
          <w:bCs/>
          <w:color w:val="000000"/>
          <w:spacing w:val="-4"/>
          <w:sz w:val="28"/>
          <w:szCs w:val="28"/>
          <w:lang w:val="uk-UA"/>
        </w:rPr>
        <w:t xml:space="preserve"> однотипних двигунів </w:t>
      </w:r>
      <w:r w:rsidRPr="000F0D3F">
        <w:rPr>
          <w:bCs/>
          <w:color w:val="000000"/>
          <w:spacing w:val="-5"/>
          <w:sz w:val="28"/>
          <w:szCs w:val="28"/>
          <w:lang w:val="uk-UA"/>
        </w:rPr>
        <w:t xml:space="preserve">частоту обертання регулюють зміною схеми їхнього </w:t>
      </w:r>
      <w:r w:rsidRPr="000F0D3F">
        <w:rPr>
          <w:bCs/>
          <w:spacing w:val="-5"/>
          <w:sz w:val="28"/>
          <w:szCs w:val="28"/>
          <w:lang w:val="uk-UA"/>
        </w:rPr>
        <w:t>включення</w:t>
      </w:r>
      <w:r w:rsidRPr="000F0D3F">
        <w:rPr>
          <w:bCs/>
          <w:color w:val="000000"/>
          <w:spacing w:val="-5"/>
          <w:sz w:val="28"/>
          <w:szCs w:val="28"/>
          <w:lang w:val="uk-UA"/>
        </w:rPr>
        <w:t xml:space="preserve"> </w:t>
      </w:r>
      <w:r w:rsidRPr="000F0D3F">
        <w:rPr>
          <w:bCs/>
          <w:color w:val="000000"/>
          <w:spacing w:val="-4"/>
          <w:sz w:val="28"/>
          <w:szCs w:val="28"/>
          <w:lang w:val="uk-UA"/>
        </w:rPr>
        <w:t xml:space="preserve">відносно один одного (мал. 29.10, </w:t>
      </w:r>
      <w:r w:rsidRPr="000F0D3F">
        <w:rPr>
          <w:bCs/>
          <w:i/>
          <w:iCs/>
          <w:color w:val="000000"/>
          <w:spacing w:val="-4"/>
          <w:sz w:val="28"/>
          <w:szCs w:val="28"/>
          <w:lang w:val="uk-UA"/>
        </w:rPr>
        <w:t xml:space="preserve">б). </w:t>
      </w:r>
      <w:r w:rsidRPr="000F0D3F">
        <w:rPr>
          <w:bCs/>
          <w:color w:val="000000"/>
          <w:spacing w:val="-4"/>
          <w:sz w:val="28"/>
          <w:szCs w:val="28"/>
          <w:lang w:val="uk-UA"/>
        </w:rPr>
        <w:t xml:space="preserve">Так, при </w:t>
      </w:r>
      <w:r w:rsidRPr="000F0D3F">
        <w:rPr>
          <w:bCs/>
          <w:spacing w:val="-4"/>
          <w:sz w:val="28"/>
          <w:szCs w:val="28"/>
          <w:lang w:val="uk-UA"/>
        </w:rPr>
        <w:t>паралельному</w:t>
      </w:r>
      <w:r w:rsidRPr="000F0D3F">
        <w:rPr>
          <w:bCs/>
          <w:color w:val="000000"/>
          <w:spacing w:val="-4"/>
          <w:sz w:val="28"/>
          <w:szCs w:val="28"/>
          <w:lang w:val="uk-UA"/>
        </w:rPr>
        <w:t xml:space="preserve"> </w:t>
      </w:r>
      <w:r w:rsidRPr="000F0D3F">
        <w:rPr>
          <w:bCs/>
          <w:spacing w:val="-4"/>
          <w:sz w:val="28"/>
          <w:szCs w:val="28"/>
          <w:lang w:val="uk-UA"/>
        </w:rPr>
        <w:t>включенні</w:t>
      </w:r>
      <w:r w:rsidRPr="000F0D3F">
        <w:rPr>
          <w:bCs/>
          <w:color w:val="000000"/>
          <w:spacing w:val="-4"/>
          <w:sz w:val="28"/>
          <w:szCs w:val="28"/>
          <w:lang w:val="uk-UA"/>
        </w:rPr>
        <w:t xml:space="preserve"> двигунів </w:t>
      </w:r>
      <w:r w:rsidRPr="000F0D3F">
        <w:rPr>
          <w:bCs/>
          <w:spacing w:val="-4"/>
          <w:sz w:val="28"/>
          <w:szCs w:val="28"/>
          <w:lang w:val="uk-UA"/>
        </w:rPr>
        <w:t>кожний</w:t>
      </w:r>
      <w:r w:rsidRPr="000F0D3F">
        <w:rPr>
          <w:bCs/>
          <w:color w:val="000000"/>
          <w:spacing w:val="-4"/>
          <w:sz w:val="28"/>
          <w:szCs w:val="28"/>
          <w:lang w:val="uk-UA"/>
        </w:rPr>
        <w:t xml:space="preserve"> з них </w:t>
      </w:r>
      <w:r w:rsidRPr="000F0D3F">
        <w:rPr>
          <w:bCs/>
          <w:spacing w:val="-4"/>
          <w:sz w:val="28"/>
          <w:szCs w:val="28"/>
          <w:lang w:val="uk-UA"/>
        </w:rPr>
        <w:t>виявляється</w:t>
      </w:r>
      <w:r w:rsidRPr="000F0D3F">
        <w:rPr>
          <w:bCs/>
          <w:color w:val="000000"/>
          <w:spacing w:val="-4"/>
          <w:sz w:val="28"/>
          <w:szCs w:val="28"/>
          <w:lang w:val="uk-UA"/>
        </w:rPr>
        <w:t xml:space="preserve"> під повною напругою </w:t>
      </w:r>
      <w:r w:rsidRPr="000F0D3F">
        <w:rPr>
          <w:bCs/>
          <w:spacing w:val="-4"/>
          <w:sz w:val="28"/>
          <w:szCs w:val="28"/>
          <w:lang w:val="uk-UA"/>
        </w:rPr>
        <w:t>мережі</w:t>
      </w:r>
      <w:r w:rsidRPr="000F0D3F">
        <w:rPr>
          <w:bCs/>
          <w:color w:val="000000"/>
          <w:spacing w:val="-4"/>
          <w:sz w:val="28"/>
          <w:szCs w:val="28"/>
          <w:lang w:val="uk-UA"/>
        </w:rPr>
        <w:t xml:space="preserve">, а при </w:t>
      </w:r>
      <w:r w:rsidRPr="000F0D3F">
        <w:rPr>
          <w:bCs/>
          <w:spacing w:val="-4"/>
          <w:sz w:val="28"/>
          <w:szCs w:val="28"/>
          <w:lang w:val="uk-UA"/>
        </w:rPr>
        <w:t>послідовному</w:t>
      </w:r>
      <w:r w:rsidRPr="000F0D3F">
        <w:rPr>
          <w:bCs/>
          <w:color w:val="000000"/>
          <w:spacing w:val="-4"/>
          <w:sz w:val="28"/>
          <w:szCs w:val="28"/>
          <w:lang w:val="uk-UA"/>
        </w:rPr>
        <w:t xml:space="preserve"> </w:t>
      </w:r>
      <w:r w:rsidRPr="000F0D3F">
        <w:rPr>
          <w:bCs/>
          <w:spacing w:val="-4"/>
          <w:sz w:val="28"/>
          <w:szCs w:val="28"/>
          <w:lang w:val="uk-UA"/>
        </w:rPr>
        <w:t>включенні</w:t>
      </w:r>
      <w:r w:rsidRPr="000F0D3F">
        <w:rPr>
          <w:bCs/>
          <w:color w:val="000000"/>
          <w:spacing w:val="-4"/>
          <w:sz w:val="28"/>
          <w:szCs w:val="28"/>
          <w:lang w:val="uk-UA"/>
        </w:rPr>
        <w:t xml:space="preserve"> двох двигунів на </w:t>
      </w:r>
      <w:r w:rsidRPr="000F0D3F">
        <w:rPr>
          <w:bCs/>
          <w:spacing w:val="-4"/>
          <w:sz w:val="28"/>
          <w:szCs w:val="28"/>
          <w:lang w:val="uk-UA"/>
        </w:rPr>
        <w:t>кожен</w:t>
      </w:r>
      <w:r w:rsidRPr="000F0D3F">
        <w:rPr>
          <w:bCs/>
          <w:color w:val="000000"/>
          <w:spacing w:val="-4"/>
          <w:sz w:val="28"/>
          <w:szCs w:val="28"/>
          <w:lang w:val="uk-UA"/>
        </w:rPr>
        <w:t xml:space="preserve"> двигун </w:t>
      </w:r>
      <w:r w:rsidRPr="000F0D3F">
        <w:rPr>
          <w:bCs/>
          <w:spacing w:val="-4"/>
          <w:sz w:val="28"/>
          <w:szCs w:val="28"/>
          <w:lang w:val="uk-UA"/>
        </w:rPr>
        <w:t>доводиться</w:t>
      </w:r>
      <w:r w:rsidRPr="000F0D3F">
        <w:rPr>
          <w:bCs/>
          <w:color w:val="000000"/>
          <w:spacing w:val="-4"/>
          <w:sz w:val="28"/>
          <w:szCs w:val="28"/>
          <w:lang w:val="uk-UA"/>
        </w:rPr>
        <w:t xml:space="preserve"> половина напруги </w:t>
      </w:r>
      <w:r w:rsidRPr="000F0D3F">
        <w:rPr>
          <w:bCs/>
          <w:spacing w:val="-4"/>
          <w:sz w:val="28"/>
          <w:szCs w:val="28"/>
          <w:lang w:val="uk-UA"/>
        </w:rPr>
        <w:t>мережі</w:t>
      </w:r>
      <w:r w:rsidRPr="000F0D3F">
        <w:rPr>
          <w:bCs/>
          <w:color w:val="000000"/>
          <w:spacing w:val="-4"/>
          <w:sz w:val="28"/>
          <w:szCs w:val="28"/>
          <w:lang w:val="uk-UA"/>
        </w:rPr>
        <w:t xml:space="preserve">. При одночасній роботі більшого числа двигунів можливо </w:t>
      </w:r>
      <w:r w:rsidRPr="000F0D3F">
        <w:rPr>
          <w:bCs/>
          <w:spacing w:val="-4"/>
          <w:sz w:val="28"/>
          <w:szCs w:val="28"/>
          <w:lang w:val="uk-UA"/>
        </w:rPr>
        <w:t>більша</w:t>
      </w:r>
      <w:r w:rsidRPr="000F0D3F">
        <w:rPr>
          <w:bCs/>
          <w:color w:val="000000"/>
          <w:spacing w:val="-4"/>
          <w:sz w:val="28"/>
          <w:szCs w:val="28"/>
          <w:lang w:val="uk-UA"/>
        </w:rPr>
        <w:t xml:space="preserve"> кількість варіантів </w:t>
      </w:r>
      <w:r w:rsidRPr="000F0D3F">
        <w:rPr>
          <w:bCs/>
          <w:spacing w:val="-4"/>
          <w:sz w:val="28"/>
          <w:szCs w:val="28"/>
          <w:lang w:val="uk-UA"/>
        </w:rPr>
        <w:t>включення</w:t>
      </w:r>
      <w:r w:rsidRPr="000F0D3F">
        <w:rPr>
          <w:bCs/>
          <w:color w:val="000000"/>
          <w:spacing w:val="-4"/>
          <w:sz w:val="28"/>
          <w:szCs w:val="28"/>
          <w:lang w:val="uk-UA"/>
        </w:rPr>
        <w:t xml:space="preserve">. Цей спосіб регулювання частоти обертання застосовують в електровозах, де </w:t>
      </w:r>
      <w:r w:rsidRPr="000F0D3F">
        <w:rPr>
          <w:bCs/>
          <w:spacing w:val="-4"/>
          <w:sz w:val="28"/>
          <w:szCs w:val="28"/>
          <w:lang w:val="uk-UA"/>
        </w:rPr>
        <w:t>встановлено</w:t>
      </w:r>
      <w:r w:rsidRPr="000F0D3F">
        <w:rPr>
          <w:bCs/>
          <w:color w:val="000000"/>
          <w:spacing w:val="-4"/>
          <w:sz w:val="28"/>
          <w:szCs w:val="28"/>
          <w:lang w:val="uk-UA"/>
        </w:rPr>
        <w:t xml:space="preserve"> кілька однакових тягових двигунів.</w:t>
      </w:r>
    </w:p>
    <w:p w:rsidR="008014C9" w:rsidRPr="000F0D3F" w:rsidRDefault="008014C9" w:rsidP="00617F23">
      <w:pPr>
        <w:shd w:val="clear" w:color="auto" w:fill="FFFFFF"/>
        <w:ind w:firstLine="397"/>
        <w:jc w:val="both"/>
        <w:outlineLvl w:val="0"/>
        <w:rPr>
          <w:bCs/>
          <w:color w:val="000000"/>
          <w:spacing w:val="-5"/>
          <w:sz w:val="28"/>
          <w:szCs w:val="28"/>
          <w:lang w:val="uk-UA"/>
        </w:rPr>
      </w:pPr>
      <w:r w:rsidRPr="000F0D3F">
        <w:rPr>
          <w:bCs/>
          <w:spacing w:val="-1"/>
          <w:sz w:val="28"/>
          <w:szCs w:val="28"/>
          <w:lang w:val="uk-UA"/>
        </w:rPr>
        <w:t>Зміна</w:t>
      </w:r>
      <w:r w:rsidRPr="000F0D3F">
        <w:rPr>
          <w:bCs/>
          <w:color w:val="000000"/>
          <w:spacing w:val="-1"/>
          <w:sz w:val="28"/>
          <w:szCs w:val="28"/>
          <w:lang w:val="uk-UA"/>
        </w:rPr>
        <w:t xml:space="preserve"> </w:t>
      </w:r>
      <w:r w:rsidRPr="000F0D3F">
        <w:rPr>
          <w:bCs/>
          <w:spacing w:val="-1"/>
          <w:sz w:val="28"/>
          <w:szCs w:val="28"/>
          <w:lang w:val="uk-UA"/>
        </w:rPr>
        <w:t>подводимого</w:t>
      </w:r>
      <w:r w:rsidRPr="000F0D3F">
        <w:rPr>
          <w:bCs/>
          <w:color w:val="000000"/>
          <w:spacing w:val="-1"/>
          <w:sz w:val="28"/>
          <w:szCs w:val="28"/>
          <w:lang w:val="uk-UA"/>
        </w:rPr>
        <w:t xml:space="preserve"> до двигуна напруги можливо</w:t>
      </w:r>
      <w:r w:rsidRPr="000F0D3F">
        <w:rPr>
          <w:bCs/>
          <w:i/>
          <w:iCs/>
          <w:color w:val="000000"/>
          <w:spacing w:val="-3"/>
          <w:sz w:val="28"/>
          <w:szCs w:val="28"/>
          <w:lang w:val="uk-UA"/>
        </w:rPr>
        <w:t xml:space="preserve"> </w:t>
      </w:r>
      <w:r w:rsidRPr="000F0D3F">
        <w:rPr>
          <w:bCs/>
          <w:color w:val="000000"/>
          <w:spacing w:val="-3"/>
          <w:sz w:val="28"/>
          <w:szCs w:val="28"/>
          <w:lang w:val="uk-UA"/>
        </w:rPr>
        <w:t xml:space="preserve">при </w:t>
      </w:r>
      <w:r w:rsidRPr="000F0D3F">
        <w:rPr>
          <w:bCs/>
          <w:spacing w:val="-3"/>
          <w:sz w:val="28"/>
          <w:szCs w:val="28"/>
          <w:lang w:val="uk-UA"/>
        </w:rPr>
        <w:t>харчуванні</w:t>
      </w:r>
      <w:r w:rsidRPr="000F0D3F">
        <w:rPr>
          <w:bCs/>
          <w:color w:val="000000"/>
          <w:spacing w:val="-3"/>
          <w:sz w:val="28"/>
          <w:szCs w:val="28"/>
          <w:lang w:val="uk-UA"/>
        </w:rPr>
        <w:t xml:space="preserve"> двигуна від джерела постійного </w:t>
      </w:r>
      <w:r w:rsidRPr="000F0D3F">
        <w:rPr>
          <w:bCs/>
          <w:spacing w:val="-3"/>
          <w:sz w:val="28"/>
          <w:szCs w:val="28"/>
          <w:lang w:val="uk-UA"/>
        </w:rPr>
        <w:t>токовища</w:t>
      </w:r>
      <w:r w:rsidRPr="000F0D3F">
        <w:rPr>
          <w:bCs/>
          <w:color w:val="000000"/>
          <w:spacing w:val="-3"/>
          <w:sz w:val="28"/>
          <w:szCs w:val="28"/>
          <w:lang w:val="uk-UA"/>
        </w:rPr>
        <w:t xml:space="preserve"> </w:t>
      </w:r>
      <w:r w:rsidRPr="000F0D3F">
        <w:rPr>
          <w:bCs/>
          <w:spacing w:val="-3"/>
          <w:sz w:val="28"/>
          <w:szCs w:val="28"/>
          <w:lang w:val="uk-UA"/>
        </w:rPr>
        <w:t>з</w:t>
      </w:r>
      <w:r w:rsidRPr="000F0D3F">
        <w:rPr>
          <w:bCs/>
          <w:color w:val="000000"/>
          <w:spacing w:val="-3"/>
          <w:sz w:val="28"/>
          <w:szCs w:val="28"/>
          <w:lang w:val="uk-UA"/>
        </w:rPr>
        <w:t xml:space="preserve"> регульованою</w:t>
      </w:r>
      <w:r w:rsidRPr="000F0D3F">
        <w:rPr>
          <w:bCs/>
          <w:color w:val="000000"/>
          <w:spacing w:val="-5"/>
          <w:sz w:val="28"/>
          <w:szCs w:val="28"/>
          <w:lang w:val="uk-UA"/>
        </w:rPr>
        <w:t xml:space="preserve"> напругою (наприклад, за схемою, </w:t>
      </w:r>
      <w:r w:rsidRPr="000F0D3F">
        <w:rPr>
          <w:bCs/>
          <w:spacing w:val="-5"/>
          <w:sz w:val="28"/>
          <w:szCs w:val="28"/>
          <w:lang w:val="uk-UA"/>
        </w:rPr>
        <w:t>аналогічної</w:t>
      </w:r>
      <w:r w:rsidRPr="000F0D3F">
        <w:rPr>
          <w:bCs/>
          <w:color w:val="000000"/>
          <w:spacing w:val="-5"/>
          <w:sz w:val="28"/>
          <w:szCs w:val="28"/>
          <w:lang w:val="uk-UA"/>
        </w:rPr>
        <w:t xml:space="preserve"> мал. </w:t>
      </w:r>
      <w:r w:rsidRPr="000F0D3F">
        <w:rPr>
          <w:bCs/>
          <w:color w:val="000000"/>
          <w:spacing w:val="-3"/>
          <w:sz w:val="28"/>
          <w:szCs w:val="28"/>
          <w:lang w:val="uk-UA"/>
        </w:rPr>
        <w:t xml:space="preserve">29.6, </w:t>
      </w:r>
      <w:r w:rsidRPr="000F0D3F">
        <w:rPr>
          <w:bCs/>
          <w:i/>
          <w:iCs/>
          <w:color w:val="000000"/>
          <w:spacing w:val="-3"/>
          <w:sz w:val="28"/>
          <w:szCs w:val="28"/>
          <w:lang w:val="uk-UA"/>
        </w:rPr>
        <w:t>а</w:t>
      </w:r>
      <w:r w:rsidRPr="000F0D3F">
        <w:rPr>
          <w:bCs/>
          <w:iCs/>
          <w:color w:val="000000"/>
          <w:spacing w:val="-3"/>
          <w:sz w:val="28"/>
          <w:szCs w:val="28"/>
          <w:lang w:val="uk-UA"/>
        </w:rPr>
        <w:t>)</w:t>
      </w:r>
      <w:r w:rsidRPr="000F0D3F">
        <w:rPr>
          <w:bCs/>
          <w:i/>
          <w:iCs/>
          <w:color w:val="000000"/>
          <w:spacing w:val="-3"/>
          <w:sz w:val="28"/>
          <w:szCs w:val="28"/>
          <w:lang w:val="uk-UA"/>
        </w:rPr>
        <w:t xml:space="preserve">. </w:t>
      </w:r>
      <w:r w:rsidRPr="000F0D3F">
        <w:rPr>
          <w:bCs/>
          <w:color w:val="000000"/>
          <w:spacing w:val="-3"/>
          <w:sz w:val="28"/>
          <w:szCs w:val="28"/>
          <w:lang w:val="uk-UA"/>
        </w:rPr>
        <w:t xml:space="preserve">При зменшенні </w:t>
      </w:r>
      <w:r w:rsidRPr="000F0D3F">
        <w:rPr>
          <w:bCs/>
          <w:spacing w:val="-3"/>
          <w:sz w:val="28"/>
          <w:szCs w:val="28"/>
          <w:lang w:val="uk-UA"/>
        </w:rPr>
        <w:t>подводимого</w:t>
      </w:r>
      <w:r w:rsidRPr="000F0D3F">
        <w:rPr>
          <w:bCs/>
          <w:color w:val="000000"/>
          <w:spacing w:val="-3"/>
          <w:sz w:val="28"/>
          <w:szCs w:val="28"/>
          <w:lang w:val="uk-UA"/>
        </w:rPr>
        <w:t xml:space="preserve"> до двигуна </w:t>
      </w:r>
      <w:r w:rsidRPr="000F0D3F">
        <w:rPr>
          <w:bCs/>
          <w:color w:val="000000"/>
          <w:spacing w:val="-3"/>
          <w:sz w:val="28"/>
          <w:szCs w:val="28"/>
          <w:lang w:val="uk-UA"/>
        </w:rPr>
        <w:lastRenderedPageBreak/>
        <w:t xml:space="preserve">напруги його механічні характеристики зміщаються вниз, практично не </w:t>
      </w:r>
      <w:r w:rsidRPr="000F0D3F">
        <w:rPr>
          <w:bCs/>
          <w:spacing w:val="-3"/>
          <w:sz w:val="28"/>
          <w:szCs w:val="28"/>
          <w:lang w:val="uk-UA"/>
        </w:rPr>
        <w:t>міняючи</w:t>
      </w:r>
      <w:r w:rsidRPr="000F0D3F">
        <w:rPr>
          <w:bCs/>
          <w:color w:val="000000"/>
          <w:spacing w:val="-3"/>
          <w:sz w:val="28"/>
          <w:szCs w:val="28"/>
          <w:lang w:val="uk-UA"/>
        </w:rPr>
        <w:t xml:space="preserve"> своєї кривизни (мал. 29.11).</w:t>
      </w:r>
    </w:p>
    <w:p w:rsidR="008014C9" w:rsidRPr="000F0D3F" w:rsidRDefault="008014C9" w:rsidP="00617F23">
      <w:pPr>
        <w:shd w:val="clear" w:color="auto" w:fill="FFFFFF"/>
        <w:outlineLvl w:val="0"/>
        <w:rPr>
          <w:bCs/>
          <w:color w:val="000000"/>
          <w:spacing w:val="-5"/>
          <w:sz w:val="28"/>
          <w:szCs w:val="28"/>
          <w:lang w:val="uk-UA"/>
        </w:rPr>
      </w:pPr>
    </w:p>
    <w:p w:rsidR="008014C9" w:rsidRPr="000F0D3F" w:rsidRDefault="008014C9" w:rsidP="008014C9">
      <w:pPr>
        <w:shd w:val="clear" w:color="auto" w:fill="FFFFFF"/>
        <w:ind w:firstLine="397"/>
        <w:jc w:val="center"/>
        <w:outlineLvl w:val="0"/>
        <w:rPr>
          <w:bCs/>
          <w:color w:val="000000"/>
          <w:spacing w:val="-5"/>
          <w:sz w:val="28"/>
          <w:szCs w:val="28"/>
          <w:lang w:val="uk-UA"/>
        </w:rPr>
      </w:pPr>
      <w:r w:rsidRPr="000F0D3F">
        <w:rPr>
          <w:noProof/>
        </w:rPr>
        <w:drawing>
          <wp:inline distT="0" distB="0" distL="0" distR="0">
            <wp:extent cx="4126865" cy="1979930"/>
            <wp:effectExtent l="19050" t="0" r="6985" b="0"/>
            <wp:docPr id="178" name="Рисунок 178" descr="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29,11"/>
                    <pic:cNvPicPr>
                      <a:picLocks noChangeAspect="1" noChangeArrowheads="1"/>
                    </pic:cNvPicPr>
                  </pic:nvPicPr>
                  <pic:blipFill>
                    <a:blip r:embed="rId1800">
                      <a:lum contrast="40000"/>
                    </a:blip>
                    <a:srcRect l="6467" t="4483" r="6467"/>
                    <a:stretch>
                      <a:fillRect/>
                    </a:stretch>
                  </pic:blipFill>
                  <pic:spPr bwMode="auto">
                    <a:xfrm>
                      <a:off x="0" y="0"/>
                      <a:ext cx="4126865" cy="1979930"/>
                    </a:xfrm>
                    <a:prstGeom prst="rect">
                      <a:avLst/>
                    </a:prstGeom>
                    <a:noFill/>
                    <a:ln w="9525">
                      <a:noFill/>
                      <a:miter lim="800000"/>
                      <a:headEnd/>
                      <a:tailEnd/>
                    </a:ln>
                  </pic:spPr>
                </pic:pic>
              </a:graphicData>
            </a:graphic>
          </wp:inline>
        </w:drawing>
      </w:r>
    </w:p>
    <w:p w:rsidR="008014C9" w:rsidRPr="000F0D3F" w:rsidRDefault="008014C9" w:rsidP="008014C9">
      <w:pPr>
        <w:shd w:val="clear" w:color="auto" w:fill="FFFFFF"/>
        <w:ind w:firstLine="397"/>
        <w:outlineLvl w:val="0"/>
        <w:rPr>
          <w:bCs/>
          <w:color w:val="000000"/>
          <w:spacing w:val="-5"/>
          <w:sz w:val="28"/>
          <w:szCs w:val="28"/>
          <w:lang w:val="uk-UA"/>
        </w:rPr>
      </w:pPr>
    </w:p>
    <w:p w:rsidR="008014C9" w:rsidRPr="00617F23" w:rsidRDefault="008014C9" w:rsidP="008014C9">
      <w:pPr>
        <w:shd w:val="clear" w:color="auto" w:fill="FFFFFF"/>
        <w:ind w:firstLine="397"/>
        <w:jc w:val="center"/>
        <w:outlineLvl w:val="0"/>
        <w:rPr>
          <w:bCs/>
          <w:color w:val="000000"/>
          <w:spacing w:val="-5"/>
          <w:sz w:val="28"/>
          <w:szCs w:val="28"/>
          <w:lang w:val="uk-UA"/>
        </w:rPr>
      </w:pPr>
      <w:r w:rsidRPr="00617F23">
        <w:rPr>
          <w:bCs/>
          <w:color w:val="000000"/>
          <w:spacing w:val="-5"/>
          <w:sz w:val="28"/>
          <w:szCs w:val="28"/>
          <w:lang w:val="uk-UA"/>
        </w:rPr>
        <w:t xml:space="preserve">Рис. 29.11. Механічні характеристики двигуна послідовного </w:t>
      </w:r>
      <w:r w:rsidRPr="00617F23">
        <w:rPr>
          <w:bCs/>
          <w:spacing w:val="-5"/>
          <w:sz w:val="28"/>
          <w:szCs w:val="28"/>
          <w:lang w:val="uk-UA"/>
        </w:rPr>
        <w:t>збудження</w:t>
      </w:r>
      <w:r w:rsidRPr="00617F23">
        <w:rPr>
          <w:bCs/>
          <w:color w:val="000000"/>
          <w:spacing w:val="-5"/>
          <w:sz w:val="28"/>
          <w:szCs w:val="28"/>
          <w:lang w:val="uk-UA"/>
        </w:rPr>
        <w:t xml:space="preserve"> при зміні </w:t>
      </w:r>
      <w:r w:rsidRPr="00617F23">
        <w:rPr>
          <w:bCs/>
          <w:spacing w:val="-5"/>
          <w:sz w:val="28"/>
          <w:szCs w:val="28"/>
          <w:lang w:val="uk-UA"/>
        </w:rPr>
        <w:t>подводимого</w:t>
      </w:r>
      <w:r w:rsidRPr="00617F23">
        <w:rPr>
          <w:bCs/>
          <w:color w:val="000000"/>
          <w:spacing w:val="-5"/>
          <w:sz w:val="28"/>
          <w:szCs w:val="28"/>
          <w:lang w:val="uk-UA"/>
        </w:rPr>
        <w:t xml:space="preserve"> напруги  </w:t>
      </w:r>
    </w:p>
    <w:p w:rsidR="008014C9" w:rsidRPr="000F0D3F" w:rsidRDefault="008014C9" w:rsidP="008014C9">
      <w:pPr>
        <w:shd w:val="clear" w:color="auto" w:fill="FFFFFF"/>
        <w:ind w:firstLine="397"/>
        <w:outlineLvl w:val="0"/>
        <w:rPr>
          <w:sz w:val="28"/>
          <w:szCs w:val="28"/>
          <w:lang w:val="uk-UA"/>
        </w:rPr>
      </w:pPr>
    </w:p>
    <w:p w:rsidR="008014C9" w:rsidRPr="000F0D3F" w:rsidRDefault="008014C9" w:rsidP="00617F23">
      <w:pPr>
        <w:shd w:val="clear" w:color="auto" w:fill="FFFFFF"/>
        <w:ind w:firstLine="397"/>
        <w:jc w:val="both"/>
        <w:rPr>
          <w:sz w:val="28"/>
          <w:szCs w:val="28"/>
          <w:lang w:val="uk-UA"/>
        </w:rPr>
      </w:pPr>
      <w:r w:rsidRPr="000F0D3F">
        <w:rPr>
          <w:bCs/>
          <w:color w:val="000000"/>
          <w:spacing w:val="-1"/>
          <w:sz w:val="28"/>
          <w:szCs w:val="28"/>
          <w:lang w:val="uk-UA"/>
        </w:rPr>
        <w:t>Регулювати частоту обертання двигуна зміною магнітного</w:t>
      </w:r>
      <w:r w:rsidRPr="000F0D3F">
        <w:rPr>
          <w:bCs/>
          <w:color w:val="000000"/>
          <w:spacing w:val="-4"/>
          <w:sz w:val="28"/>
          <w:szCs w:val="28"/>
          <w:lang w:val="uk-UA"/>
        </w:rPr>
        <w:t xml:space="preserve"> потоку можна трьома способами: шунтуванням обмотки </w:t>
      </w:r>
      <w:r w:rsidRPr="000F0D3F">
        <w:rPr>
          <w:bCs/>
          <w:color w:val="000000"/>
          <w:spacing w:val="-6"/>
          <w:sz w:val="28"/>
          <w:szCs w:val="28"/>
          <w:lang w:val="uk-UA"/>
        </w:rPr>
        <w:t xml:space="preserve">збудження реостатом </w:t>
      </w:r>
      <w:r w:rsidRPr="000F0D3F">
        <w:rPr>
          <w:bCs/>
          <w:color w:val="000000"/>
          <w:spacing w:val="-6"/>
          <w:position w:val="-14"/>
          <w:sz w:val="28"/>
          <w:szCs w:val="28"/>
          <w:lang w:val="uk-UA"/>
        </w:rPr>
        <w:object w:dxaOrig="300" w:dyaOrig="380">
          <v:shape id="_x0000_i1964" type="#_x0000_t75" style="width:15.05pt;height:18.35pt" o:ole="">
            <v:imagedata r:id="rId1510" o:title=""/>
          </v:shape>
          <o:OLEObject Type="Embed" ProgID="Equation.3" ShapeID="_x0000_i1964" DrawAspect="Content" ObjectID="_1446039885" r:id="rId1801"/>
        </w:object>
      </w:r>
      <w:r w:rsidRPr="000F0D3F">
        <w:rPr>
          <w:bCs/>
          <w:color w:val="000000"/>
          <w:spacing w:val="-6"/>
          <w:sz w:val="28"/>
          <w:szCs w:val="28"/>
          <w:lang w:val="uk-UA"/>
        </w:rPr>
        <w:t xml:space="preserve">, секціонуванням обмотки збудження й шунтуванням обмотки </w:t>
      </w:r>
      <w:r w:rsidRPr="000F0D3F">
        <w:rPr>
          <w:bCs/>
          <w:spacing w:val="-6"/>
          <w:sz w:val="28"/>
          <w:szCs w:val="28"/>
          <w:lang w:val="uk-UA"/>
        </w:rPr>
        <w:t>якоря</w:t>
      </w:r>
      <w:r w:rsidRPr="000F0D3F">
        <w:rPr>
          <w:bCs/>
          <w:color w:val="000000"/>
          <w:spacing w:val="-6"/>
          <w:sz w:val="28"/>
          <w:szCs w:val="28"/>
          <w:lang w:val="uk-UA"/>
        </w:rPr>
        <w:t xml:space="preserve"> реостатом </w:t>
      </w:r>
      <w:r w:rsidRPr="000F0D3F">
        <w:rPr>
          <w:bCs/>
          <w:color w:val="000000"/>
          <w:spacing w:val="-6"/>
          <w:position w:val="-12"/>
          <w:sz w:val="28"/>
          <w:szCs w:val="28"/>
          <w:lang w:val="uk-UA"/>
        </w:rPr>
        <w:object w:dxaOrig="260" w:dyaOrig="360">
          <v:shape id="_x0000_i1965" type="#_x0000_t75" style="width:13.1pt;height:17.65pt" o:ole="">
            <v:imagedata r:id="rId1802" o:title=""/>
          </v:shape>
          <o:OLEObject Type="Embed" ProgID="Equation.3" ShapeID="_x0000_i1965" DrawAspect="Content" ObjectID="_1446039886" r:id="rId1803"/>
        </w:object>
      </w:r>
      <w:r w:rsidRPr="000F0D3F">
        <w:rPr>
          <w:bCs/>
          <w:i/>
          <w:iCs/>
          <w:color w:val="000000"/>
          <w:spacing w:val="-6"/>
          <w:sz w:val="28"/>
          <w:szCs w:val="28"/>
          <w:lang w:val="uk-UA"/>
        </w:rPr>
        <w:t xml:space="preserve">. </w:t>
      </w:r>
      <w:r w:rsidRPr="000F0D3F">
        <w:rPr>
          <w:bCs/>
          <w:spacing w:val="-6"/>
          <w:sz w:val="28"/>
          <w:szCs w:val="28"/>
          <w:lang w:val="uk-UA"/>
        </w:rPr>
        <w:t>Включення</w:t>
      </w:r>
      <w:r w:rsidRPr="000F0D3F">
        <w:rPr>
          <w:bCs/>
          <w:color w:val="000000"/>
          <w:spacing w:val="-6"/>
          <w:sz w:val="28"/>
          <w:szCs w:val="28"/>
          <w:lang w:val="uk-UA"/>
        </w:rPr>
        <w:t xml:space="preserve"> </w:t>
      </w:r>
      <w:r w:rsidRPr="000F0D3F">
        <w:rPr>
          <w:bCs/>
          <w:color w:val="000000"/>
          <w:spacing w:val="-7"/>
          <w:sz w:val="28"/>
          <w:szCs w:val="28"/>
          <w:lang w:val="uk-UA"/>
        </w:rPr>
        <w:t xml:space="preserve">реостата </w:t>
      </w:r>
      <w:r w:rsidRPr="000F0D3F">
        <w:rPr>
          <w:bCs/>
          <w:color w:val="000000"/>
          <w:spacing w:val="-6"/>
          <w:position w:val="-14"/>
          <w:sz w:val="28"/>
          <w:szCs w:val="28"/>
          <w:lang w:val="uk-UA"/>
        </w:rPr>
        <w:object w:dxaOrig="300" w:dyaOrig="380">
          <v:shape id="_x0000_i1966" type="#_x0000_t75" style="width:15.05pt;height:18.35pt" o:ole="">
            <v:imagedata r:id="rId1622" o:title=""/>
          </v:shape>
          <o:OLEObject Type="Embed" ProgID="Equation.3" ShapeID="_x0000_i1966" DrawAspect="Content" ObjectID="_1446039887" r:id="rId1804"/>
        </w:object>
      </w:r>
      <w:r w:rsidRPr="000F0D3F">
        <w:rPr>
          <w:bCs/>
          <w:color w:val="000000"/>
          <w:spacing w:val="-7"/>
          <w:sz w:val="28"/>
          <w:szCs w:val="28"/>
          <w:lang w:val="uk-UA"/>
        </w:rPr>
        <w:t xml:space="preserve">, </w:t>
      </w:r>
      <w:r w:rsidRPr="000F0D3F">
        <w:rPr>
          <w:bCs/>
          <w:spacing w:val="-7"/>
          <w:sz w:val="28"/>
          <w:szCs w:val="28"/>
          <w:lang w:val="uk-UA"/>
        </w:rPr>
        <w:t>шунтирующего</w:t>
      </w:r>
      <w:r w:rsidRPr="000F0D3F">
        <w:rPr>
          <w:bCs/>
          <w:color w:val="000000"/>
          <w:spacing w:val="-7"/>
          <w:sz w:val="28"/>
          <w:szCs w:val="28"/>
          <w:lang w:val="uk-UA"/>
        </w:rPr>
        <w:t xml:space="preserve"> обмотку збудження (мал. 29.10, </w:t>
      </w:r>
      <w:r w:rsidRPr="000F0D3F">
        <w:rPr>
          <w:bCs/>
          <w:i/>
          <w:color w:val="000000"/>
          <w:spacing w:val="-7"/>
          <w:sz w:val="28"/>
          <w:szCs w:val="28"/>
          <w:lang w:val="uk-UA"/>
        </w:rPr>
        <w:t>в)</w:t>
      </w:r>
      <w:r w:rsidRPr="000F0D3F">
        <w:rPr>
          <w:bCs/>
          <w:color w:val="000000"/>
          <w:spacing w:val="-7"/>
          <w:sz w:val="28"/>
          <w:szCs w:val="28"/>
          <w:lang w:val="uk-UA"/>
        </w:rPr>
        <w:t xml:space="preserve">, а </w:t>
      </w:r>
      <w:r w:rsidRPr="000F0D3F">
        <w:rPr>
          <w:bCs/>
          <w:color w:val="000000"/>
          <w:spacing w:val="-3"/>
          <w:sz w:val="28"/>
          <w:szCs w:val="28"/>
          <w:lang w:val="uk-UA"/>
        </w:rPr>
        <w:t xml:space="preserve">також зменшення опору цього реостата </w:t>
      </w:r>
      <w:r w:rsidRPr="000F0D3F">
        <w:rPr>
          <w:bCs/>
          <w:spacing w:val="-3"/>
          <w:sz w:val="28"/>
          <w:szCs w:val="28"/>
          <w:lang w:val="uk-UA"/>
        </w:rPr>
        <w:t>веде</w:t>
      </w:r>
      <w:r w:rsidRPr="000F0D3F">
        <w:rPr>
          <w:bCs/>
          <w:color w:val="000000"/>
          <w:spacing w:val="-3"/>
          <w:sz w:val="28"/>
          <w:szCs w:val="28"/>
          <w:lang w:val="uk-UA"/>
        </w:rPr>
        <w:t xml:space="preserve"> до зниження</w:t>
      </w:r>
      <w:r w:rsidRPr="000F0D3F">
        <w:rPr>
          <w:bCs/>
          <w:color w:val="000000"/>
          <w:spacing w:val="-9"/>
          <w:sz w:val="28"/>
          <w:szCs w:val="28"/>
          <w:lang w:val="uk-UA"/>
        </w:rPr>
        <w:t xml:space="preserve"> </w:t>
      </w:r>
      <w:r w:rsidRPr="000F0D3F">
        <w:rPr>
          <w:bCs/>
          <w:spacing w:val="-9"/>
          <w:sz w:val="28"/>
          <w:szCs w:val="28"/>
          <w:lang w:val="uk-UA"/>
        </w:rPr>
        <w:t>токовища</w:t>
      </w:r>
      <w:r w:rsidRPr="000F0D3F">
        <w:rPr>
          <w:bCs/>
          <w:color w:val="000000"/>
          <w:spacing w:val="-9"/>
          <w:sz w:val="28"/>
          <w:szCs w:val="28"/>
          <w:lang w:val="uk-UA"/>
        </w:rPr>
        <w:t xml:space="preserve"> </w:t>
      </w:r>
      <w:r w:rsidRPr="000F0D3F">
        <w:rPr>
          <w:bCs/>
          <w:spacing w:val="-9"/>
          <w:sz w:val="28"/>
          <w:szCs w:val="28"/>
          <w:lang w:val="uk-UA"/>
        </w:rPr>
        <w:t>збудження</w:t>
      </w:r>
      <w:r w:rsidRPr="000F0D3F">
        <w:rPr>
          <w:bCs/>
          <w:color w:val="000000"/>
          <w:spacing w:val="-9"/>
          <w:sz w:val="28"/>
          <w:szCs w:val="28"/>
          <w:lang w:val="uk-UA"/>
        </w:rPr>
        <w:t xml:space="preserve"> </w:t>
      </w:r>
      <w:r w:rsidRPr="000F0D3F">
        <w:rPr>
          <w:bCs/>
          <w:color w:val="000000"/>
          <w:spacing w:val="-9"/>
          <w:position w:val="-14"/>
          <w:sz w:val="28"/>
          <w:szCs w:val="28"/>
          <w:lang w:val="uk-UA"/>
        </w:rPr>
        <w:object w:dxaOrig="1280" w:dyaOrig="380">
          <v:shape id="_x0000_i1967" type="#_x0000_t75" style="width:63.5pt;height:18.35pt" o:ole="">
            <v:imagedata r:id="rId1805" o:title=""/>
          </v:shape>
          <o:OLEObject Type="Embed" ProgID="Equation.3" ShapeID="_x0000_i1967" DrawAspect="Content" ObjectID="_1446039888" r:id="rId1806"/>
        </w:object>
      </w:r>
      <w:r w:rsidRPr="000F0D3F">
        <w:rPr>
          <w:bCs/>
          <w:color w:val="000000"/>
          <w:spacing w:val="-9"/>
          <w:sz w:val="28"/>
          <w:szCs w:val="28"/>
          <w:lang w:val="uk-UA"/>
        </w:rPr>
        <w:t xml:space="preserve">, а отже, до </w:t>
      </w:r>
      <w:r w:rsidRPr="000F0D3F">
        <w:rPr>
          <w:bCs/>
          <w:spacing w:val="-9"/>
          <w:sz w:val="28"/>
          <w:szCs w:val="28"/>
          <w:lang w:val="uk-UA"/>
        </w:rPr>
        <w:t>росту</w:t>
      </w:r>
      <w:r w:rsidRPr="000F0D3F">
        <w:rPr>
          <w:bCs/>
          <w:color w:val="000000"/>
          <w:spacing w:val="-9"/>
          <w:sz w:val="28"/>
          <w:szCs w:val="28"/>
          <w:lang w:val="uk-UA"/>
        </w:rPr>
        <w:t xml:space="preserve"> частоти </w:t>
      </w:r>
      <w:r w:rsidRPr="000F0D3F">
        <w:rPr>
          <w:bCs/>
          <w:color w:val="000000"/>
          <w:spacing w:val="-8"/>
          <w:sz w:val="28"/>
          <w:szCs w:val="28"/>
          <w:lang w:val="uk-UA"/>
        </w:rPr>
        <w:t xml:space="preserve">обертання. Цей спосіб </w:t>
      </w:r>
      <w:r w:rsidRPr="000F0D3F">
        <w:rPr>
          <w:bCs/>
          <w:spacing w:val="-8"/>
          <w:sz w:val="28"/>
          <w:szCs w:val="28"/>
          <w:lang w:val="uk-UA"/>
        </w:rPr>
        <w:t>экономичнее</w:t>
      </w:r>
      <w:r w:rsidRPr="000F0D3F">
        <w:rPr>
          <w:bCs/>
          <w:color w:val="000000"/>
          <w:spacing w:val="-8"/>
          <w:sz w:val="28"/>
          <w:szCs w:val="28"/>
          <w:lang w:val="uk-UA"/>
        </w:rPr>
        <w:t xml:space="preserve"> </w:t>
      </w:r>
      <w:r w:rsidRPr="000F0D3F">
        <w:rPr>
          <w:bCs/>
          <w:spacing w:val="-8"/>
          <w:sz w:val="28"/>
          <w:szCs w:val="28"/>
          <w:lang w:val="uk-UA"/>
        </w:rPr>
        <w:t>попереднього</w:t>
      </w:r>
      <w:r w:rsidRPr="000F0D3F">
        <w:rPr>
          <w:bCs/>
          <w:color w:val="000000"/>
          <w:spacing w:val="-8"/>
          <w:sz w:val="28"/>
          <w:szCs w:val="28"/>
          <w:lang w:val="uk-UA"/>
        </w:rPr>
        <w:t xml:space="preserve"> (</w:t>
      </w:r>
      <w:r w:rsidRPr="000F0D3F">
        <w:rPr>
          <w:bCs/>
          <w:spacing w:val="-8"/>
          <w:sz w:val="28"/>
          <w:szCs w:val="28"/>
          <w:lang w:val="uk-UA"/>
        </w:rPr>
        <w:t>див.</w:t>
      </w:r>
      <w:r w:rsidRPr="000F0D3F">
        <w:rPr>
          <w:bCs/>
          <w:color w:val="000000"/>
          <w:spacing w:val="-8"/>
          <w:sz w:val="28"/>
          <w:szCs w:val="28"/>
          <w:lang w:val="uk-UA"/>
        </w:rPr>
        <w:t xml:space="preserve"> мал. 29.10, </w:t>
      </w:r>
      <w:r w:rsidRPr="000F0D3F">
        <w:rPr>
          <w:bCs/>
          <w:i/>
          <w:iCs/>
          <w:color w:val="000000"/>
          <w:spacing w:val="-8"/>
          <w:sz w:val="28"/>
          <w:szCs w:val="28"/>
          <w:lang w:val="uk-UA"/>
        </w:rPr>
        <w:t>а</w:t>
      </w:r>
      <w:r w:rsidRPr="000F0D3F">
        <w:rPr>
          <w:bCs/>
          <w:iCs/>
          <w:color w:val="000000"/>
          <w:spacing w:val="-8"/>
          <w:sz w:val="28"/>
          <w:szCs w:val="28"/>
          <w:lang w:val="uk-UA"/>
        </w:rPr>
        <w:t>)</w:t>
      </w:r>
      <w:r w:rsidRPr="000F0D3F">
        <w:rPr>
          <w:bCs/>
          <w:i/>
          <w:iCs/>
          <w:color w:val="000000"/>
          <w:spacing w:val="-8"/>
          <w:sz w:val="28"/>
          <w:szCs w:val="28"/>
          <w:lang w:val="uk-UA"/>
        </w:rPr>
        <w:t>,</w:t>
      </w:r>
      <w:r w:rsidRPr="000F0D3F">
        <w:rPr>
          <w:sz w:val="28"/>
          <w:szCs w:val="28"/>
          <w:lang w:val="uk-UA"/>
        </w:rPr>
        <w:t xml:space="preserve"> </w:t>
      </w:r>
      <w:r w:rsidRPr="000F0D3F">
        <w:rPr>
          <w:bCs/>
          <w:color w:val="000000"/>
          <w:spacing w:val="-4"/>
          <w:sz w:val="28"/>
          <w:szCs w:val="28"/>
          <w:lang w:val="uk-UA"/>
        </w:rPr>
        <w:t>застосовується частіше й оцінюється коефіцієнтом регулювання</w:t>
      </w:r>
      <w:r w:rsidRPr="000F0D3F">
        <w:rPr>
          <w:bCs/>
          <w:color w:val="000000"/>
          <w:spacing w:val="8"/>
          <w:sz w:val="28"/>
          <w:szCs w:val="28"/>
          <w:lang w:val="uk-UA"/>
        </w:rPr>
        <w:t xml:space="preserve"> </w:t>
      </w:r>
      <w:r w:rsidRPr="000F0D3F">
        <w:rPr>
          <w:bCs/>
          <w:color w:val="000000"/>
          <w:spacing w:val="8"/>
          <w:position w:val="-14"/>
          <w:sz w:val="28"/>
          <w:szCs w:val="28"/>
          <w:lang w:val="uk-UA"/>
        </w:rPr>
        <w:object w:dxaOrig="2120" w:dyaOrig="380">
          <v:shape id="_x0000_i1968" type="#_x0000_t75" style="width:105.4pt;height:18.35pt" o:ole="">
            <v:imagedata r:id="rId1807" o:title=""/>
          </v:shape>
          <o:OLEObject Type="Embed" ProgID="Equation.3" ShapeID="_x0000_i1968" DrawAspect="Content" ObjectID="_1446039889" r:id="rId1808"/>
        </w:object>
      </w:r>
      <w:r w:rsidRPr="000F0D3F">
        <w:rPr>
          <w:bCs/>
          <w:color w:val="000000"/>
          <w:spacing w:val="8"/>
          <w:sz w:val="28"/>
          <w:szCs w:val="28"/>
          <w:lang w:val="uk-UA"/>
        </w:rPr>
        <w:t>.</w:t>
      </w:r>
      <w:r w:rsidRPr="000F0D3F">
        <w:rPr>
          <w:sz w:val="28"/>
          <w:szCs w:val="28"/>
          <w:lang w:val="uk-UA"/>
        </w:rPr>
        <w:t xml:space="preserve"> </w:t>
      </w:r>
      <w:r w:rsidRPr="000F0D3F">
        <w:rPr>
          <w:bCs/>
          <w:color w:val="000000"/>
          <w:spacing w:val="-4"/>
          <w:sz w:val="28"/>
          <w:szCs w:val="28"/>
          <w:lang w:val="uk-UA"/>
        </w:rPr>
        <w:t>Звичайний опір реостата</w:t>
      </w:r>
      <w:r w:rsidRPr="000F0D3F">
        <w:rPr>
          <w:bCs/>
          <w:color w:val="000000"/>
          <w:spacing w:val="-7"/>
          <w:sz w:val="28"/>
          <w:szCs w:val="28"/>
          <w:lang w:val="uk-UA"/>
        </w:rPr>
        <w:t xml:space="preserve"> </w:t>
      </w:r>
      <w:r w:rsidRPr="000F0D3F">
        <w:rPr>
          <w:bCs/>
          <w:color w:val="000000"/>
          <w:spacing w:val="-6"/>
          <w:position w:val="-14"/>
          <w:sz w:val="28"/>
          <w:szCs w:val="28"/>
          <w:lang w:val="uk-UA"/>
        </w:rPr>
        <w:object w:dxaOrig="300" w:dyaOrig="380">
          <v:shape id="_x0000_i1969" type="#_x0000_t75" style="width:15.05pt;height:18.35pt" o:ole="">
            <v:imagedata r:id="rId1622" o:title=""/>
          </v:shape>
          <o:OLEObject Type="Embed" ProgID="Equation.3" ShapeID="_x0000_i1969" DrawAspect="Content" ObjectID="_1446039890" r:id="rId1809"/>
        </w:object>
      </w:r>
      <w:r w:rsidRPr="000F0D3F">
        <w:rPr>
          <w:bCs/>
          <w:color w:val="000000"/>
          <w:spacing w:val="-7"/>
          <w:sz w:val="28"/>
          <w:szCs w:val="28"/>
          <w:lang w:val="uk-UA"/>
        </w:rPr>
        <w:t xml:space="preserve"> приймається </w:t>
      </w:r>
      <w:r w:rsidRPr="000F0D3F">
        <w:rPr>
          <w:bCs/>
          <w:spacing w:val="-7"/>
          <w:sz w:val="28"/>
          <w:szCs w:val="28"/>
          <w:lang w:val="uk-UA"/>
        </w:rPr>
        <w:t>таким</w:t>
      </w:r>
      <w:r w:rsidRPr="000F0D3F">
        <w:rPr>
          <w:bCs/>
          <w:color w:val="000000"/>
          <w:spacing w:val="-7"/>
          <w:sz w:val="28"/>
          <w:szCs w:val="28"/>
          <w:lang w:val="uk-UA"/>
        </w:rPr>
        <w:t xml:space="preserve">, </w:t>
      </w:r>
      <w:r w:rsidRPr="000F0D3F">
        <w:rPr>
          <w:bCs/>
          <w:color w:val="000000"/>
          <w:spacing w:val="-12"/>
          <w:sz w:val="28"/>
          <w:szCs w:val="28"/>
          <w:lang w:val="uk-UA"/>
        </w:rPr>
        <w:t xml:space="preserve">щоб </w:t>
      </w:r>
      <w:r w:rsidRPr="000F0D3F">
        <w:rPr>
          <w:bCs/>
          <w:color w:val="000000"/>
          <w:spacing w:val="-12"/>
          <w:position w:val="-14"/>
          <w:sz w:val="28"/>
          <w:szCs w:val="28"/>
          <w:lang w:val="uk-UA"/>
        </w:rPr>
        <w:object w:dxaOrig="1060" w:dyaOrig="380">
          <v:shape id="_x0000_i1970" type="#_x0000_t75" style="width:53.65pt;height:18.35pt" o:ole="">
            <v:imagedata r:id="rId1810" o:title=""/>
          </v:shape>
          <o:OLEObject Type="Embed" ProgID="Equation.3" ShapeID="_x0000_i1970" DrawAspect="Content" ObjectID="_1446039891" r:id="rId1811"/>
        </w:object>
      </w:r>
      <w:r w:rsidRPr="000F0D3F">
        <w:rPr>
          <w:bCs/>
          <w:color w:val="000000"/>
          <w:spacing w:val="-12"/>
          <w:sz w:val="28"/>
          <w:szCs w:val="28"/>
          <w:lang w:val="uk-UA"/>
        </w:rPr>
        <w:t>.</w:t>
      </w:r>
    </w:p>
    <w:p w:rsidR="008014C9" w:rsidRPr="000F0D3F" w:rsidRDefault="008014C9" w:rsidP="00617F23">
      <w:pPr>
        <w:shd w:val="clear" w:color="auto" w:fill="FFFFFF"/>
        <w:ind w:firstLine="397"/>
        <w:jc w:val="both"/>
        <w:rPr>
          <w:bCs/>
          <w:color w:val="000000"/>
          <w:spacing w:val="-9"/>
          <w:sz w:val="28"/>
          <w:szCs w:val="28"/>
          <w:lang w:val="uk-UA"/>
        </w:rPr>
      </w:pPr>
      <w:r w:rsidRPr="000F0D3F">
        <w:rPr>
          <w:bCs/>
          <w:color w:val="000000"/>
          <w:spacing w:val="-8"/>
          <w:sz w:val="28"/>
          <w:szCs w:val="28"/>
          <w:lang w:val="uk-UA"/>
        </w:rPr>
        <w:t xml:space="preserve">При секціонуванні обмотки збудження (мал. 29.10, </w:t>
      </w:r>
      <w:r w:rsidRPr="000F0D3F">
        <w:rPr>
          <w:bCs/>
          <w:i/>
          <w:color w:val="000000"/>
          <w:spacing w:val="-8"/>
          <w:sz w:val="28"/>
          <w:szCs w:val="28"/>
          <w:lang w:val="uk-UA"/>
        </w:rPr>
        <w:t>г)</w:t>
      </w:r>
      <w:r w:rsidRPr="000F0D3F">
        <w:rPr>
          <w:bCs/>
          <w:color w:val="000000"/>
          <w:spacing w:val="-8"/>
          <w:sz w:val="28"/>
          <w:szCs w:val="28"/>
          <w:lang w:val="uk-UA"/>
        </w:rPr>
        <w:t xml:space="preserve"> відключення частини витків обмотки</w:t>
      </w:r>
      <w:r w:rsidRPr="000F0D3F">
        <w:rPr>
          <w:bCs/>
          <w:color w:val="000000"/>
          <w:spacing w:val="-9"/>
          <w:sz w:val="28"/>
          <w:szCs w:val="28"/>
          <w:lang w:val="uk-UA"/>
        </w:rPr>
        <w:t xml:space="preserve"> супроводжується </w:t>
      </w:r>
      <w:r w:rsidRPr="000F0D3F">
        <w:rPr>
          <w:bCs/>
          <w:spacing w:val="-9"/>
          <w:sz w:val="28"/>
          <w:szCs w:val="28"/>
          <w:lang w:val="uk-UA"/>
        </w:rPr>
        <w:t>ростом</w:t>
      </w:r>
      <w:r w:rsidRPr="000F0D3F">
        <w:rPr>
          <w:bCs/>
          <w:color w:val="000000"/>
          <w:spacing w:val="-9"/>
          <w:sz w:val="28"/>
          <w:szCs w:val="28"/>
          <w:lang w:val="uk-UA"/>
        </w:rPr>
        <w:t xml:space="preserve"> </w:t>
      </w:r>
      <w:r w:rsidRPr="000F0D3F">
        <w:rPr>
          <w:bCs/>
          <w:color w:val="000000"/>
          <w:spacing w:val="-10"/>
          <w:sz w:val="28"/>
          <w:szCs w:val="28"/>
          <w:lang w:val="uk-UA"/>
        </w:rPr>
        <w:t>частоти обертання. При шунтуванні</w:t>
      </w:r>
      <w:r w:rsidRPr="000F0D3F">
        <w:rPr>
          <w:bCs/>
          <w:color w:val="000000"/>
          <w:spacing w:val="-8"/>
          <w:sz w:val="28"/>
          <w:szCs w:val="28"/>
          <w:lang w:val="uk-UA"/>
        </w:rPr>
        <w:t xml:space="preserve"> обмотки </w:t>
      </w:r>
      <w:r w:rsidRPr="000F0D3F">
        <w:rPr>
          <w:bCs/>
          <w:spacing w:val="-8"/>
          <w:sz w:val="28"/>
          <w:szCs w:val="28"/>
          <w:lang w:val="uk-UA"/>
        </w:rPr>
        <w:t>якоря</w:t>
      </w:r>
      <w:r w:rsidRPr="000F0D3F">
        <w:rPr>
          <w:bCs/>
          <w:color w:val="000000"/>
          <w:spacing w:val="-8"/>
          <w:sz w:val="28"/>
          <w:szCs w:val="28"/>
          <w:lang w:val="uk-UA"/>
        </w:rPr>
        <w:t xml:space="preserve"> реостатом</w:t>
      </w:r>
      <w:r w:rsidRPr="000F0D3F">
        <w:rPr>
          <w:bCs/>
          <w:color w:val="000000"/>
          <w:spacing w:val="-9"/>
          <w:sz w:val="28"/>
          <w:szCs w:val="28"/>
          <w:lang w:val="uk-UA"/>
        </w:rPr>
        <w:t xml:space="preserve"> </w:t>
      </w:r>
      <w:r w:rsidRPr="000F0D3F">
        <w:rPr>
          <w:bCs/>
          <w:color w:val="000000"/>
          <w:spacing w:val="-6"/>
          <w:position w:val="-12"/>
          <w:sz w:val="28"/>
          <w:szCs w:val="28"/>
          <w:lang w:val="uk-UA"/>
        </w:rPr>
        <w:object w:dxaOrig="260" w:dyaOrig="360">
          <v:shape id="_x0000_i1971" type="#_x0000_t75" style="width:13.1pt;height:17.65pt" o:ole="">
            <v:imagedata r:id="rId1802" o:title=""/>
          </v:shape>
          <o:OLEObject Type="Embed" ProgID="Equation.3" ShapeID="_x0000_i1971" DrawAspect="Content" ObjectID="_1446039892" r:id="rId1812"/>
        </w:object>
      </w:r>
      <w:r w:rsidRPr="000F0D3F">
        <w:rPr>
          <w:bCs/>
          <w:i/>
          <w:iCs/>
          <w:color w:val="000000"/>
          <w:spacing w:val="-9"/>
          <w:sz w:val="28"/>
          <w:szCs w:val="28"/>
          <w:lang w:val="uk-UA"/>
        </w:rPr>
        <w:t xml:space="preserve"> </w:t>
      </w:r>
      <w:r w:rsidRPr="000F0D3F">
        <w:rPr>
          <w:bCs/>
          <w:color w:val="000000"/>
          <w:spacing w:val="-9"/>
          <w:sz w:val="28"/>
          <w:szCs w:val="28"/>
          <w:lang w:val="uk-UA"/>
        </w:rPr>
        <w:t>(</w:t>
      </w:r>
      <w:r w:rsidRPr="000F0D3F">
        <w:rPr>
          <w:bCs/>
          <w:spacing w:val="-9"/>
          <w:sz w:val="28"/>
          <w:szCs w:val="28"/>
          <w:lang w:val="uk-UA"/>
        </w:rPr>
        <w:t>див.</w:t>
      </w:r>
      <w:r w:rsidRPr="000F0D3F">
        <w:rPr>
          <w:bCs/>
          <w:color w:val="000000"/>
          <w:spacing w:val="-9"/>
          <w:sz w:val="28"/>
          <w:szCs w:val="28"/>
          <w:lang w:val="uk-UA"/>
        </w:rPr>
        <w:t xml:space="preserve"> мал. 29.10, </w:t>
      </w:r>
      <w:r w:rsidRPr="000F0D3F">
        <w:rPr>
          <w:bCs/>
          <w:i/>
          <w:color w:val="000000"/>
          <w:spacing w:val="-9"/>
          <w:sz w:val="28"/>
          <w:szCs w:val="28"/>
          <w:lang w:val="uk-UA"/>
        </w:rPr>
        <w:t>в)</w:t>
      </w:r>
      <w:r w:rsidRPr="000F0D3F">
        <w:rPr>
          <w:bCs/>
          <w:color w:val="000000"/>
          <w:spacing w:val="-9"/>
          <w:sz w:val="28"/>
          <w:szCs w:val="28"/>
          <w:lang w:val="uk-UA"/>
        </w:rPr>
        <w:t xml:space="preserve"> збільшується </w:t>
      </w:r>
      <w:r w:rsidRPr="000F0D3F">
        <w:rPr>
          <w:bCs/>
          <w:spacing w:val="-9"/>
          <w:sz w:val="28"/>
          <w:szCs w:val="28"/>
          <w:lang w:val="uk-UA"/>
        </w:rPr>
        <w:t>токовище</w:t>
      </w:r>
      <w:r w:rsidRPr="000F0D3F">
        <w:rPr>
          <w:bCs/>
          <w:color w:val="000000"/>
          <w:spacing w:val="-9"/>
          <w:sz w:val="28"/>
          <w:szCs w:val="28"/>
          <w:lang w:val="uk-UA"/>
        </w:rPr>
        <w:t xml:space="preserve"> </w:t>
      </w:r>
      <w:r w:rsidRPr="000F0D3F">
        <w:rPr>
          <w:bCs/>
          <w:spacing w:val="-9"/>
          <w:sz w:val="28"/>
          <w:szCs w:val="28"/>
          <w:lang w:val="uk-UA"/>
        </w:rPr>
        <w:t>збудження</w:t>
      </w:r>
      <w:r w:rsidRPr="000F0D3F">
        <w:rPr>
          <w:bCs/>
          <w:color w:val="000000"/>
          <w:spacing w:val="-9"/>
          <w:sz w:val="28"/>
          <w:szCs w:val="28"/>
          <w:lang w:val="uk-UA"/>
        </w:rPr>
        <w:t xml:space="preserve"> </w:t>
      </w:r>
      <w:r w:rsidRPr="000F0D3F">
        <w:rPr>
          <w:bCs/>
          <w:color w:val="000000"/>
          <w:spacing w:val="-9"/>
          <w:position w:val="-12"/>
          <w:sz w:val="28"/>
          <w:szCs w:val="28"/>
          <w:lang w:val="uk-UA"/>
        </w:rPr>
        <w:object w:dxaOrig="1240" w:dyaOrig="360">
          <v:shape id="_x0000_i1972" type="#_x0000_t75" style="width:62.2pt;height:17.65pt" o:ole="">
            <v:imagedata r:id="rId1813" o:title=""/>
          </v:shape>
          <o:OLEObject Type="Embed" ProgID="Equation.3" ShapeID="_x0000_i1972" DrawAspect="Content" ObjectID="_1446039893" r:id="rId1814"/>
        </w:object>
      </w:r>
      <w:r w:rsidRPr="000F0D3F">
        <w:rPr>
          <w:bCs/>
          <w:color w:val="000000"/>
          <w:spacing w:val="-9"/>
          <w:sz w:val="28"/>
          <w:szCs w:val="28"/>
          <w:lang w:val="uk-UA"/>
        </w:rPr>
        <w:t>,</w:t>
      </w:r>
      <w:r w:rsidRPr="000F0D3F">
        <w:rPr>
          <w:bCs/>
          <w:color w:val="000000"/>
          <w:spacing w:val="-8"/>
          <w:sz w:val="28"/>
          <w:szCs w:val="28"/>
          <w:lang w:val="uk-UA"/>
        </w:rPr>
        <w:t xml:space="preserve"> що викликає зменшення  </w:t>
      </w:r>
      <w:r w:rsidRPr="000F0D3F">
        <w:rPr>
          <w:bCs/>
          <w:color w:val="000000"/>
          <w:spacing w:val="-7"/>
          <w:sz w:val="28"/>
          <w:szCs w:val="28"/>
          <w:lang w:val="uk-UA"/>
        </w:rPr>
        <w:t xml:space="preserve">частоти обертання. Цей </w:t>
      </w:r>
      <w:r w:rsidRPr="000F0D3F">
        <w:rPr>
          <w:sz w:val="28"/>
          <w:szCs w:val="28"/>
          <w:lang w:val="uk-UA"/>
        </w:rPr>
        <w:t xml:space="preserve">спосіб регулювання, хоча й забезпечує </w:t>
      </w:r>
      <w:r w:rsidRPr="000F0D3F">
        <w:rPr>
          <w:spacing w:val="-9"/>
          <w:sz w:val="28"/>
          <w:szCs w:val="28"/>
          <w:lang w:val="uk-UA"/>
        </w:rPr>
        <w:t xml:space="preserve">глибоке регулювання, </w:t>
      </w:r>
      <w:r w:rsidRPr="000F0D3F">
        <w:rPr>
          <w:bCs/>
          <w:color w:val="000000"/>
          <w:spacing w:val="-9"/>
          <w:sz w:val="28"/>
          <w:szCs w:val="28"/>
          <w:lang w:val="uk-UA"/>
        </w:rPr>
        <w:t>неекономічний і застосовується дуже рідко.</w:t>
      </w:r>
    </w:p>
    <w:p w:rsidR="008014C9" w:rsidRPr="000F0D3F" w:rsidRDefault="008014C9" w:rsidP="00617F23">
      <w:pPr>
        <w:shd w:val="clear" w:color="auto" w:fill="FFFFFF"/>
        <w:ind w:firstLine="397"/>
        <w:jc w:val="both"/>
        <w:rPr>
          <w:bCs/>
          <w:color w:val="000000"/>
          <w:spacing w:val="-9"/>
          <w:sz w:val="28"/>
          <w:szCs w:val="28"/>
          <w:lang w:val="uk-UA"/>
        </w:rPr>
      </w:pPr>
    </w:p>
    <w:p w:rsidR="008014C9" w:rsidRPr="00617F23" w:rsidRDefault="008014C9" w:rsidP="00E011A0">
      <w:pPr>
        <w:shd w:val="clear" w:color="auto" w:fill="FFFFFF"/>
        <w:ind w:firstLine="397"/>
        <w:jc w:val="center"/>
        <w:rPr>
          <w:sz w:val="28"/>
          <w:szCs w:val="28"/>
          <w:lang w:val="uk-UA"/>
        </w:rPr>
      </w:pPr>
      <w:r w:rsidRPr="000F0D3F">
        <w:rPr>
          <w:bCs/>
          <w:noProof/>
          <w:sz w:val="28"/>
          <w:szCs w:val="28"/>
        </w:rPr>
        <w:drawing>
          <wp:inline distT="0" distB="0" distL="0" distR="0">
            <wp:extent cx="4770755" cy="1598295"/>
            <wp:effectExtent l="19050" t="0" r="0" b="0"/>
            <wp:docPr id="188" name="Рисунок 188" descr="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9,10"/>
                    <pic:cNvPicPr>
                      <a:picLocks noChangeAspect="1" noChangeArrowheads="1"/>
                    </pic:cNvPicPr>
                  </pic:nvPicPr>
                  <pic:blipFill>
                    <a:blip r:embed="rId1815"/>
                    <a:srcRect/>
                    <a:stretch>
                      <a:fillRect/>
                    </a:stretch>
                  </pic:blipFill>
                  <pic:spPr bwMode="auto">
                    <a:xfrm>
                      <a:off x="0" y="0"/>
                      <a:ext cx="4770755" cy="1598295"/>
                    </a:xfrm>
                    <a:prstGeom prst="rect">
                      <a:avLst/>
                    </a:prstGeom>
                    <a:noFill/>
                    <a:ln w="9525">
                      <a:noFill/>
                      <a:miter lim="800000"/>
                      <a:headEnd/>
                      <a:tailEnd/>
                    </a:ln>
                  </pic:spPr>
                </pic:pic>
              </a:graphicData>
            </a:graphic>
          </wp:inline>
        </w:drawing>
      </w:r>
    </w:p>
    <w:p w:rsidR="008014C9" w:rsidRPr="00617F23" w:rsidRDefault="008014C9" w:rsidP="00617F23">
      <w:pPr>
        <w:shd w:val="clear" w:color="auto" w:fill="FFFFFF"/>
        <w:ind w:firstLine="397"/>
        <w:jc w:val="center"/>
        <w:outlineLvl w:val="0"/>
        <w:rPr>
          <w:color w:val="000000"/>
          <w:spacing w:val="-6"/>
          <w:sz w:val="28"/>
          <w:szCs w:val="28"/>
          <w:lang w:val="uk-UA"/>
        </w:rPr>
      </w:pPr>
      <w:r w:rsidRPr="00617F23">
        <w:rPr>
          <w:bCs/>
          <w:color w:val="000000"/>
          <w:spacing w:val="-1"/>
          <w:sz w:val="28"/>
          <w:szCs w:val="28"/>
          <w:lang w:val="uk-UA"/>
        </w:rPr>
        <w:t xml:space="preserve">Рис. 29.10. Регулювання частоти обертання двигунів послідовного </w:t>
      </w:r>
      <w:r w:rsidRPr="00617F23">
        <w:rPr>
          <w:bCs/>
          <w:spacing w:val="-1"/>
          <w:sz w:val="28"/>
          <w:szCs w:val="28"/>
          <w:lang w:val="uk-UA"/>
        </w:rPr>
        <w:t>збудження</w:t>
      </w:r>
    </w:p>
    <w:p w:rsidR="006653ED" w:rsidRDefault="006653ED" w:rsidP="006653ED">
      <w:pPr>
        <w:pStyle w:val="2"/>
        <w:rPr>
          <w:b/>
          <w:bCs/>
        </w:rPr>
      </w:pPr>
      <w:r>
        <w:br w:type="page"/>
      </w:r>
      <w:r>
        <w:rPr>
          <w:b/>
          <w:bCs/>
        </w:rPr>
        <w:lastRenderedPageBreak/>
        <w:t>Самостійна робота №48</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Втрати і ккд машини постійного струму. Серії машин постійного струму</w:t>
      </w:r>
      <w:r w:rsidR="00575CD3">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575CD3">
        <w:rPr>
          <w:bCs/>
          <w:sz w:val="28"/>
          <w:szCs w:val="28"/>
          <w:lang w:val="uk-UA"/>
        </w:rPr>
        <w:t>ознайомитися з видами втрат, визначити коефіцієнт корисної дії та вивчити серії машин постійного 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575CD3" w:rsidRDefault="006653ED" w:rsidP="006653ED">
      <w:pPr>
        <w:jc w:val="both"/>
        <w:rPr>
          <w:bCs/>
          <w:sz w:val="28"/>
          <w:lang w:val="uk-UA"/>
        </w:rPr>
      </w:pPr>
      <w:r w:rsidRPr="00575CD3">
        <w:rPr>
          <w:bCs/>
          <w:sz w:val="28"/>
          <w:lang w:val="uk-UA"/>
        </w:rPr>
        <w:t xml:space="preserve">1 </w:t>
      </w:r>
      <w:r w:rsidR="00A8328C" w:rsidRPr="00575CD3">
        <w:rPr>
          <w:bCs/>
          <w:color w:val="000000"/>
          <w:spacing w:val="1"/>
          <w:sz w:val="28"/>
          <w:szCs w:val="28"/>
          <w:lang w:val="uk-UA"/>
        </w:rPr>
        <w:t>Види втрат машин постійного струму</w:t>
      </w:r>
    </w:p>
    <w:p w:rsidR="006653ED" w:rsidRPr="00575CD3" w:rsidRDefault="006653ED" w:rsidP="006653ED">
      <w:pPr>
        <w:jc w:val="both"/>
        <w:rPr>
          <w:bCs/>
          <w:sz w:val="28"/>
          <w:lang w:val="uk-UA"/>
        </w:rPr>
      </w:pPr>
      <w:r w:rsidRPr="00575CD3">
        <w:rPr>
          <w:bCs/>
          <w:sz w:val="28"/>
          <w:lang w:val="uk-UA"/>
        </w:rPr>
        <w:t>2</w:t>
      </w:r>
      <w:r w:rsidR="00A8328C" w:rsidRPr="00575CD3">
        <w:rPr>
          <w:bCs/>
          <w:sz w:val="28"/>
          <w:lang w:val="uk-UA"/>
        </w:rPr>
        <w:t xml:space="preserve"> </w:t>
      </w:r>
      <w:r w:rsidR="00A8328C" w:rsidRPr="00575CD3">
        <w:rPr>
          <w:bCs/>
          <w:color w:val="000000"/>
          <w:spacing w:val="3"/>
          <w:sz w:val="28"/>
          <w:szCs w:val="28"/>
          <w:lang w:val="uk-UA"/>
        </w:rPr>
        <w:t>Коефіцієнт корисної дії</w:t>
      </w:r>
      <w:r w:rsidR="00575CD3" w:rsidRPr="00575CD3">
        <w:rPr>
          <w:bCs/>
          <w:color w:val="000000"/>
          <w:spacing w:val="3"/>
          <w:sz w:val="28"/>
          <w:szCs w:val="28"/>
          <w:lang w:val="uk-UA"/>
        </w:rPr>
        <w:t xml:space="preserve"> </w:t>
      </w:r>
      <w:r w:rsidR="00A8328C" w:rsidRPr="00575CD3">
        <w:rPr>
          <w:bCs/>
          <w:color w:val="000000"/>
          <w:spacing w:val="3"/>
          <w:sz w:val="28"/>
          <w:szCs w:val="28"/>
          <w:lang w:val="uk-UA"/>
        </w:rPr>
        <w:t>машин постійного струму</w:t>
      </w:r>
    </w:p>
    <w:p w:rsidR="006653ED" w:rsidRPr="00575CD3" w:rsidRDefault="006653ED" w:rsidP="006653ED">
      <w:pPr>
        <w:jc w:val="both"/>
        <w:rPr>
          <w:bCs/>
          <w:sz w:val="28"/>
          <w:lang w:val="uk-UA"/>
        </w:rPr>
      </w:pPr>
      <w:r w:rsidRPr="00575CD3">
        <w:rPr>
          <w:bCs/>
          <w:sz w:val="28"/>
          <w:lang w:val="uk-UA"/>
        </w:rPr>
        <w:t>3</w:t>
      </w:r>
      <w:r w:rsidR="00A8328C" w:rsidRPr="00575CD3">
        <w:rPr>
          <w:bCs/>
          <w:sz w:val="28"/>
          <w:lang w:val="uk-UA"/>
        </w:rPr>
        <w:t xml:space="preserve"> </w:t>
      </w:r>
      <w:r w:rsidR="00A8328C" w:rsidRPr="00575CD3">
        <w:rPr>
          <w:color w:val="000000"/>
          <w:spacing w:val="-8"/>
          <w:sz w:val="28"/>
          <w:szCs w:val="28"/>
          <w:lang w:val="uk-UA"/>
        </w:rPr>
        <w:t xml:space="preserve">Машини постійного </w:t>
      </w:r>
      <w:r w:rsidR="00A8328C" w:rsidRPr="00575CD3">
        <w:rPr>
          <w:spacing w:val="-8"/>
          <w:sz w:val="28"/>
          <w:szCs w:val="28"/>
          <w:lang w:val="uk-UA"/>
        </w:rPr>
        <w:t>струму</w:t>
      </w:r>
      <w:r w:rsidR="00A8328C" w:rsidRPr="00575CD3">
        <w:rPr>
          <w:color w:val="000000"/>
          <w:spacing w:val="-8"/>
          <w:sz w:val="28"/>
          <w:szCs w:val="28"/>
          <w:lang w:val="uk-UA"/>
        </w:rPr>
        <w:t xml:space="preserve"> серій 4П</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575CD3">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5D6E64">
      <w:pPr>
        <w:jc w:val="both"/>
        <w:rPr>
          <w:sz w:val="28"/>
          <w:szCs w:val="28"/>
          <w:lang w:val="uk-UA"/>
        </w:rPr>
      </w:pPr>
      <w:r>
        <w:rPr>
          <w:sz w:val="28"/>
          <w:szCs w:val="28"/>
          <w:lang w:val="uk-UA"/>
        </w:rPr>
        <w:t>1</w:t>
      </w:r>
      <w:r w:rsidR="005D6E64">
        <w:rPr>
          <w:sz w:val="28"/>
          <w:szCs w:val="28"/>
          <w:lang w:val="uk-UA"/>
        </w:rPr>
        <w:t xml:space="preserve"> Де виникають магнітні втрати в </w:t>
      </w:r>
      <w:r w:rsidR="005D6E64">
        <w:rPr>
          <w:bCs/>
          <w:sz w:val="28"/>
          <w:lang w:val="uk-UA"/>
        </w:rPr>
        <w:t>машині постійного струму</w:t>
      </w:r>
      <w:r w:rsidR="005D6E64">
        <w:rPr>
          <w:sz w:val="28"/>
          <w:szCs w:val="28"/>
          <w:lang w:val="uk-UA"/>
        </w:rPr>
        <w:t>? Як їх визначити?</w:t>
      </w:r>
    </w:p>
    <w:p w:rsidR="006653ED" w:rsidRDefault="006653ED" w:rsidP="005D6E64">
      <w:pPr>
        <w:jc w:val="both"/>
        <w:rPr>
          <w:sz w:val="28"/>
          <w:szCs w:val="28"/>
          <w:lang w:val="uk-UA"/>
        </w:rPr>
      </w:pPr>
      <w:r>
        <w:rPr>
          <w:sz w:val="28"/>
          <w:szCs w:val="28"/>
          <w:lang w:val="uk-UA"/>
        </w:rPr>
        <w:t>2</w:t>
      </w:r>
      <w:r w:rsidR="005D6E64">
        <w:rPr>
          <w:sz w:val="28"/>
          <w:szCs w:val="28"/>
          <w:lang w:val="uk-UA"/>
        </w:rPr>
        <w:t xml:space="preserve"> Чим обумовлені електричні втрати в </w:t>
      </w:r>
      <w:r w:rsidR="005D6E64">
        <w:rPr>
          <w:bCs/>
          <w:sz w:val="28"/>
          <w:lang w:val="uk-UA"/>
        </w:rPr>
        <w:t>машині постійного струму</w:t>
      </w:r>
      <w:r w:rsidR="005D6E64">
        <w:rPr>
          <w:sz w:val="28"/>
          <w:szCs w:val="28"/>
          <w:lang w:val="uk-UA"/>
        </w:rPr>
        <w:t>?</w:t>
      </w:r>
    </w:p>
    <w:p w:rsidR="006653ED" w:rsidRDefault="006653ED" w:rsidP="005D6E64">
      <w:pPr>
        <w:jc w:val="both"/>
        <w:rPr>
          <w:sz w:val="28"/>
          <w:szCs w:val="28"/>
          <w:lang w:val="uk-UA"/>
        </w:rPr>
      </w:pPr>
      <w:r>
        <w:rPr>
          <w:sz w:val="28"/>
          <w:szCs w:val="28"/>
          <w:lang w:val="uk-UA"/>
        </w:rPr>
        <w:t>3</w:t>
      </w:r>
      <w:r w:rsidR="005D6E64">
        <w:rPr>
          <w:sz w:val="28"/>
          <w:szCs w:val="28"/>
          <w:lang w:val="uk-UA"/>
        </w:rPr>
        <w:t xml:space="preserve"> З яких складових складаються механічні втрати в </w:t>
      </w:r>
      <w:r w:rsidR="005D6E64">
        <w:rPr>
          <w:bCs/>
          <w:sz w:val="28"/>
          <w:lang w:val="uk-UA"/>
        </w:rPr>
        <w:t>машині постійного струму</w:t>
      </w:r>
      <w:r w:rsidR="00B93923">
        <w:rPr>
          <w:bCs/>
          <w:sz w:val="28"/>
          <w:lang w:val="uk-UA"/>
        </w:rPr>
        <w:t>?</w:t>
      </w:r>
    </w:p>
    <w:p w:rsidR="006653ED" w:rsidRDefault="006653ED" w:rsidP="005D6E64">
      <w:pPr>
        <w:jc w:val="both"/>
        <w:rPr>
          <w:sz w:val="28"/>
          <w:szCs w:val="28"/>
          <w:lang w:val="uk-UA"/>
        </w:rPr>
      </w:pPr>
      <w:r>
        <w:rPr>
          <w:sz w:val="28"/>
          <w:szCs w:val="28"/>
          <w:lang w:val="uk-UA"/>
        </w:rPr>
        <w:t>4</w:t>
      </w:r>
      <w:r w:rsidR="00B93923">
        <w:rPr>
          <w:sz w:val="28"/>
          <w:szCs w:val="28"/>
          <w:lang w:val="uk-UA"/>
        </w:rPr>
        <w:t xml:space="preserve"> Які втрати вважаються постійними? Чому?</w:t>
      </w:r>
    </w:p>
    <w:p w:rsidR="006653ED" w:rsidRDefault="006653ED" w:rsidP="005D6E64">
      <w:pPr>
        <w:jc w:val="both"/>
        <w:rPr>
          <w:sz w:val="28"/>
          <w:szCs w:val="28"/>
          <w:lang w:val="uk-UA"/>
        </w:rPr>
      </w:pPr>
      <w:r>
        <w:rPr>
          <w:sz w:val="28"/>
          <w:szCs w:val="28"/>
          <w:lang w:val="uk-UA"/>
        </w:rPr>
        <w:t>5</w:t>
      </w:r>
      <w:r w:rsidR="00B93923">
        <w:rPr>
          <w:sz w:val="28"/>
          <w:szCs w:val="28"/>
          <w:lang w:val="uk-UA"/>
        </w:rPr>
        <w:t xml:space="preserve"> З яких видів втрат складаються додаткові втрати?</w:t>
      </w:r>
    </w:p>
    <w:p w:rsidR="006653ED" w:rsidRDefault="006653ED" w:rsidP="005D6E64">
      <w:pPr>
        <w:jc w:val="both"/>
        <w:rPr>
          <w:sz w:val="28"/>
          <w:szCs w:val="28"/>
          <w:lang w:val="uk-UA"/>
        </w:rPr>
      </w:pPr>
      <w:r>
        <w:rPr>
          <w:sz w:val="28"/>
          <w:szCs w:val="28"/>
          <w:lang w:val="uk-UA"/>
        </w:rPr>
        <w:t>6</w:t>
      </w:r>
      <w:r w:rsidR="00B93923">
        <w:rPr>
          <w:sz w:val="28"/>
          <w:szCs w:val="28"/>
          <w:lang w:val="uk-UA"/>
        </w:rPr>
        <w:t xml:space="preserve"> Виведіть формулу ККД для машини постійного струму.</w:t>
      </w:r>
    </w:p>
    <w:p w:rsidR="00B93923" w:rsidRDefault="00B93923" w:rsidP="005D6E64">
      <w:pPr>
        <w:jc w:val="both"/>
        <w:rPr>
          <w:sz w:val="28"/>
          <w:szCs w:val="28"/>
          <w:lang w:val="uk-UA"/>
        </w:rPr>
      </w:pPr>
      <w:r>
        <w:rPr>
          <w:sz w:val="28"/>
          <w:szCs w:val="28"/>
          <w:lang w:val="uk-UA"/>
        </w:rPr>
        <w:t>7 Якими методами можна визначити ККД?</w:t>
      </w:r>
    </w:p>
    <w:p w:rsidR="00B93923" w:rsidRDefault="00B93923" w:rsidP="005D6E64">
      <w:pPr>
        <w:jc w:val="both"/>
        <w:rPr>
          <w:sz w:val="28"/>
          <w:szCs w:val="28"/>
          <w:lang w:val="uk-UA"/>
        </w:rPr>
      </w:pPr>
      <w:r>
        <w:rPr>
          <w:sz w:val="28"/>
          <w:szCs w:val="28"/>
          <w:lang w:val="uk-UA"/>
        </w:rPr>
        <w:t>8 Опишіть будову двигунів типу 4ПО та 4ПБ.</w:t>
      </w:r>
    </w:p>
    <w:p w:rsidR="00B93923" w:rsidRPr="00E260BD" w:rsidRDefault="00B93923" w:rsidP="005D6E64">
      <w:pPr>
        <w:jc w:val="both"/>
        <w:rPr>
          <w:lang w:val="uk-UA"/>
        </w:rPr>
      </w:pPr>
      <w:r>
        <w:rPr>
          <w:sz w:val="28"/>
          <w:szCs w:val="28"/>
          <w:lang w:val="uk-UA"/>
        </w:rPr>
        <w:t>9 Яка область застосування двигунів типу 4ПФ. Опишіть їх будову.</w:t>
      </w:r>
    </w:p>
    <w:p w:rsidR="008014C9" w:rsidRDefault="008014C9">
      <w:pPr>
        <w:spacing w:line="360" w:lineRule="auto"/>
        <w:ind w:firstLine="851"/>
        <w:jc w:val="both"/>
        <w:rPr>
          <w:sz w:val="28"/>
          <w:lang w:val="uk-UA"/>
        </w:rPr>
      </w:pPr>
      <w:r>
        <w:br w:type="page"/>
      </w:r>
    </w:p>
    <w:p w:rsidR="008014C9" w:rsidRPr="00A8328C" w:rsidRDefault="00A8328C" w:rsidP="008014C9">
      <w:pPr>
        <w:shd w:val="clear" w:color="auto" w:fill="FFFFFF"/>
        <w:ind w:firstLine="397"/>
        <w:rPr>
          <w:b/>
          <w:bCs/>
          <w:i/>
          <w:color w:val="000000"/>
          <w:spacing w:val="1"/>
          <w:sz w:val="28"/>
          <w:szCs w:val="28"/>
          <w:lang w:val="uk-UA"/>
        </w:rPr>
      </w:pPr>
      <w:r w:rsidRPr="00A8328C">
        <w:rPr>
          <w:b/>
          <w:bCs/>
          <w:i/>
          <w:color w:val="000000"/>
          <w:spacing w:val="1"/>
          <w:sz w:val="28"/>
          <w:szCs w:val="28"/>
          <w:lang w:val="uk-UA"/>
        </w:rPr>
        <w:lastRenderedPageBreak/>
        <w:t>1 Види втрат машин постійного струму</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 xml:space="preserve">У машинах постійного </w:t>
      </w:r>
      <w:r w:rsidRPr="000F0D3F">
        <w:rPr>
          <w:bCs/>
          <w:spacing w:val="1"/>
          <w:sz w:val="28"/>
          <w:szCs w:val="28"/>
          <w:lang w:val="uk-UA"/>
        </w:rPr>
        <w:t>токовища</w:t>
      </w:r>
      <w:r w:rsidRPr="000F0D3F">
        <w:rPr>
          <w:bCs/>
          <w:color w:val="000000"/>
          <w:spacing w:val="1"/>
          <w:sz w:val="28"/>
          <w:szCs w:val="28"/>
          <w:lang w:val="uk-UA"/>
        </w:rPr>
        <w:t>, як й в інших електричних машинах, мають місце магнітні, електричні й механічні втрати (</w:t>
      </w:r>
      <w:r w:rsidRPr="000F0D3F">
        <w:rPr>
          <w:bCs/>
          <w:spacing w:val="1"/>
          <w:sz w:val="28"/>
          <w:szCs w:val="28"/>
          <w:lang w:val="uk-UA"/>
        </w:rPr>
        <w:t>складові</w:t>
      </w:r>
      <w:r w:rsidRPr="000F0D3F">
        <w:rPr>
          <w:bCs/>
          <w:color w:val="000000"/>
          <w:spacing w:val="1"/>
          <w:sz w:val="28"/>
          <w:szCs w:val="28"/>
          <w:lang w:val="uk-UA"/>
        </w:rPr>
        <w:t xml:space="preserve"> групу основних втрат) і додаткові втрати.</w:t>
      </w:r>
    </w:p>
    <w:p w:rsidR="008014C9" w:rsidRPr="000F0D3F" w:rsidRDefault="008014C9" w:rsidP="002D0661">
      <w:pPr>
        <w:shd w:val="clear" w:color="auto" w:fill="FFFFFF"/>
        <w:ind w:firstLine="397"/>
        <w:jc w:val="both"/>
        <w:rPr>
          <w:sz w:val="28"/>
          <w:szCs w:val="28"/>
          <w:lang w:val="uk-UA"/>
        </w:rPr>
      </w:pPr>
      <w:r w:rsidRPr="000F0D3F">
        <w:rPr>
          <w:bCs/>
          <w:i/>
          <w:iCs/>
          <w:color w:val="000000"/>
          <w:spacing w:val="-2"/>
          <w:sz w:val="28"/>
          <w:szCs w:val="28"/>
          <w:lang w:val="uk-UA"/>
        </w:rPr>
        <w:t xml:space="preserve">Магнітні втрати </w:t>
      </w:r>
      <w:r w:rsidRPr="000F0D3F">
        <w:rPr>
          <w:bCs/>
          <w:i/>
          <w:iCs/>
          <w:color w:val="000000"/>
          <w:spacing w:val="-2"/>
          <w:position w:val="-10"/>
          <w:sz w:val="28"/>
          <w:szCs w:val="28"/>
          <w:lang w:val="uk-UA"/>
        </w:rPr>
        <w:object w:dxaOrig="380" w:dyaOrig="340">
          <v:shape id="_x0000_i1973" type="#_x0000_t75" style="width:18.35pt;height:17pt" o:ole="">
            <v:imagedata r:id="rId1816" o:title=""/>
          </v:shape>
          <o:OLEObject Type="Embed" ProgID="Equation.3" ShapeID="_x0000_i1973" DrawAspect="Content" ObjectID="_1446039894" r:id="rId1817"/>
        </w:object>
      </w:r>
      <w:r w:rsidRPr="000F0D3F">
        <w:rPr>
          <w:bCs/>
          <w:i/>
          <w:iCs/>
          <w:color w:val="000000"/>
          <w:spacing w:val="-2"/>
          <w:sz w:val="28"/>
          <w:szCs w:val="28"/>
          <w:lang w:val="uk-UA"/>
        </w:rPr>
        <w:t xml:space="preserve"> </w:t>
      </w:r>
      <w:r w:rsidRPr="000F0D3F">
        <w:rPr>
          <w:bCs/>
          <w:color w:val="000000"/>
          <w:spacing w:val="-2"/>
          <w:sz w:val="28"/>
          <w:szCs w:val="28"/>
          <w:lang w:val="uk-UA"/>
        </w:rPr>
        <w:t xml:space="preserve">відбуваються тільки в сердечнику якоря, </w:t>
      </w:r>
      <w:r w:rsidRPr="000F0D3F">
        <w:rPr>
          <w:bCs/>
          <w:color w:val="000000"/>
          <w:spacing w:val="-1"/>
          <w:sz w:val="28"/>
          <w:szCs w:val="28"/>
          <w:lang w:val="uk-UA"/>
        </w:rPr>
        <w:t xml:space="preserve">тому що тільки цей елемент </w:t>
      </w:r>
      <w:r w:rsidRPr="000F0D3F">
        <w:rPr>
          <w:bCs/>
          <w:spacing w:val="-1"/>
          <w:sz w:val="28"/>
          <w:szCs w:val="28"/>
          <w:lang w:val="uk-UA"/>
        </w:rPr>
        <w:t>магнитопровода</w:t>
      </w:r>
      <w:r w:rsidRPr="000F0D3F">
        <w:rPr>
          <w:bCs/>
          <w:color w:val="000000"/>
          <w:spacing w:val="-1"/>
          <w:sz w:val="28"/>
          <w:szCs w:val="28"/>
          <w:lang w:val="uk-UA"/>
        </w:rPr>
        <w:t xml:space="preserve"> машини постійного </w:t>
      </w:r>
      <w:r w:rsidRPr="000F0D3F">
        <w:rPr>
          <w:bCs/>
          <w:spacing w:val="1"/>
          <w:sz w:val="28"/>
          <w:szCs w:val="28"/>
          <w:lang w:val="uk-UA"/>
        </w:rPr>
        <w:t>токовища</w:t>
      </w:r>
      <w:r w:rsidRPr="000F0D3F">
        <w:rPr>
          <w:bCs/>
          <w:color w:val="000000"/>
          <w:spacing w:val="1"/>
          <w:sz w:val="28"/>
          <w:szCs w:val="28"/>
          <w:lang w:val="uk-UA"/>
        </w:rPr>
        <w:t xml:space="preserve"> піддається перемагнічуванню. </w:t>
      </w:r>
      <w:r w:rsidRPr="000F0D3F">
        <w:rPr>
          <w:bCs/>
          <w:spacing w:val="1"/>
          <w:sz w:val="28"/>
          <w:szCs w:val="28"/>
          <w:lang w:val="uk-UA"/>
        </w:rPr>
        <w:t>Величина</w:t>
      </w:r>
      <w:r w:rsidRPr="000F0D3F">
        <w:rPr>
          <w:bCs/>
          <w:color w:val="000000"/>
          <w:spacing w:val="1"/>
          <w:sz w:val="28"/>
          <w:szCs w:val="28"/>
          <w:lang w:val="uk-UA"/>
        </w:rPr>
        <w:t xml:space="preserve"> магнітних втрат</w:t>
      </w:r>
      <w:r w:rsidRPr="000F0D3F">
        <w:rPr>
          <w:bCs/>
          <w:color w:val="000000"/>
          <w:sz w:val="28"/>
          <w:szCs w:val="28"/>
          <w:lang w:val="uk-UA"/>
        </w:rPr>
        <w:t>,</w:t>
      </w:r>
      <w:r w:rsidRPr="000F0D3F">
        <w:rPr>
          <w:bCs/>
          <w:sz w:val="28"/>
          <w:szCs w:val="28"/>
          <w:lang w:val="uk-UA"/>
        </w:rPr>
        <w:t xml:space="preserve"> що</w:t>
      </w:r>
      <w:r w:rsidRPr="000F0D3F">
        <w:rPr>
          <w:bCs/>
          <w:color w:val="000000"/>
          <w:sz w:val="28"/>
          <w:szCs w:val="28"/>
          <w:lang w:val="uk-UA"/>
        </w:rPr>
        <w:t xml:space="preserve"> </w:t>
      </w:r>
      <w:r w:rsidRPr="000F0D3F">
        <w:rPr>
          <w:bCs/>
          <w:sz w:val="28"/>
          <w:szCs w:val="28"/>
          <w:lang w:val="uk-UA"/>
        </w:rPr>
        <w:t>складаються</w:t>
      </w:r>
      <w:r w:rsidRPr="000F0D3F">
        <w:rPr>
          <w:bCs/>
          <w:color w:val="000000"/>
          <w:sz w:val="28"/>
          <w:szCs w:val="28"/>
          <w:lang w:val="uk-UA"/>
        </w:rPr>
        <w:t xml:space="preserve"> із втрат від гістерезису й втрат від вихрових </w:t>
      </w:r>
      <w:r w:rsidRPr="000F0D3F">
        <w:rPr>
          <w:bCs/>
          <w:spacing w:val="1"/>
          <w:sz w:val="28"/>
          <w:szCs w:val="28"/>
          <w:lang w:val="uk-UA"/>
        </w:rPr>
        <w:t>токовищ</w:t>
      </w:r>
      <w:r w:rsidRPr="000F0D3F">
        <w:rPr>
          <w:bCs/>
          <w:color w:val="000000"/>
          <w:spacing w:val="1"/>
          <w:sz w:val="28"/>
          <w:szCs w:val="28"/>
          <w:lang w:val="uk-UA"/>
        </w:rPr>
        <w:t xml:space="preserve">, залежить від частоти перемагнічування </w:t>
      </w:r>
      <w:r w:rsidRPr="000F0D3F">
        <w:rPr>
          <w:bCs/>
          <w:color w:val="000000"/>
          <w:spacing w:val="1"/>
          <w:position w:val="-10"/>
          <w:sz w:val="28"/>
          <w:szCs w:val="28"/>
          <w:lang w:val="uk-UA"/>
        </w:rPr>
        <w:object w:dxaOrig="1200" w:dyaOrig="320">
          <v:shape id="_x0000_i1974" type="#_x0000_t75" style="width:59.55pt;height:16.35pt" o:ole="">
            <v:imagedata r:id="rId1818" o:title=""/>
          </v:shape>
          <o:OLEObject Type="Embed" ProgID="Equation.3" ShapeID="_x0000_i1974" DrawAspect="Content" ObjectID="_1446039895" r:id="rId1819"/>
        </w:object>
      </w:r>
      <w:r w:rsidRPr="000F0D3F">
        <w:rPr>
          <w:bCs/>
          <w:color w:val="000000"/>
          <w:spacing w:val="1"/>
          <w:sz w:val="28"/>
          <w:szCs w:val="28"/>
          <w:lang w:val="uk-UA"/>
        </w:rPr>
        <w:t xml:space="preserve"> </w:t>
      </w:r>
      <w:r w:rsidRPr="000F0D3F">
        <w:rPr>
          <w:bCs/>
          <w:i/>
          <w:iCs/>
          <w:color w:val="000000"/>
          <w:spacing w:val="1"/>
          <w:sz w:val="28"/>
          <w:szCs w:val="28"/>
          <w:lang w:val="uk-UA"/>
        </w:rPr>
        <w:t xml:space="preserve"> </w:t>
      </w:r>
      <w:r w:rsidRPr="000F0D3F">
        <w:rPr>
          <w:bCs/>
          <w:color w:val="000000"/>
          <w:spacing w:val="1"/>
          <w:sz w:val="28"/>
          <w:szCs w:val="28"/>
          <w:lang w:val="uk-UA"/>
        </w:rPr>
        <w:t xml:space="preserve">значень магнітної індукції в зубцях і спинці якоря, товщини </w:t>
      </w:r>
      <w:r w:rsidRPr="000F0D3F">
        <w:rPr>
          <w:bCs/>
          <w:spacing w:val="1"/>
          <w:sz w:val="28"/>
          <w:szCs w:val="28"/>
          <w:lang w:val="uk-UA"/>
        </w:rPr>
        <w:t>аркушів</w:t>
      </w:r>
      <w:r w:rsidRPr="000F0D3F">
        <w:rPr>
          <w:bCs/>
          <w:color w:val="000000"/>
          <w:spacing w:val="1"/>
          <w:sz w:val="28"/>
          <w:szCs w:val="28"/>
          <w:lang w:val="uk-UA"/>
        </w:rPr>
        <w:t xml:space="preserve"> </w:t>
      </w:r>
      <w:r w:rsidRPr="000F0D3F">
        <w:rPr>
          <w:bCs/>
          <w:color w:val="000000"/>
          <w:sz w:val="28"/>
          <w:szCs w:val="28"/>
          <w:lang w:val="uk-UA"/>
        </w:rPr>
        <w:t>електротехнічної сталі, її магнітних властивостей й якості ізоляції</w:t>
      </w:r>
      <w:r w:rsidRPr="000F0D3F">
        <w:rPr>
          <w:bCs/>
          <w:color w:val="000000"/>
          <w:spacing w:val="-1"/>
          <w:sz w:val="28"/>
          <w:szCs w:val="28"/>
          <w:lang w:val="uk-UA"/>
        </w:rPr>
        <w:t xml:space="preserve"> цих </w:t>
      </w:r>
      <w:r w:rsidRPr="000F0D3F">
        <w:rPr>
          <w:bCs/>
          <w:spacing w:val="-1"/>
          <w:sz w:val="28"/>
          <w:szCs w:val="28"/>
          <w:lang w:val="uk-UA"/>
        </w:rPr>
        <w:t>аркушів</w:t>
      </w:r>
      <w:r w:rsidRPr="000F0D3F">
        <w:rPr>
          <w:bCs/>
          <w:color w:val="000000"/>
          <w:spacing w:val="-1"/>
          <w:sz w:val="28"/>
          <w:szCs w:val="28"/>
          <w:lang w:val="uk-UA"/>
        </w:rPr>
        <w:t xml:space="preserve"> у пакеті якоря.</w:t>
      </w:r>
    </w:p>
    <w:p w:rsidR="008014C9" w:rsidRPr="000F0D3F" w:rsidRDefault="008014C9" w:rsidP="002D0661">
      <w:pPr>
        <w:shd w:val="clear" w:color="auto" w:fill="FFFFFF"/>
        <w:ind w:firstLine="397"/>
        <w:jc w:val="both"/>
        <w:rPr>
          <w:sz w:val="28"/>
          <w:szCs w:val="28"/>
          <w:lang w:val="uk-UA"/>
        </w:rPr>
      </w:pPr>
      <w:r w:rsidRPr="000F0D3F">
        <w:rPr>
          <w:bCs/>
          <w:i/>
          <w:iCs/>
          <w:color w:val="000000"/>
          <w:sz w:val="28"/>
          <w:szCs w:val="28"/>
          <w:lang w:val="uk-UA"/>
        </w:rPr>
        <w:t xml:space="preserve">Електричні втрати </w:t>
      </w:r>
      <w:r w:rsidRPr="000F0D3F">
        <w:rPr>
          <w:bCs/>
          <w:color w:val="000000"/>
          <w:sz w:val="28"/>
          <w:szCs w:val="28"/>
          <w:lang w:val="uk-UA"/>
        </w:rPr>
        <w:t xml:space="preserve">в колекторній машині постійного </w:t>
      </w:r>
      <w:r w:rsidR="005D6E64">
        <w:rPr>
          <w:bCs/>
          <w:spacing w:val="-1"/>
          <w:sz w:val="28"/>
          <w:szCs w:val="28"/>
          <w:lang w:val="uk-UA"/>
        </w:rPr>
        <w:t xml:space="preserve">струму </w:t>
      </w:r>
      <w:r w:rsidRPr="000F0D3F">
        <w:rPr>
          <w:bCs/>
          <w:color w:val="000000"/>
          <w:spacing w:val="-1"/>
          <w:sz w:val="28"/>
          <w:szCs w:val="28"/>
          <w:lang w:val="uk-UA"/>
        </w:rPr>
        <w:t xml:space="preserve">обумовлені </w:t>
      </w:r>
      <w:r w:rsidRPr="000F0D3F">
        <w:rPr>
          <w:bCs/>
          <w:spacing w:val="-1"/>
          <w:sz w:val="28"/>
          <w:szCs w:val="28"/>
          <w:lang w:val="uk-UA"/>
        </w:rPr>
        <w:t>нагріванням</w:t>
      </w:r>
      <w:r w:rsidRPr="000F0D3F">
        <w:rPr>
          <w:bCs/>
          <w:color w:val="000000"/>
          <w:spacing w:val="-1"/>
          <w:sz w:val="28"/>
          <w:szCs w:val="28"/>
          <w:lang w:val="uk-UA"/>
        </w:rPr>
        <w:t xml:space="preserve"> обмоток і щіткового контакту. Втрати в </w:t>
      </w:r>
      <w:r w:rsidR="005D6E64">
        <w:rPr>
          <w:bCs/>
          <w:spacing w:val="-1"/>
          <w:sz w:val="28"/>
          <w:szCs w:val="28"/>
          <w:lang w:val="uk-UA"/>
        </w:rPr>
        <w:t>колі</w:t>
      </w:r>
      <w:r w:rsidRPr="000F0D3F">
        <w:rPr>
          <w:bCs/>
          <w:color w:val="000000"/>
          <w:spacing w:val="-1"/>
          <w:sz w:val="28"/>
          <w:szCs w:val="28"/>
          <w:lang w:val="uk-UA"/>
        </w:rPr>
        <w:t xml:space="preserve"> </w:t>
      </w:r>
      <w:r w:rsidRPr="000F0D3F">
        <w:rPr>
          <w:bCs/>
          <w:spacing w:val="-1"/>
          <w:sz w:val="28"/>
          <w:szCs w:val="28"/>
          <w:lang w:val="uk-UA"/>
        </w:rPr>
        <w:t>збудження</w:t>
      </w:r>
      <w:r w:rsidRPr="000F0D3F">
        <w:rPr>
          <w:bCs/>
          <w:color w:val="000000"/>
          <w:spacing w:val="-1"/>
          <w:sz w:val="28"/>
          <w:szCs w:val="28"/>
          <w:lang w:val="uk-UA"/>
        </w:rPr>
        <w:t xml:space="preserve"> </w:t>
      </w:r>
      <w:r w:rsidRPr="000F0D3F">
        <w:rPr>
          <w:bCs/>
          <w:spacing w:val="-1"/>
          <w:sz w:val="28"/>
          <w:szCs w:val="28"/>
          <w:lang w:val="uk-UA"/>
        </w:rPr>
        <w:t>визначаються</w:t>
      </w:r>
      <w:r w:rsidRPr="000F0D3F">
        <w:rPr>
          <w:bCs/>
          <w:color w:val="000000"/>
          <w:spacing w:val="-1"/>
          <w:sz w:val="28"/>
          <w:szCs w:val="28"/>
          <w:lang w:val="uk-UA"/>
        </w:rPr>
        <w:t xml:space="preserve"> втратами в обмотці збудження й у реостаті, </w:t>
      </w:r>
      <w:r w:rsidRPr="000F0D3F">
        <w:rPr>
          <w:bCs/>
          <w:spacing w:val="-1"/>
          <w:sz w:val="28"/>
          <w:szCs w:val="28"/>
          <w:lang w:val="uk-UA"/>
        </w:rPr>
        <w:t>включеному</w:t>
      </w:r>
      <w:r w:rsidRPr="000F0D3F">
        <w:rPr>
          <w:bCs/>
          <w:color w:val="000000"/>
          <w:spacing w:val="-1"/>
          <w:sz w:val="28"/>
          <w:szCs w:val="28"/>
          <w:lang w:val="uk-UA"/>
        </w:rPr>
        <w:t xml:space="preserve"> в ланцюг </w:t>
      </w:r>
      <w:r w:rsidRPr="000F0D3F">
        <w:rPr>
          <w:bCs/>
          <w:spacing w:val="-1"/>
          <w:sz w:val="28"/>
          <w:szCs w:val="28"/>
          <w:lang w:val="uk-UA"/>
        </w:rPr>
        <w:t>збудження</w:t>
      </w:r>
      <w:r w:rsidRPr="000F0D3F">
        <w:rPr>
          <w:bCs/>
          <w:color w:val="000000"/>
          <w:spacing w:val="-1"/>
          <w:sz w:val="28"/>
          <w:szCs w:val="28"/>
          <w:lang w:val="uk-UA"/>
        </w:rPr>
        <w:t>:</w:t>
      </w:r>
    </w:p>
    <w:p w:rsidR="008014C9" w:rsidRPr="000F0D3F" w:rsidRDefault="008014C9" w:rsidP="002D0661">
      <w:pPr>
        <w:shd w:val="clear" w:color="auto" w:fill="FFFFFF"/>
        <w:tabs>
          <w:tab w:val="left" w:pos="2947"/>
        </w:tabs>
        <w:ind w:firstLine="397"/>
        <w:jc w:val="both"/>
        <w:rPr>
          <w:sz w:val="28"/>
          <w:szCs w:val="28"/>
          <w:lang w:val="uk-UA"/>
        </w:rPr>
      </w:pPr>
      <w:r w:rsidRPr="000F0D3F">
        <w:rPr>
          <w:bCs/>
          <w:color w:val="000000"/>
          <w:spacing w:val="-2"/>
          <w:sz w:val="28"/>
          <w:szCs w:val="28"/>
          <w:lang w:val="uk-UA"/>
        </w:rPr>
        <w:t xml:space="preserve">                                                             </w:t>
      </w:r>
      <w:r w:rsidRPr="000F0D3F">
        <w:rPr>
          <w:bCs/>
          <w:color w:val="000000"/>
          <w:spacing w:val="-2"/>
          <w:position w:val="-12"/>
          <w:sz w:val="28"/>
          <w:szCs w:val="28"/>
          <w:lang w:val="uk-UA"/>
        </w:rPr>
        <w:object w:dxaOrig="1300" w:dyaOrig="360">
          <v:shape id="_x0000_i1975" type="#_x0000_t75" style="width:65.45pt;height:17.65pt" o:ole="">
            <v:imagedata r:id="rId1820" o:title=""/>
          </v:shape>
          <o:OLEObject Type="Embed" ProgID="Equation.3" ShapeID="_x0000_i1975" DrawAspect="Content" ObjectID="_1446039896" r:id="rId1821"/>
        </w:object>
      </w:r>
      <w:r w:rsidRPr="000F0D3F">
        <w:rPr>
          <w:bCs/>
          <w:color w:val="000000"/>
          <w:spacing w:val="-2"/>
          <w:sz w:val="28"/>
          <w:szCs w:val="28"/>
          <w:lang w:val="uk-UA"/>
        </w:rPr>
        <w:t xml:space="preserve">                                        (29.18)</w:t>
      </w:r>
    </w:p>
    <w:p w:rsidR="008014C9" w:rsidRPr="000F0D3F" w:rsidRDefault="008014C9" w:rsidP="002D0661">
      <w:pPr>
        <w:shd w:val="clear" w:color="auto" w:fill="FFFFFF"/>
        <w:ind w:firstLine="397"/>
        <w:jc w:val="both"/>
        <w:rPr>
          <w:sz w:val="28"/>
          <w:szCs w:val="28"/>
          <w:lang w:val="uk-UA"/>
        </w:rPr>
      </w:pPr>
      <w:r w:rsidRPr="000F0D3F">
        <w:rPr>
          <w:bCs/>
          <w:color w:val="000000"/>
          <w:spacing w:val="-3"/>
          <w:sz w:val="28"/>
          <w:szCs w:val="28"/>
          <w:lang w:val="uk-UA"/>
        </w:rPr>
        <w:t xml:space="preserve">Тут </w:t>
      </w:r>
      <w:r w:rsidRPr="000F0D3F">
        <w:rPr>
          <w:bCs/>
          <w:color w:val="000000"/>
          <w:spacing w:val="-3"/>
          <w:position w:val="-10"/>
          <w:sz w:val="28"/>
          <w:szCs w:val="28"/>
          <w:lang w:val="uk-UA"/>
        </w:rPr>
        <w:object w:dxaOrig="360" w:dyaOrig="340">
          <v:shape id="_x0000_i1976" type="#_x0000_t75" style="width:17.65pt;height:17pt" o:ole="">
            <v:imagedata r:id="rId1822" o:title=""/>
          </v:shape>
          <o:OLEObject Type="Embed" ProgID="Equation.3" ShapeID="_x0000_i1976" DrawAspect="Content" ObjectID="_1446039897" r:id="rId1823"/>
        </w:object>
      </w:r>
      <w:r w:rsidRPr="000F0D3F">
        <w:rPr>
          <w:bCs/>
          <w:i/>
          <w:iCs/>
          <w:color w:val="000000"/>
          <w:spacing w:val="-3"/>
          <w:sz w:val="28"/>
          <w:szCs w:val="28"/>
          <w:lang w:val="uk-UA"/>
        </w:rPr>
        <w:t xml:space="preserve"> </w:t>
      </w:r>
      <w:r w:rsidRPr="000F0D3F">
        <w:rPr>
          <w:bCs/>
          <w:color w:val="000000"/>
          <w:spacing w:val="-3"/>
          <w:sz w:val="28"/>
          <w:szCs w:val="28"/>
          <w:lang w:val="uk-UA"/>
        </w:rPr>
        <w:t xml:space="preserve">— </w:t>
      </w:r>
      <w:r w:rsidRPr="000F0D3F">
        <w:rPr>
          <w:bCs/>
          <w:spacing w:val="-3"/>
          <w:sz w:val="28"/>
          <w:szCs w:val="28"/>
          <w:lang w:val="uk-UA"/>
        </w:rPr>
        <w:t>напруга</w:t>
      </w:r>
      <w:r w:rsidRPr="000F0D3F">
        <w:rPr>
          <w:bCs/>
          <w:color w:val="000000"/>
          <w:spacing w:val="-3"/>
          <w:sz w:val="28"/>
          <w:szCs w:val="28"/>
          <w:lang w:val="uk-UA"/>
        </w:rPr>
        <w:t xml:space="preserve"> на </w:t>
      </w:r>
      <w:r w:rsidRPr="000F0D3F">
        <w:rPr>
          <w:bCs/>
          <w:spacing w:val="-3"/>
          <w:sz w:val="28"/>
          <w:szCs w:val="28"/>
          <w:lang w:val="uk-UA"/>
        </w:rPr>
        <w:t>затисках</w:t>
      </w:r>
      <w:r w:rsidRPr="000F0D3F">
        <w:rPr>
          <w:bCs/>
          <w:color w:val="000000"/>
          <w:spacing w:val="-3"/>
          <w:sz w:val="28"/>
          <w:szCs w:val="28"/>
          <w:lang w:val="uk-UA"/>
        </w:rPr>
        <w:t xml:space="preserve"> ланцюга </w:t>
      </w:r>
      <w:r w:rsidRPr="000F0D3F">
        <w:rPr>
          <w:bCs/>
          <w:spacing w:val="-3"/>
          <w:sz w:val="28"/>
          <w:szCs w:val="28"/>
          <w:lang w:val="uk-UA"/>
        </w:rPr>
        <w:t>збудження</w:t>
      </w:r>
      <w:r w:rsidRPr="000F0D3F">
        <w:rPr>
          <w:bCs/>
          <w:color w:val="000000"/>
          <w:spacing w:val="-3"/>
          <w:sz w:val="28"/>
          <w:szCs w:val="28"/>
          <w:lang w:val="uk-UA"/>
        </w:rPr>
        <w:t xml:space="preserve">. </w:t>
      </w:r>
      <w:r w:rsidRPr="000F0D3F">
        <w:rPr>
          <w:bCs/>
          <w:color w:val="000000"/>
          <w:spacing w:val="-1"/>
          <w:sz w:val="28"/>
          <w:szCs w:val="28"/>
          <w:lang w:val="uk-UA"/>
        </w:rPr>
        <w:t xml:space="preserve">Втрати в обмотках ланцюга </w:t>
      </w:r>
      <w:r w:rsidRPr="000F0D3F">
        <w:rPr>
          <w:bCs/>
          <w:spacing w:val="-1"/>
          <w:sz w:val="28"/>
          <w:szCs w:val="28"/>
          <w:lang w:val="uk-UA"/>
        </w:rPr>
        <w:t>якоря</w:t>
      </w:r>
    </w:p>
    <w:p w:rsidR="008014C9" w:rsidRPr="000F0D3F" w:rsidRDefault="008014C9" w:rsidP="002D0661">
      <w:pPr>
        <w:shd w:val="clear" w:color="auto" w:fill="FFFFFF"/>
        <w:tabs>
          <w:tab w:val="left" w:pos="3005"/>
        </w:tabs>
        <w:jc w:val="both"/>
        <w:rPr>
          <w:sz w:val="28"/>
          <w:szCs w:val="28"/>
          <w:lang w:val="uk-UA"/>
        </w:rPr>
      </w:pPr>
      <w:r w:rsidRPr="000F0D3F">
        <w:rPr>
          <w:bCs/>
          <w:color w:val="000000"/>
          <w:spacing w:val="15"/>
          <w:sz w:val="28"/>
          <w:szCs w:val="28"/>
          <w:lang w:val="uk-UA"/>
        </w:rPr>
        <w:t xml:space="preserve">                                                     </w:t>
      </w:r>
      <w:r w:rsidRPr="000F0D3F">
        <w:rPr>
          <w:bCs/>
          <w:color w:val="000000"/>
          <w:spacing w:val="15"/>
          <w:position w:val="-12"/>
          <w:sz w:val="28"/>
          <w:szCs w:val="28"/>
          <w:lang w:val="uk-UA"/>
        </w:rPr>
        <w:object w:dxaOrig="1280" w:dyaOrig="380">
          <v:shape id="_x0000_i1977" type="#_x0000_t75" style="width:63.5pt;height:18.35pt" o:ole="">
            <v:imagedata r:id="rId1824" o:title=""/>
          </v:shape>
          <o:OLEObject Type="Embed" ProgID="Equation.3" ShapeID="_x0000_i1977" DrawAspect="Content" ObjectID="_1446039898" r:id="rId1825"/>
        </w:object>
      </w:r>
      <w:r w:rsidRPr="000F0D3F">
        <w:rPr>
          <w:bCs/>
          <w:color w:val="000000"/>
          <w:sz w:val="28"/>
          <w:szCs w:val="28"/>
          <w:lang w:val="uk-UA"/>
        </w:rPr>
        <w:tab/>
        <w:t xml:space="preserve">                               </w:t>
      </w:r>
      <w:r w:rsidRPr="000F0D3F">
        <w:rPr>
          <w:bCs/>
          <w:color w:val="000000"/>
          <w:spacing w:val="-2"/>
          <w:sz w:val="28"/>
          <w:szCs w:val="28"/>
          <w:lang w:val="uk-UA"/>
        </w:rPr>
        <w:t>(29.19)</w:t>
      </w:r>
    </w:p>
    <w:p w:rsidR="008014C9" w:rsidRPr="000F0D3F" w:rsidRDefault="008014C9" w:rsidP="002D0661">
      <w:pPr>
        <w:shd w:val="clear" w:color="auto" w:fill="FFFFFF"/>
        <w:jc w:val="both"/>
        <w:rPr>
          <w:sz w:val="28"/>
          <w:szCs w:val="28"/>
          <w:lang w:val="uk-UA"/>
        </w:rPr>
      </w:pPr>
      <w:r w:rsidRPr="000F0D3F">
        <w:rPr>
          <w:bCs/>
          <w:color w:val="000000"/>
          <w:spacing w:val="4"/>
          <w:sz w:val="28"/>
          <w:szCs w:val="28"/>
          <w:lang w:val="uk-UA"/>
        </w:rPr>
        <w:t xml:space="preserve">де опір обмоток у </w:t>
      </w:r>
      <w:r w:rsidRPr="000F0D3F">
        <w:rPr>
          <w:bCs/>
          <w:spacing w:val="4"/>
          <w:sz w:val="28"/>
          <w:szCs w:val="28"/>
          <w:lang w:val="uk-UA"/>
        </w:rPr>
        <w:t>ланцюзі</w:t>
      </w:r>
      <w:r w:rsidRPr="000F0D3F">
        <w:rPr>
          <w:bCs/>
          <w:color w:val="000000"/>
          <w:spacing w:val="4"/>
          <w:sz w:val="28"/>
          <w:szCs w:val="28"/>
          <w:lang w:val="uk-UA"/>
        </w:rPr>
        <w:t xml:space="preserve"> якоря </w:t>
      </w:r>
      <w:r w:rsidRPr="000F0D3F">
        <w:rPr>
          <w:bCs/>
          <w:color w:val="000000"/>
          <w:spacing w:val="4"/>
          <w:position w:val="-8"/>
          <w:sz w:val="28"/>
          <w:szCs w:val="28"/>
          <w:lang w:val="uk-UA"/>
        </w:rPr>
        <w:object w:dxaOrig="380" w:dyaOrig="300">
          <v:shape id="_x0000_i1978" type="#_x0000_t75" style="width:18.35pt;height:15.05pt" o:ole="">
            <v:imagedata r:id="rId1826" o:title=""/>
          </v:shape>
          <o:OLEObject Type="Embed" ProgID="Equation.3" ShapeID="_x0000_i1978" DrawAspect="Content" ObjectID="_1446039899" r:id="rId1827"/>
        </w:object>
      </w:r>
      <w:r w:rsidRPr="000F0D3F">
        <w:rPr>
          <w:bCs/>
          <w:color w:val="000000"/>
          <w:spacing w:val="4"/>
          <w:sz w:val="28"/>
          <w:szCs w:val="28"/>
          <w:lang w:val="uk-UA"/>
        </w:rPr>
        <w:t xml:space="preserve">, </w:t>
      </w:r>
      <w:r w:rsidRPr="000F0D3F">
        <w:rPr>
          <w:bCs/>
          <w:spacing w:val="4"/>
          <w:sz w:val="28"/>
          <w:szCs w:val="28"/>
          <w:lang w:val="uk-UA"/>
        </w:rPr>
        <w:t>наведене</w:t>
      </w:r>
      <w:r w:rsidRPr="000F0D3F">
        <w:rPr>
          <w:bCs/>
          <w:color w:val="000000"/>
          <w:spacing w:val="4"/>
          <w:sz w:val="28"/>
          <w:szCs w:val="28"/>
          <w:lang w:val="uk-UA"/>
        </w:rPr>
        <w:t xml:space="preserve"> до розрахункової</w:t>
      </w:r>
      <w:r w:rsidRPr="000F0D3F">
        <w:rPr>
          <w:bCs/>
          <w:color w:val="000000"/>
          <w:spacing w:val="2"/>
          <w:sz w:val="28"/>
          <w:szCs w:val="28"/>
          <w:lang w:val="uk-UA"/>
        </w:rPr>
        <w:t xml:space="preserve"> робочої температури </w:t>
      </w:r>
      <w:r w:rsidRPr="000F0D3F">
        <w:rPr>
          <w:bCs/>
          <w:color w:val="000000"/>
          <w:spacing w:val="2"/>
          <w:position w:val="-14"/>
          <w:sz w:val="28"/>
          <w:szCs w:val="28"/>
          <w:lang w:val="uk-UA"/>
        </w:rPr>
        <w:object w:dxaOrig="440" w:dyaOrig="380">
          <v:shape id="_x0000_i1979" type="#_x0000_t75" style="width:22.25pt;height:18.35pt" o:ole="">
            <v:imagedata r:id="rId1828" o:title=""/>
          </v:shape>
          <o:OLEObject Type="Embed" ProgID="Equation.3" ShapeID="_x0000_i1979" DrawAspect="Content" ObjectID="_1446039900" r:id="rId1829"/>
        </w:object>
      </w:r>
      <w:r w:rsidRPr="000F0D3F">
        <w:rPr>
          <w:bCs/>
          <w:i/>
          <w:iCs/>
          <w:color w:val="000000"/>
          <w:spacing w:val="2"/>
          <w:sz w:val="28"/>
          <w:szCs w:val="28"/>
          <w:lang w:val="uk-UA"/>
        </w:rPr>
        <w:t xml:space="preserve">, </w:t>
      </w:r>
      <w:r w:rsidRPr="000F0D3F">
        <w:rPr>
          <w:bCs/>
          <w:spacing w:val="2"/>
          <w:sz w:val="28"/>
          <w:szCs w:val="28"/>
          <w:lang w:val="uk-UA"/>
        </w:rPr>
        <w:t>визначається</w:t>
      </w:r>
      <w:r w:rsidRPr="000F0D3F">
        <w:rPr>
          <w:bCs/>
          <w:color w:val="000000"/>
          <w:spacing w:val="2"/>
          <w:sz w:val="28"/>
          <w:szCs w:val="28"/>
          <w:lang w:val="uk-UA"/>
        </w:rPr>
        <w:t xml:space="preserve"> по (13.4) з урахуванням </w:t>
      </w:r>
      <w:r w:rsidRPr="000F0D3F">
        <w:rPr>
          <w:bCs/>
          <w:color w:val="000000"/>
          <w:spacing w:val="-1"/>
          <w:sz w:val="28"/>
          <w:szCs w:val="28"/>
          <w:lang w:val="uk-UA"/>
        </w:rPr>
        <w:t xml:space="preserve">даних, </w:t>
      </w:r>
      <w:r w:rsidRPr="000F0D3F">
        <w:rPr>
          <w:bCs/>
          <w:spacing w:val="-1"/>
          <w:sz w:val="28"/>
          <w:szCs w:val="28"/>
          <w:lang w:val="uk-UA"/>
        </w:rPr>
        <w:t>наведених</w:t>
      </w:r>
      <w:r w:rsidRPr="000F0D3F">
        <w:rPr>
          <w:bCs/>
          <w:color w:val="000000"/>
          <w:spacing w:val="-1"/>
          <w:sz w:val="28"/>
          <w:szCs w:val="28"/>
          <w:lang w:val="uk-UA"/>
        </w:rPr>
        <w:t xml:space="preserve"> в § 13.1 й § 8.4.</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Електричні втрати також мають місце й у контакті щіток:</w:t>
      </w:r>
    </w:p>
    <w:p w:rsidR="008014C9" w:rsidRPr="000F0D3F" w:rsidRDefault="008014C9" w:rsidP="002D0661">
      <w:pPr>
        <w:shd w:val="clear" w:color="auto" w:fill="FFFFFF"/>
        <w:tabs>
          <w:tab w:val="left" w:pos="1738"/>
        </w:tabs>
        <w:ind w:firstLine="397"/>
        <w:jc w:val="both"/>
        <w:rPr>
          <w:sz w:val="28"/>
          <w:szCs w:val="28"/>
          <w:lang w:val="uk-UA"/>
        </w:rPr>
      </w:pPr>
      <w:r w:rsidRPr="000F0D3F">
        <w:rPr>
          <w:bCs/>
          <w:color w:val="000000"/>
          <w:sz w:val="28"/>
          <w:szCs w:val="28"/>
          <w:lang w:val="uk-UA"/>
        </w:rPr>
        <w:t xml:space="preserve">                                                 </w:t>
      </w:r>
      <w:r w:rsidRPr="000F0D3F">
        <w:rPr>
          <w:bCs/>
          <w:color w:val="000000"/>
          <w:position w:val="-14"/>
          <w:sz w:val="28"/>
          <w:szCs w:val="28"/>
          <w:lang w:val="uk-UA"/>
        </w:rPr>
        <w:object w:dxaOrig="1600" w:dyaOrig="380">
          <v:shape id="_x0000_i1980" type="#_x0000_t75" style="width:80.5pt;height:18.35pt" o:ole="">
            <v:imagedata r:id="rId1830" o:title=""/>
          </v:shape>
          <o:OLEObject Type="Embed" ProgID="Equation.3" ShapeID="_x0000_i1980" DrawAspect="Content" ObjectID="_1446039901" r:id="rId1831"/>
        </w:object>
      </w:r>
      <w:r w:rsidRPr="000F0D3F">
        <w:rPr>
          <w:bCs/>
          <w:color w:val="000000"/>
          <w:sz w:val="28"/>
          <w:szCs w:val="28"/>
          <w:lang w:val="uk-UA"/>
        </w:rPr>
        <w:tab/>
        <w:t xml:space="preserve">                                           </w:t>
      </w:r>
      <w:r w:rsidRPr="000F0D3F">
        <w:rPr>
          <w:bCs/>
          <w:color w:val="000000"/>
          <w:spacing w:val="-5"/>
          <w:sz w:val="28"/>
          <w:szCs w:val="28"/>
          <w:lang w:val="uk-UA"/>
        </w:rPr>
        <w:t>(29-20)</w:t>
      </w:r>
    </w:p>
    <w:p w:rsidR="008014C9" w:rsidRPr="000F0D3F" w:rsidRDefault="008014C9" w:rsidP="002D0661">
      <w:pPr>
        <w:shd w:val="clear" w:color="auto" w:fill="FFFFFF"/>
        <w:jc w:val="both"/>
        <w:rPr>
          <w:sz w:val="28"/>
          <w:szCs w:val="28"/>
          <w:lang w:val="uk-UA"/>
        </w:rPr>
      </w:pPr>
      <w:r w:rsidRPr="000F0D3F">
        <w:rPr>
          <w:bCs/>
          <w:color w:val="000000"/>
          <w:sz w:val="28"/>
          <w:szCs w:val="28"/>
          <w:lang w:val="uk-UA"/>
        </w:rPr>
        <w:t xml:space="preserve">де </w:t>
      </w:r>
      <w:r w:rsidRPr="000F0D3F">
        <w:rPr>
          <w:bCs/>
          <w:color w:val="000000"/>
          <w:position w:val="-14"/>
          <w:sz w:val="28"/>
          <w:szCs w:val="28"/>
          <w:lang w:val="uk-UA"/>
        </w:rPr>
        <w:object w:dxaOrig="600" w:dyaOrig="380">
          <v:shape id="_x0000_i1981" type="#_x0000_t75" style="width:30.1pt;height:18.35pt" o:ole="">
            <v:imagedata r:id="rId1832" o:title=""/>
          </v:shape>
          <o:OLEObject Type="Embed" ProgID="Equation.3" ShapeID="_x0000_i1981" DrawAspect="Content" ObjectID="_1446039902" r:id="rId1833"/>
        </w:object>
      </w:r>
      <w:r w:rsidRPr="000F0D3F">
        <w:rPr>
          <w:bCs/>
          <w:color w:val="000000"/>
          <w:sz w:val="28"/>
          <w:szCs w:val="28"/>
          <w:lang w:val="uk-UA"/>
        </w:rPr>
        <w:t xml:space="preserve"> — перехідне спадання напруги, В, на щітках </w:t>
      </w:r>
      <w:r w:rsidRPr="000F0D3F">
        <w:rPr>
          <w:bCs/>
          <w:sz w:val="28"/>
          <w:szCs w:val="28"/>
          <w:lang w:val="uk-UA"/>
        </w:rPr>
        <w:t>обох</w:t>
      </w:r>
      <w:r w:rsidRPr="000F0D3F">
        <w:rPr>
          <w:bCs/>
          <w:color w:val="000000"/>
          <w:sz w:val="28"/>
          <w:szCs w:val="28"/>
          <w:lang w:val="uk-UA"/>
        </w:rPr>
        <w:t xml:space="preserve"> </w:t>
      </w:r>
      <w:r w:rsidRPr="000F0D3F">
        <w:rPr>
          <w:bCs/>
          <w:spacing w:val="4"/>
          <w:sz w:val="28"/>
          <w:szCs w:val="28"/>
          <w:lang w:val="uk-UA"/>
        </w:rPr>
        <w:t>полярностей</w:t>
      </w:r>
      <w:r w:rsidRPr="000F0D3F">
        <w:rPr>
          <w:bCs/>
          <w:color w:val="000000"/>
          <w:spacing w:val="4"/>
          <w:sz w:val="28"/>
          <w:szCs w:val="28"/>
          <w:lang w:val="uk-UA"/>
        </w:rPr>
        <w:t xml:space="preserve">, </w:t>
      </w:r>
      <w:r w:rsidRPr="000F0D3F">
        <w:rPr>
          <w:bCs/>
          <w:spacing w:val="4"/>
          <w:sz w:val="28"/>
          <w:szCs w:val="28"/>
          <w:lang w:val="uk-UA"/>
        </w:rPr>
        <w:t>прийняте</w:t>
      </w:r>
      <w:r w:rsidRPr="000F0D3F">
        <w:rPr>
          <w:bCs/>
          <w:color w:val="000000"/>
          <w:spacing w:val="4"/>
          <w:sz w:val="28"/>
          <w:szCs w:val="28"/>
          <w:lang w:val="uk-UA"/>
        </w:rPr>
        <w:t xml:space="preserve"> відповідно </w:t>
      </w:r>
      <w:r w:rsidRPr="000F0D3F">
        <w:rPr>
          <w:bCs/>
          <w:spacing w:val="4"/>
          <w:sz w:val="28"/>
          <w:szCs w:val="28"/>
          <w:lang w:val="uk-UA"/>
        </w:rPr>
        <w:t>до марки</w:t>
      </w:r>
      <w:r w:rsidRPr="000F0D3F">
        <w:rPr>
          <w:bCs/>
          <w:color w:val="000000"/>
          <w:spacing w:val="4"/>
          <w:sz w:val="28"/>
          <w:szCs w:val="28"/>
          <w:lang w:val="uk-UA"/>
        </w:rPr>
        <w:t xml:space="preserve"> щіток по </w:t>
      </w:r>
      <w:r w:rsidRPr="000F0D3F">
        <w:rPr>
          <w:bCs/>
          <w:color w:val="000000"/>
          <w:spacing w:val="-1"/>
          <w:sz w:val="28"/>
          <w:szCs w:val="28"/>
          <w:lang w:val="uk-UA"/>
        </w:rPr>
        <w:t>табл. 27.1.</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 xml:space="preserve">Електричні втрати в </w:t>
      </w:r>
      <w:r w:rsidRPr="000F0D3F">
        <w:rPr>
          <w:bCs/>
          <w:spacing w:val="-1"/>
          <w:sz w:val="28"/>
          <w:szCs w:val="28"/>
          <w:lang w:val="uk-UA"/>
        </w:rPr>
        <w:t>ланцюзі</w:t>
      </w:r>
      <w:r w:rsidRPr="000F0D3F">
        <w:rPr>
          <w:bCs/>
          <w:color w:val="000000"/>
          <w:spacing w:val="-1"/>
          <w:sz w:val="28"/>
          <w:szCs w:val="28"/>
          <w:lang w:val="uk-UA"/>
        </w:rPr>
        <w:t xml:space="preserve"> якоря й у щітковому контакті залежать</w:t>
      </w:r>
      <w:r w:rsidRPr="000F0D3F">
        <w:rPr>
          <w:bCs/>
          <w:color w:val="000000"/>
          <w:sz w:val="28"/>
          <w:szCs w:val="28"/>
          <w:lang w:val="uk-UA"/>
        </w:rPr>
        <w:t xml:space="preserve"> від навантаження машини, тому ці втрати називають </w:t>
      </w:r>
      <w:r w:rsidRPr="000F0D3F">
        <w:rPr>
          <w:bCs/>
          <w:i/>
          <w:iCs/>
          <w:sz w:val="28"/>
          <w:szCs w:val="28"/>
          <w:lang w:val="uk-UA"/>
        </w:rPr>
        <w:t>змінними</w:t>
      </w:r>
      <w:r w:rsidRPr="000F0D3F">
        <w:rPr>
          <w:bCs/>
          <w:i/>
          <w:iCs/>
          <w:color w:val="000000"/>
          <w:sz w:val="28"/>
          <w:szCs w:val="28"/>
          <w:lang w:val="uk-UA"/>
        </w:rPr>
        <w:t>.</w:t>
      </w:r>
    </w:p>
    <w:p w:rsidR="008014C9" w:rsidRPr="000F0D3F" w:rsidRDefault="008014C9" w:rsidP="002D0661">
      <w:pPr>
        <w:shd w:val="clear" w:color="auto" w:fill="FFFFFF"/>
        <w:ind w:firstLine="397"/>
        <w:jc w:val="both"/>
        <w:rPr>
          <w:bCs/>
          <w:color w:val="000000"/>
          <w:spacing w:val="-1"/>
          <w:sz w:val="28"/>
          <w:szCs w:val="28"/>
          <w:lang w:val="uk-UA"/>
        </w:rPr>
      </w:pPr>
      <w:r w:rsidRPr="000F0D3F">
        <w:rPr>
          <w:bCs/>
          <w:i/>
          <w:iCs/>
          <w:color w:val="000000"/>
          <w:sz w:val="28"/>
          <w:szCs w:val="28"/>
          <w:lang w:val="uk-UA"/>
        </w:rPr>
        <w:t xml:space="preserve">Механічні втрати. </w:t>
      </w:r>
      <w:r w:rsidRPr="000F0D3F">
        <w:rPr>
          <w:bCs/>
          <w:color w:val="000000"/>
          <w:sz w:val="28"/>
          <w:szCs w:val="28"/>
          <w:lang w:val="uk-UA"/>
        </w:rPr>
        <w:t xml:space="preserve">У машині постійного </w:t>
      </w:r>
      <w:r w:rsidRPr="000F0D3F">
        <w:rPr>
          <w:bCs/>
          <w:sz w:val="28"/>
          <w:szCs w:val="28"/>
          <w:lang w:val="uk-UA"/>
        </w:rPr>
        <w:t>токовища</w:t>
      </w:r>
      <w:r w:rsidRPr="000F0D3F">
        <w:rPr>
          <w:bCs/>
          <w:color w:val="000000"/>
          <w:sz w:val="28"/>
          <w:szCs w:val="28"/>
          <w:lang w:val="uk-UA"/>
        </w:rPr>
        <w:t xml:space="preserve"> механічні втрати складаються із втрат від тертя щіток об колектор</w:t>
      </w:r>
    </w:p>
    <w:p w:rsidR="008014C9" w:rsidRPr="000F0D3F" w:rsidRDefault="008014C9" w:rsidP="002D0661">
      <w:pPr>
        <w:shd w:val="clear" w:color="auto" w:fill="FFFFFF"/>
        <w:ind w:firstLine="397"/>
        <w:jc w:val="both"/>
        <w:rPr>
          <w:sz w:val="28"/>
          <w:szCs w:val="28"/>
          <w:lang w:val="uk-UA"/>
        </w:rPr>
      </w:pPr>
      <w:r w:rsidRPr="000F0D3F">
        <w:rPr>
          <w:sz w:val="28"/>
          <w:szCs w:val="28"/>
          <w:lang w:val="uk-UA"/>
        </w:rPr>
        <w:t xml:space="preserve">                                               </w:t>
      </w:r>
      <w:r w:rsidRPr="000F0D3F">
        <w:rPr>
          <w:position w:val="-14"/>
          <w:sz w:val="28"/>
          <w:szCs w:val="28"/>
          <w:lang w:val="uk-UA"/>
        </w:rPr>
        <w:object w:dxaOrig="1820" w:dyaOrig="380">
          <v:shape id="_x0000_i1982" type="#_x0000_t75" style="width:90.35pt;height:18.35pt" o:ole="">
            <v:imagedata r:id="rId1834" o:title=""/>
          </v:shape>
          <o:OLEObject Type="Embed" ProgID="Equation.3" ShapeID="_x0000_i1982" DrawAspect="Content" ObjectID="_1446039903" r:id="rId1835"/>
        </w:object>
      </w:r>
      <w:r w:rsidRPr="000F0D3F">
        <w:rPr>
          <w:sz w:val="28"/>
          <w:szCs w:val="28"/>
          <w:lang w:val="uk-UA"/>
        </w:rPr>
        <w:t xml:space="preserve">                                                  (29.21)</w:t>
      </w:r>
    </w:p>
    <w:p w:rsidR="008014C9" w:rsidRPr="000F0D3F" w:rsidRDefault="008014C9" w:rsidP="002D0661">
      <w:pPr>
        <w:shd w:val="clear" w:color="auto" w:fill="FFFFFF"/>
        <w:jc w:val="both"/>
        <w:rPr>
          <w:sz w:val="28"/>
          <w:szCs w:val="28"/>
          <w:lang w:val="uk-UA"/>
        </w:rPr>
      </w:pPr>
      <w:r w:rsidRPr="000F0D3F">
        <w:rPr>
          <w:bCs/>
          <w:color w:val="000000"/>
          <w:spacing w:val="-2"/>
          <w:sz w:val="28"/>
          <w:szCs w:val="28"/>
          <w:lang w:val="uk-UA"/>
        </w:rPr>
        <w:t xml:space="preserve">тертя в підшипниках </w:t>
      </w:r>
      <w:r w:rsidRPr="000F0D3F">
        <w:rPr>
          <w:bCs/>
          <w:color w:val="000000"/>
          <w:spacing w:val="-2"/>
          <w:position w:val="-10"/>
          <w:sz w:val="28"/>
          <w:szCs w:val="28"/>
          <w:lang w:val="uk-UA"/>
        </w:rPr>
        <w:object w:dxaOrig="320" w:dyaOrig="340">
          <v:shape id="_x0000_i1983" type="#_x0000_t75" style="width:16.35pt;height:17pt" o:ole="">
            <v:imagedata r:id="rId1836" o:title=""/>
          </v:shape>
          <o:OLEObject Type="Embed" ProgID="Equation.3" ShapeID="_x0000_i1983" DrawAspect="Content" ObjectID="_1446039904" r:id="rId1837"/>
        </w:object>
      </w:r>
      <w:r w:rsidRPr="000F0D3F">
        <w:rPr>
          <w:bCs/>
          <w:i/>
          <w:iCs/>
          <w:color w:val="000000"/>
          <w:spacing w:val="-2"/>
          <w:sz w:val="28"/>
          <w:szCs w:val="28"/>
          <w:lang w:val="uk-UA"/>
        </w:rPr>
        <w:t xml:space="preserve"> </w:t>
      </w:r>
      <w:r w:rsidRPr="000F0D3F">
        <w:rPr>
          <w:bCs/>
          <w:color w:val="000000"/>
          <w:spacing w:val="-2"/>
          <w:sz w:val="28"/>
          <w:szCs w:val="28"/>
          <w:lang w:val="uk-UA"/>
        </w:rPr>
        <w:t xml:space="preserve">і на вентиляцію </w:t>
      </w:r>
      <w:r w:rsidRPr="000F0D3F">
        <w:rPr>
          <w:bCs/>
          <w:color w:val="000000"/>
          <w:spacing w:val="-2"/>
          <w:position w:val="-12"/>
          <w:sz w:val="28"/>
          <w:szCs w:val="28"/>
          <w:lang w:val="uk-UA"/>
        </w:rPr>
        <w:object w:dxaOrig="400" w:dyaOrig="360">
          <v:shape id="_x0000_i1984" type="#_x0000_t75" style="width:19.65pt;height:17.65pt" o:ole="">
            <v:imagedata r:id="rId1838" o:title=""/>
          </v:shape>
          <o:OLEObject Type="Embed" ProgID="Equation.3" ShapeID="_x0000_i1984" DrawAspect="Content" ObjectID="_1446039905" r:id="rId1839"/>
        </w:object>
      </w:r>
    </w:p>
    <w:p w:rsidR="008014C9" w:rsidRPr="000F0D3F" w:rsidRDefault="008014C9" w:rsidP="002D0661">
      <w:pPr>
        <w:shd w:val="clear" w:color="auto" w:fill="FFFFFF"/>
        <w:tabs>
          <w:tab w:val="left" w:pos="3298"/>
        </w:tabs>
        <w:ind w:firstLine="397"/>
        <w:jc w:val="both"/>
        <w:rPr>
          <w:sz w:val="28"/>
          <w:szCs w:val="28"/>
          <w:lang w:val="uk-UA"/>
        </w:rPr>
      </w:pPr>
      <w:r w:rsidRPr="000F0D3F">
        <w:rPr>
          <w:bCs/>
          <w:color w:val="000000"/>
          <w:sz w:val="28"/>
          <w:szCs w:val="28"/>
          <w:lang w:val="uk-UA"/>
        </w:rPr>
        <w:t xml:space="preserve">                                                </w:t>
      </w:r>
      <w:r w:rsidRPr="000F0D3F">
        <w:rPr>
          <w:bCs/>
          <w:color w:val="000000"/>
          <w:position w:val="-12"/>
          <w:sz w:val="28"/>
          <w:szCs w:val="28"/>
          <w:lang w:val="uk-UA"/>
        </w:rPr>
        <w:object w:dxaOrig="1880" w:dyaOrig="360">
          <v:shape id="_x0000_i1985" type="#_x0000_t75" style="width:93.6pt;height:17.65pt" o:ole="">
            <v:imagedata r:id="rId1840" o:title=""/>
          </v:shape>
          <o:OLEObject Type="Embed" ProgID="Equation.3" ShapeID="_x0000_i1985" DrawAspect="Content" ObjectID="_1446039906" r:id="rId1841"/>
        </w:object>
      </w:r>
      <w:r w:rsidRPr="000F0D3F">
        <w:rPr>
          <w:bCs/>
          <w:color w:val="000000"/>
          <w:sz w:val="28"/>
          <w:szCs w:val="28"/>
          <w:lang w:val="uk-UA"/>
        </w:rPr>
        <w:tab/>
        <w:t xml:space="preserve">                                            (29.22)</w:t>
      </w:r>
    </w:p>
    <w:p w:rsidR="008014C9" w:rsidRPr="000F0D3F" w:rsidRDefault="008014C9" w:rsidP="002D0661">
      <w:pPr>
        <w:shd w:val="clear" w:color="auto" w:fill="FFFFFF"/>
        <w:jc w:val="both"/>
        <w:rPr>
          <w:sz w:val="28"/>
          <w:szCs w:val="28"/>
          <w:lang w:val="uk-UA"/>
        </w:rPr>
      </w:pPr>
      <w:r w:rsidRPr="000F0D3F">
        <w:rPr>
          <w:bCs/>
          <w:color w:val="000000"/>
          <w:spacing w:val="-3"/>
          <w:sz w:val="28"/>
          <w:szCs w:val="28"/>
          <w:lang w:val="uk-UA"/>
        </w:rPr>
        <w:t xml:space="preserve">де </w:t>
      </w:r>
      <w:r w:rsidRPr="000F0D3F">
        <w:rPr>
          <w:bCs/>
          <w:color w:val="000000"/>
          <w:spacing w:val="-3"/>
          <w:position w:val="-14"/>
          <w:sz w:val="28"/>
          <w:szCs w:val="28"/>
          <w:lang w:val="uk-UA"/>
        </w:rPr>
        <w:object w:dxaOrig="380" w:dyaOrig="380">
          <v:shape id="_x0000_i1986" type="#_x0000_t75" style="width:18.35pt;height:18.35pt" o:ole="">
            <v:imagedata r:id="rId1842" o:title=""/>
          </v:shape>
          <o:OLEObject Type="Embed" ProgID="Equation.3" ShapeID="_x0000_i1986" DrawAspect="Content" ObjectID="_1446039907" r:id="rId1843"/>
        </w:object>
      </w:r>
      <w:r w:rsidRPr="000F0D3F">
        <w:rPr>
          <w:bCs/>
          <w:color w:val="000000"/>
          <w:spacing w:val="-3"/>
          <w:sz w:val="28"/>
          <w:szCs w:val="28"/>
          <w:lang w:val="uk-UA"/>
        </w:rPr>
        <w:t xml:space="preserve"> — коефіцієнт тертя щіток об колектор </w:t>
      </w:r>
      <w:r w:rsidRPr="000F0D3F">
        <w:rPr>
          <w:bCs/>
          <w:color w:val="000000"/>
          <w:spacing w:val="-3"/>
          <w:position w:val="-14"/>
          <w:sz w:val="28"/>
          <w:szCs w:val="28"/>
          <w:lang w:val="uk-UA"/>
        </w:rPr>
        <w:object w:dxaOrig="1680" w:dyaOrig="380">
          <v:shape id="_x0000_i1987" type="#_x0000_t75" style="width:83.8pt;height:18.35pt" o:ole="">
            <v:imagedata r:id="rId1844" o:title=""/>
          </v:shape>
          <o:OLEObject Type="Embed" ProgID="Equation.3" ShapeID="_x0000_i1987" DrawAspect="Content" ObjectID="_1446039908" r:id="rId1845"/>
        </w:object>
      </w:r>
      <w:r w:rsidRPr="000F0D3F">
        <w:rPr>
          <w:bCs/>
          <w:color w:val="000000"/>
          <w:spacing w:val="-3"/>
          <w:position w:val="-14"/>
          <w:sz w:val="28"/>
          <w:szCs w:val="28"/>
          <w:lang w:val="uk-UA"/>
        </w:rPr>
        <w:object w:dxaOrig="380" w:dyaOrig="380">
          <v:shape id="_x0000_i1988" type="#_x0000_t75" style="width:18.35pt;height:18.35pt" o:ole="">
            <v:imagedata r:id="rId1846" o:title=""/>
          </v:shape>
          <o:OLEObject Type="Embed" ProgID="Equation.3" ShapeID="_x0000_i1988" DrawAspect="Content" ObjectID="_1446039909" r:id="rId1847"/>
        </w:object>
      </w:r>
      <w:r w:rsidRPr="000F0D3F">
        <w:rPr>
          <w:bCs/>
          <w:color w:val="000000"/>
          <w:spacing w:val="-2"/>
          <w:sz w:val="28"/>
          <w:szCs w:val="28"/>
          <w:lang w:val="uk-UA"/>
        </w:rPr>
        <w:t xml:space="preserve"> — </w:t>
      </w:r>
      <w:r w:rsidRPr="000F0D3F">
        <w:rPr>
          <w:bCs/>
          <w:spacing w:val="-2"/>
          <w:sz w:val="28"/>
          <w:szCs w:val="28"/>
          <w:lang w:val="uk-UA"/>
        </w:rPr>
        <w:t>поверхня</w:t>
      </w:r>
      <w:r w:rsidRPr="000F0D3F">
        <w:rPr>
          <w:bCs/>
          <w:color w:val="000000"/>
          <w:spacing w:val="-2"/>
          <w:sz w:val="28"/>
          <w:szCs w:val="28"/>
          <w:lang w:val="uk-UA"/>
        </w:rPr>
        <w:t xml:space="preserve"> зіткнення всіх щіток </w:t>
      </w:r>
      <w:r w:rsidRPr="000F0D3F">
        <w:rPr>
          <w:bCs/>
          <w:spacing w:val="-2"/>
          <w:sz w:val="28"/>
          <w:szCs w:val="28"/>
          <w:lang w:val="uk-UA"/>
        </w:rPr>
        <w:t>з</w:t>
      </w:r>
      <w:r w:rsidRPr="000F0D3F">
        <w:rPr>
          <w:bCs/>
          <w:color w:val="000000"/>
          <w:spacing w:val="-2"/>
          <w:sz w:val="28"/>
          <w:szCs w:val="28"/>
          <w:lang w:val="uk-UA"/>
        </w:rPr>
        <w:t xml:space="preserve"> колектором, м</w:t>
      </w:r>
      <w:r w:rsidRPr="000F0D3F">
        <w:rPr>
          <w:bCs/>
          <w:color w:val="000000"/>
          <w:spacing w:val="-2"/>
          <w:sz w:val="28"/>
          <w:szCs w:val="28"/>
          <w:vertAlign w:val="superscript"/>
          <w:lang w:val="uk-UA"/>
        </w:rPr>
        <w:t>2</w:t>
      </w:r>
      <w:r w:rsidRPr="000F0D3F">
        <w:rPr>
          <w:bCs/>
          <w:color w:val="000000"/>
          <w:spacing w:val="-2"/>
          <w:sz w:val="28"/>
          <w:szCs w:val="28"/>
          <w:lang w:val="uk-UA"/>
        </w:rPr>
        <w:t xml:space="preserve">; </w:t>
      </w:r>
      <w:r w:rsidRPr="000F0D3F">
        <w:rPr>
          <w:bCs/>
          <w:color w:val="000000"/>
          <w:spacing w:val="-2"/>
          <w:position w:val="-14"/>
          <w:sz w:val="28"/>
          <w:szCs w:val="28"/>
          <w:lang w:val="uk-UA"/>
        </w:rPr>
        <w:object w:dxaOrig="380" w:dyaOrig="380">
          <v:shape id="_x0000_i1989" type="#_x0000_t75" style="width:18.35pt;height:18.35pt" o:ole="">
            <v:imagedata r:id="rId1848" o:title=""/>
          </v:shape>
          <o:OLEObject Type="Embed" ProgID="Equation.3" ShapeID="_x0000_i1989" DrawAspect="Content" ObjectID="_1446039910" r:id="rId1849"/>
        </w:object>
      </w:r>
      <w:r w:rsidRPr="000F0D3F">
        <w:rPr>
          <w:bCs/>
          <w:color w:val="000000"/>
          <w:spacing w:val="1"/>
          <w:sz w:val="28"/>
          <w:szCs w:val="28"/>
          <w:lang w:val="uk-UA"/>
        </w:rPr>
        <w:t xml:space="preserve"> — питомий тиск, Н/м</w:t>
      </w:r>
      <w:r w:rsidRPr="000F0D3F">
        <w:rPr>
          <w:bCs/>
          <w:color w:val="000000"/>
          <w:spacing w:val="1"/>
          <w:sz w:val="28"/>
          <w:szCs w:val="28"/>
          <w:vertAlign w:val="superscript"/>
          <w:lang w:val="uk-UA"/>
        </w:rPr>
        <w:t>2</w:t>
      </w:r>
      <w:r w:rsidRPr="000F0D3F">
        <w:rPr>
          <w:bCs/>
          <w:color w:val="000000"/>
          <w:spacing w:val="1"/>
          <w:sz w:val="28"/>
          <w:szCs w:val="28"/>
          <w:lang w:val="uk-UA"/>
        </w:rPr>
        <w:t xml:space="preserve">, щітки [для машин </w:t>
      </w:r>
      <w:r w:rsidRPr="000F0D3F">
        <w:rPr>
          <w:bCs/>
          <w:spacing w:val="1"/>
          <w:sz w:val="28"/>
          <w:szCs w:val="28"/>
          <w:lang w:val="uk-UA"/>
        </w:rPr>
        <w:t>загального</w:t>
      </w:r>
      <w:r w:rsidRPr="000F0D3F">
        <w:rPr>
          <w:bCs/>
          <w:color w:val="000000"/>
          <w:spacing w:val="1"/>
          <w:sz w:val="28"/>
          <w:szCs w:val="28"/>
          <w:lang w:val="uk-UA"/>
        </w:rPr>
        <w:t xml:space="preserve"> призначення</w:t>
      </w:r>
      <w:r w:rsidRPr="000F0D3F">
        <w:rPr>
          <w:bCs/>
          <w:color w:val="000000"/>
          <w:spacing w:val="3"/>
          <w:sz w:val="28"/>
          <w:szCs w:val="28"/>
          <w:lang w:val="uk-UA"/>
        </w:rPr>
        <w:t xml:space="preserve"> </w:t>
      </w:r>
      <w:r w:rsidRPr="000F0D3F">
        <w:rPr>
          <w:bCs/>
          <w:color w:val="000000"/>
          <w:spacing w:val="-2"/>
          <w:position w:val="-14"/>
          <w:sz w:val="28"/>
          <w:szCs w:val="28"/>
          <w:lang w:val="uk-UA"/>
        </w:rPr>
        <w:object w:dxaOrig="380" w:dyaOrig="380">
          <v:shape id="_x0000_i1990" type="#_x0000_t75" style="width:18.35pt;height:18.35pt" o:ole="">
            <v:imagedata r:id="rId1848" o:title=""/>
          </v:shape>
          <o:OLEObject Type="Embed" ProgID="Equation.3" ShapeID="_x0000_i1990" DrawAspect="Content" ObjectID="_1446039911" r:id="rId1850"/>
        </w:object>
      </w:r>
      <w:r w:rsidRPr="000F0D3F">
        <w:rPr>
          <w:bCs/>
          <w:color w:val="000000"/>
          <w:spacing w:val="-2"/>
          <w:sz w:val="28"/>
          <w:szCs w:val="28"/>
          <w:lang w:val="uk-UA"/>
        </w:rPr>
        <w:t>=(2÷3) ·10</w:t>
      </w:r>
      <w:r w:rsidRPr="000F0D3F">
        <w:rPr>
          <w:bCs/>
          <w:color w:val="000000"/>
          <w:spacing w:val="-2"/>
          <w:sz w:val="28"/>
          <w:szCs w:val="28"/>
          <w:vertAlign w:val="superscript"/>
          <w:lang w:val="uk-UA"/>
        </w:rPr>
        <w:t>4</w:t>
      </w:r>
      <w:r w:rsidRPr="000F0D3F">
        <w:rPr>
          <w:bCs/>
          <w:color w:val="000000"/>
          <w:spacing w:val="3"/>
          <w:sz w:val="28"/>
          <w:szCs w:val="28"/>
          <w:lang w:val="uk-UA"/>
        </w:rPr>
        <w:t xml:space="preserve"> Н/м</w:t>
      </w:r>
      <w:r w:rsidRPr="000F0D3F">
        <w:rPr>
          <w:bCs/>
          <w:color w:val="000000"/>
          <w:spacing w:val="3"/>
          <w:sz w:val="28"/>
          <w:szCs w:val="28"/>
          <w:vertAlign w:val="superscript"/>
          <w:lang w:val="uk-UA"/>
        </w:rPr>
        <w:t>2</w:t>
      </w:r>
      <w:r w:rsidRPr="000F0D3F">
        <w:rPr>
          <w:bCs/>
          <w:color w:val="000000"/>
          <w:spacing w:val="3"/>
          <w:sz w:val="28"/>
          <w:szCs w:val="28"/>
          <w:lang w:val="uk-UA"/>
        </w:rPr>
        <w:t>];</w:t>
      </w:r>
    </w:p>
    <w:p w:rsidR="008014C9" w:rsidRPr="000F0D3F" w:rsidRDefault="005D6E64" w:rsidP="002D0661">
      <w:pPr>
        <w:shd w:val="clear" w:color="auto" w:fill="FFFFFF"/>
        <w:ind w:firstLine="397"/>
        <w:jc w:val="both"/>
        <w:rPr>
          <w:sz w:val="28"/>
          <w:szCs w:val="28"/>
          <w:lang w:val="uk-UA"/>
        </w:rPr>
      </w:pPr>
      <w:r>
        <w:rPr>
          <w:bCs/>
          <w:color w:val="000000"/>
          <w:spacing w:val="1"/>
          <w:sz w:val="28"/>
          <w:szCs w:val="28"/>
          <w:lang w:val="uk-UA"/>
        </w:rPr>
        <w:t>колова</w:t>
      </w:r>
      <w:r w:rsidR="008014C9" w:rsidRPr="000F0D3F">
        <w:rPr>
          <w:bCs/>
          <w:color w:val="000000"/>
          <w:spacing w:val="1"/>
          <w:sz w:val="28"/>
          <w:szCs w:val="28"/>
          <w:lang w:val="uk-UA"/>
        </w:rPr>
        <w:t xml:space="preserve"> швидкість колектора (</w:t>
      </w:r>
      <w:r w:rsidR="008014C9" w:rsidRPr="000F0D3F">
        <w:rPr>
          <w:bCs/>
          <w:spacing w:val="1"/>
          <w:sz w:val="28"/>
          <w:szCs w:val="28"/>
          <w:lang w:val="uk-UA"/>
        </w:rPr>
        <w:t>м/с</w:t>
      </w:r>
      <w:r w:rsidR="008014C9" w:rsidRPr="000F0D3F">
        <w:rPr>
          <w:bCs/>
          <w:color w:val="000000"/>
          <w:spacing w:val="1"/>
          <w:sz w:val="28"/>
          <w:szCs w:val="28"/>
          <w:lang w:val="uk-UA"/>
        </w:rPr>
        <w:t xml:space="preserve">) діаметром </w:t>
      </w:r>
      <w:r w:rsidR="008014C9" w:rsidRPr="000F0D3F">
        <w:rPr>
          <w:bCs/>
          <w:color w:val="000000"/>
          <w:spacing w:val="1"/>
          <w:position w:val="-12"/>
          <w:sz w:val="28"/>
          <w:szCs w:val="28"/>
          <w:lang w:val="uk-UA"/>
        </w:rPr>
        <w:object w:dxaOrig="340" w:dyaOrig="360">
          <v:shape id="_x0000_i1991" type="#_x0000_t75" style="width:17pt;height:17.65pt" o:ole="">
            <v:imagedata r:id="rId1851" o:title=""/>
          </v:shape>
          <o:OLEObject Type="Embed" ProgID="Equation.3" ShapeID="_x0000_i1991" DrawAspect="Content" ObjectID="_1446039912" r:id="rId1852"/>
        </w:object>
      </w:r>
      <w:r w:rsidR="008014C9" w:rsidRPr="000F0D3F">
        <w:rPr>
          <w:bCs/>
          <w:color w:val="000000"/>
          <w:spacing w:val="1"/>
          <w:sz w:val="28"/>
          <w:szCs w:val="28"/>
          <w:lang w:val="uk-UA"/>
        </w:rPr>
        <w:t xml:space="preserve"> (м)</w:t>
      </w:r>
    </w:p>
    <w:p w:rsidR="008014C9" w:rsidRPr="000F0D3F" w:rsidRDefault="008014C9" w:rsidP="002D0661">
      <w:pPr>
        <w:shd w:val="clear" w:color="auto" w:fill="FFFFFF"/>
        <w:tabs>
          <w:tab w:val="left" w:pos="3014"/>
        </w:tabs>
        <w:ind w:firstLine="397"/>
        <w:jc w:val="both"/>
        <w:rPr>
          <w:sz w:val="28"/>
          <w:szCs w:val="28"/>
          <w:lang w:val="uk-UA"/>
        </w:rPr>
      </w:pPr>
      <w:r w:rsidRPr="000F0D3F">
        <w:rPr>
          <w:bCs/>
          <w:i/>
          <w:iCs/>
          <w:color w:val="000000"/>
          <w:spacing w:val="-5"/>
          <w:sz w:val="28"/>
          <w:szCs w:val="28"/>
          <w:lang w:val="uk-UA"/>
        </w:rPr>
        <w:t xml:space="preserve">                                         </w:t>
      </w:r>
      <w:r w:rsidRPr="000F0D3F">
        <w:rPr>
          <w:bCs/>
          <w:i/>
          <w:iCs/>
          <w:color w:val="000000"/>
          <w:spacing w:val="-5"/>
          <w:position w:val="-12"/>
          <w:sz w:val="28"/>
          <w:szCs w:val="28"/>
          <w:lang w:val="uk-UA"/>
        </w:rPr>
        <w:object w:dxaOrig="1460" w:dyaOrig="360">
          <v:shape id="_x0000_i1992" type="#_x0000_t75" style="width:73.3pt;height:17.65pt" o:ole="">
            <v:imagedata r:id="rId1853" o:title=""/>
          </v:shape>
          <o:OLEObject Type="Embed" ProgID="Equation.3" ShapeID="_x0000_i1992" DrawAspect="Content" ObjectID="_1446039913" r:id="rId1854"/>
        </w:object>
      </w:r>
      <w:r w:rsidRPr="000F0D3F">
        <w:rPr>
          <w:bCs/>
          <w:i/>
          <w:iCs/>
          <w:color w:val="000000"/>
          <w:spacing w:val="-5"/>
          <w:sz w:val="28"/>
          <w:szCs w:val="28"/>
          <w:lang w:val="uk-UA"/>
        </w:rPr>
        <w:t>.</w:t>
      </w:r>
      <w:r w:rsidRPr="000F0D3F">
        <w:rPr>
          <w:bCs/>
          <w:i/>
          <w:iCs/>
          <w:color w:val="000000"/>
          <w:sz w:val="28"/>
          <w:szCs w:val="28"/>
          <w:lang w:val="uk-UA"/>
        </w:rPr>
        <w:tab/>
        <w:t xml:space="preserve">                                               </w:t>
      </w:r>
      <w:r w:rsidRPr="000F0D3F">
        <w:rPr>
          <w:bCs/>
          <w:color w:val="000000"/>
          <w:spacing w:val="-1"/>
          <w:sz w:val="28"/>
          <w:szCs w:val="28"/>
          <w:lang w:val="uk-UA"/>
        </w:rPr>
        <w:t>(29.23)</w:t>
      </w:r>
    </w:p>
    <w:p w:rsidR="008014C9" w:rsidRPr="000F0D3F" w:rsidRDefault="008014C9" w:rsidP="002D0661">
      <w:pPr>
        <w:shd w:val="clear" w:color="auto" w:fill="FFFFFF"/>
        <w:ind w:firstLine="397"/>
        <w:jc w:val="both"/>
        <w:rPr>
          <w:sz w:val="28"/>
          <w:szCs w:val="28"/>
          <w:lang w:val="uk-UA"/>
        </w:rPr>
      </w:pPr>
      <w:r w:rsidRPr="000F0D3F">
        <w:rPr>
          <w:bCs/>
          <w:color w:val="000000"/>
          <w:sz w:val="28"/>
          <w:szCs w:val="28"/>
          <w:lang w:val="uk-UA"/>
        </w:rPr>
        <w:lastRenderedPageBreak/>
        <w:t xml:space="preserve">Механічні й магнітні втрати при стабільній частоті </w:t>
      </w:r>
      <w:r w:rsidRPr="000F0D3F">
        <w:rPr>
          <w:bCs/>
          <w:color w:val="000000"/>
          <w:spacing w:val="7"/>
          <w:sz w:val="28"/>
          <w:szCs w:val="28"/>
          <w:lang w:val="uk-UA"/>
        </w:rPr>
        <w:t xml:space="preserve">обертання </w:t>
      </w:r>
      <w:r w:rsidRPr="000F0D3F">
        <w:rPr>
          <w:bCs/>
          <w:color w:val="000000"/>
          <w:spacing w:val="7"/>
          <w:position w:val="-10"/>
          <w:sz w:val="28"/>
          <w:szCs w:val="28"/>
          <w:lang w:val="uk-UA"/>
        </w:rPr>
        <w:object w:dxaOrig="1140" w:dyaOrig="320">
          <v:shape id="_x0000_i1993" type="#_x0000_t75" style="width:56.95pt;height:16.35pt" o:ole="">
            <v:imagedata r:id="rId1855" o:title=""/>
          </v:shape>
          <o:OLEObject Type="Embed" ProgID="Equation.3" ShapeID="_x0000_i1993" DrawAspect="Content" ObjectID="_1446039914" r:id="rId1856"/>
        </w:object>
      </w:r>
      <w:r w:rsidRPr="000F0D3F">
        <w:rPr>
          <w:bCs/>
          <w:color w:val="000000"/>
          <w:spacing w:val="7"/>
          <w:sz w:val="28"/>
          <w:szCs w:val="28"/>
          <w:lang w:val="uk-UA"/>
        </w:rPr>
        <w:t xml:space="preserve"> можна </w:t>
      </w:r>
      <w:r w:rsidRPr="000F0D3F">
        <w:rPr>
          <w:bCs/>
          <w:spacing w:val="7"/>
          <w:sz w:val="28"/>
          <w:szCs w:val="28"/>
          <w:lang w:val="uk-UA"/>
        </w:rPr>
        <w:t>вважати</w:t>
      </w:r>
      <w:r w:rsidRPr="000F0D3F">
        <w:rPr>
          <w:bCs/>
          <w:color w:val="000000"/>
          <w:spacing w:val="7"/>
          <w:sz w:val="28"/>
          <w:szCs w:val="28"/>
          <w:lang w:val="uk-UA"/>
        </w:rPr>
        <w:t xml:space="preserve"> </w:t>
      </w:r>
      <w:r w:rsidRPr="000F0D3F">
        <w:rPr>
          <w:bCs/>
          <w:i/>
          <w:color w:val="000000"/>
          <w:spacing w:val="7"/>
          <w:sz w:val="28"/>
          <w:szCs w:val="28"/>
          <w:lang w:val="uk-UA"/>
        </w:rPr>
        <w:t>постійними</w:t>
      </w:r>
      <w:r w:rsidRPr="000F0D3F">
        <w:rPr>
          <w:bCs/>
          <w:color w:val="000000"/>
          <w:spacing w:val="7"/>
          <w:sz w:val="28"/>
          <w:szCs w:val="28"/>
          <w:lang w:val="uk-UA"/>
        </w:rPr>
        <w:t>.</w:t>
      </w:r>
    </w:p>
    <w:p w:rsidR="008014C9" w:rsidRPr="000F0D3F" w:rsidRDefault="008014C9" w:rsidP="002D0661">
      <w:pPr>
        <w:shd w:val="clear" w:color="auto" w:fill="FFFFFF"/>
        <w:ind w:firstLine="397"/>
        <w:jc w:val="both"/>
        <w:rPr>
          <w:sz w:val="28"/>
          <w:szCs w:val="28"/>
          <w:lang w:val="uk-UA"/>
        </w:rPr>
      </w:pPr>
      <w:r w:rsidRPr="000F0D3F">
        <w:rPr>
          <w:bCs/>
          <w:color w:val="000000"/>
          <w:spacing w:val="-8"/>
          <w:sz w:val="28"/>
          <w:szCs w:val="28"/>
          <w:lang w:val="uk-UA"/>
        </w:rPr>
        <w:t xml:space="preserve">Сума магнітних і механічних втрат </w:t>
      </w:r>
      <w:r w:rsidRPr="000F0D3F">
        <w:rPr>
          <w:bCs/>
          <w:spacing w:val="-8"/>
          <w:sz w:val="28"/>
          <w:szCs w:val="28"/>
          <w:lang w:val="uk-UA"/>
        </w:rPr>
        <w:t>становлять</w:t>
      </w:r>
      <w:r w:rsidRPr="000F0D3F">
        <w:rPr>
          <w:bCs/>
          <w:color w:val="000000"/>
          <w:spacing w:val="-8"/>
          <w:sz w:val="28"/>
          <w:szCs w:val="28"/>
          <w:lang w:val="uk-UA"/>
        </w:rPr>
        <w:t xml:space="preserve"> втрати </w:t>
      </w:r>
      <w:r w:rsidRPr="000F0D3F">
        <w:rPr>
          <w:bCs/>
          <w:spacing w:val="-8"/>
          <w:sz w:val="28"/>
          <w:szCs w:val="28"/>
          <w:lang w:val="uk-UA"/>
        </w:rPr>
        <w:t>х.х.</w:t>
      </w:r>
      <w:r w:rsidRPr="000F0D3F">
        <w:rPr>
          <w:bCs/>
          <w:color w:val="000000"/>
          <w:spacing w:val="-8"/>
          <w:sz w:val="28"/>
          <w:szCs w:val="28"/>
          <w:lang w:val="uk-UA"/>
        </w:rPr>
        <w:t>:</w:t>
      </w:r>
    </w:p>
    <w:p w:rsidR="008014C9" w:rsidRPr="000F0D3F" w:rsidRDefault="008014C9" w:rsidP="002D0661">
      <w:pPr>
        <w:shd w:val="clear" w:color="auto" w:fill="FFFFFF"/>
        <w:tabs>
          <w:tab w:val="left" w:pos="3005"/>
        </w:tabs>
        <w:ind w:firstLine="397"/>
        <w:jc w:val="both"/>
        <w:rPr>
          <w:sz w:val="28"/>
          <w:szCs w:val="28"/>
          <w:lang w:val="uk-UA"/>
        </w:rPr>
      </w:pPr>
      <w:r w:rsidRPr="000F0D3F">
        <w:rPr>
          <w:bCs/>
          <w:color w:val="000000"/>
          <w:sz w:val="28"/>
          <w:szCs w:val="28"/>
          <w:lang w:val="uk-UA"/>
        </w:rPr>
        <w:t xml:space="preserve">                                     </w:t>
      </w:r>
      <w:r w:rsidRPr="000F0D3F">
        <w:rPr>
          <w:bCs/>
          <w:color w:val="000000"/>
          <w:position w:val="-12"/>
          <w:sz w:val="28"/>
          <w:szCs w:val="28"/>
          <w:lang w:val="uk-UA"/>
        </w:rPr>
        <w:object w:dxaOrig="1400" w:dyaOrig="360">
          <v:shape id="_x0000_i1994" type="#_x0000_t75" style="width:70.05pt;height:17.65pt" o:ole="">
            <v:imagedata r:id="rId1857" o:title=""/>
          </v:shape>
          <o:OLEObject Type="Embed" ProgID="Equation.3" ShapeID="_x0000_i1994" DrawAspect="Content" ObjectID="_1446039915" r:id="rId1858"/>
        </w:object>
      </w:r>
      <w:r w:rsidRPr="000F0D3F">
        <w:rPr>
          <w:bCs/>
          <w:color w:val="000000"/>
          <w:sz w:val="28"/>
          <w:szCs w:val="28"/>
          <w:lang w:val="uk-UA"/>
        </w:rPr>
        <w:t>.</w:t>
      </w:r>
      <w:r w:rsidRPr="000F0D3F">
        <w:rPr>
          <w:bCs/>
          <w:color w:val="000000"/>
          <w:sz w:val="28"/>
          <w:szCs w:val="28"/>
          <w:lang w:val="uk-UA"/>
        </w:rPr>
        <w:tab/>
        <w:t xml:space="preserve">                                                  </w:t>
      </w:r>
      <w:r w:rsidRPr="000F0D3F">
        <w:rPr>
          <w:bCs/>
          <w:color w:val="000000"/>
          <w:spacing w:val="-4"/>
          <w:sz w:val="28"/>
          <w:szCs w:val="28"/>
          <w:lang w:val="uk-UA"/>
        </w:rPr>
        <w:t>(29.24)</w:t>
      </w:r>
    </w:p>
    <w:p w:rsidR="008014C9" w:rsidRPr="000F0D3F" w:rsidRDefault="008014C9" w:rsidP="002D0661">
      <w:pPr>
        <w:shd w:val="clear" w:color="auto" w:fill="FFFFFF"/>
        <w:ind w:firstLine="397"/>
        <w:jc w:val="both"/>
        <w:rPr>
          <w:sz w:val="28"/>
          <w:szCs w:val="28"/>
          <w:lang w:val="uk-UA"/>
        </w:rPr>
      </w:pPr>
      <w:r w:rsidRPr="000F0D3F">
        <w:rPr>
          <w:bCs/>
          <w:color w:val="000000"/>
          <w:sz w:val="28"/>
          <w:szCs w:val="28"/>
          <w:lang w:val="uk-UA"/>
        </w:rPr>
        <w:t xml:space="preserve">Якщо машина працює як двигун </w:t>
      </w:r>
      <w:r w:rsidRPr="000F0D3F">
        <w:rPr>
          <w:bCs/>
          <w:sz w:val="28"/>
          <w:szCs w:val="28"/>
          <w:lang w:val="uk-UA"/>
        </w:rPr>
        <w:t>паралельного</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 xml:space="preserve"> в режимі </w:t>
      </w:r>
      <w:r w:rsidRPr="000F0D3F">
        <w:rPr>
          <w:bCs/>
          <w:sz w:val="28"/>
          <w:szCs w:val="28"/>
          <w:lang w:val="uk-UA"/>
        </w:rPr>
        <w:t>х.х.</w:t>
      </w:r>
      <w:r w:rsidRPr="000F0D3F">
        <w:rPr>
          <w:bCs/>
          <w:color w:val="000000"/>
          <w:sz w:val="28"/>
          <w:szCs w:val="28"/>
          <w:lang w:val="uk-UA"/>
        </w:rPr>
        <w:t xml:space="preserve">, то вона споживає з </w:t>
      </w:r>
      <w:r w:rsidRPr="000F0D3F">
        <w:rPr>
          <w:bCs/>
          <w:sz w:val="28"/>
          <w:szCs w:val="28"/>
          <w:lang w:val="uk-UA"/>
        </w:rPr>
        <w:t>мережі</w:t>
      </w:r>
      <w:r w:rsidRPr="000F0D3F">
        <w:rPr>
          <w:bCs/>
          <w:color w:val="000000"/>
          <w:sz w:val="28"/>
          <w:szCs w:val="28"/>
          <w:lang w:val="uk-UA"/>
        </w:rPr>
        <w:t xml:space="preserve"> потужність</w:t>
      </w:r>
    </w:p>
    <w:p w:rsidR="008014C9" w:rsidRPr="000F0D3F" w:rsidRDefault="008014C9" w:rsidP="002D0661">
      <w:pPr>
        <w:shd w:val="clear" w:color="auto" w:fill="FFFFFF"/>
        <w:ind w:firstLine="397"/>
        <w:jc w:val="both"/>
        <w:rPr>
          <w:bCs/>
          <w:color w:val="000000"/>
          <w:spacing w:val="6"/>
          <w:sz w:val="28"/>
          <w:szCs w:val="28"/>
          <w:lang w:val="uk-UA"/>
        </w:rPr>
      </w:pPr>
      <w:r w:rsidRPr="000F0D3F">
        <w:rPr>
          <w:bCs/>
          <w:i/>
          <w:iCs/>
          <w:color w:val="000000"/>
          <w:spacing w:val="6"/>
          <w:sz w:val="28"/>
          <w:szCs w:val="28"/>
          <w:lang w:val="uk-UA"/>
        </w:rPr>
        <w:t xml:space="preserve">                 </w:t>
      </w:r>
      <w:r w:rsidRPr="000F0D3F">
        <w:rPr>
          <w:bCs/>
          <w:i/>
          <w:iCs/>
          <w:color w:val="000000"/>
          <w:spacing w:val="6"/>
          <w:position w:val="-14"/>
          <w:sz w:val="28"/>
          <w:szCs w:val="28"/>
          <w:lang w:val="uk-UA"/>
        </w:rPr>
        <w:object w:dxaOrig="5620" w:dyaOrig="400">
          <v:shape id="_x0000_i1995" type="#_x0000_t75" style="width:280.8pt;height:19.65pt" o:ole="">
            <v:imagedata r:id="rId1859" o:title=""/>
          </v:shape>
          <o:OLEObject Type="Embed" ProgID="Equation.3" ShapeID="_x0000_i1995" DrawAspect="Content" ObjectID="_1446039916" r:id="rId1860"/>
        </w:object>
      </w:r>
      <w:r w:rsidRPr="000F0D3F">
        <w:rPr>
          <w:bCs/>
          <w:i/>
          <w:iCs/>
          <w:color w:val="000000"/>
          <w:spacing w:val="6"/>
          <w:sz w:val="28"/>
          <w:szCs w:val="28"/>
          <w:lang w:val="uk-UA"/>
        </w:rPr>
        <w:t xml:space="preserve">.                   </w:t>
      </w:r>
      <w:r w:rsidRPr="000F0D3F">
        <w:rPr>
          <w:bCs/>
          <w:color w:val="000000"/>
          <w:spacing w:val="6"/>
          <w:sz w:val="28"/>
          <w:szCs w:val="28"/>
          <w:lang w:val="uk-UA"/>
        </w:rPr>
        <w:t>(29.25)</w:t>
      </w:r>
    </w:p>
    <w:p w:rsidR="008014C9" w:rsidRPr="000F0D3F" w:rsidRDefault="008014C9" w:rsidP="002D0661">
      <w:pPr>
        <w:shd w:val="clear" w:color="auto" w:fill="FFFFFF"/>
        <w:ind w:firstLine="397"/>
        <w:jc w:val="both"/>
        <w:rPr>
          <w:sz w:val="28"/>
          <w:szCs w:val="28"/>
          <w:lang w:val="uk-UA"/>
        </w:rPr>
      </w:pPr>
      <w:r w:rsidRPr="000F0D3F">
        <w:rPr>
          <w:bCs/>
          <w:color w:val="000000"/>
          <w:spacing w:val="-3"/>
          <w:sz w:val="28"/>
          <w:szCs w:val="28"/>
          <w:lang w:val="uk-UA"/>
        </w:rPr>
        <w:t xml:space="preserve">Однак через невелике значення </w:t>
      </w:r>
      <w:r w:rsidRPr="000F0D3F">
        <w:rPr>
          <w:bCs/>
          <w:spacing w:val="-3"/>
          <w:sz w:val="28"/>
          <w:szCs w:val="28"/>
          <w:lang w:val="uk-UA"/>
        </w:rPr>
        <w:t>токовища</w:t>
      </w:r>
      <w:r w:rsidRPr="000F0D3F">
        <w:rPr>
          <w:bCs/>
          <w:color w:val="000000"/>
          <w:spacing w:val="-3"/>
          <w:sz w:val="28"/>
          <w:szCs w:val="28"/>
          <w:lang w:val="uk-UA"/>
        </w:rPr>
        <w:t xml:space="preserve"> </w:t>
      </w:r>
      <w:r w:rsidRPr="000F0D3F">
        <w:rPr>
          <w:bCs/>
          <w:color w:val="000000"/>
          <w:spacing w:val="-3"/>
          <w:position w:val="-12"/>
          <w:sz w:val="28"/>
          <w:szCs w:val="28"/>
          <w:lang w:val="uk-UA"/>
        </w:rPr>
        <w:object w:dxaOrig="340" w:dyaOrig="360">
          <v:shape id="_x0000_i1996" type="#_x0000_t75" style="width:17pt;height:17.65pt" o:ole="">
            <v:imagedata r:id="rId1861" o:title=""/>
          </v:shape>
          <o:OLEObject Type="Embed" ProgID="Equation.3" ShapeID="_x0000_i1996" DrawAspect="Content" ObjectID="_1446039917" r:id="rId1862"/>
        </w:object>
      </w:r>
      <w:r w:rsidRPr="000F0D3F">
        <w:rPr>
          <w:bCs/>
          <w:color w:val="000000"/>
          <w:spacing w:val="-3"/>
          <w:sz w:val="28"/>
          <w:szCs w:val="28"/>
          <w:lang w:val="uk-UA"/>
        </w:rPr>
        <w:t xml:space="preserve"> електричні втрати</w:t>
      </w:r>
      <w:r w:rsidRPr="000F0D3F">
        <w:rPr>
          <w:bCs/>
          <w:color w:val="000000"/>
          <w:spacing w:val="8"/>
          <w:sz w:val="28"/>
          <w:szCs w:val="28"/>
          <w:lang w:val="uk-UA"/>
        </w:rPr>
        <w:t xml:space="preserve"> </w:t>
      </w:r>
      <w:r w:rsidRPr="000F0D3F">
        <w:rPr>
          <w:bCs/>
          <w:color w:val="000000"/>
          <w:spacing w:val="8"/>
          <w:position w:val="-12"/>
          <w:sz w:val="28"/>
          <w:szCs w:val="28"/>
          <w:lang w:val="uk-UA"/>
        </w:rPr>
        <w:object w:dxaOrig="720" w:dyaOrig="380">
          <v:shape id="_x0000_i1997" type="#_x0000_t75" style="width:36.65pt;height:18.35pt" o:ole="">
            <v:imagedata r:id="rId1863" o:title=""/>
          </v:shape>
          <o:OLEObject Type="Embed" ProgID="Equation.3" ShapeID="_x0000_i1997" DrawAspect="Content" ObjectID="_1446039918" r:id="rId1864"/>
        </w:object>
      </w:r>
      <w:r w:rsidRPr="000F0D3F">
        <w:rPr>
          <w:bCs/>
          <w:color w:val="000000"/>
          <w:spacing w:val="8"/>
          <w:sz w:val="28"/>
          <w:szCs w:val="28"/>
          <w:lang w:val="uk-UA"/>
        </w:rPr>
        <w:t xml:space="preserve"> й </w:t>
      </w:r>
      <w:r w:rsidRPr="000F0D3F">
        <w:rPr>
          <w:bCs/>
          <w:color w:val="000000"/>
          <w:spacing w:val="8"/>
          <w:position w:val="-14"/>
          <w:sz w:val="28"/>
          <w:szCs w:val="28"/>
          <w:lang w:val="uk-UA"/>
        </w:rPr>
        <w:object w:dxaOrig="880" w:dyaOrig="380">
          <v:shape id="_x0000_i1998" type="#_x0000_t75" style="width:44.5pt;height:18.35pt" o:ole="">
            <v:imagedata r:id="rId1865" o:title=""/>
          </v:shape>
          <o:OLEObject Type="Embed" ProgID="Equation.3" ShapeID="_x0000_i1998" DrawAspect="Content" ObjectID="_1446039919" r:id="rId1866"/>
        </w:object>
      </w:r>
      <w:r w:rsidRPr="000F0D3F">
        <w:rPr>
          <w:bCs/>
          <w:spacing w:val="8"/>
          <w:sz w:val="28"/>
          <w:szCs w:val="28"/>
          <w:lang w:val="uk-UA"/>
        </w:rPr>
        <w:t>досить</w:t>
      </w:r>
      <w:r w:rsidRPr="000F0D3F">
        <w:rPr>
          <w:bCs/>
          <w:color w:val="000000"/>
          <w:spacing w:val="8"/>
          <w:sz w:val="28"/>
          <w:szCs w:val="28"/>
          <w:lang w:val="uk-UA"/>
        </w:rPr>
        <w:t xml:space="preserve"> малі й звичайно не перевищують 3% </w:t>
      </w:r>
      <w:r w:rsidRPr="000F0D3F">
        <w:rPr>
          <w:bCs/>
          <w:color w:val="000000"/>
          <w:spacing w:val="4"/>
          <w:sz w:val="28"/>
          <w:szCs w:val="28"/>
          <w:lang w:val="uk-UA"/>
        </w:rPr>
        <w:t xml:space="preserve">втрат </w:t>
      </w:r>
      <w:r w:rsidRPr="000F0D3F">
        <w:rPr>
          <w:bCs/>
          <w:color w:val="000000"/>
          <w:spacing w:val="4"/>
          <w:position w:val="-12"/>
          <w:sz w:val="28"/>
          <w:szCs w:val="28"/>
          <w:lang w:val="uk-UA"/>
        </w:rPr>
        <w:object w:dxaOrig="1400" w:dyaOrig="360">
          <v:shape id="_x0000_i1999" type="#_x0000_t75" style="width:70.05pt;height:17.65pt" o:ole="">
            <v:imagedata r:id="rId1867" o:title=""/>
          </v:shape>
          <o:OLEObject Type="Embed" ProgID="Equation.3" ShapeID="_x0000_i1999" DrawAspect="Content" ObjectID="_1446039920" r:id="rId1868"/>
        </w:object>
      </w:r>
      <w:r w:rsidRPr="000F0D3F">
        <w:rPr>
          <w:bCs/>
          <w:color w:val="000000"/>
          <w:spacing w:val="4"/>
          <w:sz w:val="28"/>
          <w:szCs w:val="28"/>
          <w:lang w:val="uk-UA"/>
        </w:rPr>
        <w:t xml:space="preserve">. Тому, не </w:t>
      </w:r>
      <w:r w:rsidRPr="000F0D3F">
        <w:rPr>
          <w:bCs/>
          <w:spacing w:val="4"/>
          <w:sz w:val="28"/>
          <w:szCs w:val="28"/>
          <w:lang w:val="uk-UA"/>
        </w:rPr>
        <w:t>допускаючи</w:t>
      </w:r>
      <w:r w:rsidRPr="000F0D3F">
        <w:rPr>
          <w:bCs/>
          <w:color w:val="000000"/>
          <w:spacing w:val="4"/>
          <w:sz w:val="28"/>
          <w:szCs w:val="28"/>
          <w:lang w:val="uk-UA"/>
        </w:rPr>
        <w:t xml:space="preserve"> помітної помилки, </w:t>
      </w:r>
      <w:r w:rsidRPr="000F0D3F">
        <w:rPr>
          <w:bCs/>
          <w:color w:val="000000"/>
          <w:spacing w:val="-2"/>
          <w:sz w:val="28"/>
          <w:szCs w:val="28"/>
          <w:lang w:val="uk-UA"/>
        </w:rPr>
        <w:t xml:space="preserve">можна записати </w:t>
      </w:r>
      <w:r w:rsidRPr="000F0D3F">
        <w:rPr>
          <w:bCs/>
          <w:color w:val="000000"/>
          <w:spacing w:val="-2"/>
          <w:position w:val="-12"/>
          <w:sz w:val="28"/>
          <w:szCs w:val="28"/>
          <w:lang w:val="uk-UA"/>
        </w:rPr>
        <w:object w:dxaOrig="3040" w:dyaOrig="360">
          <v:shape id="_x0000_i2000" type="#_x0000_t75" style="width:152.5pt;height:17.65pt" o:ole="">
            <v:imagedata r:id="rId1869" o:title=""/>
          </v:shape>
          <o:OLEObject Type="Embed" ProgID="Equation.3" ShapeID="_x0000_i2000" DrawAspect="Content" ObjectID="_1446039921" r:id="rId1870"/>
        </w:object>
      </w:r>
      <w:r w:rsidRPr="000F0D3F">
        <w:rPr>
          <w:bCs/>
          <w:color w:val="000000"/>
          <w:spacing w:val="-2"/>
          <w:sz w:val="28"/>
          <w:szCs w:val="28"/>
          <w:lang w:val="uk-UA"/>
        </w:rPr>
        <w:t xml:space="preserve">, звідки втрати </w:t>
      </w:r>
      <w:r w:rsidRPr="000F0D3F">
        <w:rPr>
          <w:bCs/>
          <w:spacing w:val="-2"/>
          <w:sz w:val="28"/>
          <w:szCs w:val="28"/>
          <w:lang w:val="uk-UA"/>
        </w:rPr>
        <w:t>х.х.</w:t>
      </w:r>
    </w:p>
    <w:p w:rsidR="008014C9" w:rsidRPr="000F0D3F" w:rsidRDefault="008014C9" w:rsidP="002D0661">
      <w:pPr>
        <w:shd w:val="clear" w:color="auto" w:fill="FFFFFF"/>
        <w:tabs>
          <w:tab w:val="left" w:pos="3014"/>
        </w:tabs>
        <w:ind w:firstLine="397"/>
        <w:jc w:val="both"/>
        <w:rPr>
          <w:sz w:val="28"/>
          <w:szCs w:val="28"/>
          <w:lang w:val="uk-UA"/>
        </w:rPr>
      </w:pPr>
      <w:r w:rsidRPr="000F0D3F">
        <w:rPr>
          <w:bCs/>
          <w:i/>
          <w:iCs/>
          <w:color w:val="000000"/>
          <w:spacing w:val="5"/>
          <w:sz w:val="28"/>
          <w:szCs w:val="28"/>
          <w:lang w:val="uk-UA"/>
        </w:rPr>
        <w:t xml:space="preserve">                                                </w:t>
      </w:r>
      <w:r w:rsidRPr="000F0D3F">
        <w:rPr>
          <w:bCs/>
          <w:i/>
          <w:iCs/>
          <w:color w:val="000000"/>
          <w:spacing w:val="5"/>
          <w:position w:val="-12"/>
          <w:sz w:val="28"/>
          <w:szCs w:val="28"/>
          <w:lang w:val="uk-UA"/>
        </w:rPr>
        <w:object w:dxaOrig="1579" w:dyaOrig="360">
          <v:shape id="_x0000_i2001" type="#_x0000_t75" style="width:78.55pt;height:17.65pt" o:ole="">
            <v:imagedata r:id="rId1871" o:title=""/>
          </v:shape>
          <o:OLEObject Type="Embed" ProgID="Equation.3" ShapeID="_x0000_i2001" DrawAspect="Content" ObjectID="_1446039922" r:id="rId1872"/>
        </w:object>
      </w:r>
      <w:r w:rsidRPr="000F0D3F">
        <w:rPr>
          <w:bCs/>
          <w:i/>
          <w:iCs/>
          <w:color w:val="000000"/>
          <w:spacing w:val="5"/>
          <w:sz w:val="28"/>
          <w:szCs w:val="28"/>
          <w:lang w:val="uk-UA"/>
        </w:rPr>
        <w:t xml:space="preserve">.                </w:t>
      </w:r>
      <w:r w:rsidRPr="000F0D3F">
        <w:rPr>
          <w:bCs/>
          <w:i/>
          <w:iCs/>
          <w:color w:val="000000"/>
          <w:sz w:val="28"/>
          <w:szCs w:val="28"/>
          <w:lang w:val="uk-UA"/>
        </w:rPr>
        <w:tab/>
        <w:t xml:space="preserve">                        </w:t>
      </w:r>
      <w:r w:rsidRPr="000F0D3F">
        <w:rPr>
          <w:bCs/>
          <w:color w:val="000000"/>
          <w:spacing w:val="-1"/>
          <w:sz w:val="28"/>
          <w:szCs w:val="28"/>
          <w:lang w:val="uk-UA"/>
        </w:rPr>
        <w:t>(29.26)</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 xml:space="preserve">Таким чином, втрати </w:t>
      </w:r>
      <w:r w:rsidRPr="000F0D3F">
        <w:rPr>
          <w:bCs/>
          <w:spacing w:val="-1"/>
          <w:sz w:val="28"/>
          <w:szCs w:val="28"/>
          <w:lang w:val="uk-UA"/>
        </w:rPr>
        <w:t>х.х.</w:t>
      </w:r>
      <w:r w:rsidRPr="000F0D3F">
        <w:rPr>
          <w:bCs/>
          <w:color w:val="000000"/>
          <w:spacing w:val="-1"/>
          <w:sz w:val="28"/>
          <w:szCs w:val="28"/>
          <w:lang w:val="uk-UA"/>
        </w:rPr>
        <w:t xml:space="preserve"> (магнітн і механічні) можуть бути визначені експериментально.</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 xml:space="preserve">У машинах постійного </w:t>
      </w:r>
      <w:r w:rsidRPr="000F0D3F">
        <w:rPr>
          <w:bCs/>
          <w:spacing w:val="1"/>
          <w:sz w:val="28"/>
          <w:szCs w:val="28"/>
          <w:lang w:val="uk-UA"/>
        </w:rPr>
        <w:t>токовища</w:t>
      </w:r>
      <w:r w:rsidRPr="000F0D3F">
        <w:rPr>
          <w:bCs/>
          <w:color w:val="000000"/>
          <w:spacing w:val="1"/>
          <w:sz w:val="28"/>
          <w:szCs w:val="28"/>
          <w:lang w:val="uk-UA"/>
        </w:rPr>
        <w:t xml:space="preserve"> є ряд</w:t>
      </w:r>
      <w:r w:rsidRPr="000F0D3F">
        <w:rPr>
          <w:bCs/>
          <w:color w:val="000000"/>
          <w:spacing w:val="-1"/>
          <w:sz w:val="28"/>
          <w:szCs w:val="28"/>
          <w:lang w:val="uk-UA"/>
        </w:rPr>
        <w:t xml:space="preserve"> втрат</w:t>
      </w:r>
      <w:r w:rsidRPr="000F0D3F">
        <w:rPr>
          <w:bCs/>
          <w:spacing w:val="-1"/>
          <w:sz w:val="28"/>
          <w:szCs w:val="28"/>
          <w:lang w:val="uk-UA"/>
        </w:rPr>
        <w:t>, що</w:t>
      </w:r>
      <w:r w:rsidRPr="000F0D3F">
        <w:rPr>
          <w:bCs/>
          <w:color w:val="000000"/>
          <w:spacing w:val="-1"/>
          <w:sz w:val="28"/>
          <w:szCs w:val="28"/>
          <w:lang w:val="uk-UA"/>
        </w:rPr>
        <w:t xml:space="preserve"> враховують</w:t>
      </w:r>
      <w:r w:rsidRPr="000F0D3F">
        <w:rPr>
          <w:bCs/>
          <w:spacing w:val="-1"/>
          <w:sz w:val="28"/>
          <w:szCs w:val="28"/>
          <w:lang w:val="uk-UA"/>
        </w:rPr>
        <w:t xml:space="preserve"> </w:t>
      </w:r>
      <w:r w:rsidR="005D6E64">
        <w:rPr>
          <w:bCs/>
          <w:spacing w:val="-1"/>
          <w:sz w:val="28"/>
          <w:szCs w:val="28"/>
          <w:lang w:val="uk-UA"/>
        </w:rPr>
        <w:t>рідко</w:t>
      </w:r>
      <w:r w:rsidRPr="000F0D3F">
        <w:rPr>
          <w:bCs/>
          <w:spacing w:val="-1"/>
          <w:sz w:val="28"/>
          <w:szCs w:val="28"/>
          <w:lang w:val="uk-UA"/>
        </w:rPr>
        <w:t>,</w:t>
      </w:r>
      <w:r w:rsidRPr="000F0D3F">
        <w:rPr>
          <w:bCs/>
          <w:color w:val="000000"/>
          <w:spacing w:val="-1"/>
          <w:sz w:val="28"/>
          <w:szCs w:val="28"/>
          <w:lang w:val="uk-UA"/>
        </w:rPr>
        <w:t xml:space="preserve"> </w:t>
      </w:r>
      <w:r w:rsidRPr="000F0D3F">
        <w:rPr>
          <w:bCs/>
          <w:i/>
          <w:iCs/>
          <w:color w:val="000000"/>
          <w:spacing w:val="-1"/>
          <w:sz w:val="28"/>
          <w:szCs w:val="28"/>
          <w:lang w:val="uk-UA"/>
        </w:rPr>
        <w:t>-</w:t>
      </w:r>
      <w:r w:rsidRPr="000F0D3F">
        <w:rPr>
          <w:bCs/>
          <w:i/>
          <w:iCs/>
          <w:spacing w:val="-1"/>
          <w:sz w:val="28"/>
          <w:szCs w:val="28"/>
          <w:lang w:val="uk-UA"/>
        </w:rPr>
        <w:t xml:space="preserve"> додаткових.</w:t>
      </w:r>
      <w:r w:rsidRPr="000F0D3F">
        <w:rPr>
          <w:bCs/>
          <w:i/>
          <w:iCs/>
          <w:color w:val="000000"/>
          <w:spacing w:val="-1"/>
          <w:sz w:val="28"/>
          <w:szCs w:val="28"/>
          <w:lang w:val="uk-UA"/>
        </w:rPr>
        <w:t xml:space="preserve"> </w:t>
      </w:r>
      <w:r w:rsidRPr="000F0D3F">
        <w:rPr>
          <w:bCs/>
          <w:color w:val="000000"/>
          <w:spacing w:val="-1"/>
          <w:sz w:val="28"/>
          <w:szCs w:val="28"/>
          <w:lang w:val="uk-UA"/>
        </w:rPr>
        <w:t xml:space="preserve">Ці втрати складаються із втрат від вихрових </w:t>
      </w:r>
      <w:r w:rsidRPr="000F0D3F">
        <w:rPr>
          <w:bCs/>
          <w:spacing w:val="-1"/>
          <w:sz w:val="28"/>
          <w:szCs w:val="28"/>
          <w:lang w:val="uk-UA"/>
        </w:rPr>
        <w:t>токовищ</w:t>
      </w:r>
      <w:r w:rsidRPr="000F0D3F">
        <w:rPr>
          <w:bCs/>
          <w:color w:val="000000"/>
          <w:spacing w:val="-1"/>
          <w:sz w:val="28"/>
          <w:szCs w:val="28"/>
          <w:lang w:val="uk-UA"/>
        </w:rPr>
        <w:t xml:space="preserve"> у міді обмоток, втрат у </w:t>
      </w:r>
      <w:r w:rsidRPr="000F0D3F">
        <w:rPr>
          <w:bCs/>
          <w:spacing w:val="-1"/>
          <w:sz w:val="28"/>
          <w:szCs w:val="28"/>
          <w:lang w:val="uk-UA"/>
        </w:rPr>
        <w:t>зрівняльних</w:t>
      </w:r>
      <w:r w:rsidRPr="000F0D3F">
        <w:rPr>
          <w:bCs/>
          <w:color w:val="000000"/>
          <w:spacing w:val="-1"/>
          <w:sz w:val="28"/>
          <w:szCs w:val="28"/>
          <w:lang w:val="uk-UA"/>
        </w:rPr>
        <w:t xml:space="preserve"> </w:t>
      </w:r>
      <w:r w:rsidRPr="000F0D3F">
        <w:rPr>
          <w:bCs/>
          <w:spacing w:val="-1"/>
          <w:sz w:val="28"/>
          <w:szCs w:val="28"/>
          <w:lang w:val="uk-UA"/>
        </w:rPr>
        <w:t>з'єднаннях</w:t>
      </w:r>
      <w:r w:rsidRPr="000F0D3F">
        <w:rPr>
          <w:bCs/>
          <w:color w:val="000000"/>
          <w:spacing w:val="-2"/>
          <w:sz w:val="28"/>
          <w:szCs w:val="28"/>
          <w:lang w:val="uk-UA"/>
        </w:rPr>
        <w:t xml:space="preserve">, у сталі якоря через нерівномірний розподіл індукції </w:t>
      </w:r>
      <w:r w:rsidRPr="000F0D3F">
        <w:rPr>
          <w:bCs/>
          <w:color w:val="000000"/>
          <w:spacing w:val="1"/>
          <w:sz w:val="28"/>
          <w:szCs w:val="28"/>
          <w:lang w:val="uk-UA"/>
        </w:rPr>
        <w:t xml:space="preserve">при навантаженні, у полюсних наконечниках, </w:t>
      </w:r>
      <w:r w:rsidRPr="000F0D3F">
        <w:rPr>
          <w:bCs/>
          <w:spacing w:val="1"/>
          <w:sz w:val="28"/>
          <w:szCs w:val="28"/>
          <w:lang w:val="uk-UA"/>
        </w:rPr>
        <w:t>обумовлених</w:t>
      </w:r>
      <w:r w:rsidRPr="000F0D3F">
        <w:rPr>
          <w:bCs/>
          <w:color w:val="000000"/>
          <w:spacing w:val="1"/>
          <w:sz w:val="28"/>
          <w:szCs w:val="28"/>
          <w:lang w:val="uk-UA"/>
        </w:rPr>
        <w:t xml:space="preserve"> пульсацією</w:t>
      </w:r>
      <w:r w:rsidRPr="000F0D3F">
        <w:rPr>
          <w:bCs/>
          <w:color w:val="000000"/>
          <w:spacing w:val="-1"/>
          <w:sz w:val="28"/>
          <w:szCs w:val="28"/>
          <w:lang w:val="uk-UA"/>
        </w:rPr>
        <w:t xml:space="preserve"> основного потоку через наявність зубців </w:t>
      </w:r>
      <w:r w:rsidRPr="000F0D3F">
        <w:rPr>
          <w:bCs/>
          <w:spacing w:val="-1"/>
          <w:sz w:val="28"/>
          <w:szCs w:val="28"/>
          <w:lang w:val="uk-UA"/>
        </w:rPr>
        <w:t>якоря</w:t>
      </w:r>
      <w:r w:rsidRPr="000F0D3F">
        <w:rPr>
          <w:bCs/>
          <w:color w:val="000000"/>
          <w:spacing w:val="-1"/>
          <w:sz w:val="28"/>
          <w:szCs w:val="28"/>
          <w:lang w:val="uk-UA"/>
        </w:rPr>
        <w:t>, і ін. Додаткові</w:t>
      </w:r>
      <w:r w:rsidRPr="000F0D3F">
        <w:rPr>
          <w:bCs/>
          <w:color w:val="000000"/>
          <w:spacing w:val="1"/>
          <w:sz w:val="28"/>
          <w:szCs w:val="28"/>
          <w:lang w:val="uk-UA"/>
        </w:rPr>
        <w:t xml:space="preserve"> втрати </w:t>
      </w:r>
      <w:r w:rsidRPr="000F0D3F">
        <w:rPr>
          <w:bCs/>
          <w:spacing w:val="1"/>
          <w:sz w:val="28"/>
          <w:szCs w:val="28"/>
          <w:lang w:val="uk-UA"/>
        </w:rPr>
        <w:t>становлять</w:t>
      </w:r>
      <w:r w:rsidRPr="000F0D3F">
        <w:rPr>
          <w:bCs/>
          <w:color w:val="000000"/>
          <w:spacing w:val="1"/>
          <w:sz w:val="28"/>
          <w:szCs w:val="28"/>
          <w:lang w:val="uk-UA"/>
        </w:rPr>
        <w:t xml:space="preserve"> хоча й </w:t>
      </w:r>
      <w:r w:rsidRPr="000F0D3F">
        <w:rPr>
          <w:bCs/>
          <w:spacing w:val="1"/>
          <w:sz w:val="28"/>
          <w:szCs w:val="28"/>
          <w:lang w:val="uk-UA"/>
        </w:rPr>
        <w:t>невелику</w:t>
      </w:r>
      <w:r w:rsidRPr="000F0D3F">
        <w:rPr>
          <w:bCs/>
          <w:color w:val="000000"/>
          <w:spacing w:val="1"/>
          <w:sz w:val="28"/>
          <w:szCs w:val="28"/>
          <w:lang w:val="uk-UA"/>
        </w:rPr>
        <w:t xml:space="preserve">, але не піддається </w:t>
      </w:r>
      <w:r w:rsidRPr="000F0D3F">
        <w:rPr>
          <w:bCs/>
          <w:color w:val="000000"/>
          <w:spacing w:val="2"/>
          <w:sz w:val="28"/>
          <w:szCs w:val="28"/>
          <w:lang w:val="uk-UA"/>
        </w:rPr>
        <w:t xml:space="preserve">точному </w:t>
      </w:r>
      <w:r w:rsidRPr="000F0D3F">
        <w:rPr>
          <w:bCs/>
          <w:spacing w:val="2"/>
          <w:sz w:val="28"/>
          <w:szCs w:val="28"/>
          <w:lang w:val="uk-UA"/>
        </w:rPr>
        <w:t>обліку</w:t>
      </w:r>
      <w:r w:rsidRPr="000F0D3F">
        <w:rPr>
          <w:bCs/>
          <w:color w:val="000000"/>
          <w:spacing w:val="2"/>
          <w:sz w:val="28"/>
          <w:szCs w:val="28"/>
          <w:lang w:val="uk-UA"/>
        </w:rPr>
        <w:t xml:space="preserve"> </w:t>
      </w:r>
      <w:r w:rsidRPr="000F0D3F">
        <w:rPr>
          <w:bCs/>
          <w:spacing w:val="2"/>
          <w:sz w:val="28"/>
          <w:szCs w:val="28"/>
          <w:lang w:val="uk-UA"/>
        </w:rPr>
        <w:t>величину</w:t>
      </w:r>
      <w:r w:rsidRPr="000F0D3F">
        <w:rPr>
          <w:bCs/>
          <w:color w:val="000000"/>
          <w:spacing w:val="2"/>
          <w:sz w:val="28"/>
          <w:szCs w:val="28"/>
          <w:lang w:val="uk-UA"/>
        </w:rPr>
        <w:t>. Тому, відповідно</w:t>
      </w:r>
      <w:r w:rsidRPr="000F0D3F">
        <w:rPr>
          <w:bCs/>
          <w:spacing w:val="2"/>
          <w:sz w:val="28"/>
          <w:szCs w:val="28"/>
          <w:lang w:val="uk-UA"/>
        </w:rPr>
        <w:t xml:space="preserve"> до</w:t>
      </w:r>
      <w:r w:rsidRPr="000F0D3F">
        <w:rPr>
          <w:bCs/>
          <w:color w:val="000000"/>
          <w:spacing w:val="2"/>
          <w:sz w:val="28"/>
          <w:szCs w:val="28"/>
          <w:lang w:val="uk-UA"/>
        </w:rPr>
        <w:t xml:space="preserve"> Держстандарту, у машинах </w:t>
      </w:r>
      <w:r w:rsidRPr="000F0D3F">
        <w:rPr>
          <w:bCs/>
          <w:color w:val="000000"/>
          <w:sz w:val="28"/>
          <w:szCs w:val="28"/>
          <w:lang w:val="uk-UA"/>
        </w:rPr>
        <w:t xml:space="preserve">без компенсаційної обмотки значення додаткових втрат </w:t>
      </w:r>
      <w:r w:rsidRPr="000F0D3F">
        <w:rPr>
          <w:bCs/>
          <w:color w:val="000000"/>
          <w:position w:val="-14"/>
          <w:sz w:val="28"/>
          <w:szCs w:val="28"/>
          <w:lang w:val="uk-UA"/>
        </w:rPr>
        <w:object w:dxaOrig="340" w:dyaOrig="380">
          <v:shape id="_x0000_i2002" type="#_x0000_t75" style="width:17pt;height:18.35pt" o:ole="">
            <v:imagedata r:id="rId1873" o:title=""/>
          </v:shape>
          <o:OLEObject Type="Embed" ProgID="Equation.3" ShapeID="_x0000_i2002" DrawAspect="Content" ObjectID="_1446039923" r:id="rId1874"/>
        </w:object>
      </w:r>
      <w:r w:rsidRPr="000F0D3F">
        <w:rPr>
          <w:bCs/>
          <w:i/>
          <w:iCs/>
          <w:color w:val="000000"/>
          <w:sz w:val="28"/>
          <w:szCs w:val="28"/>
          <w:vertAlign w:val="subscript"/>
          <w:lang w:val="uk-UA"/>
        </w:rPr>
        <w:t xml:space="preserve"> </w:t>
      </w:r>
      <w:r w:rsidRPr="000F0D3F">
        <w:rPr>
          <w:bCs/>
          <w:color w:val="000000"/>
          <w:spacing w:val="3"/>
          <w:sz w:val="28"/>
          <w:szCs w:val="28"/>
          <w:lang w:val="uk-UA"/>
        </w:rPr>
        <w:t xml:space="preserve">приймають </w:t>
      </w:r>
      <w:r w:rsidRPr="000F0D3F">
        <w:rPr>
          <w:bCs/>
          <w:spacing w:val="3"/>
          <w:sz w:val="28"/>
          <w:szCs w:val="28"/>
          <w:lang w:val="uk-UA"/>
        </w:rPr>
        <w:t>рівним</w:t>
      </w:r>
      <w:r w:rsidRPr="000F0D3F">
        <w:rPr>
          <w:bCs/>
          <w:color w:val="000000"/>
          <w:spacing w:val="3"/>
          <w:sz w:val="28"/>
          <w:szCs w:val="28"/>
          <w:lang w:val="uk-UA"/>
        </w:rPr>
        <w:t xml:space="preserve"> 1% від корисної потужності для генераторів </w:t>
      </w:r>
      <w:r w:rsidRPr="000F0D3F">
        <w:rPr>
          <w:bCs/>
          <w:color w:val="000000"/>
          <w:spacing w:val="5"/>
          <w:sz w:val="28"/>
          <w:szCs w:val="28"/>
          <w:lang w:val="uk-UA"/>
        </w:rPr>
        <w:t xml:space="preserve">або 1% від </w:t>
      </w:r>
      <w:r w:rsidRPr="000F0D3F">
        <w:rPr>
          <w:bCs/>
          <w:spacing w:val="5"/>
          <w:sz w:val="28"/>
          <w:szCs w:val="28"/>
          <w:lang w:val="uk-UA"/>
        </w:rPr>
        <w:t>подводимой</w:t>
      </w:r>
      <w:r w:rsidRPr="000F0D3F">
        <w:rPr>
          <w:bCs/>
          <w:color w:val="000000"/>
          <w:spacing w:val="5"/>
          <w:sz w:val="28"/>
          <w:szCs w:val="28"/>
          <w:lang w:val="uk-UA"/>
        </w:rPr>
        <w:t xml:space="preserve"> потужності для двигунів. У машинах </w:t>
      </w:r>
      <w:r w:rsidRPr="000F0D3F">
        <w:rPr>
          <w:bCs/>
          <w:spacing w:val="5"/>
          <w:sz w:val="28"/>
          <w:szCs w:val="28"/>
          <w:lang w:val="uk-UA"/>
        </w:rPr>
        <w:t>з</w:t>
      </w:r>
      <w:r w:rsidRPr="000F0D3F">
        <w:rPr>
          <w:bCs/>
          <w:color w:val="000000"/>
          <w:spacing w:val="5"/>
          <w:sz w:val="28"/>
          <w:szCs w:val="28"/>
          <w:lang w:val="uk-UA"/>
        </w:rPr>
        <w:t xml:space="preserve"> компенсаційною обмоткою значення додаткових втрат приймають </w:t>
      </w:r>
      <w:r w:rsidRPr="000F0D3F">
        <w:rPr>
          <w:bCs/>
          <w:spacing w:val="5"/>
          <w:sz w:val="28"/>
          <w:szCs w:val="28"/>
          <w:lang w:val="uk-UA"/>
        </w:rPr>
        <w:t>рівним</w:t>
      </w:r>
      <w:r w:rsidRPr="000F0D3F">
        <w:rPr>
          <w:bCs/>
          <w:color w:val="000000"/>
          <w:spacing w:val="5"/>
          <w:sz w:val="28"/>
          <w:szCs w:val="28"/>
          <w:lang w:val="uk-UA"/>
        </w:rPr>
        <w:t xml:space="preserve"> відповідно 0,5%.</w:t>
      </w:r>
    </w:p>
    <w:p w:rsidR="008014C9" w:rsidRPr="000F0D3F" w:rsidRDefault="00A8328C" w:rsidP="002D0661">
      <w:pPr>
        <w:shd w:val="clear" w:color="auto" w:fill="FFFFFF"/>
        <w:ind w:firstLine="397"/>
        <w:jc w:val="both"/>
        <w:rPr>
          <w:sz w:val="28"/>
          <w:szCs w:val="28"/>
          <w:lang w:val="uk-UA"/>
        </w:rPr>
      </w:pPr>
      <w:r>
        <w:rPr>
          <w:bCs/>
          <w:color w:val="000000"/>
          <w:spacing w:val="12"/>
          <w:sz w:val="28"/>
          <w:szCs w:val="28"/>
          <w:lang w:val="uk-UA"/>
        </w:rPr>
        <w:t>Потужність</w:t>
      </w:r>
      <w:r w:rsidR="008014C9" w:rsidRPr="000F0D3F">
        <w:rPr>
          <w:bCs/>
          <w:color w:val="000000"/>
          <w:spacing w:val="12"/>
          <w:sz w:val="28"/>
          <w:szCs w:val="28"/>
          <w:lang w:val="uk-UA"/>
        </w:rPr>
        <w:t xml:space="preserve"> (Вт) </w:t>
      </w:r>
      <w:r w:rsidR="008014C9" w:rsidRPr="000F0D3F">
        <w:rPr>
          <w:bCs/>
          <w:i/>
          <w:color w:val="000000"/>
          <w:spacing w:val="12"/>
          <w:sz w:val="28"/>
          <w:szCs w:val="28"/>
          <w:lang w:val="uk-UA"/>
        </w:rPr>
        <w:t>на вході машини</w:t>
      </w:r>
      <w:r w:rsidR="008014C9" w:rsidRPr="000F0D3F">
        <w:rPr>
          <w:bCs/>
          <w:color w:val="000000"/>
          <w:spacing w:val="12"/>
          <w:sz w:val="28"/>
          <w:szCs w:val="28"/>
          <w:lang w:val="uk-UA"/>
        </w:rPr>
        <w:t xml:space="preserve"> постійного </w:t>
      </w:r>
      <w:r w:rsidR="008014C9" w:rsidRPr="000F0D3F">
        <w:rPr>
          <w:bCs/>
          <w:spacing w:val="12"/>
          <w:sz w:val="28"/>
          <w:szCs w:val="28"/>
          <w:lang w:val="uk-UA"/>
        </w:rPr>
        <w:t>токовища</w:t>
      </w:r>
      <w:r w:rsidR="008014C9" w:rsidRPr="000F0D3F">
        <w:rPr>
          <w:bCs/>
          <w:color w:val="000000"/>
          <w:spacing w:val="12"/>
          <w:sz w:val="28"/>
          <w:szCs w:val="28"/>
          <w:lang w:val="uk-UA"/>
        </w:rPr>
        <w:t xml:space="preserve"> </w:t>
      </w:r>
      <w:r w:rsidR="008014C9" w:rsidRPr="000F0D3F">
        <w:rPr>
          <w:bCs/>
          <w:color w:val="000000"/>
          <w:sz w:val="28"/>
          <w:szCs w:val="28"/>
          <w:lang w:val="uk-UA"/>
        </w:rPr>
        <w:t>(</w:t>
      </w:r>
      <w:r w:rsidR="008014C9" w:rsidRPr="000F0D3F">
        <w:rPr>
          <w:bCs/>
          <w:sz w:val="28"/>
          <w:szCs w:val="28"/>
          <w:lang w:val="uk-UA"/>
        </w:rPr>
        <w:t>подводимая</w:t>
      </w:r>
      <w:r w:rsidR="008014C9" w:rsidRPr="000F0D3F">
        <w:rPr>
          <w:bCs/>
          <w:color w:val="000000"/>
          <w:sz w:val="28"/>
          <w:szCs w:val="28"/>
          <w:lang w:val="uk-UA"/>
        </w:rPr>
        <w:t xml:space="preserve"> потужність):</w:t>
      </w:r>
    </w:p>
    <w:p w:rsidR="008014C9" w:rsidRPr="000F0D3F" w:rsidRDefault="008014C9" w:rsidP="002D0661">
      <w:pPr>
        <w:shd w:val="clear" w:color="auto" w:fill="FFFFFF"/>
        <w:ind w:firstLine="397"/>
        <w:jc w:val="both"/>
        <w:rPr>
          <w:sz w:val="28"/>
          <w:szCs w:val="28"/>
          <w:lang w:val="uk-UA"/>
        </w:rPr>
      </w:pPr>
      <w:r w:rsidRPr="000F0D3F">
        <w:rPr>
          <w:bCs/>
          <w:color w:val="000000"/>
          <w:spacing w:val="1"/>
          <w:sz w:val="28"/>
          <w:szCs w:val="28"/>
          <w:lang w:val="uk-UA"/>
        </w:rPr>
        <w:t>для генератора (механічна потужність)</w:t>
      </w:r>
    </w:p>
    <w:p w:rsidR="008014C9" w:rsidRPr="000F0D3F" w:rsidRDefault="008014C9" w:rsidP="002D0661">
      <w:pPr>
        <w:shd w:val="clear" w:color="auto" w:fill="FFFFFF"/>
        <w:tabs>
          <w:tab w:val="left" w:pos="3581"/>
        </w:tabs>
        <w:ind w:firstLine="397"/>
        <w:jc w:val="both"/>
        <w:rPr>
          <w:sz w:val="28"/>
          <w:szCs w:val="28"/>
          <w:lang w:val="uk-UA"/>
        </w:rPr>
      </w:pPr>
      <w:r w:rsidRPr="000F0D3F">
        <w:rPr>
          <w:bCs/>
          <w:color w:val="000000"/>
          <w:sz w:val="28"/>
          <w:szCs w:val="28"/>
          <w:lang w:val="uk-UA"/>
        </w:rPr>
        <w:t xml:space="preserve">                               </w:t>
      </w:r>
      <w:r w:rsidRPr="000F0D3F">
        <w:rPr>
          <w:bCs/>
          <w:color w:val="000000"/>
          <w:position w:val="-12"/>
          <w:sz w:val="28"/>
          <w:szCs w:val="28"/>
          <w:lang w:val="uk-UA"/>
        </w:rPr>
        <w:object w:dxaOrig="2460" w:dyaOrig="360">
          <v:shape id="_x0000_i2003" type="#_x0000_t75" style="width:122.4pt;height:17.65pt" o:ole="">
            <v:imagedata r:id="rId1875" o:title=""/>
          </v:shape>
          <o:OLEObject Type="Embed" ProgID="Equation.3" ShapeID="_x0000_i2003" DrawAspect="Content" ObjectID="_1446039924" r:id="rId1876"/>
        </w:object>
      </w:r>
      <w:r w:rsidRPr="000F0D3F">
        <w:rPr>
          <w:bCs/>
          <w:color w:val="000000"/>
          <w:sz w:val="28"/>
          <w:szCs w:val="28"/>
          <w:lang w:val="uk-UA"/>
        </w:rPr>
        <w:tab/>
        <w:t xml:space="preserve">                                             (29.27)</w:t>
      </w:r>
    </w:p>
    <w:p w:rsidR="008014C9" w:rsidRPr="000F0D3F" w:rsidRDefault="008014C9" w:rsidP="002D0661">
      <w:pPr>
        <w:shd w:val="clear" w:color="auto" w:fill="FFFFFF"/>
        <w:jc w:val="both"/>
        <w:rPr>
          <w:bCs/>
          <w:color w:val="000000"/>
          <w:spacing w:val="-2"/>
          <w:sz w:val="28"/>
          <w:szCs w:val="28"/>
          <w:lang w:val="uk-UA"/>
        </w:rPr>
      </w:pPr>
      <w:r w:rsidRPr="000F0D3F">
        <w:rPr>
          <w:bCs/>
          <w:color w:val="000000"/>
          <w:spacing w:val="-2"/>
          <w:sz w:val="28"/>
          <w:szCs w:val="28"/>
          <w:lang w:val="uk-UA"/>
        </w:rPr>
        <w:t xml:space="preserve">де </w:t>
      </w:r>
      <w:r w:rsidRPr="000F0D3F">
        <w:rPr>
          <w:bCs/>
          <w:color w:val="000000"/>
          <w:spacing w:val="-2"/>
          <w:position w:val="-10"/>
          <w:sz w:val="28"/>
          <w:szCs w:val="28"/>
          <w:lang w:val="uk-UA"/>
        </w:rPr>
        <w:object w:dxaOrig="360" w:dyaOrig="340">
          <v:shape id="_x0000_i2004" type="#_x0000_t75" style="width:17.65pt;height:17pt" o:ole="">
            <v:imagedata r:id="rId1443" o:title=""/>
          </v:shape>
          <o:OLEObject Type="Embed" ProgID="Equation.3" ShapeID="_x0000_i2004" DrawAspect="Content" ObjectID="_1446039925" r:id="rId1877"/>
        </w:object>
      </w:r>
      <w:r w:rsidRPr="000F0D3F">
        <w:rPr>
          <w:bCs/>
          <w:i/>
          <w:iCs/>
          <w:color w:val="000000"/>
          <w:spacing w:val="-2"/>
          <w:sz w:val="28"/>
          <w:szCs w:val="28"/>
          <w:lang w:val="uk-UA"/>
        </w:rPr>
        <w:t xml:space="preserve"> </w:t>
      </w:r>
      <w:r w:rsidRPr="000F0D3F">
        <w:rPr>
          <w:bCs/>
          <w:color w:val="000000"/>
          <w:spacing w:val="-2"/>
          <w:sz w:val="28"/>
          <w:szCs w:val="28"/>
          <w:lang w:val="uk-UA"/>
        </w:rPr>
        <w:t>— обертаючий момент приводного двигуна, Н∙</w:t>
      </w:r>
      <w:r w:rsidRPr="000F0D3F">
        <w:rPr>
          <w:bCs/>
          <w:spacing w:val="-2"/>
          <w:sz w:val="28"/>
          <w:szCs w:val="28"/>
          <w:lang w:val="uk-UA"/>
        </w:rPr>
        <w:t xml:space="preserve"> </w:t>
      </w:r>
      <w:r w:rsidRPr="000F0D3F">
        <w:rPr>
          <w:bCs/>
          <w:color w:val="000000"/>
          <w:spacing w:val="-2"/>
          <w:sz w:val="28"/>
          <w:szCs w:val="28"/>
          <w:lang w:val="uk-UA"/>
        </w:rPr>
        <w:t xml:space="preserve">м; </w:t>
      </w:r>
    </w:p>
    <w:p w:rsidR="008014C9" w:rsidRPr="000F0D3F" w:rsidRDefault="008014C9" w:rsidP="002D0661">
      <w:pPr>
        <w:shd w:val="clear" w:color="auto" w:fill="FFFFFF"/>
        <w:ind w:firstLine="397"/>
        <w:jc w:val="both"/>
        <w:rPr>
          <w:bCs/>
          <w:color w:val="000000"/>
          <w:spacing w:val="-2"/>
          <w:sz w:val="28"/>
          <w:szCs w:val="28"/>
          <w:lang w:val="uk-UA"/>
        </w:rPr>
      </w:pPr>
      <w:r w:rsidRPr="000F0D3F">
        <w:rPr>
          <w:bCs/>
          <w:color w:val="000000"/>
          <w:spacing w:val="1"/>
          <w:sz w:val="28"/>
          <w:szCs w:val="28"/>
          <w:lang w:val="uk-UA"/>
        </w:rPr>
        <w:t>для двигуна (електрична потужність)</w:t>
      </w:r>
    </w:p>
    <w:p w:rsidR="008014C9" w:rsidRPr="000F0D3F" w:rsidRDefault="008014C9" w:rsidP="002D0661">
      <w:pPr>
        <w:shd w:val="clear" w:color="auto" w:fill="FFFFFF"/>
        <w:tabs>
          <w:tab w:val="left" w:pos="2894"/>
        </w:tabs>
        <w:ind w:firstLine="397"/>
        <w:jc w:val="both"/>
        <w:rPr>
          <w:sz w:val="28"/>
          <w:szCs w:val="28"/>
          <w:lang w:val="uk-UA"/>
        </w:rPr>
      </w:pPr>
      <w:r w:rsidRPr="000F0D3F">
        <w:rPr>
          <w:bCs/>
          <w:color w:val="000000"/>
          <w:spacing w:val="-9"/>
          <w:sz w:val="28"/>
          <w:szCs w:val="28"/>
          <w:lang w:val="uk-UA"/>
        </w:rPr>
        <w:t xml:space="preserve">                                                                  </w:t>
      </w:r>
      <w:r w:rsidRPr="000F0D3F">
        <w:rPr>
          <w:bCs/>
          <w:color w:val="000000"/>
          <w:spacing w:val="-9"/>
          <w:position w:val="-14"/>
          <w:sz w:val="28"/>
          <w:szCs w:val="28"/>
          <w:lang w:val="uk-UA"/>
        </w:rPr>
        <w:object w:dxaOrig="1040" w:dyaOrig="380">
          <v:shape id="_x0000_i2005" type="#_x0000_t75" style="width:52.35pt;height:18.35pt" o:ole="">
            <v:imagedata r:id="rId1878" o:title=""/>
          </v:shape>
          <o:OLEObject Type="Embed" ProgID="Equation.3" ShapeID="_x0000_i2005" DrawAspect="Content" ObjectID="_1446039926" r:id="rId1879"/>
        </w:object>
      </w:r>
      <w:r w:rsidRPr="000F0D3F">
        <w:rPr>
          <w:bCs/>
          <w:color w:val="000000"/>
          <w:spacing w:val="-9"/>
          <w:sz w:val="28"/>
          <w:szCs w:val="28"/>
          <w:lang w:val="uk-UA"/>
        </w:rPr>
        <w:t>.                                                   (29.28)</w:t>
      </w:r>
    </w:p>
    <w:p w:rsidR="008014C9" w:rsidRPr="000F0D3F" w:rsidRDefault="008014C9" w:rsidP="002D0661">
      <w:pPr>
        <w:shd w:val="clear" w:color="auto" w:fill="FFFFFF"/>
        <w:ind w:firstLine="397"/>
        <w:jc w:val="both"/>
        <w:rPr>
          <w:sz w:val="28"/>
          <w:szCs w:val="28"/>
          <w:lang w:val="uk-UA"/>
        </w:rPr>
      </w:pPr>
      <w:r w:rsidRPr="000F0D3F">
        <w:rPr>
          <w:bCs/>
          <w:color w:val="000000"/>
          <w:spacing w:val="9"/>
          <w:sz w:val="28"/>
          <w:szCs w:val="28"/>
          <w:lang w:val="uk-UA"/>
        </w:rPr>
        <w:t xml:space="preserve">Потужність (Вт) </w:t>
      </w:r>
      <w:r w:rsidRPr="000F0D3F">
        <w:rPr>
          <w:bCs/>
          <w:i/>
          <w:color w:val="000000"/>
          <w:spacing w:val="9"/>
          <w:sz w:val="28"/>
          <w:szCs w:val="28"/>
          <w:lang w:val="uk-UA"/>
        </w:rPr>
        <w:t>на виході машини</w:t>
      </w:r>
      <w:r w:rsidRPr="000F0D3F">
        <w:rPr>
          <w:bCs/>
          <w:color w:val="000000"/>
          <w:spacing w:val="9"/>
          <w:sz w:val="28"/>
          <w:szCs w:val="28"/>
          <w:lang w:val="uk-UA"/>
        </w:rPr>
        <w:t xml:space="preserve"> (корисна потужність</w:t>
      </w:r>
      <w:r w:rsidRPr="000F0D3F">
        <w:rPr>
          <w:bCs/>
          <w:color w:val="000000"/>
          <w:spacing w:val="-10"/>
          <w:sz w:val="28"/>
          <w:szCs w:val="28"/>
          <w:lang w:val="uk-UA"/>
        </w:rPr>
        <w:t>):</w:t>
      </w:r>
    </w:p>
    <w:p w:rsidR="008014C9" w:rsidRPr="000F0D3F" w:rsidRDefault="008014C9" w:rsidP="002D0661">
      <w:pPr>
        <w:shd w:val="clear" w:color="auto" w:fill="FFFFFF"/>
        <w:ind w:firstLine="397"/>
        <w:jc w:val="both"/>
        <w:rPr>
          <w:sz w:val="28"/>
          <w:szCs w:val="28"/>
          <w:lang w:val="uk-UA"/>
        </w:rPr>
      </w:pPr>
      <w:r w:rsidRPr="000F0D3F">
        <w:rPr>
          <w:bCs/>
          <w:color w:val="000000"/>
          <w:spacing w:val="-8"/>
          <w:sz w:val="28"/>
          <w:szCs w:val="28"/>
          <w:lang w:val="uk-UA"/>
        </w:rPr>
        <w:t>для генератора (електрична потужність)</w:t>
      </w:r>
    </w:p>
    <w:p w:rsidR="008014C9" w:rsidRPr="000F0D3F" w:rsidRDefault="008014C9" w:rsidP="002D0661">
      <w:pPr>
        <w:shd w:val="clear" w:color="auto" w:fill="FFFFFF"/>
        <w:tabs>
          <w:tab w:val="left" w:pos="2856"/>
        </w:tabs>
        <w:ind w:firstLine="397"/>
        <w:jc w:val="both"/>
        <w:rPr>
          <w:sz w:val="28"/>
          <w:szCs w:val="28"/>
          <w:lang w:val="uk-UA"/>
        </w:rPr>
      </w:pPr>
      <w:r w:rsidRPr="000F0D3F">
        <w:rPr>
          <w:bCs/>
          <w:color w:val="000000"/>
          <w:spacing w:val="-9"/>
          <w:sz w:val="28"/>
          <w:szCs w:val="28"/>
          <w:lang w:val="uk-UA"/>
        </w:rPr>
        <w:t xml:space="preserve">                                                                     </w:t>
      </w:r>
      <w:r w:rsidRPr="000F0D3F">
        <w:rPr>
          <w:bCs/>
          <w:color w:val="000000"/>
          <w:spacing w:val="-9"/>
          <w:position w:val="-12"/>
          <w:sz w:val="28"/>
          <w:szCs w:val="28"/>
          <w:lang w:val="uk-UA"/>
        </w:rPr>
        <w:object w:dxaOrig="1020" w:dyaOrig="360">
          <v:shape id="_x0000_i2006" type="#_x0000_t75" style="width:50.4pt;height:17.65pt" o:ole="">
            <v:imagedata r:id="rId1880" o:title=""/>
          </v:shape>
          <o:OLEObject Type="Embed" ProgID="Equation.3" ShapeID="_x0000_i2006" DrawAspect="Content" ObjectID="_1446039927" r:id="rId1881"/>
        </w:object>
      </w:r>
      <w:r w:rsidRPr="000F0D3F">
        <w:rPr>
          <w:bCs/>
          <w:color w:val="000000"/>
          <w:spacing w:val="-9"/>
          <w:sz w:val="28"/>
          <w:szCs w:val="28"/>
          <w:lang w:val="uk-UA"/>
        </w:rPr>
        <w:t>;                                                 (29.29)</w:t>
      </w:r>
    </w:p>
    <w:p w:rsidR="008014C9" w:rsidRPr="000F0D3F" w:rsidRDefault="008014C9" w:rsidP="002D0661">
      <w:pPr>
        <w:shd w:val="clear" w:color="auto" w:fill="FFFFFF"/>
        <w:ind w:firstLine="397"/>
        <w:jc w:val="both"/>
        <w:rPr>
          <w:sz w:val="28"/>
          <w:szCs w:val="28"/>
          <w:lang w:val="uk-UA"/>
        </w:rPr>
      </w:pPr>
      <w:r w:rsidRPr="000F0D3F">
        <w:rPr>
          <w:bCs/>
          <w:color w:val="000000"/>
          <w:spacing w:val="-9"/>
          <w:sz w:val="28"/>
          <w:szCs w:val="28"/>
          <w:lang w:val="uk-UA"/>
        </w:rPr>
        <w:t>для двигуна (механічна потужність)</w:t>
      </w:r>
    </w:p>
    <w:p w:rsidR="008014C9" w:rsidRPr="000F0D3F" w:rsidRDefault="008014C9" w:rsidP="002D0661">
      <w:pPr>
        <w:shd w:val="clear" w:color="auto" w:fill="FFFFFF"/>
        <w:tabs>
          <w:tab w:val="left" w:pos="3062"/>
        </w:tabs>
        <w:ind w:firstLine="397"/>
        <w:jc w:val="both"/>
        <w:rPr>
          <w:sz w:val="28"/>
          <w:szCs w:val="28"/>
          <w:lang w:val="uk-UA"/>
        </w:rPr>
      </w:pPr>
      <w:r w:rsidRPr="000F0D3F">
        <w:rPr>
          <w:bCs/>
          <w:color w:val="000000"/>
          <w:spacing w:val="-1"/>
          <w:sz w:val="28"/>
          <w:szCs w:val="28"/>
          <w:lang w:val="uk-UA"/>
        </w:rPr>
        <w:lastRenderedPageBreak/>
        <w:t xml:space="preserve">                                                         </w:t>
      </w:r>
      <w:r w:rsidRPr="000F0D3F">
        <w:rPr>
          <w:bCs/>
          <w:color w:val="000000"/>
          <w:spacing w:val="-1"/>
          <w:position w:val="-14"/>
          <w:sz w:val="28"/>
          <w:szCs w:val="28"/>
          <w:lang w:val="uk-UA"/>
        </w:rPr>
        <w:object w:dxaOrig="1740" w:dyaOrig="380">
          <v:shape id="_x0000_i2007" type="#_x0000_t75" style="width:87.05pt;height:18.35pt" o:ole="">
            <v:imagedata r:id="rId1882" o:title=""/>
          </v:shape>
          <o:OLEObject Type="Embed" ProgID="Equation.3" ShapeID="_x0000_i2007" DrawAspect="Content" ObjectID="_1446039928" r:id="rId1883"/>
        </w:object>
      </w:r>
      <w:r w:rsidRPr="000F0D3F">
        <w:rPr>
          <w:bCs/>
          <w:color w:val="000000"/>
          <w:spacing w:val="-1"/>
          <w:sz w:val="28"/>
          <w:szCs w:val="28"/>
          <w:lang w:val="uk-UA"/>
        </w:rPr>
        <w:t>.                                     (29.30)</w:t>
      </w:r>
    </w:p>
    <w:p w:rsidR="008014C9" w:rsidRDefault="008014C9" w:rsidP="002D0661">
      <w:pPr>
        <w:shd w:val="clear" w:color="auto" w:fill="FFFFFF"/>
        <w:jc w:val="both"/>
        <w:rPr>
          <w:bCs/>
          <w:color w:val="000000"/>
          <w:sz w:val="28"/>
          <w:szCs w:val="28"/>
          <w:lang w:val="uk-UA"/>
        </w:rPr>
      </w:pPr>
      <w:r w:rsidRPr="000F0D3F">
        <w:rPr>
          <w:bCs/>
          <w:color w:val="000000"/>
          <w:spacing w:val="-1"/>
          <w:sz w:val="28"/>
          <w:szCs w:val="28"/>
          <w:lang w:val="uk-UA"/>
        </w:rPr>
        <w:t xml:space="preserve">Тут </w:t>
      </w:r>
      <w:r w:rsidRPr="000F0D3F">
        <w:rPr>
          <w:bCs/>
          <w:color w:val="000000"/>
          <w:spacing w:val="-1"/>
          <w:position w:val="-10"/>
          <w:sz w:val="28"/>
          <w:szCs w:val="28"/>
          <w:lang w:val="uk-UA"/>
        </w:rPr>
        <w:object w:dxaOrig="360" w:dyaOrig="340">
          <v:shape id="_x0000_i2008" type="#_x0000_t75" style="width:17.65pt;height:17pt" o:ole="">
            <v:imagedata r:id="rId1452" o:title=""/>
          </v:shape>
          <o:OLEObject Type="Embed" ProgID="Equation.3" ShapeID="_x0000_i2008" DrawAspect="Content" ObjectID="_1446039929" r:id="rId1884"/>
        </w:object>
      </w:r>
      <w:r w:rsidRPr="000F0D3F">
        <w:rPr>
          <w:bCs/>
          <w:i/>
          <w:iCs/>
          <w:color w:val="000000"/>
          <w:spacing w:val="-1"/>
          <w:sz w:val="28"/>
          <w:szCs w:val="28"/>
          <w:lang w:val="uk-UA"/>
        </w:rPr>
        <w:t xml:space="preserve"> </w:t>
      </w:r>
      <w:r w:rsidRPr="000F0D3F">
        <w:rPr>
          <w:bCs/>
          <w:color w:val="000000"/>
          <w:spacing w:val="-1"/>
          <w:sz w:val="28"/>
          <w:szCs w:val="28"/>
          <w:lang w:val="uk-UA"/>
        </w:rPr>
        <w:t xml:space="preserve">й </w:t>
      </w:r>
      <w:r w:rsidRPr="000F0D3F">
        <w:rPr>
          <w:bCs/>
          <w:color w:val="000000"/>
          <w:spacing w:val="-1"/>
          <w:position w:val="-10"/>
          <w:sz w:val="28"/>
          <w:szCs w:val="28"/>
          <w:lang w:val="uk-UA"/>
        </w:rPr>
        <w:object w:dxaOrig="380" w:dyaOrig="340">
          <v:shape id="_x0000_i2009" type="#_x0000_t75" style="width:18.35pt;height:17pt" o:ole="">
            <v:imagedata r:id="rId1885" o:title=""/>
          </v:shape>
          <o:OLEObject Type="Embed" ProgID="Equation.3" ShapeID="_x0000_i2009" DrawAspect="Content" ObjectID="_1446039930" r:id="rId1886"/>
        </w:object>
      </w:r>
      <w:r w:rsidRPr="000F0D3F">
        <w:rPr>
          <w:bCs/>
          <w:color w:val="000000"/>
          <w:spacing w:val="-1"/>
          <w:sz w:val="28"/>
          <w:szCs w:val="28"/>
          <w:lang w:val="uk-UA"/>
        </w:rPr>
        <w:t xml:space="preserve"> — момент на </w:t>
      </w:r>
      <w:r w:rsidRPr="000F0D3F">
        <w:rPr>
          <w:bCs/>
          <w:spacing w:val="-1"/>
          <w:sz w:val="28"/>
          <w:szCs w:val="28"/>
          <w:lang w:val="uk-UA"/>
        </w:rPr>
        <w:t>валу</w:t>
      </w:r>
      <w:r w:rsidRPr="000F0D3F">
        <w:rPr>
          <w:bCs/>
          <w:color w:val="000000"/>
          <w:spacing w:val="-1"/>
          <w:sz w:val="28"/>
          <w:szCs w:val="28"/>
          <w:lang w:val="uk-UA"/>
        </w:rPr>
        <w:t xml:space="preserve"> електричної машини, Н-м; </w:t>
      </w:r>
      <w:r w:rsidRPr="000F0D3F">
        <w:rPr>
          <w:bCs/>
          <w:color w:val="000000"/>
          <w:spacing w:val="-1"/>
          <w:position w:val="-6"/>
          <w:sz w:val="28"/>
          <w:szCs w:val="28"/>
          <w:lang w:val="uk-UA"/>
        </w:rPr>
        <w:object w:dxaOrig="200" w:dyaOrig="220">
          <v:shape id="_x0000_i2010" type="#_x0000_t75" style="width:9.8pt;height:11.15pt" o:ole="">
            <v:imagedata r:id="rId1887" o:title=""/>
          </v:shape>
          <o:OLEObject Type="Embed" ProgID="Equation.3" ShapeID="_x0000_i2010" DrawAspect="Content" ObjectID="_1446039931" r:id="rId1888"/>
        </w:object>
      </w:r>
      <w:r w:rsidRPr="000F0D3F">
        <w:rPr>
          <w:bCs/>
          <w:color w:val="000000"/>
          <w:spacing w:val="-1"/>
          <w:sz w:val="28"/>
          <w:szCs w:val="28"/>
          <w:lang w:val="uk-UA"/>
        </w:rPr>
        <w:t xml:space="preserve"> — </w:t>
      </w:r>
      <w:r w:rsidRPr="000F0D3F">
        <w:rPr>
          <w:bCs/>
          <w:color w:val="000000"/>
          <w:sz w:val="28"/>
          <w:szCs w:val="28"/>
          <w:lang w:val="uk-UA"/>
        </w:rPr>
        <w:t>частота обертання, про/хв.</w:t>
      </w:r>
    </w:p>
    <w:p w:rsidR="00A8328C" w:rsidRPr="000F0D3F" w:rsidRDefault="00A8328C" w:rsidP="002D0661">
      <w:pPr>
        <w:shd w:val="clear" w:color="auto" w:fill="FFFFFF"/>
        <w:jc w:val="both"/>
        <w:rPr>
          <w:sz w:val="28"/>
          <w:szCs w:val="28"/>
          <w:lang w:val="uk-UA"/>
        </w:rPr>
      </w:pPr>
    </w:p>
    <w:p w:rsidR="00A8328C" w:rsidRPr="00A8328C" w:rsidRDefault="00A8328C" w:rsidP="002D0661">
      <w:pPr>
        <w:shd w:val="clear" w:color="auto" w:fill="FFFFFF"/>
        <w:ind w:firstLine="397"/>
        <w:jc w:val="both"/>
        <w:rPr>
          <w:bCs/>
          <w:i/>
          <w:color w:val="000000"/>
          <w:spacing w:val="3"/>
          <w:sz w:val="28"/>
          <w:szCs w:val="28"/>
          <w:lang w:val="uk-UA"/>
        </w:rPr>
      </w:pPr>
      <w:r w:rsidRPr="00A8328C">
        <w:rPr>
          <w:b/>
          <w:bCs/>
          <w:i/>
          <w:color w:val="000000"/>
          <w:spacing w:val="3"/>
          <w:sz w:val="28"/>
          <w:szCs w:val="28"/>
          <w:lang w:val="uk-UA"/>
        </w:rPr>
        <w:t xml:space="preserve">2 </w:t>
      </w:r>
      <w:r w:rsidR="008014C9" w:rsidRPr="00A8328C">
        <w:rPr>
          <w:b/>
          <w:bCs/>
          <w:i/>
          <w:color w:val="000000"/>
          <w:spacing w:val="3"/>
          <w:sz w:val="28"/>
          <w:szCs w:val="28"/>
          <w:lang w:val="uk-UA"/>
        </w:rPr>
        <w:t>Коефіцієнт корисної дії</w:t>
      </w:r>
      <w:r w:rsidRPr="00A8328C">
        <w:rPr>
          <w:b/>
          <w:bCs/>
          <w:i/>
          <w:color w:val="000000"/>
          <w:spacing w:val="3"/>
          <w:sz w:val="28"/>
          <w:szCs w:val="28"/>
          <w:lang w:val="uk-UA"/>
        </w:rPr>
        <w:t xml:space="preserve"> машин постійного струму</w:t>
      </w:r>
    </w:p>
    <w:p w:rsidR="008014C9" w:rsidRPr="000F0D3F" w:rsidRDefault="008014C9" w:rsidP="002D0661">
      <w:pPr>
        <w:shd w:val="clear" w:color="auto" w:fill="FFFFFF"/>
        <w:ind w:firstLine="397"/>
        <w:jc w:val="both"/>
        <w:rPr>
          <w:sz w:val="28"/>
          <w:szCs w:val="28"/>
          <w:lang w:val="uk-UA"/>
        </w:rPr>
      </w:pPr>
      <w:r w:rsidRPr="000F0D3F">
        <w:rPr>
          <w:bCs/>
          <w:color w:val="000000"/>
          <w:spacing w:val="3"/>
          <w:sz w:val="28"/>
          <w:szCs w:val="28"/>
          <w:lang w:val="uk-UA"/>
        </w:rPr>
        <w:t xml:space="preserve">Коефіцієнт корисної </w:t>
      </w:r>
      <w:r w:rsidRPr="000F0D3F">
        <w:rPr>
          <w:bCs/>
          <w:color w:val="000000"/>
          <w:spacing w:val="1"/>
          <w:sz w:val="28"/>
          <w:szCs w:val="28"/>
          <w:lang w:val="uk-UA"/>
        </w:rPr>
        <w:t xml:space="preserve">дії електричної машини являє собою </w:t>
      </w:r>
      <w:r w:rsidRPr="000F0D3F">
        <w:rPr>
          <w:bCs/>
          <w:spacing w:val="1"/>
          <w:sz w:val="28"/>
          <w:szCs w:val="28"/>
          <w:lang w:val="uk-UA"/>
        </w:rPr>
        <w:t>відношення</w:t>
      </w:r>
      <w:r w:rsidRPr="000F0D3F">
        <w:rPr>
          <w:bCs/>
          <w:color w:val="000000"/>
          <w:spacing w:val="1"/>
          <w:sz w:val="28"/>
          <w:szCs w:val="28"/>
          <w:lang w:val="uk-UA"/>
        </w:rPr>
        <w:t xml:space="preserve"> </w:t>
      </w:r>
      <w:r w:rsidRPr="000F0D3F">
        <w:rPr>
          <w:bCs/>
          <w:color w:val="000000"/>
          <w:spacing w:val="2"/>
          <w:sz w:val="28"/>
          <w:szCs w:val="28"/>
          <w:lang w:val="uk-UA"/>
        </w:rPr>
        <w:t>потужностей</w:t>
      </w:r>
      <w:r w:rsidRPr="000F0D3F">
        <w:rPr>
          <w:bCs/>
          <w:spacing w:val="2"/>
          <w:sz w:val="28"/>
          <w:szCs w:val="28"/>
          <w:lang w:val="uk-UA"/>
        </w:rPr>
        <w:t xml:space="preserve"> що</w:t>
      </w:r>
      <w:r w:rsidRPr="000F0D3F">
        <w:rPr>
          <w:bCs/>
          <w:color w:val="000000"/>
          <w:spacing w:val="2"/>
          <w:sz w:val="28"/>
          <w:szCs w:val="28"/>
          <w:lang w:val="uk-UA"/>
        </w:rPr>
        <w:t xml:space="preserve"> віддає (</w:t>
      </w:r>
      <w:r w:rsidRPr="000F0D3F">
        <w:rPr>
          <w:bCs/>
          <w:spacing w:val="2"/>
          <w:sz w:val="28"/>
          <w:szCs w:val="28"/>
          <w:lang w:val="uk-UA"/>
        </w:rPr>
        <w:t>корисної</w:t>
      </w:r>
      <w:r w:rsidRPr="000F0D3F">
        <w:rPr>
          <w:bCs/>
          <w:color w:val="000000"/>
          <w:spacing w:val="2"/>
          <w:sz w:val="28"/>
          <w:szCs w:val="28"/>
          <w:lang w:val="uk-UA"/>
        </w:rPr>
        <w:t xml:space="preserve">) </w:t>
      </w:r>
      <w:r w:rsidRPr="000F0D3F">
        <w:rPr>
          <w:bCs/>
          <w:color w:val="000000"/>
          <w:spacing w:val="2"/>
          <w:position w:val="-10"/>
          <w:sz w:val="28"/>
          <w:szCs w:val="28"/>
          <w:lang w:val="uk-UA"/>
        </w:rPr>
        <w:object w:dxaOrig="279" w:dyaOrig="340">
          <v:shape id="_x0000_i2011" type="#_x0000_t75" style="width:14.4pt;height:17pt" o:ole="">
            <v:imagedata r:id="rId772" o:title=""/>
          </v:shape>
          <o:OLEObject Type="Embed" ProgID="Equation.3" ShapeID="_x0000_i2011" DrawAspect="Content" ObjectID="_1446039932" r:id="rId1889"/>
        </w:object>
      </w:r>
      <w:r w:rsidRPr="000F0D3F">
        <w:rPr>
          <w:bCs/>
          <w:i/>
          <w:iCs/>
          <w:color w:val="000000"/>
          <w:spacing w:val="2"/>
          <w:sz w:val="28"/>
          <w:szCs w:val="28"/>
          <w:lang w:val="uk-UA"/>
        </w:rPr>
        <w:t xml:space="preserve"> </w:t>
      </w:r>
      <w:r w:rsidRPr="000F0D3F">
        <w:rPr>
          <w:bCs/>
          <w:color w:val="000000"/>
          <w:spacing w:val="2"/>
          <w:sz w:val="28"/>
          <w:szCs w:val="28"/>
          <w:lang w:val="uk-UA"/>
        </w:rPr>
        <w:t xml:space="preserve">до </w:t>
      </w:r>
      <w:r w:rsidRPr="000F0D3F">
        <w:rPr>
          <w:bCs/>
          <w:spacing w:val="2"/>
          <w:sz w:val="28"/>
          <w:szCs w:val="28"/>
          <w:lang w:val="uk-UA"/>
        </w:rPr>
        <w:t>подводимой</w:t>
      </w:r>
      <w:r w:rsidRPr="000F0D3F">
        <w:rPr>
          <w:bCs/>
          <w:color w:val="000000"/>
          <w:spacing w:val="2"/>
          <w:sz w:val="28"/>
          <w:szCs w:val="28"/>
          <w:lang w:val="uk-UA"/>
        </w:rPr>
        <w:t xml:space="preserve"> (споживаного) </w:t>
      </w:r>
      <w:r w:rsidRPr="000F0D3F">
        <w:rPr>
          <w:bCs/>
          <w:color w:val="000000"/>
          <w:spacing w:val="2"/>
          <w:position w:val="-10"/>
          <w:sz w:val="28"/>
          <w:szCs w:val="28"/>
          <w:lang w:val="uk-UA"/>
        </w:rPr>
        <w:object w:dxaOrig="260" w:dyaOrig="340">
          <v:shape id="_x0000_i2012" type="#_x0000_t75" style="width:13.1pt;height:17pt" o:ole="">
            <v:imagedata r:id="rId791" o:title=""/>
          </v:shape>
          <o:OLEObject Type="Embed" ProgID="Equation.3" ShapeID="_x0000_i2012" DrawAspect="Content" ObjectID="_1446039933" r:id="rId1890"/>
        </w:object>
      </w:r>
      <w:r w:rsidRPr="000F0D3F">
        <w:rPr>
          <w:bCs/>
          <w:color w:val="000000"/>
          <w:spacing w:val="2"/>
          <w:sz w:val="28"/>
          <w:szCs w:val="28"/>
          <w:lang w:val="uk-UA"/>
        </w:rPr>
        <w:t>,:</w:t>
      </w:r>
    </w:p>
    <w:p w:rsidR="008014C9" w:rsidRPr="000F0D3F" w:rsidRDefault="008014C9" w:rsidP="002D0661">
      <w:pPr>
        <w:shd w:val="clear" w:color="auto" w:fill="FFFFFF"/>
        <w:ind w:firstLine="397"/>
        <w:jc w:val="both"/>
        <w:rPr>
          <w:sz w:val="28"/>
          <w:szCs w:val="28"/>
          <w:lang w:val="uk-UA"/>
        </w:rPr>
      </w:pPr>
      <w:r w:rsidRPr="000F0D3F">
        <w:rPr>
          <w:position w:val="-10"/>
          <w:sz w:val="28"/>
          <w:szCs w:val="28"/>
          <w:lang w:val="uk-UA"/>
        </w:rPr>
        <w:object w:dxaOrig="1020" w:dyaOrig="340">
          <v:shape id="_x0000_i2013" type="#_x0000_t75" style="width:50.4pt;height:17pt" o:ole="">
            <v:imagedata r:id="rId1891" o:title=""/>
          </v:shape>
          <o:OLEObject Type="Embed" ProgID="Equation.3" ShapeID="_x0000_i2013" DrawAspect="Content" ObjectID="_1446039934" r:id="rId1892"/>
        </w:object>
      </w:r>
      <w:r w:rsidRPr="000F0D3F">
        <w:rPr>
          <w:sz w:val="28"/>
          <w:szCs w:val="28"/>
          <w:lang w:val="uk-UA"/>
        </w:rPr>
        <w:t>.</w:t>
      </w:r>
    </w:p>
    <w:p w:rsidR="008014C9" w:rsidRPr="000F0D3F" w:rsidRDefault="008014C9" w:rsidP="002D0661">
      <w:pPr>
        <w:shd w:val="clear" w:color="auto" w:fill="FFFFFF"/>
        <w:ind w:firstLine="397"/>
        <w:jc w:val="both"/>
        <w:outlineLvl w:val="0"/>
        <w:rPr>
          <w:sz w:val="28"/>
          <w:szCs w:val="28"/>
          <w:lang w:val="uk-UA"/>
        </w:rPr>
      </w:pPr>
      <w:r w:rsidRPr="000F0D3F">
        <w:rPr>
          <w:bCs/>
          <w:spacing w:val="-1"/>
          <w:sz w:val="28"/>
          <w:szCs w:val="28"/>
          <w:lang w:val="uk-UA"/>
        </w:rPr>
        <w:t>Визначивши</w:t>
      </w:r>
      <w:r w:rsidRPr="000F0D3F">
        <w:rPr>
          <w:bCs/>
          <w:color w:val="000000"/>
          <w:spacing w:val="-1"/>
          <w:sz w:val="28"/>
          <w:szCs w:val="28"/>
          <w:lang w:val="uk-UA"/>
        </w:rPr>
        <w:t xml:space="preserve"> сумарну потужність перерахованих вище втрат</w:t>
      </w:r>
    </w:p>
    <w:p w:rsidR="008014C9" w:rsidRPr="000F0D3F" w:rsidRDefault="008014C9" w:rsidP="002D0661">
      <w:pPr>
        <w:shd w:val="clear" w:color="auto" w:fill="FFFFFF"/>
        <w:tabs>
          <w:tab w:val="left" w:pos="2578"/>
        </w:tabs>
        <w:ind w:firstLine="397"/>
        <w:jc w:val="both"/>
        <w:rPr>
          <w:sz w:val="28"/>
          <w:szCs w:val="28"/>
          <w:lang w:val="uk-UA"/>
        </w:rPr>
      </w:pPr>
      <w:r w:rsidRPr="000F0D3F">
        <w:rPr>
          <w:bCs/>
          <w:color w:val="000000"/>
          <w:spacing w:val="-1"/>
          <w:sz w:val="28"/>
          <w:szCs w:val="28"/>
          <w:lang w:val="uk-UA"/>
        </w:rPr>
        <w:t xml:space="preserve">                                          </w:t>
      </w:r>
      <w:r w:rsidRPr="000F0D3F">
        <w:rPr>
          <w:bCs/>
          <w:color w:val="000000"/>
          <w:spacing w:val="-1"/>
          <w:position w:val="-14"/>
          <w:sz w:val="28"/>
          <w:szCs w:val="28"/>
          <w:lang w:val="uk-UA"/>
        </w:rPr>
        <w:object w:dxaOrig="4140" w:dyaOrig="380">
          <v:shape id="_x0000_i2014" type="#_x0000_t75" style="width:207.5pt;height:18.35pt" o:ole="">
            <v:imagedata r:id="rId1893" o:title=""/>
          </v:shape>
          <o:OLEObject Type="Embed" ProgID="Equation.3" ShapeID="_x0000_i2014" DrawAspect="Content" ObjectID="_1446039935" r:id="rId1894"/>
        </w:object>
      </w:r>
      <w:r w:rsidRPr="000F0D3F">
        <w:rPr>
          <w:bCs/>
          <w:color w:val="000000"/>
          <w:spacing w:val="-1"/>
          <w:sz w:val="28"/>
          <w:szCs w:val="28"/>
          <w:lang w:val="uk-UA"/>
        </w:rPr>
        <w:t>,                (29.31)</w:t>
      </w:r>
    </w:p>
    <w:p w:rsidR="008014C9" w:rsidRPr="000F0D3F" w:rsidRDefault="008014C9" w:rsidP="002D0661">
      <w:pPr>
        <w:shd w:val="clear" w:color="auto" w:fill="FFFFFF"/>
        <w:jc w:val="both"/>
        <w:rPr>
          <w:bCs/>
          <w:color w:val="000000"/>
          <w:spacing w:val="-1"/>
          <w:sz w:val="28"/>
          <w:szCs w:val="28"/>
          <w:lang w:val="uk-UA"/>
        </w:rPr>
      </w:pPr>
      <w:r w:rsidRPr="000F0D3F">
        <w:rPr>
          <w:bCs/>
          <w:color w:val="000000"/>
          <w:spacing w:val="-1"/>
          <w:sz w:val="28"/>
          <w:szCs w:val="28"/>
          <w:lang w:val="uk-UA"/>
        </w:rPr>
        <w:t xml:space="preserve">можна підрахувати </w:t>
      </w:r>
      <w:r w:rsidRPr="000F0D3F">
        <w:rPr>
          <w:bCs/>
          <w:spacing w:val="-1"/>
          <w:sz w:val="28"/>
          <w:szCs w:val="28"/>
          <w:lang w:val="uk-UA"/>
        </w:rPr>
        <w:t>КПД</w:t>
      </w:r>
      <w:r w:rsidRPr="000F0D3F">
        <w:rPr>
          <w:bCs/>
          <w:color w:val="000000"/>
          <w:spacing w:val="-1"/>
          <w:sz w:val="28"/>
          <w:szCs w:val="28"/>
          <w:lang w:val="uk-UA"/>
        </w:rPr>
        <w:t xml:space="preserve"> машини по одній з наступних формул:</w:t>
      </w:r>
    </w:p>
    <w:p w:rsidR="008014C9" w:rsidRPr="000F0D3F" w:rsidRDefault="008014C9" w:rsidP="002D0661">
      <w:pPr>
        <w:shd w:val="clear" w:color="auto" w:fill="FFFFFF"/>
        <w:jc w:val="both"/>
        <w:rPr>
          <w:bCs/>
          <w:color w:val="000000"/>
          <w:spacing w:val="1"/>
          <w:sz w:val="28"/>
          <w:szCs w:val="28"/>
          <w:lang w:val="uk-UA"/>
        </w:rPr>
      </w:pPr>
      <w:r w:rsidRPr="000F0D3F">
        <w:rPr>
          <w:bCs/>
          <w:color w:val="000000"/>
          <w:spacing w:val="1"/>
          <w:sz w:val="28"/>
          <w:szCs w:val="28"/>
          <w:lang w:val="uk-UA"/>
        </w:rPr>
        <w:t>для генератора</w:t>
      </w: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 xml:space="preserve">                                      </w:t>
      </w:r>
      <w:r w:rsidRPr="000F0D3F">
        <w:rPr>
          <w:bCs/>
          <w:color w:val="000000"/>
          <w:spacing w:val="-2"/>
          <w:position w:val="-30"/>
          <w:sz w:val="28"/>
          <w:szCs w:val="28"/>
          <w:lang w:val="uk-UA"/>
        </w:rPr>
        <w:object w:dxaOrig="3500" w:dyaOrig="700">
          <v:shape id="_x0000_i2015" type="#_x0000_t75" style="width:175.4pt;height:34.7pt" o:ole="">
            <v:imagedata r:id="rId1895" o:title=""/>
          </v:shape>
          <o:OLEObject Type="Embed" ProgID="Equation.3" ShapeID="_x0000_i2015" DrawAspect="Content" ObjectID="_1446039936" r:id="rId1896"/>
        </w:object>
      </w:r>
      <w:r w:rsidRPr="000F0D3F">
        <w:rPr>
          <w:bCs/>
          <w:color w:val="000000"/>
          <w:spacing w:val="-2"/>
          <w:sz w:val="28"/>
          <w:szCs w:val="28"/>
          <w:lang w:val="uk-UA"/>
        </w:rPr>
        <w:t>;                               (29.32)</w:t>
      </w:r>
    </w:p>
    <w:p w:rsidR="008014C9" w:rsidRPr="000F0D3F" w:rsidRDefault="008014C9" w:rsidP="002D0661">
      <w:pPr>
        <w:shd w:val="clear" w:color="auto" w:fill="FFFFFF"/>
        <w:ind w:firstLine="397"/>
        <w:jc w:val="both"/>
        <w:rPr>
          <w:bCs/>
          <w:color w:val="000000"/>
          <w:spacing w:val="-2"/>
          <w:sz w:val="28"/>
          <w:szCs w:val="28"/>
          <w:lang w:val="uk-UA"/>
        </w:rPr>
      </w:pPr>
      <w:r w:rsidRPr="000F0D3F">
        <w:rPr>
          <w:bCs/>
          <w:color w:val="000000"/>
          <w:spacing w:val="-2"/>
          <w:sz w:val="28"/>
          <w:szCs w:val="28"/>
          <w:lang w:val="uk-UA"/>
        </w:rPr>
        <w:t>для двигуна</w:t>
      </w:r>
    </w:p>
    <w:p w:rsidR="008014C9" w:rsidRPr="000F0D3F" w:rsidRDefault="008014C9" w:rsidP="002D0661">
      <w:pPr>
        <w:shd w:val="clear" w:color="auto" w:fill="FFFFFF"/>
        <w:ind w:firstLine="397"/>
        <w:jc w:val="both"/>
        <w:rPr>
          <w:sz w:val="28"/>
          <w:szCs w:val="28"/>
          <w:lang w:val="uk-UA"/>
        </w:rPr>
      </w:pPr>
      <w:r w:rsidRPr="000F0D3F">
        <w:rPr>
          <w:sz w:val="28"/>
          <w:szCs w:val="28"/>
          <w:lang w:val="uk-UA"/>
        </w:rPr>
        <w:t xml:space="preserve">                                           </w:t>
      </w:r>
      <w:r w:rsidRPr="000F0D3F">
        <w:rPr>
          <w:position w:val="-30"/>
          <w:sz w:val="28"/>
          <w:szCs w:val="28"/>
          <w:lang w:val="uk-UA"/>
        </w:rPr>
        <w:object w:dxaOrig="3100" w:dyaOrig="700">
          <v:shape id="_x0000_i2016" type="#_x0000_t75" style="width:155.8pt;height:34.7pt" o:ole="">
            <v:imagedata r:id="rId1897" o:title=""/>
          </v:shape>
          <o:OLEObject Type="Embed" ProgID="Equation.3" ShapeID="_x0000_i2016" DrawAspect="Content" ObjectID="_1446039937" r:id="rId1898"/>
        </w:object>
      </w:r>
      <w:r w:rsidRPr="000F0D3F">
        <w:rPr>
          <w:sz w:val="28"/>
          <w:szCs w:val="28"/>
          <w:lang w:val="uk-UA"/>
        </w:rPr>
        <w:t>.                              (29.33)</w:t>
      </w:r>
    </w:p>
    <w:p w:rsidR="008014C9" w:rsidRPr="000F0D3F" w:rsidRDefault="008014C9" w:rsidP="002D0661">
      <w:pPr>
        <w:shd w:val="clear" w:color="auto" w:fill="FFFFFF"/>
        <w:ind w:firstLine="397"/>
        <w:jc w:val="both"/>
        <w:rPr>
          <w:bCs/>
          <w:color w:val="000000"/>
          <w:spacing w:val="4"/>
          <w:sz w:val="28"/>
          <w:szCs w:val="28"/>
          <w:lang w:val="uk-UA"/>
        </w:rPr>
      </w:pPr>
      <w:r w:rsidRPr="000F0D3F">
        <w:rPr>
          <w:bCs/>
          <w:color w:val="000000"/>
          <w:spacing w:val="1"/>
          <w:sz w:val="28"/>
          <w:szCs w:val="28"/>
          <w:lang w:val="uk-UA"/>
        </w:rPr>
        <w:t xml:space="preserve">Звичайно </w:t>
      </w:r>
      <w:r w:rsidRPr="000F0D3F">
        <w:rPr>
          <w:bCs/>
          <w:spacing w:val="1"/>
          <w:sz w:val="28"/>
          <w:szCs w:val="28"/>
          <w:lang w:val="uk-UA"/>
        </w:rPr>
        <w:t>КПД</w:t>
      </w:r>
      <w:r w:rsidRPr="000F0D3F">
        <w:rPr>
          <w:bCs/>
          <w:color w:val="000000"/>
          <w:spacing w:val="1"/>
          <w:sz w:val="28"/>
          <w:szCs w:val="28"/>
          <w:lang w:val="uk-UA"/>
        </w:rPr>
        <w:t xml:space="preserve"> машин постійного </w:t>
      </w:r>
      <w:r w:rsidRPr="000F0D3F">
        <w:rPr>
          <w:bCs/>
          <w:spacing w:val="1"/>
          <w:sz w:val="28"/>
          <w:szCs w:val="28"/>
          <w:lang w:val="uk-UA"/>
        </w:rPr>
        <w:t>токовища</w:t>
      </w:r>
      <w:r w:rsidRPr="000F0D3F">
        <w:rPr>
          <w:bCs/>
          <w:color w:val="000000"/>
          <w:spacing w:val="1"/>
          <w:sz w:val="28"/>
          <w:szCs w:val="28"/>
          <w:lang w:val="uk-UA"/>
        </w:rPr>
        <w:t xml:space="preserve"> </w:t>
      </w:r>
      <w:r w:rsidRPr="000F0D3F">
        <w:rPr>
          <w:bCs/>
          <w:spacing w:val="1"/>
          <w:sz w:val="28"/>
          <w:szCs w:val="28"/>
          <w:lang w:val="uk-UA"/>
        </w:rPr>
        <w:t>становить</w:t>
      </w:r>
      <w:r w:rsidRPr="000F0D3F">
        <w:rPr>
          <w:bCs/>
          <w:color w:val="000000"/>
          <w:spacing w:val="1"/>
          <w:sz w:val="28"/>
          <w:szCs w:val="28"/>
          <w:lang w:val="uk-UA"/>
        </w:rPr>
        <w:t xml:space="preserve"> 0,75—0,90 </w:t>
      </w:r>
      <w:r w:rsidRPr="000F0D3F">
        <w:rPr>
          <w:bCs/>
          <w:color w:val="000000"/>
          <w:spacing w:val="3"/>
          <w:sz w:val="28"/>
          <w:szCs w:val="28"/>
          <w:lang w:val="uk-UA"/>
        </w:rPr>
        <w:t xml:space="preserve">для машин потужністю від 1 до 100 квт й 0,90—0,97 для машин </w:t>
      </w:r>
      <w:r w:rsidRPr="000F0D3F">
        <w:rPr>
          <w:bCs/>
          <w:color w:val="000000"/>
          <w:spacing w:val="1"/>
          <w:sz w:val="28"/>
          <w:szCs w:val="28"/>
          <w:lang w:val="uk-UA"/>
        </w:rPr>
        <w:t xml:space="preserve">потужністю понад 100 квт. Набагато менше </w:t>
      </w:r>
      <w:r w:rsidRPr="000F0D3F">
        <w:rPr>
          <w:bCs/>
          <w:spacing w:val="1"/>
          <w:sz w:val="28"/>
          <w:szCs w:val="28"/>
          <w:lang w:val="uk-UA"/>
        </w:rPr>
        <w:t>КПД</w:t>
      </w:r>
      <w:r w:rsidRPr="000F0D3F">
        <w:rPr>
          <w:bCs/>
          <w:color w:val="000000"/>
          <w:spacing w:val="1"/>
          <w:sz w:val="28"/>
          <w:szCs w:val="28"/>
          <w:lang w:val="uk-UA"/>
        </w:rPr>
        <w:t xml:space="preserve"> машин постійного</w:t>
      </w:r>
      <w:r w:rsidRPr="000F0D3F">
        <w:rPr>
          <w:bCs/>
          <w:color w:val="000000"/>
          <w:spacing w:val="3"/>
          <w:sz w:val="28"/>
          <w:szCs w:val="28"/>
          <w:lang w:val="uk-UA"/>
        </w:rPr>
        <w:t xml:space="preserve"> </w:t>
      </w:r>
      <w:r w:rsidRPr="000F0D3F">
        <w:rPr>
          <w:bCs/>
          <w:spacing w:val="3"/>
          <w:sz w:val="28"/>
          <w:szCs w:val="28"/>
          <w:lang w:val="uk-UA"/>
        </w:rPr>
        <w:t>токовища</w:t>
      </w:r>
      <w:r w:rsidRPr="000F0D3F">
        <w:rPr>
          <w:bCs/>
          <w:color w:val="000000"/>
          <w:spacing w:val="3"/>
          <w:sz w:val="28"/>
          <w:szCs w:val="28"/>
          <w:lang w:val="uk-UA"/>
        </w:rPr>
        <w:t xml:space="preserve"> малої потужності. Наприклад, для машин потужністю </w:t>
      </w:r>
      <w:r w:rsidRPr="000F0D3F">
        <w:rPr>
          <w:bCs/>
          <w:color w:val="000000"/>
          <w:spacing w:val="1"/>
          <w:sz w:val="28"/>
          <w:szCs w:val="28"/>
          <w:lang w:val="uk-UA"/>
        </w:rPr>
        <w:t xml:space="preserve">від 5 до 50 Вт </w:t>
      </w:r>
      <w:r w:rsidRPr="000F0D3F">
        <w:rPr>
          <w:bCs/>
          <w:color w:val="000000"/>
          <w:spacing w:val="1"/>
          <w:position w:val="-10"/>
          <w:sz w:val="28"/>
          <w:szCs w:val="28"/>
          <w:lang w:val="uk-UA"/>
        </w:rPr>
        <w:object w:dxaOrig="200" w:dyaOrig="260">
          <v:shape id="_x0000_i2017" type="#_x0000_t75" style="width:9.8pt;height:13.1pt" o:ole="">
            <v:imagedata r:id="rId1899" o:title=""/>
          </v:shape>
          <o:OLEObject Type="Embed" ProgID="Equation.3" ShapeID="_x0000_i2017" DrawAspect="Content" ObjectID="_1446039938" r:id="rId1900"/>
        </w:object>
      </w:r>
      <w:r w:rsidRPr="000F0D3F">
        <w:rPr>
          <w:bCs/>
          <w:color w:val="000000"/>
          <w:spacing w:val="1"/>
          <w:sz w:val="28"/>
          <w:szCs w:val="28"/>
          <w:lang w:val="uk-UA"/>
        </w:rPr>
        <w:t xml:space="preserve"> = 0,15÷0,50. </w:t>
      </w:r>
      <w:r w:rsidRPr="000F0D3F">
        <w:rPr>
          <w:bCs/>
          <w:spacing w:val="1"/>
          <w:sz w:val="28"/>
          <w:szCs w:val="28"/>
          <w:lang w:val="uk-UA"/>
        </w:rPr>
        <w:t>Зазначені</w:t>
      </w:r>
      <w:r w:rsidRPr="000F0D3F">
        <w:rPr>
          <w:bCs/>
          <w:color w:val="000000"/>
          <w:spacing w:val="1"/>
          <w:sz w:val="28"/>
          <w:szCs w:val="28"/>
          <w:lang w:val="uk-UA"/>
        </w:rPr>
        <w:t xml:space="preserve"> значення </w:t>
      </w:r>
      <w:r w:rsidRPr="000F0D3F">
        <w:rPr>
          <w:bCs/>
          <w:spacing w:val="1"/>
          <w:sz w:val="28"/>
          <w:szCs w:val="28"/>
          <w:lang w:val="uk-UA"/>
        </w:rPr>
        <w:t>КПД</w:t>
      </w:r>
      <w:r w:rsidRPr="000F0D3F">
        <w:rPr>
          <w:bCs/>
          <w:color w:val="000000"/>
          <w:spacing w:val="1"/>
          <w:sz w:val="28"/>
          <w:szCs w:val="28"/>
          <w:lang w:val="uk-UA"/>
        </w:rPr>
        <w:t xml:space="preserve"> відповідають</w:t>
      </w:r>
      <w:r w:rsidRPr="000F0D3F">
        <w:rPr>
          <w:bCs/>
          <w:color w:val="000000"/>
          <w:spacing w:val="5"/>
          <w:sz w:val="28"/>
          <w:szCs w:val="28"/>
          <w:lang w:val="uk-UA"/>
        </w:rPr>
        <w:t xml:space="preserve"> номінальному навантаженню машини. Залежність </w:t>
      </w:r>
      <w:r w:rsidRPr="000F0D3F">
        <w:rPr>
          <w:bCs/>
          <w:spacing w:val="5"/>
          <w:sz w:val="28"/>
          <w:szCs w:val="28"/>
          <w:lang w:val="uk-UA"/>
        </w:rPr>
        <w:t>КПД</w:t>
      </w:r>
      <w:r w:rsidRPr="000F0D3F">
        <w:rPr>
          <w:bCs/>
          <w:color w:val="000000"/>
          <w:spacing w:val="5"/>
          <w:sz w:val="28"/>
          <w:szCs w:val="28"/>
          <w:lang w:val="uk-UA"/>
        </w:rPr>
        <w:t xml:space="preserve"> машини</w:t>
      </w:r>
      <w:r w:rsidRPr="000F0D3F">
        <w:rPr>
          <w:bCs/>
          <w:color w:val="000000"/>
          <w:spacing w:val="6"/>
          <w:sz w:val="28"/>
          <w:szCs w:val="28"/>
          <w:lang w:val="uk-UA"/>
        </w:rPr>
        <w:t xml:space="preserve"> постійного </w:t>
      </w:r>
      <w:r w:rsidRPr="000F0D3F">
        <w:rPr>
          <w:bCs/>
          <w:spacing w:val="6"/>
          <w:sz w:val="28"/>
          <w:szCs w:val="28"/>
          <w:lang w:val="uk-UA"/>
        </w:rPr>
        <w:t>токовища</w:t>
      </w:r>
      <w:r w:rsidRPr="000F0D3F">
        <w:rPr>
          <w:bCs/>
          <w:color w:val="000000"/>
          <w:spacing w:val="6"/>
          <w:sz w:val="28"/>
          <w:szCs w:val="28"/>
          <w:lang w:val="uk-UA"/>
        </w:rPr>
        <w:t xml:space="preserve"> від навантаження виражається графіком </w:t>
      </w:r>
      <w:r w:rsidRPr="000F0D3F">
        <w:rPr>
          <w:bCs/>
          <w:color w:val="000000"/>
          <w:spacing w:val="6"/>
          <w:position w:val="-10"/>
          <w:sz w:val="28"/>
          <w:szCs w:val="28"/>
          <w:lang w:val="uk-UA"/>
        </w:rPr>
        <w:object w:dxaOrig="1040" w:dyaOrig="340">
          <v:shape id="_x0000_i2018" type="#_x0000_t75" style="width:52.35pt;height:17pt" o:ole="">
            <v:imagedata r:id="rId1901" o:title=""/>
          </v:shape>
          <o:OLEObject Type="Embed" ProgID="Equation.3" ShapeID="_x0000_i2018" DrawAspect="Content" ObjectID="_1446039939" r:id="rId1902"/>
        </w:object>
      </w:r>
      <w:r w:rsidRPr="000F0D3F">
        <w:rPr>
          <w:bCs/>
          <w:color w:val="000000"/>
          <w:spacing w:val="5"/>
          <w:sz w:val="28"/>
          <w:szCs w:val="28"/>
          <w:lang w:val="uk-UA"/>
        </w:rPr>
        <w:t xml:space="preserve">, форма якого характерна для електричних машин </w:t>
      </w:r>
      <w:r w:rsidRPr="000F0D3F">
        <w:rPr>
          <w:bCs/>
          <w:color w:val="000000"/>
          <w:spacing w:val="4"/>
          <w:sz w:val="28"/>
          <w:szCs w:val="28"/>
          <w:lang w:val="uk-UA"/>
        </w:rPr>
        <w:t>(мал. 29.13).</w:t>
      </w:r>
    </w:p>
    <w:p w:rsidR="008014C9" w:rsidRPr="000F0D3F" w:rsidRDefault="008014C9" w:rsidP="008014C9">
      <w:pPr>
        <w:shd w:val="clear" w:color="auto" w:fill="FFFFFF"/>
        <w:ind w:firstLine="397"/>
        <w:rPr>
          <w:sz w:val="28"/>
          <w:szCs w:val="28"/>
          <w:lang w:val="uk-UA"/>
        </w:rPr>
      </w:pPr>
    </w:p>
    <w:p w:rsidR="008014C9" w:rsidRPr="000F0D3F" w:rsidRDefault="008014C9" w:rsidP="008014C9">
      <w:pPr>
        <w:shd w:val="clear" w:color="auto" w:fill="FFFFFF"/>
        <w:ind w:firstLine="397"/>
        <w:jc w:val="center"/>
        <w:rPr>
          <w:sz w:val="28"/>
          <w:szCs w:val="28"/>
          <w:lang w:val="uk-UA"/>
        </w:rPr>
      </w:pPr>
      <w:r w:rsidRPr="000F0D3F">
        <w:rPr>
          <w:noProof/>
        </w:rPr>
        <w:drawing>
          <wp:inline distT="0" distB="0" distL="0" distR="0">
            <wp:extent cx="2822575" cy="2131060"/>
            <wp:effectExtent l="19050" t="0" r="0" b="0"/>
            <wp:docPr id="242" name="Рисунок 242" descr="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9,13"/>
                    <pic:cNvPicPr>
                      <a:picLocks noChangeAspect="1" noChangeArrowheads="1"/>
                    </pic:cNvPicPr>
                  </pic:nvPicPr>
                  <pic:blipFill>
                    <a:blip r:embed="rId1903"/>
                    <a:srcRect/>
                    <a:stretch>
                      <a:fillRect/>
                    </a:stretch>
                  </pic:blipFill>
                  <pic:spPr bwMode="auto">
                    <a:xfrm>
                      <a:off x="0" y="0"/>
                      <a:ext cx="2822575" cy="2131060"/>
                    </a:xfrm>
                    <a:prstGeom prst="rect">
                      <a:avLst/>
                    </a:prstGeom>
                    <a:noFill/>
                    <a:ln w="9525">
                      <a:noFill/>
                      <a:miter lim="800000"/>
                      <a:headEnd/>
                      <a:tailEnd/>
                    </a:ln>
                  </pic:spPr>
                </pic:pic>
              </a:graphicData>
            </a:graphic>
          </wp:inline>
        </w:drawing>
      </w:r>
    </w:p>
    <w:p w:rsidR="008014C9" w:rsidRPr="002D0661" w:rsidRDefault="008014C9" w:rsidP="008014C9">
      <w:pPr>
        <w:shd w:val="clear" w:color="auto" w:fill="FFFFFF"/>
        <w:ind w:firstLine="397"/>
        <w:jc w:val="center"/>
        <w:rPr>
          <w:sz w:val="28"/>
          <w:szCs w:val="28"/>
          <w:lang w:val="uk-UA"/>
        </w:rPr>
      </w:pPr>
      <w:r w:rsidRPr="002D0661">
        <w:rPr>
          <w:bCs/>
          <w:color w:val="000000"/>
          <w:spacing w:val="-1"/>
          <w:sz w:val="28"/>
          <w:szCs w:val="28"/>
          <w:lang w:val="uk-UA"/>
        </w:rPr>
        <w:t xml:space="preserve">Рис. 29.13. Залежність </w:t>
      </w:r>
      <w:r w:rsidRPr="002D0661">
        <w:rPr>
          <w:bCs/>
          <w:color w:val="000000"/>
          <w:spacing w:val="6"/>
          <w:position w:val="-10"/>
          <w:sz w:val="28"/>
          <w:szCs w:val="28"/>
          <w:lang w:val="uk-UA"/>
        </w:rPr>
        <w:object w:dxaOrig="1040" w:dyaOrig="340">
          <v:shape id="_x0000_i2019" type="#_x0000_t75" style="width:52.35pt;height:17pt" o:ole="">
            <v:imagedata r:id="rId1904" o:title=""/>
          </v:shape>
          <o:OLEObject Type="Embed" ProgID="Equation.3" ShapeID="_x0000_i2019" DrawAspect="Content" ObjectID="_1446039940" r:id="rId1905"/>
        </w:object>
      </w:r>
    </w:p>
    <w:p w:rsidR="008014C9" w:rsidRPr="000F0D3F" w:rsidRDefault="008014C9" w:rsidP="008014C9">
      <w:pPr>
        <w:shd w:val="clear" w:color="auto" w:fill="FFFFFF"/>
        <w:ind w:firstLine="397"/>
        <w:rPr>
          <w:bCs/>
          <w:color w:val="000000"/>
          <w:spacing w:val="3"/>
          <w:sz w:val="28"/>
          <w:szCs w:val="28"/>
          <w:lang w:val="uk-UA"/>
        </w:rPr>
      </w:pPr>
    </w:p>
    <w:p w:rsidR="008014C9" w:rsidRPr="000F0D3F" w:rsidRDefault="008014C9" w:rsidP="002D0661">
      <w:pPr>
        <w:shd w:val="clear" w:color="auto" w:fill="FFFFFF"/>
        <w:ind w:firstLine="397"/>
        <w:jc w:val="both"/>
        <w:rPr>
          <w:sz w:val="28"/>
          <w:szCs w:val="28"/>
          <w:lang w:val="uk-UA"/>
        </w:rPr>
      </w:pPr>
      <w:r w:rsidRPr="000F0D3F">
        <w:rPr>
          <w:bCs/>
          <w:color w:val="000000"/>
          <w:spacing w:val="3"/>
          <w:sz w:val="28"/>
          <w:szCs w:val="28"/>
          <w:lang w:val="uk-UA"/>
        </w:rPr>
        <w:lastRenderedPageBreak/>
        <w:t xml:space="preserve">Коефіцієнт корисної дії електричної машини </w:t>
      </w:r>
      <w:r w:rsidRPr="000F0D3F">
        <w:rPr>
          <w:bCs/>
          <w:color w:val="000000"/>
          <w:spacing w:val="1"/>
          <w:sz w:val="28"/>
          <w:szCs w:val="28"/>
          <w:lang w:val="uk-UA"/>
        </w:rPr>
        <w:t xml:space="preserve">можна </w:t>
      </w:r>
      <w:r w:rsidRPr="000F0D3F">
        <w:rPr>
          <w:bCs/>
          <w:spacing w:val="1"/>
          <w:sz w:val="28"/>
          <w:szCs w:val="28"/>
          <w:lang w:val="uk-UA"/>
        </w:rPr>
        <w:t>визначати</w:t>
      </w:r>
      <w:r w:rsidRPr="000F0D3F">
        <w:rPr>
          <w:bCs/>
          <w:color w:val="000000"/>
          <w:spacing w:val="1"/>
          <w:sz w:val="28"/>
          <w:szCs w:val="28"/>
          <w:lang w:val="uk-UA"/>
        </w:rPr>
        <w:t>: а) методом безпосереднього навантаження за результатами</w:t>
      </w:r>
      <w:r w:rsidRPr="000F0D3F">
        <w:rPr>
          <w:bCs/>
          <w:color w:val="000000"/>
          <w:sz w:val="28"/>
          <w:szCs w:val="28"/>
          <w:lang w:val="uk-UA"/>
        </w:rPr>
        <w:t xml:space="preserve"> </w:t>
      </w:r>
      <w:r w:rsidRPr="000F0D3F">
        <w:rPr>
          <w:bCs/>
          <w:sz w:val="28"/>
          <w:szCs w:val="28"/>
          <w:lang w:val="uk-UA"/>
        </w:rPr>
        <w:t>вимірів</w:t>
      </w:r>
      <w:r w:rsidRPr="000F0D3F">
        <w:rPr>
          <w:bCs/>
          <w:color w:val="000000"/>
          <w:sz w:val="28"/>
          <w:szCs w:val="28"/>
          <w:lang w:val="uk-UA"/>
        </w:rPr>
        <w:t xml:space="preserve"> підведеної </w:t>
      </w:r>
      <w:r w:rsidRPr="000F0D3F">
        <w:rPr>
          <w:bCs/>
          <w:color w:val="000000"/>
          <w:position w:val="-10"/>
          <w:sz w:val="28"/>
          <w:szCs w:val="28"/>
          <w:lang w:val="uk-UA"/>
        </w:rPr>
        <w:object w:dxaOrig="260" w:dyaOrig="340">
          <v:shape id="_x0000_i2020" type="#_x0000_t75" style="width:13.1pt;height:17pt" o:ole="">
            <v:imagedata r:id="rId791" o:title=""/>
          </v:shape>
          <o:OLEObject Type="Embed" ProgID="Equation.3" ShapeID="_x0000_i2020" DrawAspect="Content" ObjectID="_1446039941" r:id="rId1906"/>
        </w:object>
      </w:r>
      <w:r w:rsidRPr="000F0D3F">
        <w:rPr>
          <w:bCs/>
          <w:i/>
          <w:iCs/>
          <w:color w:val="000000"/>
          <w:sz w:val="28"/>
          <w:szCs w:val="28"/>
          <w:lang w:val="uk-UA"/>
        </w:rPr>
        <w:t xml:space="preserve"> </w:t>
      </w:r>
      <w:r w:rsidRPr="000F0D3F">
        <w:rPr>
          <w:bCs/>
          <w:color w:val="000000"/>
          <w:sz w:val="28"/>
          <w:szCs w:val="28"/>
          <w:lang w:val="uk-UA"/>
        </w:rPr>
        <w:t>й</w:t>
      </w:r>
      <w:r w:rsidRPr="000F0D3F">
        <w:rPr>
          <w:bCs/>
          <w:color w:val="000000"/>
          <w:position w:val="-10"/>
          <w:sz w:val="28"/>
          <w:szCs w:val="28"/>
          <w:lang w:val="uk-UA"/>
        </w:rPr>
        <w:object w:dxaOrig="279" w:dyaOrig="340">
          <v:shape id="_x0000_i2021" type="#_x0000_t75" style="width:14.4pt;height:17pt" o:ole="">
            <v:imagedata r:id="rId772" o:title=""/>
          </v:shape>
          <o:OLEObject Type="Embed" ProgID="Equation.3" ShapeID="_x0000_i2021" DrawAspect="Content" ObjectID="_1446039942" r:id="rId1907"/>
        </w:object>
      </w:r>
      <w:r w:rsidRPr="000F0D3F">
        <w:rPr>
          <w:bCs/>
          <w:i/>
          <w:iCs/>
          <w:color w:val="000000"/>
          <w:sz w:val="28"/>
          <w:szCs w:val="28"/>
          <w:lang w:val="uk-UA"/>
        </w:rPr>
        <w:t xml:space="preserve"> </w:t>
      </w:r>
      <w:r w:rsidRPr="000F0D3F">
        <w:rPr>
          <w:bCs/>
          <w:color w:val="000000"/>
          <w:sz w:val="28"/>
          <w:szCs w:val="28"/>
          <w:lang w:val="uk-UA"/>
        </w:rPr>
        <w:t>потужностей</w:t>
      </w:r>
      <w:r w:rsidRPr="000F0D3F">
        <w:rPr>
          <w:bCs/>
          <w:sz w:val="28"/>
          <w:szCs w:val="28"/>
          <w:lang w:val="uk-UA"/>
        </w:rPr>
        <w:t xml:space="preserve">, що </w:t>
      </w:r>
      <w:r w:rsidRPr="000F0D3F">
        <w:rPr>
          <w:bCs/>
          <w:color w:val="000000"/>
          <w:sz w:val="28"/>
          <w:szCs w:val="28"/>
          <w:lang w:val="uk-UA"/>
        </w:rPr>
        <w:t>віддає;</w:t>
      </w:r>
      <w:r w:rsidRPr="000F0D3F">
        <w:rPr>
          <w:bCs/>
          <w:sz w:val="28"/>
          <w:szCs w:val="28"/>
          <w:lang w:val="uk-UA"/>
        </w:rPr>
        <w:t xml:space="preserve"> </w:t>
      </w:r>
      <w:r w:rsidRPr="000F0D3F">
        <w:rPr>
          <w:bCs/>
          <w:color w:val="000000"/>
          <w:sz w:val="28"/>
          <w:szCs w:val="28"/>
          <w:lang w:val="uk-UA"/>
        </w:rPr>
        <w:t xml:space="preserve">б) непрямим методом за результатами </w:t>
      </w:r>
      <w:r w:rsidRPr="000F0D3F">
        <w:rPr>
          <w:bCs/>
          <w:sz w:val="28"/>
          <w:szCs w:val="28"/>
          <w:lang w:val="uk-UA"/>
        </w:rPr>
        <w:t>вимірів</w:t>
      </w:r>
      <w:r w:rsidRPr="000F0D3F">
        <w:rPr>
          <w:bCs/>
          <w:color w:val="000000"/>
          <w:sz w:val="28"/>
          <w:szCs w:val="28"/>
          <w:lang w:val="uk-UA"/>
        </w:rPr>
        <w:t xml:space="preserve"> втрат.</w:t>
      </w: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М</w:t>
      </w:r>
      <w:r w:rsidRPr="000F0D3F">
        <w:rPr>
          <w:bCs/>
          <w:spacing w:val="2"/>
          <w:sz w:val="28"/>
          <w:szCs w:val="28"/>
          <w:lang w:val="uk-UA"/>
        </w:rPr>
        <w:t>етод</w:t>
      </w:r>
      <w:r w:rsidRPr="000F0D3F">
        <w:rPr>
          <w:bCs/>
          <w:color w:val="000000"/>
          <w:spacing w:val="2"/>
          <w:sz w:val="28"/>
          <w:szCs w:val="28"/>
          <w:lang w:val="uk-UA"/>
        </w:rPr>
        <w:t xml:space="preserve"> безпосереднього навантаження </w:t>
      </w:r>
      <w:r w:rsidRPr="000F0D3F">
        <w:rPr>
          <w:bCs/>
          <w:spacing w:val="2"/>
          <w:sz w:val="28"/>
          <w:szCs w:val="28"/>
          <w:lang w:val="uk-UA"/>
        </w:rPr>
        <w:t>застосуємо</w:t>
      </w:r>
      <w:r w:rsidRPr="000F0D3F">
        <w:rPr>
          <w:bCs/>
          <w:color w:val="000000"/>
          <w:spacing w:val="2"/>
          <w:sz w:val="28"/>
          <w:szCs w:val="28"/>
          <w:lang w:val="uk-UA"/>
        </w:rPr>
        <w:t xml:space="preserve"> тільки для машин</w:t>
      </w:r>
      <w:r w:rsidRPr="000F0D3F">
        <w:rPr>
          <w:bCs/>
          <w:color w:val="000000"/>
          <w:spacing w:val="1"/>
          <w:sz w:val="28"/>
          <w:szCs w:val="28"/>
          <w:lang w:val="uk-UA"/>
        </w:rPr>
        <w:t xml:space="preserve"> малої потужності, для інших випадків застосовується непрямий</w:t>
      </w:r>
      <w:r w:rsidRPr="000F0D3F">
        <w:rPr>
          <w:bCs/>
          <w:color w:val="000000"/>
          <w:sz w:val="28"/>
          <w:szCs w:val="28"/>
          <w:lang w:val="uk-UA"/>
        </w:rPr>
        <w:t xml:space="preserve"> метод, як </w:t>
      </w:r>
      <w:r w:rsidRPr="000F0D3F">
        <w:rPr>
          <w:bCs/>
          <w:sz w:val="28"/>
          <w:szCs w:val="28"/>
          <w:lang w:val="uk-UA"/>
        </w:rPr>
        <w:t>більше</w:t>
      </w:r>
      <w:r w:rsidRPr="000F0D3F">
        <w:rPr>
          <w:bCs/>
          <w:color w:val="000000"/>
          <w:sz w:val="28"/>
          <w:szCs w:val="28"/>
          <w:lang w:val="uk-UA"/>
        </w:rPr>
        <w:t xml:space="preserve"> точний і зручний. Установлено, що при </w:t>
      </w:r>
      <w:r w:rsidRPr="000F0D3F">
        <w:rPr>
          <w:bCs/>
          <w:color w:val="000000"/>
          <w:position w:val="-10"/>
          <w:sz w:val="28"/>
          <w:szCs w:val="28"/>
          <w:lang w:val="uk-UA"/>
        </w:rPr>
        <w:object w:dxaOrig="200" w:dyaOrig="260">
          <v:shape id="_x0000_i2022" type="#_x0000_t75" style="width:9.8pt;height:13.1pt" o:ole="">
            <v:imagedata r:id="rId1908" o:title=""/>
          </v:shape>
          <o:OLEObject Type="Embed" ProgID="Equation.3" ShapeID="_x0000_i2022" DrawAspect="Content" ObjectID="_1446039943" r:id="rId1909"/>
        </w:object>
      </w:r>
      <w:r w:rsidRPr="000F0D3F">
        <w:rPr>
          <w:bCs/>
          <w:color w:val="000000"/>
          <w:spacing w:val="3"/>
          <w:sz w:val="28"/>
          <w:szCs w:val="28"/>
          <w:lang w:val="uk-UA"/>
        </w:rPr>
        <w:t xml:space="preserve"> &gt; 80 % вимірювати </w:t>
      </w:r>
      <w:r w:rsidRPr="000F0D3F">
        <w:rPr>
          <w:bCs/>
          <w:spacing w:val="3"/>
          <w:sz w:val="28"/>
          <w:szCs w:val="28"/>
          <w:lang w:val="uk-UA"/>
        </w:rPr>
        <w:t>КПД</w:t>
      </w:r>
      <w:r w:rsidRPr="000F0D3F">
        <w:rPr>
          <w:bCs/>
          <w:color w:val="000000"/>
          <w:spacing w:val="3"/>
          <w:sz w:val="28"/>
          <w:szCs w:val="28"/>
          <w:lang w:val="uk-UA"/>
        </w:rPr>
        <w:t xml:space="preserve"> методом </w:t>
      </w:r>
      <w:r w:rsidRPr="000F0D3F">
        <w:rPr>
          <w:bCs/>
          <w:color w:val="000000"/>
          <w:spacing w:val="1"/>
          <w:sz w:val="28"/>
          <w:szCs w:val="28"/>
          <w:lang w:val="uk-UA"/>
        </w:rPr>
        <w:t>безпосереднього навантаження недоцільно</w:t>
      </w:r>
      <w:r w:rsidRPr="000F0D3F">
        <w:rPr>
          <w:bCs/>
          <w:color w:val="000000"/>
          <w:spacing w:val="5"/>
          <w:sz w:val="28"/>
          <w:szCs w:val="28"/>
          <w:lang w:val="uk-UA"/>
        </w:rPr>
        <w:t xml:space="preserve">, тому що він дає </w:t>
      </w:r>
      <w:r w:rsidRPr="000F0D3F">
        <w:rPr>
          <w:bCs/>
          <w:spacing w:val="1"/>
          <w:sz w:val="28"/>
          <w:szCs w:val="28"/>
          <w:lang w:val="uk-UA"/>
        </w:rPr>
        <w:t>більшу</w:t>
      </w:r>
      <w:r w:rsidRPr="000F0D3F">
        <w:rPr>
          <w:bCs/>
          <w:color w:val="000000"/>
          <w:spacing w:val="1"/>
          <w:sz w:val="28"/>
          <w:szCs w:val="28"/>
          <w:lang w:val="uk-UA"/>
        </w:rPr>
        <w:t xml:space="preserve"> помилку, </w:t>
      </w:r>
      <w:r w:rsidRPr="000F0D3F">
        <w:rPr>
          <w:bCs/>
          <w:spacing w:val="1"/>
          <w:sz w:val="28"/>
          <w:szCs w:val="28"/>
          <w:lang w:val="uk-UA"/>
        </w:rPr>
        <w:t>чим</w:t>
      </w:r>
      <w:r w:rsidRPr="000F0D3F">
        <w:rPr>
          <w:bCs/>
          <w:color w:val="000000"/>
          <w:spacing w:val="1"/>
          <w:sz w:val="28"/>
          <w:szCs w:val="28"/>
          <w:lang w:val="uk-UA"/>
        </w:rPr>
        <w:t xml:space="preserve"> непрямий </w:t>
      </w:r>
      <w:r w:rsidRPr="000F0D3F">
        <w:rPr>
          <w:bCs/>
          <w:color w:val="000000"/>
          <w:spacing w:val="-2"/>
          <w:sz w:val="28"/>
          <w:szCs w:val="28"/>
          <w:lang w:val="uk-UA"/>
        </w:rPr>
        <w:t>метод.</w:t>
      </w:r>
    </w:p>
    <w:p w:rsidR="008014C9" w:rsidRPr="000F0D3F" w:rsidRDefault="008014C9" w:rsidP="002D0661">
      <w:pPr>
        <w:framePr w:h="192" w:hRule="exact" w:hSpace="38" w:vSpace="58" w:wrap="auto" w:vAnchor="text" w:hAnchor="text" w:x="3788" w:y="702"/>
        <w:shd w:val="clear" w:color="auto" w:fill="FFFFFF"/>
        <w:ind w:firstLine="397"/>
        <w:jc w:val="both"/>
        <w:rPr>
          <w:sz w:val="28"/>
          <w:szCs w:val="28"/>
          <w:lang w:val="uk-UA"/>
        </w:rPr>
      </w:pP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 xml:space="preserve">Існує кілька непрямих способів визначення </w:t>
      </w:r>
      <w:r w:rsidRPr="000F0D3F">
        <w:rPr>
          <w:bCs/>
          <w:spacing w:val="2"/>
          <w:sz w:val="28"/>
          <w:szCs w:val="28"/>
          <w:lang w:val="uk-UA"/>
        </w:rPr>
        <w:t>КПД</w:t>
      </w:r>
      <w:r w:rsidRPr="000F0D3F">
        <w:rPr>
          <w:bCs/>
          <w:color w:val="000000"/>
          <w:spacing w:val="2"/>
          <w:sz w:val="28"/>
          <w:szCs w:val="28"/>
          <w:lang w:val="uk-UA"/>
        </w:rPr>
        <w:t xml:space="preserve">. Найбільш простий спосіб холостого ходу двигуна, коли споживана машиною постійного </w:t>
      </w:r>
      <w:r w:rsidRPr="000F0D3F">
        <w:rPr>
          <w:bCs/>
          <w:spacing w:val="2"/>
          <w:sz w:val="28"/>
          <w:szCs w:val="28"/>
          <w:lang w:val="uk-UA"/>
        </w:rPr>
        <w:t>токовища</w:t>
      </w:r>
      <w:r w:rsidRPr="000F0D3F">
        <w:rPr>
          <w:bCs/>
          <w:color w:val="000000"/>
          <w:spacing w:val="2"/>
          <w:sz w:val="28"/>
          <w:szCs w:val="28"/>
          <w:lang w:val="uk-UA"/>
        </w:rPr>
        <w:t xml:space="preserve"> потужність затрачається тільки на втрати </w:t>
      </w:r>
      <w:r w:rsidRPr="000F0D3F">
        <w:rPr>
          <w:bCs/>
          <w:spacing w:val="2"/>
          <w:sz w:val="28"/>
          <w:szCs w:val="28"/>
          <w:lang w:val="uk-UA"/>
        </w:rPr>
        <w:t>х.х.</w:t>
      </w:r>
      <w:r w:rsidRPr="000F0D3F">
        <w:rPr>
          <w:bCs/>
          <w:color w:val="000000"/>
          <w:spacing w:val="2"/>
          <w:sz w:val="28"/>
          <w:szCs w:val="28"/>
          <w:lang w:val="uk-UA"/>
        </w:rPr>
        <w:t xml:space="preserve"> [</w:t>
      </w:r>
      <w:r w:rsidRPr="000F0D3F">
        <w:rPr>
          <w:bCs/>
          <w:spacing w:val="2"/>
          <w:sz w:val="28"/>
          <w:szCs w:val="28"/>
          <w:lang w:val="uk-UA"/>
        </w:rPr>
        <w:t>див.</w:t>
      </w:r>
      <w:r w:rsidRPr="000F0D3F">
        <w:rPr>
          <w:bCs/>
          <w:color w:val="000000"/>
          <w:spacing w:val="2"/>
          <w:sz w:val="28"/>
          <w:szCs w:val="28"/>
          <w:lang w:val="uk-UA"/>
        </w:rPr>
        <w:t xml:space="preserve"> (29.26)]. Що ж </w:t>
      </w:r>
      <w:r w:rsidRPr="000F0D3F">
        <w:rPr>
          <w:bCs/>
          <w:spacing w:val="2"/>
          <w:sz w:val="28"/>
          <w:szCs w:val="28"/>
          <w:lang w:val="uk-UA"/>
        </w:rPr>
        <w:t>стосується</w:t>
      </w:r>
      <w:r w:rsidRPr="000F0D3F">
        <w:rPr>
          <w:bCs/>
          <w:color w:val="000000"/>
          <w:spacing w:val="2"/>
          <w:sz w:val="28"/>
          <w:szCs w:val="28"/>
          <w:lang w:val="uk-UA"/>
        </w:rPr>
        <w:t xml:space="preserve"> електричних втрат, те їх </w:t>
      </w:r>
      <w:r w:rsidRPr="000F0D3F">
        <w:rPr>
          <w:bCs/>
          <w:spacing w:val="2"/>
          <w:sz w:val="28"/>
          <w:szCs w:val="28"/>
          <w:lang w:val="uk-UA"/>
        </w:rPr>
        <w:t>визначають</w:t>
      </w:r>
      <w:r w:rsidRPr="000F0D3F">
        <w:rPr>
          <w:bCs/>
          <w:color w:val="000000"/>
          <w:spacing w:val="2"/>
          <w:sz w:val="28"/>
          <w:szCs w:val="28"/>
          <w:lang w:val="uk-UA"/>
        </w:rPr>
        <w:t xml:space="preserve"> </w:t>
      </w:r>
      <w:r w:rsidRPr="000F0D3F">
        <w:rPr>
          <w:bCs/>
          <w:spacing w:val="2"/>
          <w:sz w:val="28"/>
          <w:szCs w:val="28"/>
          <w:lang w:val="uk-UA"/>
        </w:rPr>
        <w:t>розрахунковим</w:t>
      </w:r>
      <w:r w:rsidRPr="000F0D3F">
        <w:rPr>
          <w:bCs/>
          <w:color w:val="000000"/>
          <w:spacing w:val="2"/>
          <w:sz w:val="28"/>
          <w:szCs w:val="28"/>
          <w:lang w:val="uk-UA"/>
        </w:rPr>
        <w:t xml:space="preserve"> шляхом після попереднього </w:t>
      </w:r>
      <w:r w:rsidRPr="000F0D3F">
        <w:rPr>
          <w:bCs/>
          <w:spacing w:val="2"/>
          <w:sz w:val="28"/>
          <w:szCs w:val="28"/>
          <w:lang w:val="uk-UA"/>
        </w:rPr>
        <w:t>виміру</w:t>
      </w:r>
      <w:r w:rsidRPr="000F0D3F">
        <w:rPr>
          <w:bCs/>
          <w:color w:val="000000"/>
          <w:spacing w:val="2"/>
          <w:sz w:val="28"/>
          <w:szCs w:val="28"/>
          <w:lang w:val="uk-UA"/>
        </w:rPr>
        <w:t xml:space="preserve"> електричних опорів обмоток і приведення їх до робочої температури.</w:t>
      </w:r>
    </w:p>
    <w:p w:rsidR="008014C9" w:rsidRPr="000F0D3F" w:rsidRDefault="002D0661" w:rsidP="002D0661">
      <w:pPr>
        <w:shd w:val="clear" w:color="auto" w:fill="FFFFFF"/>
        <w:ind w:firstLine="397"/>
        <w:jc w:val="both"/>
        <w:rPr>
          <w:lang w:val="uk-UA"/>
        </w:rPr>
      </w:pPr>
      <w:r>
        <w:rPr>
          <w:b/>
          <w:color w:val="000000"/>
          <w:spacing w:val="-5"/>
          <w:lang w:val="uk-UA"/>
        </w:rPr>
        <w:t>Приклад</w:t>
      </w:r>
      <w:r w:rsidR="008014C9" w:rsidRPr="000F0D3F">
        <w:rPr>
          <w:b/>
          <w:bCs/>
          <w:color w:val="000000"/>
          <w:spacing w:val="-5"/>
          <w:lang w:val="uk-UA"/>
        </w:rPr>
        <w:t>.</w:t>
      </w:r>
      <w:r w:rsidR="008014C9" w:rsidRPr="000F0D3F">
        <w:rPr>
          <w:bCs/>
          <w:color w:val="000000"/>
          <w:spacing w:val="-5"/>
          <w:lang w:val="uk-UA"/>
        </w:rPr>
        <w:t xml:space="preserve"> Двигун постійного </w:t>
      </w:r>
      <w:r w:rsidR="008014C9" w:rsidRPr="000F0D3F">
        <w:rPr>
          <w:bCs/>
          <w:spacing w:val="-5"/>
          <w:lang w:val="uk-UA"/>
        </w:rPr>
        <w:t>токовища</w:t>
      </w:r>
      <w:r w:rsidR="008014C9" w:rsidRPr="000F0D3F">
        <w:rPr>
          <w:bCs/>
          <w:color w:val="000000"/>
          <w:spacing w:val="-5"/>
          <w:lang w:val="uk-UA"/>
        </w:rPr>
        <w:t xml:space="preserve"> </w:t>
      </w:r>
      <w:r w:rsidR="008014C9" w:rsidRPr="000F0D3F">
        <w:rPr>
          <w:bCs/>
          <w:spacing w:val="-5"/>
          <w:lang w:val="uk-UA"/>
        </w:rPr>
        <w:t>паралельного</w:t>
      </w:r>
      <w:r w:rsidR="008014C9" w:rsidRPr="000F0D3F">
        <w:rPr>
          <w:bCs/>
          <w:color w:val="000000"/>
          <w:spacing w:val="-5"/>
          <w:lang w:val="uk-UA"/>
        </w:rPr>
        <w:t xml:space="preserve"> </w:t>
      </w:r>
      <w:r w:rsidR="008014C9" w:rsidRPr="000F0D3F">
        <w:rPr>
          <w:bCs/>
          <w:spacing w:val="-5"/>
          <w:lang w:val="uk-UA"/>
        </w:rPr>
        <w:t>збудження</w:t>
      </w:r>
      <w:r w:rsidR="008014C9" w:rsidRPr="000F0D3F">
        <w:rPr>
          <w:bCs/>
          <w:color w:val="000000"/>
          <w:spacing w:val="-5"/>
          <w:lang w:val="uk-UA"/>
        </w:rPr>
        <w:t xml:space="preserve"> (</w:t>
      </w:r>
      <w:r w:rsidR="008014C9" w:rsidRPr="000F0D3F">
        <w:rPr>
          <w:bCs/>
          <w:spacing w:val="-5"/>
          <w:lang w:val="uk-UA"/>
        </w:rPr>
        <w:t>див.</w:t>
      </w:r>
      <w:r w:rsidR="008014C9" w:rsidRPr="000F0D3F">
        <w:rPr>
          <w:bCs/>
          <w:color w:val="000000"/>
          <w:spacing w:val="-5"/>
          <w:lang w:val="uk-UA"/>
        </w:rPr>
        <w:t xml:space="preserve"> </w:t>
      </w:r>
      <w:r w:rsidR="008014C9" w:rsidRPr="000F0D3F">
        <w:rPr>
          <w:bCs/>
          <w:color w:val="000000"/>
          <w:spacing w:val="-3"/>
          <w:lang w:val="uk-UA"/>
        </w:rPr>
        <w:t xml:space="preserve">мал. 29.3) включений у </w:t>
      </w:r>
      <w:r w:rsidR="008014C9" w:rsidRPr="000F0D3F">
        <w:rPr>
          <w:bCs/>
          <w:spacing w:val="-3"/>
          <w:lang w:val="uk-UA"/>
        </w:rPr>
        <w:t>мережу</w:t>
      </w:r>
      <w:r w:rsidR="008014C9" w:rsidRPr="000F0D3F">
        <w:rPr>
          <w:bCs/>
          <w:color w:val="000000"/>
          <w:spacing w:val="-3"/>
          <w:lang w:val="uk-UA"/>
        </w:rPr>
        <w:t xml:space="preserve"> </w:t>
      </w:r>
      <w:r w:rsidR="008014C9" w:rsidRPr="000F0D3F">
        <w:rPr>
          <w:bCs/>
          <w:spacing w:val="-3"/>
          <w:lang w:val="uk-UA"/>
        </w:rPr>
        <w:t>з</w:t>
      </w:r>
      <w:r w:rsidR="008014C9" w:rsidRPr="000F0D3F">
        <w:rPr>
          <w:bCs/>
          <w:color w:val="000000"/>
          <w:spacing w:val="-3"/>
          <w:lang w:val="uk-UA"/>
        </w:rPr>
        <w:t xml:space="preserve"> напругою 220 </w:t>
      </w:r>
      <w:r w:rsidR="008014C9" w:rsidRPr="000F0D3F">
        <w:rPr>
          <w:bCs/>
          <w:spacing w:val="-3"/>
          <w:lang w:val="uk-UA"/>
        </w:rPr>
        <w:t>У</w:t>
      </w:r>
      <w:r w:rsidR="008014C9" w:rsidRPr="000F0D3F">
        <w:rPr>
          <w:bCs/>
          <w:color w:val="000000"/>
          <w:spacing w:val="-3"/>
          <w:lang w:val="uk-UA"/>
        </w:rPr>
        <w:t xml:space="preserve">. При </w:t>
      </w:r>
      <w:r w:rsidR="008014C9" w:rsidRPr="000F0D3F">
        <w:rPr>
          <w:bCs/>
          <w:spacing w:val="-3"/>
          <w:lang w:val="uk-UA"/>
        </w:rPr>
        <w:t>номінальному</w:t>
      </w:r>
      <w:r w:rsidR="008014C9" w:rsidRPr="000F0D3F">
        <w:rPr>
          <w:bCs/>
          <w:color w:val="000000"/>
          <w:spacing w:val="-3"/>
          <w:lang w:val="uk-UA"/>
        </w:rPr>
        <w:t xml:space="preserve"> навантаженні й </w:t>
      </w:r>
      <w:r w:rsidR="008014C9" w:rsidRPr="000F0D3F">
        <w:rPr>
          <w:bCs/>
          <w:color w:val="000000"/>
          <w:spacing w:val="-5"/>
          <w:lang w:val="uk-UA"/>
        </w:rPr>
        <w:t xml:space="preserve">частоті обертання  </w:t>
      </w:r>
      <w:r w:rsidR="008014C9" w:rsidRPr="000F0D3F">
        <w:rPr>
          <w:bCs/>
          <w:color w:val="000000"/>
          <w:spacing w:val="-5"/>
          <w:position w:val="-12"/>
          <w:lang w:val="uk-UA"/>
        </w:rPr>
        <w:object w:dxaOrig="1180" w:dyaOrig="360">
          <v:shape id="_x0000_i2023" type="#_x0000_t75" style="width:58.9pt;height:17.65pt" o:ole="">
            <v:imagedata r:id="rId1910" o:title=""/>
          </v:shape>
          <o:OLEObject Type="Embed" ProgID="Equation.3" ShapeID="_x0000_i2023" DrawAspect="Content" ObjectID="_1446039944" r:id="rId1911"/>
        </w:object>
      </w:r>
      <w:r w:rsidR="008014C9" w:rsidRPr="000F0D3F">
        <w:rPr>
          <w:bCs/>
          <w:color w:val="000000"/>
          <w:spacing w:val="-5"/>
          <w:lang w:val="uk-UA"/>
        </w:rPr>
        <w:t xml:space="preserve">про/хв він споживає </w:t>
      </w:r>
      <w:r w:rsidR="008014C9" w:rsidRPr="000F0D3F">
        <w:rPr>
          <w:bCs/>
          <w:spacing w:val="-5"/>
          <w:lang w:val="uk-UA"/>
        </w:rPr>
        <w:t>токовище</w:t>
      </w:r>
      <w:r w:rsidR="008014C9" w:rsidRPr="000F0D3F">
        <w:rPr>
          <w:bCs/>
          <w:color w:val="000000"/>
          <w:spacing w:val="-5"/>
          <w:lang w:val="uk-UA"/>
        </w:rPr>
        <w:t xml:space="preserve"> </w:t>
      </w:r>
      <w:r w:rsidR="008014C9" w:rsidRPr="000F0D3F">
        <w:rPr>
          <w:bCs/>
          <w:color w:val="000000"/>
          <w:spacing w:val="-5"/>
          <w:position w:val="-12"/>
          <w:lang w:val="uk-UA"/>
        </w:rPr>
        <w:object w:dxaOrig="420" w:dyaOrig="360">
          <v:shape id="_x0000_i2024" type="#_x0000_t75" style="width:21.6pt;height:17.65pt" o:ole="">
            <v:imagedata r:id="rId1912" o:title=""/>
          </v:shape>
          <o:OLEObject Type="Embed" ProgID="Equation.3" ShapeID="_x0000_i2024" DrawAspect="Content" ObjectID="_1446039945" r:id="rId1913"/>
        </w:object>
      </w:r>
      <w:r w:rsidR="008014C9" w:rsidRPr="000F0D3F">
        <w:rPr>
          <w:bCs/>
          <w:color w:val="000000"/>
          <w:spacing w:val="-5"/>
          <w:lang w:val="uk-UA"/>
        </w:rPr>
        <w:t xml:space="preserve"> = 43 А. </w:t>
      </w:r>
      <w:r w:rsidR="008014C9" w:rsidRPr="000F0D3F">
        <w:rPr>
          <w:bCs/>
          <w:spacing w:val="-5"/>
          <w:lang w:val="uk-UA"/>
        </w:rPr>
        <w:t>Визначити</w:t>
      </w:r>
      <w:r w:rsidR="008014C9" w:rsidRPr="000F0D3F">
        <w:rPr>
          <w:bCs/>
          <w:color w:val="000000"/>
          <w:spacing w:val="-5"/>
          <w:lang w:val="uk-UA"/>
        </w:rPr>
        <w:t xml:space="preserve"> </w:t>
      </w:r>
      <w:r w:rsidR="008014C9" w:rsidRPr="000F0D3F">
        <w:rPr>
          <w:bCs/>
          <w:spacing w:val="-5"/>
          <w:lang w:val="uk-UA"/>
        </w:rPr>
        <w:t>КПД</w:t>
      </w:r>
      <w:r w:rsidR="008014C9" w:rsidRPr="000F0D3F">
        <w:rPr>
          <w:bCs/>
          <w:color w:val="000000"/>
          <w:spacing w:val="-5"/>
          <w:lang w:val="uk-UA"/>
        </w:rPr>
        <w:t xml:space="preserve"> двигуна при </w:t>
      </w:r>
      <w:r w:rsidR="008014C9" w:rsidRPr="000F0D3F">
        <w:rPr>
          <w:bCs/>
          <w:spacing w:val="-5"/>
          <w:lang w:val="uk-UA"/>
        </w:rPr>
        <w:t>номінальному</w:t>
      </w:r>
      <w:r w:rsidR="008014C9" w:rsidRPr="000F0D3F">
        <w:rPr>
          <w:bCs/>
          <w:color w:val="000000"/>
          <w:spacing w:val="-5"/>
          <w:lang w:val="uk-UA"/>
        </w:rPr>
        <w:t xml:space="preserve"> навантаженні, якщо </w:t>
      </w:r>
      <w:r w:rsidR="008014C9" w:rsidRPr="000F0D3F">
        <w:rPr>
          <w:bCs/>
          <w:spacing w:val="-5"/>
          <w:lang w:val="uk-UA"/>
        </w:rPr>
        <w:t>токовище</w:t>
      </w:r>
      <w:r w:rsidR="008014C9" w:rsidRPr="000F0D3F">
        <w:rPr>
          <w:bCs/>
          <w:color w:val="000000"/>
          <w:spacing w:val="-5"/>
          <w:lang w:val="uk-UA"/>
        </w:rPr>
        <w:t xml:space="preserve"> </w:t>
      </w:r>
      <w:r w:rsidR="008014C9" w:rsidRPr="000F0D3F">
        <w:rPr>
          <w:bCs/>
          <w:spacing w:val="-5"/>
          <w:lang w:val="uk-UA"/>
        </w:rPr>
        <w:t>х.х.</w:t>
      </w:r>
      <w:r w:rsidR="008014C9" w:rsidRPr="000F0D3F">
        <w:rPr>
          <w:bCs/>
          <w:color w:val="000000"/>
          <w:spacing w:val="-5"/>
          <w:lang w:val="uk-UA"/>
        </w:rPr>
        <w:t xml:space="preserve"> </w:t>
      </w:r>
      <w:r w:rsidR="008014C9" w:rsidRPr="000F0D3F">
        <w:rPr>
          <w:bCs/>
          <w:color w:val="000000"/>
          <w:spacing w:val="-5"/>
          <w:position w:val="-12"/>
          <w:lang w:val="uk-UA"/>
        </w:rPr>
        <w:object w:dxaOrig="260" w:dyaOrig="360">
          <v:shape id="_x0000_i2025" type="#_x0000_t75" style="width:13.1pt;height:17.65pt" o:ole="">
            <v:imagedata r:id="rId1914" o:title=""/>
          </v:shape>
          <o:OLEObject Type="Embed" ProgID="Equation.3" ShapeID="_x0000_i2025" DrawAspect="Content" ObjectID="_1446039946" r:id="rId1915"/>
        </w:object>
      </w:r>
      <w:r w:rsidR="008014C9" w:rsidRPr="000F0D3F">
        <w:rPr>
          <w:bCs/>
          <w:color w:val="000000"/>
          <w:spacing w:val="-5"/>
          <w:lang w:val="uk-UA"/>
        </w:rPr>
        <w:t xml:space="preserve"> = 4 А, а </w:t>
      </w:r>
      <w:r w:rsidR="008014C9" w:rsidRPr="000F0D3F">
        <w:rPr>
          <w:bCs/>
          <w:spacing w:val="-5"/>
          <w:lang w:val="uk-UA"/>
        </w:rPr>
        <w:t>опору</w:t>
      </w:r>
      <w:r w:rsidR="008014C9" w:rsidRPr="000F0D3F">
        <w:rPr>
          <w:bCs/>
          <w:color w:val="000000"/>
          <w:spacing w:val="-5"/>
          <w:lang w:val="uk-UA"/>
        </w:rPr>
        <w:t xml:space="preserve"> </w:t>
      </w:r>
      <w:r w:rsidR="008014C9" w:rsidRPr="000F0D3F">
        <w:rPr>
          <w:bCs/>
          <w:color w:val="000000"/>
          <w:spacing w:val="-3"/>
          <w:lang w:val="uk-UA"/>
        </w:rPr>
        <w:t xml:space="preserve">ланцюгів </w:t>
      </w:r>
      <w:r w:rsidR="008014C9" w:rsidRPr="000F0D3F">
        <w:rPr>
          <w:bCs/>
          <w:spacing w:val="-3"/>
          <w:lang w:val="uk-UA"/>
        </w:rPr>
        <w:t>якоря</w:t>
      </w:r>
      <w:r w:rsidR="008014C9" w:rsidRPr="000F0D3F">
        <w:rPr>
          <w:bCs/>
          <w:color w:val="000000"/>
          <w:spacing w:val="-3"/>
          <w:lang w:val="uk-UA"/>
        </w:rPr>
        <w:t xml:space="preserve"> </w:t>
      </w:r>
      <w:r w:rsidR="008014C9" w:rsidRPr="000F0D3F">
        <w:rPr>
          <w:bCs/>
          <w:color w:val="000000"/>
          <w:spacing w:val="-3"/>
          <w:position w:val="-8"/>
          <w:lang w:val="uk-UA"/>
        </w:rPr>
        <w:object w:dxaOrig="380" w:dyaOrig="300">
          <v:shape id="_x0000_i2026" type="#_x0000_t75" style="width:18.35pt;height:15.05pt" o:ole="">
            <v:imagedata r:id="rId1916" o:title=""/>
          </v:shape>
          <o:OLEObject Type="Embed" ProgID="Equation.3" ShapeID="_x0000_i2026" DrawAspect="Content" ObjectID="_1446039947" r:id="rId1917"/>
        </w:object>
      </w:r>
      <w:r w:rsidR="008014C9" w:rsidRPr="000F0D3F">
        <w:rPr>
          <w:bCs/>
          <w:i/>
          <w:iCs/>
          <w:color w:val="000000"/>
          <w:spacing w:val="-3"/>
          <w:lang w:val="uk-UA"/>
        </w:rPr>
        <w:t xml:space="preserve"> = </w:t>
      </w:r>
      <w:r w:rsidR="008014C9" w:rsidRPr="000F0D3F">
        <w:rPr>
          <w:bCs/>
          <w:color w:val="000000"/>
          <w:spacing w:val="-3"/>
          <w:lang w:val="uk-UA"/>
        </w:rPr>
        <w:t xml:space="preserve">0,25 Ом і </w:t>
      </w:r>
      <w:r w:rsidR="008014C9" w:rsidRPr="000F0D3F">
        <w:rPr>
          <w:bCs/>
          <w:spacing w:val="-3"/>
          <w:lang w:val="uk-UA"/>
        </w:rPr>
        <w:t>збудження</w:t>
      </w:r>
      <w:r w:rsidR="008014C9" w:rsidRPr="000F0D3F">
        <w:rPr>
          <w:bCs/>
          <w:color w:val="000000"/>
          <w:spacing w:val="-3"/>
          <w:lang w:val="uk-UA"/>
        </w:rPr>
        <w:t xml:space="preserve"> </w:t>
      </w:r>
      <w:r w:rsidR="008014C9" w:rsidRPr="000F0D3F">
        <w:rPr>
          <w:bCs/>
          <w:color w:val="000000"/>
          <w:spacing w:val="-3"/>
          <w:position w:val="-10"/>
          <w:lang w:val="uk-UA"/>
        </w:rPr>
        <w:object w:dxaOrig="260" w:dyaOrig="340">
          <v:shape id="_x0000_i2027" type="#_x0000_t75" style="width:13.1pt;height:17pt" o:ole="">
            <v:imagedata r:id="rId1584" o:title=""/>
          </v:shape>
          <o:OLEObject Type="Embed" ProgID="Equation.3" ShapeID="_x0000_i2027" DrawAspect="Content" ObjectID="_1446039948" r:id="rId1918"/>
        </w:object>
      </w:r>
      <w:r w:rsidR="008014C9" w:rsidRPr="000F0D3F">
        <w:rPr>
          <w:bCs/>
          <w:color w:val="000000"/>
          <w:spacing w:val="-3"/>
          <w:lang w:val="uk-UA"/>
        </w:rPr>
        <w:t xml:space="preserve"> = 150 Ом. При якому додатковому </w:t>
      </w:r>
      <w:r w:rsidR="008014C9" w:rsidRPr="000F0D3F">
        <w:rPr>
          <w:bCs/>
          <w:color w:val="000000"/>
          <w:spacing w:val="-7"/>
          <w:lang w:val="uk-UA"/>
        </w:rPr>
        <w:t xml:space="preserve">опорі </w:t>
      </w:r>
      <w:r w:rsidR="008014C9" w:rsidRPr="000F0D3F">
        <w:rPr>
          <w:bCs/>
          <w:color w:val="000000"/>
          <w:spacing w:val="-7"/>
          <w:position w:val="-14"/>
          <w:lang w:val="uk-UA"/>
        </w:rPr>
        <w:object w:dxaOrig="460" w:dyaOrig="380">
          <v:shape id="_x0000_i2028" type="#_x0000_t75" style="width:23.55pt;height:18.35pt" o:ole="">
            <v:imagedata r:id="rId1919" o:title=""/>
          </v:shape>
          <o:OLEObject Type="Embed" ProgID="Equation.3" ShapeID="_x0000_i2028" DrawAspect="Content" ObjectID="_1446039949" r:id="rId1920"/>
        </w:object>
      </w:r>
      <w:r w:rsidR="008014C9" w:rsidRPr="000F0D3F">
        <w:rPr>
          <w:bCs/>
          <w:color w:val="000000"/>
          <w:spacing w:val="-7"/>
          <w:lang w:val="uk-UA"/>
        </w:rPr>
        <w:t xml:space="preserve">, </w:t>
      </w:r>
      <w:r w:rsidR="008014C9" w:rsidRPr="000F0D3F">
        <w:rPr>
          <w:bCs/>
          <w:spacing w:val="-7"/>
          <w:lang w:val="uk-UA"/>
        </w:rPr>
        <w:t>включеному</w:t>
      </w:r>
      <w:r w:rsidR="008014C9" w:rsidRPr="000F0D3F">
        <w:rPr>
          <w:bCs/>
          <w:color w:val="000000"/>
          <w:spacing w:val="-7"/>
          <w:lang w:val="uk-UA"/>
        </w:rPr>
        <w:t xml:space="preserve"> послідовно в ланцюг якоря, частота обертання </w:t>
      </w:r>
      <w:r w:rsidR="008014C9" w:rsidRPr="000F0D3F">
        <w:rPr>
          <w:bCs/>
          <w:color w:val="000000"/>
          <w:spacing w:val="-6"/>
          <w:lang w:val="uk-UA"/>
        </w:rPr>
        <w:t xml:space="preserve">двигуна буде </w:t>
      </w:r>
      <w:r w:rsidR="008014C9" w:rsidRPr="000F0D3F">
        <w:rPr>
          <w:bCs/>
          <w:color w:val="000000"/>
          <w:spacing w:val="-6"/>
          <w:position w:val="-6"/>
          <w:lang w:val="uk-UA"/>
        </w:rPr>
        <w:object w:dxaOrig="200" w:dyaOrig="220">
          <v:shape id="_x0000_i2029" type="#_x0000_t75" style="width:9.8pt;height:11.15pt" o:ole="">
            <v:imagedata r:id="rId1887" o:title=""/>
          </v:shape>
          <o:OLEObject Type="Embed" ProgID="Equation.3" ShapeID="_x0000_i2029" DrawAspect="Content" ObjectID="_1446039950" r:id="rId1921"/>
        </w:object>
      </w:r>
      <w:r w:rsidR="008014C9" w:rsidRPr="000F0D3F">
        <w:rPr>
          <w:bCs/>
          <w:i/>
          <w:iCs/>
          <w:color w:val="000000"/>
          <w:spacing w:val="-6"/>
          <w:lang w:val="uk-UA"/>
        </w:rPr>
        <w:t xml:space="preserve"> = </w:t>
      </w:r>
      <w:r w:rsidR="008014C9" w:rsidRPr="000F0D3F">
        <w:rPr>
          <w:bCs/>
          <w:color w:val="000000"/>
          <w:spacing w:val="-6"/>
          <w:lang w:val="uk-UA"/>
        </w:rPr>
        <w:t xml:space="preserve">1000 про/хв (навантажувальний момент </w:t>
      </w:r>
      <w:r w:rsidR="008014C9" w:rsidRPr="000F0D3F">
        <w:rPr>
          <w:bCs/>
          <w:color w:val="000000"/>
          <w:spacing w:val="-6"/>
          <w:position w:val="-10"/>
          <w:lang w:val="uk-UA"/>
        </w:rPr>
        <w:object w:dxaOrig="1200" w:dyaOrig="340">
          <v:shape id="_x0000_i2030" type="#_x0000_t75" style="width:59.55pt;height:17pt" o:ole="">
            <v:imagedata r:id="rId1922" o:title=""/>
          </v:shape>
          <o:OLEObject Type="Embed" ProgID="Equation.3" ShapeID="_x0000_i2030" DrawAspect="Content" ObjectID="_1446039951" r:id="rId1923"/>
        </w:object>
      </w:r>
      <w:r w:rsidR="008014C9" w:rsidRPr="000F0D3F">
        <w:rPr>
          <w:bCs/>
          <w:color w:val="000000"/>
          <w:spacing w:val="-6"/>
          <w:lang w:val="uk-UA"/>
        </w:rPr>
        <w:t>)?</w:t>
      </w:r>
    </w:p>
    <w:p w:rsidR="008014C9" w:rsidRPr="000F0D3F" w:rsidRDefault="008014C9" w:rsidP="002D0661">
      <w:pPr>
        <w:shd w:val="clear" w:color="auto" w:fill="FFFFFF"/>
        <w:ind w:firstLine="397"/>
        <w:jc w:val="both"/>
        <w:rPr>
          <w:bCs/>
          <w:color w:val="000000"/>
          <w:spacing w:val="-4"/>
          <w:lang w:val="uk-UA"/>
        </w:rPr>
      </w:pPr>
      <w:r w:rsidRPr="000F0D3F">
        <w:rPr>
          <w:bCs/>
          <w:i/>
          <w:spacing w:val="1"/>
          <w:lang w:val="uk-UA"/>
        </w:rPr>
        <w:t>Рішення</w:t>
      </w:r>
      <w:r w:rsidRPr="000F0D3F">
        <w:rPr>
          <w:bCs/>
          <w:color w:val="000000"/>
          <w:spacing w:val="1"/>
          <w:lang w:val="uk-UA"/>
        </w:rPr>
        <w:t xml:space="preserve">. </w:t>
      </w:r>
      <w:r w:rsidRPr="000F0D3F">
        <w:rPr>
          <w:bCs/>
          <w:spacing w:val="1"/>
          <w:lang w:val="uk-UA"/>
        </w:rPr>
        <w:t>Токовище</w:t>
      </w:r>
      <w:r w:rsidRPr="000F0D3F">
        <w:rPr>
          <w:bCs/>
          <w:color w:val="000000"/>
          <w:spacing w:val="1"/>
          <w:lang w:val="uk-UA"/>
        </w:rPr>
        <w:t xml:space="preserve"> </w:t>
      </w:r>
      <w:r w:rsidRPr="000F0D3F">
        <w:rPr>
          <w:bCs/>
          <w:spacing w:val="1"/>
          <w:lang w:val="uk-UA"/>
        </w:rPr>
        <w:t>збудження</w:t>
      </w:r>
      <w:r w:rsidRPr="000F0D3F">
        <w:rPr>
          <w:bCs/>
          <w:color w:val="000000"/>
          <w:spacing w:val="1"/>
          <w:lang w:val="uk-UA"/>
        </w:rPr>
        <w:t xml:space="preserve"> </w:t>
      </w:r>
      <w:r w:rsidRPr="000F0D3F">
        <w:rPr>
          <w:bCs/>
          <w:color w:val="000000"/>
          <w:spacing w:val="1"/>
          <w:position w:val="-10"/>
          <w:lang w:val="uk-UA"/>
        </w:rPr>
        <w:object w:dxaOrig="1080" w:dyaOrig="340">
          <v:shape id="_x0000_i2031" type="#_x0000_t75" style="width:54.35pt;height:17pt" o:ole="">
            <v:imagedata r:id="rId1924" o:title=""/>
          </v:shape>
          <o:OLEObject Type="Embed" ProgID="Equation.3" ShapeID="_x0000_i2031" DrawAspect="Content" ObjectID="_1446039952" r:id="rId1925"/>
        </w:object>
      </w:r>
      <w:r w:rsidRPr="000F0D3F">
        <w:rPr>
          <w:bCs/>
          <w:i/>
          <w:iCs/>
          <w:color w:val="000000"/>
          <w:spacing w:val="1"/>
          <w:lang w:val="uk-UA"/>
        </w:rPr>
        <w:t xml:space="preserve"> = </w:t>
      </w:r>
      <w:r w:rsidRPr="000F0D3F">
        <w:rPr>
          <w:bCs/>
          <w:color w:val="000000"/>
          <w:spacing w:val="1"/>
          <w:lang w:val="uk-UA"/>
        </w:rPr>
        <w:t xml:space="preserve">220/150 =1,47 А. </w:t>
      </w:r>
      <w:r w:rsidRPr="000F0D3F">
        <w:rPr>
          <w:bCs/>
          <w:spacing w:val="1"/>
          <w:lang w:val="uk-UA"/>
        </w:rPr>
        <w:t>Токовище</w:t>
      </w:r>
      <w:r w:rsidRPr="000F0D3F">
        <w:rPr>
          <w:bCs/>
          <w:color w:val="000000"/>
          <w:spacing w:val="1"/>
          <w:lang w:val="uk-UA"/>
        </w:rPr>
        <w:t xml:space="preserve"> якоря в режимі</w:t>
      </w:r>
      <w:r w:rsidRPr="000F0D3F">
        <w:rPr>
          <w:bCs/>
          <w:color w:val="000000"/>
          <w:spacing w:val="-4"/>
          <w:lang w:val="uk-UA"/>
        </w:rPr>
        <w:t xml:space="preserve"> </w:t>
      </w:r>
      <w:r w:rsidRPr="000F0D3F">
        <w:rPr>
          <w:bCs/>
          <w:spacing w:val="-4"/>
          <w:lang w:val="uk-UA"/>
        </w:rPr>
        <w:t>х.х.</w:t>
      </w:r>
      <w:r w:rsidRPr="000F0D3F">
        <w:rPr>
          <w:bCs/>
          <w:color w:val="000000"/>
          <w:spacing w:val="-4"/>
          <w:lang w:val="uk-UA"/>
        </w:rPr>
        <w:t xml:space="preserve"> </w:t>
      </w:r>
      <w:r w:rsidRPr="000F0D3F">
        <w:rPr>
          <w:bCs/>
          <w:color w:val="000000"/>
          <w:spacing w:val="-4"/>
          <w:position w:val="-12"/>
          <w:lang w:val="uk-UA"/>
        </w:rPr>
        <w:object w:dxaOrig="1280" w:dyaOrig="360">
          <v:shape id="_x0000_i2032" type="#_x0000_t75" style="width:63.5pt;height:17.65pt" o:ole="">
            <v:imagedata r:id="rId1926" o:title=""/>
          </v:shape>
          <o:OLEObject Type="Embed" ProgID="Equation.3" ShapeID="_x0000_i2032" DrawAspect="Content" ObjectID="_1446039953" r:id="rId1927"/>
        </w:object>
      </w:r>
      <w:r w:rsidRPr="000F0D3F">
        <w:rPr>
          <w:bCs/>
          <w:color w:val="000000"/>
          <w:spacing w:val="-4"/>
          <w:lang w:val="uk-UA"/>
        </w:rPr>
        <w:t xml:space="preserve">= 4 - 1,47 = 2,53 А. </w:t>
      </w:r>
      <w:r w:rsidRPr="000F0D3F">
        <w:rPr>
          <w:bCs/>
          <w:spacing w:val="-4"/>
          <w:lang w:val="uk-UA"/>
        </w:rPr>
        <w:t>Токовище</w:t>
      </w:r>
      <w:r w:rsidRPr="000F0D3F">
        <w:rPr>
          <w:bCs/>
          <w:color w:val="000000"/>
          <w:spacing w:val="-4"/>
          <w:lang w:val="uk-UA"/>
        </w:rPr>
        <w:t xml:space="preserve"> якоря </w:t>
      </w:r>
      <w:r w:rsidRPr="000F0D3F">
        <w:rPr>
          <w:bCs/>
          <w:spacing w:val="-4"/>
          <w:lang w:val="uk-UA"/>
        </w:rPr>
        <w:t>номінальний</w:t>
      </w:r>
      <w:r w:rsidRPr="000F0D3F">
        <w:rPr>
          <w:bCs/>
          <w:color w:val="000000"/>
          <w:spacing w:val="-4"/>
          <w:lang w:val="uk-UA"/>
        </w:rPr>
        <w:t xml:space="preserve"> </w:t>
      </w:r>
      <w:r w:rsidRPr="000F0D3F">
        <w:rPr>
          <w:bCs/>
          <w:color w:val="000000"/>
          <w:spacing w:val="-4"/>
          <w:position w:val="-12"/>
          <w:lang w:val="uk-UA"/>
        </w:rPr>
        <w:object w:dxaOrig="1600" w:dyaOrig="360">
          <v:shape id="_x0000_i2033" type="#_x0000_t75" style="width:80.5pt;height:17.65pt" o:ole="">
            <v:imagedata r:id="rId1928" o:title=""/>
          </v:shape>
          <o:OLEObject Type="Embed" ProgID="Equation.3" ShapeID="_x0000_i2033" DrawAspect="Content" ObjectID="_1446039954" r:id="rId1929"/>
        </w:object>
      </w:r>
      <w:r w:rsidRPr="000F0D3F">
        <w:rPr>
          <w:bCs/>
          <w:color w:val="000000"/>
          <w:spacing w:val="-4"/>
          <w:lang w:val="uk-UA"/>
        </w:rPr>
        <w:t xml:space="preserve"> = 43 - 1,47 = 41,53 А. Сума магнітних і механічних втрат </w:t>
      </w:r>
      <w:r w:rsidRPr="000F0D3F">
        <w:rPr>
          <w:bCs/>
          <w:color w:val="000000"/>
          <w:spacing w:val="-4"/>
          <w:position w:val="-12"/>
          <w:lang w:val="uk-UA"/>
        </w:rPr>
        <w:object w:dxaOrig="3140" w:dyaOrig="380">
          <v:shape id="_x0000_i2034" type="#_x0000_t75" style="width:157.1pt;height:18.35pt" o:ole="">
            <v:imagedata r:id="rId1930" o:title=""/>
          </v:shape>
          <o:OLEObject Type="Embed" ProgID="Equation.3" ShapeID="_x0000_i2034" DrawAspect="Content" ObjectID="_1446039955" r:id="rId1931"/>
        </w:object>
      </w:r>
      <w:r w:rsidRPr="000F0D3F">
        <w:rPr>
          <w:bCs/>
          <w:color w:val="000000"/>
          <w:spacing w:val="-4"/>
          <w:lang w:val="uk-UA"/>
        </w:rPr>
        <w:t xml:space="preserve"> = 220- 2,53 -2,53</w:t>
      </w:r>
      <w:r w:rsidRPr="000F0D3F">
        <w:rPr>
          <w:bCs/>
          <w:color w:val="000000"/>
          <w:spacing w:val="-4"/>
          <w:vertAlign w:val="superscript"/>
          <w:lang w:val="uk-UA"/>
        </w:rPr>
        <w:t>2</w:t>
      </w:r>
      <w:r w:rsidRPr="000F0D3F">
        <w:rPr>
          <w:bCs/>
          <w:color w:val="000000"/>
          <w:spacing w:val="-4"/>
          <w:lang w:val="uk-UA"/>
        </w:rPr>
        <w:t xml:space="preserve">- 0,25 = 555   Вт. Електричні втрати в </w:t>
      </w:r>
      <w:r w:rsidRPr="000F0D3F">
        <w:rPr>
          <w:bCs/>
          <w:spacing w:val="-4"/>
          <w:lang w:val="uk-UA"/>
        </w:rPr>
        <w:t>ланцюзі</w:t>
      </w:r>
      <w:r w:rsidRPr="000F0D3F">
        <w:rPr>
          <w:bCs/>
          <w:color w:val="000000"/>
          <w:spacing w:val="-4"/>
          <w:lang w:val="uk-UA"/>
        </w:rPr>
        <w:t xml:space="preserve"> </w:t>
      </w:r>
      <w:r w:rsidRPr="000F0D3F">
        <w:rPr>
          <w:bCs/>
          <w:spacing w:val="-4"/>
          <w:lang w:val="uk-UA"/>
        </w:rPr>
        <w:t>збудження</w:t>
      </w:r>
      <w:r w:rsidRPr="000F0D3F">
        <w:rPr>
          <w:bCs/>
          <w:color w:val="000000"/>
          <w:spacing w:val="-4"/>
          <w:lang w:val="uk-UA"/>
        </w:rPr>
        <w:t xml:space="preserve"> по (29.18)</w:t>
      </w:r>
    </w:p>
    <w:p w:rsidR="008014C9" w:rsidRPr="000F0D3F" w:rsidRDefault="008014C9" w:rsidP="002D0661">
      <w:pPr>
        <w:shd w:val="clear" w:color="auto" w:fill="FFFFFF"/>
        <w:ind w:firstLine="397"/>
        <w:jc w:val="both"/>
        <w:rPr>
          <w:bCs/>
          <w:color w:val="000000"/>
          <w:spacing w:val="-7"/>
          <w:lang w:val="uk-UA"/>
        </w:rPr>
      </w:pPr>
      <w:r w:rsidRPr="000F0D3F">
        <w:rPr>
          <w:bCs/>
          <w:color w:val="000000"/>
          <w:spacing w:val="-7"/>
          <w:lang w:val="uk-UA"/>
        </w:rPr>
        <w:t xml:space="preserve">                                                         </w:t>
      </w:r>
      <w:r w:rsidRPr="000F0D3F">
        <w:rPr>
          <w:bCs/>
          <w:color w:val="000000"/>
          <w:spacing w:val="-7"/>
          <w:position w:val="-12"/>
          <w:lang w:val="uk-UA"/>
        </w:rPr>
        <w:object w:dxaOrig="3000" w:dyaOrig="360">
          <v:shape id="_x0000_i2035" type="#_x0000_t75" style="width:150.55pt;height:17.65pt" o:ole="">
            <v:imagedata r:id="rId1932" o:title=""/>
          </v:shape>
          <o:OLEObject Type="Embed" ProgID="Equation.3" ShapeID="_x0000_i2035" DrawAspect="Content" ObjectID="_1446039956" r:id="rId1933"/>
        </w:object>
      </w:r>
      <w:r w:rsidRPr="000F0D3F">
        <w:rPr>
          <w:bCs/>
          <w:color w:val="000000"/>
          <w:spacing w:val="-7"/>
          <w:lang w:val="uk-UA"/>
        </w:rPr>
        <w:t xml:space="preserve"> Вт.</w:t>
      </w:r>
    </w:p>
    <w:p w:rsidR="008014C9" w:rsidRPr="000F0D3F" w:rsidRDefault="008014C9" w:rsidP="002D0661">
      <w:pPr>
        <w:shd w:val="clear" w:color="auto" w:fill="FFFFFF"/>
        <w:ind w:firstLine="397"/>
        <w:jc w:val="both"/>
        <w:rPr>
          <w:lang w:val="uk-UA"/>
        </w:rPr>
      </w:pPr>
      <w:r w:rsidRPr="000F0D3F">
        <w:rPr>
          <w:bCs/>
          <w:color w:val="000000"/>
          <w:spacing w:val="-4"/>
          <w:lang w:val="uk-UA"/>
        </w:rPr>
        <w:t xml:space="preserve">Електричні втрати в </w:t>
      </w:r>
      <w:r w:rsidRPr="000F0D3F">
        <w:rPr>
          <w:bCs/>
          <w:spacing w:val="-4"/>
          <w:lang w:val="uk-UA"/>
        </w:rPr>
        <w:t>ланцюзі</w:t>
      </w:r>
      <w:r w:rsidRPr="000F0D3F">
        <w:rPr>
          <w:bCs/>
          <w:color w:val="000000"/>
          <w:spacing w:val="-4"/>
          <w:lang w:val="uk-UA"/>
        </w:rPr>
        <w:t xml:space="preserve"> якоря по (29.19)</w:t>
      </w:r>
    </w:p>
    <w:p w:rsidR="008014C9" w:rsidRPr="000F0D3F" w:rsidRDefault="008014C9" w:rsidP="002D0661">
      <w:pPr>
        <w:shd w:val="clear" w:color="auto" w:fill="FFFFFF"/>
        <w:ind w:firstLine="397"/>
        <w:jc w:val="both"/>
        <w:rPr>
          <w:bCs/>
          <w:color w:val="000000"/>
          <w:spacing w:val="-7"/>
          <w:lang w:val="uk-UA"/>
        </w:rPr>
      </w:pPr>
      <w:r w:rsidRPr="000F0D3F">
        <w:rPr>
          <w:bCs/>
          <w:color w:val="000000"/>
          <w:spacing w:val="-7"/>
          <w:lang w:val="uk-UA"/>
        </w:rPr>
        <w:t xml:space="preserve">                                                      </w:t>
      </w:r>
      <w:r w:rsidRPr="000F0D3F">
        <w:rPr>
          <w:bCs/>
          <w:color w:val="000000"/>
          <w:spacing w:val="-7"/>
          <w:position w:val="-12"/>
          <w:lang w:val="uk-UA"/>
        </w:rPr>
        <w:object w:dxaOrig="3440" w:dyaOrig="380">
          <v:shape id="_x0000_i2036" type="#_x0000_t75" style="width:172.15pt;height:18.35pt" o:ole="">
            <v:imagedata r:id="rId1934" o:title=""/>
          </v:shape>
          <o:OLEObject Type="Embed" ProgID="Equation.3" ShapeID="_x0000_i2036" DrawAspect="Content" ObjectID="_1446039957" r:id="rId1935"/>
        </w:object>
      </w:r>
      <w:r w:rsidRPr="000F0D3F">
        <w:rPr>
          <w:bCs/>
          <w:color w:val="000000"/>
          <w:spacing w:val="-7"/>
          <w:lang w:val="uk-UA"/>
        </w:rPr>
        <w:t>Вт.</w:t>
      </w:r>
    </w:p>
    <w:p w:rsidR="008014C9" w:rsidRPr="000F0D3F" w:rsidRDefault="008014C9" w:rsidP="002D0661">
      <w:pPr>
        <w:shd w:val="clear" w:color="auto" w:fill="FFFFFF"/>
        <w:ind w:firstLine="397"/>
        <w:jc w:val="both"/>
        <w:rPr>
          <w:lang w:val="uk-UA"/>
        </w:rPr>
      </w:pPr>
      <w:r w:rsidRPr="000F0D3F">
        <w:rPr>
          <w:bCs/>
          <w:color w:val="000000"/>
          <w:spacing w:val="-5"/>
          <w:lang w:val="uk-UA"/>
        </w:rPr>
        <w:t>Електричні втрати в щітковому контакті по (29.20)</w:t>
      </w:r>
    </w:p>
    <w:p w:rsidR="008014C9" w:rsidRPr="000F0D3F" w:rsidRDefault="008014C9" w:rsidP="002D0661">
      <w:pPr>
        <w:shd w:val="clear" w:color="auto" w:fill="FFFFFF"/>
        <w:ind w:firstLine="397"/>
        <w:jc w:val="both"/>
        <w:rPr>
          <w:bCs/>
          <w:color w:val="000000"/>
          <w:spacing w:val="-3"/>
          <w:lang w:val="uk-UA"/>
        </w:rPr>
      </w:pPr>
      <w:r w:rsidRPr="000F0D3F">
        <w:rPr>
          <w:bCs/>
          <w:color w:val="000000"/>
          <w:spacing w:val="-3"/>
          <w:lang w:val="uk-UA"/>
        </w:rPr>
        <w:t xml:space="preserve">                                                   </w:t>
      </w:r>
      <w:r w:rsidRPr="000F0D3F">
        <w:rPr>
          <w:bCs/>
          <w:color w:val="000000"/>
          <w:spacing w:val="-3"/>
          <w:position w:val="-14"/>
          <w:lang w:val="uk-UA"/>
        </w:rPr>
        <w:object w:dxaOrig="3200" w:dyaOrig="380">
          <v:shape id="_x0000_i2037" type="#_x0000_t75" style="width:160.35pt;height:18.35pt" o:ole="">
            <v:imagedata r:id="rId1936" o:title=""/>
          </v:shape>
          <o:OLEObject Type="Embed" ProgID="Equation.3" ShapeID="_x0000_i2037" DrawAspect="Content" ObjectID="_1446039958" r:id="rId1937"/>
        </w:object>
      </w:r>
      <w:r w:rsidRPr="000F0D3F">
        <w:rPr>
          <w:bCs/>
          <w:color w:val="000000"/>
          <w:spacing w:val="-3"/>
          <w:lang w:val="uk-UA"/>
        </w:rPr>
        <w:t>Вт.</w:t>
      </w:r>
    </w:p>
    <w:p w:rsidR="008014C9" w:rsidRPr="000F0D3F" w:rsidRDefault="008014C9" w:rsidP="002D0661">
      <w:pPr>
        <w:shd w:val="clear" w:color="auto" w:fill="FFFFFF"/>
        <w:ind w:firstLine="397"/>
        <w:jc w:val="both"/>
        <w:rPr>
          <w:lang w:val="uk-UA"/>
        </w:rPr>
      </w:pPr>
      <w:r w:rsidRPr="000F0D3F">
        <w:rPr>
          <w:bCs/>
          <w:spacing w:val="-5"/>
          <w:lang w:val="uk-UA"/>
        </w:rPr>
        <w:t>Подводимая</w:t>
      </w:r>
      <w:r w:rsidRPr="000F0D3F">
        <w:rPr>
          <w:bCs/>
          <w:color w:val="000000"/>
          <w:spacing w:val="-5"/>
          <w:lang w:val="uk-UA"/>
        </w:rPr>
        <w:t xml:space="preserve"> до двигуна потужність по (29.28)</w:t>
      </w:r>
    </w:p>
    <w:p w:rsidR="008014C9" w:rsidRPr="000F0D3F" w:rsidRDefault="008014C9" w:rsidP="002D0661">
      <w:pPr>
        <w:shd w:val="clear" w:color="auto" w:fill="FFFFFF"/>
        <w:ind w:firstLine="397"/>
        <w:jc w:val="both"/>
        <w:rPr>
          <w:bCs/>
          <w:color w:val="000000"/>
          <w:spacing w:val="-7"/>
          <w:lang w:val="uk-UA"/>
        </w:rPr>
      </w:pPr>
      <w:r w:rsidRPr="000F0D3F">
        <w:rPr>
          <w:bCs/>
          <w:color w:val="000000"/>
          <w:spacing w:val="-7"/>
          <w:lang w:val="uk-UA"/>
        </w:rPr>
        <w:t xml:space="preserve">                                                        </w:t>
      </w:r>
      <w:r w:rsidRPr="000F0D3F">
        <w:rPr>
          <w:bCs/>
          <w:color w:val="000000"/>
          <w:spacing w:val="-7"/>
          <w:position w:val="-12"/>
          <w:lang w:val="uk-UA"/>
        </w:rPr>
        <w:object w:dxaOrig="3040" w:dyaOrig="360">
          <v:shape id="_x0000_i2038" type="#_x0000_t75" style="width:152.5pt;height:17.65pt" o:ole="">
            <v:imagedata r:id="rId1938" o:title=""/>
          </v:shape>
          <o:OLEObject Type="Embed" ProgID="Equation.3" ShapeID="_x0000_i2038" DrawAspect="Content" ObjectID="_1446039959" r:id="rId1939"/>
        </w:object>
      </w:r>
      <w:r w:rsidRPr="000F0D3F">
        <w:rPr>
          <w:bCs/>
          <w:color w:val="000000"/>
          <w:spacing w:val="-7"/>
          <w:lang w:val="uk-UA"/>
        </w:rPr>
        <w:t>Вт.</w:t>
      </w:r>
    </w:p>
    <w:p w:rsidR="008014C9" w:rsidRPr="000F0D3F" w:rsidRDefault="008014C9" w:rsidP="002D0661">
      <w:pPr>
        <w:shd w:val="clear" w:color="auto" w:fill="FFFFFF"/>
        <w:ind w:firstLine="397"/>
        <w:jc w:val="both"/>
        <w:rPr>
          <w:lang w:val="uk-UA"/>
        </w:rPr>
      </w:pPr>
      <w:r w:rsidRPr="000F0D3F">
        <w:rPr>
          <w:bCs/>
          <w:color w:val="000000"/>
          <w:spacing w:val="-5"/>
          <w:lang w:val="uk-UA"/>
        </w:rPr>
        <w:t>Додаткові втрати</w:t>
      </w:r>
    </w:p>
    <w:p w:rsidR="008014C9" w:rsidRPr="000F0D3F" w:rsidRDefault="008014C9" w:rsidP="002D0661">
      <w:pPr>
        <w:shd w:val="clear" w:color="auto" w:fill="FFFFFF"/>
        <w:ind w:firstLine="397"/>
        <w:jc w:val="both"/>
        <w:rPr>
          <w:bCs/>
          <w:color w:val="000000"/>
          <w:spacing w:val="-8"/>
          <w:lang w:val="uk-UA"/>
        </w:rPr>
      </w:pPr>
      <w:r w:rsidRPr="000F0D3F">
        <w:rPr>
          <w:bCs/>
          <w:color w:val="000000"/>
          <w:spacing w:val="-8"/>
          <w:lang w:val="uk-UA"/>
        </w:rPr>
        <w:t xml:space="preserve">                                                   </w:t>
      </w:r>
      <w:r w:rsidRPr="000F0D3F">
        <w:rPr>
          <w:bCs/>
          <w:color w:val="000000"/>
          <w:spacing w:val="-8"/>
          <w:position w:val="-14"/>
          <w:lang w:val="uk-UA"/>
        </w:rPr>
        <w:object w:dxaOrig="3620" w:dyaOrig="380">
          <v:shape id="_x0000_i2039" type="#_x0000_t75" style="width:181.3pt;height:18.35pt" o:ole="">
            <v:imagedata r:id="rId1940" o:title=""/>
          </v:shape>
          <o:OLEObject Type="Embed" ProgID="Equation.3" ShapeID="_x0000_i2039" DrawAspect="Content" ObjectID="_1446039960" r:id="rId1941"/>
        </w:object>
      </w:r>
      <w:r w:rsidRPr="000F0D3F">
        <w:rPr>
          <w:bCs/>
          <w:color w:val="000000"/>
          <w:spacing w:val="-8"/>
          <w:lang w:val="uk-UA"/>
        </w:rPr>
        <w:t>Вт.</w:t>
      </w:r>
    </w:p>
    <w:p w:rsidR="008014C9" w:rsidRPr="000F0D3F" w:rsidRDefault="008014C9" w:rsidP="002D0661">
      <w:pPr>
        <w:shd w:val="clear" w:color="auto" w:fill="FFFFFF"/>
        <w:ind w:firstLine="397"/>
        <w:jc w:val="both"/>
        <w:rPr>
          <w:lang w:val="uk-UA"/>
        </w:rPr>
      </w:pPr>
      <w:r w:rsidRPr="000F0D3F">
        <w:rPr>
          <w:bCs/>
          <w:color w:val="000000"/>
          <w:spacing w:val="-4"/>
          <w:lang w:val="uk-UA"/>
        </w:rPr>
        <w:t>Сумарні втрати по (29.31)</w:t>
      </w:r>
    </w:p>
    <w:p w:rsidR="008014C9" w:rsidRPr="000F0D3F" w:rsidRDefault="008014C9" w:rsidP="002D0661">
      <w:pPr>
        <w:shd w:val="clear" w:color="auto" w:fill="FFFFFF"/>
        <w:ind w:firstLine="397"/>
        <w:jc w:val="both"/>
        <w:rPr>
          <w:bCs/>
          <w:color w:val="000000"/>
          <w:spacing w:val="-8"/>
          <w:lang w:val="uk-UA"/>
        </w:rPr>
      </w:pPr>
      <w:r w:rsidRPr="000F0D3F">
        <w:rPr>
          <w:bCs/>
          <w:color w:val="000000"/>
          <w:spacing w:val="-8"/>
          <w:lang w:val="uk-UA"/>
        </w:rPr>
        <w:t xml:space="preserve">                                                    </w:t>
      </w:r>
      <w:r w:rsidRPr="000F0D3F">
        <w:rPr>
          <w:bCs/>
          <w:color w:val="000000"/>
          <w:spacing w:val="-8"/>
          <w:position w:val="-10"/>
          <w:lang w:val="uk-UA"/>
        </w:rPr>
        <w:object w:dxaOrig="4160" w:dyaOrig="320">
          <v:shape id="_x0000_i2040" type="#_x0000_t75" style="width:207.5pt;height:16.35pt" o:ole="">
            <v:imagedata r:id="rId1942" o:title=""/>
          </v:shape>
          <o:OLEObject Type="Embed" ProgID="Equation.3" ShapeID="_x0000_i2040" DrawAspect="Content" ObjectID="_1446039961" r:id="rId1943"/>
        </w:object>
      </w:r>
      <w:r w:rsidRPr="000F0D3F">
        <w:rPr>
          <w:bCs/>
          <w:color w:val="000000"/>
          <w:spacing w:val="-8"/>
          <w:lang w:val="uk-UA"/>
        </w:rPr>
        <w:t xml:space="preserve">Вт. </w:t>
      </w:r>
    </w:p>
    <w:p w:rsidR="008014C9" w:rsidRPr="000F0D3F" w:rsidRDefault="008014C9" w:rsidP="002D0661">
      <w:pPr>
        <w:shd w:val="clear" w:color="auto" w:fill="FFFFFF"/>
        <w:ind w:firstLine="397"/>
        <w:jc w:val="both"/>
        <w:rPr>
          <w:lang w:val="uk-UA"/>
        </w:rPr>
      </w:pPr>
      <w:r w:rsidRPr="000F0D3F">
        <w:rPr>
          <w:bCs/>
          <w:color w:val="000000"/>
          <w:spacing w:val="-5"/>
          <w:lang w:val="uk-UA"/>
        </w:rPr>
        <w:t>Корисна потужність двигуна</w:t>
      </w:r>
    </w:p>
    <w:p w:rsidR="008014C9" w:rsidRPr="000F0D3F" w:rsidRDefault="008014C9" w:rsidP="002D0661">
      <w:pPr>
        <w:shd w:val="clear" w:color="auto" w:fill="FFFFFF"/>
        <w:ind w:firstLine="397"/>
        <w:jc w:val="both"/>
        <w:rPr>
          <w:lang w:val="uk-UA"/>
        </w:rPr>
      </w:pPr>
      <w:r w:rsidRPr="000F0D3F">
        <w:rPr>
          <w:color w:val="000000"/>
          <w:spacing w:val="1"/>
          <w:lang w:val="uk-UA"/>
        </w:rPr>
        <w:t xml:space="preserve">                                              </w:t>
      </w:r>
      <w:r w:rsidRPr="000F0D3F">
        <w:rPr>
          <w:color w:val="000000"/>
          <w:spacing w:val="1"/>
          <w:position w:val="-12"/>
          <w:lang w:val="uk-UA"/>
        </w:rPr>
        <w:object w:dxaOrig="3960" w:dyaOrig="360">
          <v:shape id="_x0000_i2041" type="#_x0000_t75" style="width:197.65pt;height:17.65pt" o:ole="">
            <v:imagedata r:id="rId1944" o:title=""/>
          </v:shape>
          <o:OLEObject Type="Embed" ProgID="Equation.3" ShapeID="_x0000_i2041" DrawAspect="Content" ObjectID="_1446039962" r:id="rId1945"/>
        </w:object>
      </w:r>
      <w:r w:rsidRPr="000F0D3F">
        <w:rPr>
          <w:color w:val="000000"/>
          <w:spacing w:val="1"/>
          <w:lang w:val="uk-UA"/>
        </w:rPr>
        <w:t>Вт.</w:t>
      </w:r>
    </w:p>
    <w:p w:rsidR="008014C9" w:rsidRPr="000F0D3F" w:rsidRDefault="008014C9" w:rsidP="002D0661">
      <w:pPr>
        <w:shd w:val="clear" w:color="auto" w:fill="FFFFFF"/>
        <w:ind w:firstLine="397"/>
        <w:jc w:val="both"/>
        <w:outlineLvl w:val="0"/>
        <w:rPr>
          <w:lang w:val="uk-UA"/>
        </w:rPr>
      </w:pPr>
      <w:r w:rsidRPr="000F0D3F">
        <w:rPr>
          <w:bCs/>
          <w:spacing w:val="1"/>
          <w:lang w:val="uk-UA"/>
        </w:rPr>
        <w:t>КПД</w:t>
      </w:r>
      <w:r w:rsidRPr="000F0D3F">
        <w:rPr>
          <w:bCs/>
          <w:color w:val="000000"/>
          <w:spacing w:val="1"/>
          <w:lang w:val="uk-UA"/>
        </w:rPr>
        <w:t xml:space="preserve"> двигуна при </w:t>
      </w:r>
      <w:r w:rsidRPr="000F0D3F">
        <w:rPr>
          <w:bCs/>
          <w:spacing w:val="1"/>
          <w:lang w:val="uk-UA"/>
        </w:rPr>
        <w:t>номінальному</w:t>
      </w:r>
      <w:r w:rsidRPr="000F0D3F">
        <w:rPr>
          <w:bCs/>
          <w:color w:val="000000"/>
          <w:spacing w:val="1"/>
          <w:lang w:val="uk-UA"/>
        </w:rPr>
        <w:t xml:space="preserve"> навантаженні</w:t>
      </w:r>
    </w:p>
    <w:p w:rsidR="008014C9" w:rsidRPr="000F0D3F" w:rsidRDefault="008014C9" w:rsidP="002D0661">
      <w:pPr>
        <w:shd w:val="clear" w:color="auto" w:fill="FFFFFF"/>
        <w:ind w:firstLine="397"/>
        <w:jc w:val="both"/>
        <w:rPr>
          <w:bCs/>
          <w:color w:val="000000"/>
          <w:spacing w:val="-1"/>
          <w:lang w:val="uk-UA"/>
        </w:rPr>
      </w:pPr>
      <w:r w:rsidRPr="000F0D3F">
        <w:rPr>
          <w:bCs/>
          <w:color w:val="000000"/>
          <w:spacing w:val="-1"/>
          <w:lang w:val="uk-UA"/>
        </w:rPr>
        <w:t xml:space="preserve">                                                   </w:t>
      </w:r>
      <w:r w:rsidRPr="000F0D3F">
        <w:rPr>
          <w:bCs/>
          <w:color w:val="000000"/>
          <w:spacing w:val="-1"/>
          <w:position w:val="-12"/>
          <w:lang w:val="uk-UA"/>
        </w:rPr>
        <w:object w:dxaOrig="3879" w:dyaOrig="360">
          <v:shape id="_x0000_i2042" type="#_x0000_t75" style="width:194.4pt;height:17.65pt" o:ole="">
            <v:imagedata r:id="rId1946" o:title=""/>
          </v:shape>
          <o:OLEObject Type="Embed" ProgID="Equation.3" ShapeID="_x0000_i2042" DrawAspect="Content" ObjectID="_1446039963" r:id="rId1947"/>
        </w:object>
      </w:r>
      <w:r w:rsidRPr="000F0D3F">
        <w:rPr>
          <w:bCs/>
          <w:color w:val="000000"/>
          <w:spacing w:val="-1"/>
          <w:lang w:val="uk-UA"/>
        </w:rPr>
        <w:t>.</w:t>
      </w:r>
    </w:p>
    <w:p w:rsidR="008014C9" w:rsidRPr="000F0D3F" w:rsidRDefault="008014C9" w:rsidP="002D0661">
      <w:pPr>
        <w:shd w:val="clear" w:color="auto" w:fill="FFFFFF"/>
        <w:ind w:firstLine="397"/>
        <w:jc w:val="both"/>
        <w:rPr>
          <w:lang w:val="uk-UA"/>
        </w:rPr>
      </w:pPr>
      <w:r w:rsidRPr="000F0D3F">
        <w:rPr>
          <w:bCs/>
          <w:color w:val="000000"/>
          <w:spacing w:val="1"/>
          <w:lang w:val="uk-UA"/>
        </w:rPr>
        <w:t xml:space="preserve">З </w:t>
      </w:r>
      <w:r w:rsidRPr="000F0D3F">
        <w:rPr>
          <w:bCs/>
          <w:spacing w:val="1"/>
          <w:lang w:val="uk-UA"/>
        </w:rPr>
        <w:t>вираження</w:t>
      </w:r>
      <w:r w:rsidRPr="000F0D3F">
        <w:rPr>
          <w:bCs/>
          <w:color w:val="000000"/>
          <w:spacing w:val="1"/>
          <w:lang w:val="uk-UA"/>
        </w:rPr>
        <w:t xml:space="preserve"> (29.5) </w:t>
      </w:r>
      <w:r w:rsidRPr="000F0D3F">
        <w:rPr>
          <w:bCs/>
          <w:spacing w:val="1"/>
          <w:lang w:val="uk-UA"/>
        </w:rPr>
        <w:t>одержимо</w:t>
      </w:r>
    </w:p>
    <w:p w:rsidR="008014C9" w:rsidRPr="000F0D3F" w:rsidRDefault="008014C9" w:rsidP="002D0661">
      <w:pPr>
        <w:shd w:val="clear" w:color="auto" w:fill="FFFFFF"/>
        <w:ind w:firstLine="397"/>
        <w:jc w:val="both"/>
        <w:rPr>
          <w:bCs/>
          <w:color w:val="000000"/>
          <w:lang w:val="uk-UA"/>
        </w:rPr>
      </w:pPr>
      <w:r w:rsidRPr="000F0D3F">
        <w:rPr>
          <w:bCs/>
          <w:color w:val="000000"/>
          <w:lang w:val="uk-UA"/>
        </w:rPr>
        <w:t xml:space="preserve">                                                 </w:t>
      </w:r>
      <w:r w:rsidRPr="000F0D3F">
        <w:rPr>
          <w:bCs/>
          <w:color w:val="000000"/>
          <w:position w:val="-30"/>
          <w:lang w:val="uk-UA"/>
        </w:rPr>
        <w:object w:dxaOrig="4300" w:dyaOrig="700">
          <v:shape id="_x0000_i2043" type="#_x0000_t75" style="width:215.35pt;height:34.7pt" o:ole="">
            <v:imagedata r:id="rId1948" o:title=""/>
          </v:shape>
          <o:OLEObject Type="Embed" ProgID="Equation.3" ShapeID="_x0000_i2043" DrawAspect="Content" ObjectID="_1446039964" r:id="rId1949"/>
        </w:object>
      </w:r>
    </w:p>
    <w:p w:rsidR="008014C9" w:rsidRPr="000F0D3F" w:rsidRDefault="008014C9" w:rsidP="002D0661">
      <w:pPr>
        <w:shd w:val="clear" w:color="auto" w:fill="FFFFFF"/>
        <w:ind w:firstLine="397"/>
        <w:jc w:val="both"/>
        <w:rPr>
          <w:bCs/>
          <w:color w:val="000000"/>
          <w:lang w:val="uk-UA"/>
        </w:rPr>
      </w:pPr>
      <w:r w:rsidRPr="000F0D3F">
        <w:rPr>
          <w:bCs/>
          <w:lang w:val="uk-UA"/>
        </w:rPr>
        <w:t>ЭДС</w:t>
      </w:r>
      <w:r w:rsidRPr="000F0D3F">
        <w:rPr>
          <w:bCs/>
          <w:color w:val="000000"/>
          <w:lang w:val="uk-UA"/>
        </w:rPr>
        <w:t xml:space="preserve"> </w:t>
      </w:r>
      <w:r w:rsidRPr="000F0D3F">
        <w:rPr>
          <w:bCs/>
          <w:lang w:val="uk-UA"/>
        </w:rPr>
        <w:t>якоря</w:t>
      </w:r>
      <w:r w:rsidRPr="000F0D3F">
        <w:rPr>
          <w:bCs/>
          <w:color w:val="000000"/>
          <w:lang w:val="uk-UA"/>
        </w:rPr>
        <w:t xml:space="preserve"> при частоті обертання 1000 про/хв по (25.20)</w:t>
      </w:r>
    </w:p>
    <w:p w:rsidR="008014C9" w:rsidRPr="000F0D3F" w:rsidRDefault="008014C9" w:rsidP="002D0661">
      <w:pPr>
        <w:shd w:val="clear" w:color="auto" w:fill="FFFFFF"/>
        <w:ind w:firstLine="397"/>
        <w:jc w:val="both"/>
        <w:rPr>
          <w:lang w:val="uk-UA"/>
        </w:rPr>
      </w:pPr>
      <w:r w:rsidRPr="000F0D3F">
        <w:rPr>
          <w:bCs/>
          <w:color w:val="000000"/>
          <w:spacing w:val="1"/>
          <w:lang w:val="uk-UA"/>
        </w:rPr>
        <w:lastRenderedPageBreak/>
        <w:t xml:space="preserve">                                                          </w:t>
      </w:r>
      <w:r w:rsidRPr="000F0D3F">
        <w:rPr>
          <w:bCs/>
          <w:color w:val="000000"/>
          <w:spacing w:val="1"/>
          <w:position w:val="-12"/>
          <w:lang w:val="uk-UA"/>
        </w:rPr>
        <w:object w:dxaOrig="2920" w:dyaOrig="360">
          <v:shape id="_x0000_i2044" type="#_x0000_t75" style="width:145.95pt;height:17.65pt" o:ole="">
            <v:imagedata r:id="rId1950" o:title=""/>
          </v:shape>
          <o:OLEObject Type="Embed" ProgID="Equation.3" ShapeID="_x0000_i2044" DrawAspect="Content" ObjectID="_1446039965" r:id="rId1951"/>
        </w:object>
      </w:r>
      <w:r w:rsidRPr="000F0D3F">
        <w:rPr>
          <w:bCs/>
          <w:color w:val="000000"/>
          <w:spacing w:val="1"/>
          <w:lang w:val="uk-UA"/>
        </w:rPr>
        <w:t>В.</w:t>
      </w:r>
    </w:p>
    <w:p w:rsidR="008014C9" w:rsidRPr="000F0D3F" w:rsidRDefault="008014C9" w:rsidP="002D0661">
      <w:pPr>
        <w:shd w:val="clear" w:color="auto" w:fill="FFFFFF"/>
        <w:ind w:firstLine="397"/>
        <w:jc w:val="both"/>
        <w:rPr>
          <w:lang w:val="uk-UA"/>
        </w:rPr>
      </w:pPr>
      <w:r w:rsidRPr="000F0D3F">
        <w:rPr>
          <w:bCs/>
          <w:color w:val="000000"/>
          <w:spacing w:val="3"/>
          <w:lang w:val="uk-UA"/>
        </w:rPr>
        <w:t xml:space="preserve">Тому що </w:t>
      </w:r>
      <w:r w:rsidRPr="000F0D3F">
        <w:rPr>
          <w:bCs/>
          <w:spacing w:val="3"/>
          <w:lang w:val="uk-UA"/>
        </w:rPr>
        <w:t>токовище</w:t>
      </w:r>
      <w:r w:rsidRPr="000F0D3F">
        <w:rPr>
          <w:bCs/>
          <w:color w:val="000000"/>
          <w:spacing w:val="3"/>
          <w:lang w:val="uk-UA"/>
        </w:rPr>
        <w:t xml:space="preserve"> якоря </w:t>
      </w:r>
      <w:r w:rsidRPr="000F0D3F">
        <w:rPr>
          <w:bCs/>
          <w:spacing w:val="3"/>
          <w:lang w:val="uk-UA"/>
        </w:rPr>
        <w:t>прямо</w:t>
      </w:r>
      <w:r w:rsidRPr="000F0D3F">
        <w:rPr>
          <w:bCs/>
          <w:color w:val="000000"/>
          <w:spacing w:val="3"/>
          <w:lang w:val="uk-UA"/>
        </w:rPr>
        <w:t xml:space="preserve"> пропорційний </w:t>
      </w:r>
      <w:r w:rsidRPr="000F0D3F">
        <w:rPr>
          <w:bCs/>
          <w:spacing w:val="3"/>
          <w:lang w:val="uk-UA"/>
        </w:rPr>
        <w:t>моменту</w:t>
      </w:r>
      <w:r w:rsidRPr="000F0D3F">
        <w:rPr>
          <w:bCs/>
          <w:color w:val="000000"/>
          <w:spacing w:val="3"/>
          <w:lang w:val="uk-UA"/>
        </w:rPr>
        <w:t xml:space="preserve"> </w:t>
      </w:r>
      <w:r w:rsidRPr="000F0D3F">
        <w:rPr>
          <w:bCs/>
          <w:color w:val="000000"/>
          <w:spacing w:val="3"/>
          <w:position w:val="-12"/>
          <w:lang w:val="uk-UA"/>
        </w:rPr>
        <w:object w:dxaOrig="800" w:dyaOrig="360">
          <v:shape id="_x0000_i2045" type="#_x0000_t75" style="width:39.95pt;height:17.65pt" o:ole="">
            <v:imagedata r:id="rId1952" o:title=""/>
          </v:shape>
          <o:OLEObject Type="Embed" ProgID="Equation.3" ShapeID="_x0000_i2045" DrawAspect="Content" ObjectID="_1446039966" r:id="rId1953"/>
        </w:object>
      </w:r>
      <w:r w:rsidRPr="000F0D3F">
        <w:rPr>
          <w:bCs/>
          <w:i/>
          <w:iCs/>
          <w:color w:val="000000"/>
          <w:spacing w:val="3"/>
          <w:lang w:val="uk-UA"/>
        </w:rPr>
        <w:t xml:space="preserve"> </w:t>
      </w:r>
      <w:r w:rsidRPr="000F0D3F">
        <w:rPr>
          <w:bCs/>
          <w:color w:val="000000"/>
          <w:spacing w:val="3"/>
          <w:lang w:val="uk-UA"/>
        </w:rPr>
        <w:t>[</w:t>
      </w:r>
      <w:r w:rsidRPr="000F0D3F">
        <w:rPr>
          <w:bCs/>
          <w:spacing w:val="3"/>
          <w:lang w:val="uk-UA"/>
        </w:rPr>
        <w:t>див</w:t>
      </w:r>
      <w:r w:rsidRPr="000F0D3F">
        <w:rPr>
          <w:bCs/>
          <w:color w:val="000000"/>
          <w:spacing w:val="3"/>
          <w:lang w:val="uk-UA"/>
        </w:rPr>
        <w:t xml:space="preserve"> (25.24)], те </w:t>
      </w:r>
      <w:r w:rsidRPr="000F0D3F">
        <w:rPr>
          <w:bCs/>
          <w:color w:val="000000"/>
          <w:spacing w:val="1"/>
          <w:lang w:val="uk-UA"/>
        </w:rPr>
        <w:t xml:space="preserve">при </w:t>
      </w:r>
      <w:r w:rsidRPr="000F0D3F">
        <w:rPr>
          <w:bCs/>
          <w:color w:val="000000"/>
          <w:spacing w:val="1"/>
          <w:position w:val="-6"/>
          <w:lang w:val="uk-UA"/>
        </w:rPr>
        <w:object w:dxaOrig="1100" w:dyaOrig="279">
          <v:shape id="_x0000_i2046" type="#_x0000_t75" style="width:55pt;height:14.4pt" o:ole="">
            <v:imagedata r:id="rId1954" o:title=""/>
          </v:shape>
          <o:OLEObject Type="Embed" ProgID="Equation.3" ShapeID="_x0000_i2046" DrawAspect="Content" ObjectID="_1446039967" r:id="rId1955"/>
        </w:object>
      </w:r>
      <w:r w:rsidRPr="000F0D3F">
        <w:rPr>
          <w:bCs/>
          <w:color w:val="000000"/>
          <w:spacing w:val="1"/>
          <w:lang w:val="uk-UA"/>
        </w:rPr>
        <w:t xml:space="preserve"> </w:t>
      </w:r>
      <w:r w:rsidRPr="000F0D3F">
        <w:rPr>
          <w:bCs/>
          <w:spacing w:val="1"/>
          <w:lang w:val="uk-UA"/>
        </w:rPr>
        <w:t>сила</w:t>
      </w:r>
      <w:r w:rsidRPr="000F0D3F">
        <w:rPr>
          <w:bCs/>
          <w:color w:val="000000"/>
          <w:spacing w:val="1"/>
          <w:lang w:val="uk-UA"/>
        </w:rPr>
        <w:t xml:space="preserve"> </w:t>
      </w:r>
      <w:r w:rsidRPr="000F0D3F">
        <w:rPr>
          <w:bCs/>
          <w:spacing w:val="1"/>
          <w:lang w:val="uk-UA"/>
        </w:rPr>
        <w:t>токовища</w:t>
      </w:r>
      <w:r w:rsidRPr="000F0D3F">
        <w:rPr>
          <w:bCs/>
          <w:color w:val="000000"/>
          <w:spacing w:val="1"/>
          <w:lang w:val="uk-UA"/>
        </w:rPr>
        <w:t xml:space="preserve"> </w:t>
      </w:r>
      <w:r w:rsidRPr="000F0D3F">
        <w:rPr>
          <w:bCs/>
          <w:color w:val="000000"/>
          <w:spacing w:val="1"/>
          <w:position w:val="-12"/>
          <w:lang w:val="uk-UA"/>
        </w:rPr>
        <w:object w:dxaOrig="260" w:dyaOrig="360">
          <v:shape id="_x0000_i2047" type="#_x0000_t75" style="width:13.1pt;height:17.65pt" o:ole="">
            <v:imagedata r:id="rId1273" o:title=""/>
          </v:shape>
          <o:OLEObject Type="Embed" ProgID="Equation.3" ShapeID="_x0000_i2047" DrawAspect="Content" ObjectID="_1446039968" r:id="rId1956"/>
        </w:object>
      </w:r>
      <w:r w:rsidRPr="000F0D3F">
        <w:rPr>
          <w:bCs/>
          <w:color w:val="000000"/>
          <w:spacing w:val="1"/>
          <w:lang w:val="uk-UA"/>
        </w:rPr>
        <w:t xml:space="preserve"> після </w:t>
      </w:r>
      <w:r w:rsidRPr="000F0D3F">
        <w:rPr>
          <w:bCs/>
          <w:spacing w:val="1"/>
          <w:lang w:val="uk-UA"/>
        </w:rPr>
        <w:t>включення</w:t>
      </w:r>
      <w:r w:rsidRPr="000F0D3F">
        <w:rPr>
          <w:bCs/>
          <w:color w:val="000000"/>
          <w:spacing w:val="1"/>
          <w:lang w:val="uk-UA"/>
        </w:rPr>
        <w:t xml:space="preserve"> </w:t>
      </w:r>
      <w:r w:rsidRPr="000F0D3F">
        <w:rPr>
          <w:bCs/>
          <w:color w:val="000000"/>
          <w:spacing w:val="1"/>
          <w:position w:val="-14"/>
          <w:lang w:val="uk-UA"/>
        </w:rPr>
        <w:object w:dxaOrig="460" w:dyaOrig="380">
          <v:shape id="_x0000_i2048" type="#_x0000_t75" style="width:23.55pt;height:18.35pt" o:ole="">
            <v:imagedata r:id="rId1919" o:title=""/>
          </v:shape>
          <o:OLEObject Type="Embed" ProgID="Equation.3" ShapeID="_x0000_i2048" DrawAspect="Content" ObjectID="_1446039969" r:id="rId1957"/>
        </w:object>
      </w:r>
      <w:r w:rsidRPr="000F0D3F">
        <w:rPr>
          <w:bCs/>
          <w:color w:val="000000"/>
          <w:spacing w:val="1"/>
          <w:lang w:val="uk-UA"/>
        </w:rPr>
        <w:t xml:space="preserve"> </w:t>
      </w:r>
      <w:r w:rsidRPr="000F0D3F">
        <w:rPr>
          <w:bCs/>
          <w:spacing w:val="1"/>
          <w:lang w:val="uk-UA"/>
        </w:rPr>
        <w:t>залишиться</w:t>
      </w:r>
      <w:r w:rsidRPr="000F0D3F">
        <w:rPr>
          <w:bCs/>
          <w:color w:val="000000"/>
          <w:spacing w:val="1"/>
          <w:lang w:val="uk-UA"/>
        </w:rPr>
        <w:t xml:space="preserve"> </w:t>
      </w:r>
      <w:r w:rsidRPr="000F0D3F">
        <w:rPr>
          <w:bCs/>
          <w:spacing w:val="1"/>
          <w:lang w:val="uk-UA"/>
        </w:rPr>
        <w:t>колишньої</w:t>
      </w:r>
      <w:r w:rsidRPr="000F0D3F">
        <w:rPr>
          <w:bCs/>
          <w:color w:val="000000"/>
          <w:spacing w:val="1"/>
          <w:lang w:val="uk-UA"/>
        </w:rPr>
        <w:t xml:space="preserve"> </w:t>
      </w:r>
      <w:r w:rsidRPr="000F0D3F">
        <w:rPr>
          <w:bCs/>
          <w:color w:val="000000"/>
          <w:spacing w:val="1"/>
          <w:position w:val="-12"/>
          <w:lang w:val="uk-UA"/>
        </w:rPr>
        <w:object w:dxaOrig="1760" w:dyaOrig="360">
          <v:shape id="_x0000_i2049" type="#_x0000_t75" style="width:88.35pt;height:17.65pt" o:ole="">
            <v:imagedata r:id="rId1958" o:title=""/>
          </v:shape>
          <o:OLEObject Type="Embed" ProgID="Equation.3" ShapeID="_x0000_i2049" DrawAspect="Content" ObjectID="_1446039970" r:id="rId1959"/>
        </w:object>
      </w:r>
      <w:r w:rsidRPr="000F0D3F">
        <w:rPr>
          <w:bCs/>
          <w:color w:val="000000"/>
          <w:spacing w:val="1"/>
          <w:lang w:val="uk-UA"/>
        </w:rPr>
        <w:t xml:space="preserve"> А. З </w:t>
      </w:r>
      <w:r w:rsidRPr="000F0D3F">
        <w:rPr>
          <w:bCs/>
          <w:spacing w:val="1"/>
          <w:lang w:val="uk-UA"/>
        </w:rPr>
        <w:t>вираження</w:t>
      </w:r>
      <w:r w:rsidRPr="000F0D3F">
        <w:rPr>
          <w:bCs/>
          <w:color w:val="000000"/>
          <w:spacing w:val="1"/>
          <w:lang w:val="uk-UA"/>
        </w:rPr>
        <w:t xml:space="preserve"> </w:t>
      </w:r>
      <w:r w:rsidRPr="000F0D3F">
        <w:rPr>
          <w:bCs/>
          <w:spacing w:val="1"/>
          <w:lang w:val="uk-UA"/>
        </w:rPr>
        <w:t>токовища</w:t>
      </w:r>
      <w:r w:rsidRPr="000F0D3F">
        <w:rPr>
          <w:bCs/>
          <w:color w:val="000000"/>
          <w:spacing w:val="1"/>
          <w:lang w:val="uk-UA"/>
        </w:rPr>
        <w:t xml:space="preserve"> </w:t>
      </w:r>
      <w:r w:rsidRPr="000F0D3F">
        <w:rPr>
          <w:bCs/>
          <w:spacing w:val="1"/>
          <w:lang w:val="uk-UA"/>
        </w:rPr>
        <w:t>якоря</w:t>
      </w:r>
      <w:r w:rsidRPr="000F0D3F">
        <w:rPr>
          <w:bCs/>
          <w:color w:val="000000"/>
          <w:spacing w:val="1"/>
          <w:lang w:val="uk-UA"/>
        </w:rPr>
        <w:t xml:space="preserve"> (29.2) </w:t>
      </w:r>
      <w:r w:rsidRPr="000F0D3F">
        <w:rPr>
          <w:bCs/>
          <w:spacing w:val="1"/>
          <w:lang w:val="uk-UA"/>
        </w:rPr>
        <w:t>одержимо</w:t>
      </w:r>
    </w:p>
    <w:p w:rsidR="008014C9" w:rsidRPr="000F0D3F" w:rsidRDefault="008014C9" w:rsidP="002D0661">
      <w:pPr>
        <w:shd w:val="clear" w:color="auto" w:fill="FFFFFF"/>
        <w:ind w:firstLine="397"/>
        <w:jc w:val="both"/>
        <w:rPr>
          <w:lang w:val="uk-UA"/>
        </w:rPr>
      </w:pPr>
      <w:r w:rsidRPr="000F0D3F">
        <w:rPr>
          <w:bCs/>
          <w:color w:val="000000"/>
          <w:lang w:val="uk-UA"/>
        </w:rPr>
        <w:t xml:space="preserve">                                           </w:t>
      </w:r>
      <w:r w:rsidRPr="000F0D3F">
        <w:rPr>
          <w:bCs/>
          <w:color w:val="000000"/>
          <w:position w:val="-30"/>
          <w:lang w:val="uk-UA"/>
        </w:rPr>
        <w:object w:dxaOrig="4480" w:dyaOrig="700">
          <v:shape id="_x0000_i2050" type="#_x0000_t75" style="width:224.5pt;height:34.7pt" o:ole="">
            <v:imagedata r:id="rId1960" o:title=""/>
          </v:shape>
          <o:OLEObject Type="Embed" ProgID="Equation.3" ShapeID="_x0000_i2050" DrawAspect="Content" ObjectID="_1446039971" r:id="rId1961"/>
        </w:object>
      </w:r>
      <w:r w:rsidRPr="000F0D3F">
        <w:rPr>
          <w:bCs/>
          <w:color w:val="000000"/>
          <w:lang w:val="uk-UA"/>
        </w:rPr>
        <w:t>Ом.</w:t>
      </w:r>
    </w:p>
    <w:p w:rsidR="008014C9" w:rsidRPr="000F0D3F" w:rsidRDefault="008014C9" w:rsidP="002D0661">
      <w:pPr>
        <w:shd w:val="clear" w:color="auto" w:fill="FFFFFF"/>
        <w:ind w:firstLine="397"/>
        <w:jc w:val="both"/>
        <w:rPr>
          <w:lang w:val="uk-UA"/>
        </w:rPr>
      </w:pPr>
      <w:r w:rsidRPr="000F0D3F">
        <w:rPr>
          <w:bCs/>
          <w:color w:val="000000"/>
          <w:spacing w:val="1"/>
          <w:lang w:val="uk-UA"/>
        </w:rPr>
        <w:t>Електричні втрати в додатковому опорі</w:t>
      </w:r>
    </w:p>
    <w:p w:rsidR="008014C9" w:rsidRPr="000F0D3F" w:rsidRDefault="008014C9" w:rsidP="002D0661">
      <w:pPr>
        <w:shd w:val="clear" w:color="auto" w:fill="FFFFFF"/>
        <w:ind w:firstLine="397"/>
        <w:jc w:val="both"/>
        <w:rPr>
          <w:lang w:val="uk-UA"/>
        </w:rPr>
      </w:pPr>
      <w:r w:rsidRPr="000F0D3F">
        <w:rPr>
          <w:bCs/>
          <w:color w:val="000000"/>
          <w:spacing w:val="15"/>
          <w:lang w:val="uk-UA"/>
        </w:rPr>
        <w:t xml:space="preserve">                                         </w:t>
      </w:r>
      <w:r w:rsidRPr="000F0D3F">
        <w:rPr>
          <w:bCs/>
          <w:color w:val="000000"/>
          <w:spacing w:val="15"/>
          <w:position w:val="-14"/>
          <w:lang w:val="uk-UA"/>
        </w:rPr>
        <w:object w:dxaOrig="3640" w:dyaOrig="400">
          <v:shape id="_x0000_i2051" type="#_x0000_t75" style="width:182.6pt;height:19.65pt" o:ole="">
            <v:imagedata r:id="rId1962" o:title=""/>
          </v:shape>
          <o:OLEObject Type="Embed" ProgID="Equation.3" ShapeID="_x0000_i2051" DrawAspect="Content" ObjectID="_1446039972" r:id="rId1963"/>
        </w:object>
      </w:r>
      <w:r w:rsidRPr="000F0D3F">
        <w:rPr>
          <w:bCs/>
          <w:color w:val="000000"/>
          <w:spacing w:val="15"/>
          <w:lang w:val="uk-UA"/>
        </w:rPr>
        <w:t>Вт.</w:t>
      </w:r>
    </w:p>
    <w:p w:rsidR="008014C9" w:rsidRPr="000F0D3F" w:rsidRDefault="008014C9" w:rsidP="002D0661">
      <w:pPr>
        <w:shd w:val="clear" w:color="auto" w:fill="FFFFFF"/>
        <w:ind w:firstLine="397"/>
        <w:jc w:val="both"/>
        <w:rPr>
          <w:bCs/>
          <w:color w:val="000000"/>
          <w:lang w:val="uk-UA"/>
        </w:rPr>
      </w:pPr>
      <w:r w:rsidRPr="000F0D3F">
        <w:rPr>
          <w:bCs/>
          <w:color w:val="000000"/>
          <w:lang w:val="uk-UA"/>
        </w:rPr>
        <w:t>Корисна потужність двигуна при частоті обертання 1000 про/хв</w:t>
      </w:r>
    </w:p>
    <w:p w:rsidR="008014C9" w:rsidRPr="000F0D3F" w:rsidRDefault="008014C9" w:rsidP="002D0661">
      <w:pPr>
        <w:shd w:val="clear" w:color="auto" w:fill="FFFFFF"/>
        <w:ind w:firstLine="397"/>
        <w:jc w:val="both"/>
        <w:rPr>
          <w:lang w:val="uk-UA"/>
        </w:rPr>
      </w:pPr>
      <w:r w:rsidRPr="000F0D3F">
        <w:rPr>
          <w:bCs/>
          <w:color w:val="000000"/>
          <w:spacing w:val="2"/>
          <w:lang w:val="uk-UA"/>
        </w:rPr>
        <w:t xml:space="preserve">                                         </w:t>
      </w:r>
      <w:r w:rsidRPr="000F0D3F">
        <w:rPr>
          <w:bCs/>
          <w:color w:val="000000"/>
          <w:spacing w:val="2"/>
          <w:position w:val="-14"/>
          <w:lang w:val="uk-UA"/>
        </w:rPr>
        <w:object w:dxaOrig="3980" w:dyaOrig="380">
          <v:shape id="_x0000_i2052" type="#_x0000_t75" style="width:199.65pt;height:18.35pt" o:ole="">
            <v:imagedata r:id="rId1964" o:title=""/>
          </v:shape>
          <o:OLEObject Type="Embed" ProgID="Equation.3" ShapeID="_x0000_i2052" DrawAspect="Content" ObjectID="_1446039973" r:id="rId1965"/>
        </w:object>
      </w:r>
      <w:r w:rsidRPr="000F0D3F">
        <w:rPr>
          <w:bCs/>
          <w:color w:val="000000"/>
          <w:spacing w:val="2"/>
          <w:lang w:val="uk-UA"/>
        </w:rPr>
        <w:t>Вт.</w:t>
      </w:r>
    </w:p>
    <w:p w:rsidR="008014C9" w:rsidRPr="000F0D3F" w:rsidRDefault="008014C9" w:rsidP="002D0661">
      <w:pPr>
        <w:shd w:val="clear" w:color="auto" w:fill="FFFFFF"/>
        <w:ind w:firstLine="397"/>
        <w:jc w:val="both"/>
        <w:rPr>
          <w:bCs/>
          <w:color w:val="000000"/>
          <w:lang w:val="uk-UA"/>
        </w:rPr>
      </w:pPr>
      <w:r w:rsidRPr="000F0D3F">
        <w:rPr>
          <w:bCs/>
          <w:color w:val="000000"/>
          <w:spacing w:val="-1"/>
          <w:lang w:val="uk-UA"/>
        </w:rPr>
        <w:t xml:space="preserve">Розрахунок корисної потужності </w:t>
      </w:r>
      <w:r w:rsidRPr="000F0D3F">
        <w:rPr>
          <w:bCs/>
          <w:color w:val="000000"/>
          <w:spacing w:val="-1"/>
          <w:position w:val="-10"/>
          <w:lang w:val="uk-UA"/>
        </w:rPr>
        <w:object w:dxaOrig="300" w:dyaOrig="340">
          <v:shape id="_x0000_i2053" type="#_x0000_t75" style="width:15.05pt;height:17pt" o:ole="">
            <v:imagedata r:id="rId629" o:title=""/>
          </v:shape>
          <o:OLEObject Type="Embed" ProgID="Equation.3" ShapeID="_x0000_i2053" DrawAspect="Content" ObjectID="_1446039974" r:id="rId1966"/>
        </w:object>
      </w:r>
      <w:r w:rsidRPr="000F0D3F">
        <w:rPr>
          <w:bCs/>
          <w:i/>
          <w:iCs/>
          <w:color w:val="000000"/>
          <w:spacing w:val="-1"/>
          <w:lang w:val="uk-UA"/>
        </w:rPr>
        <w:t xml:space="preserve"> </w:t>
      </w:r>
      <w:r w:rsidRPr="000F0D3F">
        <w:rPr>
          <w:bCs/>
          <w:spacing w:val="-1"/>
          <w:lang w:val="uk-UA"/>
        </w:rPr>
        <w:t>є</w:t>
      </w:r>
      <w:r w:rsidRPr="000F0D3F">
        <w:rPr>
          <w:bCs/>
          <w:color w:val="000000"/>
          <w:spacing w:val="-1"/>
          <w:lang w:val="uk-UA"/>
        </w:rPr>
        <w:t xml:space="preserve"> </w:t>
      </w:r>
      <w:r w:rsidRPr="000F0D3F">
        <w:rPr>
          <w:bCs/>
          <w:spacing w:val="-1"/>
          <w:lang w:val="uk-UA"/>
        </w:rPr>
        <w:t>наближеним</w:t>
      </w:r>
      <w:r w:rsidRPr="000F0D3F">
        <w:rPr>
          <w:bCs/>
          <w:color w:val="000000"/>
          <w:spacing w:val="-1"/>
          <w:lang w:val="uk-UA"/>
        </w:rPr>
        <w:t>, тому що він не враховує</w:t>
      </w:r>
      <w:r w:rsidRPr="000F0D3F">
        <w:rPr>
          <w:bCs/>
          <w:color w:val="000000"/>
          <w:spacing w:val="1"/>
          <w:lang w:val="uk-UA"/>
        </w:rPr>
        <w:t xml:space="preserve"> зменшення механічних втрат двигуна при його переході на меншу </w:t>
      </w:r>
      <w:r w:rsidRPr="000F0D3F">
        <w:rPr>
          <w:bCs/>
          <w:color w:val="000000"/>
          <w:lang w:val="uk-UA"/>
        </w:rPr>
        <w:t>частоту обертання.</w:t>
      </w:r>
    </w:p>
    <w:p w:rsidR="008014C9" w:rsidRPr="000F0D3F" w:rsidRDefault="008014C9" w:rsidP="002D0661">
      <w:pPr>
        <w:shd w:val="clear" w:color="auto" w:fill="FFFFFF"/>
        <w:ind w:firstLine="397"/>
        <w:jc w:val="both"/>
        <w:rPr>
          <w:lang w:val="uk-UA"/>
        </w:rPr>
      </w:pPr>
    </w:p>
    <w:p w:rsidR="008014C9" w:rsidRPr="00A8328C" w:rsidRDefault="00A8328C" w:rsidP="002D0661">
      <w:pPr>
        <w:shd w:val="clear" w:color="auto" w:fill="FFFFFF"/>
        <w:ind w:firstLine="397"/>
        <w:jc w:val="both"/>
        <w:rPr>
          <w:b/>
          <w:i/>
          <w:sz w:val="28"/>
          <w:szCs w:val="28"/>
          <w:lang w:val="uk-UA"/>
        </w:rPr>
      </w:pPr>
      <w:r w:rsidRPr="00A8328C">
        <w:rPr>
          <w:b/>
          <w:i/>
          <w:color w:val="000000"/>
          <w:spacing w:val="-8"/>
          <w:sz w:val="28"/>
          <w:szCs w:val="28"/>
          <w:lang w:val="uk-UA"/>
        </w:rPr>
        <w:t xml:space="preserve">3 </w:t>
      </w:r>
      <w:r w:rsidR="008014C9" w:rsidRPr="00A8328C">
        <w:rPr>
          <w:b/>
          <w:i/>
          <w:color w:val="000000"/>
          <w:spacing w:val="-8"/>
          <w:sz w:val="28"/>
          <w:szCs w:val="28"/>
          <w:lang w:val="uk-UA"/>
        </w:rPr>
        <w:t xml:space="preserve"> Машини постійного </w:t>
      </w:r>
      <w:r w:rsidRPr="00A8328C">
        <w:rPr>
          <w:b/>
          <w:i/>
          <w:spacing w:val="-8"/>
          <w:sz w:val="28"/>
          <w:szCs w:val="28"/>
          <w:lang w:val="uk-UA"/>
        </w:rPr>
        <w:t>струму</w:t>
      </w:r>
      <w:r w:rsidR="008014C9" w:rsidRPr="00A8328C">
        <w:rPr>
          <w:b/>
          <w:i/>
          <w:color w:val="000000"/>
          <w:spacing w:val="-8"/>
          <w:sz w:val="28"/>
          <w:szCs w:val="28"/>
          <w:lang w:val="uk-UA"/>
        </w:rPr>
        <w:t xml:space="preserve"> серій 4П </w:t>
      </w:r>
    </w:p>
    <w:p w:rsidR="008014C9" w:rsidRPr="000F0D3F" w:rsidRDefault="008014C9" w:rsidP="002D0661">
      <w:pPr>
        <w:shd w:val="clear" w:color="auto" w:fill="FFFFFF"/>
        <w:ind w:firstLine="397"/>
        <w:jc w:val="both"/>
        <w:rPr>
          <w:sz w:val="28"/>
          <w:szCs w:val="28"/>
          <w:lang w:val="uk-UA"/>
        </w:rPr>
      </w:pPr>
      <w:r w:rsidRPr="000F0D3F">
        <w:rPr>
          <w:bCs/>
          <w:color w:val="000000"/>
          <w:sz w:val="28"/>
          <w:szCs w:val="28"/>
          <w:lang w:val="uk-UA"/>
        </w:rPr>
        <w:t xml:space="preserve">Стрімкий розвиток автоматизації </w:t>
      </w:r>
      <w:r w:rsidRPr="000F0D3F">
        <w:rPr>
          <w:bCs/>
          <w:sz w:val="28"/>
          <w:szCs w:val="28"/>
          <w:lang w:val="uk-UA"/>
        </w:rPr>
        <w:t>виробництва</w:t>
      </w:r>
      <w:r w:rsidRPr="000F0D3F">
        <w:rPr>
          <w:bCs/>
          <w:color w:val="000000"/>
          <w:sz w:val="28"/>
          <w:szCs w:val="28"/>
          <w:lang w:val="uk-UA"/>
        </w:rPr>
        <w:t xml:space="preserve"> </w:t>
      </w:r>
      <w:r w:rsidRPr="000F0D3F">
        <w:rPr>
          <w:bCs/>
          <w:sz w:val="28"/>
          <w:szCs w:val="28"/>
          <w:lang w:val="uk-UA"/>
        </w:rPr>
        <w:t>привело</w:t>
      </w:r>
      <w:r w:rsidRPr="000F0D3F">
        <w:rPr>
          <w:bCs/>
          <w:color w:val="000000"/>
          <w:sz w:val="28"/>
          <w:szCs w:val="28"/>
          <w:lang w:val="uk-UA"/>
        </w:rPr>
        <w:t xml:space="preserve"> до необхідності створення двигунів постійного </w:t>
      </w:r>
      <w:r w:rsidRPr="000F0D3F">
        <w:rPr>
          <w:bCs/>
          <w:sz w:val="28"/>
          <w:szCs w:val="28"/>
          <w:lang w:val="uk-UA"/>
        </w:rPr>
        <w:t>токовища</w:t>
      </w:r>
      <w:r w:rsidRPr="000F0D3F">
        <w:rPr>
          <w:bCs/>
          <w:color w:val="000000"/>
          <w:sz w:val="28"/>
          <w:szCs w:val="28"/>
          <w:lang w:val="uk-UA"/>
        </w:rPr>
        <w:t xml:space="preserve"> із широким діапазоном регулювання частоти обертання (до 1:1000) </w:t>
      </w:r>
      <w:r w:rsidRPr="000F0D3F">
        <w:rPr>
          <w:bCs/>
          <w:sz w:val="28"/>
          <w:szCs w:val="28"/>
          <w:lang w:val="uk-UA"/>
        </w:rPr>
        <w:t>з</w:t>
      </w:r>
      <w:r w:rsidRPr="000F0D3F">
        <w:rPr>
          <w:bCs/>
          <w:color w:val="000000"/>
          <w:sz w:val="28"/>
          <w:szCs w:val="28"/>
          <w:lang w:val="uk-UA"/>
        </w:rPr>
        <w:t xml:space="preserve"> гарними динамічними властивостями. Цим вимогам відповідають двигуни серії 4П. Серія охоплює двигуни </w:t>
      </w:r>
      <w:r w:rsidRPr="000F0D3F">
        <w:rPr>
          <w:bCs/>
          <w:sz w:val="28"/>
          <w:szCs w:val="28"/>
          <w:lang w:val="uk-UA"/>
        </w:rPr>
        <w:t>з</w:t>
      </w:r>
      <w:r w:rsidRPr="000F0D3F">
        <w:rPr>
          <w:bCs/>
          <w:color w:val="000000"/>
          <w:sz w:val="28"/>
          <w:szCs w:val="28"/>
          <w:lang w:val="uk-UA"/>
        </w:rPr>
        <w:t xml:space="preserve"> висотою осі обертання від 80 до 450 мм наступних модифікацій.</w:t>
      </w:r>
    </w:p>
    <w:p w:rsidR="008014C9" w:rsidRPr="000F0D3F" w:rsidRDefault="008014C9" w:rsidP="002D0661">
      <w:pPr>
        <w:shd w:val="clear" w:color="auto" w:fill="FFFFFF"/>
        <w:ind w:firstLine="397"/>
        <w:jc w:val="both"/>
        <w:rPr>
          <w:sz w:val="28"/>
          <w:szCs w:val="28"/>
          <w:lang w:val="uk-UA"/>
        </w:rPr>
      </w:pPr>
      <w:r w:rsidRPr="000F0D3F">
        <w:rPr>
          <w:bCs/>
          <w:i/>
          <w:iCs/>
          <w:color w:val="000000"/>
          <w:spacing w:val="3"/>
          <w:sz w:val="28"/>
          <w:szCs w:val="28"/>
          <w:lang w:val="uk-UA"/>
        </w:rPr>
        <w:t>Двигуни типу 4ПО й 4</w:t>
      </w:r>
      <w:r w:rsidRPr="000F0D3F">
        <w:rPr>
          <w:bCs/>
          <w:i/>
          <w:iCs/>
          <w:spacing w:val="3"/>
          <w:sz w:val="28"/>
          <w:szCs w:val="28"/>
          <w:lang w:val="uk-UA"/>
        </w:rPr>
        <w:t>ПБ</w:t>
      </w:r>
      <w:r w:rsidRPr="000F0D3F">
        <w:rPr>
          <w:bCs/>
          <w:i/>
          <w:iCs/>
          <w:color w:val="000000"/>
          <w:spacing w:val="3"/>
          <w:sz w:val="28"/>
          <w:szCs w:val="28"/>
          <w:lang w:val="uk-UA"/>
        </w:rPr>
        <w:t xml:space="preserve"> </w:t>
      </w:r>
      <w:r w:rsidRPr="000F0D3F">
        <w:rPr>
          <w:bCs/>
          <w:color w:val="000000"/>
          <w:spacing w:val="3"/>
          <w:sz w:val="28"/>
          <w:szCs w:val="28"/>
          <w:lang w:val="uk-UA"/>
        </w:rPr>
        <w:t xml:space="preserve">охоплюють діапазон потужності </w:t>
      </w:r>
      <w:r w:rsidRPr="000F0D3F">
        <w:rPr>
          <w:bCs/>
          <w:color w:val="000000"/>
          <w:spacing w:val="1"/>
          <w:sz w:val="28"/>
          <w:szCs w:val="28"/>
          <w:lang w:val="uk-UA"/>
        </w:rPr>
        <w:t xml:space="preserve">від 0,126 до 5,5 квт при номінальній частоті обертання від 750 до </w:t>
      </w:r>
      <w:r w:rsidRPr="000F0D3F">
        <w:rPr>
          <w:bCs/>
          <w:color w:val="000000"/>
          <w:sz w:val="28"/>
          <w:szCs w:val="28"/>
          <w:lang w:val="uk-UA"/>
        </w:rPr>
        <w:t xml:space="preserve">3000 про/хв. Двигуни </w:t>
      </w:r>
      <w:r w:rsidRPr="000F0D3F">
        <w:rPr>
          <w:bCs/>
          <w:sz w:val="28"/>
          <w:szCs w:val="28"/>
          <w:lang w:val="uk-UA"/>
        </w:rPr>
        <w:t>допускають</w:t>
      </w:r>
      <w:r w:rsidRPr="000F0D3F">
        <w:rPr>
          <w:bCs/>
          <w:color w:val="000000"/>
          <w:sz w:val="28"/>
          <w:szCs w:val="28"/>
          <w:lang w:val="uk-UA"/>
        </w:rPr>
        <w:t xml:space="preserve"> регулювання частоти обертання</w:t>
      </w:r>
      <w:r w:rsidRPr="000F0D3F">
        <w:rPr>
          <w:bCs/>
          <w:color w:val="000000"/>
          <w:spacing w:val="1"/>
          <w:sz w:val="28"/>
          <w:szCs w:val="28"/>
          <w:lang w:val="uk-UA"/>
        </w:rPr>
        <w:t xml:space="preserve"> вниз від </w:t>
      </w:r>
      <w:r w:rsidRPr="000F0D3F">
        <w:rPr>
          <w:bCs/>
          <w:spacing w:val="1"/>
          <w:sz w:val="28"/>
          <w:szCs w:val="28"/>
          <w:lang w:val="uk-UA"/>
        </w:rPr>
        <w:t>номінальної</w:t>
      </w:r>
      <w:r w:rsidRPr="000F0D3F">
        <w:rPr>
          <w:bCs/>
          <w:color w:val="000000"/>
          <w:spacing w:val="1"/>
          <w:sz w:val="28"/>
          <w:szCs w:val="28"/>
          <w:lang w:val="uk-UA"/>
        </w:rPr>
        <w:t xml:space="preserve"> зменшенням напруги на обмотці </w:t>
      </w:r>
      <w:r w:rsidRPr="000F0D3F">
        <w:rPr>
          <w:bCs/>
          <w:color w:val="000000"/>
          <w:sz w:val="28"/>
          <w:szCs w:val="28"/>
          <w:lang w:val="uk-UA"/>
        </w:rPr>
        <w:t xml:space="preserve">якоря при зниженні </w:t>
      </w:r>
      <w:r w:rsidRPr="000F0D3F">
        <w:rPr>
          <w:bCs/>
          <w:sz w:val="28"/>
          <w:szCs w:val="28"/>
          <w:lang w:val="uk-UA"/>
        </w:rPr>
        <w:t>токовища</w:t>
      </w:r>
      <w:r w:rsidRPr="000F0D3F">
        <w:rPr>
          <w:bCs/>
          <w:color w:val="000000"/>
          <w:sz w:val="28"/>
          <w:szCs w:val="28"/>
          <w:lang w:val="uk-UA"/>
        </w:rPr>
        <w:t xml:space="preserve"> до 0,5 </w:t>
      </w:r>
      <w:r w:rsidRPr="000F0D3F">
        <w:rPr>
          <w:bCs/>
          <w:color w:val="000000"/>
          <w:position w:val="-12"/>
          <w:sz w:val="28"/>
          <w:szCs w:val="28"/>
          <w:lang w:val="uk-UA"/>
        </w:rPr>
        <w:object w:dxaOrig="420" w:dyaOrig="360">
          <v:shape id="_x0000_i2054" type="#_x0000_t75" style="width:21.6pt;height:17.65pt" o:ole="">
            <v:imagedata r:id="rId1912" o:title=""/>
          </v:shape>
          <o:OLEObject Type="Embed" ProgID="Equation.3" ShapeID="_x0000_i2054" DrawAspect="Content" ObjectID="_1446039975" r:id="rId1967"/>
        </w:object>
      </w:r>
      <w:r w:rsidRPr="000F0D3F">
        <w:rPr>
          <w:bCs/>
          <w:color w:val="000000"/>
          <w:sz w:val="28"/>
          <w:szCs w:val="28"/>
          <w:lang w:val="uk-UA"/>
        </w:rPr>
        <w:t xml:space="preserve">. А так само нагору від номінальної (зменшенням </w:t>
      </w:r>
      <w:r w:rsidRPr="000F0D3F">
        <w:rPr>
          <w:bCs/>
          <w:sz w:val="28"/>
          <w:szCs w:val="28"/>
          <w:lang w:val="uk-UA"/>
        </w:rPr>
        <w:t>токовища</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 xml:space="preserve">) у межах максимальної частоти обертання, що перевищує </w:t>
      </w:r>
      <w:r w:rsidRPr="000F0D3F">
        <w:rPr>
          <w:bCs/>
          <w:sz w:val="28"/>
          <w:szCs w:val="28"/>
          <w:lang w:val="uk-UA"/>
        </w:rPr>
        <w:t>номінальну</w:t>
      </w:r>
      <w:r w:rsidRPr="000F0D3F">
        <w:rPr>
          <w:bCs/>
          <w:color w:val="000000"/>
          <w:sz w:val="28"/>
          <w:szCs w:val="28"/>
          <w:lang w:val="uk-UA"/>
        </w:rPr>
        <w:t xml:space="preserve"> в </w:t>
      </w:r>
      <w:r w:rsidRPr="000F0D3F">
        <w:rPr>
          <w:bCs/>
          <w:sz w:val="28"/>
          <w:szCs w:val="28"/>
          <w:lang w:val="uk-UA"/>
        </w:rPr>
        <w:t>середньому</w:t>
      </w:r>
      <w:r w:rsidRPr="000F0D3F">
        <w:rPr>
          <w:bCs/>
          <w:color w:val="000000"/>
          <w:sz w:val="28"/>
          <w:szCs w:val="28"/>
          <w:lang w:val="uk-UA"/>
        </w:rPr>
        <w:t xml:space="preserve"> в 1,35- 1,8 рази.</w:t>
      </w:r>
    </w:p>
    <w:p w:rsidR="008014C9" w:rsidRPr="000F0D3F" w:rsidRDefault="008014C9" w:rsidP="002D0661">
      <w:pPr>
        <w:shd w:val="clear" w:color="auto" w:fill="FFFFFF"/>
        <w:ind w:firstLine="397"/>
        <w:jc w:val="both"/>
        <w:rPr>
          <w:lang w:val="uk-UA"/>
        </w:rPr>
      </w:pPr>
      <w:r w:rsidRPr="000F0D3F">
        <w:rPr>
          <w:bCs/>
          <w:color w:val="000000"/>
          <w:spacing w:val="1"/>
          <w:sz w:val="28"/>
          <w:szCs w:val="28"/>
          <w:lang w:val="uk-UA"/>
        </w:rPr>
        <w:t xml:space="preserve">Конструкція цих двигунів уніфікована </w:t>
      </w:r>
      <w:r w:rsidRPr="000F0D3F">
        <w:rPr>
          <w:bCs/>
          <w:spacing w:val="1"/>
          <w:sz w:val="28"/>
          <w:szCs w:val="28"/>
          <w:lang w:val="uk-UA"/>
        </w:rPr>
        <w:t>з</w:t>
      </w:r>
      <w:r w:rsidRPr="000F0D3F">
        <w:rPr>
          <w:bCs/>
          <w:color w:val="000000"/>
          <w:spacing w:val="1"/>
          <w:sz w:val="28"/>
          <w:szCs w:val="28"/>
          <w:lang w:val="uk-UA"/>
        </w:rPr>
        <w:t xml:space="preserve"> асинхронними</w:t>
      </w:r>
      <w:r w:rsidRPr="000F0D3F">
        <w:rPr>
          <w:bCs/>
          <w:color w:val="000000"/>
          <w:sz w:val="28"/>
          <w:szCs w:val="28"/>
          <w:lang w:val="uk-UA"/>
        </w:rPr>
        <w:t xml:space="preserve"> двигунами серії </w:t>
      </w:r>
      <w:r w:rsidRPr="000F0D3F">
        <w:rPr>
          <w:bCs/>
          <w:i/>
          <w:iCs/>
          <w:color w:val="000000"/>
          <w:sz w:val="28"/>
          <w:szCs w:val="28"/>
          <w:lang w:val="uk-UA"/>
        </w:rPr>
        <w:t xml:space="preserve">4А. </w:t>
      </w:r>
      <w:r w:rsidRPr="000F0D3F">
        <w:rPr>
          <w:bCs/>
          <w:color w:val="000000"/>
          <w:sz w:val="28"/>
          <w:szCs w:val="28"/>
          <w:lang w:val="uk-UA"/>
        </w:rPr>
        <w:t xml:space="preserve">Це дозволило </w:t>
      </w:r>
      <w:r w:rsidRPr="000F0D3F">
        <w:rPr>
          <w:bCs/>
          <w:sz w:val="28"/>
          <w:szCs w:val="28"/>
          <w:lang w:val="uk-UA"/>
        </w:rPr>
        <w:t>застосувати</w:t>
      </w:r>
      <w:r w:rsidRPr="000F0D3F">
        <w:rPr>
          <w:bCs/>
          <w:color w:val="000000"/>
          <w:sz w:val="28"/>
          <w:szCs w:val="28"/>
          <w:lang w:val="uk-UA"/>
        </w:rPr>
        <w:t xml:space="preserve"> для </w:t>
      </w:r>
      <w:r w:rsidRPr="000F0D3F">
        <w:rPr>
          <w:bCs/>
          <w:sz w:val="28"/>
          <w:szCs w:val="28"/>
          <w:lang w:val="uk-UA"/>
        </w:rPr>
        <w:t>виробництва</w:t>
      </w:r>
      <w:r w:rsidRPr="000F0D3F">
        <w:rPr>
          <w:bCs/>
          <w:color w:val="000000"/>
          <w:sz w:val="28"/>
          <w:szCs w:val="28"/>
          <w:lang w:val="uk-UA"/>
        </w:rPr>
        <w:t xml:space="preserve"> деяких вузлів двигунів типу </w:t>
      </w:r>
      <w:r w:rsidRPr="000F0D3F">
        <w:rPr>
          <w:bCs/>
          <w:i/>
          <w:iCs/>
          <w:color w:val="000000"/>
          <w:sz w:val="28"/>
          <w:szCs w:val="28"/>
          <w:lang w:val="uk-UA"/>
        </w:rPr>
        <w:t xml:space="preserve">4ПО </w:t>
      </w:r>
      <w:r w:rsidRPr="000F0D3F">
        <w:rPr>
          <w:bCs/>
          <w:color w:val="000000"/>
          <w:sz w:val="28"/>
          <w:szCs w:val="28"/>
          <w:lang w:val="uk-UA"/>
        </w:rPr>
        <w:t xml:space="preserve">й </w:t>
      </w:r>
      <w:r w:rsidRPr="000F0D3F">
        <w:rPr>
          <w:bCs/>
          <w:i/>
          <w:iCs/>
          <w:color w:val="000000"/>
          <w:sz w:val="28"/>
          <w:szCs w:val="28"/>
          <w:lang w:val="uk-UA"/>
        </w:rPr>
        <w:t>4</w:t>
      </w:r>
      <w:r w:rsidRPr="000F0D3F">
        <w:rPr>
          <w:bCs/>
          <w:i/>
          <w:iCs/>
          <w:sz w:val="28"/>
          <w:szCs w:val="28"/>
          <w:lang w:val="uk-UA"/>
        </w:rPr>
        <w:t>ПБ</w:t>
      </w:r>
      <w:r w:rsidRPr="000F0D3F">
        <w:rPr>
          <w:bCs/>
          <w:i/>
          <w:iCs/>
          <w:color w:val="000000"/>
          <w:sz w:val="28"/>
          <w:szCs w:val="28"/>
          <w:lang w:val="uk-UA"/>
        </w:rPr>
        <w:t xml:space="preserve"> </w:t>
      </w:r>
      <w:r w:rsidRPr="000F0D3F">
        <w:rPr>
          <w:bCs/>
          <w:color w:val="000000"/>
          <w:sz w:val="28"/>
          <w:szCs w:val="28"/>
          <w:lang w:val="uk-UA"/>
        </w:rPr>
        <w:t>технологічне</w:t>
      </w:r>
      <w:r w:rsidRPr="000F0D3F">
        <w:rPr>
          <w:bCs/>
          <w:color w:val="000000"/>
          <w:spacing w:val="3"/>
          <w:sz w:val="28"/>
          <w:szCs w:val="28"/>
          <w:lang w:val="uk-UA"/>
        </w:rPr>
        <w:t xml:space="preserve"> </w:t>
      </w:r>
      <w:r w:rsidRPr="000F0D3F">
        <w:rPr>
          <w:bCs/>
          <w:spacing w:val="3"/>
          <w:sz w:val="28"/>
          <w:szCs w:val="28"/>
          <w:lang w:val="uk-UA"/>
        </w:rPr>
        <w:t>встаткування</w:t>
      </w:r>
      <w:r w:rsidRPr="000F0D3F">
        <w:rPr>
          <w:bCs/>
          <w:color w:val="000000"/>
          <w:spacing w:val="3"/>
          <w:sz w:val="28"/>
          <w:szCs w:val="28"/>
          <w:lang w:val="uk-UA"/>
        </w:rPr>
        <w:t xml:space="preserve">, </w:t>
      </w:r>
      <w:r w:rsidRPr="000F0D3F">
        <w:rPr>
          <w:bCs/>
          <w:spacing w:val="3"/>
          <w:sz w:val="28"/>
          <w:szCs w:val="28"/>
          <w:lang w:val="uk-UA"/>
        </w:rPr>
        <w:t>застосовуване</w:t>
      </w:r>
      <w:r w:rsidRPr="000F0D3F">
        <w:rPr>
          <w:bCs/>
          <w:color w:val="000000"/>
          <w:spacing w:val="3"/>
          <w:sz w:val="28"/>
          <w:szCs w:val="28"/>
          <w:lang w:val="uk-UA"/>
        </w:rPr>
        <w:t xml:space="preserve"> у </w:t>
      </w:r>
      <w:r w:rsidRPr="000F0D3F">
        <w:rPr>
          <w:bCs/>
          <w:spacing w:val="3"/>
          <w:sz w:val="28"/>
          <w:szCs w:val="28"/>
          <w:lang w:val="uk-UA"/>
        </w:rPr>
        <w:t>виробництві</w:t>
      </w:r>
      <w:r w:rsidRPr="000F0D3F">
        <w:rPr>
          <w:bCs/>
          <w:color w:val="000000"/>
          <w:spacing w:val="3"/>
          <w:sz w:val="28"/>
          <w:szCs w:val="28"/>
          <w:lang w:val="uk-UA"/>
        </w:rPr>
        <w:t xml:space="preserve"> двигунів </w:t>
      </w:r>
      <w:r w:rsidRPr="000F0D3F">
        <w:rPr>
          <w:bCs/>
          <w:color w:val="000000"/>
          <w:sz w:val="28"/>
          <w:szCs w:val="28"/>
          <w:lang w:val="uk-UA"/>
        </w:rPr>
        <w:t xml:space="preserve">серії </w:t>
      </w:r>
      <w:r w:rsidRPr="000F0D3F">
        <w:rPr>
          <w:bCs/>
          <w:i/>
          <w:iCs/>
          <w:color w:val="000000"/>
          <w:sz w:val="28"/>
          <w:szCs w:val="28"/>
          <w:lang w:val="uk-UA"/>
        </w:rPr>
        <w:t xml:space="preserve">4А. </w:t>
      </w:r>
      <w:r w:rsidRPr="000F0D3F">
        <w:rPr>
          <w:bCs/>
          <w:color w:val="000000"/>
          <w:sz w:val="28"/>
          <w:szCs w:val="28"/>
          <w:lang w:val="uk-UA"/>
        </w:rPr>
        <w:t xml:space="preserve">В уніфікованій конструкції цих двигунів </w:t>
      </w:r>
      <w:r w:rsidRPr="000F0D3F">
        <w:rPr>
          <w:bCs/>
          <w:sz w:val="28"/>
          <w:szCs w:val="28"/>
          <w:lang w:val="uk-UA"/>
        </w:rPr>
        <w:t>магнитопровод</w:t>
      </w:r>
      <w:r w:rsidRPr="000F0D3F">
        <w:rPr>
          <w:bCs/>
          <w:color w:val="000000"/>
          <w:sz w:val="28"/>
          <w:szCs w:val="28"/>
          <w:lang w:val="uk-UA"/>
        </w:rPr>
        <w:t xml:space="preserve"> статора </w:t>
      </w:r>
      <w:r w:rsidRPr="000F0D3F">
        <w:rPr>
          <w:bCs/>
          <w:sz w:val="28"/>
          <w:szCs w:val="28"/>
          <w:lang w:val="uk-UA"/>
        </w:rPr>
        <w:t>неявнополюсный</w:t>
      </w:r>
      <w:r w:rsidRPr="000F0D3F">
        <w:rPr>
          <w:bCs/>
          <w:color w:val="000000"/>
          <w:sz w:val="28"/>
          <w:szCs w:val="28"/>
          <w:lang w:val="uk-UA"/>
        </w:rPr>
        <w:t xml:space="preserve"> </w:t>
      </w:r>
      <w:r w:rsidRPr="000F0D3F">
        <w:rPr>
          <w:bCs/>
          <w:sz w:val="28"/>
          <w:szCs w:val="28"/>
          <w:lang w:val="uk-UA"/>
        </w:rPr>
        <w:t>з</w:t>
      </w:r>
      <w:r w:rsidRPr="000F0D3F">
        <w:rPr>
          <w:bCs/>
          <w:color w:val="000000"/>
          <w:sz w:val="28"/>
          <w:szCs w:val="28"/>
          <w:lang w:val="uk-UA"/>
        </w:rPr>
        <w:t xml:space="preserve"> розподіленими в пазах </w:t>
      </w:r>
      <w:r w:rsidRPr="000F0D3F">
        <w:rPr>
          <w:bCs/>
          <w:color w:val="000000"/>
          <w:spacing w:val="1"/>
          <w:sz w:val="28"/>
          <w:szCs w:val="28"/>
          <w:lang w:val="uk-UA"/>
        </w:rPr>
        <w:t xml:space="preserve">обмотками. Так, обмотка збудження (незалежна) укладається у </w:t>
      </w:r>
      <w:r w:rsidRPr="000F0D3F">
        <w:rPr>
          <w:bCs/>
          <w:spacing w:val="1"/>
          <w:sz w:val="28"/>
          <w:szCs w:val="28"/>
          <w:lang w:val="uk-UA"/>
        </w:rPr>
        <w:t>два</w:t>
      </w:r>
      <w:r w:rsidRPr="000F0D3F">
        <w:rPr>
          <w:bCs/>
          <w:color w:val="000000"/>
          <w:spacing w:val="1"/>
          <w:sz w:val="28"/>
          <w:szCs w:val="28"/>
          <w:lang w:val="uk-UA"/>
        </w:rPr>
        <w:t xml:space="preserve"> пази в межах кожного полюсного </w:t>
      </w:r>
      <w:r w:rsidRPr="000F0D3F">
        <w:rPr>
          <w:bCs/>
          <w:spacing w:val="1"/>
          <w:sz w:val="28"/>
          <w:szCs w:val="28"/>
          <w:lang w:val="uk-UA"/>
        </w:rPr>
        <w:t>розподілу</w:t>
      </w:r>
      <w:r w:rsidRPr="000F0D3F">
        <w:rPr>
          <w:bCs/>
          <w:color w:val="000000"/>
          <w:spacing w:val="1"/>
          <w:sz w:val="28"/>
          <w:szCs w:val="28"/>
          <w:lang w:val="uk-UA"/>
        </w:rPr>
        <w:t xml:space="preserve">, інші </w:t>
      </w:r>
      <w:r w:rsidRPr="000F0D3F">
        <w:rPr>
          <w:bCs/>
          <w:color w:val="000000"/>
          <w:spacing w:val="2"/>
          <w:sz w:val="28"/>
          <w:szCs w:val="28"/>
          <w:lang w:val="uk-UA"/>
        </w:rPr>
        <w:t xml:space="preserve">пази </w:t>
      </w:r>
      <w:r w:rsidRPr="000F0D3F">
        <w:rPr>
          <w:bCs/>
          <w:spacing w:val="2"/>
          <w:sz w:val="28"/>
          <w:szCs w:val="28"/>
          <w:lang w:val="uk-UA"/>
        </w:rPr>
        <w:t>займає</w:t>
      </w:r>
      <w:r w:rsidRPr="000F0D3F">
        <w:rPr>
          <w:bCs/>
          <w:color w:val="000000"/>
          <w:spacing w:val="2"/>
          <w:sz w:val="28"/>
          <w:szCs w:val="28"/>
          <w:lang w:val="uk-UA"/>
        </w:rPr>
        <w:t xml:space="preserve"> компенсаційна обмотка. У двигунах типу </w:t>
      </w:r>
      <w:r w:rsidRPr="000F0D3F">
        <w:rPr>
          <w:bCs/>
          <w:i/>
          <w:iCs/>
          <w:color w:val="000000"/>
          <w:spacing w:val="2"/>
          <w:sz w:val="28"/>
          <w:szCs w:val="28"/>
          <w:lang w:val="uk-UA"/>
        </w:rPr>
        <w:t>4ПО</w:t>
      </w:r>
      <w:r w:rsidRPr="000F0D3F">
        <w:rPr>
          <w:lang w:val="uk-UA"/>
        </w:rPr>
        <w:t xml:space="preserve"> </w:t>
      </w:r>
      <w:r w:rsidRPr="000F0D3F">
        <w:rPr>
          <w:bCs/>
          <w:color w:val="000000"/>
          <w:sz w:val="28"/>
          <w:szCs w:val="28"/>
          <w:lang w:val="uk-UA"/>
        </w:rPr>
        <w:t xml:space="preserve">й </w:t>
      </w:r>
      <w:r w:rsidRPr="000F0D3F">
        <w:rPr>
          <w:bCs/>
          <w:i/>
          <w:iCs/>
          <w:color w:val="000000"/>
          <w:sz w:val="28"/>
          <w:szCs w:val="28"/>
          <w:lang w:val="uk-UA"/>
        </w:rPr>
        <w:t>4</w:t>
      </w:r>
      <w:r w:rsidRPr="000F0D3F">
        <w:rPr>
          <w:bCs/>
          <w:i/>
          <w:iCs/>
          <w:sz w:val="28"/>
          <w:szCs w:val="28"/>
          <w:lang w:val="uk-UA"/>
        </w:rPr>
        <w:t>ПБ</w:t>
      </w:r>
      <w:r w:rsidRPr="000F0D3F">
        <w:rPr>
          <w:bCs/>
          <w:i/>
          <w:iCs/>
          <w:color w:val="000000"/>
          <w:sz w:val="28"/>
          <w:szCs w:val="28"/>
          <w:lang w:val="uk-UA"/>
        </w:rPr>
        <w:t xml:space="preserve"> </w:t>
      </w:r>
      <w:r w:rsidRPr="000F0D3F">
        <w:rPr>
          <w:bCs/>
          <w:color w:val="000000"/>
          <w:sz w:val="28"/>
          <w:szCs w:val="28"/>
          <w:lang w:val="uk-UA"/>
        </w:rPr>
        <w:t xml:space="preserve">і двигунах серії </w:t>
      </w:r>
      <w:r w:rsidRPr="000F0D3F">
        <w:rPr>
          <w:bCs/>
          <w:i/>
          <w:iCs/>
          <w:color w:val="000000"/>
          <w:sz w:val="28"/>
          <w:szCs w:val="28"/>
          <w:lang w:val="uk-UA"/>
        </w:rPr>
        <w:t xml:space="preserve">4А </w:t>
      </w:r>
      <w:r w:rsidRPr="000F0D3F">
        <w:rPr>
          <w:bCs/>
          <w:color w:val="000000"/>
          <w:sz w:val="28"/>
          <w:szCs w:val="28"/>
          <w:lang w:val="uk-UA"/>
        </w:rPr>
        <w:t xml:space="preserve">однакові габарити можуть бути застосовані однакові станини, задні підшипникові шиті, коробки </w:t>
      </w:r>
      <w:r w:rsidRPr="000F0D3F">
        <w:rPr>
          <w:bCs/>
          <w:sz w:val="28"/>
          <w:szCs w:val="28"/>
          <w:lang w:val="uk-UA"/>
        </w:rPr>
        <w:t>висновків</w:t>
      </w:r>
      <w:r w:rsidRPr="000F0D3F">
        <w:rPr>
          <w:bCs/>
          <w:color w:val="000000"/>
          <w:sz w:val="28"/>
          <w:szCs w:val="28"/>
          <w:lang w:val="uk-UA"/>
        </w:rPr>
        <w:t>, підшипники й т.п.</w:t>
      </w: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 xml:space="preserve">Застосування розподілених обмоток на статорі двигунів </w:t>
      </w:r>
      <w:r w:rsidRPr="000F0D3F">
        <w:rPr>
          <w:bCs/>
          <w:color w:val="000000"/>
          <w:spacing w:val="1"/>
          <w:sz w:val="28"/>
          <w:szCs w:val="28"/>
          <w:lang w:val="uk-UA"/>
        </w:rPr>
        <w:t xml:space="preserve">типу </w:t>
      </w:r>
      <w:r w:rsidRPr="000F0D3F">
        <w:rPr>
          <w:bCs/>
          <w:i/>
          <w:iCs/>
          <w:color w:val="000000"/>
          <w:spacing w:val="1"/>
          <w:sz w:val="28"/>
          <w:szCs w:val="28"/>
          <w:lang w:val="uk-UA"/>
        </w:rPr>
        <w:t xml:space="preserve">4ПО </w:t>
      </w:r>
      <w:r w:rsidRPr="000F0D3F">
        <w:rPr>
          <w:bCs/>
          <w:color w:val="000000"/>
          <w:spacing w:val="1"/>
          <w:sz w:val="28"/>
          <w:szCs w:val="28"/>
          <w:lang w:val="uk-UA"/>
        </w:rPr>
        <w:t xml:space="preserve">й </w:t>
      </w:r>
      <w:r w:rsidRPr="000F0D3F">
        <w:rPr>
          <w:bCs/>
          <w:i/>
          <w:iCs/>
          <w:color w:val="000000"/>
          <w:spacing w:val="1"/>
          <w:sz w:val="28"/>
          <w:szCs w:val="28"/>
          <w:lang w:val="uk-UA"/>
        </w:rPr>
        <w:t>4</w:t>
      </w:r>
      <w:r w:rsidRPr="000F0D3F">
        <w:rPr>
          <w:bCs/>
          <w:i/>
          <w:iCs/>
          <w:spacing w:val="1"/>
          <w:sz w:val="28"/>
          <w:szCs w:val="28"/>
          <w:lang w:val="uk-UA"/>
        </w:rPr>
        <w:t>ПБ</w:t>
      </w:r>
      <w:r w:rsidRPr="000F0D3F">
        <w:rPr>
          <w:bCs/>
          <w:i/>
          <w:iCs/>
          <w:color w:val="000000"/>
          <w:spacing w:val="1"/>
          <w:sz w:val="28"/>
          <w:szCs w:val="28"/>
          <w:lang w:val="uk-UA"/>
        </w:rPr>
        <w:t xml:space="preserve"> </w:t>
      </w:r>
      <w:r w:rsidRPr="000F0D3F">
        <w:rPr>
          <w:bCs/>
          <w:color w:val="000000"/>
          <w:spacing w:val="1"/>
          <w:sz w:val="28"/>
          <w:szCs w:val="28"/>
          <w:lang w:val="uk-UA"/>
        </w:rPr>
        <w:t>поліпшило процес охолодження й дозволило збільшити</w:t>
      </w:r>
      <w:r w:rsidRPr="000F0D3F">
        <w:rPr>
          <w:bCs/>
          <w:color w:val="000000"/>
          <w:spacing w:val="-1"/>
          <w:sz w:val="28"/>
          <w:szCs w:val="28"/>
          <w:lang w:val="uk-UA"/>
        </w:rPr>
        <w:t xml:space="preserve"> струмові навантаження на обмотки збудження й </w:t>
      </w:r>
      <w:r w:rsidRPr="000F0D3F">
        <w:rPr>
          <w:bCs/>
          <w:spacing w:val="-1"/>
          <w:sz w:val="28"/>
          <w:szCs w:val="28"/>
          <w:lang w:val="uk-UA"/>
        </w:rPr>
        <w:t>компенсаційну</w:t>
      </w:r>
      <w:r w:rsidRPr="000F0D3F">
        <w:rPr>
          <w:bCs/>
          <w:color w:val="000000"/>
          <w:sz w:val="28"/>
          <w:szCs w:val="28"/>
          <w:lang w:val="uk-UA"/>
        </w:rPr>
        <w:t xml:space="preserve">. Крім того, розподілена конструкція обмоток статора сприяє кращій компенсації реакції </w:t>
      </w:r>
      <w:r w:rsidRPr="000F0D3F">
        <w:rPr>
          <w:bCs/>
          <w:sz w:val="28"/>
          <w:szCs w:val="28"/>
          <w:lang w:val="uk-UA"/>
        </w:rPr>
        <w:t>якоря</w:t>
      </w:r>
      <w:r w:rsidRPr="000F0D3F">
        <w:rPr>
          <w:bCs/>
          <w:color w:val="000000"/>
          <w:sz w:val="28"/>
          <w:szCs w:val="28"/>
          <w:lang w:val="uk-UA"/>
        </w:rPr>
        <w:t xml:space="preserve"> й поліпшенню комутації.</w:t>
      </w:r>
    </w:p>
    <w:p w:rsidR="008014C9" w:rsidRPr="000F0D3F" w:rsidRDefault="008014C9" w:rsidP="002D0661">
      <w:pPr>
        <w:shd w:val="clear" w:color="auto" w:fill="FFFFFF"/>
        <w:ind w:firstLine="397"/>
        <w:jc w:val="both"/>
        <w:rPr>
          <w:bCs/>
          <w:i/>
          <w:iCs/>
          <w:color w:val="000000"/>
          <w:spacing w:val="-5"/>
          <w:sz w:val="28"/>
          <w:szCs w:val="28"/>
          <w:lang w:val="uk-UA"/>
        </w:rPr>
      </w:pPr>
      <w:r w:rsidRPr="000F0D3F">
        <w:rPr>
          <w:bCs/>
          <w:color w:val="000000"/>
          <w:spacing w:val="1"/>
          <w:sz w:val="28"/>
          <w:szCs w:val="28"/>
          <w:lang w:val="uk-UA"/>
        </w:rPr>
        <w:t xml:space="preserve">Двигуни постійного </w:t>
      </w:r>
      <w:r w:rsidRPr="000F0D3F">
        <w:rPr>
          <w:bCs/>
          <w:spacing w:val="1"/>
          <w:sz w:val="28"/>
          <w:szCs w:val="28"/>
          <w:lang w:val="uk-UA"/>
        </w:rPr>
        <w:t>токовища</w:t>
      </w:r>
      <w:r w:rsidRPr="000F0D3F">
        <w:rPr>
          <w:bCs/>
          <w:color w:val="000000"/>
          <w:spacing w:val="1"/>
          <w:sz w:val="28"/>
          <w:szCs w:val="28"/>
          <w:lang w:val="uk-UA"/>
        </w:rPr>
        <w:t xml:space="preserve"> типів </w:t>
      </w:r>
      <w:r w:rsidRPr="000F0D3F">
        <w:rPr>
          <w:bCs/>
          <w:i/>
          <w:iCs/>
          <w:color w:val="000000"/>
          <w:spacing w:val="1"/>
          <w:sz w:val="28"/>
          <w:szCs w:val="28"/>
          <w:lang w:val="uk-UA"/>
        </w:rPr>
        <w:t xml:space="preserve">4ПО </w:t>
      </w:r>
      <w:r w:rsidRPr="000F0D3F">
        <w:rPr>
          <w:bCs/>
          <w:color w:val="000000"/>
          <w:spacing w:val="1"/>
          <w:sz w:val="28"/>
          <w:szCs w:val="28"/>
          <w:lang w:val="uk-UA"/>
        </w:rPr>
        <w:t xml:space="preserve">й </w:t>
      </w:r>
      <w:r w:rsidRPr="000F0D3F">
        <w:rPr>
          <w:bCs/>
          <w:i/>
          <w:iCs/>
          <w:color w:val="000000"/>
          <w:spacing w:val="1"/>
          <w:sz w:val="28"/>
          <w:szCs w:val="28"/>
          <w:lang w:val="uk-UA"/>
        </w:rPr>
        <w:t>4</w:t>
      </w:r>
      <w:r w:rsidRPr="000F0D3F">
        <w:rPr>
          <w:bCs/>
          <w:i/>
          <w:iCs/>
          <w:spacing w:val="1"/>
          <w:sz w:val="28"/>
          <w:szCs w:val="28"/>
          <w:lang w:val="uk-UA"/>
        </w:rPr>
        <w:t>ПБ</w:t>
      </w:r>
      <w:r w:rsidRPr="000F0D3F">
        <w:rPr>
          <w:bCs/>
          <w:i/>
          <w:iCs/>
          <w:color w:val="000000"/>
          <w:spacing w:val="1"/>
          <w:sz w:val="28"/>
          <w:szCs w:val="28"/>
          <w:lang w:val="uk-UA"/>
        </w:rPr>
        <w:t xml:space="preserve"> </w:t>
      </w:r>
      <w:r w:rsidRPr="000F0D3F">
        <w:rPr>
          <w:bCs/>
          <w:color w:val="000000"/>
          <w:spacing w:val="1"/>
          <w:sz w:val="28"/>
          <w:szCs w:val="28"/>
          <w:lang w:val="uk-UA"/>
        </w:rPr>
        <w:t>мають закрите</w:t>
      </w:r>
      <w:r w:rsidRPr="000F0D3F">
        <w:rPr>
          <w:bCs/>
          <w:color w:val="000000"/>
          <w:spacing w:val="10"/>
          <w:sz w:val="28"/>
          <w:szCs w:val="28"/>
          <w:lang w:val="uk-UA"/>
        </w:rPr>
        <w:t xml:space="preserve"> виконання </w:t>
      </w:r>
      <w:r w:rsidRPr="000F0D3F">
        <w:rPr>
          <w:bCs/>
          <w:spacing w:val="10"/>
          <w:sz w:val="28"/>
          <w:szCs w:val="28"/>
          <w:lang w:val="uk-UA"/>
        </w:rPr>
        <w:t>зі</w:t>
      </w:r>
      <w:r w:rsidRPr="000F0D3F">
        <w:rPr>
          <w:bCs/>
          <w:color w:val="000000"/>
          <w:spacing w:val="10"/>
          <w:sz w:val="28"/>
          <w:szCs w:val="28"/>
          <w:lang w:val="uk-UA"/>
        </w:rPr>
        <w:t xml:space="preserve"> ступенем захисту </w:t>
      </w:r>
      <w:r w:rsidRPr="000F0D3F">
        <w:rPr>
          <w:bCs/>
          <w:i/>
          <w:spacing w:val="10"/>
          <w:sz w:val="28"/>
          <w:szCs w:val="28"/>
          <w:lang w:val="uk-UA"/>
        </w:rPr>
        <w:t>I</w:t>
      </w:r>
      <w:r w:rsidRPr="000F0D3F">
        <w:rPr>
          <w:bCs/>
          <w:i/>
          <w:iCs/>
          <w:spacing w:val="10"/>
          <w:sz w:val="28"/>
          <w:szCs w:val="28"/>
          <w:lang w:val="uk-UA"/>
        </w:rPr>
        <w:t>Р</w:t>
      </w:r>
      <w:r w:rsidRPr="000F0D3F">
        <w:rPr>
          <w:bCs/>
          <w:i/>
          <w:iCs/>
          <w:color w:val="000000"/>
          <w:spacing w:val="10"/>
          <w:sz w:val="28"/>
          <w:szCs w:val="28"/>
          <w:lang w:val="uk-UA"/>
        </w:rPr>
        <w:t xml:space="preserve">44 </w:t>
      </w:r>
      <w:r w:rsidRPr="000F0D3F">
        <w:rPr>
          <w:bCs/>
          <w:spacing w:val="10"/>
          <w:sz w:val="28"/>
          <w:szCs w:val="28"/>
          <w:lang w:val="uk-UA"/>
        </w:rPr>
        <w:t>зі</w:t>
      </w:r>
      <w:r w:rsidRPr="000F0D3F">
        <w:rPr>
          <w:bCs/>
          <w:color w:val="000000"/>
          <w:spacing w:val="10"/>
          <w:sz w:val="28"/>
          <w:szCs w:val="28"/>
          <w:lang w:val="uk-UA"/>
        </w:rPr>
        <w:t xml:space="preserve"> способами </w:t>
      </w:r>
      <w:r w:rsidRPr="000F0D3F">
        <w:rPr>
          <w:bCs/>
          <w:color w:val="000000"/>
          <w:spacing w:val="5"/>
          <w:sz w:val="28"/>
          <w:szCs w:val="28"/>
          <w:lang w:val="uk-UA"/>
        </w:rPr>
        <w:t xml:space="preserve">охолодження </w:t>
      </w:r>
      <w:r w:rsidRPr="000F0D3F">
        <w:rPr>
          <w:bCs/>
          <w:i/>
          <w:spacing w:val="5"/>
          <w:sz w:val="28"/>
          <w:szCs w:val="28"/>
          <w:lang w:val="uk-UA"/>
        </w:rPr>
        <w:t>I</w:t>
      </w:r>
      <w:r w:rsidRPr="000F0D3F">
        <w:rPr>
          <w:bCs/>
          <w:i/>
          <w:iCs/>
          <w:spacing w:val="5"/>
          <w:sz w:val="28"/>
          <w:szCs w:val="28"/>
          <w:lang w:val="uk-UA"/>
        </w:rPr>
        <w:t>С</w:t>
      </w:r>
      <w:r w:rsidRPr="000F0D3F">
        <w:rPr>
          <w:bCs/>
          <w:i/>
          <w:iCs/>
          <w:color w:val="000000"/>
          <w:spacing w:val="5"/>
          <w:sz w:val="28"/>
          <w:szCs w:val="28"/>
          <w:lang w:val="uk-UA"/>
        </w:rPr>
        <w:t xml:space="preserve">0141 </w:t>
      </w:r>
      <w:r w:rsidRPr="000F0D3F">
        <w:rPr>
          <w:bCs/>
          <w:color w:val="000000"/>
          <w:spacing w:val="5"/>
          <w:sz w:val="28"/>
          <w:szCs w:val="28"/>
          <w:lang w:val="uk-UA"/>
        </w:rPr>
        <w:t>(</w:t>
      </w:r>
      <w:r w:rsidRPr="000F0D3F">
        <w:rPr>
          <w:bCs/>
          <w:spacing w:val="5"/>
          <w:sz w:val="28"/>
          <w:szCs w:val="28"/>
          <w:lang w:val="uk-UA"/>
        </w:rPr>
        <w:t>зовнішній</w:t>
      </w:r>
      <w:r w:rsidRPr="000F0D3F">
        <w:rPr>
          <w:bCs/>
          <w:color w:val="000000"/>
          <w:spacing w:val="5"/>
          <w:sz w:val="28"/>
          <w:szCs w:val="28"/>
          <w:lang w:val="uk-UA"/>
        </w:rPr>
        <w:t xml:space="preserve"> </w:t>
      </w:r>
      <w:r w:rsidRPr="000F0D3F">
        <w:rPr>
          <w:bCs/>
          <w:spacing w:val="5"/>
          <w:sz w:val="28"/>
          <w:szCs w:val="28"/>
          <w:lang w:val="uk-UA"/>
        </w:rPr>
        <w:t>обдувши</w:t>
      </w:r>
      <w:r w:rsidRPr="000F0D3F">
        <w:rPr>
          <w:bCs/>
          <w:color w:val="000000"/>
          <w:spacing w:val="5"/>
          <w:sz w:val="28"/>
          <w:szCs w:val="28"/>
          <w:lang w:val="uk-UA"/>
        </w:rPr>
        <w:t xml:space="preserve">) у двигунах типу </w:t>
      </w:r>
      <w:r w:rsidRPr="000F0D3F">
        <w:rPr>
          <w:bCs/>
          <w:i/>
          <w:iCs/>
          <w:color w:val="000000"/>
          <w:spacing w:val="5"/>
          <w:sz w:val="28"/>
          <w:szCs w:val="28"/>
          <w:lang w:val="uk-UA"/>
        </w:rPr>
        <w:t xml:space="preserve">4ПО </w:t>
      </w:r>
      <w:r w:rsidRPr="000F0D3F">
        <w:rPr>
          <w:bCs/>
          <w:color w:val="000000"/>
          <w:spacing w:val="-1"/>
          <w:sz w:val="28"/>
          <w:szCs w:val="28"/>
          <w:lang w:val="uk-UA"/>
        </w:rPr>
        <w:t xml:space="preserve">(мал. 29.14) і </w:t>
      </w:r>
      <w:r w:rsidRPr="000F0D3F">
        <w:rPr>
          <w:bCs/>
          <w:i/>
          <w:spacing w:val="-1"/>
          <w:sz w:val="28"/>
          <w:szCs w:val="28"/>
          <w:lang w:val="uk-UA"/>
        </w:rPr>
        <w:t>I</w:t>
      </w:r>
      <w:r w:rsidRPr="000F0D3F">
        <w:rPr>
          <w:bCs/>
          <w:i/>
          <w:iCs/>
          <w:spacing w:val="-1"/>
          <w:sz w:val="28"/>
          <w:szCs w:val="28"/>
          <w:lang w:val="uk-UA"/>
        </w:rPr>
        <w:t>С</w:t>
      </w:r>
      <w:r w:rsidRPr="000F0D3F">
        <w:rPr>
          <w:bCs/>
          <w:i/>
          <w:iCs/>
          <w:color w:val="000000"/>
          <w:spacing w:val="-1"/>
          <w:sz w:val="28"/>
          <w:szCs w:val="28"/>
          <w:lang w:val="uk-UA"/>
        </w:rPr>
        <w:t xml:space="preserve">0041 </w:t>
      </w:r>
      <w:r w:rsidRPr="000F0D3F">
        <w:rPr>
          <w:bCs/>
          <w:color w:val="000000"/>
          <w:spacing w:val="-1"/>
          <w:sz w:val="28"/>
          <w:szCs w:val="28"/>
          <w:lang w:val="uk-UA"/>
        </w:rPr>
        <w:t xml:space="preserve">(природне охолодження) у двигунах типу </w:t>
      </w:r>
      <w:r w:rsidRPr="000F0D3F">
        <w:rPr>
          <w:bCs/>
          <w:i/>
          <w:iCs/>
          <w:color w:val="000000"/>
          <w:spacing w:val="-5"/>
          <w:sz w:val="28"/>
          <w:szCs w:val="28"/>
          <w:lang w:val="uk-UA"/>
        </w:rPr>
        <w:t>4</w:t>
      </w:r>
      <w:r w:rsidRPr="000F0D3F">
        <w:rPr>
          <w:bCs/>
          <w:i/>
          <w:iCs/>
          <w:spacing w:val="-5"/>
          <w:sz w:val="28"/>
          <w:szCs w:val="28"/>
          <w:lang w:val="uk-UA"/>
        </w:rPr>
        <w:t>ПБ</w:t>
      </w:r>
      <w:r w:rsidRPr="000F0D3F">
        <w:rPr>
          <w:bCs/>
          <w:i/>
          <w:iCs/>
          <w:color w:val="000000"/>
          <w:spacing w:val="-5"/>
          <w:sz w:val="28"/>
          <w:szCs w:val="28"/>
          <w:lang w:val="uk-UA"/>
        </w:rPr>
        <w:t>.</w:t>
      </w:r>
    </w:p>
    <w:p w:rsidR="008014C9" w:rsidRPr="000F0D3F" w:rsidRDefault="008014C9" w:rsidP="008014C9">
      <w:pPr>
        <w:keepNext/>
        <w:shd w:val="clear" w:color="auto" w:fill="FFFFFF"/>
        <w:ind w:firstLine="397"/>
        <w:rPr>
          <w:lang w:val="uk-UA"/>
        </w:rPr>
      </w:pPr>
      <w:r w:rsidRPr="000F0D3F">
        <w:rPr>
          <w:noProof/>
        </w:rPr>
        <w:lastRenderedPageBreak/>
        <w:drawing>
          <wp:inline distT="0" distB="0" distL="0" distR="0">
            <wp:extent cx="5255895" cy="2226310"/>
            <wp:effectExtent l="19050" t="0" r="1905" b="0"/>
            <wp:docPr id="279" name="Рисунок 279" descr="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29,14"/>
                    <pic:cNvPicPr>
                      <a:picLocks noChangeAspect="1" noChangeArrowheads="1"/>
                    </pic:cNvPicPr>
                  </pic:nvPicPr>
                  <pic:blipFill>
                    <a:blip r:embed="rId1968"/>
                    <a:srcRect/>
                    <a:stretch>
                      <a:fillRect/>
                    </a:stretch>
                  </pic:blipFill>
                  <pic:spPr bwMode="auto">
                    <a:xfrm>
                      <a:off x="0" y="0"/>
                      <a:ext cx="5255895" cy="2226310"/>
                    </a:xfrm>
                    <a:prstGeom prst="rect">
                      <a:avLst/>
                    </a:prstGeom>
                    <a:noFill/>
                    <a:ln w="9525">
                      <a:noFill/>
                      <a:miter lim="800000"/>
                      <a:headEnd/>
                      <a:tailEnd/>
                    </a:ln>
                  </pic:spPr>
                </pic:pic>
              </a:graphicData>
            </a:graphic>
          </wp:inline>
        </w:drawing>
      </w:r>
    </w:p>
    <w:p w:rsidR="008014C9" w:rsidRPr="000F0D3F" w:rsidRDefault="008014C9" w:rsidP="008014C9">
      <w:pPr>
        <w:pStyle w:val="a9"/>
        <w:ind w:firstLine="397"/>
        <w:jc w:val="both"/>
        <w:rPr>
          <w:b/>
          <w:szCs w:val="28"/>
          <w:lang w:val="uk-UA"/>
        </w:rPr>
      </w:pPr>
    </w:p>
    <w:p w:rsidR="008014C9" w:rsidRPr="002D0661" w:rsidRDefault="008014C9" w:rsidP="002D0661">
      <w:pPr>
        <w:shd w:val="clear" w:color="auto" w:fill="FFFFFF"/>
        <w:ind w:firstLine="397"/>
        <w:jc w:val="center"/>
        <w:rPr>
          <w:sz w:val="28"/>
          <w:szCs w:val="28"/>
          <w:lang w:val="uk-UA"/>
        </w:rPr>
      </w:pPr>
      <w:r w:rsidRPr="002D0661">
        <w:rPr>
          <w:bCs/>
          <w:color w:val="000000"/>
          <w:sz w:val="28"/>
          <w:szCs w:val="28"/>
          <w:lang w:val="uk-UA"/>
        </w:rPr>
        <w:t xml:space="preserve">Рис. 29.14. Двигун постійного </w:t>
      </w:r>
      <w:r w:rsidRPr="002D0661">
        <w:rPr>
          <w:bCs/>
          <w:sz w:val="28"/>
          <w:szCs w:val="28"/>
          <w:lang w:val="uk-UA"/>
        </w:rPr>
        <w:t>токовища</w:t>
      </w:r>
      <w:r w:rsidRPr="002D0661">
        <w:rPr>
          <w:bCs/>
          <w:color w:val="000000"/>
          <w:sz w:val="28"/>
          <w:szCs w:val="28"/>
          <w:lang w:val="uk-UA"/>
        </w:rPr>
        <w:t xml:space="preserve"> типу 4</w:t>
      </w:r>
      <w:r w:rsidRPr="002D0661">
        <w:rPr>
          <w:bCs/>
          <w:sz w:val="28"/>
          <w:szCs w:val="28"/>
          <w:lang w:val="uk-UA"/>
        </w:rPr>
        <w:t>IIО</w:t>
      </w:r>
      <w:r w:rsidRPr="002D0661">
        <w:rPr>
          <w:bCs/>
          <w:color w:val="000000"/>
          <w:sz w:val="28"/>
          <w:szCs w:val="28"/>
          <w:lang w:val="uk-UA"/>
        </w:rPr>
        <w:t xml:space="preserve"> уніфіковані конструкції;</w:t>
      </w:r>
    </w:p>
    <w:p w:rsidR="008014C9" w:rsidRPr="002D0661" w:rsidRDefault="002D0661" w:rsidP="002D0661">
      <w:pPr>
        <w:shd w:val="clear" w:color="auto" w:fill="FFFFFF"/>
        <w:ind w:firstLine="397"/>
        <w:jc w:val="center"/>
        <w:rPr>
          <w:bCs/>
          <w:color w:val="000000"/>
          <w:spacing w:val="1"/>
          <w:sz w:val="28"/>
          <w:szCs w:val="28"/>
          <w:lang w:val="uk-UA"/>
        </w:rPr>
      </w:pPr>
      <w:r>
        <w:rPr>
          <w:bCs/>
          <w:color w:val="000000"/>
          <w:sz w:val="28"/>
          <w:szCs w:val="28"/>
          <w:lang w:val="uk-UA"/>
        </w:rPr>
        <w:t>1</w:t>
      </w:r>
      <w:r w:rsidR="008014C9" w:rsidRPr="002D0661">
        <w:rPr>
          <w:bCs/>
          <w:color w:val="000000"/>
          <w:sz w:val="28"/>
          <w:szCs w:val="28"/>
          <w:lang w:val="uk-UA"/>
        </w:rPr>
        <w:t xml:space="preserve"> — корпус; 2 — </w:t>
      </w:r>
      <w:r w:rsidR="008014C9" w:rsidRPr="002D0661">
        <w:rPr>
          <w:bCs/>
          <w:sz w:val="28"/>
          <w:szCs w:val="28"/>
          <w:lang w:val="uk-UA"/>
        </w:rPr>
        <w:t>магнитопровод</w:t>
      </w:r>
      <w:r w:rsidR="008014C9" w:rsidRPr="002D0661">
        <w:rPr>
          <w:bCs/>
          <w:color w:val="000000"/>
          <w:sz w:val="28"/>
          <w:szCs w:val="28"/>
          <w:lang w:val="uk-UA"/>
        </w:rPr>
        <w:t xml:space="preserve"> статори </w:t>
      </w:r>
      <w:r w:rsidR="008014C9" w:rsidRPr="002D0661">
        <w:rPr>
          <w:bCs/>
          <w:sz w:val="28"/>
          <w:szCs w:val="28"/>
          <w:lang w:val="uk-UA"/>
        </w:rPr>
        <w:t>з</w:t>
      </w:r>
      <w:r w:rsidR="008014C9" w:rsidRPr="002D0661">
        <w:rPr>
          <w:bCs/>
          <w:color w:val="000000"/>
          <w:sz w:val="28"/>
          <w:szCs w:val="28"/>
          <w:lang w:val="uk-UA"/>
        </w:rPr>
        <w:t xml:space="preserve"> розподіленими обмотками; </w:t>
      </w:r>
      <w:r w:rsidR="008014C9" w:rsidRPr="002D0661">
        <w:rPr>
          <w:bCs/>
          <w:i/>
          <w:iCs/>
          <w:color w:val="000000"/>
          <w:sz w:val="28"/>
          <w:szCs w:val="28"/>
          <w:lang w:val="uk-UA"/>
        </w:rPr>
        <w:t xml:space="preserve">3 — </w:t>
      </w:r>
      <w:r w:rsidR="008014C9" w:rsidRPr="002D0661">
        <w:rPr>
          <w:bCs/>
          <w:color w:val="000000"/>
          <w:spacing w:val="-1"/>
          <w:sz w:val="28"/>
          <w:szCs w:val="28"/>
          <w:lang w:val="uk-UA"/>
        </w:rPr>
        <w:t xml:space="preserve">шитий підшипниковий </w:t>
      </w:r>
      <w:r w:rsidR="008014C9" w:rsidRPr="002D0661">
        <w:rPr>
          <w:bCs/>
          <w:spacing w:val="-1"/>
          <w:sz w:val="28"/>
          <w:szCs w:val="28"/>
          <w:lang w:val="uk-UA"/>
        </w:rPr>
        <w:t>передній</w:t>
      </w:r>
      <w:r w:rsidR="008014C9" w:rsidRPr="002D0661">
        <w:rPr>
          <w:bCs/>
          <w:color w:val="000000"/>
          <w:spacing w:val="-1"/>
          <w:sz w:val="28"/>
          <w:szCs w:val="28"/>
          <w:lang w:val="uk-UA"/>
        </w:rPr>
        <w:t xml:space="preserve">; </w:t>
      </w:r>
      <w:r w:rsidR="008014C9" w:rsidRPr="002D0661">
        <w:rPr>
          <w:bCs/>
          <w:i/>
          <w:iCs/>
          <w:color w:val="000000"/>
          <w:spacing w:val="-1"/>
          <w:sz w:val="28"/>
          <w:szCs w:val="28"/>
          <w:lang w:val="uk-UA"/>
        </w:rPr>
        <w:t xml:space="preserve">4 </w:t>
      </w:r>
      <w:r w:rsidR="008014C9" w:rsidRPr="002D0661">
        <w:rPr>
          <w:bCs/>
          <w:color w:val="000000"/>
          <w:spacing w:val="-1"/>
          <w:sz w:val="28"/>
          <w:szCs w:val="28"/>
          <w:lang w:val="uk-UA"/>
        </w:rPr>
        <w:t xml:space="preserve">— сердечник якоря; </w:t>
      </w:r>
      <w:r w:rsidR="008014C9" w:rsidRPr="002D0661">
        <w:rPr>
          <w:bCs/>
          <w:i/>
          <w:color w:val="000000"/>
          <w:spacing w:val="-1"/>
          <w:sz w:val="28"/>
          <w:szCs w:val="28"/>
          <w:lang w:val="uk-UA"/>
        </w:rPr>
        <w:t>5 —</w:t>
      </w:r>
      <w:r w:rsidR="008014C9" w:rsidRPr="002D0661">
        <w:rPr>
          <w:bCs/>
          <w:color w:val="000000"/>
          <w:spacing w:val="-1"/>
          <w:sz w:val="28"/>
          <w:szCs w:val="28"/>
          <w:lang w:val="uk-UA"/>
        </w:rPr>
        <w:t xml:space="preserve"> вентилятор</w:t>
      </w:r>
      <w:r w:rsidR="008014C9" w:rsidRPr="002D0661">
        <w:rPr>
          <w:bCs/>
          <w:i/>
          <w:iCs/>
          <w:color w:val="000000"/>
          <w:spacing w:val="-1"/>
          <w:sz w:val="28"/>
          <w:szCs w:val="28"/>
          <w:lang w:val="uk-UA"/>
        </w:rPr>
        <w:t xml:space="preserve">, 6 —  </w:t>
      </w:r>
      <w:r w:rsidR="008014C9" w:rsidRPr="002D0661">
        <w:rPr>
          <w:bCs/>
          <w:color w:val="000000"/>
          <w:spacing w:val="-1"/>
          <w:sz w:val="28"/>
          <w:szCs w:val="28"/>
          <w:lang w:val="uk-UA"/>
        </w:rPr>
        <w:t>кожух</w:t>
      </w:r>
      <w:r w:rsidR="008014C9" w:rsidRPr="002D0661">
        <w:rPr>
          <w:bCs/>
          <w:color w:val="000000"/>
          <w:spacing w:val="1"/>
          <w:sz w:val="28"/>
          <w:szCs w:val="28"/>
          <w:lang w:val="uk-UA"/>
        </w:rPr>
        <w:t xml:space="preserve"> вентилятора; </w:t>
      </w:r>
      <w:r w:rsidR="008014C9" w:rsidRPr="002D0661">
        <w:rPr>
          <w:bCs/>
          <w:i/>
          <w:color w:val="000000"/>
          <w:spacing w:val="1"/>
          <w:sz w:val="28"/>
          <w:szCs w:val="28"/>
          <w:lang w:val="uk-UA"/>
        </w:rPr>
        <w:t xml:space="preserve">7 — </w:t>
      </w:r>
      <w:r w:rsidR="008014C9" w:rsidRPr="002D0661">
        <w:rPr>
          <w:bCs/>
          <w:color w:val="000000"/>
          <w:spacing w:val="1"/>
          <w:sz w:val="28"/>
          <w:szCs w:val="28"/>
          <w:lang w:val="uk-UA"/>
        </w:rPr>
        <w:t xml:space="preserve"> коробка </w:t>
      </w:r>
      <w:r w:rsidR="008014C9" w:rsidRPr="002D0661">
        <w:rPr>
          <w:bCs/>
          <w:spacing w:val="1"/>
          <w:sz w:val="28"/>
          <w:szCs w:val="28"/>
          <w:lang w:val="uk-UA"/>
        </w:rPr>
        <w:t>висновків</w:t>
      </w:r>
      <w:r w:rsidR="008014C9" w:rsidRPr="002D0661">
        <w:rPr>
          <w:bCs/>
          <w:color w:val="000000"/>
          <w:spacing w:val="1"/>
          <w:sz w:val="28"/>
          <w:szCs w:val="28"/>
          <w:lang w:val="uk-UA"/>
        </w:rPr>
        <w:t xml:space="preserve">; </w:t>
      </w:r>
      <w:r w:rsidR="008014C9" w:rsidRPr="002D0661">
        <w:rPr>
          <w:bCs/>
          <w:i/>
          <w:iCs/>
          <w:color w:val="000000"/>
          <w:spacing w:val="1"/>
          <w:sz w:val="28"/>
          <w:szCs w:val="28"/>
          <w:lang w:val="uk-UA"/>
        </w:rPr>
        <w:t xml:space="preserve">8 </w:t>
      </w:r>
      <w:r w:rsidR="008014C9" w:rsidRPr="002D0661">
        <w:rPr>
          <w:bCs/>
          <w:color w:val="000000"/>
          <w:spacing w:val="1"/>
          <w:sz w:val="28"/>
          <w:szCs w:val="28"/>
          <w:lang w:val="uk-UA"/>
        </w:rPr>
        <w:t xml:space="preserve">— колектор, </w:t>
      </w:r>
      <w:r w:rsidR="008014C9" w:rsidRPr="002D0661">
        <w:rPr>
          <w:bCs/>
          <w:i/>
          <w:color w:val="000000"/>
          <w:spacing w:val="1"/>
          <w:sz w:val="28"/>
          <w:szCs w:val="28"/>
          <w:lang w:val="uk-UA"/>
        </w:rPr>
        <w:t xml:space="preserve">9 — </w:t>
      </w:r>
      <w:r w:rsidR="008014C9" w:rsidRPr="002D0661">
        <w:rPr>
          <w:bCs/>
          <w:color w:val="000000"/>
          <w:spacing w:val="1"/>
          <w:sz w:val="28"/>
          <w:szCs w:val="28"/>
          <w:lang w:val="uk-UA"/>
        </w:rPr>
        <w:t>траверсу.</w:t>
      </w:r>
    </w:p>
    <w:p w:rsidR="008014C9" w:rsidRPr="000F0D3F" w:rsidRDefault="008014C9" w:rsidP="008014C9">
      <w:pPr>
        <w:shd w:val="clear" w:color="auto" w:fill="FFFFFF"/>
        <w:ind w:firstLine="397"/>
        <w:rPr>
          <w:sz w:val="28"/>
          <w:szCs w:val="28"/>
          <w:lang w:val="uk-UA"/>
        </w:rPr>
      </w:pPr>
    </w:p>
    <w:p w:rsidR="008014C9" w:rsidRPr="000F0D3F" w:rsidRDefault="008014C9" w:rsidP="002D0661">
      <w:pPr>
        <w:shd w:val="clear" w:color="auto" w:fill="FFFFFF"/>
        <w:ind w:firstLine="397"/>
        <w:jc w:val="both"/>
        <w:rPr>
          <w:sz w:val="28"/>
          <w:szCs w:val="28"/>
          <w:lang w:val="uk-UA"/>
        </w:rPr>
      </w:pPr>
      <w:r w:rsidRPr="000F0D3F">
        <w:rPr>
          <w:i/>
          <w:iCs/>
          <w:spacing w:val="2"/>
          <w:sz w:val="28"/>
          <w:szCs w:val="28"/>
          <w:lang w:val="uk-UA"/>
        </w:rPr>
        <w:t>Широкорегулируемые</w:t>
      </w:r>
      <w:r w:rsidRPr="000F0D3F">
        <w:rPr>
          <w:i/>
          <w:iCs/>
          <w:color w:val="000000"/>
          <w:spacing w:val="2"/>
          <w:sz w:val="28"/>
          <w:szCs w:val="28"/>
          <w:lang w:val="uk-UA"/>
        </w:rPr>
        <w:t xml:space="preserve"> </w:t>
      </w:r>
      <w:r w:rsidRPr="000F0D3F">
        <w:rPr>
          <w:bCs/>
          <w:i/>
          <w:iCs/>
          <w:color w:val="000000"/>
          <w:spacing w:val="2"/>
          <w:sz w:val="28"/>
          <w:szCs w:val="28"/>
          <w:lang w:val="uk-UA"/>
        </w:rPr>
        <w:t>двигуни типу 4</w:t>
      </w:r>
      <w:r w:rsidRPr="000F0D3F">
        <w:rPr>
          <w:bCs/>
          <w:i/>
          <w:iCs/>
          <w:spacing w:val="2"/>
          <w:sz w:val="28"/>
          <w:szCs w:val="28"/>
          <w:lang w:val="uk-UA"/>
        </w:rPr>
        <w:t>ПФ</w:t>
      </w:r>
      <w:r w:rsidRPr="000F0D3F">
        <w:rPr>
          <w:bCs/>
          <w:i/>
          <w:iCs/>
          <w:color w:val="000000"/>
          <w:spacing w:val="2"/>
          <w:sz w:val="28"/>
          <w:szCs w:val="28"/>
          <w:lang w:val="uk-UA"/>
        </w:rPr>
        <w:t xml:space="preserve"> </w:t>
      </w:r>
      <w:r w:rsidRPr="000F0D3F">
        <w:rPr>
          <w:bCs/>
          <w:color w:val="000000"/>
          <w:spacing w:val="2"/>
          <w:sz w:val="28"/>
          <w:szCs w:val="28"/>
          <w:lang w:val="uk-UA"/>
        </w:rPr>
        <w:t xml:space="preserve">призначені </w:t>
      </w:r>
      <w:r w:rsidRPr="000F0D3F">
        <w:rPr>
          <w:bCs/>
          <w:color w:val="000000"/>
          <w:sz w:val="28"/>
          <w:szCs w:val="28"/>
          <w:lang w:val="uk-UA"/>
        </w:rPr>
        <w:t xml:space="preserve">для </w:t>
      </w:r>
      <w:r w:rsidRPr="000F0D3F">
        <w:rPr>
          <w:bCs/>
          <w:sz w:val="28"/>
          <w:szCs w:val="28"/>
          <w:lang w:val="uk-UA"/>
        </w:rPr>
        <w:t>приводу</w:t>
      </w:r>
      <w:r w:rsidRPr="000F0D3F">
        <w:rPr>
          <w:bCs/>
          <w:color w:val="000000"/>
          <w:sz w:val="28"/>
          <w:szCs w:val="28"/>
          <w:lang w:val="uk-UA"/>
        </w:rPr>
        <w:t xml:space="preserve"> верстатів із програмним </w:t>
      </w:r>
      <w:r w:rsidRPr="000F0D3F">
        <w:rPr>
          <w:bCs/>
          <w:sz w:val="28"/>
          <w:szCs w:val="28"/>
          <w:lang w:val="uk-UA"/>
        </w:rPr>
        <w:t>керуванням</w:t>
      </w:r>
      <w:r w:rsidRPr="000F0D3F">
        <w:rPr>
          <w:bCs/>
          <w:color w:val="000000"/>
          <w:sz w:val="28"/>
          <w:szCs w:val="28"/>
          <w:lang w:val="uk-UA"/>
        </w:rPr>
        <w:t xml:space="preserve">, </w:t>
      </w:r>
      <w:r w:rsidRPr="000F0D3F">
        <w:rPr>
          <w:bCs/>
          <w:sz w:val="28"/>
          <w:szCs w:val="28"/>
          <w:lang w:val="uk-UA"/>
        </w:rPr>
        <w:t>роботизированных</w:t>
      </w:r>
      <w:r w:rsidRPr="000F0D3F">
        <w:rPr>
          <w:bCs/>
          <w:color w:val="000000"/>
          <w:sz w:val="28"/>
          <w:szCs w:val="28"/>
          <w:lang w:val="uk-UA"/>
        </w:rPr>
        <w:t xml:space="preserve"> виробничих комплексів. Виконання двигунів по </w:t>
      </w:r>
      <w:r w:rsidRPr="000F0D3F">
        <w:rPr>
          <w:bCs/>
          <w:sz w:val="28"/>
          <w:szCs w:val="28"/>
          <w:lang w:val="uk-UA"/>
        </w:rPr>
        <w:t>ступені</w:t>
      </w:r>
      <w:r w:rsidRPr="000F0D3F">
        <w:rPr>
          <w:bCs/>
          <w:color w:val="000000"/>
          <w:sz w:val="28"/>
          <w:szCs w:val="28"/>
          <w:lang w:val="uk-UA"/>
        </w:rPr>
        <w:t xml:space="preserve"> захисту </w:t>
      </w:r>
      <w:r w:rsidRPr="000F0D3F">
        <w:rPr>
          <w:bCs/>
          <w:sz w:val="28"/>
          <w:szCs w:val="28"/>
          <w:lang w:val="uk-UA"/>
        </w:rPr>
        <w:t>IР</w:t>
      </w:r>
      <w:r w:rsidRPr="000F0D3F">
        <w:rPr>
          <w:bCs/>
          <w:color w:val="000000"/>
          <w:sz w:val="28"/>
          <w:szCs w:val="28"/>
          <w:lang w:val="uk-UA"/>
        </w:rPr>
        <w:t>23 (</w:t>
      </w:r>
      <w:r w:rsidRPr="000F0D3F">
        <w:rPr>
          <w:bCs/>
          <w:sz w:val="28"/>
          <w:szCs w:val="28"/>
          <w:lang w:val="uk-UA"/>
        </w:rPr>
        <w:t>захищені</w:t>
      </w:r>
      <w:r w:rsidRPr="000F0D3F">
        <w:rPr>
          <w:bCs/>
          <w:color w:val="000000"/>
          <w:sz w:val="28"/>
          <w:szCs w:val="28"/>
          <w:lang w:val="uk-UA"/>
        </w:rPr>
        <w:t xml:space="preserve">), спосіб охолодження </w:t>
      </w:r>
      <w:r w:rsidRPr="000F0D3F">
        <w:rPr>
          <w:bCs/>
          <w:sz w:val="28"/>
          <w:szCs w:val="28"/>
          <w:lang w:val="uk-UA"/>
        </w:rPr>
        <w:t>IС</w:t>
      </w:r>
      <w:r w:rsidRPr="000F0D3F">
        <w:rPr>
          <w:bCs/>
          <w:color w:val="000000"/>
          <w:sz w:val="28"/>
          <w:szCs w:val="28"/>
          <w:lang w:val="uk-UA"/>
        </w:rPr>
        <w:t>06 (незалежна вентиляція).</w:t>
      </w:r>
      <w:r w:rsidRPr="000F0D3F">
        <w:rPr>
          <w:bCs/>
          <w:color w:val="000000"/>
          <w:spacing w:val="1"/>
          <w:sz w:val="28"/>
          <w:szCs w:val="28"/>
          <w:lang w:val="uk-UA"/>
        </w:rPr>
        <w:t xml:space="preserve"> Двигуни охоплюють номінальні потужності від 2,0 до 250 квт при висоті осі обертання від 112 до 250 мм.</w:t>
      </w:r>
      <w:r w:rsidRPr="000F0D3F">
        <w:rPr>
          <w:bCs/>
          <w:color w:val="000000"/>
          <w:spacing w:val="-2"/>
          <w:sz w:val="28"/>
          <w:szCs w:val="28"/>
          <w:lang w:val="uk-UA"/>
        </w:rPr>
        <w:t xml:space="preserve"> </w:t>
      </w:r>
      <w:r w:rsidRPr="000F0D3F">
        <w:rPr>
          <w:bCs/>
          <w:spacing w:val="-2"/>
          <w:sz w:val="28"/>
          <w:szCs w:val="28"/>
          <w:lang w:val="uk-UA"/>
        </w:rPr>
        <w:t>Напруга</w:t>
      </w:r>
      <w:r w:rsidRPr="000F0D3F">
        <w:rPr>
          <w:bCs/>
          <w:color w:val="000000"/>
          <w:spacing w:val="-2"/>
          <w:sz w:val="28"/>
          <w:szCs w:val="28"/>
          <w:lang w:val="uk-UA"/>
        </w:rPr>
        <w:t xml:space="preserve"> </w:t>
      </w:r>
      <w:r w:rsidRPr="000F0D3F">
        <w:rPr>
          <w:bCs/>
          <w:spacing w:val="-2"/>
          <w:sz w:val="28"/>
          <w:szCs w:val="28"/>
          <w:lang w:val="uk-UA"/>
        </w:rPr>
        <w:t>харчування</w:t>
      </w:r>
      <w:r w:rsidRPr="000F0D3F">
        <w:rPr>
          <w:bCs/>
          <w:color w:val="000000"/>
          <w:spacing w:val="-2"/>
          <w:sz w:val="28"/>
          <w:szCs w:val="28"/>
          <w:lang w:val="uk-UA"/>
        </w:rPr>
        <w:t xml:space="preserve"> 220 й 440 </w:t>
      </w:r>
      <w:r w:rsidR="005D6E64">
        <w:rPr>
          <w:bCs/>
          <w:spacing w:val="-2"/>
          <w:sz w:val="28"/>
          <w:szCs w:val="28"/>
          <w:lang w:val="uk-UA"/>
        </w:rPr>
        <w:t>В</w:t>
      </w:r>
      <w:r w:rsidRPr="000F0D3F">
        <w:rPr>
          <w:bCs/>
          <w:color w:val="000000"/>
          <w:spacing w:val="-2"/>
          <w:sz w:val="28"/>
          <w:szCs w:val="28"/>
          <w:lang w:val="uk-UA"/>
        </w:rPr>
        <w:t xml:space="preserve">. Регулювання частоти обертання можливо зміною </w:t>
      </w:r>
      <w:r w:rsidRPr="000F0D3F">
        <w:rPr>
          <w:bCs/>
          <w:spacing w:val="-2"/>
          <w:sz w:val="28"/>
          <w:szCs w:val="28"/>
          <w:lang w:val="uk-UA"/>
        </w:rPr>
        <w:t>подводимого</w:t>
      </w:r>
      <w:r w:rsidRPr="000F0D3F">
        <w:rPr>
          <w:bCs/>
          <w:color w:val="000000"/>
          <w:spacing w:val="-2"/>
          <w:sz w:val="28"/>
          <w:szCs w:val="28"/>
          <w:lang w:val="uk-UA"/>
        </w:rPr>
        <w:t xml:space="preserve"> до обмотки якоря напруги від 0 до 460 </w:t>
      </w:r>
      <w:r w:rsidR="005D6E64">
        <w:rPr>
          <w:bCs/>
          <w:spacing w:val="-2"/>
          <w:sz w:val="28"/>
          <w:szCs w:val="28"/>
          <w:lang w:val="uk-UA"/>
        </w:rPr>
        <w:t>В</w:t>
      </w:r>
      <w:r w:rsidRPr="000F0D3F">
        <w:rPr>
          <w:bCs/>
          <w:color w:val="000000"/>
          <w:spacing w:val="-2"/>
          <w:sz w:val="28"/>
          <w:szCs w:val="28"/>
          <w:lang w:val="uk-UA"/>
        </w:rPr>
        <w:t>.</w:t>
      </w:r>
      <w:r w:rsidRPr="000F0D3F">
        <w:rPr>
          <w:bCs/>
          <w:color w:val="000000"/>
          <w:spacing w:val="4"/>
          <w:sz w:val="28"/>
          <w:szCs w:val="28"/>
          <w:lang w:val="uk-UA"/>
        </w:rPr>
        <w:t xml:space="preserve"> Допускається також регулювання частоти обертання ослабленням поля </w:t>
      </w:r>
      <w:r w:rsidRPr="000F0D3F">
        <w:rPr>
          <w:bCs/>
          <w:spacing w:val="4"/>
          <w:sz w:val="28"/>
          <w:szCs w:val="28"/>
          <w:lang w:val="uk-UA"/>
        </w:rPr>
        <w:t>збудження</w:t>
      </w:r>
      <w:r w:rsidRPr="000F0D3F">
        <w:rPr>
          <w:bCs/>
          <w:color w:val="000000"/>
          <w:spacing w:val="4"/>
          <w:sz w:val="28"/>
          <w:szCs w:val="28"/>
          <w:lang w:val="uk-UA"/>
        </w:rPr>
        <w:t xml:space="preserve"> (зменшенням </w:t>
      </w:r>
      <w:r w:rsidRPr="000F0D3F">
        <w:rPr>
          <w:bCs/>
          <w:spacing w:val="4"/>
          <w:sz w:val="28"/>
          <w:szCs w:val="28"/>
          <w:lang w:val="uk-UA"/>
        </w:rPr>
        <w:t>токовища</w:t>
      </w:r>
      <w:r w:rsidRPr="000F0D3F">
        <w:rPr>
          <w:bCs/>
          <w:color w:val="000000"/>
          <w:spacing w:val="4"/>
          <w:sz w:val="28"/>
          <w:szCs w:val="28"/>
          <w:lang w:val="uk-UA"/>
        </w:rPr>
        <w:t xml:space="preserve"> в обмотці збудження).</w:t>
      </w:r>
    </w:p>
    <w:p w:rsidR="008014C9" w:rsidRPr="000F0D3F" w:rsidRDefault="008014C9" w:rsidP="002D0661">
      <w:pPr>
        <w:shd w:val="clear" w:color="auto" w:fill="FFFFFF"/>
        <w:ind w:firstLine="397"/>
        <w:jc w:val="both"/>
        <w:rPr>
          <w:sz w:val="28"/>
          <w:szCs w:val="28"/>
          <w:lang w:val="uk-UA"/>
        </w:rPr>
      </w:pPr>
      <w:r w:rsidRPr="000F0D3F">
        <w:rPr>
          <w:bCs/>
          <w:color w:val="000000"/>
          <w:spacing w:val="13"/>
          <w:sz w:val="28"/>
          <w:szCs w:val="28"/>
          <w:lang w:val="uk-UA"/>
        </w:rPr>
        <w:t xml:space="preserve">Статор двигунів восьмигранний </w:t>
      </w:r>
      <w:r w:rsidRPr="000F0D3F">
        <w:rPr>
          <w:bCs/>
          <w:spacing w:val="13"/>
          <w:sz w:val="28"/>
          <w:szCs w:val="28"/>
          <w:lang w:val="uk-UA"/>
        </w:rPr>
        <w:t>шихтований</w:t>
      </w:r>
      <w:r w:rsidRPr="000F0D3F">
        <w:rPr>
          <w:bCs/>
          <w:color w:val="000000"/>
          <w:spacing w:val="13"/>
          <w:sz w:val="28"/>
          <w:szCs w:val="28"/>
          <w:lang w:val="uk-UA"/>
        </w:rPr>
        <w:t xml:space="preserve">, </w:t>
      </w:r>
      <w:r w:rsidRPr="000F0D3F">
        <w:rPr>
          <w:bCs/>
          <w:spacing w:val="13"/>
          <w:sz w:val="28"/>
          <w:szCs w:val="28"/>
          <w:lang w:val="uk-UA"/>
        </w:rPr>
        <w:t>явнополюсный</w:t>
      </w:r>
      <w:r w:rsidRPr="000F0D3F">
        <w:rPr>
          <w:bCs/>
          <w:color w:val="000000"/>
          <w:spacing w:val="13"/>
          <w:sz w:val="28"/>
          <w:szCs w:val="28"/>
          <w:lang w:val="uk-UA"/>
        </w:rPr>
        <w:t xml:space="preserve"> (мал. 29.15).</w:t>
      </w:r>
      <w:r w:rsidRPr="000F0D3F">
        <w:rPr>
          <w:bCs/>
          <w:color w:val="000000"/>
          <w:spacing w:val="4"/>
          <w:sz w:val="28"/>
          <w:szCs w:val="28"/>
          <w:lang w:val="uk-UA"/>
        </w:rPr>
        <w:t xml:space="preserve"> Пакет статора запресований між двома натискними плитами товщиною 10 мм.</w:t>
      </w:r>
      <w:r w:rsidRPr="000F0D3F">
        <w:rPr>
          <w:bCs/>
          <w:color w:val="000000"/>
          <w:spacing w:val="3"/>
          <w:sz w:val="28"/>
          <w:szCs w:val="28"/>
          <w:lang w:val="uk-UA"/>
        </w:rPr>
        <w:t xml:space="preserve"> Підшипникові шиті литі </w:t>
      </w:r>
      <w:r w:rsidRPr="000F0D3F">
        <w:rPr>
          <w:bCs/>
          <w:spacing w:val="3"/>
          <w:sz w:val="28"/>
          <w:szCs w:val="28"/>
          <w:lang w:val="uk-UA"/>
        </w:rPr>
        <w:t>чавунні</w:t>
      </w:r>
      <w:r w:rsidRPr="000F0D3F">
        <w:rPr>
          <w:bCs/>
          <w:color w:val="000000"/>
          <w:spacing w:val="3"/>
          <w:sz w:val="28"/>
          <w:szCs w:val="28"/>
          <w:lang w:val="uk-UA"/>
        </w:rPr>
        <w:t>.</w:t>
      </w:r>
    </w:p>
    <w:p w:rsidR="008014C9" w:rsidRPr="000F0D3F" w:rsidRDefault="008014C9" w:rsidP="008014C9">
      <w:pPr>
        <w:keepNext/>
        <w:ind w:firstLine="397"/>
        <w:jc w:val="center"/>
        <w:rPr>
          <w:lang w:val="uk-UA"/>
        </w:rPr>
      </w:pPr>
      <w:r w:rsidRPr="000F0D3F">
        <w:rPr>
          <w:bCs/>
          <w:noProof/>
          <w:sz w:val="28"/>
          <w:szCs w:val="28"/>
        </w:rPr>
        <w:drawing>
          <wp:inline distT="0" distB="0" distL="0" distR="0">
            <wp:extent cx="5486400" cy="2783205"/>
            <wp:effectExtent l="19050" t="0" r="0" b="0"/>
            <wp:docPr id="280" name="Рисунок 280" descr="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9,15"/>
                    <pic:cNvPicPr>
                      <a:picLocks noChangeAspect="1" noChangeArrowheads="1"/>
                    </pic:cNvPicPr>
                  </pic:nvPicPr>
                  <pic:blipFill>
                    <a:blip r:embed="rId1969"/>
                    <a:srcRect/>
                    <a:stretch>
                      <a:fillRect/>
                    </a:stretch>
                  </pic:blipFill>
                  <pic:spPr bwMode="auto">
                    <a:xfrm>
                      <a:off x="0" y="0"/>
                      <a:ext cx="5486400" cy="2783205"/>
                    </a:xfrm>
                    <a:prstGeom prst="rect">
                      <a:avLst/>
                    </a:prstGeom>
                    <a:noFill/>
                    <a:ln w="9525">
                      <a:noFill/>
                      <a:miter lim="800000"/>
                      <a:headEnd/>
                      <a:tailEnd/>
                    </a:ln>
                  </pic:spPr>
                </pic:pic>
              </a:graphicData>
            </a:graphic>
          </wp:inline>
        </w:drawing>
      </w:r>
    </w:p>
    <w:p w:rsidR="008014C9" w:rsidRPr="000F0D3F" w:rsidRDefault="008014C9" w:rsidP="008014C9">
      <w:pPr>
        <w:shd w:val="clear" w:color="auto" w:fill="FFFFFF"/>
        <w:ind w:firstLine="397"/>
        <w:jc w:val="center"/>
        <w:rPr>
          <w:bCs/>
          <w:color w:val="000000"/>
          <w:spacing w:val="-1"/>
          <w:lang w:val="uk-UA"/>
        </w:rPr>
      </w:pPr>
    </w:p>
    <w:p w:rsidR="008014C9" w:rsidRPr="002D0661" w:rsidRDefault="008014C9" w:rsidP="008014C9">
      <w:pPr>
        <w:shd w:val="clear" w:color="auto" w:fill="FFFFFF"/>
        <w:ind w:firstLine="397"/>
        <w:jc w:val="center"/>
        <w:rPr>
          <w:sz w:val="28"/>
          <w:szCs w:val="28"/>
          <w:lang w:val="uk-UA"/>
        </w:rPr>
      </w:pPr>
      <w:r w:rsidRPr="002D0661">
        <w:rPr>
          <w:bCs/>
          <w:color w:val="000000"/>
          <w:spacing w:val="-1"/>
          <w:sz w:val="28"/>
          <w:szCs w:val="28"/>
          <w:lang w:val="uk-UA"/>
        </w:rPr>
        <w:lastRenderedPageBreak/>
        <w:t xml:space="preserve">Рис. 29.15. Двигун постійного </w:t>
      </w:r>
      <w:r w:rsidRPr="002D0661">
        <w:rPr>
          <w:bCs/>
          <w:spacing w:val="-1"/>
          <w:sz w:val="28"/>
          <w:szCs w:val="28"/>
          <w:lang w:val="uk-UA"/>
        </w:rPr>
        <w:t>токовища</w:t>
      </w:r>
      <w:r w:rsidRPr="002D0661">
        <w:rPr>
          <w:bCs/>
          <w:color w:val="000000"/>
          <w:spacing w:val="-1"/>
          <w:sz w:val="28"/>
          <w:szCs w:val="28"/>
          <w:lang w:val="uk-UA"/>
        </w:rPr>
        <w:t xml:space="preserve"> типу 4</w:t>
      </w:r>
      <w:r w:rsidRPr="002D0661">
        <w:rPr>
          <w:bCs/>
          <w:spacing w:val="-1"/>
          <w:sz w:val="28"/>
          <w:szCs w:val="28"/>
          <w:lang w:val="uk-UA"/>
        </w:rPr>
        <w:t>ПФ</w:t>
      </w:r>
      <w:r w:rsidRPr="002D0661">
        <w:rPr>
          <w:bCs/>
          <w:color w:val="000000"/>
          <w:spacing w:val="-1"/>
          <w:sz w:val="28"/>
          <w:szCs w:val="28"/>
          <w:lang w:val="uk-UA"/>
        </w:rPr>
        <w:t>:</w:t>
      </w:r>
    </w:p>
    <w:p w:rsidR="008014C9" w:rsidRPr="002D0661" w:rsidRDefault="008014C9" w:rsidP="008014C9">
      <w:pPr>
        <w:shd w:val="clear" w:color="auto" w:fill="FFFFFF"/>
        <w:ind w:firstLine="397"/>
        <w:jc w:val="center"/>
        <w:rPr>
          <w:bCs/>
          <w:sz w:val="28"/>
          <w:szCs w:val="28"/>
          <w:lang w:val="uk-UA"/>
        </w:rPr>
      </w:pPr>
      <w:r w:rsidRPr="002D0661">
        <w:rPr>
          <w:bCs/>
          <w:i/>
          <w:color w:val="000000"/>
          <w:sz w:val="28"/>
          <w:szCs w:val="28"/>
          <w:lang w:val="uk-UA"/>
        </w:rPr>
        <w:t>1</w:t>
      </w:r>
      <w:r w:rsidRPr="002D0661">
        <w:rPr>
          <w:bCs/>
          <w:color w:val="000000"/>
          <w:sz w:val="28"/>
          <w:szCs w:val="28"/>
          <w:lang w:val="uk-UA"/>
        </w:rPr>
        <w:t xml:space="preserve"> — траверсу; 2 — вентилятор </w:t>
      </w:r>
      <w:r w:rsidRPr="002D0661">
        <w:rPr>
          <w:bCs/>
          <w:sz w:val="28"/>
          <w:szCs w:val="28"/>
          <w:lang w:val="uk-UA"/>
        </w:rPr>
        <w:t>зовнішній</w:t>
      </w:r>
      <w:r w:rsidRPr="002D0661">
        <w:rPr>
          <w:bCs/>
          <w:color w:val="000000"/>
          <w:sz w:val="28"/>
          <w:szCs w:val="28"/>
          <w:lang w:val="uk-UA"/>
        </w:rPr>
        <w:t xml:space="preserve">; </w:t>
      </w:r>
      <w:r w:rsidRPr="002D0661">
        <w:rPr>
          <w:bCs/>
          <w:i/>
          <w:iCs/>
          <w:color w:val="000000"/>
          <w:sz w:val="28"/>
          <w:szCs w:val="28"/>
          <w:lang w:val="uk-UA"/>
        </w:rPr>
        <w:t xml:space="preserve">3 </w:t>
      </w:r>
      <w:r w:rsidRPr="002D0661">
        <w:rPr>
          <w:bCs/>
          <w:color w:val="000000"/>
          <w:sz w:val="28"/>
          <w:szCs w:val="28"/>
          <w:lang w:val="uk-UA"/>
        </w:rPr>
        <w:t xml:space="preserve">— колектор; </w:t>
      </w:r>
      <w:r w:rsidRPr="002D0661">
        <w:rPr>
          <w:bCs/>
          <w:i/>
          <w:iCs/>
          <w:color w:val="000000"/>
          <w:sz w:val="28"/>
          <w:szCs w:val="28"/>
          <w:lang w:val="uk-UA"/>
        </w:rPr>
        <w:t xml:space="preserve">4 </w:t>
      </w:r>
      <w:r w:rsidRPr="002D0661">
        <w:rPr>
          <w:bCs/>
          <w:color w:val="000000"/>
          <w:sz w:val="28"/>
          <w:szCs w:val="28"/>
          <w:lang w:val="uk-UA"/>
        </w:rPr>
        <w:t xml:space="preserve">— </w:t>
      </w:r>
      <w:r w:rsidRPr="002D0661">
        <w:rPr>
          <w:bCs/>
          <w:sz w:val="28"/>
          <w:szCs w:val="28"/>
          <w:lang w:val="uk-UA"/>
        </w:rPr>
        <w:t>обмоткодержатель</w:t>
      </w:r>
      <w:r w:rsidRPr="002D0661">
        <w:rPr>
          <w:bCs/>
          <w:color w:val="000000"/>
          <w:sz w:val="28"/>
          <w:szCs w:val="28"/>
          <w:lang w:val="uk-UA"/>
        </w:rPr>
        <w:t xml:space="preserve">  </w:t>
      </w:r>
      <w:r w:rsidRPr="002D0661">
        <w:rPr>
          <w:bCs/>
          <w:spacing w:val="-1"/>
          <w:sz w:val="28"/>
          <w:szCs w:val="28"/>
          <w:lang w:val="uk-UA"/>
        </w:rPr>
        <w:t>якоря</w:t>
      </w:r>
      <w:r w:rsidRPr="002D0661">
        <w:rPr>
          <w:bCs/>
          <w:color w:val="000000"/>
          <w:spacing w:val="-1"/>
          <w:sz w:val="28"/>
          <w:szCs w:val="28"/>
          <w:lang w:val="uk-UA"/>
        </w:rPr>
        <w:t xml:space="preserve">; 5 — натискна плита статора; 6 — підшипниковий щит; 7 — обмотка компенсаційна; </w:t>
      </w:r>
      <w:r w:rsidRPr="002D0661">
        <w:rPr>
          <w:bCs/>
          <w:i/>
          <w:iCs/>
          <w:color w:val="000000"/>
          <w:spacing w:val="-1"/>
          <w:sz w:val="28"/>
          <w:szCs w:val="28"/>
          <w:lang w:val="uk-UA"/>
        </w:rPr>
        <w:t xml:space="preserve">8 </w:t>
      </w:r>
      <w:r w:rsidRPr="002D0661">
        <w:rPr>
          <w:bCs/>
          <w:color w:val="000000"/>
          <w:spacing w:val="-1"/>
          <w:sz w:val="28"/>
          <w:szCs w:val="28"/>
          <w:lang w:val="uk-UA"/>
        </w:rPr>
        <w:t xml:space="preserve">— додатковий полюс; 9 — статор; </w:t>
      </w:r>
      <w:r w:rsidRPr="002D0661">
        <w:rPr>
          <w:bCs/>
          <w:i/>
          <w:iCs/>
          <w:color w:val="000000"/>
          <w:spacing w:val="-1"/>
          <w:sz w:val="28"/>
          <w:szCs w:val="28"/>
          <w:lang w:val="uk-UA"/>
        </w:rPr>
        <w:t xml:space="preserve">10 </w:t>
      </w:r>
      <w:r w:rsidRPr="002D0661">
        <w:rPr>
          <w:bCs/>
          <w:color w:val="000000"/>
          <w:spacing w:val="-1"/>
          <w:sz w:val="28"/>
          <w:szCs w:val="28"/>
          <w:lang w:val="uk-UA"/>
        </w:rPr>
        <w:t>— обмотка незалежного</w:t>
      </w:r>
      <w:r w:rsidRPr="002D0661">
        <w:rPr>
          <w:bCs/>
          <w:color w:val="000000"/>
          <w:sz w:val="28"/>
          <w:szCs w:val="28"/>
          <w:lang w:val="uk-UA"/>
        </w:rPr>
        <w:t xml:space="preserve"> </w:t>
      </w:r>
      <w:r w:rsidRPr="002D0661">
        <w:rPr>
          <w:bCs/>
          <w:sz w:val="28"/>
          <w:szCs w:val="28"/>
          <w:lang w:val="uk-UA"/>
        </w:rPr>
        <w:t>збудження</w:t>
      </w:r>
      <w:r w:rsidRPr="002D0661">
        <w:rPr>
          <w:bCs/>
          <w:color w:val="000000"/>
          <w:sz w:val="28"/>
          <w:szCs w:val="28"/>
          <w:lang w:val="uk-UA"/>
        </w:rPr>
        <w:t xml:space="preserve">; </w:t>
      </w:r>
      <w:r w:rsidRPr="002D0661">
        <w:rPr>
          <w:bCs/>
          <w:i/>
          <w:iCs/>
          <w:color w:val="000000"/>
          <w:sz w:val="28"/>
          <w:szCs w:val="28"/>
          <w:lang w:val="uk-UA"/>
        </w:rPr>
        <w:t xml:space="preserve">11 </w:t>
      </w:r>
      <w:r w:rsidRPr="002D0661">
        <w:rPr>
          <w:bCs/>
          <w:color w:val="000000"/>
          <w:sz w:val="28"/>
          <w:szCs w:val="28"/>
          <w:lang w:val="uk-UA"/>
        </w:rPr>
        <w:t xml:space="preserve">— балансувальне </w:t>
      </w:r>
      <w:r w:rsidRPr="002D0661">
        <w:rPr>
          <w:bCs/>
          <w:sz w:val="28"/>
          <w:szCs w:val="28"/>
          <w:lang w:val="uk-UA"/>
        </w:rPr>
        <w:t>кільце</w:t>
      </w:r>
    </w:p>
    <w:p w:rsidR="008014C9" w:rsidRPr="000F0D3F" w:rsidRDefault="008014C9" w:rsidP="008014C9">
      <w:pPr>
        <w:shd w:val="clear" w:color="auto" w:fill="FFFFFF"/>
        <w:ind w:firstLine="397"/>
        <w:jc w:val="center"/>
        <w:rPr>
          <w:lang w:val="uk-UA"/>
        </w:rPr>
      </w:pP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 xml:space="preserve">Котушки </w:t>
      </w:r>
      <w:r w:rsidRPr="000F0D3F">
        <w:rPr>
          <w:bCs/>
          <w:spacing w:val="-2"/>
          <w:sz w:val="28"/>
          <w:szCs w:val="28"/>
          <w:lang w:val="uk-UA"/>
        </w:rPr>
        <w:t>збудження</w:t>
      </w:r>
      <w:r w:rsidRPr="000F0D3F">
        <w:rPr>
          <w:bCs/>
          <w:color w:val="000000"/>
          <w:spacing w:val="-2"/>
          <w:sz w:val="28"/>
          <w:szCs w:val="28"/>
          <w:lang w:val="uk-UA"/>
        </w:rPr>
        <w:t xml:space="preserve"> намотані на головні полюси, котушки додаткової обмотки </w:t>
      </w:r>
      <w:r w:rsidRPr="000F0D3F">
        <w:rPr>
          <w:bCs/>
          <w:spacing w:val="-2"/>
          <w:sz w:val="28"/>
          <w:szCs w:val="28"/>
          <w:lang w:val="uk-UA"/>
        </w:rPr>
        <w:t>надеты</w:t>
      </w:r>
      <w:r w:rsidRPr="000F0D3F">
        <w:rPr>
          <w:bCs/>
          <w:color w:val="000000"/>
          <w:spacing w:val="-2"/>
          <w:sz w:val="28"/>
          <w:szCs w:val="28"/>
          <w:lang w:val="uk-UA"/>
        </w:rPr>
        <w:t xml:space="preserve"> на додаткові полюси, компенсаційна обмотка </w:t>
      </w:r>
      <w:r w:rsidRPr="000F0D3F">
        <w:rPr>
          <w:bCs/>
          <w:spacing w:val="-2"/>
          <w:sz w:val="28"/>
          <w:szCs w:val="28"/>
          <w:lang w:val="uk-UA"/>
        </w:rPr>
        <w:t>розташована</w:t>
      </w:r>
      <w:r w:rsidRPr="000F0D3F">
        <w:rPr>
          <w:bCs/>
          <w:color w:val="000000"/>
          <w:spacing w:val="-2"/>
          <w:sz w:val="28"/>
          <w:szCs w:val="28"/>
          <w:lang w:val="uk-UA"/>
        </w:rPr>
        <w:t xml:space="preserve"> в пазах полюсних наконечників.</w:t>
      </w:r>
    </w:p>
    <w:p w:rsidR="008014C9" w:rsidRPr="000F0D3F" w:rsidRDefault="008014C9" w:rsidP="002D0661">
      <w:pPr>
        <w:shd w:val="clear" w:color="auto" w:fill="FFFFFF"/>
        <w:ind w:firstLine="397"/>
        <w:jc w:val="both"/>
        <w:rPr>
          <w:sz w:val="28"/>
          <w:szCs w:val="28"/>
          <w:lang w:val="uk-UA"/>
        </w:rPr>
      </w:pPr>
      <w:r w:rsidRPr="000F0D3F">
        <w:rPr>
          <w:bCs/>
          <w:color w:val="000000"/>
          <w:spacing w:val="2"/>
          <w:sz w:val="28"/>
          <w:szCs w:val="28"/>
          <w:lang w:val="uk-UA"/>
        </w:rPr>
        <w:t xml:space="preserve">Зовнішній вентилятор може бути постачений фільтром для </w:t>
      </w:r>
      <w:r w:rsidRPr="000F0D3F">
        <w:rPr>
          <w:bCs/>
          <w:spacing w:val="2"/>
          <w:sz w:val="28"/>
          <w:szCs w:val="28"/>
          <w:lang w:val="uk-UA"/>
        </w:rPr>
        <w:t>очищення</w:t>
      </w:r>
      <w:r w:rsidRPr="000F0D3F">
        <w:rPr>
          <w:bCs/>
          <w:color w:val="000000"/>
          <w:spacing w:val="2"/>
          <w:sz w:val="28"/>
          <w:szCs w:val="28"/>
          <w:lang w:val="uk-UA"/>
        </w:rPr>
        <w:t xml:space="preserve"> повітря від пилу й </w:t>
      </w:r>
      <w:r w:rsidRPr="000F0D3F">
        <w:rPr>
          <w:bCs/>
          <w:spacing w:val="2"/>
          <w:sz w:val="28"/>
          <w:szCs w:val="28"/>
          <w:lang w:val="uk-UA"/>
        </w:rPr>
        <w:t>дрібних</w:t>
      </w:r>
      <w:r w:rsidRPr="000F0D3F">
        <w:rPr>
          <w:bCs/>
          <w:color w:val="000000"/>
          <w:spacing w:val="2"/>
          <w:sz w:val="28"/>
          <w:szCs w:val="28"/>
          <w:lang w:val="uk-UA"/>
        </w:rPr>
        <w:t xml:space="preserve"> часток. Вентилятор </w:t>
      </w:r>
      <w:r w:rsidRPr="000F0D3F">
        <w:rPr>
          <w:bCs/>
          <w:spacing w:val="2"/>
          <w:sz w:val="28"/>
          <w:szCs w:val="28"/>
          <w:lang w:val="uk-UA"/>
        </w:rPr>
        <w:t>розташований</w:t>
      </w:r>
      <w:r w:rsidRPr="000F0D3F">
        <w:rPr>
          <w:bCs/>
          <w:color w:val="000000"/>
          <w:spacing w:val="2"/>
          <w:sz w:val="28"/>
          <w:szCs w:val="28"/>
          <w:lang w:val="uk-UA"/>
        </w:rPr>
        <w:t xml:space="preserve"> на бічній або торцевій поверхні з боку колектора.</w:t>
      </w:r>
    </w:p>
    <w:p w:rsidR="008014C9" w:rsidRPr="000F0D3F" w:rsidRDefault="008014C9" w:rsidP="002D0661">
      <w:pPr>
        <w:shd w:val="clear" w:color="auto" w:fill="FFFFFF"/>
        <w:ind w:firstLine="397"/>
        <w:jc w:val="both"/>
        <w:rPr>
          <w:sz w:val="28"/>
          <w:szCs w:val="28"/>
          <w:lang w:val="uk-UA"/>
        </w:rPr>
      </w:pPr>
      <w:r w:rsidRPr="000F0D3F">
        <w:rPr>
          <w:bCs/>
          <w:i/>
          <w:iCs/>
          <w:color w:val="000000"/>
          <w:spacing w:val="1"/>
          <w:sz w:val="28"/>
          <w:szCs w:val="28"/>
          <w:lang w:val="uk-UA"/>
        </w:rPr>
        <w:t xml:space="preserve">Великі двигуни 4П для тяжких умов експлуатації </w:t>
      </w:r>
      <w:r w:rsidRPr="000F0D3F">
        <w:rPr>
          <w:bCs/>
          <w:color w:val="000000"/>
          <w:sz w:val="28"/>
          <w:szCs w:val="28"/>
          <w:lang w:val="uk-UA"/>
        </w:rPr>
        <w:t xml:space="preserve">призначені для </w:t>
      </w:r>
      <w:r w:rsidRPr="000F0D3F">
        <w:rPr>
          <w:bCs/>
          <w:sz w:val="28"/>
          <w:szCs w:val="28"/>
          <w:lang w:val="uk-UA"/>
        </w:rPr>
        <w:t>приводу</w:t>
      </w:r>
      <w:r w:rsidRPr="000F0D3F">
        <w:rPr>
          <w:bCs/>
          <w:color w:val="000000"/>
          <w:sz w:val="28"/>
          <w:szCs w:val="28"/>
          <w:lang w:val="uk-UA"/>
        </w:rPr>
        <w:t xml:space="preserve"> великих металорізальних верстатів, </w:t>
      </w:r>
      <w:r w:rsidRPr="000F0D3F">
        <w:rPr>
          <w:bCs/>
          <w:color w:val="000000"/>
          <w:spacing w:val="-1"/>
          <w:sz w:val="28"/>
          <w:szCs w:val="28"/>
          <w:lang w:val="uk-UA"/>
        </w:rPr>
        <w:t xml:space="preserve">механізмів металургійного </w:t>
      </w:r>
      <w:r w:rsidRPr="000F0D3F">
        <w:rPr>
          <w:bCs/>
          <w:spacing w:val="-1"/>
          <w:sz w:val="28"/>
          <w:szCs w:val="28"/>
          <w:lang w:val="uk-UA"/>
        </w:rPr>
        <w:t>виробництва</w:t>
      </w:r>
      <w:r w:rsidRPr="000F0D3F">
        <w:rPr>
          <w:bCs/>
          <w:color w:val="000000"/>
          <w:spacing w:val="-1"/>
          <w:sz w:val="28"/>
          <w:szCs w:val="28"/>
          <w:lang w:val="uk-UA"/>
        </w:rPr>
        <w:t xml:space="preserve">, із частими пусками, </w:t>
      </w:r>
      <w:r w:rsidRPr="000F0D3F">
        <w:rPr>
          <w:bCs/>
          <w:color w:val="000000"/>
          <w:spacing w:val="2"/>
          <w:sz w:val="28"/>
          <w:szCs w:val="28"/>
          <w:lang w:val="uk-UA"/>
        </w:rPr>
        <w:t xml:space="preserve">зупинками, реверсами, </w:t>
      </w:r>
      <w:r w:rsidRPr="000F0D3F">
        <w:rPr>
          <w:bCs/>
          <w:spacing w:val="2"/>
          <w:sz w:val="28"/>
          <w:szCs w:val="28"/>
          <w:lang w:val="uk-UA"/>
        </w:rPr>
        <w:t>набросами</w:t>
      </w:r>
      <w:r w:rsidRPr="000F0D3F">
        <w:rPr>
          <w:bCs/>
          <w:color w:val="000000"/>
          <w:spacing w:val="2"/>
          <w:sz w:val="28"/>
          <w:szCs w:val="28"/>
          <w:lang w:val="uk-UA"/>
        </w:rPr>
        <w:t xml:space="preserve"> й нерівномірністю навантаження</w:t>
      </w:r>
      <w:r w:rsidRPr="000F0D3F">
        <w:rPr>
          <w:bCs/>
          <w:color w:val="000000"/>
          <w:spacing w:val="6"/>
          <w:sz w:val="28"/>
          <w:szCs w:val="28"/>
          <w:lang w:val="uk-UA"/>
        </w:rPr>
        <w:t xml:space="preserve">. Двигуни виготовляються </w:t>
      </w:r>
      <w:r w:rsidRPr="000F0D3F">
        <w:rPr>
          <w:bCs/>
          <w:spacing w:val="6"/>
          <w:sz w:val="28"/>
          <w:szCs w:val="28"/>
          <w:lang w:val="uk-UA"/>
        </w:rPr>
        <w:t>з</w:t>
      </w:r>
      <w:r w:rsidRPr="000F0D3F">
        <w:rPr>
          <w:bCs/>
          <w:color w:val="000000"/>
          <w:spacing w:val="6"/>
          <w:sz w:val="28"/>
          <w:szCs w:val="28"/>
          <w:lang w:val="uk-UA"/>
        </w:rPr>
        <w:t xml:space="preserve"> висотою осі обертання 355 й 450 мм потужністю від 110 до 800 квт; </w:t>
      </w:r>
      <w:r w:rsidRPr="000F0D3F">
        <w:rPr>
          <w:bCs/>
          <w:spacing w:val="6"/>
          <w:sz w:val="28"/>
          <w:szCs w:val="28"/>
          <w:lang w:val="uk-UA"/>
        </w:rPr>
        <w:t>напруга</w:t>
      </w:r>
      <w:r w:rsidRPr="000F0D3F">
        <w:rPr>
          <w:bCs/>
          <w:color w:val="000000"/>
          <w:spacing w:val="6"/>
          <w:sz w:val="28"/>
          <w:szCs w:val="28"/>
          <w:lang w:val="uk-UA"/>
        </w:rPr>
        <w:t xml:space="preserve"> </w:t>
      </w:r>
      <w:r w:rsidRPr="000F0D3F">
        <w:rPr>
          <w:bCs/>
          <w:spacing w:val="6"/>
          <w:sz w:val="28"/>
          <w:szCs w:val="28"/>
          <w:lang w:val="uk-UA"/>
        </w:rPr>
        <w:t>харчування</w:t>
      </w:r>
      <w:r w:rsidRPr="000F0D3F">
        <w:rPr>
          <w:bCs/>
          <w:color w:val="000000"/>
          <w:spacing w:val="6"/>
          <w:sz w:val="28"/>
          <w:szCs w:val="28"/>
          <w:lang w:val="uk-UA"/>
        </w:rPr>
        <w:t xml:space="preserve"> 440 й 600 </w:t>
      </w:r>
      <w:r w:rsidRPr="000F0D3F">
        <w:rPr>
          <w:bCs/>
          <w:spacing w:val="6"/>
          <w:sz w:val="28"/>
          <w:szCs w:val="28"/>
          <w:lang w:val="uk-UA"/>
        </w:rPr>
        <w:t>У</w:t>
      </w:r>
      <w:r w:rsidRPr="000F0D3F">
        <w:rPr>
          <w:bCs/>
          <w:color w:val="000000"/>
          <w:spacing w:val="6"/>
          <w:sz w:val="28"/>
          <w:szCs w:val="28"/>
          <w:lang w:val="uk-UA"/>
        </w:rPr>
        <w:t>.</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 xml:space="preserve"> </w:t>
      </w:r>
      <w:r w:rsidRPr="000F0D3F">
        <w:rPr>
          <w:bCs/>
          <w:sz w:val="28"/>
          <w:szCs w:val="28"/>
          <w:lang w:val="uk-UA"/>
        </w:rPr>
        <w:t>незалежне</w:t>
      </w:r>
      <w:r w:rsidRPr="000F0D3F">
        <w:rPr>
          <w:bCs/>
          <w:color w:val="000000"/>
          <w:sz w:val="28"/>
          <w:szCs w:val="28"/>
          <w:lang w:val="uk-UA"/>
        </w:rPr>
        <w:t xml:space="preserve"> напругою 220 </w:t>
      </w:r>
      <w:r w:rsidRPr="000F0D3F">
        <w:rPr>
          <w:bCs/>
          <w:sz w:val="28"/>
          <w:szCs w:val="28"/>
          <w:lang w:val="uk-UA"/>
        </w:rPr>
        <w:t>У</w:t>
      </w:r>
      <w:r w:rsidRPr="000F0D3F">
        <w:rPr>
          <w:bCs/>
          <w:color w:val="000000"/>
          <w:sz w:val="28"/>
          <w:szCs w:val="28"/>
          <w:lang w:val="uk-UA"/>
        </w:rPr>
        <w:t>. Вентиляція від стороннього вентилятора.</w:t>
      </w:r>
      <w:r w:rsidRPr="000F0D3F">
        <w:rPr>
          <w:bCs/>
          <w:color w:val="000000"/>
          <w:spacing w:val="1"/>
          <w:sz w:val="28"/>
          <w:szCs w:val="28"/>
          <w:lang w:val="uk-UA"/>
        </w:rPr>
        <w:t xml:space="preserve"> Двигуни мають ступінь захисту </w:t>
      </w:r>
      <w:r w:rsidRPr="000F0D3F">
        <w:rPr>
          <w:bCs/>
          <w:spacing w:val="1"/>
          <w:sz w:val="28"/>
          <w:szCs w:val="28"/>
          <w:lang w:val="uk-UA"/>
        </w:rPr>
        <w:t>IР</w:t>
      </w:r>
      <w:r w:rsidRPr="000F0D3F">
        <w:rPr>
          <w:bCs/>
          <w:color w:val="000000"/>
          <w:spacing w:val="1"/>
          <w:sz w:val="28"/>
          <w:szCs w:val="28"/>
          <w:lang w:val="uk-UA"/>
        </w:rPr>
        <w:t xml:space="preserve">44 й </w:t>
      </w:r>
      <w:r w:rsidRPr="000F0D3F">
        <w:rPr>
          <w:bCs/>
          <w:spacing w:val="1"/>
          <w:sz w:val="28"/>
          <w:szCs w:val="28"/>
          <w:lang w:val="uk-UA"/>
        </w:rPr>
        <w:t>IР</w:t>
      </w:r>
      <w:r w:rsidRPr="000F0D3F">
        <w:rPr>
          <w:bCs/>
          <w:color w:val="000000"/>
          <w:spacing w:val="1"/>
          <w:sz w:val="28"/>
          <w:szCs w:val="28"/>
          <w:lang w:val="uk-UA"/>
        </w:rPr>
        <w:t>23.</w:t>
      </w:r>
    </w:p>
    <w:p w:rsidR="006653ED" w:rsidRDefault="006653ED" w:rsidP="006653ED">
      <w:pPr>
        <w:pStyle w:val="2"/>
        <w:rPr>
          <w:b/>
          <w:bCs/>
        </w:rPr>
      </w:pPr>
      <w:r>
        <w:br w:type="page"/>
      </w:r>
      <w:r>
        <w:rPr>
          <w:b/>
          <w:bCs/>
        </w:rPr>
        <w:lastRenderedPageBreak/>
        <w:t>Самостійна робота №49</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Універсальні колекторні двигуни</w:t>
      </w:r>
      <w:r w:rsidR="008014C9">
        <w:rPr>
          <w:bCs/>
          <w:sz w:val="28"/>
          <w:lang w:val="uk-UA"/>
        </w:rPr>
        <w:t>. Електромашинні підсилювачі</w:t>
      </w:r>
      <w:r w:rsidR="00DF3748">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DF3748">
        <w:rPr>
          <w:bCs/>
          <w:sz w:val="28"/>
          <w:szCs w:val="28"/>
          <w:lang w:val="uk-UA"/>
        </w:rPr>
        <w:t>вивчити принцип дії універсальних колекторних двигунів та електромагнітних підсилювачів.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DF3748" w:rsidRDefault="006653ED" w:rsidP="006653ED">
      <w:pPr>
        <w:jc w:val="both"/>
        <w:rPr>
          <w:bCs/>
          <w:sz w:val="28"/>
          <w:lang w:val="uk-UA"/>
        </w:rPr>
      </w:pPr>
      <w:r w:rsidRPr="00DF3748">
        <w:rPr>
          <w:bCs/>
          <w:sz w:val="28"/>
          <w:lang w:val="uk-UA"/>
        </w:rPr>
        <w:t xml:space="preserve">1 </w:t>
      </w:r>
      <w:r w:rsidR="00DF3748" w:rsidRPr="00DF3748">
        <w:rPr>
          <w:color w:val="000000"/>
          <w:spacing w:val="-1"/>
          <w:sz w:val="28"/>
          <w:szCs w:val="28"/>
          <w:lang w:val="uk-UA"/>
        </w:rPr>
        <w:t>Принцип дії універсальних колекторних двигунів</w:t>
      </w:r>
    </w:p>
    <w:p w:rsidR="006653ED" w:rsidRPr="00DF3748" w:rsidRDefault="006653ED" w:rsidP="006653ED">
      <w:pPr>
        <w:jc w:val="both"/>
        <w:rPr>
          <w:bCs/>
          <w:sz w:val="28"/>
          <w:lang w:val="uk-UA"/>
        </w:rPr>
      </w:pPr>
      <w:r w:rsidRPr="00DF3748">
        <w:rPr>
          <w:bCs/>
          <w:sz w:val="28"/>
          <w:lang w:val="uk-UA"/>
        </w:rPr>
        <w:t>2</w:t>
      </w:r>
      <w:r w:rsidR="00DF3748" w:rsidRPr="00DF3748">
        <w:rPr>
          <w:bCs/>
          <w:sz w:val="28"/>
          <w:lang w:val="uk-UA"/>
        </w:rPr>
        <w:t xml:space="preserve"> </w:t>
      </w:r>
      <w:r w:rsidR="00DF3748" w:rsidRPr="00DF3748">
        <w:rPr>
          <w:bCs/>
          <w:color w:val="000000"/>
          <w:spacing w:val="-1"/>
          <w:sz w:val="28"/>
          <w:szCs w:val="28"/>
          <w:lang w:val="uk-UA"/>
        </w:rPr>
        <w:t>Робочі характеристики універсальних колекторних двигунів</w:t>
      </w:r>
    </w:p>
    <w:p w:rsidR="006653ED" w:rsidRPr="00DF3748" w:rsidRDefault="006653ED" w:rsidP="006653ED">
      <w:pPr>
        <w:jc w:val="both"/>
        <w:rPr>
          <w:bCs/>
          <w:sz w:val="28"/>
          <w:lang w:val="uk-UA"/>
        </w:rPr>
      </w:pPr>
      <w:r w:rsidRPr="00DF3748">
        <w:rPr>
          <w:bCs/>
          <w:sz w:val="28"/>
          <w:lang w:val="uk-UA"/>
        </w:rPr>
        <w:t>3</w:t>
      </w:r>
      <w:r w:rsidR="00DF3748" w:rsidRPr="00DF3748">
        <w:rPr>
          <w:bCs/>
          <w:sz w:val="28"/>
          <w:lang w:val="uk-UA"/>
        </w:rPr>
        <w:t xml:space="preserve"> </w:t>
      </w:r>
      <w:r w:rsidR="00DF3748" w:rsidRPr="00DF3748">
        <w:rPr>
          <w:sz w:val="28"/>
          <w:szCs w:val="28"/>
          <w:lang w:val="uk-UA"/>
        </w:rPr>
        <w:t>Електромашинний підсилювач</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DF3748">
      <w:pPr>
        <w:rPr>
          <w:b/>
          <w:bCs/>
          <w:sz w:val="28"/>
          <w:lang w:val="uk-UA"/>
        </w:rPr>
      </w:pPr>
    </w:p>
    <w:p w:rsidR="006653ED" w:rsidRDefault="006653ED" w:rsidP="006653ED">
      <w:pPr>
        <w:jc w:val="cente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7F3B0A">
      <w:pPr>
        <w:jc w:val="both"/>
        <w:rPr>
          <w:sz w:val="28"/>
          <w:szCs w:val="28"/>
          <w:lang w:val="uk-UA"/>
        </w:rPr>
      </w:pPr>
      <w:r>
        <w:rPr>
          <w:sz w:val="28"/>
          <w:szCs w:val="28"/>
          <w:lang w:val="uk-UA"/>
        </w:rPr>
        <w:t>1</w:t>
      </w:r>
      <w:r w:rsidR="005B2A91">
        <w:rPr>
          <w:sz w:val="28"/>
          <w:szCs w:val="28"/>
          <w:lang w:val="uk-UA"/>
        </w:rPr>
        <w:t xml:space="preserve"> Поясніть принцип дії універсального колекторного двигуна.</w:t>
      </w:r>
    </w:p>
    <w:p w:rsidR="006653ED" w:rsidRDefault="006653ED" w:rsidP="007F3B0A">
      <w:pPr>
        <w:jc w:val="both"/>
        <w:rPr>
          <w:sz w:val="28"/>
          <w:szCs w:val="28"/>
          <w:lang w:val="uk-UA"/>
        </w:rPr>
      </w:pPr>
      <w:r>
        <w:rPr>
          <w:sz w:val="28"/>
          <w:szCs w:val="28"/>
          <w:lang w:val="uk-UA"/>
        </w:rPr>
        <w:t>2</w:t>
      </w:r>
      <w:r w:rsidR="005B2A91">
        <w:rPr>
          <w:sz w:val="28"/>
          <w:szCs w:val="28"/>
          <w:lang w:val="uk-UA"/>
        </w:rPr>
        <w:t xml:space="preserve"> Чим конструктивно відрізняється універсальний колекторний двигун від однофазного двигуна постійного струму?</w:t>
      </w:r>
    </w:p>
    <w:p w:rsidR="006653ED" w:rsidRDefault="006653ED" w:rsidP="007F3B0A">
      <w:pPr>
        <w:jc w:val="both"/>
        <w:rPr>
          <w:sz w:val="28"/>
          <w:szCs w:val="28"/>
          <w:lang w:val="uk-UA"/>
        </w:rPr>
      </w:pPr>
      <w:r>
        <w:rPr>
          <w:sz w:val="28"/>
          <w:szCs w:val="28"/>
          <w:lang w:val="uk-UA"/>
        </w:rPr>
        <w:t>3</w:t>
      </w:r>
      <w:r w:rsidR="005B2A91">
        <w:rPr>
          <w:sz w:val="28"/>
          <w:szCs w:val="28"/>
          <w:lang w:val="uk-UA"/>
        </w:rPr>
        <w:t xml:space="preserve"> Зарисуйте схему з'єднання універсального колекторного двигуна.</w:t>
      </w:r>
    </w:p>
    <w:p w:rsidR="006653ED" w:rsidRDefault="006653ED" w:rsidP="007F3B0A">
      <w:pPr>
        <w:jc w:val="both"/>
        <w:rPr>
          <w:sz w:val="28"/>
          <w:szCs w:val="28"/>
          <w:lang w:val="uk-UA"/>
        </w:rPr>
      </w:pPr>
      <w:r>
        <w:rPr>
          <w:sz w:val="28"/>
          <w:szCs w:val="28"/>
          <w:lang w:val="uk-UA"/>
        </w:rPr>
        <w:t>4</w:t>
      </w:r>
      <w:r w:rsidR="005B2A91">
        <w:rPr>
          <w:sz w:val="28"/>
          <w:szCs w:val="28"/>
          <w:lang w:val="uk-UA"/>
        </w:rPr>
        <w:t xml:space="preserve"> Для чого призначений електромашинний підсилювач?</w:t>
      </w:r>
    </w:p>
    <w:p w:rsidR="006653ED" w:rsidRDefault="006653ED" w:rsidP="007F3B0A">
      <w:pPr>
        <w:jc w:val="both"/>
        <w:rPr>
          <w:sz w:val="28"/>
          <w:szCs w:val="28"/>
          <w:lang w:val="uk-UA"/>
        </w:rPr>
      </w:pPr>
      <w:r>
        <w:rPr>
          <w:sz w:val="28"/>
          <w:szCs w:val="28"/>
          <w:lang w:val="uk-UA"/>
        </w:rPr>
        <w:t>5</w:t>
      </w:r>
      <w:r w:rsidR="005B2A91">
        <w:rPr>
          <w:sz w:val="28"/>
          <w:szCs w:val="28"/>
          <w:lang w:val="uk-UA"/>
        </w:rPr>
        <w:t xml:space="preserve"> Поясніть принцип дії електромашинного підсилювача.</w:t>
      </w:r>
    </w:p>
    <w:p w:rsidR="006653ED" w:rsidRDefault="006653ED" w:rsidP="007F3B0A">
      <w:pPr>
        <w:jc w:val="both"/>
        <w:rPr>
          <w:sz w:val="28"/>
          <w:szCs w:val="28"/>
          <w:lang w:val="uk-UA"/>
        </w:rPr>
      </w:pPr>
      <w:r>
        <w:rPr>
          <w:sz w:val="28"/>
          <w:szCs w:val="28"/>
          <w:lang w:val="uk-UA"/>
        </w:rPr>
        <w:t>6</w:t>
      </w:r>
      <w:r w:rsidR="005B2A91">
        <w:rPr>
          <w:sz w:val="28"/>
          <w:szCs w:val="28"/>
          <w:lang w:val="uk-UA"/>
        </w:rPr>
        <w:t xml:space="preserve"> Чим характеризується підсилення потужності?</w:t>
      </w:r>
    </w:p>
    <w:p w:rsidR="005B2A91" w:rsidRDefault="005B2A91" w:rsidP="007F3B0A">
      <w:pPr>
        <w:jc w:val="both"/>
        <w:rPr>
          <w:sz w:val="28"/>
          <w:szCs w:val="28"/>
          <w:lang w:val="uk-UA"/>
        </w:rPr>
      </w:pPr>
      <w:r>
        <w:rPr>
          <w:sz w:val="28"/>
          <w:szCs w:val="28"/>
          <w:lang w:val="uk-UA"/>
        </w:rPr>
        <w:t>7 Для чого призначена компенсаційна обмотка в електромашинному підсилювачі?</w:t>
      </w:r>
    </w:p>
    <w:p w:rsidR="005B2A91" w:rsidRDefault="005B2A91" w:rsidP="007F3B0A">
      <w:pPr>
        <w:jc w:val="both"/>
        <w:rPr>
          <w:sz w:val="28"/>
          <w:szCs w:val="28"/>
          <w:lang w:val="uk-UA"/>
        </w:rPr>
      </w:pPr>
      <w:r>
        <w:rPr>
          <w:sz w:val="28"/>
          <w:szCs w:val="28"/>
          <w:lang w:val="uk-UA"/>
        </w:rPr>
        <w:t>8 Опишіть будову електромашинного підсилювача.</w:t>
      </w:r>
    </w:p>
    <w:p w:rsidR="005B2A91" w:rsidRPr="00E260BD" w:rsidRDefault="005B2A91" w:rsidP="007F3B0A">
      <w:pPr>
        <w:jc w:val="both"/>
        <w:rPr>
          <w:lang w:val="uk-UA"/>
        </w:rPr>
      </w:pPr>
      <w:r>
        <w:rPr>
          <w:sz w:val="28"/>
          <w:szCs w:val="28"/>
          <w:lang w:val="uk-UA"/>
        </w:rPr>
        <w:t>9 Побудуйте зовнішні характеристики електромашинного підсилювача. Побудову поясніть.</w:t>
      </w:r>
    </w:p>
    <w:p w:rsidR="008014C9" w:rsidRDefault="008014C9">
      <w:pPr>
        <w:spacing w:line="360" w:lineRule="auto"/>
        <w:ind w:firstLine="851"/>
        <w:jc w:val="both"/>
        <w:rPr>
          <w:sz w:val="28"/>
          <w:lang w:val="uk-UA"/>
        </w:rPr>
      </w:pPr>
      <w:r>
        <w:br w:type="page"/>
      </w:r>
    </w:p>
    <w:p w:rsidR="008014C9" w:rsidRPr="007B15B9" w:rsidRDefault="007B15B9" w:rsidP="008014C9">
      <w:pPr>
        <w:shd w:val="clear" w:color="auto" w:fill="FFFFFF"/>
        <w:ind w:firstLine="397"/>
        <w:rPr>
          <w:b/>
          <w:bCs/>
          <w:i/>
          <w:color w:val="000000"/>
          <w:spacing w:val="-2"/>
          <w:sz w:val="28"/>
          <w:szCs w:val="28"/>
          <w:lang w:val="uk-UA"/>
        </w:rPr>
      </w:pPr>
      <w:r w:rsidRPr="007B15B9">
        <w:rPr>
          <w:b/>
          <w:i/>
          <w:color w:val="000000"/>
          <w:spacing w:val="-1"/>
          <w:sz w:val="28"/>
          <w:szCs w:val="28"/>
          <w:lang w:val="uk-UA"/>
        </w:rPr>
        <w:lastRenderedPageBreak/>
        <w:t>1 Принцип дії універсальних колекторних двигунів</w:t>
      </w:r>
    </w:p>
    <w:p w:rsidR="008014C9" w:rsidRPr="000F0D3F" w:rsidRDefault="008014C9" w:rsidP="00DF3748">
      <w:pPr>
        <w:shd w:val="clear" w:color="auto" w:fill="FFFFFF"/>
        <w:ind w:firstLine="397"/>
        <w:jc w:val="both"/>
        <w:rPr>
          <w:sz w:val="28"/>
          <w:szCs w:val="28"/>
          <w:lang w:val="uk-UA"/>
        </w:rPr>
      </w:pPr>
      <w:r w:rsidRPr="000F0D3F">
        <w:rPr>
          <w:bCs/>
          <w:color w:val="000000"/>
          <w:spacing w:val="-2"/>
          <w:sz w:val="28"/>
          <w:szCs w:val="28"/>
          <w:lang w:val="uk-UA"/>
        </w:rPr>
        <w:t xml:space="preserve">Універсальними називають колекторні двигуни, які можуть працювати як від </w:t>
      </w:r>
      <w:r w:rsidRPr="000F0D3F">
        <w:rPr>
          <w:bCs/>
          <w:spacing w:val="-2"/>
          <w:sz w:val="28"/>
          <w:szCs w:val="28"/>
          <w:lang w:val="uk-UA"/>
        </w:rPr>
        <w:t>мережі</w:t>
      </w:r>
      <w:r w:rsidRPr="000F0D3F">
        <w:rPr>
          <w:bCs/>
          <w:color w:val="000000"/>
          <w:spacing w:val="-2"/>
          <w:sz w:val="28"/>
          <w:szCs w:val="28"/>
          <w:lang w:val="uk-UA"/>
        </w:rPr>
        <w:t xml:space="preserve"> </w:t>
      </w:r>
      <w:r w:rsidRPr="000F0D3F">
        <w:rPr>
          <w:bCs/>
          <w:spacing w:val="-2"/>
          <w:sz w:val="28"/>
          <w:szCs w:val="28"/>
          <w:lang w:val="uk-UA"/>
        </w:rPr>
        <w:t>постійного</w:t>
      </w:r>
      <w:r w:rsidRPr="000F0D3F">
        <w:rPr>
          <w:bCs/>
          <w:color w:val="000000"/>
          <w:spacing w:val="-2"/>
          <w:sz w:val="28"/>
          <w:szCs w:val="28"/>
          <w:lang w:val="uk-UA"/>
        </w:rPr>
        <w:t xml:space="preserve">, так і від </w:t>
      </w:r>
      <w:r w:rsidRPr="000F0D3F">
        <w:rPr>
          <w:bCs/>
          <w:spacing w:val="-2"/>
          <w:sz w:val="28"/>
          <w:szCs w:val="28"/>
          <w:lang w:val="uk-UA"/>
        </w:rPr>
        <w:t>мережі</w:t>
      </w:r>
      <w:r w:rsidRPr="000F0D3F">
        <w:rPr>
          <w:bCs/>
          <w:color w:val="000000"/>
          <w:spacing w:val="-2"/>
          <w:sz w:val="28"/>
          <w:szCs w:val="28"/>
          <w:lang w:val="uk-UA"/>
        </w:rPr>
        <w:t xml:space="preserve"> однофазного </w:t>
      </w:r>
      <w:r w:rsidRPr="000F0D3F">
        <w:rPr>
          <w:bCs/>
          <w:spacing w:val="-2"/>
          <w:sz w:val="28"/>
          <w:szCs w:val="28"/>
          <w:lang w:val="uk-UA"/>
        </w:rPr>
        <w:t>змінного</w:t>
      </w:r>
      <w:r w:rsidRPr="000F0D3F">
        <w:rPr>
          <w:bCs/>
          <w:color w:val="000000"/>
          <w:spacing w:val="-2"/>
          <w:sz w:val="28"/>
          <w:szCs w:val="28"/>
          <w:lang w:val="uk-UA"/>
        </w:rPr>
        <w:t xml:space="preserve"> </w:t>
      </w:r>
      <w:r w:rsidRPr="000F0D3F">
        <w:rPr>
          <w:bCs/>
          <w:spacing w:val="-2"/>
          <w:sz w:val="28"/>
          <w:szCs w:val="28"/>
          <w:lang w:val="uk-UA"/>
        </w:rPr>
        <w:t>токовища</w:t>
      </w:r>
      <w:r w:rsidRPr="000F0D3F">
        <w:rPr>
          <w:bCs/>
          <w:color w:val="000000"/>
          <w:spacing w:val="-2"/>
          <w:sz w:val="28"/>
          <w:szCs w:val="28"/>
          <w:lang w:val="uk-UA"/>
        </w:rPr>
        <w:t>.</w:t>
      </w:r>
    </w:p>
    <w:p w:rsidR="008014C9" w:rsidRPr="000F0D3F" w:rsidRDefault="008014C9" w:rsidP="00DF3748">
      <w:pPr>
        <w:shd w:val="clear" w:color="auto" w:fill="FFFFFF"/>
        <w:ind w:firstLine="397"/>
        <w:jc w:val="both"/>
        <w:rPr>
          <w:bCs/>
          <w:color w:val="000000"/>
          <w:sz w:val="28"/>
          <w:szCs w:val="28"/>
          <w:lang w:val="uk-UA"/>
        </w:rPr>
      </w:pPr>
      <w:r w:rsidRPr="000F0D3F">
        <w:rPr>
          <w:bCs/>
          <w:color w:val="000000"/>
          <w:sz w:val="28"/>
          <w:szCs w:val="28"/>
          <w:lang w:val="uk-UA"/>
        </w:rPr>
        <w:t xml:space="preserve">Колекторний двигун постійного </w:t>
      </w:r>
      <w:r w:rsidR="00CC3E74">
        <w:rPr>
          <w:bCs/>
          <w:sz w:val="28"/>
          <w:szCs w:val="28"/>
          <w:lang w:val="uk-UA"/>
        </w:rPr>
        <w:t>струму</w:t>
      </w:r>
      <w:r w:rsidRPr="000F0D3F">
        <w:rPr>
          <w:bCs/>
          <w:color w:val="000000"/>
          <w:sz w:val="28"/>
          <w:szCs w:val="28"/>
          <w:lang w:val="uk-UA"/>
        </w:rPr>
        <w:t xml:space="preserve"> в принципі може працювати від </w:t>
      </w:r>
      <w:r w:rsidRPr="000F0D3F">
        <w:rPr>
          <w:bCs/>
          <w:sz w:val="28"/>
          <w:szCs w:val="28"/>
          <w:lang w:val="uk-UA"/>
        </w:rPr>
        <w:t>мережі</w:t>
      </w:r>
      <w:r w:rsidRPr="000F0D3F">
        <w:rPr>
          <w:bCs/>
          <w:color w:val="000000"/>
          <w:sz w:val="28"/>
          <w:szCs w:val="28"/>
          <w:lang w:val="uk-UA"/>
        </w:rPr>
        <w:t xml:space="preserve"> </w:t>
      </w:r>
      <w:r w:rsidRPr="000F0D3F">
        <w:rPr>
          <w:bCs/>
          <w:sz w:val="28"/>
          <w:szCs w:val="28"/>
          <w:lang w:val="uk-UA"/>
        </w:rPr>
        <w:t>змінного</w:t>
      </w:r>
      <w:r w:rsidRPr="000F0D3F">
        <w:rPr>
          <w:bCs/>
          <w:color w:val="000000"/>
          <w:sz w:val="28"/>
          <w:szCs w:val="28"/>
          <w:lang w:val="uk-UA"/>
        </w:rPr>
        <w:t xml:space="preserve"> </w:t>
      </w:r>
      <w:r w:rsidR="007F3B0A">
        <w:rPr>
          <w:bCs/>
          <w:sz w:val="28"/>
          <w:szCs w:val="28"/>
          <w:lang w:val="uk-UA"/>
        </w:rPr>
        <w:t>струму</w:t>
      </w:r>
      <w:r w:rsidRPr="000F0D3F">
        <w:rPr>
          <w:bCs/>
          <w:color w:val="000000"/>
          <w:sz w:val="28"/>
          <w:szCs w:val="28"/>
          <w:lang w:val="uk-UA"/>
        </w:rPr>
        <w:t xml:space="preserve">, тому що при переході від позитивного </w:t>
      </w:r>
      <w:r w:rsidRPr="000F0D3F">
        <w:rPr>
          <w:bCs/>
          <w:sz w:val="28"/>
          <w:szCs w:val="28"/>
          <w:lang w:val="uk-UA"/>
        </w:rPr>
        <w:t>напівперіоду</w:t>
      </w:r>
      <w:r w:rsidRPr="000F0D3F">
        <w:rPr>
          <w:bCs/>
          <w:color w:val="000000"/>
          <w:sz w:val="28"/>
          <w:szCs w:val="28"/>
          <w:lang w:val="uk-UA"/>
        </w:rPr>
        <w:t xml:space="preserve"> </w:t>
      </w:r>
      <w:r w:rsidRPr="000F0D3F">
        <w:rPr>
          <w:bCs/>
          <w:sz w:val="28"/>
          <w:szCs w:val="28"/>
          <w:lang w:val="uk-UA"/>
        </w:rPr>
        <w:t>змінної</w:t>
      </w:r>
      <w:r w:rsidRPr="000F0D3F">
        <w:rPr>
          <w:bCs/>
          <w:color w:val="000000"/>
          <w:sz w:val="28"/>
          <w:szCs w:val="28"/>
          <w:lang w:val="uk-UA"/>
        </w:rPr>
        <w:t xml:space="preserve"> напруги до негативного </w:t>
      </w:r>
      <w:r w:rsidRPr="000F0D3F">
        <w:rPr>
          <w:bCs/>
          <w:sz w:val="28"/>
          <w:szCs w:val="28"/>
          <w:lang w:val="uk-UA"/>
        </w:rPr>
        <w:t>напрямок</w:t>
      </w:r>
      <w:r w:rsidRPr="000F0D3F">
        <w:rPr>
          <w:bCs/>
          <w:color w:val="000000"/>
          <w:sz w:val="28"/>
          <w:szCs w:val="28"/>
          <w:lang w:val="uk-UA"/>
        </w:rPr>
        <w:t xml:space="preserve"> електромагнітного моменту зберігається </w:t>
      </w:r>
      <w:r w:rsidRPr="000F0D3F">
        <w:rPr>
          <w:bCs/>
          <w:sz w:val="28"/>
          <w:szCs w:val="28"/>
          <w:lang w:val="uk-UA"/>
        </w:rPr>
        <w:t>незмінним</w:t>
      </w:r>
      <w:r w:rsidRPr="000F0D3F">
        <w:rPr>
          <w:bCs/>
          <w:color w:val="000000"/>
          <w:sz w:val="28"/>
          <w:szCs w:val="28"/>
          <w:lang w:val="uk-UA"/>
        </w:rPr>
        <w:t xml:space="preserve">. </w:t>
      </w:r>
      <w:r w:rsidRPr="000F0D3F">
        <w:rPr>
          <w:bCs/>
          <w:sz w:val="28"/>
          <w:szCs w:val="28"/>
          <w:lang w:val="uk-UA"/>
        </w:rPr>
        <w:t>По</w:t>
      </w:r>
      <w:r w:rsidR="00CC3E74">
        <w:rPr>
          <w:bCs/>
          <w:sz w:val="28"/>
          <w:szCs w:val="28"/>
          <w:lang w:val="uk-UA"/>
        </w:rPr>
        <w:t>яснюється</w:t>
      </w:r>
      <w:r w:rsidRPr="000F0D3F">
        <w:rPr>
          <w:bCs/>
          <w:color w:val="000000"/>
          <w:sz w:val="28"/>
          <w:szCs w:val="28"/>
          <w:lang w:val="uk-UA"/>
        </w:rPr>
        <w:t xml:space="preserve"> це тим, що при переході до негативного </w:t>
      </w:r>
      <w:r w:rsidRPr="000F0D3F">
        <w:rPr>
          <w:bCs/>
          <w:sz w:val="28"/>
          <w:szCs w:val="28"/>
          <w:lang w:val="uk-UA"/>
        </w:rPr>
        <w:t>напівперіоду</w:t>
      </w:r>
      <w:r w:rsidRPr="000F0D3F">
        <w:rPr>
          <w:bCs/>
          <w:color w:val="000000"/>
          <w:sz w:val="28"/>
          <w:szCs w:val="28"/>
          <w:lang w:val="uk-UA"/>
        </w:rPr>
        <w:t xml:space="preserve"> майже одночасно </w:t>
      </w:r>
      <w:r w:rsidRPr="000F0D3F">
        <w:rPr>
          <w:bCs/>
          <w:sz w:val="28"/>
          <w:szCs w:val="28"/>
          <w:lang w:val="uk-UA"/>
        </w:rPr>
        <w:t>зі</w:t>
      </w:r>
      <w:r w:rsidRPr="000F0D3F">
        <w:rPr>
          <w:bCs/>
          <w:color w:val="000000"/>
          <w:sz w:val="28"/>
          <w:szCs w:val="28"/>
          <w:lang w:val="uk-UA"/>
        </w:rPr>
        <w:t xml:space="preserve"> зміною </w:t>
      </w:r>
      <w:r w:rsidRPr="000F0D3F">
        <w:rPr>
          <w:bCs/>
          <w:sz w:val="28"/>
          <w:szCs w:val="28"/>
          <w:lang w:val="uk-UA"/>
        </w:rPr>
        <w:t>напрямку</w:t>
      </w:r>
      <w:r w:rsidRPr="000F0D3F">
        <w:rPr>
          <w:bCs/>
          <w:color w:val="000000"/>
          <w:sz w:val="28"/>
          <w:szCs w:val="28"/>
          <w:lang w:val="uk-UA"/>
        </w:rPr>
        <w:t xml:space="preserve"> </w:t>
      </w:r>
      <w:r w:rsidR="00CC3E74">
        <w:rPr>
          <w:bCs/>
          <w:sz w:val="28"/>
          <w:szCs w:val="28"/>
          <w:lang w:val="uk-UA"/>
        </w:rPr>
        <w:t>струму</w:t>
      </w:r>
      <w:r w:rsidRPr="000F0D3F">
        <w:rPr>
          <w:bCs/>
          <w:color w:val="000000"/>
          <w:sz w:val="28"/>
          <w:szCs w:val="28"/>
          <w:lang w:val="uk-UA"/>
        </w:rPr>
        <w:t xml:space="preserve"> в обмотці якоря </w:t>
      </w:r>
      <w:r w:rsidRPr="000F0D3F">
        <w:rPr>
          <w:bCs/>
          <w:sz w:val="28"/>
          <w:szCs w:val="28"/>
          <w:lang w:val="uk-UA"/>
        </w:rPr>
        <w:t>міняється</w:t>
      </w:r>
      <w:r w:rsidRPr="000F0D3F">
        <w:rPr>
          <w:bCs/>
          <w:color w:val="000000"/>
          <w:sz w:val="28"/>
          <w:szCs w:val="28"/>
          <w:lang w:val="uk-UA"/>
        </w:rPr>
        <w:t xml:space="preserve"> </w:t>
      </w:r>
      <w:r w:rsidRPr="000F0D3F">
        <w:rPr>
          <w:bCs/>
          <w:sz w:val="28"/>
          <w:szCs w:val="28"/>
          <w:lang w:val="uk-UA"/>
        </w:rPr>
        <w:t>напрямок</w:t>
      </w:r>
      <w:r w:rsidRPr="000F0D3F">
        <w:rPr>
          <w:bCs/>
          <w:color w:val="000000"/>
          <w:sz w:val="28"/>
          <w:szCs w:val="28"/>
          <w:lang w:val="uk-UA"/>
        </w:rPr>
        <w:t xml:space="preserve"> </w:t>
      </w:r>
      <w:r w:rsidR="00CC3E74">
        <w:rPr>
          <w:bCs/>
          <w:sz w:val="28"/>
          <w:szCs w:val="28"/>
          <w:lang w:val="uk-UA"/>
        </w:rPr>
        <w:t>струму</w:t>
      </w:r>
      <w:r w:rsidRPr="000F0D3F">
        <w:rPr>
          <w:bCs/>
          <w:color w:val="000000"/>
          <w:sz w:val="28"/>
          <w:szCs w:val="28"/>
          <w:lang w:val="uk-UA"/>
        </w:rPr>
        <w:t xml:space="preserve"> в обмотці збудження, тобто </w:t>
      </w:r>
      <w:r w:rsidRPr="000F0D3F">
        <w:rPr>
          <w:bCs/>
          <w:sz w:val="28"/>
          <w:szCs w:val="28"/>
          <w:lang w:val="uk-UA"/>
        </w:rPr>
        <w:t>міняється</w:t>
      </w:r>
      <w:r w:rsidRPr="000F0D3F">
        <w:rPr>
          <w:bCs/>
          <w:color w:val="000000"/>
          <w:sz w:val="28"/>
          <w:szCs w:val="28"/>
          <w:lang w:val="uk-UA"/>
        </w:rPr>
        <w:t xml:space="preserve"> полярність полюсів.</w:t>
      </w:r>
    </w:p>
    <w:p w:rsidR="008014C9" w:rsidRPr="000F0D3F" w:rsidRDefault="008014C9" w:rsidP="00DF3748">
      <w:pPr>
        <w:shd w:val="clear" w:color="auto" w:fill="FFFFFF"/>
        <w:ind w:firstLine="397"/>
        <w:jc w:val="both"/>
        <w:rPr>
          <w:bCs/>
          <w:color w:val="000000"/>
          <w:sz w:val="28"/>
          <w:szCs w:val="28"/>
          <w:lang w:val="uk-UA"/>
        </w:rPr>
      </w:pPr>
    </w:p>
    <w:p w:rsidR="008014C9" w:rsidRPr="000F0D3F" w:rsidRDefault="008014C9" w:rsidP="007F3B0A">
      <w:pPr>
        <w:keepNext/>
        <w:shd w:val="clear" w:color="auto" w:fill="FFFFFF"/>
        <w:ind w:firstLine="397"/>
        <w:jc w:val="center"/>
        <w:rPr>
          <w:lang w:val="uk-UA"/>
        </w:rPr>
      </w:pPr>
      <w:r w:rsidRPr="000F0D3F">
        <w:rPr>
          <w:noProof/>
        </w:rPr>
        <w:drawing>
          <wp:inline distT="0" distB="0" distL="0" distR="0">
            <wp:extent cx="4325620" cy="2592070"/>
            <wp:effectExtent l="19050" t="0" r="0" b="0"/>
            <wp:docPr id="281" name="Рисунок 281" descr="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9,16"/>
                    <pic:cNvPicPr>
                      <a:picLocks noChangeAspect="1" noChangeArrowheads="1"/>
                    </pic:cNvPicPr>
                  </pic:nvPicPr>
                  <pic:blipFill>
                    <a:blip r:embed="rId1970"/>
                    <a:srcRect/>
                    <a:stretch>
                      <a:fillRect/>
                    </a:stretch>
                  </pic:blipFill>
                  <pic:spPr bwMode="auto">
                    <a:xfrm>
                      <a:off x="0" y="0"/>
                      <a:ext cx="4325620" cy="2592070"/>
                    </a:xfrm>
                    <a:prstGeom prst="rect">
                      <a:avLst/>
                    </a:prstGeom>
                    <a:noFill/>
                    <a:ln w="9525">
                      <a:noFill/>
                      <a:miter lim="800000"/>
                      <a:headEnd/>
                      <a:tailEnd/>
                    </a:ln>
                  </pic:spPr>
                </pic:pic>
              </a:graphicData>
            </a:graphic>
          </wp:inline>
        </w:drawing>
      </w:r>
    </w:p>
    <w:p w:rsidR="008014C9" w:rsidRPr="000F0D3F" w:rsidRDefault="008014C9" w:rsidP="008014C9">
      <w:pPr>
        <w:pStyle w:val="a9"/>
        <w:ind w:firstLine="397"/>
        <w:jc w:val="both"/>
        <w:rPr>
          <w:b/>
          <w:szCs w:val="28"/>
          <w:lang w:val="uk-UA"/>
        </w:rPr>
      </w:pPr>
    </w:p>
    <w:p w:rsidR="008014C9" w:rsidRPr="00CC3E74" w:rsidRDefault="008014C9" w:rsidP="008014C9">
      <w:pPr>
        <w:shd w:val="clear" w:color="auto" w:fill="FFFFFF"/>
        <w:ind w:firstLine="397"/>
        <w:jc w:val="center"/>
        <w:rPr>
          <w:bCs/>
          <w:color w:val="000000"/>
          <w:spacing w:val="-1"/>
          <w:sz w:val="28"/>
          <w:szCs w:val="28"/>
          <w:lang w:val="uk-UA"/>
        </w:rPr>
      </w:pPr>
      <w:r w:rsidRPr="00CC3E74">
        <w:rPr>
          <w:bCs/>
          <w:color w:val="000000"/>
          <w:spacing w:val="-2"/>
          <w:sz w:val="28"/>
          <w:szCs w:val="28"/>
          <w:lang w:val="uk-UA"/>
        </w:rPr>
        <w:t>Рис. 29.1</w:t>
      </w:r>
      <w:r w:rsidR="00CC3E74">
        <w:rPr>
          <w:bCs/>
          <w:color w:val="000000"/>
          <w:spacing w:val="-2"/>
          <w:sz w:val="28"/>
          <w:szCs w:val="28"/>
          <w:lang w:val="uk-UA"/>
        </w:rPr>
        <w:t>4</w:t>
      </w:r>
      <w:r w:rsidRPr="00CC3E74">
        <w:rPr>
          <w:bCs/>
          <w:color w:val="000000"/>
          <w:spacing w:val="-2"/>
          <w:sz w:val="28"/>
          <w:szCs w:val="28"/>
          <w:lang w:val="uk-UA"/>
        </w:rPr>
        <w:t>. До принципу роботи універсального колекторного двигуна</w:t>
      </w:r>
    </w:p>
    <w:p w:rsidR="008014C9" w:rsidRPr="000F0D3F" w:rsidRDefault="008014C9" w:rsidP="008014C9">
      <w:pPr>
        <w:shd w:val="clear" w:color="auto" w:fill="FFFFFF"/>
        <w:ind w:firstLine="397"/>
        <w:rPr>
          <w:bCs/>
          <w:color w:val="000000"/>
          <w:sz w:val="28"/>
          <w:szCs w:val="28"/>
          <w:lang w:val="uk-UA"/>
        </w:rPr>
      </w:pPr>
    </w:p>
    <w:p w:rsidR="008014C9" w:rsidRPr="000F0D3F" w:rsidRDefault="008014C9" w:rsidP="00DF3748">
      <w:pPr>
        <w:shd w:val="clear" w:color="auto" w:fill="FFFFFF"/>
        <w:ind w:firstLine="397"/>
        <w:jc w:val="both"/>
        <w:rPr>
          <w:bCs/>
          <w:color w:val="000000"/>
          <w:spacing w:val="2"/>
          <w:sz w:val="28"/>
          <w:szCs w:val="28"/>
          <w:lang w:val="uk-UA"/>
        </w:rPr>
      </w:pPr>
      <w:r w:rsidRPr="000F0D3F">
        <w:rPr>
          <w:bCs/>
          <w:color w:val="000000"/>
          <w:sz w:val="28"/>
          <w:szCs w:val="28"/>
          <w:lang w:val="uk-UA"/>
        </w:rPr>
        <w:t>Однофазні колекторні двигуни мають переважно</w:t>
      </w:r>
      <w:r w:rsidRPr="000F0D3F">
        <w:rPr>
          <w:bCs/>
          <w:color w:val="000000"/>
          <w:spacing w:val="1"/>
          <w:sz w:val="28"/>
          <w:szCs w:val="28"/>
          <w:lang w:val="uk-UA"/>
        </w:rPr>
        <w:t xml:space="preserve"> послідовне </w:t>
      </w:r>
      <w:r w:rsidRPr="000F0D3F">
        <w:rPr>
          <w:bCs/>
          <w:spacing w:val="1"/>
          <w:sz w:val="28"/>
          <w:szCs w:val="28"/>
          <w:lang w:val="uk-UA"/>
        </w:rPr>
        <w:t>збудження</w:t>
      </w:r>
      <w:r w:rsidRPr="000F0D3F">
        <w:rPr>
          <w:bCs/>
          <w:color w:val="000000"/>
          <w:spacing w:val="1"/>
          <w:sz w:val="28"/>
          <w:szCs w:val="28"/>
          <w:lang w:val="uk-UA"/>
        </w:rPr>
        <w:t xml:space="preserve">. Застосування </w:t>
      </w:r>
      <w:r w:rsidRPr="000F0D3F">
        <w:rPr>
          <w:bCs/>
          <w:spacing w:val="1"/>
          <w:sz w:val="28"/>
          <w:szCs w:val="28"/>
          <w:lang w:val="uk-UA"/>
        </w:rPr>
        <w:t>паралельного</w:t>
      </w:r>
      <w:r w:rsidRPr="000F0D3F">
        <w:rPr>
          <w:bCs/>
          <w:color w:val="000000"/>
          <w:spacing w:val="1"/>
          <w:sz w:val="28"/>
          <w:szCs w:val="28"/>
          <w:lang w:val="uk-UA"/>
        </w:rPr>
        <w:t xml:space="preserve"> </w:t>
      </w:r>
      <w:r w:rsidRPr="000F0D3F">
        <w:rPr>
          <w:bCs/>
          <w:spacing w:val="2"/>
          <w:sz w:val="28"/>
          <w:szCs w:val="28"/>
          <w:lang w:val="uk-UA"/>
        </w:rPr>
        <w:t>збудження</w:t>
      </w:r>
      <w:r w:rsidRPr="000F0D3F">
        <w:rPr>
          <w:bCs/>
          <w:color w:val="000000"/>
          <w:spacing w:val="2"/>
          <w:sz w:val="28"/>
          <w:szCs w:val="28"/>
          <w:lang w:val="uk-UA"/>
        </w:rPr>
        <w:t xml:space="preserve"> (мал. 29.14, </w:t>
      </w:r>
      <w:r w:rsidRPr="000F0D3F">
        <w:rPr>
          <w:bCs/>
          <w:color w:val="000000"/>
          <w:spacing w:val="2"/>
          <w:position w:val="-6"/>
          <w:sz w:val="28"/>
          <w:szCs w:val="28"/>
          <w:lang w:val="uk-UA"/>
        </w:rPr>
        <w:object w:dxaOrig="200" w:dyaOrig="220">
          <v:shape id="_x0000_i2055" type="#_x0000_t75" style="width:9.8pt;height:11.15pt" o:ole="">
            <v:imagedata r:id="rId1176" o:title=""/>
          </v:shape>
          <o:OLEObject Type="Embed" ProgID="Equation.3" ShapeID="_x0000_i2055" DrawAspect="Content" ObjectID="_1446039976" r:id="rId1971"/>
        </w:object>
      </w:r>
      <w:r w:rsidRPr="000F0D3F">
        <w:rPr>
          <w:bCs/>
          <w:color w:val="000000"/>
          <w:spacing w:val="2"/>
          <w:sz w:val="28"/>
          <w:szCs w:val="28"/>
          <w:lang w:val="uk-UA"/>
        </w:rPr>
        <w:t>) у цьому випадку обмежується значною</w:t>
      </w:r>
      <w:r w:rsidRPr="000F0D3F">
        <w:rPr>
          <w:bCs/>
          <w:color w:val="000000"/>
          <w:sz w:val="28"/>
          <w:szCs w:val="28"/>
          <w:lang w:val="uk-UA"/>
        </w:rPr>
        <w:t xml:space="preserve"> індуктивністю </w:t>
      </w:r>
      <w:r w:rsidRPr="000F0D3F">
        <w:rPr>
          <w:bCs/>
          <w:sz w:val="28"/>
          <w:szCs w:val="28"/>
          <w:lang w:val="uk-UA"/>
        </w:rPr>
        <w:t>паралельної</w:t>
      </w:r>
      <w:r w:rsidRPr="000F0D3F">
        <w:rPr>
          <w:bCs/>
          <w:color w:val="000000"/>
          <w:sz w:val="28"/>
          <w:szCs w:val="28"/>
          <w:lang w:val="uk-UA"/>
        </w:rPr>
        <w:t xml:space="preserve"> обмотки збудження,</w:t>
      </w:r>
      <w:r w:rsidRPr="000F0D3F">
        <w:rPr>
          <w:bCs/>
          <w:sz w:val="28"/>
          <w:szCs w:val="28"/>
          <w:lang w:val="uk-UA"/>
        </w:rPr>
        <w:t xml:space="preserve"> що</w:t>
      </w:r>
      <w:r w:rsidRPr="000F0D3F">
        <w:rPr>
          <w:bCs/>
          <w:color w:val="000000"/>
          <w:sz w:val="28"/>
          <w:szCs w:val="28"/>
          <w:lang w:val="uk-UA"/>
        </w:rPr>
        <w:t xml:space="preserve"> має велику кількість витків. Це створює значне фазове</w:t>
      </w:r>
      <w:r w:rsidRPr="000F0D3F">
        <w:rPr>
          <w:bCs/>
          <w:color w:val="000000"/>
          <w:spacing w:val="4"/>
          <w:sz w:val="28"/>
          <w:szCs w:val="28"/>
          <w:lang w:val="uk-UA"/>
        </w:rPr>
        <w:t xml:space="preserve"> </w:t>
      </w:r>
      <w:r w:rsidRPr="000F0D3F">
        <w:rPr>
          <w:bCs/>
          <w:spacing w:val="4"/>
          <w:sz w:val="28"/>
          <w:szCs w:val="28"/>
          <w:lang w:val="uk-UA"/>
        </w:rPr>
        <w:t>зрушення</w:t>
      </w:r>
      <w:r w:rsidRPr="000F0D3F">
        <w:rPr>
          <w:bCs/>
          <w:color w:val="000000"/>
          <w:spacing w:val="4"/>
          <w:sz w:val="28"/>
          <w:szCs w:val="28"/>
          <w:lang w:val="uk-UA"/>
        </w:rPr>
        <w:t xml:space="preserve"> між </w:t>
      </w:r>
      <w:r w:rsidRPr="000F0D3F">
        <w:rPr>
          <w:bCs/>
          <w:spacing w:val="4"/>
          <w:sz w:val="28"/>
          <w:szCs w:val="28"/>
          <w:lang w:val="uk-UA"/>
        </w:rPr>
        <w:t>токовищем</w:t>
      </w:r>
      <w:r w:rsidRPr="000F0D3F">
        <w:rPr>
          <w:bCs/>
          <w:color w:val="000000"/>
          <w:spacing w:val="4"/>
          <w:sz w:val="28"/>
          <w:szCs w:val="28"/>
          <w:lang w:val="uk-UA"/>
        </w:rPr>
        <w:t xml:space="preserve"> якоря </w:t>
      </w:r>
      <w:r w:rsidRPr="000F0D3F">
        <w:rPr>
          <w:bCs/>
          <w:color w:val="000000"/>
          <w:spacing w:val="4"/>
          <w:position w:val="-12"/>
          <w:sz w:val="28"/>
          <w:szCs w:val="28"/>
          <w:lang w:val="uk-UA"/>
        </w:rPr>
        <w:object w:dxaOrig="260" w:dyaOrig="380">
          <v:shape id="_x0000_i2056" type="#_x0000_t75" style="width:13.1pt;height:18.35pt" o:ole="">
            <v:imagedata r:id="rId1972" o:title=""/>
          </v:shape>
          <o:OLEObject Type="Embed" ProgID="Equation.3" ShapeID="_x0000_i2056" DrawAspect="Content" ObjectID="_1446039977" r:id="rId1973"/>
        </w:object>
      </w:r>
      <w:r w:rsidRPr="000F0D3F">
        <w:rPr>
          <w:bCs/>
          <w:color w:val="000000"/>
          <w:spacing w:val="4"/>
          <w:sz w:val="28"/>
          <w:szCs w:val="28"/>
          <w:lang w:val="uk-UA"/>
        </w:rPr>
        <w:t xml:space="preserve"> й </w:t>
      </w:r>
      <w:r w:rsidRPr="000F0D3F">
        <w:rPr>
          <w:bCs/>
          <w:spacing w:val="4"/>
          <w:sz w:val="28"/>
          <w:szCs w:val="28"/>
          <w:lang w:val="uk-UA"/>
        </w:rPr>
        <w:t>токовищем</w:t>
      </w:r>
      <w:r w:rsidRPr="000F0D3F">
        <w:rPr>
          <w:bCs/>
          <w:color w:val="000000"/>
          <w:spacing w:val="4"/>
          <w:sz w:val="28"/>
          <w:szCs w:val="28"/>
          <w:lang w:val="uk-UA"/>
        </w:rPr>
        <w:t xml:space="preserve"> </w:t>
      </w:r>
      <w:r w:rsidRPr="000F0D3F">
        <w:rPr>
          <w:bCs/>
          <w:spacing w:val="4"/>
          <w:sz w:val="28"/>
          <w:szCs w:val="28"/>
          <w:lang w:val="uk-UA"/>
        </w:rPr>
        <w:t>збудження</w:t>
      </w:r>
      <w:r w:rsidRPr="000F0D3F">
        <w:rPr>
          <w:bCs/>
          <w:color w:val="000000"/>
          <w:spacing w:val="4"/>
          <w:sz w:val="28"/>
          <w:szCs w:val="28"/>
          <w:lang w:val="uk-UA"/>
        </w:rPr>
        <w:t xml:space="preserve"> </w:t>
      </w:r>
      <w:r w:rsidRPr="000F0D3F">
        <w:rPr>
          <w:bCs/>
          <w:color w:val="000000"/>
          <w:spacing w:val="4"/>
          <w:position w:val="-10"/>
          <w:sz w:val="28"/>
          <w:szCs w:val="28"/>
          <w:lang w:val="uk-UA"/>
        </w:rPr>
        <w:object w:dxaOrig="279" w:dyaOrig="340">
          <v:shape id="_x0000_i2057" type="#_x0000_t75" style="width:14.4pt;height:17pt" o:ole="">
            <v:imagedata r:id="rId1526" o:title=""/>
          </v:shape>
          <o:OLEObject Type="Embed" ProgID="Equation.3" ShapeID="_x0000_i2057" DrawAspect="Content" ObjectID="_1446039978" r:id="rId1974"/>
        </w:object>
      </w:r>
      <w:r w:rsidRPr="000F0D3F">
        <w:rPr>
          <w:bCs/>
          <w:color w:val="000000"/>
          <w:spacing w:val="4"/>
          <w:sz w:val="28"/>
          <w:szCs w:val="28"/>
          <w:lang w:val="uk-UA"/>
        </w:rPr>
        <w:t xml:space="preserve"> на </w:t>
      </w:r>
      <w:r w:rsidRPr="000F0D3F">
        <w:rPr>
          <w:bCs/>
          <w:spacing w:val="4"/>
          <w:sz w:val="28"/>
          <w:szCs w:val="28"/>
          <w:lang w:val="uk-UA"/>
        </w:rPr>
        <w:t>кут</w:t>
      </w:r>
      <w:r w:rsidRPr="000F0D3F">
        <w:rPr>
          <w:bCs/>
          <w:color w:val="000000"/>
          <w:spacing w:val="4"/>
          <w:sz w:val="28"/>
          <w:szCs w:val="28"/>
          <w:lang w:val="uk-UA"/>
        </w:rPr>
        <w:t xml:space="preserve"> </w:t>
      </w:r>
      <w:r w:rsidRPr="000F0D3F">
        <w:rPr>
          <w:bCs/>
          <w:color w:val="000000"/>
          <w:spacing w:val="4"/>
          <w:position w:val="-10"/>
          <w:sz w:val="28"/>
          <w:szCs w:val="28"/>
          <w:lang w:val="uk-UA"/>
        </w:rPr>
        <w:object w:dxaOrig="240" w:dyaOrig="260">
          <v:shape id="_x0000_i2058" type="#_x0000_t75" style="width:11.8pt;height:13.1pt" o:ole="">
            <v:imagedata r:id="rId1975" o:title=""/>
          </v:shape>
          <o:OLEObject Type="Embed" ProgID="Equation.3" ShapeID="_x0000_i2058" DrawAspect="Content" ObjectID="_1446039979" r:id="rId1976"/>
        </w:object>
      </w:r>
      <w:r w:rsidRPr="000F0D3F">
        <w:rPr>
          <w:bCs/>
          <w:smallCaps/>
          <w:color w:val="000000"/>
          <w:spacing w:val="-1"/>
          <w:sz w:val="28"/>
          <w:szCs w:val="28"/>
          <w:lang w:val="uk-UA"/>
        </w:rPr>
        <w:t xml:space="preserve"> </w:t>
      </w:r>
      <w:r w:rsidRPr="000F0D3F">
        <w:rPr>
          <w:bCs/>
          <w:color w:val="000000"/>
          <w:spacing w:val="-1"/>
          <w:sz w:val="28"/>
          <w:szCs w:val="28"/>
          <w:lang w:val="uk-UA"/>
        </w:rPr>
        <w:t xml:space="preserve">(мал. 29.14, </w:t>
      </w:r>
      <w:r w:rsidRPr="000F0D3F">
        <w:rPr>
          <w:bCs/>
          <w:i/>
          <w:iCs/>
          <w:color w:val="000000"/>
          <w:spacing w:val="-1"/>
          <w:sz w:val="28"/>
          <w:szCs w:val="28"/>
          <w:lang w:val="uk-UA"/>
        </w:rPr>
        <w:t xml:space="preserve">б). </w:t>
      </w:r>
      <w:r w:rsidRPr="000F0D3F">
        <w:rPr>
          <w:bCs/>
          <w:color w:val="000000"/>
          <w:spacing w:val="-1"/>
          <w:sz w:val="28"/>
          <w:szCs w:val="28"/>
          <w:lang w:val="uk-UA"/>
        </w:rPr>
        <w:t xml:space="preserve">Середнє значення електромагнітного моменту в цьому випадку </w:t>
      </w:r>
      <w:r w:rsidRPr="000F0D3F">
        <w:rPr>
          <w:bCs/>
          <w:spacing w:val="-1"/>
          <w:sz w:val="28"/>
          <w:szCs w:val="28"/>
          <w:lang w:val="uk-UA"/>
        </w:rPr>
        <w:t>визначається</w:t>
      </w:r>
      <w:r w:rsidRPr="000F0D3F">
        <w:rPr>
          <w:bCs/>
          <w:color w:val="000000"/>
          <w:spacing w:val="-1"/>
          <w:sz w:val="28"/>
          <w:szCs w:val="28"/>
          <w:lang w:val="uk-UA"/>
        </w:rPr>
        <w:t xml:space="preserve"> </w:t>
      </w:r>
      <w:r w:rsidRPr="000F0D3F">
        <w:rPr>
          <w:bCs/>
          <w:spacing w:val="-1"/>
          <w:sz w:val="28"/>
          <w:szCs w:val="28"/>
          <w:lang w:val="uk-UA"/>
        </w:rPr>
        <w:t>вираженням</w:t>
      </w:r>
      <w:r w:rsidRPr="000F0D3F">
        <w:rPr>
          <w:bCs/>
          <w:color w:val="000000"/>
          <w:spacing w:val="-1"/>
          <w:sz w:val="28"/>
          <w:szCs w:val="28"/>
          <w:lang w:val="uk-UA"/>
        </w:rPr>
        <w:t xml:space="preserve">, </w:t>
      </w:r>
      <w:r w:rsidRPr="000F0D3F">
        <w:rPr>
          <w:bCs/>
          <w:spacing w:val="-1"/>
          <w:sz w:val="28"/>
          <w:szCs w:val="28"/>
          <w:lang w:val="uk-UA"/>
        </w:rPr>
        <w:t>аналогічним</w:t>
      </w:r>
      <w:r w:rsidRPr="000F0D3F">
        <w:rPr>
          <w:bCs/>
          <w:color w:val="000000"/>
          <w:spacing w:val="-1"/>
          <w:sz w:val="28"/>
          <w:szCs w:val="28"/>
          <w:lang w:val="uk-UA"/>
        </w:rPr>
        <w:t xml:space="preserve"> </w:t>
      </w:r>
      <w:r w:rsidRPr="000F0D3F">
        <w:rPr>
          <w:bCs/>
          <w:spacing w:val="-1"/>
          <w:sz w:val="28"/>
          <w:szCs w:val="28"/>
          <w:lang w:val="uk-UA"/>
        </w:rPr>
        <w:t>вираженню</w:t>
      </w:r>
      <w:r w:rsidRPr="000F0D3F">
        <w:rPr>
          <w:bCs/>
          <w:color w:val="000000"/>
          <w:spacing w:val="-1"/>
          <w:sz w:val="28"/>
          <w:szCs w:val="28"/>
          <w:lang w:val="uk-UA"/>
        </w:rPr>
        <w:t xml:space="preserve"> (25.24), але враховуючий </w:t>
      </w:r>
      <w:r w:rsidRPr="000F0D3F">
        <w:rPr>
          <w:bCs/>
          <w:spacing w:val="-1"/>
          <w:sz w:val="28"/>
          <w:szCs w:val="28"/>
          <w:lang w:val="uk-UA"/>
        </w:rPr>
        <w:t>кут</w:t>
      </w:r>
      <w:r w:rsidRPr="000F0D3F">
        <w:rPr>
          <w:bCs/>
          <w:color w:val="000000"/>
          <w:spacing w:val="-1"/>
          <w:sz w:val="28"/>
          <w:szCs w:val="28"/>
          <w:lang w:val="uk-UA"/>
        </w:rPr>
        <w:t xml:space="preserve"> </w:t>
      </w:r>
      <w:r w:rsidRPr="000F0D3F">
        <w:rPr>
          <w:bCs/>
          <w:spacing w:val="-1"/>
          <w:sz w:val="28"/>
          <w:szCs w:val="28"/>
          <w:lang w:val="uk-UA"/>
        </w:rPr>
        <w:t>зрушення</w:t>
      </w:r>
      <w:r w:rsidRPr="000F0D3F">
        <w:rPr>
          <w:bCs/>
          <w:color w:val="000000"/>
          <w:spacing w:val="-1"/>
          <w:sz w:val="28"/>
          <w:szCs w:val="28"/>
          <w:lang w:val="uk-UA"/>
        </w:rPr>
        <w:t xml:space="preserve"> між </w:t>
      </w:r>
      <w:r w:rsidRPr="000F0D3F">
        <w:rPr>
          <w:bCs/>
          <w:spacing w:val="-1"/>
          <w:sz w:val="28"/>
          <w:szCs w:val="28"/>
          <w:lang w:val="uk-UA"/>
        </w:rPr>
        <w:t>токовищем</w:t>
      </w:r>
      <w:r w:rsidRPr="000F0D3F">
        <w:rPr>
          <w:bCs/>
          <w:color w:val="000000"/>
          <w:spacing w:val="-1"/>
          <w:sz w:val="28"/>
          <w:szCs w:val="28"/>
          <w:lang w:val="uk-UA"/>
        </w:rPr>
        <w:t xml:space="preserve"> якоря й магнітним потоком:</w:t>
      </w:r>
    </w:p>
    <w:p w:rsidR="008014C9" w:rsidRPr="000F0D3F" w:rsidRDefault="008014C9" w:rsidP="00DF3748">
      <w:pPr>
        <w:shd w:val="clear" w:color="auto" w:fill="FFFFFF"/>
        <w:tabs>
          <w:tab w:val="left" w:pos="3806"/>
        </w:tabs>
        <w:ind w:firstLine="397"/>
        <w:jc w:val="both"/>
        <w:rPr>
          <w:sz w:val="28"/>
          <w:szCs w:val="28"/>
          <w:lang w:val="uk-UA"/>
        </w:rPr>
      </w:pPr>
      <w:r w:rsidRPr="000F0D3F">
        <w:rPr>
          <w:color w:val="000000"/>
          <w:sz w:val="28"/>
          <w:szCs w:val="28"/>
          <w:lang w:val="uk-UA"/>
        </w:rPr>
        <w:t xml:space="preserve">                                              </w:t>
      </w:r>
      <w:r w:rsidRPr="000F0D3F">
        <w:rPr>
          <w:color w:val="000000"/>
          <w:position w:val="-14"/>
          <w:sz w:val="28"/>
          <w:szCs w:val="28"/>
          <w:lang w:val="uk-UA"/>
        </w:rPr>
        <w:object w:dxaOrig="3460" w:dyaOrig="420">
          <v:shape id="_x0000_i2059" type="#_x0000_t75" style="width:173.45pt;height:21.6pt" o:ole="">
            <v:imagedata r:id="rId1977" o:title=""/>
          </v:shape>
          <o:OLEObject Type="Embed" ProgID="Equation.3" ShapeID="_x0000_i2059" DrawAspect="Content" ObjectID="_1446039980" r:id="rId1978"/>
        </w:object>
      </w:r>
      <w:r w:rsidRPr="000F0D3F">
        <w:rPr>
          <w:color w:val="000000"/>
          <w:sz w:val="28"/>
          <w:szCs w:val="28"/>
          <w:lang w:val="uk-UA"/>
        </w:rPr>
        <w:t>,</w:t>
      </w:r>
      <w:r w:rsidRPr="000F0D3F">
        <w:rPr>
          <w:color w:val="000000"/>
          <w:sz w:val="28"/>
          <w:szCs w:val="28"/>
          <w:lang w:val="uk-UA"/>
        </w:rPr>
        <w:tab/>
        <w:t>(29.34)</w:t>
      </w:r>
    </w:p>
    <w:p w:rsidR="008014C9" w:rsidRPr="000F0D3F" w:rsidRDefault="008014C9" w:rsidP="00DF3748">
      <w:pPr>
        <w:shd w:val="clear" w:color="auto" w:fill="FFFFFF"/>
        <w:jc w:val="both"/>
        <w:rPr>
          <w:sz w:val="28"/>
          <w:szCs w:val="28"/>
          <w:lang w:val="uk-UA"/>
        </w:rPr>
      </w:pPr>
      <w:r w:rsidRPr="000F0D3F">
        <w:rPr>
          <w:bCs/>
          <w:color w:val="000000"/>
          <w:spacing w:val="1"/>
          <w:sz w:val="28"/>
          <w:szCs w:val="28"/>
          <w:lang w:val="uk-UA"/>
        </w:rPr>
        <w:t xml:space="preserve">де </w:t>
      </w:r>
      <w:r w:rsidRPr="000F0D3F">
        <w:rPr>
          <w:bCs/>
          <w:color w:val="000000"/>
          <w:spacing w:val="1"/>
          <w:position w:val="-12"/>
          <w:sz w:val="28"/>
          <w:szCs w:val="28"/>
          <w:lang w:val="uk-UA"/>
        </w:rPr>
        <w:object w:dxaOrig="499" w:dyaOrig="360">
          <v:shape id="_x0000_i2060" type="#_x0000_t75" style="width:24.85pt;height:17.65pt" o:ole="">
            <v:imagedata r:id="rId1979" o:title=""/>
          </v:shape>
          <o:OLEObject Type="Embed" ProgID="Equation.3" ShapeID="_x0000_i2060" DrawAspect="Content" ObjectID="_1446039981" r:id="rId1980"/>
        </w:object>
      </w:r>
      <w:r w:rsidRPr="000F0D3F">
        <w:rPr>
          <w:bCs/>
          <w:color w:val="000000"/>
          <w:spacing w:val="1"/>
          <w:sz w:val="28"/>
          <w:szCs w:val="28"/>
          <w:lang w:val="uk-UA"/>
        </w:rPr>
        <w:t xml:space="preserve"> — максимальне значення магнітного потоку; </w:t>
      </w:r>
      <w:r w:rsidRPr="000F0D3F">
        <w:rPr>
          <w:bCs/>
          <w:color w:val="000000"/>
          <w:spacing w:val="4"/>
          <w:position w:val="-10"/>
          <w:sz w:val="28"/>
          <w:szCs w:val="28"/>
          <w:lang w:val="uk-UA"/>
        </w:rPr>
        <w:object w:dxaOrig="240" w:dyaOrig="260">
          <v:shape id="_x0000_i2061" type="#_x0000_t75" style="width:11.8pt;height:13.1pt" o:ole="">
            <v:imagedata r:id="rId1975" o:title=""/>
          </v:shape>
          <o:OLEObject Type="Embed" ProgID="Equation.3" ShapeID="_x0000_i2061" DrawAspect="Content" ObjectID="_1446039982" r:id="rId1981"/>
        </w:object>
      </w:r>
      <w:r w:rsidRPr="000F0D3F">
        <w:rPr>
          <w:bCs/>
          <w:color w:val="000000"/>
          <w:spacing w:val="4"/>
          <w:sz w:val="28"/>
          <w:szCs w:val="28"/>
          <w:lang w:val="uk-UA"/>
        </w:rPr>
        <w:t xml:space="preserve"> —</w:t>
      </w:r>
      <w:r w:rsidRPr="000F0D3F">
        <w:rPr>
          <w:bCs/>
          <w:color w:val="000000"/>
          <w:spacing w:val="1"/>
          <w:sz w:val="28"/>
          <w:szCs w:val="28"/>
          <w:lang w:val="uk-UA"/>
        </w:rPr>
        <w:t xml:space="preserve">  </w:t>
      </w:r>
      <w:r w:rsidRPr="000F0D3F">
        <w:rPr>
          <w:bCs/>
          <w:spacing w:val="1"/>
          <w:sz w:val="28"/>
          <w:szCs w:val="28"/>
          <w:lang w:val="uk-UA"/>
        </w:rPr>
        <w:t>кут</w:t>
      </w:r>
      <w:r w:rsidRPr="000F0D3F">
        <w:rPr>
          <w:bCs/>
          <w:color w:val="000000"/>
          <w:spacing w:val="1"/>
          <w:sz w:val="28"/>
          <w:szCs w:val="28"/>
          <w:lang w:val="uk-UA"/>
        </w:rPr>
        <w:t xml:space="preserve"> </w:t>
      </w:r>
      <w:r w:rsidRPr="000F0D3F">
        <w:rPr>
          <w:bCs/>
          <w:spacing w:val="2"/>
          <w:sz w:val="28"/>
          <w:szCs w:val="28"/>
          <w:lang w:val="uk-UA"/>
        </w:rPr>
        <w:t>зрушення</w:t>
      </w:r>
      <w:r w:rsidRPr="000F0D3F">
        <w:rPr>
          <w:bCs/>
          <w:color w:val="000000"/>
          <w:spacing w:val="2"/>
          <w:sz w:val="28"/>
          <w:szCs w:val="28"/>
          <w:lang w:val="uk-UA"/>
        </w:rPr>
        <w:t xml:space="preserve"> фаз між </w:t>
      </w:r>
      <w:r w:rsidRPr="000F0D3F">
        <w:rPr>
          <w:bCs/>
          <w:spacing w:val="2"/>
          <w:sz w:val="28"/>
          <w:szCs w:val="28"/>
          <w:lang w:val="uk-UA"/>
        </w:rPr>
        <w:t>токовищем</w:t>
      </w:r>
      <w:r w:rsidRPr="000F0D3F">
        <w:rPr>
          <w:bCs/>
          <w:color w:val="000000"/>
          <w:spacing w:val="2"/>
          <w:sz w:val="28"/>
          <w:szCs w:val="28"/>
          <w:lang w:val="uk-UA"/>
        </w:rPr>
        <w:t xml:space="preserve"> якоря й </w:t>
      </w:r>
      <w:r w:rsidRPr="000F0D3F">
        <w:rPr>
          <w:bCs/>
          <w:spacing w:val="2"/>
          <w:sz w:val="28"/>
          <w:szCs w:val="28"/>
          <w:lang w:val="uk-UA"/>
        </w:rPr>
        <w:t>токовищем</w:t>
      </w:r>
      <w:r w:rsidRPr="000F0D3F">
        <w:rPr>
          <w:bCs/>
          <w:color w:val="000000"/>
          <w:spacing w:val="2"/>
          <w:sz w:val="28"/>
          <w:szCs w:val="28"/>
          <w:lang w:val="uk-UA"/>
        </w:rPr>
        <w:t xml:space="preserve"> </w:t>
      </w:r>
      <w:r w:rsidRPr="000F0D3F">
        <w:rPr>
          <w:bCs/>
          <w:spacing w:val="2"/>
          <w:sz w:val="28"/>
          <w:szCs w:val="28"/>
          <w:lang w:val="uk-UA"/>
        </w:rPr>
        <w:t>збудження</w:t>
      </w:r>
      <w:r w:rsidRPr="000F0D3F">
        <w:rPr>
          <w:bCs/>
          <w:color w:val="000000"/>
          <w:spacing w:val="2"/>
          <w:sz w:val="28"/>
          <w:szCs w:val="28"/>
          <w:lang w:val="uk-UA"/>
        </w:rPr>
        <w:t xml:space="preserve">; </w:t>
      </w:r>
      <w:r w:rsidRPr="000F0D3F">
        <w:rPr>
          <w:bCs/>
          <w:color w:val="000000"/>
          <w:spacing w:val="2"/>
          <w:position w:val="-6"/>
          <w:sz w:val="28"/>
          <w:szCs w:val="28"/>
          <w:lang w:val="uk-UA"/>
        </w:rPr>
        <w:object w:dxaOrig="220" w:dyaOrig="279">
          <v:shape id="_x0000_i2062" type="#_x0000_t75" style="width:11.15pt;height:14.4pt" o:ole="">
            <v:imagedata r:id="rId1982" o:title=""/>
          </v:shape>
          <o:OLEObject Type="Embed" ProgID="Equation.3" ShapeID="_x0000_i2062" DrawAspect="Content" ObjectID="_1446039983" r:id="rId1983"/>
        </w:object>
      </w:r>
      <w:r w:rsidRPr="000F0D3F">
        <w:rPr>
          <w:bCs/>
          <w:color w:val="000000"/>
          <w:spacing w:val="2"/>
          <w:sz w:val="28"/>
          <w:szCs w:val="28"/>
          <w:lang w:val="uk-UA"/>
        </w:rPr>
        <w:t xml:space="preserve">— </w:t>
      </w:r>
      <w:r w:rsidRPr="000F0D3F">
        <w:rPr>
          <w:bCs/>
          <w:spacing w:val="2"/>
          <w:sz w:val="28"/>
          <w:szCs w:val="28"/>
          <w:lang w:val="uk-UA"/>
        </w:rPr>
        <w:t>кут</w:t>
      </w:r>
      <w:r w:rsidRPr="000F0D3F">
        <w:rPr>
          <w:bCs/>
          <w:color w:val="000000"/>
          <w:spacing w:val="2"/>
          <w:sz w:val="28"/>
          <w:szCs w:val="28"/>
          <w:lang w:val="uk-UA"/>
        </w:rPr>
        <w:t xml:space="preserve"> </w:t>
      </w:r>
      <w:r w:rsidRPr="000F0D3F">
        <w:rPr>
          <w:bCs/>
          <w:sz w:val="28"/>
          <w:szCs w:val="28"/>
          <w:lang w:val="uk-UA"/>
        </w:rPr>
        <w:t>зрушення</w:t>
      </w:r>
      <w:r w:rsidRPr="000F0D3F">
        <w:rPr>
          <w:bCs/>
          <w:color w:val="000000"/>
          <w:sz w:val="28"/>
          <w:szCs w:val="28"/>
          <w:lang w:val="uk-UA"/>
        </w:rPr>
        <w:t xml:space="preserve"> фаз між </w:t>
      </w:r>
      <w:r w:rsidRPr="000F0D3F">
        <w:rPr>
          <w:bCs/>
          <w:sz w:val="28"/>
          <w:szCs w:val="28"/>
          <w:lang w:val="uk-UA"/>
        </w:rPr>
        <w:t>токовищем</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 xml:space="preserve"> й магнітним потоком, обумовлений</w:t>
      </w:r>
      <w:r w:rsidRPr="000F0D3F">
        <w:rPr>
          <w:bCs/>
          <w:color w:val="000000"/>
          <w:spacing w:val="6"/>
          <w:sz w:val="28"/>
          <w:szCs w:val="28"/>
          <w:lang w:val="uk-UA"/>
        </w:rPr>
        <w:t xml:space="preserve"> наявністю магнітних втрат у машині [</w:t>
      </w:r>
      <w:r w:rsidRPr="000F0D3F">
        <w:rPr>
          <w:bCs/>
          <w:color w:val="000000"/>
          <w:spacing w:val="6"/>
          <w:position w:val="-10"/>
          <w:sz w:val="28"/>
          <w:szCs w:val="28"/>
          <w:lang w:val="uk-UA"/>
        </w:rPr>
        <w:object w:dxaOrig="1359" w:dyaOrig="360">
          <v:shape id="_x0000_i2063" type="#_x0000_t75" style="width:68.75pt;height:17.65pt" o:ole="">
            <v:imagedata r:id="rId1984" o:title=""/>
          </v:shape>
          <o:OLEObject Type="Embed" ProgID="Equation.3" ShapeID="_x0000_i2063" DrawAspect="Content" ObjectID="_1446039984" r:id="rId1985"/>
        </w:object>
      </w:r>
      <w:r w:rsidRPr="000F0D3F">
        <w:rPr>
          <w:bCs/>
          <w:spacing w:val="6"/>
          <w:sz w:val="28"/>
          <w:szCs w:val="28"/>
          <w:lang w:val="uk-UA"/>
        </w:rPr>
        <w:t xml:space="preserve"> </w:t>
      </w:r>
      <w:r w:rsidRPr="000F0D3F">
        <w:rPr>
          <w:bCs/>
          <w:color w:val="000000"/>
          <w:spacing w:val="6"/>
          <w:sz w:val="28"/>
          <w:szCs w:val="28"/>
          <w:lang w:val="uk-UA"/>
        </w:rPr>
        <w:t xml:space="preserve">, </w:t>
      </w:r>
      <w:r w:rsidRPr="000F0D3F">
        <w:rPr>
          <w:bCs/>
          <w:color w:val="000000"/>
          <w:sz w:val="28"/>
          <w:szCs w:val="28"/>
          <w:lang w:val="uk-UA"/>
        </w:rPr>
        <w:t xml:space="preserve">а отже, </w:t>
      </w:r>
      <w:r w:rsidRPr="000F0D3F">
        <w:rPr>
          <w:bCs/>
          <w:color w:val="000000"/>
          <w:position w:val="-10"/>
          <w:sz w:val="28"/>
          <w:szCs w:val="28"/>
          <w:lang w:val="uk-UA"/>
        </w:rPr>
        <w:object w:dxaOrig="1480" w:dyaOrig="320">
          <v:shape id="_x0000_i2064" type="#_x0000_t75" style="width:73.95pt;height:16.35pt" o:ole="">
            <v:imagedata r:id="rId1986" o:title=""/>
          </v:shape>
          <o:OLEObject Type="Embed" ProgID="Equation.3" ShapeID="_x0000_i2064" DrawAspect="Content" ObjectID="_1446039985" r:id="rId1987"/>
        </w:object>
      </w:r>
      <w:r w:rsidRPr="000F0D3F">
        <w:rPr>
          <w:bCs/>
          <w:color w:val="000000"/>
          <w:sz w:val="28"/>
          <w:szCs w:val="28"/>
          <w:lang w:val="uk-UA"/>
        </w:rPr>
        <w:t xml:space="preserve"> ].</w:t>
      </w:r>
    </w:p>
    <w:p w:rsidR="008014C9" w:rsidRPr="000F0D3F" w:rsidRDefault="008014C9" w:rsidP="00DF3748">
      <w:pPr>
        <w:shd w:val="clear" w:color="auto" w:fill="FFFFFF"/>
        <w:ind w:firstLine="397"/>
        <w:jc w:val="both"/>
        <w:rPr>
          <w:bCs/>
          <w:color w:val="000000"/>
          <w:sz w:val="28"/>
          <w:szCs w:val="28"/>
          <w:lang w:val="uk-UA"/>
        </w:rPr>
      </w:pPr>
      <w:r w:rsidRPr="000F0D3F">
        <w:rPr>
          <w:bCs/>
          <w:color w:val="000000"/>
          <w:spacing w:val="3"/>
          <w:sz w:val="28"/>
          <w:szCs w:val="28"/>
          <w:lang w:val="uk-UA"/>
        </w:rPr>
        <w:t xml:space="preserve">У двигуні послідовного </w:t>
      </w:r>
      <w:r w:rsidRPr="000F0D3F">
        <w:rPr>
          <w:bCs/>
          <w:spacing w:val="3"/>
          <w:sz w:val="28"/>
          <w:szCs w:val="28"/>
          <w:lang w:val="uk-UA"/>
        </w:rPr>
        <w:t>збудження</w:t>
      </w:r>
      <w:r w:rsidRPr="000F0D3F">
        <w:rPr>
          <w:bCs/>
          <w:color w:val="000000"/>
          <w:spacing w:val="3"/>
          <w:sz w:val="28"/>
          <w:szCs w:val="28"/>
          <w:lang w:val="uk-UA"/>
        </w:rPr>
        <w:t xml:space="preserve"> (мал. 29.14, в) </w:t>
      </w:r>
      <w:r w:rsidR="007F3B0A">
        <w:rPr>
          <w:bCs/>
          <w:spacing w:val="1"/>
          <w:sz w:val="28"/>
          <w:szCs w:val="28"/>
          <w:lang w:val="uk-UA"/>
        </w:rPr>
        <w:t>струм</w:t>
      </w:r>
      <w:r w:rsidRPr="000F0D3F">
        <w:rPr>
          <w:bCs/>
          <w:color w:val="000000"/>
          <w:spacing w:val="1"/>
          <w:sz w:val="28"/>
          <w:szCs w:val="28"/>
          <w:lang w:val="uk-UA"/>
        </w:rPr>
        <w:t xml:space="preserve"> якоря </w:t>
      </w:r>
      <w:r w:rsidRPr="000F0D3F">
        <w:rPr>
          <w:bCs/>
          <w:color w:val="000000"/>
          <w:spacing w:val="4"/>
          <w:position w:val="-12"/>
          <w:sz w:val="28"/>
          <w:szCs w:val="28"/>
          <w:lang w:val="uk-UA"/>
        </w:rPr>
        <w:object w:dxaOrig="260" w:dyaOrig="380">
          <v:shape id="_x0000_i2065" type="#_x0000_t75" style="width:13.1pt;height:18.35pt" o:ole="">
            <v:imagedata r:id="rId1972" o:title=""/>
          </v:shape>
          <o:OLEObject Type="Embed" ProgID="Equation.3" ShapeID="_x0000_i2065" DrawAspect="Content" ObjectID="_1446039986" r:id="rId1988"/>
        </w:object>
      </w:r>
      <w:r w:rsidRPr="000F0D3F">
        <w:rPr>
          <w:bCs/>
          <w:color w:val="000000"/>
          <w:spacing w:val="1"/>
          <w:sz w:val="28"/>
          <w:szCs w:val="28"/>
          <w:lang w:val="uk-UA"/>
        </w:rPr>
        <w:t xml:space="preserve"> й </w:t>
      </w:r>
      <w:r w:rsidR="007F3B0A">
        <w:rPr>
          <w:bCs/>
          <w:spacing w:val="1"/>
          <w:sz w:val="28"/>
          <w:szCs w:val="28"/>
          <w:lang w:val="uk-UA"/>
        </w:rPr>
        <w:t>струм</w:t>
      </w:r>
      <w:r w:rsidRPr="000F0D3F">
        <w:rPr>
          <w:bCs/>
          <w:color w:val="000000"/>
          <w:spacing w:val="1"/>
          <w:sz w:val="28"/>
          <w:szCs w:val="28"/>
          <w:lang w:val="uk-UA"/>
        </w:rPr>
        <w:t xml:space="preserve"> </w:t>
      </w:r>
      <w:r w:rsidRPr="000F0D3F">
        <w:rPr>
          <w:bCs/>
          <w:spacing w:val="1"/>
          <w:sz w:val="28"/>
          <w:szCs w:val="28"/>
          <w:lang w:val="uk-UA"/>
        </w:rPr>
        <w:t>збудження</w:t>
      </w:r>
      <w:r w:rsidRPr="000F0D3F">
        <w:rPr>
          <w:bCs/>
          <w:color w:val="000000"/>
          <w:spacing w:val="1"/>
          <w:sz w:val="28"/>
          <w:szCs w:val="28"/>
          <w:lang w:val="uk-UA"/>
        </w:rPr>
        <w:t xml:space="preserve"> </w:t>
      </w:r>
      <w:r w:rsidRPr="000F0D3F">
        <w:rPr>
          <w:bCs/>
          <w:color w:val="000000"/>
          <w:spacing w:val="4"/>
          <w:position w:val="-10"/>
          <w:sz w:val="28"/>
          <w:szCs w:val="28"/>
          <w:lang w:val="uk-UA"/>
        </w:rPr>
        <w:object w:dxaOrig="279" w:dyaOrig="340">
          <v:shape id="_x0000_i2066" type="#_x0000_t75" style="width:14.4pt;height:17pt" o:ole="">
            <v:imagedata r:id="rId1526" o:title=""/>
          </v:shape>
          <o:OLEObject Type="Embed" ProgID="Equation.3" ShapeID="_x0000_i2066" DrawAspect="Content" ObjectID="_1446039987" r:id="rId1989"/>
        </w:object>
      </w:r>
      <w:r w:rsidRPr="000F0D3F">
        <w:rPr>
          <w:bCs/>
          <w:color w:val="000000"/>
          <w:spacing w:val="1"/>
          <w:sz w:val="28"/>
          <w:szCs w:val="28"/>
          <w:lang w:val="uk-UA"/>
        </w:rPr>
        <w:t xml:space="preserve"> збігаються по фазі: </w:t>
      </w:r>
      <w:r w:rsidRPr="000F0D3F">
        <w:rPr>
          <w:bCs/>
          <w:color w:val="000000"/>
          <w:spacing w:val="4"/>
          <w:position w:val="-10"/>
          <w:sz w:val="28"/>
          <w:szCs w:val="28"/>
          <w:lang w:val="uk-UA"/>
        </w:rPr>
        <w:object w:dxaOrig="240" w:dyaOrig="260">
          <v:shape id="_x0000_i2067" type="#_x0000_t75" style="width:11.8pt;height:13.1pt" o:ole="">
            <v:imagedata r:id="rId1975" o:title=""/>
          </v:shape>
          <o:OLEObject Type="Embed" ProgID="Equation.3" ShapeID="_x0000_i2067" DrawAspect="Content" ObjectID="_1446039988" r:id="rId1990"/>
        </w:object>
      </w:r>
      <w:r w:rsidRPr="000F0D3F">
        <w:rPr>
          <w:bCs/>
          <w:color w:val="000000"/>
          <w:spacing w:val="1"/>
          <w:sz w:val="28"/>
          <w:szCs w:val="28"/>
          <w:lang w:val="uk-UA"/>
        </w:rPr>
        <w:t xml:space="preserve"> </w:t>
      </w:r>
      <w:r w:rsidRPr="000F0D3F">
        <w:rPr>
          <w:bCs/>
          <w:i/>
          <w:iCs/>
          <w:color w:val="000000"/>
          <w:spacing w:val="1"/>
          <w:sz w:val="28"/>
          <w:szCs w:val="28"/>
          <w:lang w:val="uk-UA"/>
        </w:rPr>
        <w:t xml:space="preserve">= </w:t>
      </w:r>
      <w:r w:rsidRPr="000F0D3F">
        <w:rPr>
          <w:bCs/>
          <w:color w:val="000000"/>
          <w:spacing w:val="1"/>
          <w:sz w:val="28"/>
          <w:szCs w:val="28"/>
          <w:lang w:val="uk-UA"/>
        </w:rPr>
        <w:t xml:space="preserve">0 (мал. 29.14, </w:t>
      </w:r>
      <w:r w:rsidRPr="000F0D3F">
        <w:rPr>
          <w:bCs/>
          <w:i/>
          <w:iCs/>
          <w:color w:val="000000"/>
          <w:spacing w:val="1"/>
          <w:sz w:val="28"/>
          <w:szCs w:val="28"/>
          <w:lang w:val="uk-UA"/>
        </w:rPr>
        <w:t xml:space="preserve">г). </w:t>
      </w:r>
      <w:r w:rsidRPr="000F0D3F">
        <w:rPr>
          <w:bCs/>
          <w:color w:val="000000"/>
          <w:spacing w:val="1"/>
          <w:sz w:val="28"/>
          <w:szCs w:val="28"/>
          <w:lang w:val="uk-UA"/>
        </w:rPr>
        <w:t>Тому середнє значення електромагнітного обертаючого</w:t>
      </w:r>
      <w:r w:rsidRPr="000F0D3F">
        <w:rPr>
          <w:bCs/>
          <w:color w:val="000000"/>
          <w:spacing w:val="-3"/>
          <w:sz w:val="28"/>
          <w:szCs w:val="28"/>
          <w:lang w:val="uk-UA"/>
        </w:rPr>
        <w:t xml:space="preserve"> моменту у двигуні послідовного </w:t>
      </w:r>
      <w:r w:rsidRPr="000F0D3F">
        <w:rPr>
          <w:bCs/>
          <w:spacing w:val="-3"/>
          <w:sz w:val="28"/>
          <w:szCs w:val="28"/>
          <w:lang w:val="uk-UA"/>
        </w:rPr>
        <w:t>збудження</w:t>
      </w:r>
      <w:r w:rsidRPr="000F0D3F">
        <w:rPr>
          <w:bCs/>
          <w:color w:val="000000"/>
          <w:spacing w:val="-3"/>
          <w:sz w:val="28"/>
          <w:szCs w:val="28"/>
          <w:lang w:val="uk-UA"/>
        </w:rPr>
        <w:t xml:space="preserve"> </w:t>
      </w:r>
      <w:r w:rsidRPr="000F0D3F">
        <w:rPr>
          <w:bCs/>
          <w:color w:val="000000"/>
          <w:spacing w:val="-3"/>
          <w:position w:val="-12"/>
          <w:sz w:val="28"/>
          <w:szCs w:val="28"/>
          <w:lang w:val="uk-UA"/>
        </w:rPr>
        <w:object w:dxaOrig="580" w:dyaOrig="360">
          <v:shape id="_x0000_i2068" type="#_x0000_t75" style="width:29.45pt;height:17.65pt" o:ole="">
            <v:imagedata r:id="rId1991" o:title=""/>
          </v:shape>
          <o:OLEObject Type="Embed" ProgID="Equation.3" ShapeID="_x0000_i2068" DrawAspect="Content" ObjectID="_1446039989" r:id="rId1992"/>
        </w:object>
      </w:r>
      <w:r w:rsidRPr="000F0D3F">
        <w:rPr>
          <w:bCs/>
          <w:color w:val="000000"/>
          <w:spacing w:val="-3"/>
          <w:sz w:val="28"/>
          <w:szCs w:val="28"/>
          <w:vertAlign w:val="subscript"/>
          <w:lang w:val="uk-UA"/>
        </w:rPr>
        <w:t xml:space="preserve"> </w:t>
      </w:r>
      <w:r w:rsidRPr="000F0D3F">
        <w:rPr>
          <w:bCs/>
          <w:color w:val="000000"/>
          <w:sz w:val="28"/>
          <w:szCs w:val="28"/>
          <w:lang w:val="uk-UA"/>
        </w:rPr>
        <w:t xml:space="preserve">більше, ніж у двигуні </w:t>
      </w:r>
      <w:r w:rsidRPr="000F0D3F">
        <w:rPr>
          <w:bCs/>
          <w:sz w:val="28"/>
          <w:szCs w:val="28"/>
          <w:lang w:val="uk-UA"/>
        </w:rPr>
        <w:t>паралельного</w:t>
      </w:r>
      <w:r w:rsidRPr="000F0D3F">
        <w:rPr>
          <w:bCs/>
          <w:color w:val="000000"/>
          <w:sz w:val="28"/>
          <w:szCs w:val="28"/>
          <w:lang w:val="uk-UA"/>
        </w:rPr>
        <w:t xml:space="preserve"> </w:t>
      </w:r>
      <w:r w:rsidRPr="000F0D3F">
        <w:rPr>
          <w:bCs/>
          <w:sz w:val="28"/>
          <w:szCs w:val="28"/>
          <w:lang w:val="uk-UA"/>
        </w:rPr>
        <w:t>збудження</w:t>
      </w:r>
      <w:r w:rsidRPr="000F0D3F">
        <w:rPr>
          <w:bCs/>
          <w:color w:val="000000"/>
          <w:sz w:val="28"/>
          <w:szCs w:val="28"/>
          <w:lang w:val="uk-UA"/>
        </w:rPr>
        <w:t>:</w:t>
      </w:r>
    </w:p>
    <w:p w:rsidR="008014C9" w:rsidRPr="000F0D3F" w:rsidRDefault="008014C9" w:rsidP="00DF3748">
      <w:pPr>
        <w:shd w:val="clear" w:color="auto" w:fill="FFFFFF"/>
        <w:tabs>
          <w:tab w:val="left" w:pos="3691"/>
        </w:tabs>
        <w:ind w:firstLine="397"/>
        <w:jc w:val="both"/>
        <w:rPr>
          <w:sz w:val="28"/>
          <w:szCs w:val="28"/>
          <w:lang w:val="uk-UA"/>
        </w:rPr>
      </w:pPr>
      <w:r w:rsidRPr="000F0D3F">
        <w:rPr>
          <w:bCs/>
          <w:color w:val="000000"/>
          <w:spacing w:val="-1"/>
          <w:sz w:val="28"/>
          <w:szCs w:val="28"/>
          <w:lang w:val="uk-UA"/>
        </w:rPr>
        <w:lastRenderedPageBreak/>
        <w:t xml:space="preserve">                                          </w:t>
      </w:r>
      <w:r w:rsidRPr="000F0D3F">
        <w:rPr>
          <w:bCs/>
          <w:color w:val="000000"/>
          <w:spacing w:val="-1"/>
          <w:position w:val="-12"/>
          <w:sz w:val="28"/>
          <w:szCs w:val="28"/>
          <w:lang w:val="uk-UA"/>
        </w:rPr>
        <w:object w:dxaOrig="2980" w:dyaOrig="400">
          <v:shape id="_x0000_i2069" type="#_x0000_t75" style="width:149.25pt;height:19.65pt" o:ole="">
            <v:imagedata r:id="rId1993" o:title=""/>
          </v:shape>
          <o:OLEObject Type="Embed" ProgID="Equation.3" ShapeID="_x0000_i2069" DrawAspect="Content" ObjectID="_1446039990" r:id="rId1994"/>
        </w:object>
      </w:r>
      <w:r w:rsidRPr="000F0D3F">
        <w:rPr>
          <w:bCs/>
          <w:color w:val="000000"/>
          <w:spacing w:val="-1"/>
          <w:sz w:val="28"/>
          <w:szCs w:val="28"/>
          <w:lang w:val="uk-UA"/>
        </w:rPr>
        <w:t>.</w:t>
      </w:r>
      <w:r w:rsidRPr="000F0D3F">
        <w:rPr>
          <w:bCs/>
          <w:color w:val="000000"/>
          <w:sz w:val="28"/>
          <w:szCs w:val="28"/>
          <w:lang w:val="uk-UA"/>
        </w:rPr>
        <w:tab/>
        <w:t xml:space="preserve">                          </w:t>
      </w:r>
      <w:r w:rsidRPr="000F0D3F">
        <w:rPr>
          <w:bCs/>
          <w:color w:val="000000"/>
          <w:spacing w:val="-1"/>
          <w:sz w:val="28"/>
          <w:szCs w:val="28"/>
          <w:lang w:val="uk-UA"/>
        </w:rPr>
        <w:t>(29.35)</w:t>
      </w:r>
    </w:p>
    <w:p w:rsidR="008014C9" w:rsidRPr="000F0D3F" w:rsidRDefault="008014C9" w:rsidP="00DF3748">
      <w:pPr>
        <w:shd w:val="clear" w:color="auto" w:fill="FFFFFF"/>
        <w:ind w:firstLine="397"/>
        <w:jc w:val="both"/>
        <w:rPr>
          <w:sz w:val="28"/>
          <w:szCs w:val="28"/>
          <w:lang w:val="uk-UA"/>
        </w:rPr>
      </w:pPr>
      <w:r w:rsidRPr="000F0D3F">
        <w:rPr>
          <w:bCs/>
          <w:color w:val="000000"/>
          <w:sz w:val="28"/>
          <w:szCs w:val="28"/>
          <w:lang w:val="uk-UA"/>
        </w:rPr>
        <w:t xml:space="preserve">Електромагнітний момент двигуна послідовного </w:t>
      </w:r>
      <w:r w:rsidRPr="000F0D3F">
        <w:rPr>
          <w:bCs/>
          <w:sz w:val="28"/>
          <w:szCs w:val="28"/>
          <w:lang w:val="uk-UA"/>
        </w:rPr>
        <w:t>збудження</w:t>
      </w:r>
      <w:r w:rsidRPr="000F0D3F">
        <w:rPr>
          <w:bCs/>
          <w:color w:val="000000"/>
          <w:sz w:val="28"/>
          <w:szCs w:val="28"/>
          <w:lang w:val="uk-UA"/>
        </w:rPr>
        <w:t xml:space="preserve"> при роботі від </w:t>
      </w:r>
      <w:r w:rsidRPr="000F0D3F">
        <w:rPr>
          <w:bCs/>
          <w:sz w:val="28"/>
          <w:szCs w:val="28"/>
          <w:lang w:val="uk-UA"/>
        </w:rPr>
        <w:t>мережі</w:t>
      </w:r>
      <w:r w:rsidRPr="000F0D3F">
        <w:rPr>
          <w:bCs/>
          <w:color w:val="000000"/>
          <w:sz w:val="28"/>
          <w:szCs w:val="28"/>
          <w:lang w:val="uk-UA"/>
        </w:rPr>
        <w:t xml:space="preserve"> </w:t>
      </w:r>
      <w:r w:rsidRPr="000F0D3F">
        <w:rPr>
          <w:bCs/>
          <w:sz w:val="28"/>
          <w:szCs w:val="28"/>
          <w:lang w:val="uk-UA"/>
        </w:rPr>
        <w:t>змінного</w:t>
      </w:r>
      <w:r w:rsidRPr="000F0D3F">
        <w:rPr>
          <w:bCs/>
          <w:color w:val="000000"/>
          <w:sz w:val="28"/>
          <w:szCs w:val="28"/>
          <w:lang w:val="uk-UA"/>
        </w:rPr>
        <w:t xml:space="preserve"> </w:t>
      </w:r>
      <w:r w:rsidRPr="000F0D3F">
        <w:rPr>
          <w:bCs/>
          <w:sz w:val="28"/>
          <w:szCs w:val="28"/>
          <w:lang w:val="uk-UA"/>
        </w:rPr>
        <w:t>токовища</w:t>
      </w:r>
      <w:r w:rsidRPr="000F0D3F">
        <w:rPr>
          <w:bCs/>
          <w:color w:val="000000"/>
          <w:sz w:val="28"/>
          <w:szCs w:val="28"/>
          <w:lang w:val="uk-UA"/>
        </w:rPr>
        <w:t xml:space="preserve"> має постійну </w:t>
      </w:r>
      <w:r w:rsidRPr="000F0D3F">
        <w:rPr>
          <w:bCs/>
          <w:color w:val="000000"/>
          <w:spacing w:val="-2"/>
          <w:sz w:val="28"/>
          <w:szCs w:val="28"/>
          <w:lang w:val="uk-UA"/>
        </w:rPr>
        <w:t xml:space="preserve">складову </w:t>
      </w:r>
      <w:r w:rsidRPr="000F0D3F">
        <w:rPr>
          <w:bCs/>
          <w:color w:val="000000"/>
          <w:spacing w:val="-3"/>
          <w:position w:val="-12"/>
          <w:sz w:val="28"/>
          <w:szCs w:val="28"/>
          <w:lang w:val="uk-UA"/>
        </w:rPr>
        <w:object w:dxaOrig="620" w:dyaOrig="360">
          <v:shape id="_x0000_i2070" type="#_x0000_t75" style="width:31.4pt;height:17.65pt" o:ole="">
            <v:imagedata r:id="rId1995" o:title=""/>
          </v:shape>
          <o:OLEObject Type="Embed" ProgID="Equation.3" ShapeID="_x0000_i2070" DrawAspect="Content" ObjectID="_1446039991" r:id="rId1996"/>
        </w:object>
      </w:r>
      <w:r w:rsidRPr="000F0D3F">
        <w:rPr>
          <w:bCs/>
          <w:color w:val="000000"/>
          <w:spacing w:val="-2"/>
          <w:sz w:val="28"/>
          <w:szCs w:val="28"/>
          <w:lang w:val="uk-UA"/>
        </w:rPr>
        <w:t xml:space="preserve"> (мал. 29.14, </w:t>
      </w:r>
      <w:r w:rsidRPr="000F0D3F">
        <w:rPr>
          <w:bCs/>
          <w:i/>
          <w:color w:val="000000"/>
          <w:spacing w:val="-2"/>
          <w:sz w:val="28"/>
          <w:szCs w:val="28"/>
          <w:lang w:val="uk-UA"/>
        </w:rPr>
        <w:t>д)</w:t>
      </w:r>
      <w:r w:rsidRPr="000F0D3F">
        <w:rPr>
          <w:bCs/>
          <w:color w:val="000000"/>
          <w:spacing w:val="-2"/>
          <w:sz w:val="28"/>
          <w:szCs w:val="28"/>
          <w:lang w:val="uk-UA"/>
        </w:rPr>
        <w:t xml:space="preserve"> і </w:t>
      </w:r>
      <w:r w:rsidRPr="000F0D3F">
        <w:rPr>
          <w:bCs/>
          <w:spacing w:val="-2"/>
          <w:sz w:val="28"/>
          <w:szCs w:val="28"/>
          <w:lang w:val="uk-UA"/>
        </w:rPr>
        <w:t>змінну</w:t>
      </w:r>
      <w:r w:rsidRPr="000F0D3F">
        <w:rPr>
          <w:bCs/>
          <w:color w:val="000000"/>
          <w:spacing w:val="-2"/>
          <w:sz w:val="28"/>
          <w:szCs w:val="28"/>
          <w:lang w:val="uk-UA"/>
        </w:rPr>
        <w:t xml:space="preserve"> складову </w:t>
      </w:r>
      <w:r w:rsidRPr="000F0D3F">
        <w:rPr>
          <w:bCs/>
          <w:color w:val="000000"/>
          <w:spacing w:val="-2"/>
          <w:position w:val="-14"/>
          <w:sz w:val="28"/>
          <w:szCs w:val="28"/>
          <w:lang w:val="uk-UA"/>
        </w:rPr>
        <w:object w:dxaOrig="520" w:dyaOrig="380">
          <v:shape id="_x0000_i2071" type="#_x0000_t75" style="width:26.2pt;height:18.35pt" o:ole="">
            <v:imagedata r:id="rId1997" o:title=""/>
          </v:shape>
          <o:OLEObject Type="Embed" ProgID="Equation.3" ShapeID="_x0000_i2071" DrawAspect="Content" ObjectID="_1446039992" r:id="rId1998"/>
        </w:object>
      </w:r>
      <w:r w:rsidRPr="000F0D3F">
        <w:rPr>
          <w:bCs/>
          <w:color w:val="000000"/>
          <w:spacing w:val="-3"/>
          <w:sz w:val="28"/>
          <w:szCs w:val="28"/>
          <w:lang w:val="uk-UA"/>
        </w:rPr>
        <w:t>,</w:t>
      </w:r>
      <w:r w:rsidRPr="000F0D3F">
        <w:rPr>
          <w:bCs/>
          <w:spacing w:val="-3"/>
          <w:sz w:val="28"/>
          <w:szCs w:val="28"/>
          <w:lang w:val="uk-UA"/>
        </w:rPr>
        <w:t xml:space="preserve"> що</w:t>
      </w:r>
      <w:r w:rsidRPr="000F0D3F">
        <w:rPr>
          <w:bCs/>
          <w:color w:val="000000"/>
          <w:spacing w:val="-3"/>
          <w:sz w:val="28"/>
          <w:szCs w:val="28"/>
          <w:lang w:val="uk-UA"/>
        </w:rPr>
        <w:t xml:space="preserve"> змінюється із частотою, рівній подвоєній частоті </w:t>
      </w:r>
      <w:r w:rsidRPr="000F0D3F">
        <w:rPr>
          <w:bCs/>
          <w:spacing w:val="-3"/>
          <w:sz w:val="28"/>
          <w:szCs w:val="28"/>
          <w:lang w:val="uk-UA"/>
        </w:rPr>
        <w:t>мережі</w:t>
      </w:r>
      <w:r w:rsidRPr="000F0D3F">
        <w:rPr>
          <w:bCs/>
          <w:color w:val="000000"/>
          <w:spacing w:val="-3"/>
          <w:sz w:val="28"/>
          <w:szCs w:val="28"/>
          <w:lang w:val="uk-UA"/>
        </w:rPr>
        <w:t xml:space="preserve"> </w:t>
      </w:r>
      <w:r w:rsidRPr="000F0D3F">
        <w:rPr>
          <w:bCs/>
          <w:color w:val="000000"/>
          <w:spacing w:val="-3"/>
          <w:position w:val="-10"/>
          <w:sz w:val="28"/>
          <w:szCs w:val="28"/>
          <w:lang w:val="uk-UA"/>
        </w:rPr>
        <w:object w:dxaOrig="260" w:dyaOrig="340">
          <v:shape id="_x0000_i2072" type="#_x0000_t75" style="width:13.1pt;height:17pt" o:ole="">
            <v:imagedata r:id="rId1999" o:title=""/>
          </v:shape>
          <o:OLEObject Type="Embed" ProgID="Equation.3" ShapeID="_x0000_i2072" DrawAspect="Content" ObjectID="_1446039993" r:id="rId2000"/>
        </w:object>
      </w:r>
      <w:r w:rsidRPr="000F0D3F">
        <w:rPr>
          <w:bCs/>
          <w:color w:val="000000"/>
          <w:spacing w:val="-3"/>
          <w:sz w:val="28"/>
          <w:szCs w:val="28"/>
          <w:lang w:val="uk-UA"/>
        </w:rPr>
        <w:t xml:space="preserve"> </w:t>
      </w:r>
      <w:r w:rsidRPr="000F0D3F">
        <w:rPr>
          <w:bCs/>
          <w:color w:val="000000"/>
          <w:spacing w:val="1"/>
          <w:sz w:val="28"/>
          <w:szCs w:val="28"/>
          <w:lang w:val="uk-UA"/>
        </w:rPr>
        <w:t xml:space="preserve">(мал. 29.14, </w:t>
      </w:r>
      <w:r w:rsidRPr="000F0D3F">
        <w:rPr>
          <w:bCs/>
          <w:i/>
          <w:iCs/>
          <w:color w:val="000000"/>
          <w:spacing w:val="1"/>
          <w:sz w:val="28"/>
          <w:szCs w:val="28"/>
          <w:lang w:val="uk-UA"/>
        </w:rPr>
        <w:t xml:space="preserve">е). </w:t>
      </w:r>
      <w:r w:rsidRPr="000F0D3F">
        <w:rPr>
          <w:bCs/>
          <w:color w:val="000000"/>
          <w:spacing w:val="1"/>
          <w:sz w:val="28"/>
          <w:szCs w:val="28"/>
          <w:lang w:val="uk-UA"/>
        </w:rPr>
        <w:t xml:space="preserve">Результуючий момент цього двигуна </w:t>
      </w:r>
      <w:r w:rsidRPr="000F0D3F">
        <w:rPr>
          <w:bCs/>
          <w:spacing w:val="1"/>
          <w:sz w:val="28"/>
          <w:szCs w:val="28"/>
          <w:lang w:val="uk-UA"/>
        </w:rPr>
        <w:t>є</w:t>
      </w:r>
      <w:r w:rsidRPr="000F0D3F">
        <w:rPr>
          <w:bCs/>
          <w:color w:val="000000"/>
          <w:spacing w:val="1"/>
          <w:sz w:val="28"/>
          <w:szCs w:val="28"/>
          <w:lang w:val="uk-UA"/>
        </w:rPr>
        <w:t xml:space="preserve"> </w:t>
      </w:r>
      <w:r w:rsidRPr="000F0D3F">
        <w:rPr>
          <w:bCs/>
          <w:spacing w:val="-6"/>
          <w:sz w:val="28"/>
          <w:szCs w:val="28"/>
          <w:lang w:val="uk-UA"/>
        </w:rPr>
        <w:t>пульсуючої</w:t>
      </w:r>
      <w:r w:rsidRPr="000F0D3F">
        <w:rPr>
          <w:bCs/>
          <w:color w:val="000000"/>
          <w:spacing w:val="-6"/>
          <w:sz w:val="28"/>
          <w:szCs w:val="28"/>
          <w:lang w:val="uk-UA"/>
        </w:rPr>
        <w:t xml:space="preserve">  </w:t>
      </w:r>
      <w:r w:rsidRPr="000F0D3F">
        <w:rPr>
          <w:bCs/>
          <w:i/>
          <w:color w:val="000000"/>
          <w:spacing w:val="-6"/>
          <w:sz w:val="28"/>
          <w:szCs w:val="28"/>
          <w:lang w:val="uk-UA"/>
        </w:rPr>
        <w:t>M</w:t>
      </w:r>
      <w:r w:rsidRPr="000F0D3F">
        <w:rPr>
          <w:bCs/>
          <w:i/>
          <w:color w:val="000000"/>
          <w:spacing w:val="-6"/>
          <w:sz w:val="28"/>
          <w:szCs w:val="28"/>
          <w:vertAlign w:val="subscript"/>
          <w:lang w:val="uk-UA"/>
        </w:rPr>
        <w:t>~</w:t>
      </w:r>
      <w:r w:rsidRPr="000F0D3F">
        <w:rPr>
          <w:bCs/>
          <w:i/>
          <w:color w:val="000000"/>
          <w:spacing w:val="-6"/>
          <w:sz w:val="28"/>
          <w:szCs w:val="28"/>
          <w:lang w:val="uk-UA"/>
        </w:rPr>
        <w:t xml:space="preserve"> </w:t>
      </w:r>
      <w:r w:rsidRPr="000F0D3F">
        <w:rPr>
          <w:bCs/>
          <w:color w:val="000000"/>
          <w:spacing w:val="-6"/>
          <w:position w:val="-12"/>
          <w:sz w:val="28"/>
          <w:szCs w:val="28"/>
          <w:lang w:val="uk-UA"/>
        </w:rPr>
        <w:object w:dxaOrig="780" w:dyaOrig="360">
          <v:shape id="_x0000_i2073" type="#_x0000_t75" style="width:38.6pt;height:17.65pt" o:ole="">
            <v:imagedata r:id="rId2001" o:title=""/>
          </v:shape>
          <o:OLEObject Type="Embed" ProgID="Equation.3" ShapeID="_x0000_i2073" DrawAspect="Content" ObjectID="_1446039994" r:id="rId2002"/>
        </w:object>
      </w:r>
      <w:r w:rsidRPr="000F0D3F">
        <w:rPr>
          <w:bCs/>
          <w:color w:val="000000"/>
          <w:spacing w:val="-6"/>
          <w:sz w:val="28"/>
          <w:szCs w:val="28"/>
          <w:lang w:val="uk-UA"/>
        </w:rPr>
        <w:t xml:space="preserve"> (мал. 29.14, </w:t>
      </w:r>
      <w:r w:rsidRPr="000F0D3F">
        <w:rPr>
          <w:bCs/>
          <w:i/>
          <w:iCs/>
          <w:color w:val="000000"/>
          <w:spacing w:val="-6"/>
          <w:sz w:val="28"/>
          <w:szCs w:val="28"/>
          <w:lang w:val="uk-UA"/>
        </w:rPr>
        <w:t>ж):</w:t>
      </w:r>
      <w:r w:rsidRPr="000F0D3F">
        <w:rPr>
          <w:bCs/>
          <w:i/>
          <w:color w:val="000000"/>
          <w:spacing w:val="-6"/>
          <w:sz w:val="28"/>
          <w:szCs w:val="28"/>
          <w:lang w:val="uk-UA"/>
        </w:rPr>
        <w:t xml:space="preserve"> M</w:t>
      </w:r>
      <w:r w:rsidRPr="000F0D3F">
        <w:rPr>
          <w:bCs/>
          <w:i/>
          <w:color w:val="000000"/>
          <w:spacing w:val="-6"/>
          <w:sz w:val="28"/>
          <w:szCs w:val="28"/>
          <w:vertAlign w:val="subscript"/>
          <w:lang w:val="uk-UA"/>
        </w:rPr>
        <w:t xml:space="preserve">~ </w:t>
      </w:r>
      <w:r w:rsidRPr="000F0D3F">
        <w:rPr>
          <w:bCs/>
          <w:i/>
          <w:color w:val="000000"/>
          <w:spacing w:val="-6"/>
          <w:sz w:val="28"/>
          <w:szCs w:val="28"/>
          <w:lang w:val="uk-UA"/>
        </w:rPr>
        <w:t>=</w:t>
      </w:r>
      <w:r w:rsidRPr="000F0D3F">
        <w:rPr>
          <w:bCs/>
          <w:i/>
          <w:color w:val="000000"/>
          <w:spacing w:val="-6"/>
          <w:position w:val="-14"/>
          <w:sz w:val="28"/>
          <w:szCs w:val="28"/>
          <w:lang w:val="uk-UA"/>
        </w:rPr>
        <w:object w:dxaOrig="1660" w:dyaOrig="380">
          <v:shape id="_x0000_i2074" type="#_x0000_t75" style="width:83.15pt;height:18.35pt" o:ole="">
            <v:imagedata r:id="rId2003" o:title=""/>
          </v:shape>
          <o:OLEObject Type="Embed" ProgID="Equation.3" ShapeID="_x0000_i2074" DrawAspect="Content" ObjectID="_1446039995" r:id="rId2004"/>
        </w:object>
      </w:r>
      <w:r w:rsidRPr="000F0D3F">
        <w:rPr>
          <w:bCs/>
          <w:i/>
          <w:spacing w:val="-6"/>
          <w:sz w:val="28"/>
          <w:szCs w:val="28"/>
          <w:lang w:val="uk-UA"/>
        </w:rPr>
        <w:t xml:space="preserve"> </w:t>
      </w:r>
      <w:r w:rsidRPr="000F0D3F">
        <w:rPr>
          <w:bCs/>
          <w:i/>
          <w:color w:val="000000"/>
          <w:spacing w:val="-6"/>
          <w:sz w:val="28"/>
          <w:szCs w:val="28"/>
          <w:lang w:val="uk-UA"/>
        </w:rPr>
        <w:t xml:space="preserve">. </w:t>
      </w:r>
      <w:r w:rsidRPr="000F0D3F">
        <w:rPr>
          <w:bCs/>
          <w:color w:val="000000"/>
          <w:spacing w:val="2"/>
          <w:sz w:val="28"/>
          <w:szCs w:val="28"/>
          <w:lang w:val="uk-UA"/>
        </w:rPr>
        <w:t xml:space="preserve">Невеликі </w:t>
      </w:r>
      <w:r w:rsidRPr="000F0D3F">
        <w:rPr>
          <w:bCs/>
          <w:spacing w:val="2"/>
          <w:sz w:val="28"/>
          <w:szCs w:val="28"/>
          <w:lang w:val="uk-UA"/>
        </w:rPr>
        <w:t>ділянки</w:t>
      </w:r>
      <w:r w:rsidRPr="000F0D3F">
        <w:rPr>
          <w:bCs/>
          <w:color w:val="000000"/>
          <w:spacing w:val="2"/>
          <w:sz w:val="28"/>
          <w:szCs w:val="28"/>
          <w:lang w:val="uk-UA"/>
        </w:rPr>
        <w:t xml:space="preserve"> графіка </w:t>
      </w:r>
      <w:r>
        <w:rPr>
          <w:bCs/>
          <w:noProof/>
          <w:color w:val="000000"/>
          <w:spacing w:val="2"/>
          <w:position w:val="-10"/>
          <w:sz w:val="28"/>
          <w:szCs w:val="28"/>
        </w:rPr>
        <w:drawing>
          <wp:inline distT="0" distB="0" distL="0" distR="0">
            <wp:extent cx="618490" cy="203835"/>
            <wp:effectExtent l="19050" t="0" r="0" b="0"/>
            <wp:docPr id="3902" name="Рисунок 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pic:cNvPicPr>
                      <a:picLocks noChangeAspect="1" noChangeArrowheads="1"/>
                    </pic:cNvPicPr>
                  </pic:nvPicPr>
                  <pic:blipFill>
                    <a:blip r:embed="rId2005"/>
                    <a:srcRect/>
                    <a:stretch>
                      <a:fillRect/>
                    </a:stretch>
                  </pic:blipFill>
                  <pic:spPr bwMode="auto">
                    <a:xfrm>
                      <a:off x="0" y="0"/>
                      <a:ext cx="618490" cy="203835"/>
                    </a:xfrm>
                    <a:prstGeom prst="rect">
                      <a:avLst/>
                    </a:prstGeom>
                    <a:noFill/>
                    <a:ln w="9525">
                      <a:noFill/>
                      <a:miter lim="800000"/>
                      <a:headEnd/>
                      <a:tailEnd/>
                    </a:ln>
                  </pic:spPr>
                </pic:pic>
              </a:graphicData>
            </a:graphic>
          </wp:inline>
        </w:drawing>
      </w:r>
      <w:r w:rsidRPr="000F0D3F">
        <w:rPr>
          <w:bCs/>
          <w:color w:val="000000"/>
          <w:spacing w:val="2"/>
          <w:sz w:val="28"/>
          <w:szCs w:val="28"/>
          <w:lang w:val="uk-UA"/>
        </w:rPr>
        <w:t xml:space="preserve"> </w:t>
      </w:r>
      <w:r w:rsidRPr="000F0D3F">
        <w:rPr>
          <w:bCs/>
          <w:spacing w:val="2"/>
          <w:sz w:val="28"/>
          <w:szCs w:val="28"/>
          <w:lang w:val="uk-UA"/>
        </w:rPr>
        <w:t>з</w:t>
      </w:r>
      <w:r w:rsidRPr="000F0D3F">
        <w:rPr>
          <w:bCs/>
          <w:color w:val="000000"/>
          <w:spacing w:val="2"/>
          <w:sz w:val="28"/>
          <w:szCs w:val="28"/>
          <w:lang w:val="uk-UA"/>
        </w:rPr>
        <w:t xml:space="preserve"> негативним (гальмуючим) моментом обумовлені фазовим </w:t>
      </w:r>
      <w:r w:rsidRPr="000F0D3F">
        <w:rPr>
          <w:bCs/>
          <w:spacing w:val="2"/>
          <w:sz w:val="28"/>
          <w:szCs w:val="28"/>
          <w:lang w:val="uk-UA"/>
        </w:rPr>
        <w:t>зрушенням</w:t>
      </w:r>
      <w:r w:rsidRPr="000F0D3F">
        <w:rPr>
          <w:bCs/>
          <w:color w:val="000000"/>
          <w:spacing w:val="2"/>
          <w:sz w:val="28"/>
          <w:szCs w:val="28"/>
          <w:lang w:val="uk-UA"/>
        </w:rPr>
        <w:t xml:space="preserve"> між векторами </w:t>
      </w:r>
      <w:r w:rsidRPr="000F0D3F">
        <w:rPr>
          <w:bCs/>
          <w:color w:val="000000"/>
          <w:sz w:val="28"/>
          <w:szCs w:val="28"/>
          <w:lang w:val="uk-UA"/>
        </w:rPr>
        <w:t xml:space="preserve">магнітного потоку </w:t>
      </w:r>
      <w:r>
        <w:rPr>
          <w:bCs/>
          <w:noProof/>
          <w:color w:val="000000"/>
          <w:position w:val="-12"/>
          <w:sz w:val="28"/>
          <w:szCs w:val="28"/>
        </w:rPr>
        <w:drawing>
          <wp:inline distT="0" distB="0" distL="0" distR="0">
            <wp:extent cx="315595" cy="236855"/>
            <wp:effectExtent l="0" t="0" r="0" b="0"/>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pic:cNvPicPr>
                      <a:picLocks noChangeAspect="1" noChangeArrowheads="1"/>
                    </pic:cNvPicPr>
                  </pic:nvPicPr>
                  <pic:blipFill>
                    <a:blip r:embed="rId2006"/>
                    <a:srcRect/>
                    <a:stretch>
                      <a:fillRect/>
                    </a:stretch>
                  </pic:blipFill>
                  <pic:spPr bwMode="auto">
                    <a:xfrm>
                      <a:off x="0" y="0"/>
                      <a:ext cx="315595" cy="236855"/>
                    </a:xfrm>
                    <a:prstGeom prst="rect">
                      <a:avLst/>
                    </a:prstGeom>
                    <a:noFill/>
                    <a:ln w="9525">
                      <a:noFill/>
                      <a:miter lim="800000"/>
                      <a:headEnd/>
                      <a:tailEnd/>
                    </a:ln>
                  </pic:spPr>
                </pic:pic>
              </a:graphicData>
            </a:graphic>
          </wp:inline>
        </w:drawing>
      </w:r>
      <w:r w:rsidRPr="000F0D3F">
        <w:rPr>
          <w:bCs/>
          <w:color w:val="000000"/>
          <w:sz w:val="28"/>
          <w:szCs w:val="28"/>
          <w:lang w:val="uk-UA"/>
        </w:rPr>
        <w:t xml:space="preserve"> й </w:t>
      </w:r>
      <w:r w:rsidRPr="000F0D3F">
        <w:rPr>
          <w:bCs/>
          <w:sz w:val="28"/>
          <w:szCs w:val="28"/>
          <w:lang w:val="uk-UA"/>
        </w:rPr>
        <w:t>токовищем</w:t>
      </w:r>
      <w:r w:rsidRPr="000F0D3F">
        <w:rPr>
          <w:bCs/>
          <w:color w:val="000000"/>
          <w:sz w:val="28"/>
          <w:szCs w:val="28"/>
          <w:lang w:val="uk-UA"/>
        </w:rPr>
        <w:t xml:space="preserve"> </w:t>
      </w:r>
      <w:r w:rsidRPr="000F0D3F">
        <w:rPr>
          <w:bCs/>
          <w:color w:val="000000"/>
          <w:position w:val="-10"/>
          <w:sz w:val="28"/>
          <w:szCs w:val="28"/>
          <w:lang w:val="uk-UA"/>
        </w:rPr>
        <w:object w:dxaOrig="240" w:dyaOrig="360">
          <v:shape id="_x0000_i2075" type="#_x0000_t75" style="width:11.8pt;height:17.65pt" o:ole="">
            <v:imagedata r:id="rId2007" o:title=""/>
          </v:shape>
          <o:OLEObject Type="Embed" ProgID="Equation.3" ShapeID="_x0000_i2075" DrawAspect="Content" ObjectID="_1446039996" r:id="rId2008"/>
        </w:object>
      </w:r>
      <w:r w:rsidRPr="000F0D3F">
        <w:rPr>
          <w:bCs/>
          <w:color w:val="000000"/>
          <w:sz w:val="28"/>
          <w:szCs w:val="28"/>
          <w:lang w:val="uk-UA"/>
        </w:rPr>
        <w:t xml:space="preserve"> (мал. 29.14, </w:t>
      </w:r>
      <w:r w:rsidRPr="000F0D3F">
        <w:rPr>
          <w:bCs/>
          <w:i/>
          <w:color w:val="000000"/>
          <w:sz w:val="28"/>
          <w:szCs w:val="28"/>
          <w:lang w:val="uk-UA"/>
        </w:rPr>
        <w:t>г)</w:t>
      </w:r>
      <w:r w:rsidRPr="000F0D3F">
        <w:rPr>
          <w:bCs/>
          <w:color w:val="000000"/>
          <w:sz w:val="28"/>
          <w:szCs w:val="28"/>
          <w:lang w:val="uk-UA"/>
        </w:rPr>
        <w:t>. Пульсації моменту</w:t>
      </w:r>
      <w:r w:rsidRPr="000F0D3F">
        <w:rPr>
          <w:bCs/>
          <w:color w:val="000000"/>
          <w:spacing w:val="-1"/>
          <w:sz w:val="28"/>
          <w:szCs w:val="28"/>
          <w:lang w:val="uk-UA"/>
        </w:rPr>
        <w:t xml:space="preserve"> </w:t>
      </w:r>
      <w:r w:rsidRPr="000F0D3F">
        <w:rPr>
          <w:bCs/>
          <w:i/>
          <w:color w:val="000000"/>
          <w:spacing w:val="-6"/>
          <w:sz w:val="28"/>
          <w:szCs w:val="28"/>
          <w:lang w:val="uk-UA"/>
        </w:rPr>
        <w:t>M</w:t>
      </w:r>
      <w:r w:rsidRPr="000F0D3F">
        <w:rPr>
          <w:bCs/>
          <w:i/>
          <w:color w:val="000000"/>
          <w:spacing w:val="-6"/>
          <w:sz w:val="28"/>
          <w:szCs w:val="28"/>
          <w:vertAlign w:val="subscript"/>
          <w:lang w:val="uk-UA"/>
        </w:rPr>
        <w:t>~</w:t>
      </w:r>
      <w:r w:rsidRPr="000F0D3F">
        <w:rPr>
          <w:bCs/>
          <w:i/>
          <w:iCs/>
          <w:color w:val="000000"/>
          <w:spacing w:val="-1"/>
          <w:sz w:val="28"/>
          <w:szCs w:val="28"/>
          <w:lang w:val="uk-UA"/>
        </w:rPr>
        <w:t xml:space="preserve"> </w:t>
      </w:r>
      <w:r w:rsidRPr="000F0D3F">
        <w:rPr>
          <w:bCs/>
          <w:color w:val="000000"/>
          <w:spacing w:val="-1"/>
          <w:sz w:val="28"/>
          <w:szCs w:val="28"/>
          <w:lang w:val="uk-UA"/>
        </w:rPr>
        <w:t xml:space="preserve">практично не порушують роботу двигуна, </w:t>
      </w:r>
      <w:r w:rsidRPr="000F0D3F">
        <w:rPr>
          <w:bCs/>
          <w:spacing w:val="-1"/>
          <w:sz w:val="28"/>
          <w:szCs w:val="28"/>
          <w:lang w:val="uk-UA"/>
        </w:rPr>
        <w:t>включеного</w:t>
      </w:r>
      <w:r w:rsidRPr="000F0D3F">
        <w:rPr>
          <w:bCs/>
          <w:color w:val="000000"/>
          <w:sz w:val="28"/>
          <w:szCs w:val="28"/>
          <w:lang w:val="uk-UA"/>
        </w:rPr>
        <w:t xml:space="preserve"> в </w:t>
      </w:r>
      <w:r w:rsidRPr="000F0D3F">
        <w:rPr>
          <w:bCs/>
          <w:sz w:val="28"/>
          <w:szCs w:val="28"/>
          <w:lang w:val="uk-UA"/>
        </w:rPr>
        <w:t>мережу</w:t>
      </w:r>
      <w:r w:rsidRPr="000F0D3F">
        <w:rPr>
          <w:bCs/>
          <w:color w:val="000000"/>
          <w:sz w:val="28"/>
          <w:szCs w:val="28"/>
          <w:lang w:val="uk-UA"/>
        </w:rPr>
        <w:t xml:space="preserve"> </w:t>
      </w:r>
      <w:r w:rsidRPr="000F0D3F">
        <w:rPr>
          <w:bCs/>
          <w:sz w:val="28"/>
          <w:szCs w:val="28"/>
          <w:lang w:val="uk-UA"/>
        </w:rPr>
        <w:t>змінного</w:t>
      </w:r>
      <w:r w:rsidRPr="000F0D3F">
        <w:rPr>
          <w:bCs/>
          <w:color w:val="000000"/>
          <w:sz w:val="28"/>
          <w:szCs w:val="28"/>
          <w:lang w:val="uk-UA"/>
        </w:rPr>
        <w:t xml:space="preserve"> </w:t>
      </w:r>
      <w:r w:rsidRPr="000F0D3F">
        <w:rPr>
          <w:bCs/>
          <w:sz w:val="28"/>
          <w:szCs w:val="28"/>
          <w:lang w:val="uk-UA"/>
        </w:rPr>
        <w:t>токовища</w:t>
      </w:r>
      <w:r w:rsidRPr="000F0D3F">
        <w:rPr>
          <w:bCs/>
          <w:color w:val="000000"/>
          <w:sz w:val="28"/>
          <w:szCs w:val="28"/>
          <w:lang w:val="uk-UA"/>
        </w:rPr>
        <w:t>, тому що згладжуються за рахунок моменту інерції обертового якоря.</w:t>
      </w:r>
    </w:p>
    <w:p w:rsidR="008014C9" w:rsidRPr="000F0D3F" w:rsidRDefault="008014C9" w:rsidP="00DF3748">
      <w:pPr>
        <w:shd w:val="clear" w:color="auto" w:fill="FFFFFF"/>
        <w:ind w:firstLine="397"/>
        <w:jc w:val="both"/>
        <w:rPr>
          <w:sz w:val="28"/>
          <w:szCs w:val="28"/>
          <w:lang w:val="uk-UA"/>
        </w:rPr>
      </w:pPr>
      <w:r w:rsidRPr="000F0D3F">
        <w:rPr>
          <w:bCs/>
          <w:color w:val="000000"/>
          <w:sz w:val="28"/>
          <w:szCs w:val="28"/>
          <w:lang w:val="uk-UA"/>
        </w:rPr>
        <w:t xml:space="preserve">По своїй конструкції універсальні колекторні двигуни відрізняються від двигунів постійного </w:t>
      </w:r>
      <w:r w:rsidR="007B15B9">
        <w:rPr>
          <w:bCs/>
          <w:sz w:val="28"/>
          <w:szCs w:val="28"/>
          <w:lang w:val="uk-UA"/>
        </w:rPr>
        <w:t>струму</w:t>
      </w:r>
      <w:r w:rsidRPr="000F0D3F">
        <w:rPr>
          <w:bCs/>
          <w:color w:val="000000"/>
          <w:sz w:val="28"/>
          <w:szCs w:val="28"/>
          <w:lang w:val="uk-UA"/>
        </w:rPr>
        <w:t xml:space="preserve"> тим, що їхня станина й </w:t>
      </w:r>
      <w:r w:rsidRPr="000F0D3F">
        <w:rPr>
          <w:bCs/>
          <w:sz w:val="28"/>
          <w:szCs w:val="28"/>
          <w:lang w:val="uk-UA"/>
        </w:rPr>
        <w:t>головні</w:t>
      </w:r>
      <w:r w:rsidRPr="000F0D3F">
        <w:rPr>
          <w:bCs/>
          <w:color w:val="000000"/>
          <w:sz w:val="28"/>
          <w:szCs w:val="28"/>
          <w:lang w:val="uk-UA"/>
        </w:rPr>
        <w:t xml:space="preserve"> </w:t>
      </w:r>
      <w:r w:rsidRPr="000F0D3F">
        <w:rPr>
          <w:bCs/>
          <w:sz w:val="28"/>
          <w:szCs w:val="28"/>
          <w:lang w:val="uk-UA"/>
        </w:rPr>
        <w:t>полюс</w:t>
      </w:r>
      <w:r w:rsidR="007F3B0A">
        <w:rPr>
          <w:bCs/>
          <w:sz w:val="28"/>
          <w:szCs w:val="28"/>
          <w:lang w:val="uk-UA"/>
        </w:rPr>
        <w:t>и</w:t>
      </w:r>
      <w:r w:rsidRPr="000F0D3F">
        <w:rPr>
          <w:bCs/>
          <w:color w:val="000000"/>
          <w:sz w:val="28"/>
          <w:szCs w:val="28"/>
          <w:lang w:val="uk-UA"/>
        </w:rPr>
        <w:t xml:space="preserve"> робляться шихтованими з </w:t>
      </w:r>
      <w:r w:rsidRPr="000F0D3F">
        <w:rPr>
          <w:bCs/>
          <w:sz w:val="28"/>
          <w:szCs w:val="28"/>
          <w:lang w:val="uk-UA"/>
        </w:rPr>
        <w:t>листової</w:t>
      </w:r>
      <w:r w:rsidRPr="000F0D3F">
        <w:rPr>
          <w:bCs/>
          <w:color w:val="000000"/>
          <w:sz w:val="28"/>
          <w:szCs w:val="28"/>
          <w:lang w:val="uk-UA"/>
        </w:rPr>
        <w:t xml:space="preserve"> електротехнічної сталі.</w:t>
      </w:r>
      <w:r w:rsidRPr="000F0D3F">
        <w:rPr>
          <w:bCs/>
          <w:color w:val="000000"/>
          <w:spacing w:val="2"/>
          <w:sz w:val="28"/>
          <w:szCs w:val="28"/>
          <w:lang w:val="uk-UA"/>
        </w:rPr>
        <w:t xml:space="preserve"> Це дає можливість скоротити магнітні втрати, які при роботі двигуна від </w:t>
      </w:r>
      <w:r w:rsidRPr="000F0D3F">
        <w:rPr>
          <w:bCs/>
          <w:spacing w:val="2"/>
          <w:sz w:val="28"/>
          <w:szCs w:val="28"/>
          <w:lang w:val="uk-UA"/>
        </w:rPr>
        <w:t>мережі</w:t>
      </w:r>
      <w:r w:rsidRPr="000F0D3F">
        <w:rPr>
          <w:bCs/>
          <w:color w:val="000000"/>
          <w:spacing w:val="2"/>
          <w:sz w:val="28"/>
          <w:szCs w:val="28"/>
          <w:lang w:val="uk-UA"/>
        </w:rPr>
        <w:t xml:space="preserve"> </w:t>
      </w:r>
      <w:r w:rsidRPr="000F0D3F">
        <w:rPr>
          <w:bCs/>
          <w:spacing w:val="2"/>
          <w:sz w:val="28"/>
          <w:szCs w:val="28"/>
          <w:lang w:val="uk-UA"/>
        </w:rPr>
        <w:t>змінного</w:t>
      </w:r>
      <w:r w:rsidRPr="000F0D3F">
        <w:rPr>
          <w:bCs/>
          <w:color w:val="000000"/>
          <w:spacing w:val="2"/>
          <w:sz w:val="28"/>
          <w:szCs w:val="28"/>
          <w:lang w:val="uk-UA"/>
        </w:rPr>
        <w:t xml:space="preserve"> </w:t>
      </w:r>
      <w:r w:rsidRPr="000F0D3F">
        <w:rPr>
          <w:bCs/>
          <w:spacing w:val="2"/>
          <w:sz w:val="28"/>
          <w:szCs w:val="28"/>
          <w:lang w:val="uk-UA"/>
        </w:rPr>
        <w:t>токовища</w:t>
      </w:r>
      <w:r w:rsidRPr="000F0D3F">
        <w:rPr>
          <w:bCs/>
          <w:color w:val="000000"/>
          <w:spacing w:val="2"/>
          <w:sz w:val="28"/>
          <w:szCs w:val="28"/>
          <w:lang w:val="uk-UA"/>
        </w:rPr>
        <w:t xml:space="preserve"> підвищуються, тому що </w:t>
      </w:r>
      <w:r w:rsidRPr="000F0D3F">
        <w:rPr>
          <w:bCs/>
          <w:spacing w:val="2"/>
          <w:sz w:val="28"/>
          <w:szCs w:val="28"/>
          <w:lang w:val="uk-UA"/>
        </w:rPr>
        <w:t>змінне</w:t>
      </w:r>
      <w:r w:rsidRPr="000F0D3F">
        <w:rPr>
          <w:bCs/>
          <w:color w:val="000000"/>
          <w:spacing w:val="2"/>
          <w:sz w:val="28"/>
          <w:szCs w:val="28"/>
          <w:lang w:val="uk-UA"/>
        </w:rPr>
        <w:t xml:space="preserve"> </w:t>
      </w:r>
      <w:r w:rsidRPr="000F0D3F">
        <w:rPr>
          <w:bCs/>
          <w:spacing w:val="2"/>
          <w:sz w:val="28"/>
          <w:szCs w:val="28"/>
          <w:lang w:val="uk-UA"/>
        </w:rPr>
        <w:t>токовище</w:t>
      </w:r>
      <w:r w:rsidRPr="000F0D3F">
        <w:rPr>
          <w:bCs/>
          <w:color w:val="000000"/>
          <w:spacing w:val="2"/>
          <w:sz w:val="28"/>
          <w:szCs w:val="28"/>
          <w:lang w:val="uk-UA"/>
        </w:rPr>
        <w:t xml:space="preserve"> в обмотці збудження викликає перемагнічування всього магнітного ланцюга, включаючи станину й сердечники полюсів.</w:t>
      </w:r>
    </w:p>
    <w:p w:rsidR="008014C9" w:rsidRPr="000F0D3F" w:rsidRDefault="008014C9" w:rsidP="00DF3748">
      <w:pPr>
        <w:shd w:val="clear" w:color="auto" w:fill="FFFFFF"/>
        <w:ind w:firstLine="397"/>
        <w:jc w:val="both"/>
        <w:rPr>
          <w:sz w:val="28"/>
          <w:szCs w:val="28"/>
          <w:lang w:val="uk-UA"/>
        </w:rPr>
      </w:pPr>
      <w:r w:rsidRPr="000F0D3F">
        <w:rPr>
          <w:bCs/>
          <w:color w:val="000000"/>
          <w:spacing w:val="6"/>
          <w:sz w:val="28"/>
          <w:szCs w:val="28"/>
          <w:lang w:val="uk-UA"/>
        </w:rPr>
        <w:t xml:space="preserve">Основний </w:t>
      </w:r>
      <w:r w:rsidRPr="000F0D3F">
        <w:rPr>
          <w:bCs/>
          <w:spacing w:val="6"/>
          <w:sz w:val="28"/>
          <w:szCs w:val="28"/>
          <w:lang w:val="uk-UA"/>
        </w:rPr>
        <w:t>недолік</w:t>
      </w:r>
      <w:r w:rsidRPr="000F0D3F">
        <w:rPr>
          <w:bCs/>
          <w:color w:val="000000"/>
          <w:spacing w:val="6"/>
          <w:sz w:val="28"/>
          <w:szCs w:val="28"/>
          <w:lang w:val="uk-UA"/>
        </w:rPr>
        <w:t xml:space="preserve"> однофазних колекторних двигунів</w:t>
      </w:r>
      <w:r w:rsidRPr="000F0D3F">
        <w:rPr>
          <w:bCs/>
          <w:color w:val="000000"/>
          <w:spacing w:val="1"/>
          <w:sz w:val="28"/>
          <w:szCs w:val="28"/>
          <w:lang w:val="uk-UA"/>
        </w:rPr>
        <w:t xml:space="preserve"> — тяжкі умови комутації. Справа в тому, що в комутуючих секціях крім </w:t>
      </w:r>
      <w:r w:rsidRPr="000F0D3F">
        <w:rPr>
          <w:bCs/>
          <w:spacing w:val="1"/>
          <w:sz w:val="28"/>
          <w:szCs w:val="28"/>
          <w:lang w:val="uk-UA"/>
        </w:rPr>
        <w:t>реактивної</w:t>
      </w:r>
      <w:r w:rsidRPr="000F0D3F">
        <w:rPr>
          <w:bCs/>
          <w:color w:val="000000"/>
          <w:spacing w:val="1"/>
          <w:sz w:val="28"/>
          <w:szCs w:val="28"/>
          <w:lang w:val="uk-UA"/>
        </w:rPr>
        <w:t xml:space="preserve"> </w:t>
      </w:r>
      <w:r w:rsidR="007B15B9">
        <w:rPr>
          <w:bCs/>
          <w:spacing w:val="1"/>
          <w:sz w:val="28"/>
          <w:szCs w:val="28"/>
          <w:lang w:val="uk-UA"/>
        </w:rPr>
        <w:t>ЕР</w:t>
      </w:r>
      <w:r w:rsidRPr="000F0D3F">
        <w:rPr>
          <w:bCs/>
          <w:spacing w:val="1"/>
          <w:sz w:val="28"/>
          <w:szCs w:val="28"/>
          <w:lang w:val="uk-UA"/>
        </w:rPr>
        <w:t>С</w:t>
      </w:r>
      <w:r w:rsidRPr="000F0D3F">
        <w:rPr>
          <w:bCs/>
          <w:color w:val="000000"/>
          <w:spacing w:val="1"/>
          <w:sz w:val="28"/>
          <w:szCs w:val="28"/>
          <w:lang w:val="uk-UA"/>
        </w:rPr>
        <w:t xml:space="preserve"> й </w:t>
      </w:r>
      <w:r w:rsidR="007B15B9">
        <w:rPr>
          <w:bCs/>
          <w:spacing w:val="1"/>
          <w:sz w:val="28"/>
          <w:szCs w:val="28"/>
          <w:lang w:val="uk-UA"/>
        </w:rPr>
        <w:t>ЕР</w:t>
      </w:r>
      <w:r w:rsidRPr="000F0D3F">
        <w:rPr>
          <w:bCs/>
          <w:spacing w:val="1"/>
          <w:sz w:val="28"/>
          <w:szCs w:val="28"/>
          <w:lang w:val="uk-UA"/>
        </w:rPr>
        <w:t>С</w:t>
      </w:r>
      <w:r w:rsidRPr="000F0D3F">
        <w:rPr>
          <w:bCs/>
          <w:color w:val="000000"/>
          <w:spacing w:val="1"/>
          <w:sz w:val="28"/>
          <w:szCs w:val="28"/>
          <w:lang w:val="uk-UA"/>
        </w:rPr>
        <w:t xml:space="preserve"> зовнішнього поля (</w:t>
      </w:r>
      <w:r w:rsidRPr="000F0D3F">
        <w:rPr>
          <w:bCs/>
          <w:spacing w:val="1"/>
          <w:sz w:val="28"/>
          <w:szCs w:val="28"/>
          <w:lang w:val="uk-UA"/>
        </w:rPr>
        <w:t>див.</w:t>
      </w:r>
      <w:r w:rsidRPr="000F0D3F">
        <w:rPr>
          <w:bCs/>
          <w:color w:val="000000"/>
          <w:spacing w:val="1"/>
          <w:sz w:val="28"/>
          <w:szCs w:val="28"/>
          <w:lang w:val="uk-UA"/>
        </w:rPr>
        <w:t xml:space="preserve"> § 27.3) наводиться трансформаторна </w:t>
      </w:r>
      <w:r w:rsidR="007B15B9">
        <w:rPr>
          <w:bCs/>
          <w:spacing w:val="1"/>
          <w:sz w:val="28"/>
          <w:szCs w:val="28"/>
          <w:lang w:val="uk-UA"/>
        </w:rPr>
        <w:t>ЕР</w:t>
      </w:r>
      <w:r w:rsidRPr="000F0D3F">
        <w:rPr>
          <w:bCs/>
          <w:spacing w:val="1"/>
          <w:sz w:val="28"/>
          <w:szCs w:val="28"/>
          <w:lang w:val="uk-UA"/>
        </w:rPr>
        <w:t>С</w:t>
      </w:r>
      <w:r w:rsidRPr="000F0D3F">
        <w:rPr>
          <w:bCs/>
          <w:color w:val="000000"/>
          <w:spacing w:val="1"/>
          <w:sz w:val="28"/>
          <w:szCs w:val="28"/>
          <w:lang w:val="uk-UA"/>
        </w:rPr>
        <w:t xml:space="preserve"> </w:t>
      </w:r>
      <w:r w:rsidRPr="000F0D3F">
        <w:rPr>
          <w:bCs/>
          <w:color w:val="000000"/>
          <w:spacing w:val="1"/>
          <w:position w:val="-14"/>
          <w:sz w:val="28"/>
          <w:szCs w:val="28"/>
          <w:lang w:val="uk-UA"/>
        </w:rPr>
        <w:object w:dxaOrig="360" w:dyaOrig="380">
          <v:shape id="_x0000_i2076" type="#_x0000_t75" style="width:17.65pt;height:18.35pt" o:ole="">
            <v:imagedata r:id="rId2009" o:title=""/>
          </v:shape>
          <o:OLEObject Type="Embed" ProgID="Equation.3" ShapeID="_x0000_i2076" DrawAspect="Content" ObjectID="_1446039997" r:id="rId2010"/>
        </w:object>
      </w:r>
      <w:r w:rsidRPr="000F0D3F">
        <w:rPr>
          <w:bCs/>
          <w:iCs/>
          <w:color w:val="000000"/>
          <w:spacing w:val="1"/>
          <w:sz w:val="28"/>
          <w:szCs w:val="28"/>
          <w:lang w:val="uk-UA"/>
        </w:rPr>
        <w:t>,</w:t>
      </w:r>
      <w:r w:rsidRPr="000F0D3F">
        <w:rPr>
          <w:bCs/>
          <w:iCs/>
          <w:spacing w:val="1"/>
          <w:sz w:val="28"/>
          <w:szCs w:val="28"/>
          <w:lang w:val="uk-UA"/>
        </w:rPr>
        <w:t xml:space="preserve"> що</w:t>
      </w:r>
      <w:r w:rsidRPr="000F0D3F">
        <w:rPr>
          <w:bCs/>
          <w:i/>
          <w:iCs/>
          <w:color w:val="000000"/>
          <w:spacing w:val="1"/>
          <w:sz w:val="28"/>
          <w:szCs w:val="28"/>
          <w:lang w:val="uk-UA"/>
        </w:rPr>
        <w:t xml:space="preserve"> </w:t>
      </w:r>
      <w:r w:rsidRPr="000F0D3F">
        <w:rPr>
          <w:bCs/>
          <w:color w:val="000000"/>
          <w:spacing w:val="1"/>
          <w:sz w:val="28"/>
          <w:szCs w:val="28"/>
          <w:lang w:val="uk-UA"/>
        </w:rPr>
        <w:t xml:space="preserve">діє </w:t>
      </w:r>
      <w:r w:rsidRPr="000F0D3F">
        <w:rPr>
          <w:bCs/>
          <w:color w:val="000000"/>
          <w:sz w:val="28"/>
          <w:szCs w:val="28"/>
          <w:lang w:val="uk-UA"/>
        </w:rPr>
        <w:t>значення якої</w:t>
      </w:r>
    </w:p>
    <w:p w:rsidR="008014C9" w:rsidRPr="000F0D3F" w:rsidRDefault="008014C9" w:rsidP="00DF3748">
      <w:pPr>
        <w:shd w:val="clear" w:color="auto" w:fill="FFFFFF"/>
        <w:tabs>
          <w:tab w:val="left" w:pos="3168"/>
        </w:tabs>
        <w:ind w:firstLine="397"/>
        <w:jc w:val="both"/>
        <w:rPr>
          <w:sz w:val="28"/>
          <w:szCs w:val="28"/>
          <w:lang w:val="uk-UA"/>
        </w:rPr>
      </w:pPr>
      <w:r w:rsidRPr="000F0D3F">
        <w:rPr>
          <w:bCs/>
          <w:i/>
          <w:iCs/>
          <w:color w:val="000000"/>
          <w:spacing w:val="4"/>
          <w:sz w:val="28"/>
          <w:szCs w:val="28"/>
          <w:lang w:val="uk-UA"/>
        </w:rPr>
        <w:t xml:space="preserve">                                                  </w:t>
      </w:r>
      <w:r w:rsidRPr="000F0D3F">
        <w:rPr>
          <w:bCs/>
          <w:i/>
          <w:iCs/>
          <w:color w:val="000000"/>
          <w:spacing w:val="4"/>
          <w:position w:val="-14"/>
          <w:sz w:val="28"/>
          <w:szCs w:val="28"/>
          <w:lang w:val="uk-UA"/>
        </w:rPr>
        <w:object w:dxaOrig="1880" w:dyaOrig="380">
          <v:shape id="_x0000_i2077" type="#_x0000_t75" style="width:93.6pt;height:18.35pt" o:ole="">
            <v:imagedata r:id="rId2011" o:title=""/>
          </v:shape>
          <o:OLEObject Type="Embed" ProgID="Equation.3" ShapeID="_x0000_i2077" DrawAspect="Content" ObjectID="_1446039998" r:id="rId2012"/>
        </w:object>
      </w:r>
      <w:r w:rsidRPr="000F0D3F">
        <w:rPr>
          <w:bCs/>
          <w:i/>
          <w:iCs/>
          <w:color w:val="000000"/>
          <w:spacing w:val="4"/>
          <w:sz w:val="28"/>
          <w:szCs w:val="28"/>
          <w:lang w:val="uk-UA"/>
        </w:rPr>
        <w:t xml:space="preserve">.                   </w:t>
      </w:r>
      <w:r w:rsidRPr="000F0D3F">
        <w:rPr>
          <w:bCs/>
          <w:i/>
          <w:iCs/>
          <w:color w:val="000000"/>
          <w:sz w:val="28"/>
          <w:szCs w:val="28"/>
          <w:lang w:val="uk-UA"/>
        </w:rPr>
        <w:tab/>
      </w:r>
      <w:r w:rsidRPr="000F0D3F">
        <w:rPr>
          <w:bCs/>
          <w:color w:val="000000"/>
          <w:spacing w:val="-1"/>
          <w:sz w:val="28"/>
          <w:szCs w:val="28"/>
          <w:lang w:val="uk-UA"/>
        </w:rPr>
        <w:t>(29.36)</w:t>
      </w:r>
    </w:p>
    <w:p w:rsidR="008014C9" w:rsidRPr="000F0D3F" w:rsidRDefault="008014C9" w:rsidP="00DF3748">
      <w:pPr>
        <w:shd w:val="clear" w:color="auto" w:fill="FFFFFF"/>
        <w:ind w:firstLine="397"/>
        <w:jc w:val="both"/>
        <w:rPr>
          <w:sz w:val="28"/>
          <w:szCs w:val="28"/>
          <w:lang w:val="uk-UA"/>
        </w:rPr>
      </w:pPr>
      <w:r w:rsidRPr="000F0D3F">
        <w:rPr>
          <w:bCs/>
          <w:color w:val="000000"/>
          <w:spacing w:val="-2"/>
          <w:sz w:val="28"/>
          <w:szCs w:val="28"/>
          <w:lang w:val="uk-UA"/>
        </w:rPr>
        <w:t xml:space="preserve">Ця </w:t>
      </w:r>
      <w:r w:rsidR="007B15B9">
        <w:rPr>
          <w:bCs/>
          <w:spacing w:val="-2"/>
          <w:sz w:val="28"/>
          <w:szCs w:val="28"/>
          <w:lang w:val="uk-UA"/>
        </w:rPr>
        <w:t>ЕР</w:t>
      </w:r>
      <w:r w:rsidRPr="000F0D3F">
        <w:rPr>
          <w:bCs/>
          <w:spacing w:val="-2"/>
          <w:sz w:val="28"/>
          <w:szCs w:val="28"/>
          <w:lang w:val="uk-UA"/>
        </w:rPr>
        <w:t>С</w:t>
      </w:r>
      <w:r w:rsidRPr="000F0D3F">
        <w:rPr>
          <w:bCs/>
          <w:color w:val="000000"/>
          <w:spacing w:val="-2"/>
          <w:sz w:val="28"/>
          <w:szCs w:val="28"/>
          <w:lang w:val="uk-UA"/>
        </w:rPr>
        <w:t xml:space="preserve"> наводиться </w:t>
      </w:r>
      <w:r w:rsidRPr="000F0D3F">
        <w:rPr>
          <w:bCs/>
          <w:spacing w:val="-2"/>
          <w:sz w:val="28"/>
          <w:szCs w:val="28"/>
          <w:lang w:val="uk-UA"/>
        </w:rPr>
        <w:t>змінним</w:t>
      </w:r>
      <w:r w:rsidRPr="000F0D3F">
        <w:rPr>
          <w:bCs/>
          <w:color w:val="000000"/>
          <w:spacing w:val="-2"/>
          <w:sz w:val="28"/>
          <w:szCs w:val="28"/>
          <w:lang w:val="uk-UA"/>
        </w:rPr>
        <w:t xml:space="preserve"> магнітним потоком </w:t>
      </w:r>
      <w:r w:rsidRPr="000F0D3F">
        <w:rPr>
          <w:bCs/>
          <w:spacing w:val="-2"/>
          <w:sz w:val="28"/>
          <w:szCs w:val="28"/>
          <w:lang w:val="uk-UA"/>
        </w:rPr>
        <w:t>збудження</w:t>
      </w:r>
      <w:r w:rsidRPr="000F0D3F">
        <w:rPr>
          <w:bCs/>
          <w:color w:val="000000"/>
          <w:sz w:val="28"/>
          <w:szCs w:val="28"/>
          <w:lang w:val="uk-UA"/>
        </w:rPr>
        <w:t xml:space="preserve">, </w:t>
      </w:r>
      <w:r w:rsidRPr="000F0D3F">
        <w:rPr>
          <w:bCs/>
          <w:sz w:val="28"/>
          <w:szCs w:val="28"/>
          <w:lang w:val="uk-UA"/>
        </w:rPr>
        <w:t>зчепленим</w:t>
      </w:r>
      <w:r w:rsidRPr="000F0D3F">
        <w:rPr>
          <w:bCs/>
          <w:color w:val="000000"/>
          <w:sz w:val="28"/>
          <w:szCs w:val="28"/>
          <w:lang w:val="uk-UA"/>
        </w:rPr>
        <w:t xml:space="preserve"> </w:t>
      </w:r>
      <w:r w:rsidRPr="000F0D3F">
        <w:rPr>
          <w:bCs/>
          <w:sz w:val="28"/>
          <w:szCs w:val="28"/>
          <w:lang w:val="uk-UA"/>
        </w:rPr>
        <w:t>з</w:t>
      </w:r>
      <w:r w:rsidRPr="000F0D3F">
        <w:rPr>
          <w:bCs/>
          <w:color w:val="000000"/>
          <w:sz w:val="28"/>
          <w:szCs w:val="28"/>
          <w:lang w:val="uk-UA"/>
        </w:rPr>
        <w:t xml:space="preserve"> комутуючими секціями. Для зменшення</w:t>
      </w:r>
      <w:r w:rsidRPr="000F0D3F">
        <w:rPr>
          <w:bCs/>
          <w:color w:val="000000"/>
          <w:spacing w:val="-1"/>
          <w:sz w:val="28"/>
          <w:szCs w:val="28"/>
          <w:lang w:val="uk-UA"/>
        </w:rPr>
        <w:t xml:space="preserve"> </w:t>
      </w:r>
      <w:r w:rsidRPr="000F0D3F">
        <w:rPr>
          <w:bCs/>
          <w:spacing w:val="-1"/>
          <w:sz w:val="28"/>
          <w:szCs w:val="28"/>
          <w:lang w:val="uk-UA"/>
        </w:rPr>
        <w:t>трансформаторної</w:t>
      </w:r>
      <w:r w:rsidRPr="000F0D3F">
        <w:rPr>
          <w:bCs/>
          <w:color w:val="000000"/>
          <w:spacing w:val="-1"/>
          <w:sz w:val="28"/>
          <w:szCs w:val="28"/>
          <w:lang w:val="uk-UA"/>
        </w:rPr>
        <w:t xml:space="preserve"> </w:t>
      </w:r>
      <w:r w:rsidR="007B15B9">
        <w:rPr>
          <w:bCs/>
          <w:spacing w:val="-1"/>
          <w:sz w:val="28"/>
          <w:szCs w:val="28"/>
          <w:lang w:val="uk-UA"/>
        </w:rPr>
        <w:t>ЕР</w:t>
      </w:r>
      <w:r w:rsidRPr="000F0D3F">
        <w:rPr>
          <w:bCs/>
          <w:spacing w:val="-1"/>
          <w:sz w:val="28"/>
          <w:szCs w:val="28"/>
          <w:lang w:val="uk-UA"/>
        </w:rPr>
        <w:t>С</w:t>
      </w:r>
      <w:r w:rsidRPr="000F0D3F">
        <w:rPr>
          <w:bCs/>
          <w:color w:val="000000"/>
          <w:spacing w:val="-1"/>
          <w:sz w:val="28"/>
          <w:szCs w:val="28"/>
          <w:lang w:val="uk-UA"/>
        </w:rPr>
        <w:t xml:space="preserve"> необхідно зменшити потік </w:t>
      </w:r>
      <w:r w:rsidRPr="000F0D3F">
        <w:rPr>
          <w:bCs/>
          <w:color w:val="000000"/>
          <w:spacing w:val="-1"/>
          <w:position w:val="-12"/>
          <w:sz w:val="28"/>
          <w:szCs w:val="28"/>
          <w:lang w:val="uk-UA"/>
        </w:rPr>
        <w:object w:dxaOrig="499" w:dyaOrig="360">
          <v:shape id="_x0000_i2078" type="#_x0000_t75" style="width:24.85pt;height:17.65pt" o:ole="">
            <v:imagedata r:id="rId2013" o:title=""/>
          </v:shape>
          <o:OLEObject Type="Embed" ProgID="Equation.3" ShapeID="_x0000_i2078" DrawAspect="Content" ObjectID="_1446039999" r:id="rId2014"/>
        </w:object>
      </w:r>
      <w:r w:rsidRPr="000F0D3F">
        <w:rPr>
          <w:bCs/>
          <w:color w:val="000000"/>
          <w:spacing w:val="-1"/>
          <w:sz w:val="28"/>
          <w:szCs w:val="28"/>
          <w:lang w:val="uk-UA"/>
        </w:rPr>
        <w:t xml:space="preserve">, а </w:t>
      </w:r>
      <w:r w:rsidRPr="000F0D3F">
        <w:rPr>
          <w:bCs/>
          <w:color w:val="000000"/>
          <w:spacing w:val="1"/>
          <w:sz w:val="28"/>
          <w:szCs w:val="28"/>
          <w:lang w:val="uk-UA"/>
        </w:rPr>
        <w:t xml:space="preserve">щоб потужність двигуна при цьому </w:t>
      </w:r>
      <w:r w:rsidRPr="000F0D3F">
        <w:rPr>
          <w:bCs/>
          <w:spacing w:val="1"/>
          <w:sz w:val="28"/>
          <w:szCs w:val="28"/>
          <w:lang w:val="uk-UA"/>
        </w:rPr>
        <w:t>залишилася</w:t>
      </w:r>
      <w:r w:rsidRPr="000F0D3F">
        <w:rPr>
          <w:bCs/>
          <w:color w:val="000000"/>
          <w:spacing w:val="1"/>
          <w:sz w:val="28"/>
          <w:szCs w:val="28"/>
          <w:lang w:val="uk-UA"/>
        </w:rPr>
        <w:t xml:space="preserve"> </w:t>
      </w:r>
      <w:r w:rsidRPr="000F0D3F">
        <w:rPr>
          <w:bCs/>
          <w:spacing w:val="1"/>
          <w:sz w:val="28"/>
          <w:szCs w:val="28"/>
          <w:lang w:val="uk-UA"/>
        </w:rPr>
        <w:t>колишньої</w:t>
      </w:r>
      <w:r w:rsidRPr="000F0D3F">
        <w:rPr>
          <w:bCs/>
          <w:color w:val="000000"/>
          <w:spacing w:val="1"/>
          <w:sz w:val="28"/>
          <w:szCs w:val="28"/>
          <w:lang w:val="uk-UA"/>
        </w:rPr>
        <w:t xml:space="preserve">, варто </w:t>
      </w:r>
      <w:r w:rsidRPr="000F0D3F">
        <w:rPr>
          <w:bCs/>
          <w:color w:val="000000"/>
          <w:sz w:val="28"/>
          <w:szCs w:val="28"/>
          <w:lang w:val="uk-UA"/>
        </w:rPr>
        <w:t>збільшити число полюсів у двигуні.</w:t>
      </w:r>
    </w:p>
    <w:p w:rsidR="008014C9" w:rsidRPr="000F0D3F" w:rsidRDefault="008014C9" w:rsidP="00DF3748">
      <w:pPr>
        <w:shd w:val="clear" w:color="auto" w:fill="FFFFFF"/>
        <w:ind w:firstLine="397"/>
        <w:jc w:val="both"/>
        <w:rPr>
          <w:sz w:val="28"/>
          <w:szCs w:val="28"/>
          <w:lang w:val="uk-UA"/>
        </w:rPr>
      </w:pPr>
      <w:r w:rsidRPr="000F0D3F">
        <w:rPr>
          <w:bCs/>
          <w:color w:val="000000"/>
          <w:sz w:val="28"/>
          <w:szCs w:val="28"/>
          <w:lang w:val="uk-UA"/>
        </w:rPr>
        <w:t xml:space="preserve">Застосування в обмотці якоря двигуна одновиткових секцій </w:t>
      </w:r>
      <w:r w:rsidRPr="000F0D3F">
        <w:rPr>
          <w:bCs/>
          <w:color w:val="000000"/>
          <w:position w:val="-12"/>
          <w:sz w:val="28"/>
          <w:szCs w:val="28"/>
          <w:lang w:val="uk-UA"/>
        </w:rPr>
        <w:object w:dxaOrig="840" w:dyaOrig="360">
          <v:shape id="_x0000_i2079" type="#_x0000_t75" style="width:41.9pt;height:17.65pt" o:ole="">
            <v:imagedata r:id="rId2015" o:title=""/>
          </v:shape>
          <o:OLEObject Type="Embed" ProgID="Equation.3" ShapeID="_x0000_i2079" DrawAspect="Content" ObjectID="_1446040000" r:id="rId2016"/>
        </w:object>
      </w:r>
      <w:r w:rsidRPr="000F0D3F">
        <w:rPr>
          <w:bCs/>
          <w:color w:val="000000"/>
          <w:spacing w:val="-4"/>
          <w:sz w:val="28"/>
          <w:szCs w:val="28"/>
          <w:lang w:val="uk-UA"/>
        </w:rPr>
        <w:t xml:space="preserve"> також сприяє обмеженню </w:t>
      </w:r>
      <w:r w:rsidRPr="000F0D3F">
        <w:rPr>
          <w:bCs/>
          <w:color w:val="000000"/>
          <w:spacing w:val="-4"/>
          <w:position w:val="-14"/>
          <w:sz w:val="28"/>
          <w:szCs w:val="28"/>
          <w:lang w:val="uk-UA"/>
        </w:rPr>
        <w:object w:dxaOrig="420" w:dyaOrig="380">
          <v:shape id="_x0000_i2080" type="#_x0000_t75" style="width:21.6pt;height:18.35pt" o:ole="">
            <v:imagedata r:id="rId2017" o:title=""/>
          </v:shape>
          <o:OLEObject Type="Embed" ProgID="Equation.3" ShapeID="_x0000_i2080" DrawAspect="Content" ObjectID="_1446040001" r:id="rId2018"/>
        </w:object>
      </w:r>
      <w:r w:rsidRPr="000F0D3F">
        <w:rPr>
          <w:bCs/>
          <w:iCs/>
          <w:color w:val="000000"/>
          <w:spacing w:val="-4"/>
          <w:sz w:val="28"/>
          <w:szCs w:val="28"/>
          <w:lang w:val="uk-UA"/>
        </w:rPr>
        <w:t>,</w:t>
      </w:r>
      <w:r w:rsidRPr="000F0D3F">
        <w:rPr>
          <w:bCs/>
          <w:i/>
          <w:iCs/>
          <w:color w:val="000000"/>
          <w:spacing w:val="-4"/>
          <w:sz w:val="28"/>
          <w:szCs w:val="28"/>
          <w:lang w:val="uk-UA"/>
        </w:rPr>
        <w:t xml:space="preserve"> </w:t>
      </w:r>
      <w:r w:rsidRPr="000F0D3F">
        <w:rPr>
          <w:bCs/>
          <w:color w:val="000000"/>
          <w:spacing w:val="-4"/>
          <w:sz w:val="28"/>
          <w:szCs w:val="28"/>
          <w:lang w:val="uk-UA"/>
        </w:rPr>
        <w:t>але при цьому збільшується</w:t>
      </w:r>
      <w:r w:rsidRPr="000F0D3F">
        <w:rPr>
          <w:bCs/>
          <w:color w:val="000000"/>
          <w:spacing w:val="1"/>
          <w:sz w:val="28"/>
          <w:szCs w:val="28"/>
          <w:lang w:val="uk-UA"/>
        </w:rPr>
        <w:t xml:space="preserve"> кількість пластин у колекторі, а отже, зростають його розміри. Застосування додаткових полюсів </w:t>
      </w:r>
      <w:r w:rsidRPr="000F0D3F">
        <w:rPr>
          <w:bCs/>
          <w:spacing w:val="1"/>
          <w:sz w:val="28"/>
          <w:szCs w:val="28"/>
          <w:lang w:val="uk-UA"/>
        </w:rPr>
        <w:t>з</w:t>
      </w:r>
      <w:r w:rsidRPr="000F0D3F">
        <w:rPr>
          <w:bCs/>
          <w:color w:val="000000"/>
          <w:spacing w:val="1"/>
          <w:sz w:val="28"/>
          <w:szCs w:val="28"/>
          <w:lang w:val="uk-UA"/>
        </w:rPr>
        <w:t xml:space="preserve"> обмоткою, </w:t>
      </w:r>
      <w:r w:rsidRPr="000F0D3F">
        <w:rPr>
          <w:bCs/>
          <w:spacing w:val="1"/>
          <w:sz w:val="28"/>
          <w:szCs w:val="28"/>
          <w:lang w:val="uk-UA"/>
        </w:rPr>
        <w:t>включеної</w:t>
      </w:r>
      <w:r w:rsidRPr="000F0D3F">
        <w:rPr>
          <w:bCs/>
          <w:color w:val="000000"/>
          <w:spacing w:val="1"/>
          <w:sz w:val="28"/>
          <w:szCs w:val="28"/>
          <w:lang w:val="uk-UA"/>
        </w:rPr>
        <w:t xml:space="preserve"> послідовно в ланцюг якоря, дозволяє домогтися повної взаємної компенсації </w:t>
      </w:r>
      <w:r w:rsidRPr="000F0D3F">
        <w:rPr>
          <w:bCs/>
          <w:spacing w:val="1"/>
          <w:sz w:val="28"/>
          <w:szCs w:val="28"/>
          <w:lang w:val="uk-UA"/>
        </w:rPr>
        <w:t>трансформаторної</w:t>
      </w:r>
      <w:r w:rsidRPr="000F0D3F">
        <w:rPr>
          <w:bCs/>
          <w:color w:val="000000"/>
          <w:spacing w:val="1"/>
          <w:sz w:val="28"/>
          <w:szCs w:val="28"/>
          <w:lang w:val="uk-UA"/>
        </w:rPr>
        <w:t xml:space="preserve"> </w:t>
      </w:r>
      <w:r w:rsidR="007B15B9">
        <w:rPr>
          <w:bCs/>
          <w:spacing w:val="1"/>
          <w:sz w:val="28"/>
          <w:szCs w:val="28"/>
          <w:lang w:val="uk-UA"/>
        </w:rPr>
        <w:t>ЕР</w:t>
      </w:r>
      <w:r w:rsidRPr="000F0D3F">
        <w:rPr>
          <w:bCs/>
          <w:spacing w:val="1"/>
          <w:sz w:val="28"/>
          <w:szCs w:val="28"/>
          <w:lang w:val="uk-UA"/>
        </w:rPr>
        <w:t>С</w:t>
      </w:r>
      <w:r w:rsidRPr="000F0D3F">
        <w:rPr>
          <w:bCs/>
          <w:color w:val="000000"/>
          <w:spacing w:val="1"/>
          <w:sz w:val="28"/>
          <w:szCs w:val="28"/>
          <w:lang w:val="uk-UA"/>
        </w:rPr>
        <w:t xml:space="preserve"> тільки при </w:t>
      </w:r>
      <w:r w:rsidRPr="000F0D3F">
        <w:rPr>
          <w:bCs/>
          <w:spacing w:val="1"/>
          <w:sz w:val="28"/>
          <w:szCs w:val="28"/>
          <w:lang w:val="uk-UA"/>
        </w:rPr>
        <w:t>певних</w:t>
      </w:r>
      <w:r w:rsidRPr="000F0D3F">
        <w:rPr>
          <w:bCs/>
          <w:color w:val="000000"/>
          <w:spacing w:val="1"/>
          <w:sz w:val="28"/>
          <w:szCs w:val="28"/>
          <w:lang w:val="uk-UA"/>
        </w:rPr>
        <w:t xml:space="preserve"> значеннях </w:t>
      </w:r>
      <w:r w:rsidRPr="000F0D3F">
        <w:rPr>
          <w:bCs/>
          <w:spacing w:val="1"/>
          <w:sz w:val="28"/>
          <w:szCs w:val="28"/>
          <w:lang w:val="uk-UA"/>
        </w:rPr>
        <w:t>токовища</w:t>
      </w:r>
      <w:r w:rsidRPr="000F0D3F">
        <w:rPr>
          <w:bCs/>
          <w:color w:val="000000"/>
          <w:spacing w:val="1"/>
          <w:sz w:val="28"/>
          <w:szCs w:val="28"/>
          <w:lang w:val="uk-UA"/>
        </w:rPr>
        <w:t xml:space="preserve"> </w:t>
      </w:r>
      <w:r w:rsidRPr="000F0D3F">
        <w:rPr>
          <w:bCs/>
          <w:spacing w:val="1"/>
          <w:sz w:val="28"/>
          <w:szCs w:val="28"/>
          <w:lang w:val="uk-UA"/>
        </w:rPr>
        <w:t>якоря</w:t>
      </w:r>
      <w:r w:rsidRPr="000F0D3F">
        <w:rPr>
          <w:bCs/>
          <w:color w:val="000000"/>
          <w:spacing w:val="1"/>
          <w:sz w:val="28"/>
          <w:szCs w:val="28"/>
          <w:lang w:val="uk-UA"/>
        </w:rPr>
        <w:t xml:space="preserve"> й частоти обертання. При інших режимах роботи двигуна умови комутації </w:t>
      </w:r>
      <w:r w:rsidRPr="000F0D3F">
        <w:rPr>
          <w:bCs/>
          <w:spacing w:val="1"/>
          <w:sz w:val="28"/>
          <w:szCs w:val="28"/>
          <w:lang w:val="uk-UA"/>
        </w:rPr>
        <w:t>залишаються</w:t>
      </w:r>
      <w:r w:rsidRPr="000F0D3F">
        <w:rPr>
          <w:bCs/>
          <w:color w:val="000000"/>
          <w:spacing w:val="1"/>
          <w:sz w:val="28"/>
          <w:szCs w:val="28"/>
          <w:lang w:val="uk-UA"/>
        </w:rPr>
        <w:t xml:space="preserve"> важкими.</w:t>
      </w:r>
      <w:r w:rsidRPr="000F0D3F">
        <w:rPr>
          <w:bCs/>
          <w:color w:val="000000"/>
          <w:sz w:val="28"/>
          <w:szCs w:val="28"/>
          <w:lang w:val="uk-UA"/>
        </w:rPr>
        <w:t xml:space="preserve"> Регулювання частоти обертання й реверсування однофазного колекторного двигуна виконуються так само, як й у двигунах постійного </w:t>
      </w:r>
      <w:r w:rsidRPr="000F0D3F">
        <w:rPr>
          <w:bCs/>
          <w:sz w:val="28"/>
          <w:szCs w:val="28"/>
          <w:lang w:val="uk-UA"/>
        </w:rPr>
        <w:t>токовища</w:t>
      </w:r>
      <w:r w:rsidRPr="000F0D3F">
        <w:rPr>
          <w:bCs/>
          <w:color w:val="000000"/>
          <w:sz w:val="28"/>
          <w:szCs w:val="28"/>
          <w:lang w:val="uk-UA"/>
        </w:rPr>
        <w:t xml:space="preserve"> послідовного </w:t>
      </w:r>
      <w:r w:rsidRPr="000F0D3F">
        <w:rPr>
          <w:bCs/>
          <w:sz w:val="28"/>
          <w:szCs w:val="28"/>
          <w:lang w:val="uk-UA"/>
        </w:rPr>
        <w:t>збудження</w:t>
      </w:r>
      <w:r w:rsidRPr="000F0D3F">
        <w:rPr>
          <w:bCs/>
          <w:color w:val="000000"/>
          <w:sz w:val="28"/>
          <w:szCs w:val="28"/>
          <w:lang w:val="uk-UA"/>
        </w:rPr>
        <w:t>.</w:t>
      </w:r>
    </w:p>
    <w:p w:rsidR="007B15B9" w:rsidRDefault="007B15B9" w:rsidP="00DF3748">
      <w:pPr>
        <w:shd w:val="clear" w:color="auto" w:fill="FFFFFF"/>
        <w:ind w:firstLine="397"/>
        <w:jc w:val="both"/>
        <w:rPr>
          <w:bCs/>
          <w:color w:val="000000"/>
          <w:spacing w:val="-1"/>
          <w:sz w:val="28"/>
          <w:szCs w:val="28"/>
          <w:lang w:val="uk-UA"/>
        </w:rPr>
      </w:pPr>
    </w:p>
    <w:p w:rsidR="007B15B9" w:rsidRPr="007B15B9" w:rsidRDefault="007B15B9" w:rsidP="00DF3748">
      <w:pPr>
        <w:shd w:val="clear" w:color="auto" w:fill="FFFFFF"/>
        <w:ind w:firstLine="397"/>
        <w:jc w:val="both"/>
        <w:rPr>
          <w:b/>
          <w:bCs/>
          <w:i/>
          <w:color w:val="000000"/>
          <w:spacing w:val="-1"/>
          <w:sz w:val="28"/>
          <w:szCs w:val="28"/>
          <w:lang w:val="uk-UA"/>
        </w:rPr>
      </w:pPr>
      <w:r w:rsidRPr="007B15B9">
        <w:rPr>
          <w:b/>
          <w:bCs/>
          <w:i/>
          <w:color w:val="000000"/>
          <w:spacing w:val="-1"/>
          <w:sz w:val="28"/>
          <w:szCs w:val="28"/>
          <w:lang w:val="uk-UA"/>
        </w:rPr>
        <w:t>2 Робочі характеристики універсальних колекторних двигунів</w:t>
      </w:r>
    </w:p>
    <w:p w:rsidR="008014C9" w:rsidRPr="000F0D3F" w:rsidRDefault="008014C9" w:rsidP="00DF3748">
      <w:pPr>
        <w:shd w:val="clear" w:color="auto" w:fill="FFFFFF"/>
        <w:ind w:firstLine="397"/>
        <w:jc w:val="both"/>
        <w:rPr>
          <w:sz w:val="28"/>
          <w:szCs w:val="28"/>
          <w:lang w:val="uk-UA"/>
        </w:rPr>
      </w:pPr>
      <w:r w:rsidRPr="000F0D3F">
        <w:rPr>
          <w:bCs/>
          <w:color w:val="000000"/>
          <w:spacing w:val="-1"/>
          <w:sz w:val="28"/>
          <w:szCs w:val="28"/>
          <w:lang w:val="uk-UA"/>
        </w:rPr>
        <w:t xml:space="preserve">В </w:t>
      </w:r>
      <w:r w:rsidRPr="000F0D3F">
        <w:rPr>
          <w:bCs/>
          <w:i/>
          <w:iCs/>
          <w:color w:val="000000"/>
          <w:spacing w:val="-1"/>
          <w:sz w:val="28"/>
          <w:szCs w:val="28"/>
          <w:lang w:val="uk-UA"/>
        </w:rPr>
        <w:t xml:space="preserve">універсальному колекторному двигуні </w:t>
      </w:r>
      <w:r w:rsidRPr="000F0D3F">
        <w:rPr>
          <w:bCs/>
          <w:color w:val="000000"/>
          <w:spacing w:val="-1"/>
          <w:sz w:val="28"/>
          <w:szCs w:val="28"/>
          <w:lang w:val="uk-UA"/>
        </w:rPr>
        <w:t xml:space="preserve">прагнуть </w:t>
      </w:r>
      <w:r w:rsidRPr="000F0D3F">
        <w:rPr>
          <w:bCs/>
          <w:spacing w:val="-1"/>
          <w:sz w:val="28"/>
          <w:szCs w:val="28"/>
          <w:lang w:val="uk-UA"/>
        </w:rPr>
        <w:t>одержати</w:t>
      </w:r>
      <w:r w:rsidRPr="000F0D3F">
        <w:rPr>
          <w:bCs/>
          <w:color w:val="000000"/>
          <w:spacing w:val="-1"/>
          <w:sz w:val="28"/>
          <w:szCs w:val="28"/>
          <w:lang w:val="uk-UA"/>
        </w:rPr>
        <w:t xml:space="preserve"> </w:t>
      </w:r>
      <w:r w:rsidRPr="000F0D3F">
        <w:rPr>
          <w:bCs/>
          <w:color w:val="000000"/>
          <w:spacing w:val="2"/>
          <w:sz w:val="28"/>
          <w:szCs w:val="28"/>
          <w:lang w:val="uk-UA"/>
        </w:rPr>
        <w:t xml:space="preserve">приблизно однакові частоти обертання при </w:t>
      </w:r>
      <w:r w:rsidRPr="000F0D3F">
        <w:rPr>
          <w:bCs/>
          <w:spacing w:val="2"/>
          <w:sz w:val="28"/>
          <w:szCs w:val="28"/>
          <w:lang w:val="uk-UA"/>
        </w:rPr>
        <w:t>номінальному</w:t>
      </w:r>
      <w:r w:rsidRPr="000F0D3F">
        <w:rPr>
          <w:bCs/>
          <w:color w:val="000000"/>
          <w:spacing w:val="2"/>
          <w:sz w:val="28"/>
          <w:szCs w:val="28"/>
          <w:lang w:val="uk-UA"/>
        </w:rPr>
        <w:t xml:space="preserve"> навантаженні</w:t>
      </w:r>
      <w:r w:rsidRPr="000F0D3F">
        <w:rPr>
          <w:bCs/>
          <w:color w:val="000000"/>
          <w:sz w:val="28"/>
          <w:szCs w:val="28"/>
          <w:lang w:val="uk-UA"/>
        </w:rPr>
        <w:t xml:space="preserve">, як на </w:t>
      </w:r>
      <w:r w:rsidRPr="000F0D3F">
        <w:rPr>
          <w:bCs/>
          <w:sz w:val="28"/>
          <w:szCs w:val="28"/>
          <w:lang w:val="uk-UA"/>
        </w:rPr>
        <w:t>постійному</w:t>
      </w:r>
      <w:r w:rsidRPr="000F0D3F">
        <w:rPr>
          <w:bCs/>
          <w:color w:val="000000"/>
          <w:sz w:val="28"/>
          <w:szCs w:val="28"/>
          <w:lang w:val="uk-UA"/>
        </w:rPr>
        <w:t xml:space="preserve">, так і на </w:t>
      </w:r>
      <w:r w:rsidRPr="000F0D3F">
        <w:rPr>
          <w:bCs/>
          <w:sz w:val="28"/>
          <w:szCs w:val="28"/>
          <w:lang w:val="uk-UA"/>
        </w:rPr>
        <w:t>змінному</w:t>
      </w:r>
      <w:r w:rsidRPr="000F0D3F">
        <w:rPr>
          <w:bCs/>
          <w:color w:val="000000"/>
          <w:sz w:val="28"/>
          <w:szCs w:val="28"/>
          <w:lang w:val="uk-UA"/>
        </w:rPr>
        <w:t xml:space="preserve"> </w:t>
      </w:r>
      <w:r w:rsidRPr="000F0D3F">
        <w:rPr>
          <w:bCs/>
          <w:sz w:val="28"/>
          <w:szCs w:val="28"/>
          <w:lang w:val="uk-UA"/>
        </w:rPr>
        <w:t>токовищі</w:t>
      </w:r>
      <w:r w:rsidRPr="000F0D3F">
        <w:rPr>
          <w:bCs/>
          <w:color w:val="000000"/>
          <w:sz w:val="28"/>
          <w:szCs w:val="28"/>
          <w:lang w:val="uk-UA"/>
        </w:rPr>
        <w:t>. Досягається це тим, що обмотку збудження двигуна виконують із відгалуженнями</w:t>
      </w:r>
      <w:r w:rsidRPr="000F0D3F">
        <w:rPr>
          <w:bCs/>
          <w:color w:val="000000"/>
          <w:spacing w:val="2"/>
          <w:sz w:val="28"/>
          <w:szCs w:val="28"/>
          <w:lang w:val="uk-UA"/>
        </w:rPr>
        <w:t xml:space="preserve">: при роботі двигуна від </w:t>
      </w:r>
      <w:r w:rsidRPr="000F0D3F">
        <w:rPr>
          <w:bCs/>
          <w:spacing w:val="2"/>
          <w:sz w:val="28"/>
          <w:szCs w:val="28"/>
          <w:lang w:val="uk-UA"/>
        </w:rPr>
        <w:lastRenderedPageBreak/>
        <w:t>мережі</w:t>
      </w:r>
      <w:r w:rsidRPr="000F0D3F">
        <w:rPr>
          <w:bCs/>
          <w:color w:val="000000"/>
          <w:spacing w:val="2"/>
          <w:sz w:val="28"/>
          <w:szCs w:val="28"/>
          <w:lang w:val="uk-UA"/>
        </w:rPr>
        <w:t xml:space="preserve"> постійного </w:t>
      </w:r>
      <w:r w:rsidRPr="000F0D3F">
        <w:rPr>
          <w:bCs/>
          <w:spacing w:val="2"/>
          <w:sz w:val="28"/>
          <w:szCs w:val="28"/>
          <w:lang w:val="uk-UA"/>
        </w:rPr>
        <w:t>токовища</w:t>
      </w:r>
      <w:r w:rsidRPr="000F0D3F">
        <w:rPr>
          <w:bCs/>
          <w:color w:val="000000"/>
          <w:spacing w:val="2"/>
          <w:sz w:val="28"/>
          <w:szCs w:val="28"/>
          <w:lang w:val="uk-UA"/>
        </w:rPr>
        <w:t xml:space="preserve"> обмотка збудження </w:t>
      </w:r>
      <w:r w:rsidRPr="000F0D3F">
        <w:rPr>
          <w:bCs/>
          <w:spacing w:val="2"/>
          <w:sz w:val="28"/>
          <w:szCs w:val="28"/>
          <w:lang w:val="uk-UA"/>
        </w:rPr>
        <w:t>використається</w:t>
      </w:r>
      <w:r w:rsidRPr="000F0D3F">
        <w:rPr>
          <w:bCs/>
          <w:color w:val="000000"/>
          <w:spacing w:val="2"/>
          <w:sz w:val="28"/>
          <w:szCs w:val="28"/>
          <w:lang w:val="uk-UA"/>
        </w:rPr>
        <w:t xml:space="preserve"> </w:t>
      </w:r>
      <w:r w:rsidRPr="000F0D3F">
        <w:rPr>
          <w:bCs/>
          <w:spacing w:val="2"/>
          <w:sz w:val="28"/>
          <w:szCs w:val="28"/>
          <w:lang w:val="uk-UA"/>
        </w:rPr>
        <w:t>повністю</w:t>
      </w:r>
      <w:r w:rsidRPr="000F0D3F">
        <w:rPr>
          <w:bCs/>
          <w:color w:val="000000"/>
          <w:spacing w:val="2"/>
          <w:sz w:val="28"/>
          <w:szCs w:val="28"/>
          <w:lang w:val="uk-UA"/>
        </w:rPr>
        <w:t xml:space="preserve">, а при роботі від </w:t>
      </w:r>
      <w:r w:rsidRPr="000F0D3F">
        <w:rPr>
          <w:bCs/>
          <w:spacing w:val="2"/>
          <w:sz w:val="28"/>
          <w:szCs w:val="28"/>
          <w:lang w:val="uk-UA"/>
        </w:rPr>
        <w:t>мережі</w:t>
      </w:r>
      <w:r w:rsidRPr="000F0D3F">
        <w:rPr>
          <w:bCs/>
          <w:color w:val="000000"/>
          <w:spacing w:val="2"/>
          <w:sz w:val="28"/>
          <w:szCs w:val="28"/>
          <w:lang w:val="uk-UA"/>
        </w:rPr>
        <w:t xml:space="preserve"> </w:t>
      </w:r>
      <w:r w:rsidRPr="000F0D3F">
        <w:rPr>
          <w:bCs/>
          <w:spacing w:val="2"/>
          <w:sz w:val="28"/>
          <w:szCs w:val="28"/>
          <w:lang w:val="uk-UA"/>
        </w:rPr>
        <w:t>змінного</w:t>
      </w:r>
      <w:r w:rsidRPr="000F0D3F">
        <w:rPr>
          <w:bCs/>
          <w:color w:val="000000"/>
          <w:sz w:val="28"/>
          <w:szCs w:val="28"/>
          <w:lang w:val="uk-UA"/>
        </w:rPr>
        <w:t xml:space="preserve"> </w:t>
      </w:r>
      <w:r w:rsidRPr="000F0D3F">
        <w:rPr>
          <w:bCs/>
          <w:sz w:val="28"/>
          <w:szCs w:val="28"/>
          <w:lang w:val="uk-UA"/>
        </w:rPr>
        <w:t>токовища</w:t>
      </w:r>
      <w:r w:rsidRPr="000F0D3F">
        <w:rPr>
          <w:bCs/>
          <w:color w:val="000000"/>
          <w:sz w:val="28"/>
          <w:szCs w:val="28"/>
          <w:lang w:val="uk-UA"/>
        </w:rPr>
        <w:t xml:space="preserve"> — частково (мал. 29.15, </w:t>
      </w:r>
      <w:r w:rsidRPr="000F0D3F">
        <w:rPr>
          <w:bCs/>
          <w:color w:val="000000"/>
          <w:position w:val="-6"/>
          <w:sz w:val="28"/>
          <w:szCs w:val="28"/>
          <w:lang w:val="uk-UA"/>
        </w:rPr>
        <w:object w:dxaOrig="200" w:dyaOrig="220">
          <v:shape id="_x0000_i2081" type="#_x0000_t75" style="width:9.8pt;height:11.15pt" o:ole="">
            <v:imagedata r:id="rId1176" o:title=""/>
          </v:shape>
          <o:OLEObject Type="Embed" ProgID="Equation.3" ShapeID="_x0000_i2081" DrawAspect="Content" ObjectID="_1446040002" r:id="rId2019"/>
        </w:object>
      </w:r>
      <w:r w:rsidRPr="000F0D3F">
        <w:rPr>
          <w:bCs/>
          <w:color w:val="000000"/>
          <w:sz w:val="28"/>
          <w:szCs w:val="28"/>
          <w:lang w:val="uk-UA"/>
        </w:rPr>
        <w:t>).</w:t>
      </w:r>
    </w:p>
    <w:p w:rsidR="008014C9" w:rsidRDefault="008014C9" w:rsidP="00DF3748">
      <w:pPr>
        <w:shd w:val="clear" w:color="auto" w:fill="FFFFFF"/>
        <w:ind w:firstLine="397"/>
        <w:jc w:val="both"/>
        <w:rPr>
          <w:bCs/>
          <w:color w:val="000000"/>
          <w:spacing w:val="9"/>
          <w:sz w:val="28"/>
          <w:szCs w:val="28"/>
          <w:lang w:val="uk-UA"/>
        </w:rPr>
      </w:pPr>
      <w:r w:rsidRPr="000F0D3F">
        <w:rPr>
          <w:bCs/>
          <w:color w:val="000000"/>
          <w:spacing w:val="1"/>
          <w:sz w:val="28"/>
          <w:szCs w:val="28"/>
          <w:lang w:val="uk-UA"/>
        </w:rPr>
        <w:t xml:space="preserve">Розбіжності в характеристиках двигуна на </w:t>
      </w:r>
      <w:r w:rsidRPr="000F0D3F">
        <w:rPr>
          <w:bCs/>
          <w:spacing w:val="1"/>
          <w:sz w:val="28"/>
          <w:szCs w:val="28"/>
          <w:lang w:val="uk-UA"/>
        </w:rPr>
        <w:t>постійному</w:t>
      </w:r>
      <w:r w:rsidRPr="000F0D3F">
        <w:rPr>
          <w:bCs/>
          <w:color w:val="000000"/>
          <w:spacing w:val="1"/>
          <w:sz w:val="28"/>
          <w:szCs w:val="28"/>
          <w:lang w:val="uk-UA"/>
        </w:rPr>
        <w:t xml:space="preserve"> й </w:t>
      </w:r>
      <w:r w:rsidRPr="000F0D3F">
        <w:rPr>
          <w:bCs/>
          <w:spacing w:val="1"/>
          <w:sz w:val="28"/>
          <w:szCs w:val="28"/>
          <w:lang w:val="uk-UA"/>
        </w:rPr>
        <w:t>змінному</w:t>
      </w:r>
      <w:r w:rsidRPr="000F0D3F">
        <w:rPr>
          <w:bCs/>
          <w:color w:val="000000"/>
          <w:spacing w:val="1"/>
          <w:sz w:val="28"/>
          <w:szCs w:val="28"/>
          <w:lang w:val="uk-UA"/>
        </w:rPr>
        <w:t xml:space="preserve"> </w:t>
      </w:r>
      <w:r w:rsidRPr="000F0D3F">
        <w:rPr>
          <w:bCs/>
          <w:spacing w:val="1"/>
          <w:sz w:val="28"/>
          <w:szCs w:val="28"/>
          <w:lang w:val="uk-UA"/>
        </w:rPr>
        <w:t>токовищі</w:t>
      </w:r>
      <w:r w:rsidRPr="000F0D3F">
        <w:rPr>
          <w:bCs/>
          <w:color w:val="000000"/>
          <w:spacing w:val="1"/>
          <w:sz w:val="28"/>
          <w:szCs w:val="28"/>
          <w:lang w:val="uk-UA"/>
        </w:rPr>
        <w:t xml:space="preserve"> </w:t>
      </w:r>
      <w:r w:rsidRPr="000F0D3F">
        <w:rPr>
          <w:bCs/>
          <w:spacing w:val="1"/>
          <w:sz w:val="28"/>
          <w:szCs w:val="28"/>
          <w:lang w:val="uk-UA"/>
        </w:rPr>
        <w:t>порозуміваються</w:t>
      </w:r>
      <w:r w:rsidRPr="000F0D3F">
        <w:rPr>
          <w:bCs/>
          <w:color w:val="000000"/>
          <w:spacing w:val="1"/>
          <w:sz w:val="28"/>
          <w:szCs w:val="28"/>
          <w:lang w:val="uk-UA"/>
        </w:rPr>
        <w:t xml:space="preserve"> тим, що при роботі від </w:t>
      </w:r>
      <w:r w:rsidRPr="000F0D3F">
        <w:rPr>
          <w:bCs/>
          <w:spacing w:val="1"/>
          <w:sz w:val="28"/>
          <w:szCs w:val="28"/>
          <w:lang w:val="uk-UA"/>
        </w:rPr>
        <w:t>мережі</w:t>
      </w:r>
      <w:r w:rsidRPr="000F0D3F">
        <w:rPr>
          <w:bCs/>
          <w:color w:val="000000"/>
          <w:spacing w:val="1"/>
          <w:sz w:val="28"/>
          <w:szCs w:val="28"/>
          <w:lang w:val="uk-UA"/>
        </w:rPr>
        <w:t xml:space="preserve"> </w:t>
      </w:r>
      <w:r w:rsidRPr="000F0D3F">
        <w:rPr>
          <w:bCs/>
          <w:spacing w:val="1"/>
          <w:sz w:val="28"/>
          <w:szCs w:val="28"/>
          <w:lang w:val="uk-UA"/>
        </w:rPr>
        <w:t>змінного</w:t>
      </w:r>
      <w:r w:rsidRPr="000F0D3F">
        <w:rPr>
          <w:bCs/>
          <w:color w:val="000000"/>
          <w:spacing w:val="1"/>
          <w:sz w:val="28"/>
          <w:szCs w:val="28"/>
          <w:lang w:val="uk-UA"/>
        </w:rPr>
        <w:t xml:space="preserve"> </w:t>
      </w:r>
      <w:r w:rsidRPr="000F0D3F">
        <w:rPr>
          <w:bCs/>
          <w:spacing w:val="1"/>
          <w:sz w:val="28"/>
          <w:szCs w:val="28"/>
          <w:lang w:val="uk-UA"/>
        </w:rPr>
        <w:t>токовища</w:t>
      </w:r>
      <w:r w:rsidRPr="000F0D3F">
        <w:rPr>
          <w:bCs/>
          <w:color w:val="000000"/>
          <w:spacing w:val="1"/>
          <w:sz w:val="28"/>
          <w:szCs w:val="28"/>
          <w:lang w:val="uk-UA"/>
        </w:rPr>
        <w:t xml:space="preserve"> на </w:t>
      </w:r>
      <w:r w:rsidRPr="000F0D3F">
        <w:rPr>
          <w:bCs/>
          <w:spacing w:val="1"/>
          <w:sz w:val="28"/>
          <w:szCs w:val="28"/>
          <w:lang w:val="uk-UA"/>
        </w:rPr>
        <w:t>величину</w:t>
      </w:r>
      <w:r w:rsidRPr="000F0D3F">
        <w:rPr>
          <w:bCs/>
          <w:color w:val="000000"/>
          <w:spacing w:val="1"/>
          <w:sz w:val="28"/>
          <w:szCs w:val="28"/>
          <w:lang w:val="uk-UA"/>
        </w:rPr>
        <w:t xml:space="preserve"> й фазу </w:t>
      </w:r>
      <w:r w:rsidRPr="000F0D3F">
        <w:rPr>
          <w:bCs/>
          <w:spacing w:val="1"/>
          <w:sz w:val="28"/>
          <w:szCs w:val="28"/>
          <w:lang w:val="uk-UA"/>
        </w:rPr>
        <w:t>токовища</w:t>
      </w:r>
      <w:r w:rsidRPr="000F0D3F">
        <w:rPr>
          <w:bCs/>
          <w:color w:val="000000"/>
          <w:spacing w:val="1"/>
          <w:sz w:val="28"/>
          <w:szCs w:val="28"/>
          <w:lang w:val="uk-UA"/>
        </w:rPr>
        <w:t xml:space="preserve"> впливають індуктивні опори обмоток </w:t>
      </w:r>
      <w:r w:rsidRPr="000F0D3F">
        <w:rPr>
          <w:bCs/>
          <w:spacing w:val="1"/>
          <w:sz w:val="28"/>
          <w:szCs w:val="28"/>
          <w:lang w:val="uk-UA"/>
        </w:rPr>
        <w:t>якоря</w:t>
      </w:r>
      <w:r w:rsidRPr="000F0D3F">
        <w:rPr>
          <w:bCs/>
          <w:color w:val="000000"/>
          <w:spacing w:val="1"/>
          <w:sz w:val="28"/>
          <w:szCs w:val="28"/>
          <w:lang w:val="uk-UA"/>
        </w:rPr>
        <w:t xml:space="preserve"> й </w:t>
      </w:r>
      <w:r w:rsidRPr="000F0D3F">
        <w:rPr>
          <w:bCs/>
          <w:spacing w:val="1"/>
          <w:sz w:val="28"/>
          <w:szCs w:val="28"/>
          <w:lang w:val="uk-UA"/>
        </w:rPr>
        <w:t>збудження</w:t>
      </w:r>
      <w:r w:rsidRPr="000F0D3F">
        <w:rPr>
          <w:bCs/>
          <w:color w:val="000000"/>
          <w:spacing w:val="1"/>
          <w:sz w:val="28"/>
          <w:szCs w:val="28"/>
          <w:lang w:val="uk-UA"/>
        </w:rPr>
        <w:t>.</w:t>
      </w:r>
      <w:r w:rsidRPr="000F0D3F">
        <w:rPr>
          <w:bCs/>
          <w:color w:val="000000"/>
          <w:spacing w:val="9"/>
          <w:sz w:val="28"/>
          <w:szCs w:val="28"/>
          <w:lang w:val="uk-UA"/>
        </w:rPr>
        <w:t xml:space="preserve"> </w:t>
      </w:r>
    </w:p>
    <w:p w:rsidR="00DF3748" w:rsidRPr="000F0D3F" w:rsidRDefault="00DF3748" w:rsidP="008014C9">
      <w:pPr>
        <w:shd w:val="clear" w:color="auto" w:fill="FFFFFF"/>
        <w:ind w:firstLine="397"/>
        <w:rPr>
          <w:sz w:val="28"/>
          <w:szCs w:val="28"/>
          <w:lang w:val="uk-UA"/>
        </w:rPr>
      </w:pPr>
    </w:p>
    <w:p w:rsidR="008014C9" w:rsidRPr="00DF3748" w:rsidRDefault="00DF3748" w:rsidP="00DF3748">
      <w:pPr>
        <w:keepNext/>
        <w:ind w:firstLine="397"/>
        <w:jc w:val="center"/>
        <w:rPr>
          <w:lang w:val="uk-UA"/>
        </w:rPr>
      </w:pPr>
      <w:r>
        <w:rPr>
          <w:noProof/>
        </w:rPr>
        <w:drawing>
          <wp:inline distT="0" distB="0" distL="0" distR="0">
            <wp:extent cx="5045710" cy="3017520"/>
            <wp:effectExtent l="19050" t="0" r="2540" b="0"/>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2020"/>
                    <a:srcRect/>
                    <a:stretch>
                      <a:fillRect/>
                    </a:stretch>
                  </pic:blipFill>
                  <pic:spPr bwMode="auto">
                    <a:xfrm>
                      <a:off x="0" y="0"/>
                      <a:ext cx="5045710" cy="3017520"/>
                    </a:xfrm>
                    <a:prstGeom prst="rect">
                      <a:avLst/>
                    </a:prstGeom>
                    <a:noFill/>
                    <a:ln w="9525">
                      <a:noFill/>
                      <a:miter lim="800000"/>
                      <a:headEnd/>
                      <a:tailEnd/>
                    </a:ln>
                  </pic:spPr>
                </pic:pic>
              </a:graphicData>
            </a:graphic>
          </wp:inline>
        </w:drawing>
      </w:r>
    </w:p>
    <w:p w:rsidR="008014C9" w:rsidRPr="007B15B9" w:rsidRDefault="008014C9" w:rsidP="008014C9">
      <w:pPr>
        <w:shd w:val="clear" w:color="auto" w:fill="FFFFFF"/>
        <w:ind w:firstLine="397"/>
        <w:jc w:val="center"/>
        <w:rPr>
          <w:bCs/>
          <w:color w:val="000000"/>
          <w:spacing w:val="-1"/>
          <w:sz w:val="28"/>
          <w:szCs w:val="28"/>
          <w:lang w:val="uk-UA"/>
        </w:rPr>
      </w:pPr>
      <w:r w:rsidRPr="007B15B9">
        <w:rPr>
          <w:bCs/>
          <w:color w:val="000000"/>
          <w:spacing w:val="-2"/>
          <w:sz w:val="28"/>
          <w:szCs w:val="28"/>
          <w:lang w:val="uk-UA"/>
        </w:rPr>
        <w:t>Рис. 29.1</w:t>
      </w:r>
      <w:r w:rsidR="007B15B9" w:rsidRPr="007B15B9">
        <w:rPr>
          <w:bCs/>
          <w:color w:val="000000"/>
          <w:spacing w:val="-2"/>
          <w:sz w:val="28"/>
          <w:szCs w:val="28"/>
          <w:lang w:val="uk-UA"/>
        </w:rPr>
        <w:t>5</w:t>
      </w:r>
      <w:r w:rsidRPr="007B15B9">
        <w:rPr>
          <w:bCs/>
          <w:color w:val="000000"/>
          <w:spacing w:val="-2"/>
          <w:sz w:val="28"/>
          <w:szCs w:val="28"/>
          <w:lang w:val="uk-UA"/>
        </w:rPr>
        <w:t xml:space="preserve">. Схема </w:t>
      </w:r>
      <w:r w:rsidRPr="007B15B9">
        <w:rPr>
          <w:bCs/>
          <w:spacing w:val="-2"/>
          <w:sz w:val="28"/>
          <w:szCs w:val="28"/>
          <w:lang w:val="uk-UA"/>
        </w:rPr>
        <w:t>з'єднань</w:t>
      </w:r>
      <w:r w:rsidRPr="007B15B9">
        <w:rPr>
          <w:bCs/>
          <w:color w:val="000000"/>
          <w:spacing w:val="-2"/>
          <w:sz w:val="28"/>
          <w:szCs w:val="28"/>
          <w:lang w:val="uk-UA"/>
        </w:rPr>
        <w:t xml:space="preserve"> і роб</w:t>
      </w:r>
      <w:r w:rsidR="00CC3E74" w:rsidRPr="007B15B9">
        <w:rPr>
          <w:bCs/>
          <w:color w:val="000000"/>
          <w:spacing w:val="-2"/>
          <w:sz w:val="28"/>
          <w:szCs w:val="28"/>
          <w:lang w:val="uk-UA"/>
        </w:rPr>
        <w:t>очі</w:t>
      </w:r>
      <w:r w:rsidRPr="007B15B9">
        <w:rPr>
          <w:bCs/>
          <w:color w:val="000000"/>
          <w:spacing w:val="-2"/>
          <w:sz w:val="28"/>
          <w:szCs w:val="28"/>
          <w:lang w:val="uk-UA"/>
        </w:rPr>
        <w:t xml:space="preserve"> характеристики універсального колекторного двигуна</w:t>
      </w:r>
    </w:p>
    <w:p w:rsidR="008014C9" w:rsidRPr="000F0D3F" w:rsidRDefault="008014C9" w:rsidP="008014C9">
      <w:pPr>
        <w:shd w:val="clear" w:color="auto" w:fill="FFFFFF"/>
        <w:ind w:firstLine="397"/>
        <w:jc w:val="center"/>
        <w:rPr>
          <w:lang w:val="uk-UA"/>
        </w:rPr>
      </w:pPr>
    </w:p>
    <w:p w:rsidR="008014C9" w:rsidRDefault="008014C9" w:rsidP="00DF3748">
      <w:pPr>
        <w:pStyle w:val="2"/>
        <w:jc w:val="both"/>
        <w:rPr>
          <w:bCs/>
          <w:color w:val="000000"/>
          <w:szCs w:val="28"/>
          <w:lang w:val="ru-RU"/>
        </w:rPr>
      </w:pPr>
      <w:r w:rsidRPr="000F0D3F">
        <w:rPr>
          <w:bCs/>
          <w:color w:val="000000"/>
          <w:spacing w:val="9"/>
          <w:szCs w:val="28"/>
        </w:rPr>
        <w:t>Однак</w:t>
      </w:r>
      <w:r w:rsidRPr="000F0D3F">
        <w:rPr>
          <w:bCs/>
          <w:color w:val="000000"/>
          <w:szCs w:val="28"/>
        </w:rPr>
        <w:t xml:space="preserve"> зменшення числа витків обмотки збудження забезпечує </w:t>
      </w:r>
      <w:r w:rsidRPr="000F0D3F">
        <w:rPr>
          <w:bCs/>
          <w:color w:val="000000"/>
          <w:spacing w:val="1"/>
          <w:szCs w:val="28"/>
        </w:rPr>
        <w:t xml:space="preserve">зближення характеристик лише при навантаженні, </w:t>
      </w:r>
      <w:r w:rsidRPr="000F0D3F">
        <w:rPr>
          <w:bCs/>
          <w:spacing w:val="1"/>
          <w:szCs w:val="28"/>
        </w:rPr>
        <w:t>близької</w:t>
      </w:r>
      <w:r w:rsidRPr="000F0D3F">
        <w:rPr>
          <w:bCs/>
          <w:color w:val="000000"/>
          <w:spacing w:val="1"/>
          <w:szCs w:val="28"/>
        </w:rPr>
        <w:t xml:space="preserve"> до номінального</w:t>
      </w:r>
      <w:r w:rsidRPr="000F0D3F">
        <w:rPr>
          <w:bCs/>
          <w:color w:val="000000"/>
          <w:szCs w:val="28"/>
        </w:rPr>
        <w:t xml:space="preserve">. На мал. 29.15, </w:t>
      </w:r>
      <w:r w:rsidRPr="000F0D3F">
        <w:rPr>
          <w:bCs/>
          <w:i/>
          <w:iCs/>
          <w:color w:val="000000"/>
          <w:szCs w:val="28"/>
        </w:rPr>
        <w:t xml:space="preserve">б </w:t>
      </w:r>
      <w:r w:rsidRPr="000F0D3F">
        <w:rPr>
          <w:bCs/>
          <w:szCs w:val="28"/>
        </w:rPr>
        <w:t>наведені</w:t>
      </w:r>
      <w:r w:rsidRPr="000F0D3F">
        <w:rPr>
          <w:bCs/>
          <w:color w:val="000000"/>
          <w:szCs w:val="28"/>
        </w:rPr>
        <w:t xml:space="preserve"> робочі характеристики універсального колекторного двигуна типу </w:t>
      </w:r>
      <w:r w:rsidRPr="000F0D3F">
        <w:rPr>
          <w:bCs/>
          <w:szCs w:val="28"/>
        </w:rPr>
        <w:t>УМТ</w:t>
      </w:r>
      <w:r w:rsidRPr="000F0D3F">
        <w:rPr>
          <w:bCs/>
          <w:color w:val="000000"/>
          <w:szCs w:val="28"/>
        </w:rPr>
        <w:t xml:space="preserve">-22 (55 Вт, 200 </w:t>
      </w:r>
      <w:r w:rsidRPr="000F0D3F">
        <w:rPr>
          <w:bCs/>
          <w:color w:val="000000"/>
          <w:spacing w:val="1"/>
          <w:szCs w:val="28"/>
        </w:rPr>
        <w:t xml:space="preserve">про/хв, 110/127 </w:t>
      </w:r>
      <w:r w:rsidR="00CC3E74">
        <w:rPr>
          <w:bCs/>
          <w:spacing w:val="1"/>
          <w:szCs w:val="28"/>
        </w:rPr>
        <w:t>В</w:t>
      </w:r>
      <w:r w:rsidRPr="000F0D3F">
        <w:rPr>
          <w:bCs/>
          <w:color w:val="000000"/>
          <w:spacing w:val="1"/>
          <w:szCs w:val="28"/>
        </w:rPr>
        <w:t xml:space="preserve">). </w:t>
      </w:r>
      <w:r w:rsidRPr="000F0D3F">
        <w:rPr>
          <w:bCs/>
          <w:spacing w:val="1"/>
          <w:szCs w:val="28"/>
        </w:rPr>
        <w:t>Споживаний</w:t>
      </w:r>
      <w:r w:rsidRPr="000F0D3F">
        <w:rPr>
          <w:bCs/>
          <w:color w:val="000000"/>
          <w:spacing w:val="1"/>
          <w:szCs w:val="28"/>
        </w:rPr>
        <w:t xml:space="preserve"> двигуном </w:t>
      </w:r>
      <w:r w:rsidR="007F3B0A">
        <w:rPr>
          <w:bCs/>
          <w:spacing w:val="1"/>
          <w:szCs w:val="28"/>
        </w:rPr>
        <w:t>струм</w:t>
      </w:r>
      <w:r w:rsidRPr="000F0D3F">
        <w:rPr>
          <w:bCs/>
          <w:color w:val="000000"/>
          <w:spacing w:val="1"/>
          <w:szCs w:val="28"/>
        </w:rPr>
        <w:t xml:space="preserve"> при роботі від </w:t>
      </w:r>
      <w:r w:rsidRPr="000F0D3F">
        <w:rPr>
          <w:bCs/>
          <w:spacing w:val="1"/>
          <w:szCs w:val="28"/>
        </w:rPr>
        <w:t>мережі</w:t>
      </w:r>
      <w:r w:rsidRPr="000F0D3F">
        <w:rPr>
          <w:bCs/>
          <w:color w:val="000000"/>
          <w:spacing w:val="1"/>
          <w:szCs w:val="28"/>
        </w:rPr>
        <w:t xml:space="preserve"> </w:t>
      </w:r>
      <w:r w:rsidRPr="000F0D3F">
        <w:rPr>
          <w:bCs/>
          <w:spacing w:val="1"/>
          <w:szCs w:val="28"/>
        </w:rPr>
        <w:t>змінного</w:t>
      </w:r>
      <w:r w:rsidRPr="000F0D3F">
        <w:rPr>
          <w:bCs/>
          <w:color w:val="000000"/>
          <w:spacing w:val="1"/>
          <w:szCs w:val="28"/>
        </w:rPr>
        <w:t xml:space="preserve"> </w:t>
      </w:r>
      <w:r w:rsidRPr="000F0D3F">
        <w:rPr>
          <w:bCs/>
          <w:spacing w:val="1"/>
          <w:szCs w:val="28"/>
        </w:rPr>
        <w:t>токовища</w:t>
      </w:r>
      <w:r w:rsidRPr="000F0D3F">
        <w:rPr>
          <w:bCs/>
          <w:color w:val="000000"/>
          <w:spacing w:val="1"/>
          <w:szCs w:val="28"/>
        </w:rPr>
        <w:t xml:space="preserve"> більше, ніж при роботі цього ж електродвигуна від </w:t>
      </w:r>
      <w:r w:rsidRPr="000F0D3F">
        <w:rPr>
          <w:bCs/>
          <w:spacing w:val="1"/>
          <w:szCs w:val="28"/>
        </w:rPr>
        <w:t>мережі</w:t>
      </w:r>
      <w:r w:rsidRPr="000F0D3F">
        <w:rPr>
          <w:bCs/>
          <w:color w:val="000000"/>
          <w:spacing w:val="1"/>
          <w:szCs w:val="28"/>
        </w:rPr>
        <w:t xml:space="preserve"> постійного </w:t>
      </w:r>
      <w:r w:rsidRPr="000F0D3F">
        <w:rPr>
          <w:bCs/>
          <w:spacing w:val="1"/>
          <w:szCs w:val="28"/>
        </w:rPr>
        <w:t>токовища</w:t>
      </w:r>
      <w:r w:rsidRPr="000F0D3F">
        <w:rPr>
          <w:bCs/>
          <w:color w:val="000000"/>
          <w:spacing w:val="1"/>
          <w:szCs w:val="28"/>
        </w:rPr>
        <w:t xml:space="preserve">, тому що </w:t>
      </w:r>
      <w:r w:rsidRPr="000F0D3F">
        <w:rPr>
          <w:bCs/>
          <w:spacing w:val="1"/>
          <w:szCs w:val="28"/>
        </w:rPr>
        <w:t>змінне</w:t>
      </w:r>
      <w:r w:rsidRPr="000F0D3F">
        <w:rPr>
          <w:bCs/>
          <w:color w:val="000000"/>
          <w:spacing w:val="1"/>
          <w:szCs w:val="28"/>
        </w:rPr>
        <w:t xml:space="preserve"> </w:t>
      </w:r>
      <w:r w:rsidRPr="000F0D3F">
        <w:rPr>
          <w:bCs/>
          <w:spacing w:val="1"/>
          <w:szCs w:val="28"/>
        </w:rPr>
        <w:t>токовище</w:t>
      </w:r>
      <w:r w:rsidRPr="000F0D3F">
        <w:rPr>
          <w:bCs/>
          <w:color w:val="000000"/>
          <w:spacing w:val="1"/>
          <w:szCs w:val="28"/>
        </w:rPr>
        <w:t xml:space="preserve"> крім активної має ще й реактивну складову.</w:t>
      </w:r>
      <w:r w:rsidRPr="000F0D3F">
        <w:rPr>
          <w:bCs/>
          <w:color w:val="000000"/>
          <w:szCs w:val="28"/>
        </w:rPr>
        <w:t xml:space="preserve"> Коефіцієнт корисної дії універсальних двигунів при </w:t>
      </w:r>
      <w:r w:rsidRPr="000F0D3F">
        <w:rPr>
          <w:bCs/>
          <w:szCs w:val="28"/>
        </w:rPr>
        <w:t>змінному</w:t>
      </w:r>
      <w:r w:rsidRPr="000F0D3F">
        <w:rPr>
          <w:bCs/>
          <w:color w:val="000000"/>
          <w:szCs w:val="28"/>
        </w:rPr>
        <w:t xml:space="preserve"> </w:t>
      </w:r>
      <w:r w:rsidR="007F3B0A">
        <w:rPr>
          <w:bCs/>
          <w:szCs w:val="28"/>
        </w:rPr>
        <w:t>струмі</w:t>
      </w:r>
      <w:r w:rsidRPr="000F0D3F">
        <w:rPr>
          <w:bCs/>
          <w:color w:val="000000"/>
          <w:szCs w:val="28"/>
        </w:rPr>
        <w:t xml:space="preserve"> нижче, ніж при </w:t>
      </w:r>
      <w:r w:rsidRPr="000F0D3F">
        <w:rPr>
          <w:bCs/>
          <w:szCs w:val="28"/>
        </w:rPr>
        <w:t>постійному</w:t>
      </w:r>
      <w:r w:rsidRPr="000F0D3F">
        <w:rPr>
          <w:bCs/>
          <w:color w:val="000000"/>
          <w:szCs w:val="28"/>
        </w:rPr>
        <w:t xml:space="preserve">, що викликано підвищеними магнітними втратами. </w:t>
      </w:r>
      <w:r w:rsidRPr="000F0D3F">
        <w:rPr>
          <w:bCs/>
          <w:szCs w:val="28"/>
        </w:rPr>
        <w:t>Області</w:t>
      </w:r>
      <w:r w:rsidRPr="000F0D3F">
        <w:rPr>
          <w:bCs/>
          <w:color w:val="000000"/>
          <w:szCs w:val="28"/>
        </w:rPr>
        <w:t xml:space="preserve"> застосування універсальних колекторних двигунів досить широкі: </w:t>
      </w:r>
      <w:r w:rsidRPr="000F0D3F">
        <w:rPr>
          <w:bCs/>
          <w:szCs w:val="28"/>
        </w:rPr>
        <w:t>їх</w:t>
      </w:r>
      <w:r w:rsidRPr="000F0D3F">
        <w:rPr>
          <w:bCs/>
          <w:color w:val="000000"/>
          <w:szCs w:val="28"/>
        </w:rPr>
        <w:t xml:space="preserve"> застосовують в автоматиці, для </w:t>
      </w:r>
      <w:r w:rsidRPr="000F0D3F">
        <w:rPr>
          <w:bCs/>
          <w:szCs w:val="28"/>
        </w:rPr>
        <w:t>приводу</w:t>
      </w:r>
      <w:r w:rsidRPr="000F0D3F">
        <w:rPr>
          <w:bCs/>
          <w:color w:val="000000"/>
          <w:szCs w:val="28"/>
        </w:rPr>
        <w:t xml:space="preserve"> різного електроінструмента, побутових електроприладів й ін.</w:t>
      </w:r>
    </w:p>
    <w:p w:rsidR="007B15B9" w:rsidRDefault="007B15B9" w:rsidP="00DF3748">
      <w:pPr>
        <w:shd w:val="clear" w:color="auto" w:fill="FFFFFF"/>
        <w:ind w:right="19" w:firstLine="397"/>
        <w:jc w:val="both"/>
        <w:rPr>
          <w:b/>
          <w:sz w:val="32"/>
          <w:szCs w:val="32"/>
          <w:lang w:val="uk-UA"/>
        </w:rPr>
      </w:pPr>
    </w:p>
    <w:p w:rsidR="007B15B9" w:rsidRPr="007B15B9" w:rsidRDefault="007B15B9" w:rsidP="00DF3748">
      <w:pPr>
        <w:shd w:val="clear" w:color="auto" w:fill="FFFFFF"/>
        <w:ind w:right="19" w:firstLine="397"/>
        <w:jc w:val="both"/>
        <w:rPr>
          <w:b/>
          <w:i/>
          <w:sz w:val="28"/>
          <w:szCs w:val="28"/>
          <w:lang w:val="uk-UA"/>
        </w:rPr>
      </w:pPr>
      <w:r w:rsidRPr="007B15B9">
        <w:rPr>
          <w:b/>
          <w:i/>
          <w:sz w:val="28"/>
          <w:szCs w:val="28"/>
          <w:lang w:val="uk-UA"/>
        </w:rPr>
        <w:t>3 Електромашинний підсилювач</w:t>
      </w:r>
    </w:p>
    <w:p w:rsidR="008014C9" w:rsidRPr="005D7C18" w:rsidRDefault="007B15B9" w:rsidP="00DF3748">
      <w:pPr>
        <w:shd w:val="clear" w:color="auto" w:fill="FFFFFF"/>
        <w:ind w:right="19" w:firstLine="397"/>
        <w:jc w:val="both"/>
        <w:rPr>
          <w:sz w:val="28"/>
          <w:szCs w:val="28"/>
          <w:lang w:val="uk-UA"/>
        </w:rPr>
      </w:pPr>
      <w:r>
        <w:rPr>
          <w:bCs/>
          <w:i/>
          <w:iCs/>
          <w:sz w:val="28"/>
          <w:szCs w:val="28"/>
          <w:lang w:val="uk-UA"/>
        </w:rPr>
        <w:t>Е</w:t>
      </w:r>
      <w:r w:rsidR="008014C9" w:rsidRPr="005D7C18">
        <w:rPr>
          <w:bCs/>
          <w:i/>
          <w:iCs/>
          <w:sz w:val="28"/>
          <w:szCs w:val="28"/>
          <w:lang w:val="uk-UA"/>
        </w:rPr>
        <w:t>лектромашинный</w:t>
      </w:r>
      <w:r w:rsidR="008014C9" w:rsidRPr="005D7C18">
        <w:rPr>
          <w:bCs/>
          <w:i/>
          <w:iCs/>
          <w:color w:val="000000"/>
          <w:sz w:val="28"/>
          <w:szCs w:val="28"/>
          <w:lang w:val="uk-UA"/>
        </w:rPr>
        <w:t xml:space="preserve"> підсилювач </w:t>
      </w:r>
      <w:r w:rsidR="008014C9" w:rsidRPr="005D7C18">
        <w:rPr>
          <w:bCs/>
          <w:color w:val="000000"/>
          <w:sz w:val="28"/>
          <w:szCs w:val="28"/>
          <w:lang w:val="uk-UA"/>
        </w:rPr>
        <w:t>(</w:t>
      </w:r>
      <w:r>
        <w:rPr>
          <w:bCs/>
          <w:sz w:val="28"/>
          <w:szCs w:val="28"/>
          <w:lang w:val="uk-UA"/>
        </w:rPr>
        <w:t>Е</w:t>
      </w:r>
      <w:r w:rsidR="008014C9" w:rsidRPr="005D7C18">
        <w:rPr>
          <w:bCs/>
          <w:sz w:val="28"/>
          <w:szCs w:val="28"/>
          <w:lang w:val="uk-UA"/>
        </w:rPr>
        <w:t>МУ</w:t>
      </w:r>
      <w:r w:rsidR="008014C9" w:rsidRPr="005D7C18">
        <w:rPr>
          <w:bCs/>
          <w:color w:val="000000"/>
          <w:sz w:val="28"/>
          <w:szCs w:val="28"/>
          <w:lang w:val="uk-UA"/>
        </w:rPr>
        <w:t>) являє собою електричну машину,</w:t>
      </w:r>
      <w:r w:rsidR="008014C9" w:rsidRPr="005D7C18">
        <w:rPr>
          <w:bCs/>
          <w:sz w:val="28"/>
          <w:szCs w:val="28"/>
          <w:lang w:val="uk-UA"/>
        </w:rPr>
        <w:t xml:space="preserve"> що</w:t>
      </w:r>
      <w:r w:rsidR="008014C9" w:rsidRPr="005D7C18">
        <w:rPr>
          <w:bCs/>
          <w:color w:val="000000"/>
          <w:sz w:val="28"/>
          <w:szCs w:val="28"/>
          <w:lang w:val="uk-UA"/>
        </w:rPr>
        <w:t xml:space="preserve"> працює в генераторному режимі й </w:t>
      </w:r>
      <w:r w:rsidR="008014C9" w:rsidRPr="005D7C18">
        <w:rPr>
          <w:bCs/>
          <w:sz w:val="28"/>
          <w:szCs w:val="28"/>
          <w:lang w:val="uk-UA"/>
        </w:rPr>
        <w:t>призначену</w:t>
      </w:r>
      <w:r w:rsidR="008014C9" w:rsidRPr="005D7C18">
        <w:rPr>
          <w:bCs/>
          <w:color w:val="000000"/>
          <w:sz w:val="28"/>
          <w:szCs w:val="28"/>
          <w:lang w:val="uk-UA"/>
        </w:rPr>
        <w:t xml:space="preserve"> для посилення електричних сигналів. </w:t>
      </w:r>
      <w:r>
        <w:rPr>
          <w:bCs/>
          <w:sz w:val="28"/>
          <w:szCs w:val="28"/>
          <w:lang w:val="uk-UA"/>
        </w:rPr>
        <w:t>Е</w:t>
      </w:r>
      <w:r w:rsidR="008014C9" w:rsidRPr="005D7C18">
        <w:rPr>
          <w:bCs/>
          <w:sz w:val="28"/>
          <w:szCs w:val="28"/>
          <w:lang w:val="uk-UA"/>
        </w:rPr>
        <w:t>лектромашинные</w:t>
      </w:r>
      <w:r w:rsidR="008014C9" w:rsidRPr="005D7C18">
        <w:rPr>
          <w:bCs/>
          <w:color w:val="000000"/>
          <w:sz w:val="28"/>
          <w:szCs w:val="28"/>
          <w:lang w:val="uk-UA"/>
        </w:rPr>
        <w:t xml:space="preserve"> підсилювачі застосовуються в системах автоматики. </w:t>
      </w:r>
      <w:r w:rsidR="008014C9" w:rsidRPr="005D7C18">
        <w:rPr>
          <w:bCs/>
          <w:sz w:val="28"/>
          <w:szCs w:val="28"/>
          <w:lang w:val="uk-UA"/>
        </w:rPr>
        <w:t>Найпростіший</w:t>
      </w:r>
      <w:r w:rsidR="008014C9" w:rsidRPr="005D7C18">
        <w:rPr>
          <w:bCs/>
          <w:color w:val="000000"/>
          <w:sz w:val="28"/>
          <w:szCs w:val="28"/>
          <w:lang w:val="uk-UA"/>
        </w:rPr>
        <w:t xml:space="preserve"> </w:t>
      </w:r>
      <w:r>
        <w:rPr>
          <w:bCs/>
          <w:sz w:val="28"/>
          <w:szCs w:val="28"/>
          <w:lang w:val="uk-UA"/>
        </w:rPr>
        <w:t>Е</w:t>
      </w:r>
      <w:r w:rsidR="008014C9" w:rsidRPr="005D7C18">
        <w:rPr>
          <w:bCs/>
          <w:sz w:val="28"/>
          <w:szCs w:val="28"/>
          <w:lang w:val="uk-UA"/>
        </w:rPr>
        <w:t>МУ</w:t>
      </w:r>
      <w:r w:rsidR="008014C9" w:rsidRPr="005D7C18">
        <w:rPr>
          <w:bCs/>
          <w:color w:val="000000"/>
          <w:sz w:val="28"/>
          <w:szCs w:val="28"/>
          <w:lang w:val="uk-UA"/>
        </w:rPr>
        <w:t xml:space="preserve"> — це генератор постійного </w:t>
      </w:r>
      <w:r w:rsidR="008014C9" w:rsidRPr="005D7C18">
        <w:rPr>
          <w:bCs/>
          <w:sz w:val="28"/>
          <w:szCs w:val="28"/>
          <w:lang w:val="uk-UA"/>
        </w:rPr>
        <w:t>струму</w:t>
      </w:r>
      <w:r w:rsidR="008014C9" w:rsidRPr="005D7C18">
        <w:rPr>
          <w:bCs/>
          <w:color w:val="000000"/>
          <w:sz w:val="28"/>
          <w:szCs w:val="28"/>
          <w:lang w:val="uk-UA"/>
        </w:rPr>
        <w:t xml:space="preserve"> незалежного </w:t>
      </w:r>
      <w:r w:rsidR="008014C9" w:rsidRPr="005D7C18">
        <w:rPr>
          <w:bCs/>
          <w:sz w:val="28"/>
          <w:szCs w:val="28"/>
          <w:lang w:val="uk-UA"/>
        </w:rPr>
        <w:t>порушення</w:t>
      </w:r>
      <w:r w:rsidR="008014C9" w:rsidRPr="005D7C18">
        <w:rPr>
          <w:bCs/>
          <w:color w:val="000000"/>
          <w:sz w:val="28"/>
          <w:szCs w:val="28"/>
          <w:lang w:val="uk-UA"/>
        </w:rPr>
        <w:t xml:space="preserve"> (</w:t>
      </w:r>
      <w:r w:rsidR="008014C9" w:rsidRPr="005D7C18">
        <w:rPr>
          <w:bCs/>
          <w:sz w:val="28"/>
          <w:szCs w:val="28"/>
          <w:lang w:val="uk-UA"/>
        </w:rPr>
        <w:t>див.</w:t>
      </w:r>
      <w:r w:rsidR="008014C9" w:rsidRPr="005D7C18">
        <w:rPr>
          <w:bCs/>
          <w:color w:val="000000"/>
          <w:sz w:val="28"/>
          <w:szCs w:val="28"/>
          <w:lang w:val="uk-UA"/>
        </w:rPr>
        <w:t xml:space="preserve"> мал. 28.2, </w:t>
      </w:r>
      <w:r w:rsidR="008014C9" w:rsidRPr="005D7C18">
        <w:rPr>
          <w:bCs/>
          <w:i/>
          <w:iCs/>
          <w:color w:val="000000"/>
          <w:sz w:val="28"/>
          <w:szCs w:val="28"/>
          <w:lang w:val="uk-UA"/>
        </w:rPr>
        <w:t>а</w:t>
      </w:r>
      <w:r w:rsidR="008014C9" w:rsidRPr="005D7C18">
        <w:rPr>
          <w:bCs/>
          <w:iCs/>
          <w:color w:val="000000"/>
          <w:sz w:val="28"/>
          <w:szCs w:val="28"/>
          <w:lang w:val="uk-UA"/>
        </w:rPr>
        <w:t>)</w:t>
      </w:r>
      <w:r w:rsidR="008014C9" w:rsidRPr="005D7C18">
        <w:rPr>
          <w:bCs/>
          <w:i/>
          <w:iCs/>
          <w:color w:val="000000"/>
          <w:sz w:val="28"/>
          <w:szCs w:val="28"/>
          <w:lang w:val="uk-UA"/>
        </w:rPr>
        <w:t xml:space="preserve">. </w:t>
      </w:r>
      <w:r w:rsidR="008014C9" w:rsidRPr="005D7C18">
        <w:rPr>
          <w:bCs/>
          <w:color w:val="000000"/>
          <w:sz w:val="28"/>
          <w:szCs w:val="28"/>
          <w:lang w:val="uk-UA"/>
        </w:rPr>
        <w:t xml:space="preserve">Тому що </w:t>
      </w:r>
      <w:r w:rsidR="008014C9" w:rsidRPr="005D7C18">
        <w:rPr>
          <w:bCs/>
          <w:sz w:val="28"/>
          <w:szCs w:val="28"/>
          <w:lang w:val="uk-UA"/>
        </w:rPr>
        <w:t>напруга</w:t>
      </w:r>
      <w:r w:rsidR="008014C9" w:rsidRPr="005D7C18">
        <w:rPr>
          <w:bCs/>
          <w:color w:val="000000"/>
          <w:sz w:val="28"/>
          <w:szCs w:val="28"/>
          <w:lang w:val="uk-UA"/>
        </w:rPr>
        <w:t xml:space="preserve"> на виході генератора залежить від </w:t>
      </w:r>
      <w:r w:rsidR="008014C9" w:rsidRPr="005D7C18">
        <w:rPr>
          <w:bCs/>
          <w:sz w:val="28"/>
          <w:szCs w:val="28"/>
          <w:lang w:val="uk-UA"/>
        </w:rPr>
        <w:t>струму</w:t>
      </w:r>
      <w:r w:rsidR="008014C9" w:rsidRPr="005D7C18">
        <w:rPr>
          <w:bCs/>
          <w:color w:val="000000"/>
          <w:sz w:val="28"/>
          <w:szCs w:val="28"/>
          <w:lang w:val="uk-UA"/>
        </w:rPr>
        <w:t xml:space="preserve"> </w:t>
      </w:r>
      <w:r w:rsidR="008014C9" w:rsidRPr="005D7C18">
        <w:rPr>
          <w:bCs/>
          <w:sz w:val="28"/>
          <w:szCs w:val="28"/>
          <w:lang w:val="uk-UA"/>
        </w:rPr>
        <w:t>порушення</w:t>
      </w:r>
      <w:r w:rsidR="008014C9" w:rsidRPr="005D7C18">
        <w:rPr>
          <w:bCs/>
          <w:color w:val="000000"/>
          <w:sz w:val="28"/>
          <w:szCs w:val="28"/>
          <w:lang w:val="uk-UA"/>
        </w:rPr>
        <w:t xml:space="preserve"> (</w:t>
      </w:r>
      <w:r w:rsidR="008014C9" w:rsidRPr="005D7C18">
        <w:rPr>
          <w:bCs/>
          <w:sz w:val="28"/>
          <w:szCs w:val="28"/>
          <w:lang w:val="uk-UA"/>
        </w:rPr>
        <w:t>див.</w:t>
      </w:r>
      <w:r w:rsidR="008014C9" w:rsidRPr="005D7C18">
        <w:rPr>
          <w:bCs/>
          <w:color w:val="000000"/>
          <w:sz w:val="28"/>
          <w:szCs w:val="28"/>
          <w:lang w:val="uk-UA"/>
        </w:rPr>
        <w:t xml:space="preserve"> мал. 28.2, </w:t>
      </w:r>
      <w:r w:rsidR="008014C9" w:rsidRPr="005D7C18">
        <w:rPr>
          <w:bCs/>
          <w:i/>
          <w:color w:val="000000"/>
          <w:sz w:val="28"/>
          <w:szCs w:val="28"/>
          <w:lang w:val="uk-UA"/>
        </w:rPr>
        <w:t>б)</w:t>
      </w:r>
      <w:r w:rsidR="008014C9" w:rsidRPr="005D7C18">
        <w:rPr>
          <w:bCs/>
          <w:color w:val="000000"/>
          <w:sz w:val="28"/>
          <w:szCs w:val="28"/>
          <w:lang w:val="uk-UA"/>
        </w:rPr>
        <w:t xml:space="preserve">, те, </w:t>
      </w:r>
      <w:r w:rsidR="008014C9" w:rsidRPr="005D7C18">
        <w:rPr>
          <w:bCs/>
          <w:color w:val="000000"/>
          <w:sz w:val="28"/>
          <w:szCs w:val="28"/>
          <w:lang w:val="uk-UA"/>
        </w:rPr>
        <w:lastRenderedPageBreak/>
        <w:t xml:space="preserve">змінюючи </w:t>
      </w:r>
      <w:r w:rsidR="008014C9" w:rsidRPr="005D7C18">
        <w:rPr>
          <w:bCs/>
          <w:sz w:val="28"/>
          <w:szCs w:val="28"/>
          <w:lang w:val="uk-UA"/>
        </w:rPr>
        <w:t>струм</w:t>
      </w:r>
      <w:r w:rsidR="008014C9" w:rsidRPr="005D7C18">
        <w:rPr>
          <w:bCs/>
          <w:color w:val="000000"/>
          <w:sz w:val="28"/>
          <w:szCs w:val="28"/>
          <w:lang w:val="uk-UA"/>
        </w:rPr>
        <w:t xml:space="preserve"> </w:t>
      </w:r>
      <w:r w:rsidR="008014C9" w:rsidRPr="005D7C18">
        <w:rPr>
          <w:bCs/>
          <w:sz w:val="28"/>
          <w:szCs w:val="28"/>
          <w:lang w:val="uk-UA"/>
        </w:rPr>
        <w:t>порушення</w:t>
      </w:r>
      <w:r w:rsidR="008014C9" w:rsidRPr="005D7C18">
        <w:rPr>
          <w:bCs/>
          <w:color w:val="000000"/>
          <w:sz w:val="28"/>
          <w:szCs w:val="28"/>
          <w:lang w:val="uk-UA"/>
        </w:rPr>
        <w:t xml:space="preserve">, можна </w:t>
      </w:r>
      <w:r w:rsidR="008014C9" w:rsidRPr="005D7C18">
        <w:rPr>
          <w:bCs/>
          <w:sz w:val="28"/>
          <w:szCs w:val="28"/>
          <w:lang w:val="uk-UA"/>
        </w:rPr>
        <w:t>управляти</w:t>
      </w:r>
      <w:r w:rsidR="008014C9" w:rsidRPr="005D7C18">
        <w:rPr>
          <w:bCs/>
          <w:color w:val="000000"/>
          <w:sz w:val="28"/>
          <w:szCs w:val="28"/>
          <w:lang w:val="uk-UA"/>
        </w:rPr>
        <w:t xml:space="preserve"> напругою на виході генератора. Отже, порівняно невеликою потужністю в </w:t>
      </w:r>
      <w:r w:rsidR="008014C9" w:rsidRPr="005D7C18">
        <w:rPr>
          <w:bCs/>
          <w:sz w:val="28"/>
          <w:szCs w:val="28"/>
          <w:lang w:val="uk-UA"/>
        </w:rPr>
        <w:t>ланцюзі</w:t>
      </w:r>
      <w:r w:rsidR="008014C9" w:rsidRPr="005D7C18">
        <w:rPr>
          <w:bCs/>
          <w:color w:val="000000"/>
          <w:sz w:val="28"/>
          <w:szCs w:val="28"/>
          <w:lang w:val="uk-UA"/>
        </w:rPr>
        <w:t xml:space="preserve"> обмотки збудження можна </w:t>
      </w:r>
      <w:r w:rsidR="008014C9" w:rsidRPr="005D7C18">
        <w:rPr>
          <w:bCs/>
          <w:sz w:val="28"/>
          <w:szCs w:val="28"/>
          <w:lang w:val="uk-UA"/>
        </w:rPr>
        <w:t>управляти</w:t>
      </w:r>
      <w:r w:rsidR="008014C9" w:rsidRPr="005D7C18">
        <w:rPr>
          <w:bCs/>
          <w:color w:val="000000"/>
          <w:sz w:val="28"/>
          <w:szCs w:val="28"/>
          <w:lang w:val="uk-UA"/>
        </w:rPr>
        <w:t xml:space="preserve"> значною потужністю в </w:t>
      </w:r>
      <w:r w:rsidR="008014C9" w:rsidRPr="005D7C18">
        <w:rPr>
          <w:bCs/>
          <w:sz w:val="28"/>
          <w:szCs w:val="28"/>
          <w:lang w:val="uk-UA"/>
        </w:rPr>
        <w:t>ланцюзі</w:t>
      </w:r>
      <w:r w:rsidR="008014C9" w:rsidRPr="005D7C18">
        <w:rPr>
          <w:bCs/>
          <w:color w:val="000000"/>
          <w:sz w:val="28"/>
          <w:szCs w:val="28"/>
          <w:lang w:val="uk-UA"/>
        </w:rPr>
        <w:t xml:space="preserve"> якоря.</w:t>
      </w:r>
    </w:p>
    <w:p w:rsidR="008014C9" w:rsidRPr="005D7C18" w:rsidRDefault="007B15B9" w:rsidP="00DF3748">
      <w:pPr>
        <w:shd w:val="clear" w:color="auto" w:fill="FFFFFF"/>
        <w:ind w:right="14" w:firstLine="397"/>
        <w:jc w:val="both"/>
        <w:rPr>
          <w:sz w:val="28"/>
          <w:szCs w:val="28"/>
          <w:lang w:val="uk-UA"/>
        </w:rPr>
      </w:pPr>
      <w:r>
        <w:rPr>
          <w:bCs/>
          <w:sz w:val="28"/>
          <w:szCs w:val="28"/>
          <w:lang w:val="uk-UA"/>
        </w:rPr>
        <w:t>Е</w:t>
      </w:r>
      <w:r w:rsidR="008014C9" w:rsidRPr="005D7C18">
        <w:rPr>
          <w:bCs/>
          <w:sz w:val="28"/>
          <w:szCs w:val="28"/>
          <w:lang w:val="uk-UA"/>
        </w:rPr>
        <w:t>лектромашинные</w:t>
      </w:r>
      <w:r w:rsidR="008014C9" w:rsidRPr="005D7C18">
        <w:rPr>
          <w:bCs/>
          <w:color w:val="000000"/>
          <w:sz w:val="28"/>
          <w:szCs w:val="28"/>
          <w:lang w:val="uk-UA"/>
        </w:rPr>
        <w:t xml:space="preserve"> підсилювачі, </w:t>
      </w:r>
      <w:r w:rsidR="008014C9" w:rsidRPr="005D7C18">
        <w:rPr>
          <w:bCs/>
          <w:sz w:val="28"/>
          <w:szCs w:val="28"/>
          <w:lang w:val="uk-UA"/>
        </w:rPr>
        <w:t>виконані</w:t>
      </w:r>
      <w:r w:rsidR="008014C9" w:rsidRPr="005D7C18">
        <w:rPr>
          <w:bCs/>
          <w:color w:val="000000"/>
          <w:sz w:val="28"/>
          <w:szCs w:val="28"/>
          <w:lang w:val="uk-UA"/>
        </w:rPr>
        <w:t xml:space="preserve"> за принципом генератора незалежного </w:t>
      </w:r>
      <w:r w:rsidR="008014C9" w:rsidRPr="005D7C18">
        <w:rPr>
          <w:bCs/>
          <w:sz w:val="28"/>
          <w:szCs w:val="28"/>
          <w:lang w:val="uk-UA"/>
        </w:rPr>
        <w:t>порушення</w:t>
      </w:r>
      <w:r w:rsidR="008014C9" w:rsidRPr="005D7C18">
        <w:rPr>
          <w:bCs/>
          <w:color w:val="000000"/>
          <w:sz w:val="28"/>
          <w:szCs w:val="28"/>
          <w:lang w:val="uk-UA"/>
        </w:rPr>
        <w:t xml:space="preserve">, не </w:t>
      </w:r>
      <w:r w:rsidR="008014C9" w:rsidRPr="005D7C18">
        <w:rPr>
          <w:bCs/>
          <w:sz w:val="28"/>
          <w:szCs w:val="28"/>
          <w:lang w:val="uk-UA"/>
        </w:rPr>
        <w:t>знайшли</w:t>
      </w:r>
      <w:r w:rsidR="008014C9" w:rsidRPr="005D7C18">
        <w:rPr>
          <w:bCs/>
          <w:color w:val="000000"/>
          <w:sz w:val="28"/>
          <w:szCs w:val="28"/>
          <w:lang w:val="uk-UA"/>
        </w:rPr>
        <w:t xml:space="preserve"> широкого застосування, тому що вони не можуть забезпечити досить великого коефіцієнта підсилення по потужності (не </w:t>
      </w:r>
      <w:r w:rsidR="008014C9" w:rsidRPr="005D7C18">
        <w:rPr>
          <w:bCs/>
          <w:sz w:val="28"/>
          <w:szCs w:val="28"/>
          <w:lang w:val="uk-UA"/>
        </w:rPr>
        <w:t>більше</w:t>
      </w:r>
      <w:r w:rsidR="008014C9" w:rsidRPr="005D7C18">
        <w:rPr>
          <w:bCs/>
          <w:color w:val="000000"/>
          <w:sz w:val="28"/>
          <w:szCs w:val="28"/>
          <w:lang w:val="uk-UA"/>
        </w:rPr>
        <w:t xml:space="preserve"> 80-100), що </w:t>
      </w:r>
      <w:r w:rsidR="008014C9" w:rsidRPr="005D7C18">
        <w:rPr>
          <w:bCs/>
          <w:sz w:val="28"/>
          <w:szCs w:val="28"/>
          <w:lang w:val="uk-UA"/>
        </w:rPr>
        <w:t>представляє</w:t>
      </w:r>
      <w:r w:rsidR="008014C9" w:rsidRPr="005D7C18">
        <w:rPr>
          <w:bCs/>
          <w:color w:val="000000"/>
          <w:sz w:val="28"/>
          <w:szCs w:val="28"/>
          <w:lang w:val="uk-UA"/>
        </w:rPr>
        <w:t xml:space="preserve"> собою </w:t>
      </w:r>
      <w:r w:rsidR="008014C9" w:rsidRPr="005D7C18">
        <w:rPr>
          <w:bCs/>
          <w:sz w:val="28"/>
          <w:szCs w:val="28"/>
          <w:lang w:val="uk-UA"/>
        </w:rPr>
        <w:t>відношення</w:t>
      </w:r>
      <w:r w:rsidR="008014C9" w:rsidRPr="005D7C18">
        <w:rPr>
          <w:bCs/>
          <w:color w:val="000000"/>
          <w:sz w:val="28"/>
          <w:szCs w:val="28"/>
          <w:lang w:val="uk-UA"/>
        </w:rPr>
        <w:t xml:space="preserve"> потужності на виході підсилювача до потужності на вході обмотки </w:t>
      </w:r>
      <w:r w:rsidR="008014C9" w:rsidRPr="005D7C18">
        <w:rPr>
          <w:bCs/>
          <w:sz w:val="28"/>
          <w:szCs w:val="28"/>
          <w:lang w:val="uk-UA"/>
        </w:rPr>
        <w:t>керування</w:t>
      </w:r>
      <w:r w:rsidR="008014C9" w:rsidRPr="005D7C18">
        <w:rPr>
          <w:bCs/>
          <w:color w:val="000000"/>
          <w:sz w:val="28"/>
          <w:szCs w:val="28"/>
          <w:lang w:val="uk-UA"/>
        </w:rPr>
        <w:t>.</w:t>
      </w:r>
    </w:p>
    <w:p w:rsidR="008014C9" w:rsidRPr="005D7C18" w:rsidRDefault="008014C9" w:rsidP="00DF3748">
      <w:pPr>
        <w:shd w:val="clear" w:color="auto" w:fill="FFFFFF"/>
        <w:ind w:right="10" w:firstLine="397"/>
        <w:jc w:val="both"/>
        <w:rPr>
          <w:sz w:val="28"/>
          <w:szCs w:val="28"/>
          <w:lang w:val="uk-UA"/>
        </w:rPr>
      </w:pPr>
      <w:r w:rsidRPr="005D7C18">
        <w:rPr>
          <w:bCs/>
          <w:color w:val="000000"/>
          <w:sz w:val="28"/>
          <w:szCs w:val="28"/>
          <w:lang w:val="uk-UA"/>
        </w:rPr>
        <w:t xml:space="preserve">Найбільше </w:t>
      </w:r>
      <w:r w:rsidRPr="005D7C18">
        <w:rPr>
          <w:bCs/>
          <w:sz w:val="28"/>
          <w:szCs w:val="28"/>
          <w:lang w:val="uk-UA"/>
        </w:rPr>
        <w:t>поширення</w:t>
      </w:r>
      <w:r w:rsidRPr="005D7C18">
        <w:rPr>
          <w:bCs/>
          <w:color w:val="000000"/>
          <w:sz w:val="28"/>
          <w:szCs w:val="28"/>
          <w:lang w:val="uk-UA"/>
        </w:rPr>
        <w:t xml:space="preserve"> в автоматиці </w:t>
      </w:r>
      <w:r w:rsidRPr="005D7C18">
        <w:rPr>
          <w:bCs/>
          <w:sz w:val="28"/>
          <w:szCs w:val="28"/>
          <w:lang w:val="uk-UA"/>
        </w:rPr>
        <w:t>одержали</w:t>
      </w:r>
      <w:r w:rsidRPr="005D7C18">
        <w:rPr>
          <w:bCs/>
          <w:color w:val="000000"/>
          <w:sz w:val="28"/>
          <w:szCs w:val="28"/>
          <w:lang w:val="uk-UA"/>
        </w:rPr>
        <w:t xml:space="preserve"> </w:t>
      </w:r>
      <w:r w:rsidR="007B15B9">
        <w:rPr>
          <w:bCs/>
          <w:i/>
          <w:iCs/>
          <w:sz w:val="28"/>
          <w:szCs w:val="28"/>
          <w:lang w:val="uk-UA"/>
        </w:rPr>
        <w:t>е</w:t>
      </w:r>
      <w:r w:rsidRPr="005D7C18">
        <w:rPr>
          <w:bCs/>
          <w:i/>
          <w:iCs/>
          <w:sz w:val="28"/>
          <w:szCs w:val="28"/>
          <w:lang w:val="uk-UA"/>
        </w:rPr>
        <w:t>лектромашинн</w:t>
      </w:r>
      <w:r w:rsidR="007B15B9">
        <w:rPr>
          <w:bCs/>
          <w:i/>
          <w:iCs/>
          <w:sz w:val="28"/>
          <w:szCs w:val="28"/>
          <w:lang w:val="uk-UA"/>
        </w:rPr>
        <w:t>і</w:t>
      </w:r>
      <w:r w:rsidRPr="005D7C18">
        <w:rPr>
          <w:bCs/>
          <w:i/>
          <w:iCs/>
          <w:color w:val="000000"/>
          <w:sz w:val="28"/>
          <w:szCs w:val="28"/>
          <w:lang w:val="uk-UA"/>
        </w:rPr>
        <w:t xml:space="preserve"> підсилювачі поперечного поля. </w:t>
      </w:r>
      <w:r w:rsidRPr="005D7C18">
        <w:rPr>
          <w:bCs/>
          <w:color w:val="000000"/>
          <w:sz w:val="28"/>
          <w:szCs w:val="28"/>
          <w:lang w:val="uk-UA"/>
        </w:rPr>
        <w:t xml:space="preserve">На відміну від звичайного генератора постійного </w:t>
      </w:r>
      <w:r w:rsidRPr="005D7C18">
        <w:rPr>
          <w:bCs/>
          <w:sz w:val="28"/>
          <w:szCs w:val="28"/>
          <w:lang w:val="uk-UA"/>
        </w:rPr>
        <w:t>струму</w:t>
      </w:r>
      <w:r w:rsidRPr="005D7C18">
        <w:rPr>
          <w:bCs/>
          <w:color w:val="000000"/>
          <w:sz w:val="28"/>
          <w:szCs w:val="28"/>
          <w:lang w:val="uk-UA"/>
        </w:rPr>
        <w:t xml:space="preserve"> в </w:t>
      </w:r>
      <w:r w:rsidRPr="005D7C18">
        <w:rPr>
          <w:bCs/>
          <w:sz w:val="28"/>
          <w:szCs w:val="28"/>
          <w:lang w:val="uk-UA"/>
        </w:rPr>
        <w:t>цьому</w:t>
      </w:r>
      <w:r w:rsidRPr="005D7C18">
        <w:rPr>
          <w:bCs/>
          <w:color w:val="000000"/>
          <w:sz w:val="28"/>
          <w:szCs w:val="28"/>
          <w:lang w:val="uk-UA"/>
        </w:rPr>
        <w:t xml:space="preserve">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основним </w:t>
      </w:r>
      <w:r w:rsidRPr="005D7C18">
        <w:rPr>
          <w:bCs/>
          <w:sz w:val="28"/>
          <w:szCs w:val="28"/>
          <w:lang w:val="uk-UA"/>
        </w:rPr>
        <w:t>робітником</w:t>
      </w:r>
      <w:r w:rsidRPr="005D7C18">
        <w:rPr>
          <w:bCs/>
          <w:color w:val="000000"/>
          <w:sz w:val="28"/>
          <w:szCs w:val="28"/>
          <w:lang w:val="uk-UA"/>
        </w:rPr>
        <w:t xml:space="preserve"> потоком </w:t>
      </w:r>
      <w:r w:rsidRPr="005D7C18">
        <w:rPr>
          <w:bCs/>
          <w:sz w:val="28"/>
          <w:szCs w:val="28"/>
          <w:lang w:val="uk-UA"/>
        </w:rPr>
        <w:t>є</w:t>
      </w:r>
      <w:r w:rsidRPr="005D7C18">
        <w:rPr>
          <w:bCs/>
          <w:color w:val="000000"/>
          <w:sz w:val="28"/>
          <w:szCs w:val="28"/>
          <w:lang w:val="uk-UA"/>
        </w:rPr>
        <w:t xml:space="preserve"> магнітний потік, </w:t>
      </w:r>
      <w:r w:rsidRPr="005D7C18">
        <w:rPr>
          <w:bCs/>
          <w:sz w:val="28"/>
          <w:szCs w:val="28"/>
          <w:lang w:val="uk-UA"/>
        </w:rPr>
        <w:t>створюваний</w:t>
      </w:r>
      <w:r w:rsidRPr="005D7C18">
        <w:rPr>
          <w:bCs/>
          <w:color w:val="000000"/>
          <w:sz w:val="28"/>
          <w:szCs w:val="28"/>
          <w:lang w:val="uk-UA"/>
        </w:rPr>
        <w:t xml:space="preserve"> </w:t>
      </w:r>
      <w:r w:rsidRPr="005D7C18">
        <w:rPr>
          <w:bCs/>
          <w:sz w:val="28"/>
          <w:szCs w:val="28"/>
          <w:lang w:val="uk-UA"/>
        </w:rPr>
        <w:t>струмом</w:t>
      </w:r>
      <w:r w:rsidRPr="005D7C18">
        <w:rPr>
          <w:bCs/>
          <w:color w:val="000000"/>
          <w:sz w:val="28"/>
          <w:szCs w:val="28"/>
          <w:lang w:val="uk-UA"/>
        </w:rPr>
        <w:t xml:space="preserve"> обмотки </w:t>
      </w:r>
      <w:r w:rsidRPr="005D7C18">
        <w:rPr>
          <w:bCs/>
          <w:sz w:val="28"/>
          <w:szCs w:val="28"/>
          <w:lang w:val="uk-UA"/>
        </w:rPr>
        <w:t>якоря</w:t>
      </w:r>
      <w:r w:rsidRPr="005D7C18">
        <w:rPr>
          <w:bCs/>
          <w:color w:val="000000"/>
          <w:sz w:val="28"/>
          <w:szCs w:val="28"/>
          <w:lang w:val="uk-UA"/>
        </w:rPr>
        <w:t xml:space="preserve">,  — поперечний потік реакції </w:t>
      </w:r>
      <w:r w:rsidRPr="005D7C18">
        <w:rPr>
          <w:bCs/>
          <w:sz w:val="28"/>
          <w:szCs w:val="28"/>
          <w:lang w:val="uk-UA"/>
        </w:rPr>
        <w:t>якоря</w:t>
      </w:r>
      <w:r w:rsidRPr="005D7C18">
        <w:rPr>
          <w:bCs/>
          <w:color w:val="000000"/>
          <w:sz w:val="28"/>
          <w:szCs w:val="28"/>
          <w:lang w:val="uk-UA"/>
        </w:rPr>
        <w:t xml:space="preserve"> (</w:t>
      </w:r>
      <w:r w:rsidRPr="005D7C18">
        <w:rPr>
          <w:bCs/>
          <w:sz w:val="28"/>
          <w:szCs w:val="28"/>
          <w:lang w:val="uk-UA"/>
        </w:rPr>
        <w:t>див.</w:t>
      </w:r>
      <w:r w:rsidRPr="005D7C18">
        <w:rPr>
          <w:bCs/>
          <w:color w:val="000000"/>
          <w:sz w:val="28"/>
          <w:szCs w:val="28"/>
          <w:lang w:val="uk-UA"/>
        </w:rPr>
        <w:t xml:space="preserve"> мал. 26.4, </w:t>
      </w:r>
      <w:r w:rsidRPr="005D7C18">
        <w:rPr>
          <w:bCs/>
          <w:i/>
          <w:iCs/>
          <w:color w:val="000000"/>
          <w:sz w:val="28"/>
          <w:szCs w:val="28"/>
          <w:lang w:val="uk-UA"/>
        </w:rPr>
        <w:t>б).</w:t>
      </w:r>
    </w:p>
    <w:p w:rsidR="008014C9" w:rsidRPr="005D7C18" w:rsidRDefault="008014C9" w:rsidP="00DF3748">
      <w:pPr>
        <w:shd w:val="clear" w:color="auto" w:fill="FFFFFF"/>
        <w:ind w:right="5" w:firstLine="397"/>
        <w:jc w:val="both"/>
        <w:rPr>
          <w:sz w:val="28"/>
          <w:szCs w:val="28"/>
          <w:lang w:val="uk-UA"/>
        </w:rPr>
      </w:pPr>
      <w:r w:rsidRPr="005D7C18">
        <w:rPr>
          <w:bCs/>
          <w:color w:val="000000"/>
          <w:sz w:val="28"/>
          <w:szCs w:val="28"/>
          <w:lang w:val="uk-UA"/>
        </w:rPr>
        <w:t xml:space="preserve">На колекторі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w:t>
      </w:r>
      <w:r w:rsidRPr="005D7C18">
        <w:rPr>
          <w:bCs/>
          <w:sz w:val="28"/>
          <w:szCs w:val="28"/>
          <w:lang w:val="uk-UA"/>
        </w:rPr>
        <w:t>встановлено</w:t>
      </w:r>
      <w:r w:rsidRPr="005D7C18">
        <w:rPr>
          <w:bCs/>
          <w:color w:val="000000"/>
          <w:sz w:val="28"/>
          <w:szCs w:val="28"/>
          <w:lang w:val="uk-UA"/>
        </w:rPr>
        <w:t xml:space="preserve"> два комплекти щіток: </w:t>
      </w:r>
      <w:r w:rsidRPr="005D7C18">
        <w:rPr>
          <w:bCs/>
          <w:sz w:val="28"/>
          <w:szCs w:val="28"/>
          <w:lang w:val="uk-UA"/>
        </w:rPr>
        <w:t>один</w:t>
      </w:r>
      <w:r w:rsidRPr="005D7C18">
        <w:rPr>
          <w:bCs/>
          <w:color w:val="000000"/>
          <w:sz w:val="28"/>
          <w:szCs w:val="28"/>
          <w:lang w:val="uk-UA"/>
        </w:rPr>
        <w:t xml:space="preserve"> комплект — </w:t>
      </w:r>
      <w:r w:rsidRPr="005D7C18">
        <w:rPr>
          <w:bCs/>
          <w:color w:val="000000"/>
          <w:position w:val="-10"/>
          <w:sz w:val="28"/>
          <w:szCs w:val="28"/>
          <w:lang w:val="uk-UA"/>
        </w:rPr>
        <w:object w:dxaOrig="480" w:dyaOrig="340">
          <v:shape id="_x0000_i2082" type="#_x0000_t75" style="width:23.55pt;height:17pt" o:ole="">
            <v:imagedata r:id="rId2021" o:title=""/>
          </v:shape>
          <o:OLEObject Type="Embed" ProgID="Equation.3" ShapeID="_x0000_i2082" DrawAspect="Content" ObjectID="_1446040003" r:id="rId2022"/>
        </w:object>
      </w:r>
      <w:r w:rsidRPr="005D7C18">
        <w:rPr>
          <w:bCs/>
          <w:i/>
          <w:iCs/>
          <w:color w:val="000000"/>
          <w:sz w:val="28"/>
          <w:szCs w:val="28"/>
          <w:lang w:val="uk-UA"/>
        </w:rPr>
        <w:t xml:space="preserve"> </w:t>
      </w:r>
      <w:r w:rsidRPr="005D7C18">
        <w:rPr>
          <w:bCs/>
          <w:color w:val="000000"/>
          <w:sz w:val="28"/>
          <w:szCs w:val="28"/>
          <w:lang w:val="uk-UA"/>
        </w:rPr>
        <w:t xml:space="preserve">(мал. 30.1, </w:t>
      </w:r>
      <w:r w:rsidRPr="005D7C18">
        <w:rPr>
          <w:bCs/>
          <w:i/>
          <w:iCs/>
          <w:color w:val="000000"/>
          <w:sz w:val="28"/>
          <w:szCs w:val="28"/>
          <w:lang w:val="uk-UA"/>
        </w:rPr>
        <w:t>а</w: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 </w:t>
      </w:r>
      <w:r w:rsidRPr="005D7C18">
        <w:rPr>
          <w:bCs/>
          <w:sz w:val="28"/>
          <w:szCs w:val="28"/>
          <w:lang w:val="uk-UA"/>
        </w:rPr>
        <w:t>розташований</w:t>
      </w:r>
      <w:r w:rsidRPr="005D7C18">
        <w:rPr>
          <w:bCs/>
          <w:color w:val="000000"/>
          <w:sz w:val="28"/>
          <w:szCs w:val="28"/>
          <w:lang w:val="uk-UA"/>
        </w:rPr>
        <w:t xml:space="preserve"> по поперечній осі головних полюсів, тобто на </w:t>
      </w:r>
      <w:r w:rsidRPr="005D7C18">
        <w:rPr>
          <w:bCs/>
          <w:sz w:val="28"/>
          <w:szCs w:val="28"/>
          <w:lang w:val="uk-UA"/>
        </w:rPr>
        <w:t>геометричної</w:t>
      </w:r>
      <w:r w:rsidRPr="005D7C18">
        <w:rPr>
          <w:bCs/>
          <w:color w:val="000000"/>
          <w:sz w:val="28"/>
          <w:szCs w:val="28"/>
          <w:lang w:val="uk-UA"/>
        </w:rPr>
        <w:t xml:space="preserve"> </w:t>
      </w:r>
      <w:r w:rsidRPr="005D7C18">
        <w:rPr>
          <w:bCs/>
          <w:sz w:val="28"/>
          <w:szCs w:val="28"/>
          <w:lang w:val="uk-UA"/>
        </w:rPr>
        <w:t>нейтрали</w:t>
      </w:r>
      <w:r w:rsidRPr="005D7C18">
        <w:rPr>
          <w:bCs/>
          <w:color w:val="000000"/>
          <w:sz w:val="28"/>
          <w:szCs w:val="28"/>
          <w:lang w:val="uk-UA"/>
        </w:rPr>
        <w:t xml:space="preserve">, а </w:t>
      </w:r>
      <w:r w:rsidRPr="005D7C18">
        <w:rPr>
          <w:bCs/>
          <w:sz w:val="28"/>
          <w:szCs w:val="28"/>
          <w:lang w:val="uk-UA"/>
        </w:rPr>
        <w:t>іншої</w:t>
      </w:r>
      <w:r w:rsidRPr="005D7C18">
        <w:rPr>
          <w:bCs/>
          <w:color w:val="000000"/>
          <w:sz w:val="28"/>
          <w:szCs w:val="28"/>
          <w:lang w:val="uk-UA"/>
        </w:rPr>
        <w:t xml:space="preserve"> — </w:t>
      </w:r>
      <w:r w:rsidRPr="005D7C18">
        <w:rPr>
          <w:bCs/>
          <w:color w:val="000000"/>
          <w:position w:val="-10"/>
          <w:sz w:val="28"/>
          <w:szCs w:val="28"/>
          <w:lang w:val="uk-UA"/>
        </w:rPr>
        <w:object w:dxaOrig="499" w:dyaOrig="340">
          <v:shape id="_x0000_i2083" type="#_x0000_t75" style="width:24.85pt;height:17pt" o:ole="">
            <v:imagedata r:id="rId2023" o:title=""/>
          </v:shape>
          <o:OLEObject Type="Embed" ProgID="Equation.3" ShapeID="_x0000_i2083" DrawAspect="Content" ObjectID="_1446040004" r:id="rId2024"/>
        </w:object>
      </w:r>
      <w:r w:rsidRPr="005D7C18">
        <w:rPr>
          <w:bCs/>
          <w:color w:val="000000"/>
          <w:sz w:val="28"/>
          <w:szCs w:val="28"/>
          <w:lang w:val="uk-UA"/>
        </w:rPr>
        <w:t xml:space="preserve"> по </w:t>
      </w:r>
      <w:r w:rsidRPr="005D7C18">
        <w:rPr>
          <w:bCs/>
          <w:sz w:val="28"/>
          <w:szCs w:val="28"/>
          <w:lang w:val="uk-UA"/>
        </w:rPr>
        <w:t>поздовжній</w:t>
      </w:r>
      <w:r w:rsidRPr="005D7C18">
        <w:rPr>
          <w:bCs/>
          <w:color w:val="000000"/>
          <w:sz w:val="28"/>
          <w:szCs w:val="28"/>
          <w:lang w:val="uk-UA"/>
        </w:rPr>
        <w:t xml:space="preserve"> осі </w:t>
      </w:r>
      <w:r w:rsidRPr="005D7C18">
        <w:rPr>
          <w:bCs/>
          <w:sz w:val="28"/>
          <w:szCs w:val="28"/>
          <w:lang w:val="uk-UA"/>
        </w:rPr>
        <w:t>головних</w:t>
      </w:r>
      <w:r w:rsidRPr="005D7C18">
        <w:rPr>
          <w:bCs/>
          <w:color w:val="000000"/>
          <w:sz w:val="28"/>
          <w:szCs w:val="28"/>
          <w:lang w:val="uk-UA"/>
        </w:rPr>
        <w:t xml:space="preserve">, полюсів. Щітки </w:t>
      </w:r>
      <w:r w:rsidRPr="005D7C18">
        <w:rPr>
          <w:bCs/>
          <w:color w:val="000000"/>
          <w:position w:val="-10"/>
          <w:sz w:val="28"/>
          <w:szCs w:val="28"/>
          <w:lang w:val="uk-UA"/>
        </w:rPr>
        <w:object w:dxaOrig="480" w:dyaOrig="340">
          <v:shape id="_x0000_i2084" type="#_x0000_t75" style="width:23.55pt;height:17pt" o:ole="">
            <v:imagedata r:id="rId2025" o:title=""/>
          </v:shape>
          <o:OLEObject Type="Embed" ProgID="Equation.3" ShapeID="_x0000_i2084" DrawAspect="Content" ObjectID="_1446040005" r:id="rId2026"/>
        </w:object>
      </w:r>
      <w:r w:rsidRPr="005D7C18">
        <w:rPr>
          <w:bCs/>
          <w:color w:val="000000"/>
          <w:sz w:val="28"/>
          <w:szCs w:val="28"/>
          <w:lang w:val="uk-UA"/>
        </w:rPr>
        <w:t xml:space="preserve"> </w:t>
      </w:r>
      <w:r w:rsidRPr="005D7C18">
        <w:rPr>
          <w:bCs/>
          <w:i/>
          <w:iCs/>
          <w:color w:val="000000"/>
          <w:sz w:val="28"/>
          <w:szCs w:val="28"/>
          <w:vertAlign w:val="subscript"/>
          <w:lang w:val="uk-UA"/>
        </w:rPr>
        <w:t xml:space="preserve"> </w:t>
      </w:r>
      <w:r w:rsidRPr="005D7C18">
        <w:rPr>
          <w:bCs/>
          <w:color w:val="000000"/>
          <w:sz w:val="28"/>
          <w:szCs w:val="28"/>
          <w:lang w:val="uk-UA"/>
        </w:rPr>
        <w:t xml:space="preserve">замкнуті </w:t>
      </w:r>
      <w:r w:rsidRPr="005D7C18">
        <w:rPr>
          <w:bCs/>
          <w:sz w:val="28"/>
          <w:szCs w:val="28"/>
          <w:lang w:val="uk-UA"/>
        </w:rPr>
        <w:t>накоротко</w:t>
      </w:r>
      <w:r w:rsidRPr="005D7C18">
        <w:rPr>
          <w:bCs/>
          <w:color w:val="000000"/>
          <w:sz w:val="28"/>
          <w:szCs w:val="28"/>
          <w:lang w:val="uk-UA"/>
        </w:rPr>
        <w:t xml:space="preserve">, а до щіток </w:t>
      </w:r>
      <w:r w:rsidRPr="005D7C18">
        <w:rPr>
          <w:bCs/>
          <w:color w:val="000000"/>
          <w:position w:val="-10"/>
          <w:sz w:val="28"/>
          <w:szCs w:val="28"/>
          <w:lang w:val="uk-UA"/>
        </w:rPr>
        <w:object w:dxaOrig="499" w:dyaOrig="340">
          <v:shape id="_x0000_i2085" type="#_x0000_t75" style="width:24.85pt;height:17pt" o:ole="">
            <v:imagedata r:id="rId2027" o:title=""/>
          </v:shape>
          <o:OLEObject Type="Embed" ProgID="Equation.3" ShapeID="_x0000_i2085" DrawAspect="Content" ObjectID="_1446040006" r:id="rId2028"/>
        </w:object>
      </w:r>
      <w:r w:rsidRPr="005D7C18">
        <w:rPr>
          <w:bCs/>
          <w:i/>
          <w:iCs/>
          <w:color w:val="000000"/>
          <w:sz w:val="28"/>
          <w:szCs w:val="28"/>
          <w:lang w:val="uk-UA"/>
        </w:rPr>
        <w:t xml:space="preserve"> </w:t>
      </w:r>
      <w:r w:rsidRPr="005D7C18">
        <w:rPr>
          <w:bCs/>
          <w:color w:val="000000"/>
          <w:sz w:val="28"/>
          <w:szCs w:val="28"/>
          <w:lang w:val="uk-UA"/>
        </w:rPr>
        <w:t xml:space="preserve">підключений робочий ланцюг </w:t>
      </w:r>
      <w:r w:rsidR="007B15B9">
        <w:rPr>
          <w:bCs/>
          <w:sz w:val="28"/>
          <w:szCs w:val="28"/>
          <w:lang w:val="uk-UA"/>
        </w:rPr>
        <w:t>Е</w:t>
      </w:r>
      <w:r w:rsidRPr="005D7C18">
        <w:rPr>
          <w:bCs/>
          <w:sz w:val="28"/>
          <w:szCs w:val="28"/>
          <w:lang w:val="uk-UA"/>
        </w:rPr>
        <w:t>МУ</w:t>
      </w:r>
      <w:r w:rsidRPr="005D7C18">
        <w:rPr>
          <w:bCs/>
          <w:color w:val="000000"/>
          <w:sz w:val="28"/>
          <w:szCs w:val="28"/>
          <w:lang w:val="uk-UA"/>
        </w:rPr>
        <w:t>.</w:t>
      </w:r>
    </w:p>
    <w:p w:rsidR="008014C9" w:rsidRPr="005D7C18" w:rsidRDefault="008014C9" w:rsidP="00DF3748">
      <w:pPr>
        <w:shd w:val="clear" w:color="auto" w:fill="FFFFFF"/>
        <w:ind w:firstLine="397"/>
        <w:jc w:val="both"/>
        <w:rPr>
          <w:bCs/>
          <w:color w:val="000000"/>
          <w:sz w:val="28"/>
          <w:szCs w:val="28"/>
          <w:lang w:val="uk-UA"/>
        </w:rPr>
      </w:pPr>
      <w:r w:rsidRPr="005D7C18">
        <w:rPr>
          <w:bCs/>
          <w:color w:val="000000"/>
          <w:sz w:val="28"/>
          <w:szCs w:val="28"/>
          <w:lang w:val="uk-UA"/>
        </w:rPr>
        <w:t>П</w:t>
      </w:r>
      <w:r w:rsidRPr="005D7C18">
        <w:rPr>
          <w:bCs/>
          <w:sz w:val="28"/>
          <w:szCs w:val="28"/>
          <w:lang w:val="uk-UA"/>
        </w:rPr>
        <w:t>омимо</w:t>
      </w:r>
      <w:r w:rsidRPr="005D7C18">
        <w:rPr>
          <w:bCs/>
          <w:color w:val="000000"/>
          <w:sz w:val="28"/>
          <w:szCs w:val="28"/>
          <w:lang w:val="uk-UA"/>
        </w:rPr>
        <w:t xml:space="preserve"> обмотки якоря підсилювач має одну або кілька обмоток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0"/>
          <w:sz w:val="28"/>
          <w:szCs w:val="28"/>
          <w:lang w:val="uk-UA"/>
        </w:rPr>
        <w:object w:dxaOrig="800" w:dyaOrig="340">
          <v:shape id="_x0000_i2086" type="#_x0000_t75" style="width:39.95pt;height:17pt" o:ole="">
            <v:imagedata r:id="rId2029" o:title=""/>
          </v:shape>
          <o:OLEObject Type="Embed" ProgID="Equation.3" ShapeID="_x0000_i2086" DrawAspect="Content" ObjectID="_1446040007" r:id="rId2030"/>
        </w:object>
      </w:r>
      <w:r w:rsidRPr="005D7C18">
        <w:rPr>
          <w:b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компенсаційну обмотку (</w:t>
      </w:r>
      <w:r w:rsidRPr="005D7C18">
        <w:rPr>
          <w:bCs/>
          <w:sz w:val="28"/>
          <w:szCs w:val="28"/>
          <w:lang w:val="uk-UA"/>
        </w:rPr>
        <w:t>ОК</w:t>
      </w:r>
      <w:r w:rsidRPr="005D7C18">
        <w:rPr>
          <w:bCs/>
          <w:color w:val="000000"/>
          <w:sz w:val="28"/>
          <w:szCs w:val="28"/>
          <w:lang w:val="uk-UA"/>
        </w:rPr>
        <w:t xml:space="preserve">), поперечну </w:t>
      </w:r>
      <w:r w:rsidRPr="005D7C18">
        <w:rPr>
          <w:bCs/>
          <w:sz w:val="28"/>
          <w:szCs w:val="28"/>
          <w:lang w:val="uk-UA"/>
        </w:rPr>
        <w:t>подмагничивающую</w:t>
      </w:r>
      <w:r w:rsidRPr="005D7C18">
        <w:rPr>
          <w:bCs/>
          <w:color w:val="000000"/>
          <w:sz w:val="28"/>
          <w:szCs w:val="28"/>
          <w:lang w:val="uk-UA"/>
        </w:rPr>
        <w:t xml:space="preserve"> обмотку (</w:t>
      </w:r>
      <w:r w:rsidRPr="005D7C18">
        <w:rPr>
          <w:bCs/>
          <w:sz w:val="28"/>
          <w:szCs w:val="28"/>
          <w:lang w:val="uk-UA"/>
        </w:rPr>
        <w:t>ОП</w:t>
      </w:r>
      <w:r w:rsidRPr="005D7C18">
        <w:rPr>
          <w:bCs/>
          <w:color w:val="000000"/>
          <w:sz w:val="28"/>
          <w:szCs w:val="28"/>
          <w:lang w:val="uk-UA"/>
        </w:rPr>
        <w:t xml:space="preserve">) і обмотку додаткових полюсів (ОД). Якір підсилювача </w:t>
      </w:r>
      <w:r w:rsidRPr="005D7C18">
        <w:rPr>
          <w:bCs/>
          <w:sz w:val="28"/>
          <w:szCs w:val="28"/>
          <w:lang w:val="uk-UA"/>
        </w:rPr>
        <w:t>приводиться</w:t>
      </w:r>
      <w:r w:rsidRPr="005D7C18">
        <w:rPr>
          <w:bCs/>
          <w:color w:val="000000"/>
          <w:sz w:val="28"/>
          <w:szCs w:val="28"/>
          <w:lang w:val="uk-UA"/>
        </w:rPr>
        <w:t xml:space="preserve"> в обертання електродвигуном.</w:t>
      </w:r>
      <w:r w:rsidRPr="005D7C18">
        <w:rPr>
          <w:sz w:val="28"/>
          <w:szCs w:val="28"/>
          <w:lang w:val="uk-UA"/>
        </w:rPr>
        <w:t xml:space="preserve"> </w:t>
      </w:r>
    </w:p>
    <w:p w:rsidR="008014C9" w:rsidRPr="005D7C18" w:rsidRDefault="008014C9" w:rsidP="00DF3748">
      <w:pPr>
        <w:shd w:val="clear" w:color="auto" w:fill="FFFFFF"/>
        <w:ind w:left="96" w:firstLine="397"/>
        <w:jc w:val="both"/>
        <w:rPr>
          <w:sz w:val="28"/>
          <w:szCs w:val="28"/>
          <w:lang w:val="uk-UA"/>
        </w:rPr>
      </w:pPr>
      <w:r w:rsidRPr="005D7C18">
        <w:rPr>
          <w:bCs/>
          <w:color w:val="000000"/>
          <w:sz w:val="28"/>
          <w:szCs w:val="28"/>
          <w:lang w:val="uk-UA"/>
        </w:rPr>
        <w:t xml:space="preserve">Якщо до однієї з обмоток </w:t>
      </w:r>
      <w:r w:rsidRPr="005D7C18">
        <w:rPr>
          <w:bCs/>
          <w:sz w:val="28"/>
          <w:szCs w:val="28"/>
          <w:lang w:val="uk-UA"/>
        </w:rPr>
        <w:t>керування</w:t>
      </w:r>
      <w:r w:rsidRPr="005D7C18">
        <w:rPr>
          <w:bCs/>
          <w:color w:val="000000"/>
          <w:sz w:val="28"/>
          <w:szCs w:val="28"/>
          <w:lang w:val="uk-UA"/>
        </w:rPr>
        <w:t xml:space="preserve"> підвести </w:t>
      </w:r>
      <w:r w:rsidRPr="005D7C18">
        <w:rPr>
          <w:bCs/>
          <w:sz w:val="28"/>
          <w:szCs w:val="28"/>
          <w:lang w:val="uk-UA"/>
        </w:rPr>
        <w:t>напруга</w:t>
      </w:r>
      <w:r w:rsidRPr="005D7C18">
        <w:rPr>
          <w:bCs/>
          <w:color w:val="000000"/>
          <w:sz w:val="28"/>
          <w:szCs w:val="28"/>
          <w:lang w:val="uk-UA"/>
        </w:rPr>
        <w:t xml:space="preserve"> </w:t>
      </w:r>
      <w:r w:rsidRPr="005D7C18">
        <w:rPr>
          <w:bCs/>
          <w:color w:val="000000"/>
          <w:position w:val="-14"/>
          <w:sz w:val="28"/>
          <w:szCs w:val="28"/>
          <w:lang w:val="uk-UA"/>
        </w:rPr>
        <w:object w:dxaOrig="340" w:dyaOrig="380">
          <v:shape id="_x0000_i2087" type="#_x0000_t75" style="width:17pt;height:18.35pt" o:ole="">
            <v:imagedata r:id="rId2031" o:title=""/>
          </v:shape>
          <o:OLEObject Type="Embed" ProgID="Equation.3" ShapeID="_x0000_i2087" DrawAspect="Content" ObjectID="_1446040008" r:id="rId2032"/>
        </w:object>
      </w:r>
      <w:r w:rsidRPr="005D7C18">
        <w:rPr>
          <w:bCs/>
          <w:i/>
          <w:iCs/>
          <w:color w:val="000000"/>
          <w:sz w:val="28"/>
          <w:szCs w:val="28"/>
          <w:lang w:val="uk-UA"/>
        </w:rPr>
        <w:t xml:space="preserve">, </w:t>
      </w:r>
      <w:r w:rsidRPr="005D7C18">
        <w:rPr>
          <w:bCs/>
          <w:color w:val="000000"/>
          <w:sz w:val="28"/>
          <w:szCs w:val="28"/>
          <w:lang w:val="uk-UA"/>
        </w:rPr>
        <w:t xml:space="preserve">то в цій обмотці з'явиться </w:t>
      </w:r>
      <w:r w:rsidRPr="005D7C18">
        <w:rPr>
          <w:bCs/>
          <w:sz w:val="28"/>
          <w:szCs w:val="28"/>
          <w:lang w:val="uk-UA"/>
        </w:rPr>
        <w:t>струм</w:t>
      </w:r>
      <w:r w:rsidRPr="005D7C18">
        <w:rPr>
          <w:bCs/>
          <w:color w:val="000000"/>
          <w:sz w:val="28"/>
          <w:szCs w:val="28"/>
          <w:lang w:val="uk-UA"/>
        </w:rPr>
        <w:t xml:space="preserve">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279" w:dyaOrig="380">
          <v:shape id="_x0000_i2088" type="#_x0000_t75" style="width:14.4pt;height:18.35pt" o:ole="">
            <v:imagedata r:id="rId2033" o:title=""/>
          </v:shape>
          <o:OLEObject Type="Embed" ProgID="Equation.3" ShapeID="_x0000_i2088" DrawAspect="Content" ObjectID="_1446040009" r:id="rId2034"/>
        </w:object>
      </w:r>
      <w:r w:rsidRPr="005D7C18">
        <w:rPr>
          <w:bCs/>
          <w:color w:val="000000"/>
          <w:sz w:val="28"/>
          <w:szCs w:val="28"/>
          <w:lang w:val="uk-UA"/>
        </w:rPr>
        <w:t xml:space="preserve">, що створює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обмотки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1060" w:dyaOrig="380">
          <v:shape id="_x0000_i2089" type="#_x0000_t75" style="width:53.65pt;height:18.35pt" o:ole="">
            <v:imagedata r:id="rId2035" o:title=""/>
          </v:shape>
          <o:OLEObject Type="Embed" ProgID="Equation.3" ShapeID="_x0000_i2089" DrawAspect="Content" ObjectID="_1446040010" r:id="rId2036"/>
        </w:object>
      </w:r>
      <w:r w:rsidRPr="005D7C18">
        <w:rPr>
          <w:bCs/>
          <w:color w:val="000000"/>
          <w:sz w:val="28"/>
          <w:szCs w:val="28"/>
          <w:lang w:val="uk-UA"/>
        </w:rPr>
        <w:t xml:space="preserve">. Ця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у свою чергу, створює магнітний потік </w:t>
      </w:r>
      <w:r w:rsidRPr="005D7C18">
        <w:rPr>
          <w:bCs/>
          <w:color w:val="000000"/>
          <w:position w:val="-14"/>
          <w:sz w:val="28"/>
          <w:szCs w:val="28"/>
          <w:lang w:val="uk-UA"/>
        </w:rPr>
        <w:object w:dxaOrig="340" w:dyaOrig="380">
          <v:shape id="_x0000_i2090" type="#_x0000_t75" style="width:17pt;height:18.35pt" o:ole="">
            <v:imagedata r:id="rId2037" o:title=""/>
          </v:shape>
          <o:OLEObject Type="Embed" ProgID="Equation.3" ShapeID="_x0000_i2090" DrawAspect="Content" ObjectID="_1446040011" r:id="rId2038"/>
        </w:object>
      </w:r>
      <w:r w:rsidRPr="005D7C18">
        <w:rPr>
          <w:bCs/>
          <w:color w:val="000000"/>
          <w:sz w:val="28"/>
          <w:szCs w:val="28"/>
          <w:lang w:val="uk-UA"/>
        </w:rPr>
        <w:t xml:space="preserve">, що наведе в обмотці якоря в </w:t>
      </w:r>
      <w:r w:rsidRPr="005D7C18">
        <w:rPr>
          <w:bCs/>
          <w:sz w:val="28"/>
          <w:szCs w:val="28"/>
          <w:lang w:val="uk-UA"/>
        </w:rPr>
        <w:t>ланцюзі</w:t>
      </w:r>
      <w:r w:rsidRPr="005D7C18">
        <w:rPr>
          <w:bCs/>
          <w:color w:val="000000"/>
          <w:sz w:val="28"/>
          <w:szCs w:val="28"/>
          <w:lang w:val="uk-UA"/>
        </w:rPr>
        <w:t xml:space="preserve"> щіток </w:t>
      </w:r>
      <w:r w:rsidRPr="005D7C18">
        <w:rPr>
          <w:bCs/>
          <w:color w:val="000000"/>
          <w:position w:val="-10"/>
          <w:sz w:val="28"/>
          <w:szCs w:val="28"/>
          <w:lang w:val="uk-UA"/>
        </w:rPr>
        <w:object w:dxaOrig="480" w:dyaOrig="340">
          <v:shape id="_x0000_i2091" type="#_x0000_t75" style="width:23.55pt;height:17pt" o:ole="">
            <v:imagedata r:id="rId2021" o:title=""/>
          </v:shape>
          <o:OLEObject Type="Embed" ProgID="Equation.3" ShapeID="_x0000_i2091" DrawAspect="Content" ObjectID="_1446040012" r:id="rId2039"/>
        </w:object>
      </w:r>
      <w:r w:rsidRPr="005D7C18">
        <w:rPr>
          <w:bCs/>
          <w:i/>
          <w:iCs/>
          <w:color w:val="000000"/>
          <w:sz w:val="28"/>
          <w:szCs w:val="28"/>
          <w:lang w:val="uk-UA"/>
        </w:rPr>
        <w:t xml:space="preserve"> </w:t>
      </w:r>
      <w:r w:rsidR="007B15B9">
        <w:rPr>
          <w:bCs/>
          <w:sz w:val="28"/>
          <w:szCs w:val="28"/>
          <w:lang w:val="uk-UA"/>
        </w:rPr>
        <w:t>ЕР</w:t>
      </w:r>
      <w:r w:rsidRPr="005D7C18">
        <w:rPr>
          <w:bCs/>
          <w:sz w:val="28"/>
          <w:szCs w:val="28"/>
          <w:lang w:val="uk-UA"/>
        </w:rPr>
        <w:t>С</w:t>
      </w:r>
      <w:r w:rsidRPr="005D7C18">
        <w:rPr>
          <w:bCs/>
          <w:color w:val="000000"/>
          <w:sz w:val="28"/>
          <w:szCs w:val="28"/>
          <w:lang w:val="uk-UA"/>
        </w:rPr>
        <w:t xml:space="preserve"> </w:t>
      </w:r>
      <w:r w:rsidRPr="005D7C18">
        <w:rPr>
          <w:bCs/>
          <w:color w:val="000000"/>
          <w:position w:val="-14"/>
          <w:sz w:val="28"/>
          <w:szCs w:val="28"/>
          <w:lang w:val="uk-UA"/>
        </w:rPr>
        <w:object w:dxaOrig="320" w:dyaOrig="380">
          <v:shape id="_x0000_i2092" type="#_x0000_t75" style="width:16.35pt;height:18.35pt" o:ole="">
            <v:imagedata r:id="rId2040" o:title=""/>
          </v:shape>
          <o:OLEObject Type="Embed" ProgID="Equation.3" ShapeID="_x0000_i2092" DrawAspect="Content" ObjectID="_1446040013" r:id="rId2041"/>
        </w:object>
      </w:r>
      <w:r w:rsidRPr="005D7C18">
        <w:rPr>
          <w:bCs/>
          <w:i/>
          <w:iCs/>
          <w:color w:val="000000"/>
          <w:sz w:val="28"/>
          <w:szCs w:val="28"/>
          <w:lang w:val="uk-UA"/>
        </w:rPr>
        <w:t xml:space="preserve">. </w:t>
      </w:r>
      <w:r w:rsidRPr="005D7C18">
        <w:rPr>
          <w:bCs/>
          <w:color w:val="000000"/>
          <w:sz w:val="28"/>
          <w:szCs w:val="28"/>
          <w:lang w:val="uk-UA"/>
        </w:rPr>
        <w:t xml:space="preserve">Електрорушійна </w:t>
      </w:r>
      <w:r w:rsidRPr="005D7C18">
        <w:rPr>
          <w:bCs/>
          <w:sz w:val="28"/>
          <w:szCs w:val="28"/>
          <w:lang w:val="uk-UA"/>
        </w:rPr>
        <w:t>сила</w:t>
      </w:r>
      <w:r w:rsidRPr="005D7C18">
        <w:rPr>
          <w:bCs/>
          <w:color w:val="000000"/>
          <w:sz w:val="28"/>
          <w:szCs w:val="28"/>
          <w:lang w:val="uk-UA"/>
        </w:rPr>
        <w:t xml:space="preserve"> </w:t>
      </w:r>
      <w:r w:rsidRPr="005D7C18">
        <w:rPr>
          <w:bCs/>
          <w:color w:val="000000"/>
          <w:position w:val="-14"/>
          <w:sz w:val="28"/>
          <w:szCs w:val="28"/>
          <w:lang w:val="uk-UA"/>
        </w:rPr>
        <w:object w:dxaOrig="320" w:dyaOrig="380">
          <v:shape id="_x0000_i2093" type="#_x0000_t75" style="width:16.35pt;height:18.35pt" o:ole="">
            <v:imagedata r:id="rId2042" o:title=""/>
          </v:shape>
          <o:OLEObject Type="Embed" ProgID="Equation.3" ShapeID="_x0000_i2093" DrawAspect="Content" ObjectID="_1446040014" r:id="rId2043"/>
        </w:object>
      </w:r>
      <w:r w:rsidRPr="005D7C18">
        <w:rPr>
          <w:bCs/>
          <w:i/>
          <w:iCs/>
          <w:color w:val="000000"/>
          <w:sz w:val="28"/>
          <w:szCs w:val="28"/>
          <w:lang w:val="uk-UA"/>
        </w:rPr>
        <w:t xml:space="preserve"> </w:t>
      </w:r>
      <w:r w:rsidRPr="005D7C18">
        <w:rPr>
          <w:bCs/>
          <w:color w:val="000000"/>
          <w:sz w:val="28"/>
          <w:szCs w:val="28"/>
          <w:lang w:val="uk-UA"/>
        </w:rPr>
        <w:t xml:space="preserve">невелика, але тому що щітки </w:t>
      </w:r>
      <w:r w:rsidRPr="005D7C18">
        <w:rPr>
          <w:bCs/>
          <w:color w:val="000000"/>
          <w:position w:val="-10"/>
          <w:sz w:val="28"/>
          <w:szCs w:val="28"/>
          <w:lang w:val="uk-UA"/>
        </w:rPr>
        <w:object w:dxaOrig="480" w:dyaOrig="340">
          <v:shape id="_x0000_i2094" type="#_x0000_t75" style="width:23.55pt;height:17pt" o:ole="">
            <v:imagedata r:id="rId2021" o:title=""/>
          </v:shape>
          <o:OLEObject Type="Embed" ProgID="Equation.3" ShapeID="_x0000_i2094" DrawAspect="Content" ObjectID="_1446040015" r:id="rId2044"/>
        </w:object>
      </w:r>
      <w:r w:rsidRPr="005D7C18">
        <w:rPr>
          <w:bCs/>
          <w:i/>
          <w:iCs/>
          <w:color w:val="000000"/>
          <w:sz w:val="28"/>
          <w:szCs w:val="28"/>
          <w:lang w:val="uk-UA"/>
        </w:rPr>
        <w:t xml:space="preserve"> </w:t>
      </w:r>
      <w:r w:rsidRPr="005D7C18">
        <w:rPr>
          <w:bCs/>
          <w:color w:val="000000"/>
          <w:sz w:val="28"/>
          <w:szCs w:val="28"/>
          <w:lang w:val="uk-UA"/>
        </w:rPr>
        <w:t xml:space="preserve">замкнуті </w:t>
      </w:r>
      <w:r w:rsidRPr="005D7C18">
        <w:rPr>
          <w:bCs/>
          <w:sz w:val="28"/>
          <w:szCs w:val="28"/>
          <w:lang w:val="uk-UA"/>
        </w:rPr>
        <w:t>накоротко</w:t>
      </w:r>
      <w:r w:rsidRPr="005D7C18">
        <w:rPr>
          <w:bCs/>
          <w:color w:val="000000"/>
          <w:sz w:val="28"/>
          <w:szCs w:val="28"/>
          <w:lang w:val="uk-UA"/>
        </w:rPr>
        <w:t xml:space="preserve">, те </w:t>
      </w:r>
      <w:r w:rsidR="007B15B9">
        <w:rPr>
          <w:bCs/>
          <w:sz w:val="28"/>
          <w:szCs w:val="28"/>
          <w:lang w:val="uk-UA"/>
        </w:rPr>
        <w:t>ЕР</w:t>
      </w:r>
      <w:r w:rsidRPr="005D7C18">
        <w:rPr>
          <w:bCs/>
          <w:sz w:val="28"/>
          <w:szCs w:val="28"/>
          <w:lang w:val="uk-UA"/>
        </w:rPr>
        <w:t>С</w:t>
      </w:r>
      <w:r w:rsidRPr="005D7C18">
        <w:rPr>
          <w:bCs/>
          <w:color w:val="000000"/>
          <w:sz w:val="28"/>
          <w:szCs w:val="28"/>
          <w:lang w:val="uk-UA"/>
        </w:rPr>
        <w:t xml:space="preserve"> </w:t>
      </w:r>
      <w:r w:rsidRPr="005D7C18">
        <w:rPr>
          <w:bCs/>
          <w:color w:val="000000"/>
          <w:position w:val="-14"/>
          <w:sz w:val="28"/>
          <w:szCs w:val="28"/>
          <w:lang w:val="uk-UA"/>
        </w:rPr>
        <w:object w:dxaOrig="320" w:dyaOrig="380">
          <v:shape id="_x0000_i2095" type="#_x0000_t75" style="width:16.35pt;height:18.35pt" o:ole="">
            <v:imagedata r:id="rId2042" o:title=""/>
          </v:shape>
          <o:OLEObject Type="Embed" ProgID="Equation.3" ShapeID="_x0000_i2095" DrawAspect="Content" ObjectID="_1446040016" r:id="rId2045"/>
        </w:object>
      </w:r>
      <w:r w:rsidRPr="005D7C18">
        <w:rPr>
          <w:bCs/>
          <w:i/>
          <w:iCs/>
          <w:color w:val="000000"/>
          <w:sz w:val="28"/>
          <w:szCs w:val="28"/>
          <w:lang w:val="uk-UA"/>
        </w:rPr>
        <w:t xml:space="preserve"> </w:t>
      </w:r>
      <w:r w:rsidRPr="005D7C18">
        <w:rPr>
          <w:bCs/>
          <w:sz w:val="28"/>
          <w:szCs w:val="28"/>
          <w:lang w:val="uk-UA"/>
        </w:rPr>
        <w:t>викличе</w:t>
      </w:r>
      <w:r w:rsidRPr="005D7C18">
        <w:rPr>
          <w:bCs/>
          <w:color w:val="000000"/>
          <w:sz w:val="28"/>
          <w:szCs w:val="28"/>
          <w:lang w:val="uk-UA"/>
        </w:rPr>
        <w:t xml:space="preserve"> значний </w:t>
      </w:r>
      <w:r w:rsidRPr="005D7C18">
        <w:rPr>
          <w:bCs/>
          <w:sz w:val="28"/>
          <w:szCs w:val="28"/>
          <w:lang w:val="uk-UA"/>
        </w:rPr>
        <w:t>струм</w:t>
      </w:r>
      <w:r w:rsidRPr="005D7C18">
        <w:rPr>
          <w:bCs/>
          <w:color w:val="000000"/>
          <w:sz w:val="28"/>
          <w:szCs w:val="28"/>
          <w:lang w:val="uk-UA"/>
        </w:rPr>
        <w:t xml:space="preserve"> </w:t>
      </w:r>
      <w:r w:rsidRPr="005D7C18">
        <w:rPr>
          <w:bCs/>
          <w:color w:val="000000"/>
          <w:position w:val="-14"/>
          <w:sz w:val="28"/>
          <w:szCs w:val="28"/>
          <w:lang w:val="uk-UA"/>
        </w:rPr>
        <w:object w:dxaOrig="260" w:dyaOrig="380">
          <v:shape id="_x0000_i2096" type="#_x0000_t75" style="width:13.1pt;height:18.35pt" o:ole="">
            <v:imagedata r:id="rId2046" o:title=""/>
          </v:shape>
          <o:OLEObject Type="Embed" ProgID="Equation.3" ShapeID="_x0000_i2096" DrawAspect="Content" ObjectID="_1446040017" r:id="rId2047"/>
        </w:object>
      </w:r>
      <w:r w:rsidRPr="005D7C18">
        <w:rPr>
          <w:bCs/>
          <w:i/>
          <w:iCs/>
          <w:color w:val="000000"/>
          <w:sz w:val="28"/>
          <w:szCs w:val="28"/>
          <w:lang w:val="uk-UA"/>
        </w:rPr>
        <w:t xml:space="preserve">. </w:t>
      </w:r>
      <w:r w:rsidRPr="005D7C18">
        <w:rPr>
          <w:bCs/>
          <w:sz w:val="28"/>
          <w:szCs w:val="28"/>
          <w:lang w:val="uk-UA"/>
        </w:rPr>
        <w:t>Струм</w:t>
      </w:r>
      <w:r w:rsidRPr="005D7C18">
        <w:rPr>
          <w:bCs/>
          <w:color w:val="000000"/>
          <w:sz w:val="28"/>
          <w:szCs w:val="28"/>
          <w:lang w:val="uk-UA"/>
        </w:rPr>
        <w:t xml:space="preserve"> в обмотці якоря </w:t>
      </w:r>
      <w:r w:rsidRPr="005D7C18">
        <w:rPr>
          <w:bCs/>
          <w:color w:val="000000"/>
          <w:position w:val="-14"/>
          <w:sz w:val="28"/>
          <w:szCs w:val="28"/>
          <w:lang w:val="uk-UA"/>
        </w:rPr>
        <w:object w:dxaOrig="260" w:dyaOrig="380">
          <v:shape id="_x0000_i2097" type="#_x0000_t75" style="width:13.1pt;height:18.35pt" o:ole="">
            <v:imagedata r:id="rId2048" o:title=""/>
          </v:shape>
          <o:OLEObject Type="Embed" ProgID="Equation.3" ShapeID="_x0000_i2097" DrawAspect="Content" ObjectID="_1446040018" r:id="rId2049"/>
        </w:object>
      </w:r>
      <w:r w:rsidRPr="005D7C18">
        <w:rPr>
          <w:bCs/>
          <w:i/>
          <w:iCs/>
          <w:color w:val="000000"/>
          <w:sz w:val="28"/>
          <w:szCs w:val="28"/>
          <w:lang w:val="uk-UA"/>
        </w:rPr>
        <w:t xml:space="preserve"> </w:t>
      </w:r>
      <w:r w:rsidRPr="005D7C18">
        <w:rPr>
          <w:bCs/>
          <w:color w:val="000000"/>
          <w:sz w:val="28"/>
          <w:szCs w:val="28"/>
          <w:lang w:val="uk-UA"/>
        </w:rPr>
        <w:t xml:space="preserve">створить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4"/>
          <w:sz w:val="28"/>
          <w:szCs w:val="28"/>
          <w:lang w:val="uk-UA"/>
        </w:rPr>
        <w:object w:dxaOrig="300" w:dyaOrig="380">
          <v:shape id="_x0000_i2098" type="#_x0000_t75" style="width:15.05pt;height:18.35pt" o:ole="">
            <v:imagedata r:id="rId2050" o:title=""/>
          </v:shape>
          <o:OLEObject Type="Embed" ProgID="Equation.3" ShapeID="_x0000_i2098" DrawAspect="Content" ObjectID="_1446040019" r:id="rId2051"/>
        </w:object>
      </w:r>
      <w:r w:rsidRPr="005D7C18">
        <w:rPr>
          <w:bCs/>
          <w:i/>
          <w:iCs/>
          <w:color w:val="000000"/>
          <w:sz w:val="28"/>
          <w:szCs w:val="28"/>
          <w:lang w:val="uk-UA"/>
        </w:rPr>
        <w:t xml:space="preserve"> </w:t>
      </w:r>
      <w:r w:rsidRPr="005D7C18">
        <w:rPr>
          <w:bCs/>
          <w:color w:val="000000"/>
          <w:sz w:val="28"/>
          <w:szCs w:val="28"/>
          <w:lang w:val="uk-UA"/>
        </w:rPr>
        <w:t xml:space="preserve">і магнітний потік </w:t>
      </w:r>
      <w:r w:rsidRPr="005D7C18">
        <w:rPr>
          <w:bCs/>
          <w:color w:val="000000"/>
          <w:position w:val="-14"/>
          <w:sz w:val="28"/>
          <w:szCs w:val="28"/>
          <w:lang w:val="uk-UA"/>
        </w:rPr>
        <w:object w:dxaOrig="340" w:dyaOrig="380">
          <v:shape id="_x0000_i2099" type="#_x0000_t75" style="width:17pt;height:18.35pt" o:ole="">
            <v:imagedata r:id="rId2052" o:title=""/>
          </v:shape>
          <o:OLEObject Type="Embed" ProgID="Equation.3" ShapeID="_x0000_i2099" DrawAspect="Content" ObjectID="_1446040020" r:id="rId2053"/>
        </w:object>
      </w:r>
      <w:r w:rsidRPr="005D7C18">
        <w:rPr>
          <w:bCs/>
          <w:color w:val="000000"/>
          <w:sz w:val="28"/>
          <w:szCs w:val="28"/>
          <w:lang w:val="uk-UA"/>
        </w:rPr>
        <w:t xml:space="preserve">, що </w:t>
      </w:r>
      <w:r w:rsidRPr="005D7C18">
        <w:rPr>
          <w:bCs/>
          <w:sz w:val="28"/>
          <w:szCs w:val="28"/>
          <w:lang w:val="uk-UA"/>
        </w:rPr>
        <w:t>спрямований</w:t>
      </w:r>
      <w:r w:rsidRPr="005D7C18">
        <w:rPr>
          <w:bCs/>
          <w:color w:val="000000"/>
          <w:sz w:val="28"/>
          <w:szCs w:val="28"/>
          <w:lang w:val="uk-UA"/>
        </w:rPr>
        <w:t xml:space="preserve"> по поперечній осі головних полюсів, тобто по </w:t>
      </w:r>
      <w:r w:rsidRPr="005D7C18">
        <w:rPr>
          <w:bCs/>
          <w:sz w:val="28"/>
          <w:szCs w:val="28"/>
          <w:lang w:val="uk-UA"/>
        </w:rPr>
        <w:t>геометричної</w:t>
      </w:r>
      <w:r w:rsidRPr="005D7C18">
        <w:rPr>
          <w:bCs/>
          <w:color w:val="000000"/>
          <w:sz w:val="28"/>
          <w:szCs w:val="28"/>
          <w:lang w:val="uk-UA"/>
        </w:rPr>
        <w:t xml:space="preserve"> </w:t>
      </w:r>
      <w:r w:rsidRPr="005D7C18">
        <w:rPr>
          <w:bCs/>
          <w:sz w:val="28"/>
          <w:szCs w:val="28"/>
          <w:lang w:val="uk-UA"/>
        </w:rPr>
        <w:t>нейтрали</w:t>
      </w:r>
      <w:r w:rsidRPr="005D7C18">
        <w:rPr>
          <w:bCs/>
          <w:color w:val="000000"/>
          <w:sz w:val="28"/>
          <w:szCs w:val="28"/>
          <w:lang w:val="uk-UA"/>
        </w:rPr>
        <w:t>, і нерухомий у просторі. В обмотці якоря,</w:t>
      </w:r>
      <w:r w:rsidRPr="005D7C18">
        <w:rPr>
          <w:bCs/>
          <w:sz w:val="28"/>
          <w:szCs w:val="28"/>
          <w:lang w:val="uk-UA"/>
        </w:rPr>
        <w:t xml:space="preserve"> що</w:t>
      </w:r>
      <w:r w:rsidRPr="005D7C18">
        <w:rPr>
          <w:bCs/>
          <w:color w:val="000000"/>
          <w:sz w:val="28"/>
          <w:szCs w:val="28"/>
          <w:lang w:val="uk-UA"/>
        </w:rPr>
        <w:t xml:space="preserve"> обертається в нерухомому потоці </w:t>
      </w:r>
      <w:r w:rsidRPr="005D7C18">
        <w:rPr>
          <w:bCs/>
          <w:color w:val="000000"/>
          <w:position w:val="-14"/>
          <w:sz w:val="28"/>
          <w:szCs w:val="28"/>
          <w:lang w:val="uk-UA"/>
        </w:rPr>
        <w:object w:dxaOrig="340" w:dyaOrig="380">
          <v:shape id="_x0000_i2100" type="#_x0000_t75" style="width:17pt;height:18.35pt" o:ole="">
            <v:imagedata r:id="rId2054" o:title=""/>
          </v:shape>
          <o:OLEObject Type="Embed" ProgID="Equation.3" ShapeID="_x0000_i2100" DrawAspect="Content" ObjectID="_1446040021" r:id="rId2055"/>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наводиться </w:t>
      </w:r>
      <w:r w:rsidR="007B15B9">
        <w:rPr>
          <w:bCs/>
          <w:sz w:val="28"/>
          <w:szCs w:val="28"/>
          <w:lang w:val="uk-UA"/>
        </w:rPr>
        <w:t>ЕР</w:t>
      </w:r>
      <w:r w:rsidRPr="005D7C18">
        <w:rPr>
          <w:bCs/>
          <w:sz w:val="28"/>
          <w:szCs w:val="28"/>
          <w:lang w:val="uk-UA"/>
        </w:rPr>
        <w:t>С</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01" type="#_x0000_t75" style="width:16.35pt;height:17.65pt" o:ole="">
            <v:imagedata r:id="rId2056" o:title=""/>
          </v:shape>
          <o:OLEObject Type="Embed" ProgID="Equation.3" ShapeID="_x0000_i2101" DrawAspect="Content" ObjectID="_1446040022" r:id="rId2057"/>
        </w:object>
      </w:r>
      <w:r w:rsidRPr="005D7C18">
        <w:rPr>
          <w:bCs/>
          <w:iCs/>
          <w:color w:val="000000"/>
          <w:sz w:val="28"/>
          <w:szCs w:val="28"/>
          <w:lang w:val="uk-UA"/>
        </w:rPr>
        <w:t>,</w:t>
      </w:r>
      <w:r w:rsidRPr="005D7C18">
        <w:rPr>
          <w:bCs/>
          <w:iCs/>
          <w:sz w:val="28"/>
          <w:szCs w:val="28"/>
          <w:lang w:val="uk-UA"/>
        </w:rPr>
        <w:t xml:space="preserve"> що</w:t>
      </w:r>
      <w:r w:rsidRPr="005D7C18">
        <w:rPr>
          <w:bCs/>
          <w:i/>
          <w:iCs/>
          <w:color w:val="000000"/>
          <w:sz w:val="28"/>
          <w:szCs w:val="28"/>
          <w:lang w:val="uk-UA"/>
        </w:rPr>
        <w:t xml:space="preserve"> </w:t>
      </w:r>
      <w:r w:rsidRPr="005D7C18">
        <w:rPr>
          <w:bCs/>
          <w:sz w:val="28"/>
          <w:szCs w:val="28"/>
          <w:lang w:val="uk-UA"/>
        </w:rPr>
        <w:t>знімає</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w:t>
      </w:r>
      <w:r w:rsidRPr="005D7C18">
        <w:rPr>
          <w:bCs/>
          <w:sz w:val="28"/>
          <w:szCs w:val="28"/>
          <w:lang w:val="uk-UA"/>
        </w:rPr>
        <w:t>поздовжніх</w:t>
      </w:r>
      <w:r w:rsidRPr="005D7C18">
        <w:rPr>
          <w:bCs/>
          <w:color w:val="000000"/>
          <w:sz w:val="28"/>
          <w:szCs w:val="28"/>
          <w:lang w:val="uk-UA"/>
        </w:rPr>
        <w:t xml:space="preserve"> щіток </w:t>
      </w:r>
      <w:r w:rsidRPr="005D7C18">
        <w:rPr>
          <w:bCs/>
          <w:color w:val="000000"/>
          <w:position w:val="-10"/>
          <w:sz w:val="28"/>
          <w:szCs w:val="28"/>
          <w:lang w:val="uk-UA"/>
        </w:rPr>
        <w:object w:dxaOrig="499" w:dyaOrig="340">
          <v:shape id="_x0000_i2102" type="#_x0000_t75" style="width:24.85pt;height:17pt" o:ole="">
            <v:imagedata r:id="rId2027" o:title=""/>
          </v:shape>
          <o:OLEObject Type="Embed" ProgID="Equation.3" ShapeID="_x0000_i2102" DrawAspect="Content" ObjectID="_1446040023" r:id="rId2058"/>
        </w:object>
      </w:r>
      <w:r w:rsidRPr="005D7C18">
        <w:rPr>
          <w:bCs/>
          <w:i/>
          <w:iCs/>
          <w:color w:val="000000"/>
          <w:sz w:val="28"/>
          <w:szCs w:val="28"/>
          <w:lang w:val="uk-UA"/>
        </w:rPr>
        <w:t>.</w:t>
      </w:r>
    </w:p>
    <w:p w:rsidR="008014C9" w:rsidRPr="005D7C18" w:rsidRDefault="008014C9" w:rsidP="00DF3748">
      <w:pPr>
        <w:shd w:val="clear" w:color="auto" w:fill="FFFFFF"/>
        <w:ind w:left="91" w:right="-12" w:firstLine="397"/>
        <w:jc w:val="both"/>
        <w:rPr>
          <w:sz w:val="28"/>
          <w:szCs w:val="28"/>
          <w:lang w:val="uk-UA"/>
        </w:rPr>
      </w:pPr>
      <w:r w:rsidRPr="005D7C18">
        <w:rPr>
          <w:bCs/>
          <w:color w:val="000000"/>
          <w:sz w:val="28"/>
          <w:szCs w:val="28"/>
          <w:lang w:val="uk-UA"/>
        </w:rPr>
        <w:t>Е</w:t>
      </w:r>
      <w:r w:rsidRPr="005D7C18">
        <w:rPr>
          <w:bCs/>
          <w:sz w:val="28"/>
          <w:szCs w:val="28"/>
          <w:lang w:val="uk-UA"/>
        </w:rPr>
        <w:t>сли</w:t>
      </w:r>
      <w:r w:rsidRPr="005D7C18">
        <w:rPr>
          <w:bCs/>
          <w:color w:val="000000"/>
          <w:sz w:val="28"/>
          <w:szCs w:val="28"/>
          <w:lang w:val="uk-UA"/>
        </w:rPr>
        <w:t xml:space="preserve"> до вихідних </w:t>
      </w:r>
      <w:r w:rsidRPr="005D7C18">
        <w:rPr>
          <w:bCs/>
          <w:sz w:val="28"/>
          <w:szCs w:val="28"/>
          <w:lang w:val="uk-UA"/>
        </w:rPr>
        <w:t>затискачів</w:t>
      </w:r>
      <w:r w:rsidRPr="005D7C18">
        <w:rPr>
          <w:bCs/>
          <w:color w:val="000000"/>
          <w:sz w:val="28"/>
          <w:szCs w:val="28"/>
          <w:lang w:val="uk-UA"/>
        </w:rPr>
        <w:t xml:space="preserve">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підключити навантаження </w:t>
      </w:r>
      <w:r w:rsidRPr="005D7C18">
        <w:rPr>
          <w:bCs/>
          <w:color w:val="000000"/>
          <w:position w:val="-12"/>
          <w:sz w:val="28"/>
          <w:szCs w:val="28"/>
          <w:lang w:val="uk-UA"/>
        </w:rPr>
        <w:object w:dxaOrig="240" w:dyaOrig="360">
          <v:shape id="_x0000_i2103" type="#_x0000_t75" style="width:11.8pt;height:17.65pt" o:ole="">
            <v:imagedata r:id="rId1649" o:title=""/>
          </v:shape>
          <o:OLEObject Type="Embed" ProgID="Equation.3" ShapeID="_x0000_i2103" DrawAspect="Content" ObjectID="_1446040024" r:id="rId2059"/>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то </w:t>
      </w:r>
      <w:r w:rsidR="007B15B9">
        <w:rPr>
          <w:bCs/>
          <w:sz w:val="28"/>
          <w:szCs w:val="28"/>
          <w:lang w:val="uk-UA"/>
        </w:rPr>
        <w:t>ЕР</w:t>
      </w:r>
      <w:r w:rsidRPr="005D7C18">
        <w:rPr>
          <w:bCs/>
          <w:sz w:val="28"/>
          <w:szCs w:val="28"/>
          <w:lang w:val="uk-UA"/>
        </w:rPr>
        <w:t>С</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04" type="#_x0000_t75" style="width:16.35pt;height:17.65pt" o:ole="">
            <v:imagedata r:id="rId2056" o:title=""/>
          </v:shape>
          <o:OLEObject Type="Embed" ProgID="Equation.3" ShapeID="_x0000_i2104" DrawAspect="Content" ObjectID="_1446040025" r:id="rId2060"/>
        </w:object>
      </w:r>
      <w:r w:rsidRPr="005D7C18">
        <w:rPr>
          <w:bCs/>
          <w:i/>
          <w:iCs/>
          <w:color w:val="000000"/>
          <w:sz w:val="28"/>
          <w:szCs w:val="28"/>
          <w:lang w:val="uk-UA"/>
        </w:rPr>
        <w:t xml:space="preserve"> </w:t>
      </w:r>
      <w:r w:rsidRPr="005D7C18">
        <w:rPr>
          <w:bCs/>
          <w:color w:val="000000"/>
          <w:sz w:val="28"/>
          <w:szCs w:val="28"/>
          <w:lang w:val="uk-UA"/>
        </w:rPr>
        <w:t xml:space="preserve">створить у </w:t>
      </w:r>
      <w:r w:rsidRPr="005D7C18">
        <w:rPr>
          <w:bCs/>
          <w:sz w:val="28"/>
          <w:szCs w:val="28"/>
          <w:lang w:val="uk-UA"/>
        </w:rPr>
        <w:t>ланцюзі</w:t>
      </w:r>
      <w:r w:rsidRPr="005D7C18">
        <w:rPr>
          <w:bCs/>
          <w:color w:val="000000"/>
          <w:sz w:val="28"/>
          <w:szCs w:val="28"/>
          <w:lang w:val="uk-UA"/>
        </w:rPr>
        <w:t xml:space="preserve"> щіток </w:t>
      </w:r>
      <w:r w:rsidRPr="005D7C18">
        <w:rPr>
          <w:bCs/>
          <w:color w:val="000000"/>
          <w:position w:val="-10"/>
          <w:sz w:val="28"/>
          <w:szCs w:val="28"/>
          <w:lang w:val="uk-UA"/>
        </w:rPr>
        <w:object w:dxaOrig="499" w:dyaOrig="340">
          <v:shape id="_x0000_i2105" type="#_x0000_t75" style="width:24.85pt;height:17pt" o:ole="">
            <v:imagedata r:id="rId2027" o:title=""/>
          </v:shape>
          <o:OLEObject Type="Embed" ProgID="Equation.3" ShapeID="_x0000_i2105" DrawAspect="Content" ObjectID="_1446040026" r:id="rId2061"/>
        </w:object>
      </w:r>
      <w:r w:rsidRPr="005D7C18">
        <w:rPr>
          <w:bCs/>
          <w:color w:val="000000"/>
          <w:sz w:val="28"/>
          <w:szCs w:val="28"/>
          <w:lang w:val="uk-UA"/>
        </w:rPr>
        <w:t xml:space="preserve"> робочий </w:t>
      </w:r>
      <w:r w:rsidRPr="005D7C18">
        <w:rPr>
          <w:bCs/>
          <w:sz w:val="28"/>
          <w:szCs w:val="28"/>
          <w:lang w:val="uk-UA"/>
        </w:rPr>
        <w:t>струм</w:t>
      </w:r>
      <w:r w:rsidRPr="005D7C18">
        <w:rPr>
          <w:bCs/>
          <w:color w:val="000000"/>
          <w:sz w:val="28"/>
          <w:szCs w:val="28"/>
          <w:lang w:val="uk-UA"/>
        </w:rPr>
        <w:t xml:space="preserve"> </w:t>
      </w:r>
      <w:r w:rsidRPr="005D7C18">
        <w:rPr>
          <w:bCs/>
          <w:color w:val="000000"/>
          <w:position w:val="-12"/>
          <w:sz w:val="28"/>
          <w:szCs w:val="28"/>
          <w:lang w:val="uk-UA"/>
        </w:rPr>
        <w:object w:dxaOrig="279" w:dyaOrig="360">
          <v:shape id="_x0000_i2106" type="#_x0000_t75" style="width:14.4pt;height:17.65pt" o:ole="">
            <v:imagedata r:id="rId599" o:title=""/>
          </v:shape>
          <o:OLEObject Type="Embed" ProgID="Equation.3" ShapeID="_x0000_i2106" DrawAspect="Content" ObjectID="_1446040027" r:id="rId2062"/>
        </w:object>
      </w:r>
      <w:r w:rsidRPr="005D7C18">
        <w:rPr>
          <w:bCs/>
          <w:color w:val="000000"/>
          <w:sz w:val="28"/>
          <w:szCs w:val="28"/>
          <w:lang w:val="uk-UA"/>
        </w:rPr>
        <w:t>.</w:t>
      </w:r>
    </w:p>
    <w:p w:rsidR="008014C9" w:rsidRPr="005D7C18" w:rsidRDefault="008014C9" w:rsidP="00DF3748">
      <w:pPr>
        <w:shd w:val="clear" w:color="auto" w:fill="FFFFFF"/>
        <w:ind w:left="86" w:right="-12" w:firstLine="397"/>
        <w:jc w:val="both"/>
        <w:rPr>
          <w:bCs/>
          <w:color w:val="000000"/>
          <w:sz w:val="28"/>
          <w:szCs w:val="28"/>
          <w:lang w:val="uk-UA"/>
        </w:rPr>
      </w:pPr>
      <w:r w:rsidRPr="005D7C18">
        <w:rPr>
          <w:bCs/>
          <w:color w:val="000000"/>
          <w:sz w:val="28"/>
          <w:szCs w:val="28"/>
          <w:lang w:val="uk-UA"/>
        </w:rPr>
        <w:t xml:space="preserve">Таким чином, невелика потужність обмотки </w:t>
      </w:r>
      <w:r w:rsidRPr="005D7C18">
        <w:rPr>
          <w:bCs/>
          <w:sz w:val="28"/>
          <w:szCs w:val="28"/>
          <w:lang w:val="uk-UA"/>
        </w:rPr>
        <w:t>керування</w:t>
      </w:r>
      <w:r w:rsidRPr="005D7C18">
        <w:rPr>
          <w:bCs/>
          <w:color w:val="000000"/>
          <w:sz w:val="28"/>
          <w:szCs w:val="28"/>
          <w:lang w:val="uk-UA"/>
        </w:rPr>
        <w:t xml:space="preserve"> проходить </w:t>
      </w:r>
      <w:r w:rsidRPr="005D7C18">
        <w:rPr>
          <w:bCs/>
          <w:sz w:val="28"/>
          <w:szCs w:val="28"/>
          <w:lang w:val="uk-UA"/>
        </w:rPr>
        <w:t>два</w:t>
      </w:r>
      <w:r w:rsidRPr="005D7C18">
        <w:rPr>
          <w:bCs/>
          <w:color w:val="000000"/>
          <w:sz w:val="28"/>
          <w:szCs w:val="28"/>
          <w:lang w:val="uk-UA"/>
        </w:rPr>
        <w:t xml:space="preserve"> щаблі посилення: спочатку ця потужність </w:t>
      </w:r>
      <w:r w:rsidRPr="005D7C18">
        <w:rPr>
          <w:bCs/>
          <w:sz w:val="28"/>
          <w:szCs w:val="28"/>
          <w:lang w:val="uk-UA"/>
        </w:rPr>
        <w:t>підсилюється</w:t>
      </w:r>
      <w:r w:rsidRPr="005D7C18">
        <w:rPr>
          <w:bCs/>
          <w:color w:val="000000"/>
          <w:sz w:val="28"/>
          <w:szCs w:val="28"/>
          <w:lang w:val="uk-UA"/>
        </w:rPr>
        <w:t xml:space="preserve"> на </w:t>
      </w:r>
      <w:r w:rsidRPr="005D7C18">
        <w:rPr>
          <w:bCs/>
          <w:sz w:val="28"/>
          <w:szCs w:val="28"/>
          <w:lang w:val="uk-UA"/>
        </w:rPr>
        <w:t>щаблі</w:t>
      </w:r>
      <w:r w:rsidRPr="005D7C18">
        <w:rPr>
          <w:bCs/>
          <w:color w:val="000000"/>
          <w:sz w:val="28"/>
          <w:szCs w:val="28"/>
          <w:lang w:val="uk-UA"/>
        </w:rPr>
        <w:t xml:space="preserve"> «ланцюг </w:t>
      </w:r>
      <w:r w:rsidRPr="005D7C18">
        <w:rPr>
          <w:bCs/>
          <w:sz w:val="28"/>
          <w:szCs w:val="28"/>
          <w:lang w:val="uk-UA"/>
        </w:rPr>
        <w:t>керування</w:t>
      </w:r>
      <w:r w:rsidRPr="005D7C18">
        <w:rPr>
          <w:bCs/>
          <w:color w:val="000000"/>
          <w:sz w:val="28"/>
          <w:szCs w:val="28"/>
          <w:lang w:val="uk-UA"/>
        </w:rPr>
        <w:t xml:space="preserve"> - поперечний ланцюг», а потім на </w:t>
      </w:r>
      <w:r w:rsidRPr="005D7C18">
        <w:rPr>
          <w:bCs/>
          <w:sz w:val="28"/>
          <w:szCs w:val="28"/>
          <w:lang w:val="uk-UA"/>
        </w:rPr>
        <w:t>щаблі</w:t>
      </w:r>
      <w:r w:rsidRPr="005D7C18">
        <w:rPr>
          <w:bCs/>
          <w:color w:val="000000"/>
          <w:sz w:val="28"/>
          <w:szCs w:val="28"/>
          <w:lang w:val="uk-UA"/>
        </w:rPr>
        <w:t xml:space="preserve"> «поперечний ланцюг - </w:t>
      </w:r>
      <w:r w:rsidRPr="005D7C18">
        <w:rPr>
          <w:bCs/>
          <w:sz w:val="28"/>
          <w:szCs w:val="28"/>
          <w:lang w:val="uk-UA"/>
        </w:rPr>
        <w:t>поздовжня</w:t>
      </w:r>
      <w:r w:rsidRPr="005D7C18">
        <w:rPr>
          <w:bCs/>
          <w:color w:val="000000"/>
          <w:sz w:val="28"/>
          <w:szCs w:val="28"/>
          <w:lang w:val="uk-UA"/>
        </w:rPr>
        <w:t xml:space="preserve"> (робоча) ланцюг».</w:t>
      </w:r>
    </w:p>
    <w:p w:rsidR="008014C9" w:rsidRPr="005D7C18" w:rsidRDefault="008014C9" w:rsidP="00DF3748">
      <w:pPr>
        <w:shd w:val="clear" w:color="auto" w:fill="FFFFFF"/>
        <w:ind w:left="34" w:right="-12" w:firstLine="397"/>
        <w:jc w:val="both"/>
        <w:rPr>
          <w:bCs/>
          <w:iCs/>
          <w:color w:val="000000"/>
          <w:sz w:val="28"/>
          <w:szCs w:val="28"/>
          <w:lang w:val="uk-UA"/>
        </w:rPr>
      </w:pPr>
      <w:r w:rsidRPr="005D7C18">
        <w:rPr>
          <w:bCs/>
          <w:color w:val="000000"/>
          <w:sz w:val="28"/>
          <w:szCs w:val="28"/>
          <w:lang w:val="uk-UA"/>
        </w:rPr>
        <w:t xml:space="preserve">Посилення потужності на кожному щаблі характеризується </w:t>
      </w:r>
      <w:r w:rsidRPr="005D7C18">
        <w:rPr>
          <w:bCs/>
          <w:i/>
          <w:iCs/>
          <w:color w:val="000000"/>
          <w:sz w:val="28"/>
          <w:szCs w:val="28"/>
          <w:lang w:val="uk-UA"/>
        </w:rPr>
        <w:t xml:space="preserve">коефіцієнтом підсилення, </w:t>
      </w:r>
      <w:r w:rsidRPr="005D7C18">
        <w:rPr>
          <w:bCs/>
          <w:color w:val="000000"/>
          <w:sz w:val="28"/>
          <w:szCs w:val="28"/>
          <w:lang w:val="uk-UA"/>
        </w:rPr>
        <w:t xml:space="preserve">що на </w:t>
      </w:r>
      <w:r w:rsidRPr="005D7C18">
        <w:rPr>
          <w:bCs/>
          <w:sz w:val="28"/>
          <w:szCs w:val="28"/>
          <w:lang w:val="uk-UA"/>
        </w:rPr>
        <w:t>щаблі</w:t>
      </w:r>
      <w:r w:rsidRPr="005D7C18">
        <w:rPr>
          <w:bCs/>
          <w:color w:val="000000"/>
          <w:sz w:val="28"/>
          <w:szCs w:val="28"/>
          <w:lang w:val="uk-UA"/>
        </w:rPr>
        <w:t xml:space="preserve"> «ланцюг </w:t>
      </w:r>
      <w:r w:rsidRPr="005D7C18">
        <w:rPr>
          <w:bCs/>
          <w:sz w:val="28"/>
          <w:szCs w:val="28"/>
          <w:lang w:val="uk-UA"/>
        </w:rPr>
        <w:t>керування</w:t>
      </w:r>
      <w:r w:rsidRPr="005D7C18">
        <w:rPr>
          <w:bCs/>
          <w:color w:val="000000"/>
          <w:sz w:val="28"/>
          <w:szCs w:val="28"/>
          <w:lang w:val="uk-UA"/>
        </w:rPr>
        <w:t xml:space="preserve"> — поперечн</w:t>
      </w:r>
      <w:r w:rsidR="007F3B0A">
        <w:rPr>
          <w:bCs/>
          <w:color w:val="000000"/>
          <w:sz w:val="28"/>
          <w:szCs w:val="28"/>
          <w:lang w:val="uk-UA"/>
        </w:rPr>
        <w:t>е</w:t>
      </w:r>
      <w:r w:rsidRPr="005D7C18">
        <w:rPr>
          <w:bCs/>
          <w:color w:val="000000"/>
          <w:sz w:val="28"/>
          <w:szCs w:val="28"/>
          <w:lang w:val="uk-UA"/>
        </w:rPr>
        <w:t xml:space="preserve"> </w:t>
      </w:r>
      <w:r w:rsidR="007F3B0A">
        <w:rPr>
          <w:bCs/>
          <w:color w:val="000000"/>
          <w:sz w:val="28"/>
          <w:szCs w:val="28"/>
          <w:lang w:val="uk-UA"/>
        </w:rPr>
        <w:t>коло</w:t>
      </w:r>
      <w:r w:rsidRPr="005D7C18">
        <w:rPr>
          <w:bCs/>
          <w:color w:val="000000"/>
          <w:sz w:val="28"/>
          <w:szCs w:val="28"/>
          <w:lang w:val="uk-UA"/>
        </w:rPr>
        <w:t xml:space="preserve"> </w:t>
      </w:r>
      <w:r w:rsidRPr="005D7C18">
        <w:rPr>
          <w:bCs/>
          <w:sz w:val="28"/>
          <w:szCs w:val="28"/>
          <w:lang w:val="uk-UA"/>
        </w:rPr>
        <w:t>визначається</w:t>
      </w:r>
      <w:r w:rsidRPr="005D7C18">
        <w:rPr>
          <w:bCs/>
          <w:color w:val="000000"/>
          <w:sz w:val="28"/>
          <w:szCs w:val="28"/>
          <w:lang w:val="uk-UA"/>
        </w:rPr>
        <w:t xml:space="preserve"> </w:t>
      </w:r>
      <w:r w:rsidRPr="005D7C18">
        <w:rPr>
          <w:bCs/>
          <w:sz w:val="28"/>
          <w:szCs w:val="28"/>
          <w:lang w:val="uk-UA"/>
        </w:rPr>
        <w:lastRenderedPageBreak/>
        <w:t>відношенням</w:t>
      </w:r>
      <w:r w:rsidRPr="005D7C18">
        <w:rPr>
          <w:bCs/>
          <w:color w:val="000000"/>
          <w:sz w:val="28"/>
          <w:szCs w:val="28"/>
          <w:lang w:val="uk-UA"/>
        </w:rPr>
        <w:t xml:space="preserve"> потужності в поперечному ланцюзі </w:t>
      </w:r>
      <w:r w:rsidRPr="005D7C18">
        <w:rPr>
          <w:bCs/>
          <w:color w:val="000000"/>
          <w:position w:val="-14"/>
          <w:sz w:val="28"/>
          <w:szCs w:val="28"/>
          <w:lang w:val="uk-UA"/>
        </w:rPr>
        <w:object w:dxaOrig="1040" w:dyaOrig="380">
          <v:shape id="_x0000_i2107" type="#_x0000_t75" style="width:52.35pt;height:18.35pt" o:ole="">
            <v:imagedata r:id="rId2063" o:title=""/>
          </v:shape>
          <o:OLEObject Type="Embed" ProgID="Equation.3" ShapeID="_x0000_i2107" DrawAspect="Content" ObjectID="_1446040028" r:id="rId2064"/>
        </w:object>
      </w:r>
      <w:r w:rsidRPr="005D7C18">
        <w:rPr>
          <w:bCs/>
          <w:i/>
          <w:iCs/>
          <w:color w:val="000000"/>
          <w:sz w:val="28"/>
          <w:szCs w:val="28"/>
          <w:lang w:val="uk-UA"/>
        </w:rPr>
        <w:t xml:space="preserve"> </w:t>
      </w:r>
      <w:r w:rsidRPr="005D7C18">
        <w:rPr>
          <w:bCs/>
          <w:color w:val="000000"/>
          <w:sz w:val="28"/>
          <w:szCs w:val="28"/>
          <w:lang w:val="uk-UA"/>
        </w:rPr>
        <w:t xml:space="preserve">до потужності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1040" w:dyaOrig="380">
          <v:shape id="_x0000_i2108" type="#_x0000_t75" style="width:52.35pt;height:18.35pt" o:ole="">
            <v:imagedata r:id="rId2065" o:title=""/>
          </v:shape>
          <o:OLEObject Type="Embed" ProgID="Equation.3" ShapeID="_x0000_i2108" DrawAspect="Content" ObjectID="_1446040029" r:id="rId2066"/>
        </w:object>
      </w:r>
      <w:r w:rsidRPr="005D7C18">
        <w:rPr>
          <w:bCs/>
          <w:iCs/>
          <w:color w:val="000000"/>
          <w:sz w:val="28"/>
          <w:szCs w:val="28"/>
          <w:lang w:val="uk-UA"/>
        </w:rPr>
        <w:t>:</w:t>
      </w:r>
    </w:p>
    <w:p w:rsidR="008014C9" w:rsidRPr="005D7C18" w:rsidRDefault="008014C9" w:rsidP="00DF3748">
      <w:pPr>
        <w:shd w:val="clear" w:color="auto" w:fill="FFFFFF"/>
        <w:ind w:left="34" w:right="-12" w:firstLine="397"/>
        <w:jc w:val="both"/>
        <w:rPr>
          <w:bCs/>
          <w:i/>
          <w:iCs/>
          <w:color w:val="000000"/>
          <w:sz w:val="28"/>
          <w:szCs w:val="28"/>
          <w:lang w:val="uk-UA"/>
        </w:rPr>
      </w:pPr>
      <w:r w:rsidRPr="005D7C18">
        <w:rPr>
          <w:bCs/>
          <w:i/>
          <w:iCs/>
          <w:color w:val="000000"/>
          <w:sz w:val="28"/>
          <w:szCs w:val="28"/>
          <w:lang w:val="uk-UA"/>
        </w:rPr>
        <w:t xml:space="preserve">                                                 </w:t>
      </w:r>
      <w:r w:rsidRPr="005D7C18">
        <w:rPr>
          <w:bCs/>
          <w:i/>
          <w:iCs/>
          <w:color w:val="000000"/>
          <w:position w:val="-14"/>
          <w:sz w:val="28"/>
          <w:szCs w:val="28"/>
          <w:lang w:val="uk-UA"/>
        </w:rPr>
        <w:object w:dxaOrig="1219" w:dyaOrig="380">
          <v:shape id="_x0000_i2109" type="#_x0000_t75" style="width:60.85pt;height:18.35pt" o:ole="">
            <v:imagedata r:id="rId2067" o:title=""/>
          </v:shape>
          <o:OLEObject Type="Embed" ProgID="Equation.3" ShapeID="_x0000_i2109" DrawAspect="Content" ObjectID="_1446040030" r:id="rId2068"/>
        </w:object>
      </w:r>
      <w:r w:rsidRPr="005D7C18">
        <w:rPr>
          <w:bCs/>
          <w:i/>
          <w:iCs/>
          <w:color w:val="000000"/>
          <w:sz w:val="28"/>
          <w:szCs w:val="28"/>
          <w:lang w:val="uk-UA"/>
        </w:rPr>
        <w:t xml:space="preserve">.                                     </w:t>
      </w:r>
      <w:r w:rsidRPr="005D7C18">
        <w:rPr>
          <w:bCs/>
          <w:iCs/>
          <w:color w:val="000000"/>
          <w:sz w:val="28"/>
          <w:szCs w:val="28"/>
          <w:lang w:val="uk-UA"/>
        </w:rPr>
        <w:t>(30.1)</w:t>
      </w:r>
    </w:p>
    <w:p w:rsidR="008014C9" w:rsidRPr="005D7C18" w:rsidRDefault="008014C9" w:rsidP="00DF3748">
      <w:pPr>
        <w:shd w:val="clear" w:color="auto" w:fill="FFFFFF"/>
        <w:ind w:left="34" w:right="-12" w:firstLine="397"/>
        <w:jc w:val="both"/>
        <w:rPr>
          <w:bCs/>
          <w:color w:val="000000"/>
          <w:sz w:val="28"/>
          <w:szCs w:val="28"/>
          <w:lang w:val="uk-UA"/>
        </w:rPr>
      </w:pPr>
      <w:r w:rsidRPr="005D7C18">
        <w:rPr>
          <w:bCs/>
          <w:color w:val="000000"/>
          <w:sz w:val="28"/>
          <w:szCs w:val="28"/>
          <w:lang w:val="uk-UA"/>
        </w:rPr>
        <w:t xml:space="preserve">Коефіцієнт підсилення на </w:t>
      </w:r>
      <w:r w:rsidRPr="005D7C18">
        <w:rPr>
          <w:bCs/>
          <w:sz w:val="28"/>
          <w:szCs w:val="28"/>
          <w:lang w:val="uk-UA"/>
        </w:rPr>
        <w:t>щаблі</w:t>
      </w:r>
      <w:r w:rsidRPr="005D7C18">
        <w:rPr>
          <w:bCs/>
          <w:color w:val="000000"/>
          <w:sz w:val="28"/>
          <w:szCs w:val="28"/>
          <w:lang w:val="uk-UA"/>
        </w:rPr>
        <w:t xml:space="preserve"> «поперечний ланцюг - </w:t>
      </w:r>
      <w:r w:rsidRPr="005D7C18">
        <w:rPr>
          <w:bCs/>
          <w:sz w:val="28"/>
          <w:szCs w:val="28"/>
          <w:lang w:val="uk-UA"/>
        </w:rPr>
        <w:t>поздовжня</w:t>
      </w:r>
      <w:r w:rsidRPr="005D7C18">
        <w:rPr>
          <w:bCs/>
          <w:color w:val="000000"/>
          <w:sz w:val="28"/>
          <w:szCs w:val="28"/>
          <w:lang w:val="uk-UA"/>
        </w:rPr>
        <w:t xml:space="preserve"> (робоча) ланцюг» </w:t>
      </w:r>
      <w:r w:rsidRPr="005D7C18">
        <w:rPr>
          <w:bCs/>
          <w:sz w:val="28"/>
          <w:szCs w:val="28"/>
          <w:lang w:val="uk-UA"/>
        </w:rPr>
        <w:t>визначається</w:t>
      </w:r>
      <w:r w:rsidRPr="005D7C18">
        <w:rPr>
          <w:bCs/>
          <w:color w:val="000000"/>
          <w:sz w:val="28"/>
          <w:szCs w:val="28"/>
          <w:lang w:val="uk-UA"/>
        </w:rPr>
        <w:t xml:space="preserve"> </w:t>
      </w:r>
      <w:r w:rsidRPr="005D7C18">
        <w:rPr>
          <w:bCs/>
          <w:sz w:val="28"/>
          <w:szCs w:val="28"/>
          <w:lang w:val="uk-UA"/>
        </w:rPr>
        <w:t>відношенням</w:t>
      </w:r>
      <w:r w:rsidRPr="005D7C18">
        <w:rPr>
          <w:bCs/>
          <w:color w:val="000000"/>
          <w:sz w:val="28"/>
          <w:szCs w:val="28"/>
          <w:lang w:val="uk-UA"/>
        </w:rPr>
        <w:t xml:space="preserve"> потужностей у цих ланцюгах:</w:t>
      </w:r>
    </w:p>
    <w:p w:rsidR="008014C9" w:rsidRPr="005D7C18" w:rsidRDefault="008014C9" w:rsidP="00DF3748">
      <w:pPr>
        <w:shd w:val="clear" w:color="auto" w:fill="FFFFFF"/>
        <w:ind w:left="34" w:right="-12" w:firstLine="397"/>
        <w:jc w:val="both"/>
        <w:rPr>
          <w:sz w:val="28"/>
          <w:szCs w:val="28"/>
          <w:lang w:val="uk-UA"/>
        </w:rPr>
      </w:pPr>
      <w:r w:rsidRPr="005D7C18">
        <w:rPr>
          <w:sz w:val="28"/>
          <w:szCs w:val="28"/>
          <w:lang w:val="uk-UA"/>
        </w:rPr>
        <w:t xml:space="preserve">                                                             </w:t>
      </w:r>
      <w:r w:rsidRPr="005D7C18">
        <w:rPr>
          <w:position w:val="-14"/>
          <w:sz w:val="28"/>
          <w:szCs w:val="28"/>
          <w:lang w:val="uk-UA"/>
        </w:rPr>
        <w:object w:dxaOrig="1240" w:dyaOrig="380">
          <v:shape id="_x0000_i2110" type="#_x0000_t75" style="width:62.2pt;height:18.35pt" o:ole="">
            <v:imagedata r:id="rId2069" o:title=""/>
          </v:shape>
          <o:OLEObject Type="Embed" ProgID="Equation.3" ShapeID="_x0000_i2110" DrawAspect="Content" ObjectID="_1446040031" r:id="rId2070"/>
        </w:object>
      </w:r>
      <w:r w:rsidRPr="005D7C18">
        <w:rPr>
          <w:sz w:val="28"/>
          <w:szCs w:val="28"/>
          <w:lang w:val="uk-UA"/>
        </w:rPr>
        <w:t>,                                   (30.2)</w:t>
      </w:r>
    </w:p>
    <w:p w:rsidR="008014C9" w:rsidRPr="005D7C18" w:rsidRDefault="008014C9" w:rsidP="00DF3748">
      <w:pPr>
        <w:shd w:val="clear" w:color="auto" w:fill="FFFFFF"/>
        <w:ind w:right="5741"/>
        <w:jc w:val="both"/>
        <w:rPr>
          <w:bCs/>
          <w:color w:val="000000"/>
          <w:sz w:val="28"/>
          <w:szCs w:val="28"/>
          <w:lang w:val="uk-UA"/>
        </w:rPr>
      </w:pPr>
    </w:p>
    <w:p w:rsidR="008014C9" w:rsidRPr="005D7C18" w:rsidRDefault="008014C9" w:rsidP="00DF3748">
      <w:pPr>
        <w:shd w:val="clear" w:color="auto" w:fill="FFFFFF"/>
        <w:jc w:val="both"/>
        <w:rPr>
          <w:bCs/>
          <w:color w:val="000000"/>
          <w:sz w:val="28"/>
          <w:szCs w:val="28"/>
          <w:lang w:val="uk-UA"/>
        </w:rPr>
      </w:pPr>
      <w:r w:rsidRPr="005D7C18">
        <w:rPr>
          <w:bCs/>
          <w:color w:val="000000"/>
          <w:sz w:val="28"/>
          <w:szCs w:val="28"/>
          <w:lang w:val="uk-UA"/>
        </w:rPr>
        <w:t xml:space="preserve">де </w:t>
      </w:r>
      <w:r w:rsidRPr="005D7C18">
        <w:rPr>
          <w:bCs/>
          <w:color w:val="000000"/>
          <w:position w:val="-12"/>
          <w:sz w:val="28"/>
          <w:szCs w:val="28"/>
          <w:lang w:val="uk-UA"/>
        </w:rPr>
        <w:object w:dxaOrig="1100" w:dyaOrig="360">
          <v:shape id="_x0000_i2111" type="#_x0000_t75" style="width:55pt;height:17.65pt" o:ole="">
            <v:imagedata r:id="rId2071" o:title=""/>
          </v:shape>
          <o:OLEObject Type="Embed" ProgID="Equation.3" ShapeID="_x0000_i2111" DrawAspect="Content" ObjectID="_1446040032" r:id="rId2072"/>
        </w:object>
      </w:r>
      <w:r w:rsidRPr="005D7C18">
        <w:rPr>
          <w:bCs/>
          <w:color w:val="000000"/>
          <w:sz w:val="28"/>
          <w:szCs w:val="28"/>
          <w:lang w:val="uk-UA"/>
        </w:rPr>
        <w:t xml:space="preserve"> — потужність у робочому  </w:t>
      </w:r>
      <w:r w:rsidR="00DF3748">
        <w:rPr>
          <w:bCs/>
          <w:color w:val="000000"/>
          <w:sz w:val="28"/>
          <w:szCs w:val="28"/>
          <w:lang w:val="uk-UA"/>
        </w:rPr>
        <w:t>колі</w:t>
      </w:r>
      <w:r w:rsidRPr="005D7C18">
        <w:rPr>
          <w:bCs/>
          <w:color w:val="000000"/>
          <w:sz w:val="28"/>
          <w:szCs w:val="28"/>
          <w:lang w:val="uk-UA"/>
        </w:rPr>
        <w:t xml:space="preserve"> підсилювача, тобто в </w:t>
      </w:r>
      <w:r w:rsidRPr="005D7C18">
        <w:rPr>
          <w:bCs/>
          <w:sz w:val="28"/>
          <w:szCs w:val="28"/>
          <w:lang w:val="uk-UA"/>
        </w:rPr>
        <w:t>ланцюзі</w:t>
      </w:r>
      <w:r w:rsidRPr="005D7C18">
        <w:rPr>
          <w:bCs/>
          <w:color w:val="000000"/>
          <w:sz w:val="28"/>
          <w:szCs w:val="28"/>
          <w:lang w:val="uk-UA"/>
        </w:rPr>
        <w:t xml:space="preserve"> щіток </w:t>
      </w:r>
      <w:r w:rsidRPr="005D7C18">
        <w:rPr>
          <w:bCs/>
          <w:color w:val="000000"/>
          <w:position w:val="-10"/>
          <w:sz w:val="28"/>
          <w:szCs w:val="28"/>
          <w:lang w:val="uk-UA"/>
        </w:rPr>
        <w:object w:dxaOrig="499" w:dyaOrig="340">
          <v:shape id="_x0000_i2112" type="#_x0000_t75" style="width:24.85pt;height:17pt" o:ole="">
            <v:imagedata r:id="rId2027" o:title=""/>
          </v:shape>
          <o:OLEObject Type="Embed" ProgID="Equation.3" ShapeID="_x0000_i2112" DrawAspect="Content" ObjectID="_1446040033" r:id="rId2073"/>
        </w:object>
      </w:r>
      <w:r w:rsidRPr="005D7C18">
        <w:rPr>
          <w:bCs/>
          <w:color w:val="000000"/>
          <w:sz w:val="28"/>
          <w:szCs w:val="28"/>
          <w:lang w:val="uk-UA"/>
        </w:rPr>
        <w:t xml:space="preserve">. </w:t>
      </w:r>
    </w:p>
    <w:p w:rsidR="008014C9" w:rsidRPr="005D7C18" w:rsidRDefault="00DF3748" w:rsidP="008014C9">
      <w:pPr>
        <w:shd w:val="clear" w:color="auto" w:fill="FFFFFF"/>
        <w:ind w:left="115" w:firstLine="397"/>
        <w:jc w:val="center"/>
        <w:rPr>
          <w:sz w:val="28"/>
          <w:szCs w:val="28"/>
          <w:lang w:val="uk-UA"/>
        </w:rPr>
      </w:pPr>
      <w:r>
        <w:rPr>
          <w:noProof/>
          <w:sz w:val="28"/>
          <w:szCs w:val="28"/>
        </w:rPr>
        <w:drawing>
          <wp:inline distT="0" distB="0" distL="0" distR="0">
            <wp:extent cx="2926080" cy="5403215"/>
            <wp:effectExtent l="19050" t="0" r="7620" b="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2074"/>
                    <a:srcRect/>
                    <a:stretch>
                      <a:fillRect/>
                    </a:stretch>
                  </pic:blipFill>
                  <pic:spPr bwMode="auto">
                    <a:xfrm>
                      <a:off x="0" y="0"/>
                      <a:ext cx="2926080" cy="5403215"/>
                    </a:xfrm>
                    <a:prstGeom prst="rect">
                      <a:avLst/>
                    </a:prstGeom>
                    <a:noFill/>
                    <a:ln w="9525">
                      <a:noFill/>
                      <a:miter lim="800000"/>
                      <a:headEnd/>
                      <a:tailEnd/>
                    </a:ln>
                  </pic:spPr>
                </pic:pic>
              </a:graphicData>
            </a:graphic>
          </wp:inline>
        </w:drawing>
      </w:r>
    </w:p>
    <w:p w:rsidR="008014C9" w:rsidRPr="005D7C18" w:rsidRDefault="008014C9" w:rsidP="008014C9">
      <w:pPr>
        <w:rPr>
          <w:sz w:val="28"/>
          <w:szCs w:val="28"/>
          <w:lang w:val="uk-UA"/>
        </w:rPr>
      </w:pPr>
    </w:p>
    <w:p w:rsidR="008014C9" w:rsidRPr="00DF3748" w:rsidRDefault="008014C9" w:rsidP="008014C9">
      <w:pPr>
        <w:jc w:val="center"/>
        <w:rPr>
          <w:bCs/>
          <w:color w:val="000000"/>
          <w:sz w:val="28"/>
          <w:szCs w:val="28"/>
          <w:lang w:val="uk-UA"/>
        </w:rPr>
      </w:pPr>
      <w:r w:rsidRPr="00DF3748">
        <w:rPr>
          <w:bCs/>
          <w:color w:val="000000"/>
          <w:sz w:val="28"/>
          <w:szCs w:val="28"/>
          <w:lang w:val="uk-UA"/>
        </w:rPr>
        <w:t xml:space="preserve">Рис. 30.1 </w:t>
      </w:r>
      <w:r w:rsidR="007B15B9" w:rsidRPr="00DF3748">
        <w:rPr>
          <w:bCs/>
          <w:sz w:val="28"/>
          <w:szCs w:val="28"/>
          <w:lang w:val="uk-UA"/>
        </w:rPr>
        <w:t>Е</w:t>
      </w:r>
      <w:r w:rsidRPr="00DF3748">
        <w:rPr>
          <w:bCs/>
          <w:sz w:val="28"/>
          <w:szCs w:val="28"/>
          <w:lang w:val="uk-UA"/>
        </w:rPr>
        <w:t>МУ</w:t>
      </w:r>
      <w:r w:rsidRPr="00DF3748">
        <w:rPr>
          <w:bCs/>
          <w:color w:val="000000"/>
          <w:sz w:val="28"/>
          <w:szCs w:val="28"/>
          <w:lang w:val="uk-UA"/>
        </w:rPr>
        <w:t xml:space="preserve"> поперечного поля:</w:t>
      </w:r>
    </w:p>
    <w:p w:rsidR="008014C9" w:rsidRPr="00DF3748" w:rsidRDefault="008014C9" w:rsidP="008014C9">
      <w:pPr>
        <w:jc w:val="center"/>
        <w:rPr>
          <w:bCs/>
          <w:color w:val="000000"/>
          <w:sz w:val="28"/>
          <w:szCs w:val="28"/>
          <w:lang w:val="uk-UA"/>
        </w:rPr>
      </w:pPr>
      <w:r w:rsidRPr="00DF3748">
        <w:rPr>
          <w:bCs/>
          <w:color w:val="000000"/>
          <w:position w:val="-6"/>
          <w:sz w:val="28"/>
          <w:szCs w:val="28"/>
          <w:lang w:val="uk-UA"/>
        </w:rPr>
        <w:object w:dxaOrig="200" w:dyaOrig="220">
          <v:shape id="_x0000_i2113" type="#_x0000_t75" style="width:9.8pt;height:11.15pt" o:ole="">
            <v:imagedata r:id="rId1183" o:title=""/>
          </v:shape>
          <o:OLEObject Type="Embed" ProgID="Equation.3" ShapeID="_x0000_i2113" DrawAspect="Content" ObjectID="_1446040034" r:id="rId2075"/>
        </w:object>
      </w:r>
      <w:r w:rsidRPr="00DF3748">
        <w:rPr>
          <w:bCs/>
          <w:color w:val="000000"/>
          <w:sz w:val="28"/>
          <w:szCs w:val="28"/>
          <w:lang w:val="uk-UA"/>
        </w:rPr>
        <w:t>— принципова схема;</w:t>
      </w:r>
    </w:p>
    <w:p w:rsidR="008014C9" w:rsidRPr="00DF3748" w:rsidRDefault="008014C9" w:rsidP="008014C9">
      <w:pPr>
        <w:jc w:val="center"/>
        <w:rPr>
          <w:sz w:val="28"/>
          <w:szCs w:val="28"/>
          <w:lang w:val="uk-UA"/>
        </w:rPr>
      </w:pPr>
      <w:r w:rsidRPr="00DF3748">
        <w:rPr>
          <w:bCs/>
          <w:color w:val="000000"/>
          <w:position w:val="-6"/>
          <w:sz w:val="28"/>
          <w:szCs w:val="28"/>
          <w:lang w:val="uk-UA"/>
        </w:rPr>
        <w:object w:dxaOrig="200" w:dyaOrig="279">
          <v:shape id="_x0000_i2114" type="#_x0000_t75" style="width:9.8pt;height:14.4pt" o:ole="">
            <v:imagedata r:id="rId736" o:title=""/>
          </v:shape>
          <o:OLEObject Type="Embed" ProgID="Equation.3" ShapeID="_x0000_i2114" DrawAspect="Content" ObjectID="_1446040035" r:id="rId2076"/>
        </w:object>
      </w:r>
      <w:r w:rsidRPr="00DF3748">
        <w:rPr>
          <w:bCs/>
          <w:color w:val="000000"/>
          <w:sz w:val="28"/>
          <w:szCs w:val="28"/>
          <w:lang w:val="uk-UA"/>
        </w:rPr>
        <w:t xml:space="preserve"> — зовнішні характеристики</w:t>
      </w:r>
    </w:p>
    <w:p w:rsidR="008014C9" w:rsidRPr="005D7C18" w:rsidRDefault="008014C9" w:rsidP="008014C9">
      <w:pPr>
        <w:rPr>
          <w:sz w:val="28"/>
          <w:szCs w:val="28"/>
          <w:lang w:val="uk-UA"/>
        </w:rPr>
      </w:pPr>
    </w:p>
    <w:p w:rsidR="008014C9" w:rsidRPr="005D7C18" w:rsidRDefault="008014C9" w:rsidP="008014C9">
      <w:pPr>
        <w:shd w:val="clear" w:color="auto" w:fill="FFFFFF"/>
        <w:ind w:left="115" w:firstLine="397"/>
        <w:rPr>
          <w:bCs/>
          <w:color w:val="000000"/>
          <w:sz w:val="28"/>
          <w:szCs w:val="28"/>
          <w:lang w:val="uk-UA"/>
        </w:rPr>
      </w:pPr>
    </w:p>
    <w:p w:rsidR="008014C9" w:rsidRPr="005D7C18" w:rsidRDefault="008014C9" w:rsidP="008014C9">
      <w:pPr>
        <w:shd w:val="clear" w:color="auto" w:fill="FFFFFF"/>
        <w:ind w:left="115" w:firstLine="397"/>
        <w:rPr>
          <w:bCs/>
          <w:color w:val="000000"/>
          <w:sz w:val="28"/>
          <w:szCs w:val="28"/>
          <w:lang w:val="uk-UA"/>
        </w:rPr>
      </w:pPr>
    </w:p>
    <w:p w:rsidR="008014C9" w:rsidRPr="005D7C18" w:rsidRDefault="008014C9" w:rsidP="00DF3748">
      <w:pPr>
        <w:shd w:val="clear" w:color="auto" w:fill="FFFFFF"/>
        <w:ind w:left="115" w:firstLine="397"/>
        <w:jc w:val="both"/>
        <w:rPr>
          <w:bCs/>
          <w:color w:val="000000"/>
          <w:sz w:val="28"/>
          <w:szCs w:val="28"/>
          <w:lang w:val="uk-UA"/>
        </w:rPr>
      </w:pPr>
      <w:r w:rsidRPr="005D7C18">
        <w:rPr>
          <w:bCs/>
          <w:sz w:val="28"/>
          <w:szCs w:val="28"/>
          <w:lang w:val="uk-UA"/>
        </w:rPr>
        <w:lastRenderedPageBreak/>
        <w:t>Загальний</w:t>
      </w:r>
      <w:r w:rsidRPr="005D7C18">
        <w:rPr>
          <w:bCs/>
          <w:color w:val="000000"/>
          <w:sz w:val="28"/>
          <w:szCs w:val="28"/>
          <w:lang w:val="uk-UA"/>
        </w:rPr>
        <w:t xml:space="preserve"> коефіцієнт підсилення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дорівнює </w:t>
      </w:r>
      <w:r w:rsidRPr="005D7C18">
        <w:rPr>
          <w:bCs/>
          <w:sz w:val="28"/>
          <w:szCs w:val="28"/>
          <w:lang w:val="uk-UA"/>
        </w:rPr>
        <w:t>добутку</w:t>
      </w:r>
      <w:r w:rsidRPr="005D7C18">
        <w:rPr>
          <w:bCs/>
          <w:color w:val="000000"/>
          <w:sz w:val="28"/>
          <w:szCs w:val="28"/>
          <w:lang w:val="uk-UA"/>
        </w:rPr>
        <w:t xml:space="preserve"> </w:t>
      </w:r>
      <w:r w:rsidRPr="005D7C18">
        <w:rPr>
          <w:bCs/>
          <w:sz w:val="28"/>
          <w:szCs w:val="28"/>
          <w:lang w:val="uk-UA"/>
        </w:rPr>
        <w:t>приватних</w:t>
      </w:r>
      <w:r w:rsidRPr="005D7C18">
        <w:rPr>
          <w:bCs/>
          <w:color w:val="000000"/>
          <w:sz w:val="28"/>
          <w:szCs w:val="28"/>
          <w:lang w:val="uk-UA"/>
        </w:rPr>
        <w:t xml:space="preserve"> коефіцієнтів підсилення:</w:t>
      </w:r>
    </w:p>
    <w:p w:rsidR="008014C9" w:rsidRPr="00DF3748" w:rsidRDefault="008014C9" w:rsidP="00DF3748">
      <w:pPr>
        <w:shd w:val="clear" w:color="auto" w:fill="FFFFFF"/>
        <w:ind w:left="115" w:firstLine="397"/>
        <w:jc w:val="center"/>
        <w:rPr>
          <w:sz w:val="28"/>
          <w:szCs w:val="28"/>
          <w:lang w:val="uk-UA"/>
        </w:rPr>
      </w:pPr>
      <w:r w:rsidRPr="005D7C18">
        <w:rPr>
          <w:position w:val="-14"/>
          <w:sz w:val="28"/>
          <w:szCs w:val="28"/>
          <w:lang w:val="uk-UA"/>
        </w:rPr>
        <w:object w:dxaOrig="3860" w:dyaOrig="380">
          <v:shape id="_x0000_i2115" type="#_x0000_t75" style="width:192.45pt;height:18.35pt" o:ole="">
            <v:imagedata r:id="rId2077" o:title=""/>
          </v:shape>
          <o:OLEObject Type="Embed" ProgID="Equation.3" ShapeID="_x0000_i2115" DrawAspect="Content" ObjectID="_1446040036" r:id="rId2078"/>
        </w:object>
      </w:r>
      <w:r w:rsidRPr="005D7C18">
        <w:rPr>
          <w:sz w:val="28"/>
          <w:szCs w:val="28"/>
          <w:lang w:val="uk-UA"/>
        </w:rPr>
        <w:t>.        (30.3)</w:t>
      </w:r>
    </w:p>
    <w:p w:rsidR="008014C9" w:rsidRPr="005D7C18" w:rsidRDefault="008014C9" w:rsidP="00DF3748">
      <w:pPr>
        <w:shd w:val="clear" w:color="auto" w:fill="FFFFFF"/>
        <w:ind w:right="91" w:firstLine="397"/>
        <w:jc w:val="both"/>
        <w:rPr>
          <w:sz w:val="28"/>
          <w:szCs w:val="28"/>
          <w:lang w:val="uk-UA"/>
        </w:rPr>
      </w:pPr>
      <w:r w:rsidRPr="005D7C18">
        <w:rPr>
          <w:bCs/>
          <w:color w:val="000000"/>
          <w:sz w:val="28"/>
          <w:szCs w:val="28"/>
          <w:lang w:val="uk-UA"/>
        </w:rPr>
        <w:t xml:space="preserve">Коефіцієнт підсилення </w:t>
      </w:r>
      <w:r w:rsidRPr="005D7C18">
        <w:rPr>
          <w:bCs/>
          <w:sz w:val="28"/>
          <w:szCs w:val="28"/>
          <w:lang w:val="uk-UA"/>
        </w:rPr>
        <w:t>электромашинных</w:t>
      </w:r>
      <w:r w:rsidRPr="005D7C18">
        <w:rPr>
          <w:bCs/>
          <w:color w:val="000000"/>
          <w:sz w:val="28"/>
          <w:szCs w:val="28"/>
          <w:lang w:val="uk-UA"/>
        </w:rPr>
        <w:t xml:space="preserve"> підсилювачів може досягати 2000-20 000.</w:t>
      </w:r>
    </w:p>
    <w:p w:rsidR="008014C9" w:rsidRPr="005D7C18" w:rsidRDefault="008014C9" w:rsidP="00DF3748">
      <w:pPr>
        <w:shd w:val="clear" w:color="auto" w:fill="FFFFFF"/>
        <w:ind w:left="5" w:right="82" w:firstLine="397"/>
        <w:jc w:val="both"/>
        <w:rPr>
          <w:sz w:val="28"/>
          <w:szCs w:val="28"/>
          <w:lang w:val="uk-UA"/>
        </w:rPr>
      </w:pPr>
      <w:r w:rsidRPr="005D7C18">
        <w:rPr>
          <w:bCs/>
          <w:color w:val="000000"/>
          <w:sz w:val="28"/>
          <w:szCs w:val="28"/>
          <w:lang w:val="uk-UA"/>
        </w:rPr>
        <w:t xml:space="preserve">Варто пам'ятати, що потужність на виході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w:t>
      </w:r>
      <w:r w:rsidRPr="005D7C18">
        <w:rPr>
          <w:bCs/>
          <w:color w:val="000000"/>
          <w:position w:val="-12"/>
          <w:sz w:val="28"/>
          <w:szCs w:val="28"/>
          <w:lang w:val="uk-UA"/>
        </w:rPr>
        <w:object w:dxaOrig="300" w:dyaOrig="360">
          <v:shape id="_x0000_i2116" type="#_x0000_t75" style="width:15.05pt;height:17.65pt" o:ole="">
            <v:imagedata r:id="rId2079" o:title=""/>
          </v:shape>
          <o:OLEObject Type="Embed" ProgID="Equation.3" ShapeID="_x0000_i2116" DrawAspect="Content" ObjectID="_1446040037" r:id="rId2080"/>
        </w:object>
      </w:r>
      <w:r w:rsidRPr="005D7C18">
        <w:rPr>
          <w:bCs/>
          <w:color w:val="000000"/>
          <w:sz w:val="28"/>
          <w:szCs w:val="28"/>
          <w:lang w:val="uk-UA"/>
        </w:rPr>
        <w:t xml:space="preserve"> являє собою перетворену механічну потужність приводного електродвигуна. Значення цієї потужності, що може досягати </w:t>
      </w:r>
      <w:r w:rsidRPr="005D7C18">
        <w:rPr>
          <w:bCs/>
          <w:sz w:val="28"/>
          <w:szCs w:val="28"/>
          <w:lang w:val="uk-UA"/>
        </w:rPr>
        <w:t>більше</w:t>
      </w:r>
      <w:r w:rsidRPr="005D7C18">
        <w:rPr>
          <w:bCs/>
          <w:color w:val="000000"/>
          <w:sz w:val="28"/>
          <w:szCs w:val="28"/>
          <w:lang w:val="uk-UA"/>
        </w:rPr>
        <w:t xml:space="preserve"> 20 квт, управляється невеликою потужністю </w:t>
      </w:r>
      <w:r w:rsidRPr="005D7C18">
        <w:rPr>
          <w:bCs/>
          <w:sz w:val="28"/>
          <w:szCs w:val="28"/>
          <w:lang w:val="uk-UA"/>
        </w:rPr>
        <w:t>керування</w:t>
      </w:r>
      <w:r w:rsidRPr="005D7C18">
        <w:rPr>
          <w:bCs/>
          <w:color w:val="000000"/>
          <w:sz w:val="28"/>
          <w:szCs w:val="28"/>
          <w:lang w:val="uk-UA"/>
        </w:rPr>
        <w:t xml:space="preserve"> (звичайно 0,1-1,0 Вт).</w:t>
      </w:r>
    </w:p>
    <w:p w:rsidR="008014C9" w:rsidRPr="005D7C18" w:rsidRDefault="008014C9" w:rsidP="00DF3748">
      <w:pPr>
        <w:shd w:val="clear" w:color="auto" w:fill="FFFFFF"/>
        <w:ind w:left="24" w:right="62" w:firstLine="397"/>
        <w:jc w:val="both"/>
        <w:rPr>
          <w:sz w:val="28"/>
          <w:szCs w:val="28"/>
          <w:lang w:val="uk-UA"/>
        </w:rPr>
      </w:pPr>
      <w:r w:rsidRPr="005D7C18">
        <w:rPr>
          <w:bCs/>
          <w:color w:val="000000"/>
          <w:sz w:val="28"/>
          <w:szCs w:val="28"/>
          <w:lang w:val="uk-UA"/>
        </w:rPr>
        <w:t xml:space="preserve">Обмотка додаткових полюсів (ОД) </w:t>
      </w:r>
      <w:r w:rsidRPr="005D7C18">
        <w:rPr>
          <w:bCs/>
          <w:sz w:val="28"/>
          <w:szCs w:val="28"/>
          <w:lang w:val="uk-UA"/>
        </w:rPr>
        <w:t>служить</w:t>
      </w:r>
      <w:r w:rsidRPr="005D7C18">
        <w:rPr>
          <w:bCs/>
          <w:color w:val="000000"/>
          <w:sz w:val="28"/>
          <w:szCs w:val="28"/>
          <w:lang w:val="uk-UA"/>
        </w:rPr>
        <w:t xml:space="preserve"> для поліпшення комутації на </w:t>
      </w:r>
      <w:r w:rsidRPr="005D7C18">
        <w:rPr>
          <w:bCs/>
          <w:sz w:val="28"/>
          <w:szCs w:val="28"/>
          <w:lang w:val="uk-UA"/>
        </w:rPr>
        <w:t>поздовжніх</w:t>
      </w:r>
      <w:r w:rsidRPr="005D7C18">
        <w:rPr>
          <w:bCs/>
          <w:color w:val="000000"/>
          <w:sz w:val="28"/>
          <w:szCs w:val="28"/>
          <w:lang w:val="uk-UA"/>
        </w:rPr>
        <w:t xml:space="preserve"> щітках </w:t>
      </w:r>
      <w:r w:rsidRPr="005D7C18">
        <w:rPr>
          <w:bCs/>
          <w:color w:val="000000"/>
          <w:position w:val="-10"/>
          <w:sz w:val="28"/>
          <w:szCs w:val="28"/>
          <w:lang w:val="uk-UA"/>
        </w:rPr>
        <w:object w:dxaOrig="499" w:dyaOrig="340">
          <v:shape id="_x0000_i2117" type="#_x0000_t75" style="width:24.85pt;height:17pt" o:ole="">
            <v:imagedata r:id="rId2027" o:title=""/>
          </v:shape>
          <o:OLEObject Type="Embed" ProgID="Equation.3" ShapeID="_x0000_i2117" DrawAspect="Content" ObjectID="_1446040038" r:id="rId2081"/>
        </w:object>
      </w:r>
      <w:r w:rsidRPr="005D7C18">
        <w:rPr>
          <w:bCs/>
          <w:color w:val="000000"/>
          <w:sz w:val="28"/>
          <w:szCs w:val="28"/>
          <w:lang w:val="uk-UA"/>
        </w:rPr>
        <w:t xml:space="preserve">. Поперечна </w:t>
      </w:r>
      <w:r w:rsidRPr="005D7C18">
        <w:rPr>
          <w:bCs/>
          <w:sz w:val="28"/>
          <w:szCs w:val="28"/>
          <w:lang w:val="uk-UA"/>
        </w:rPr>
        <w:t>подмагничивающая</w:t>
      </w:r>
      <w:r w:rsidRPr="005D7C18">
        <w:rPr>
          <w:bCs/>
          <w:color w:val="000000"/>
          <w:sz w:val="28"/>
          <w:szCs w:val="28"/>
          <w:lang w:val="uk-UA"/>
        </w:rPr>
        <w:t xml:space="preserve"> обмотка (</w:t>
      </w:r>
      <w:r w:rsidRPr="005D7C18">
        <w:rPr>
          <w:bCs/>
          <w:sz w:val="28"/>
          <w:szCs w:val="28"/>
          <w:lang w:val="uk-UA"/>
        </w:rPr>
        <w:t>ОП</w:t>
      </w:r>
      <w:r w:rsidRPr="005D7C18">
        <w:rPr>
          <w:bCs/>
          <w:color w:val="000000"/>
          <w:sz w:val="28"/>
          <w:szCs w:val="28"/>
          <w:lang w:val="uk-UA"/>
        </w:rPr>
        <w:t xml:space="preserve">) </w:t>
      </w:r>
      <w:r w:rsidRPr="005D7C18">
        <w:rPr>
          <w:bCs/>
          <w:sz w:val="28"/>
          <w:szCs w:val="28"/>
          <w:lang w:val="uk-UA"/>
        </w:rPr>
        <w:t>підсилює</w:t>
      </w:r>
      <w:r w:rsidRPr="005D7C18">
        <w:rPr>
          <w:bCs/>
          <w:color w:val="000000"/>
          <w:sz w:val="28"/>
          <w:szCs w:val="28"/>
          <w:lang w:val="uk-UA"/>
        </w:rPr>
        <w:t xml:space="preserve"> магнітний потік по поперечній осі, що дозволяє зменшити </w:t>
      </w:r>
      <w:r w:rsidRPr="005D7C18">
        <w:rPr>
          <w:bCs/>
          <w:sz w:val="28"/>
          <w:szCs w:val="28"/>
          <w:lang w:val="uk-UA"/>
        </w:rPr>
        <w:t>струм</w:t>
      </w:r>
      <w:r w:rsidRPr="005D7C18">
        <w:rPr>
          <w:bCs/>
          <w:color w:val="000000"/>
          <w:sz w:val="28"/>
          <w:szCs w:val="28"/>
          <w:lang w:val="uk-UA"/>
        </w:rPr>
        <w:t xml:space="preserve"> у </w:t>
      </w:r>
      <w:r w:rsidRPr="005D7C18">
        <w:rPr>
          <w:bCs/>
          <w:sz w:val="28"/>
          <w:szCs w:val="28"/>
          <w:lang w:val="uk-UA"/>
        </w:rPr>
        <w:t>ланцюзі</w:t>
      </w:r>
      <w:r w:rsidRPr="005D7C18">
        <w:rPr>
          <w:bCs/>
          <w:color w:val="000000"/>
          <w:sz w:val="28"/>
          <w:szCs w:val="28"/>
          <w:lang w:val="uk-UA"/>
        </w:rPr>
        <w:t xml:space="preserve"> щіток </w:t>
      </w:r>
      <w:r w:rsidRPr="005D7C18">
        <w:rPr>
          <w:bCs/>
          <w:color w:val="000000"/>
          <w:position w:val="-10"/>
          <w:sz w:val="28"/>
          <w:szCs w:val="28"/>
          <w:lang w:val="uk-UA"/>
        </w:rPr>
        <w:object w:dxaOrig="480" w:dyaOrig="340">
          <v:shape id="_x0000_i2118" type="#_x0000_t75" style="width:23.55pt;height:17pt" o:ole="">
            <v:imagedata r:id="rId2025" o:title=""/>
          </v:shape>
          <o:OLEObject Type="Embed" ProgID="Equation.3" ShapeID="_x0000_i2118" DrawAspect="Content" ObjectID="_1446040039" r:id="rId2082"/>
        </w:object>
      </w:r>
      <w:r w:rsidRPr="005D7C18">
        <w:rPr>
          <w:b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отже, поліпшити комутацію на цих щітках (в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малої потужності ця обмотка відсутня).</w:t>
      </w:r>
    </w:p>
    <w:p w:rsidR="008014C9" w:rsidRPr="005D7C18" w:rsidRDefault="008014C9" w:rsidP="00DF3748">
      <w:pPr>
        <w:shd w:val="clear" w:color="auto" w:fill="FFFFFF"/>
        <w:ind w:left="43" w:right="19" w:firstLine="397"/>
        <w:jc w:val="both"/>
        <w:rPr>
          <w:sz w:val="28"/>
          <w:szCs w:val="28"/>
          <w:lang w:val="uk-UA"/>
        </w:rPr>
      </w:pPr>
      <w:r w:rsidRPr="005D7C18">
        <w:rPr>
          <w:bCs/>
          <w:color w:val="000000"/>
          <w:sz w:val="28"/>
          <w:szCs w:val="28"/>
          <w:lang w:val="uk-UA"/>
        </w:rPr>
        <w:t>Компенсаційна обмотка (</w:t>
      </w:r>
      <w:r w:rsidRPr="005D7C18">
        <w:rPr>
          <w:bCs/>
          <w:sz w:val="28"/>
          <w:szCs w:val="28"/>
          <w:lang w:val="uk-UA"/>
        </w:rPr>
        <w:t>ОК</w:t>
      </w:r>
      <w:r w:rsidRPr="005D7C18">
        <w:rPr>
          <w:bCs/>
          <w:color w:val="000000"/>
          <w:sz w:val="28"/>
          <w:szCs w:val="28"/>
          <w:lang w:val="uk-UA"/>
        </w:rPr>
        <w:t xml:space="preserve">), наявність якої в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обов'язково, </w:t>
      </w:r>
      <w:r w:rsidRPr="005D7C18">
        <w:rPr>
          <w:bCs/>
          <w:sz w:val="28"/>
          <w:szCs w:val="28"/>
          <w:lang w:val="uk-UA"/>
        </w:rPr>
        <w:t>усуває вплив, що</w:t>
      </w:r>
      <w:r w:rsidRPr="005D7C18">
        <w:rPr>
          <w:bCs/>
          <w:color w:val="000000"/>
          <w:sz w:val="28"/>
          <w:szCs w:val="28"/>
          <w:lang w:val="uk-UA"/>
        </w:rPr>
        <w:t xml:space="preserve"> розмагнічує</w:t>
      </w:r>
      <w:r w:rsidRPr="005D7C18">
        <w:rPr>
          <w:bCs/>
          <w:sz w:val="28"/>
          <w:szCs w:val="28"/>
          <w:lang w:val="uk-UA"/>
        </w:rPr>
        <w:t>,</w:t>
      </w:r>
      <w:r w:rsidRPr="005D7C18">
        <w:rPr>
          <w:bCs/>
          <w:color w:val="000000"/>
          <w:sz w:val="28"/>
          <w:szCs w:val="28"/>
          <w:lang w:val="uk-UA"/>
        </w:rPr>
        <w:t xml:space="preserve"> реакції </w:t>
      </w:r>
      <w:r w:rsidRPr="005D7C18">
        <w:rPr>
          <w:bCs/>
          <w:sz w:val="28"/>
          <w:szCs w:val="28"/>
          <w:lang w:val="uk-UA"/>
        </w:rPr>
        <w:t>якоря</w:t>
      </w:r>
      <w:r w:rsidRPr="005D7C18">
        <w:rPr>
          <w:bCs/>
          <w:color w:val="000000"/>
          <w:sz w:val="28"/>
          <w:szCs w:val="28"/>
          <w:lang w:val="uk-UA"/>
        </w:rPr>
        <w:t xml:space="preserve"> по </w:t>
      </w:r>
      <w:r w:rsidRPr="005D7C18">
        <w:rPr>
          <w:bCs/>
          <w:sz w:val="28"/>
          <w:szCs w:val="28"/>
          <w:lang w:val="uk-UA"/>
        </w:rPr>
        <w:t xml:space="preserve">поздовжній </w:t>
      </w:r>
      <w:r w:rsidRPr="005D7C18">
        <w:rPr>
          <w:bCs/>
          <w:color w:val="000000"/>
          <w:sz w:val="28"/>
          <w:szCs w:val="28"/>
          <w:lang w:val="uk-UA"/>
        </w:rPr>
        <w:t xml:space="preserve">осі. Справа в тому, що </w:t>
      </w:r>
      <w:r w:rsidRPr="005D7C18">
        <w:rPr>
          <w:bCs/>
          <w:sz w:val="28"/>
          <w:szCs w:val="28"/>
          <w:lang w:val="uk-UA"/>
        </w:rPr>
        <w:t>струм</w:t>
      </w:r>
      <w:r w:rsidRPr="005D7C18">
        <w:rPr>
          <w:bCs/>
          <w:color w:val="000000"/>
          <w:sz w:val="28"/>
          <w:szCs w:val="28"/>
          <w:lang w:val="uk-UA"/>
        </w:rPr>
        <w:t xml:space="preserve"> робочого ланцюга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w:t>
      </w:r>
      <w:r w:rsidRPr="005D7C18">
        <w:rPr>
          <w:bCs/>
          <w:sz w:val="28"/>
          <w:szCs w:val="28"/>
          <w:lang w:val="uk-UA"/>
        </w:rPr>
        <w:t>струм</w:t>
      </w:r>
      <w:r w:rsidRPr="005D7C18">
        <w:rPr>
          <w:bCs/>
          <w:color w:val="000000"/>
          <w:sz w:val="28"/>
          <w:szCs w:val="28"/>
          <w:lang w:val="uk-UA"/>
        </w:rPr>
        <w:t xml:space="preserve"> навантаження) </w:t>
      </w:r>
      <w:r w:rsidRPr="005D7C18">
        <w:rPr>
          <w:bCs/>
          <w:color w:val="000000"/>
          <w:position w:val="-12"/>
          <w:sz w:val="28"/>
          <w:szCs w:val="28"/>
          <w:lang w:val="uk-UA"/>
        </w:rPr>
        <w:object w:dxaOrig="279" w:dyaOrig="360">
          <v:shape id="_x0000_i2119" type="#_x0000_t75" style="width:14.4pt;height:17.65pt" o:ole="">
            <v:imagedata r:id="rId599" o:title=""/>
          </v:shape>
          <o:OLEObject Type="Embed" ProgID="Equation.3" ShapeID="_x0000_i2119" DrawAspect="Content" ObjectID="_1446040040" r:id="rId2083"/>
        </w:object>
      </w:r>
      <w:r w:rsidRPr="005D7C18">
        <w:rPr>
          <w:bCs/>
          <w:i/>
          <w:iCs/>
          <w:color w:val="000000"/>
          <w:sz w:val="28"/>
          <w:szCs w:val="28"/>
          <w:lang w:val="uk-UA"/>
        </w:rPr>
        <w:t xml:space="preserve"> </w:t>
      </w:r>
      <w:r w:rsidRPr="005D7C18">
        <w:rPr>
          <w:bCs/>
          <w:color w:val="000000"/>
          <w:sz w:val="28"/>
          <w:szCs w:val="28"/>
          <w:lang w:val="uk-UA"/>
        </w:rPr>
        <w:t xml:space="preserve">створює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по </w:t>
      </w:r>
      <w:r w:rsidRPr="005D7C18">
        <w:rPr>
          <w:bCs/>
          <w:sz w:val="28"/>
          <w:szCs w:val="28"/>
          <w:lang w:val="uk-UA"/>
        </w:rPr>
        <w:t>поздовжній</w:t>
      </w:r>
      <w:r w:rsidRPr="005D7C18">
        <w:rPr>
          <w:bCs/>
          <w:color w:val="000000"/>
          <w:sz w:val="28"/>
          <w:szCs w:val="28"/>
          <w:lang w:val="uk-UA"/>
        </w:rPr>
        <w:t xml:space="preserve"> осі </w:t>
      </w:r>
      <w:r w:rsidRPr="005D7C18">
        <w:rPr>
          <w:bCs/>
          <w:color w:val="000000"/>
          <w:position w:val="-12"/>
          <w:sz w:val="28"/>
          <w:szCs w:val="28"/>
          <w:lang w:val="uk-UA"/>
        </w:rPr>
        <w:object w:dxaOrig="320" w:dyaOrig="360">
          <v:shape id="_x0000_i2120" type="#_x0000_t75" style="width:16.35pt;height:17.65pt" o:ole="">
            <v:imagedata r:id="rId2084" o:title=""/>
          </v:shape>
          <o:OLEObject Type="Embed" ProgID="Equation.3" ShapeID="_x0000_i2120" DrawAspect="Content" ObjectID="_1446040041" r:id="rId2085"/>
        </w:object>
      </w:r>
      <w:r w:rsidRPr="005D7C18">
        <w:rPr>
          <w:bCs/>
          <w:iCs/>
          <w:color w:val="000000"/>
          <w:sz w:val="28"/>
          <w:szCs w:val="28"/>
          <w:lang w:val="uk-UA"/>
        </w:rPr>
        <w:t>,</w:t>
      </w:r>
      <w:r w:rsidRPr="005D7C18">
        <w:rPr>
          <w:bCs/>
          <w:i/>
          <w:iCs/>
          <w:color w:val="000000"/>
          <w:sz w:val="28"/>
          <w:szCs w:val="28"/>
          <w:lang w:val="uk-UA"/>
        </w:rPr>
        <w:t xml:space="preserve"> </w:t>
      </w:r>
      <w:r w:rsidRPr="005D7C18">
        <w:rPr>
          <w:bCs/>
          <w:sz w:val="28"/>
          <w:szCs w:val="28"/>
          <w:lang w:val="uk-UA"/>
        </w:rPr>
        <w:t>спрямовану</w:t>
      </w:r>
      <w:r w:rsidRPr="005D7C18">
        <w:rPr>
          <w:bCs/>
          <w:color w:val="000000"/>
          <w:sz w:val="28"/>
          <w:szCs w:val="28"/>
          <w:lang w:val="uk-UA"/>
        </w:rPr>
        <w:t xml:space="preserve"> назустріч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обмотки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300" w:dyaOrig="380">
          <v:shape id="_x0000_i2121" type="#_x0000_t75" style="width:15.05pt;height:18.35pt" o:ole="">
            <v:imagedata r:id="rId2086" o:title=""/>
          </v:shape>
          <o:OLEObject Type="Embed" ProgID="Equation.3" ShapeID="_x0000_i2121" DrawAspect="Content" ObjectID="_1446040042" r:id="rId2087"/>
        </w:object>
      </w:r>
      <w:r w:rsidRPr="005D7C18">
        <w:rPr>
          <w:bCs/>
          <w:i/>
          <w:iCs/>
          <w:color w:val="000000"/>
          <w:sz w:val="28"/>
          <w:szCs w:val="28"/>
          <w:lang w:val="uk-UA"/>
        </w:rPr>
        <w:t xml:space="preserve">. </w:t>
      </w:r>
      <w:r w:rsidRPr="005D7C18">
        <w:rPr>
          <w:bCs/>
          <w:color w:val="000000"/>
          <w:sz w:val="28"/>
          <w:szCs w:val="28"/>
          <w:lang w:val="uk-UA"/>
        </w:rPr>
        <w:t xml:space="preserve">Ця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набагато менше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22" type="#_x0000_t75" style="width:16.35pt;height:17.65pt" o:ole="">
            <v:imagedata r:id="rId2088" o:title=""/>
          </v:shape>
          <o:OLEObject Type="Embed" ProgID="Equation.3" ShapeID="_x0000_i2122" DrawAspect="Content" ObjectID="_1446040043" r:id="rId2089"/>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тому навіть при </w:t>
      </w:r>
      <w:r w:rsidRPr="005D7C18">
        <w:rPr>
          <w:bCs/>
          <w:sz w:val="28"/>
          <w:szCs w:val="28"/>
          <w:lang w:val="uk-UA"/>
        </w:rPr>
        <w:t>невеликому</w:t>
      </w:r>
      <w:r w:rsidRPr="005D7C18">
        <w:rPr>
          <w:bCs/>
          <w:color w:val="000000"/>
          <w:sz w:val="28"/>
          <w:szCs w:val="28"/>
          <w:lang w:val="uk-UA"/>
        </w:rPr>
        <w:t xml:space="preserve"> навантаженні підсилювача вплив</w:t>
      </w:r>
      <w:r w:rsidRPr="005D7C18">
        <w:rPr>
          <w:bCs/>
          <w:sz w:val="28"/>
          <w:szCs w:val="28"/>
          <w:lang w:val="uk-UA"/>
        </w:rPr>
        <w:t>, що</w:t>
      </w:r>
      <w:r w:rsidRPr="005D7C18">
        <w:rPr>
          <w:bCs/>
          <w:color w:val="000000"/>
          <w:sz w:val="28"/>
          <w:szCs w:val="28"/>
          <w:lang w:val="uk-UA"/>
        </w:rPr>
        <w:t xml:space="preserve"> розмагнічує</w:t>
      </w:r>
      <w:r w:rsidRPr="005D7C18">
        <w:rPr>
          <w:bCs/>
          <w:sz w:val="28"/>
          <w:szCs w:val="28"/>
          <w:lang w:val="uk-UA"/>
        </w:rPr>
        <w:t>,</w:t>
      </w:r>
      <w:r w:rsidRPr="005D7C18">
        <w:rPr>
          <w:bCs/>
          <w:color w:val="000000"/>
          <w:sz w:val="28"/>
          <w:szCs w:val="28"/>
          <w:lang w:val="uk-UA"/>
        </w:rPr>
        <w:t xml:space="preserve"> реакції </w:t>
      </w:r>
      <w:r w:rsidRPr="005D7C18">
        <w:rPr>
          <w:bCs/>
          <w:sz w:val="28"/>
          <w:szCs w:val="28"/>
          <w:lang w:val="uk-UA"/>
        </w:rPr>
        <w:t>якоря</w:t>
      </w:r>
      <w:r w:rsidRPr="005D7C18">
        <w:rPr>
          <w:bCs/>
          <w:color w:val="000000"/>
          <w:sz w:val="28"/>
          <w:szCs w:val="28"/>
          <w:lang w:val="uk-UA"/>
        </w:rPr>
        <w:t xml:space="preserve"> по </w:t>
      </w:r>
      <w:r w:rsidRPr="005D7C18">
        <w:rPr>
          <w:bCs/>
          <w:sz w:val="28"/>
          <w:szCs w:val="28"/>
          <w:lang w:val="uk-UA"/>
        </w:rPr>
        <w:t>поздовжній</w:t>
      </w:r>
      <w:r w:rsidRPr="005D7C18">
        <w:rPr>
          <w:bCs/>
          <w:color w:val="000000"/>
          <w:sz w:val="28"/>
          <w:szCs w:val="28"/>
          <w:lang w:val="uk-UA"/>
        </w:rPr>
        <w:t xml:space="preserve"> осі настільки</w:t>
      </w:r>
      <w:r w:rsidRPr="005D7C18">
        <w:rPr>
          <w:bCs/>
          <w:sz w:val="28"/>
          <w:szCs w:val="28"/>
          <w:lang w:val="uk-UA"/>
        </w:rPr>
        <w:t xml:space="preserve"> велико</w:t>
      </w:r>
      <w:r w:rsidRPr="005D7C18">
        <w:rPr>
          <w:bCs/>
          <w:color w:val="000000"/>
          <w:sz w:val="28"/>
          <w:szCs w:val="28"/>
          <w:lang w:val="uk-UA"/>
        </w:rPr>
        <w:t xml:space="preserve">, що підсилювач розмагнічується й напругу на його </w:t>
      </w:r>
      <w:r w:rsidRPr="005D7C18">
        <w:rPr>
          <w:bCs/>
          <w:sz w:val="28"/>
          <w:szCs w:val="28"/>
          <w:lang w:val="uk-UA"/>
        </w:rPr>
        <w:t>виводах</w:t>
      </w:r>
      <w:r w:rsidRPr="005D7C18">
        <w:rPr>
          <w:bCs/>
          <w:color w:val="000000"/>
          <w:sz w:val="28"/>
          <w:szCs w:val="28"/>
          <w:lang w:val="uk-UA"/>
        </w:rPr>
        <w:t xml:space="preserve"> падає до</w:t>
      </w:r>
      <w:r w:rsidRPr="005D7C18">
        <w:rPr>
          <w:bCs/>
          <w:sz w:val="28"/>
          <w:szCs w:val="28"/>
          <w:lang w:val="uk-UA"/>
        </w:rPr>
        <w:t xml:space="preserve"> </w:t>
      </w:r>
      <w:r w:rsidRPr="005D7C18">
        <w:rPr>
          <w:bCs/>
          <w:color w:val="000000"/>
          <w:sz w:val="28"/>
          <w:szCs w:val="28"/>
          <w:lang w:val="uk-UA"/>
        </w:rPr>
        <w:t xml:space="preserve">нуля. Для усунення цього явища на статорі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розташовують </w:t>
      </w:r>
      <w:r w:rsidRPr="005D7C18">
        <w:rPr>
          <w:bCs/>
          <w:i/>
          <w:color w:val="000000"/>
          <w:sz w:val="28"/>
          <w:szCs w:val="28"/>
          <w:lang w:val="uk-UA"/>
        </w:rPr>
        <w:t>компенсаційну</w:t>
      </w:r>
      <w:r w:rsidRPr="005D7C18">
        <w:rPr>
          <w:bCs/>
          <w:color w:val="000000"/>
          <w:sz w:val="28"/>
          <w:szCs w:val="28"/>
          <w:lang w:val="uk-UA"/>
        </w:rPr>
        <w:t xml:space="preserve"> обмотк, </w:t>
      </w:r>
      <w:r w:rsidRPr="005D7C18">
        <w:rPr>
          <w:bCs/>
          <w:sz w:val="28"/>
          <w:szCs w:val="28"/>
          <w:lang w:val="uk-UA"/>
        </w:rPr>
        <w:t>включену</w:t>
      </w:r>
      <w:r w:rsidRPr="005D7C18">
        <w:rPr>
          <w:bCs/>
          <w:color w:val="000000"/>
          <w:sz w:val="28"/>
          <w:szCs w:val="28"/>
          <w:lang w:val="uk-UA"/>
        </w:rPr>
        <w:t xml:space="preserve"> послідовно в робочий ланцюг якоря. </w:t>
      </w:r>
      <w:r w:rsidRPr="005D7C18">
        <w:rPr>
          <w:bCs/>
          <w:sz w:val="28"/>
          <w:szCs w:val="28"/>
          <w:lang w:val="uk-UA"/>
        </w:rPr>
        <w:t>З</w:t>
      </w:r>
      <w:r w:rsidRPr="005D7C18">
        <w:rPr>
          <w:bCs/>
          <w:color w:val="000000"/>
          <w:sz w:val="28"/>
          <w:szCs w:val="28"/>
          <w:lang w:val="uk-UA"/>
        </w:rPr>
        <w:t xml:space="preserve"> появою </w:t>
      </w:r>
      <w:r w:rsidRPr="005D7C18">
        <w:rPr>
          <w:bCs/>
          <w:sz w:val="28"/>
          <w:szCs w:val="28"/>
          <w:lang w:val="uk-UA"/>
        </w:rPr>
        <w:t>струму</w:t>
      </w:r>
      <w:r w:rsidRPr="005D7C18">
        <w:rPr>
          <w:bCs/>
          <w:color w:val="000000"/>
          <w:sz w:val="28"/>
          <w:szCs w:val="28"/>
          <w:lang w:val="uk-UA"/>
        </w:rPr>
        <w:t xml:space="preserve"> </w:t>
      </w:r>
      <w:r w:rsidRPr="005D7C18">
        <w:rPr>
          <w:bCs/>
          <w:color w:val="000000"/>
          <w:position w:val="-12"/>
          <w:sz w:val="28"/>
          <w:szCs w:val="28"/>
          <w:lang w:val="uk-UA"/>
        </w:rPr>
        <w:object w:dxaOrig="279" w:dyaOrig="360">
          <v:shape id="_x0000_i2123" type="#_x0000_t75" style="width:14.4pt;height:17.65pt" o:ole="">
            <v:imagedata r:id="rId599" o:title=""/>
          </v:shape>
          <o:OLEObject Type="Embed" ProgID="Equation.3" ShapeID="_x0000_i2123" DrawAspect="Content" ObjectID="_1446040044" r:id="rId2090"/>
        </w:object>
      </w:r>
      <w:r w:rsidRPr="005D7C18">
        <w:rPr>
          <w:bCs/>
          <w:color w:val="000000"/>
          <w:sz w:val="28"/>
          <w:szCs w:val="28"/>
          <w:lang w:val="uk-UA"/>
        </w:rPr>
        <w:t xml:space="preserve"> </w:t>
      </w:r>
      <w:r w:rsidRPr="005D7C18">
        <w:rPr>
          <w:bCs/>
          <w:i/>
          <w:iCs/>
          <w:color w:val="000000"/>
          <w:sz w:val="28"/>
          <w:szCs w:val="28"/>
          <w:lang w:val="uk-UA"/>
        </w:rPr>
        <w:t xml:space="preserve"> </w:t>
      </w:r>
      <w:r w:rsidRPr="005D7C18">
        <w:rPr>
          <w:bCs/>
          <w:color w:val="000000"/>
          <w:sz w:val="28"/>
          <w:szCs w:val="28"/>
          <w:lang w:val="uk-UA"/>
        </w:rPr>
        <w:t xml:space="preserve">в робочому ланцюзі виникає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компенсаційної обмотки </w:t>
      </w:r>
      <w:r w:rsidRPr="005D7C18">
        <w:rPr>
          <w:bCs/>
          <w:color w:val="000000"/>
          <w:position w:val="-10"/>
          <w:sz w:val="28"/>
          <w:szCs w:val="28"/>
          <w:lang w:val="uk-UA"/>
        </w:rPr>
        <w:object w:dxaOrig="300" w:dyaOrig="340">
          <v:shape id="_x0000_i2124" type="#_x0000_t75" style="width:15.05pt;height:17pt" o:ole="">
            <v:imagedata r:id="rId2091" o:title=""/>
          </v:shape>
          <o:OLEObject Type="Embed" ProgID="Equation.3" ShapeID="_x0000_i2124" DrawAspect="Content" ObjectID="_1446040045" r:id="rId2092"/>
        </w:object>
      </w:r>
      <w:r w:rsidRPr="005D7C18">
        <w:rPr>
          <w:bCs/>
          <w:color w:val="000000"/>
          <w:sz w:val="28"/>
          <w:szCs w:val="28"/>
          <w:lang w:val="uk-UA"/>
        </w:rPr>
        <w:t>,</w:t>
      </w:r>
      <w:r w:rsidRPr="005D7C18">
        <w:rPr>
          <w:bCs/>
          <w:i/>
          <w:iCs/>
          <w:color w:val="000000"/>
          <w:sz w:val="28"/>
          <w:szCs w:val="28"/>
          <w:lang w:val="uk-UA"/>
        </w:rPr>
        <w:t xml:space="preserve"> </w:t>
      </w:r>
      <w:r w:rsidRPr="005D7C18">
        <w:rPr>
          <w:bCs/>
          <w:sz w:val="28"/>
          <w:szCs w:val="28"/>
          <w:lang w:val="uk-UA"/>
        </w:rPr>
        <w:t>спрямована</w:t>
      </w:r>
      <w:r w:rsidRPr="005D7C18">
        <w:rPr>
          <w:bCs/>
          <w:color w:val="000000"/>
          <w:sz w:val="28"/>
          <w:szCs w:val="28"/>
          <w:lang w:val="uk-UA"/>
        </w:rPr>
        <w:t xml:space="preserve"> по </w:t>
      </w:r>
      <w:r w:rsidRPr="005D7C18">
        <w:rPr>
          <w:bCs/>
          <w:sz w:val="28"/>
          <w:szCs w:val="28"/>
          <w:lang w:val="uk-UA"/>
        </w:rPr>
        <w:t>поздовжній</w:t>
      </w:r>
      <w:r w:rsidRPr="005D7C18">
        <w:rPr>
          <w:bCs/>
          <w:color w:val="000000"/>
          <w:sz w:val="28"/>
          <w:szCs w:val="28"/>
          <w:lang w:val="uk-UA"/>
        </w:rPr>
        <w:t xml:space="preserve"> осі зустрічно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реакції </w:t>
      </w:r>
      <w:r w:rsidRPr="005D7C18">
        <w:rPr>
          <w:bCs/>
          <w:sz w:val="28"/>
          <w:szCs w:val="28"/>
          <w:lang w:val="uk-UA"/>
        </w:rPr>
        <w:t>якоря</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25" type="#_x0000_t75" style="width:16.35pt;height:17.65pt" o:ole="">
            <v:imagedata r:id="rId2088" o:title=""/>
          </v:shape>
          <o:OLEObject Type="Embed" ProgID="Equation.3" ShapeID="_x0000_i2125" DrawAspect="Content" ObjectID="_1446040046" r:id="rId2093"/>
        </w:object>
      </w:r>
      <w:r w:rsidRPr="005D7C18">
        <w:rPr>
          <w:bCs/>
          <w:color w:val="000000"/>
          <w:sz w:val="28"/>
          <w:szCs w:val="28"/>
          <w:lang w:val="uk-UA"/>
        </w:rPr>
        <w:t xml:space="preserve">. Цим усувається (компенсується) </w:t>
      </w:r>
      <w:r w:rsidRPr="005D7C18">
        <w:rPr>
          <w:bCs/>
          <w:sz w:val="28"/>
          <w:szCs w:val="28"/>
          <w:lang w:val="uk-UA"/>
        </w:rPr>
        <w:t xml:space="preserve"> </w:t>
      </w:r>
      <w:r w:rsidRPr="005D7C18">
        <w:rPr>
          <w:bCs/>
          <w:color w:val="000000"/>
          <w:sz w:val="28"/>
          <w:szCs w:val="28"/>
          <w:lang w:val="uk-UA"/>
        </w:rPr>
        <w:t>вплив</w:t>
      </w:r>
      <w:r w:rsidRPr="005D7C18">
        <w:rPr>
          <w:bCs/>
          <w:sz w:val="28"/>
          <w:szCs w:val="28"/>
          <w:lang w:val="uk-UA"/>
        </w:rPr>
        <w:t>, що</w:t>
      </w:r>
      <w:r w:rsidRPr="005D7C18">
        <w:rPr>
          <w:bCs/>
          <w:color w:val="000000"/>
          <w:sz w:val="28"/>
          <w:szCs w:val="28"/>
          <w:lang w:val="uk-UA"/>
        </w:rPr>
        <w:t xml:space="preserve"> розмагнічує</w:t>
      </w:r>
      <w:r w:rsidRPr="005D7C18">
        <w:rPr>
          <w:bCs/>
          <w:sz w:val="28"/>
          <w:szCs w:val="28"/>
          <w:lang w:val="uk-UA"/>
        </w:rPr>
        <w:t>,</w:t>
      </w:r>
      <w:r w:rsidRPr="005D7C18">
        <w:rPr>
          <w:bCs/>
          <w:color w:val="000000"/>
          <w:sz w:val="28"/>
          <w:szCs w:val="28"/>
          <w:lang w:val="uk-UA"/>
        </w:rPr>
        <w:t xml:space="preserve"> реакції </w:t>
      </w:r>
      <w:r w:rsidRPr="005D7C18">
        <w:rPr>
          <w:bCs/>
          <w:sz w:val="28"/>
          <w:szCs w:val="28"/>
          <w:lang w:val="uk-UA"/>
        </w:rPr>
        <w:t>якоря</w:t>
      </w:r>
      <w:r w:rsidRPr="005D7C18">
        <w:rPr>
          <w:bCs/>
          <w:color w:val="000000"/>
          <w:sz w:val="28"/>
          <w:szCs w:val="28"/>
          <w:lang w:val="uk-UA"/>
        </w:rPr>
        <w:t xml:space="preserve"> по </w:t>
      </w:r>
      <w:r w:rsidRPr="005D7C18">
        <w:rPr>
          <w:bCs/>
          <w:sz w:val="28"/>
          <w:szCs w:val="28"/>
          <w:lang w:val="uk-UA"/>
        </w:rPr>
        <w:t xml:space="preserve">поздовжній </w:t>
      </w:r>
      <w:r w:rsidRPr="005D7C18">
        <w:rPr>
          <w:bCs/>
          <w:color w:val="000000"/>
          <w:sz w:val="28"/>
          <w:szCs w:val="28"/>
          <w:lang w:val="uk-UA"/>
        </w:rPr>
        <w:t xml:space="preserve">осі. Для повної компенсації необхідно, щоб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26" type="#_x0000_t75" style="width:16.35pt;height:17.65pt" o:ole="">
            <v:imagedata r:id="rId2088" o:title=""/>
          </v:shape>
          <o:OLEObject Type="Embed" ProgID="Equation.3" ShapeID="_x0000_i2126" DrawAspect="Content" ObjectID="_1446040047" r:id="rId2094"/>
        </w:object>
      </w:r>
      <w:r w:rsidRPr="005D7C18">
        <w:rPr>
          <w:bCs/>
          <w:i/>
          <w:iCs/>
          <w:color w:val="000000"/>
          <w:sz w:val="28"/>
          <w:szCs w:val="28"/>
          <w:lang w:val="uk-UA"/>
        </w:rPr>
        <w:t xml:space="preserve"> </w:t>
      </w:r>
      <w:r w:rsidRPr="005D7C18">
        <w:rPr>
          <w:bCs/>
          <w:color w:val="000000"/>
          <w:sz w:val="28"/>
          <w:szCs w:val="28"/>
          <w:lang w:val="uk-UA"/>
        </w:rPr>
        <w:t xml:space="preserve">і </w:t>
      </w:r>
      <w:r w:rsidRPr="005D7C18">
        <w:rPr>
          <w:bCs/>
          <w:color w:val="000000"/>
          <w:position w:val="-12"/>
          <w:sz w:val="28"/>
          <w:szCs w:val="28"/>
          <w:lang w:val="uk-UA"/>
        </w:rPr>
        <w:object w:dxaOrig="320" w:dyaOrig="360">
          <v:shape id="_x0000_i2127" type="#_x0000_t75" style="width:16.35pt;height:17.65pt" o:ole="">
            <v:imagedata r:id="rId2088" o:title=""/>
          </v:shape>
          <o:OLEObject Type="Embed" ProgID="Equation.3" ShapeID="_x0000_i2127" DrawAspect="Content" ObjectID="_1446040048" r:id="rId2095"/>
        </w:object>
      </w:r>
      <w:r w:rsidRPr="005D7C18">
        <w:rPr>
          <w:bCs/>
          <w:i/>
          <w:iCs/>
          <w:color w:val="000000"/>
          <w:sz w:val="28"/>
          <w:szCs w:val="28"/>
          <w:lang w:val="uk-UA"/>
        </w:rPr>
        <w:t xml:space="preserve"> </w:t>
      </w:r>
      <w:r w:rsidRPr="005D7C18">
        <w:rPr>
          <w:bCs/>
          <w:color w:val="000000"/>
          <w:sz w:val="28"/>
          <w:szCs w:val="28"/>
          <w:lang w:val="uk-UA"/>
        </w:rPr>
        <w:t xml:space="preserve">були рівні, тому що недокомпенсація </w:t>
      </w:r>
      <w:r w:rsidRPr="005D7C18">
        <w:rPr>
          <w:bCs/>
          <w:color w:val="000000"/>
          <w:position w:val="-12"/>
          <w:sz w:val="28"/>
          <w:szCs w:val="28"/>
          <w:lang w:val="uk-UA"/>
        </w:rPr>
        <w:object w:dxaOrig="1020" w:dyaOrig="360">
          <v:shape id="_x0000_i2128" type="#_x0000_t75" style="width:50.4pt;height:17.65pt" o:ole="">
            <v:imagedata r:id="rId2096" o:title=""/>
          </v:shape>
          <o:OLEObject Type="Embed" ProgID="Equation.3" ShapeID="_x0000_i2128" DrawAspect="Content" ObjectID="_1446040049" r:id="rId2097"/>
        </w:object>
      </w:r>
      <w:r w:rsidRPr="005D7C18">
        <w:rPr>
          <w:bCs/>
          <w:i/>
          <w:iCs/>
          <w:color w:val="000000"/>
          <w:sz w:val="28"/>
          <w:szCs w:val="28"/>
          <w:lang w:val="uk-UA"/>
        </w:rPr>
        <w:t xml:space="preserve"> </w:t>
      </w:r>
      <w:r w:rsidRPr="005D7C18">
        <w:rPr>
          <w:bCs/>
          <w:color w:val="000000"/>
          <w:sz w:val="28"/>
          <w:szCs w:val="28"/>
          <w:lang w:val="uk-UA"/>
        </w:rPr>
        <w:t xml:space="preserve">або перекомпенсація </w:t>
      </w:r>
      <w:r w:rsidRPr="005D7C18">
        <w:rPr>
          <w:bCs/>
          <w:color w:val="000000"/>
          <w:position w:val="-12"/>
          <w:sz w:val="28"/>
          <w:szCs w:val="28"/>
          <w:lang w:val="uk-UA"/>
        </w:rPr>
        <w:object w:dxaOrig="1020" w:dyaOrig="360">
          <v:shape id="_x0000_i2129" type="#_x0000_t75" style="width:50.4pt;height:17.65pt" o:ole="">
            <v:imagedata r:id="rId2098" o:title=""/>
          </v:shape>
          <o:OLEObject Type="Embed" ProgID="Equation.3" ShapeID="_x0000_i2129" DrawAspect="Content" ObjectID="_1446040050" r:id="rId2099"/>
        </w:object>
      </w:r>
      <w:r w:rsidRPr="005D7C18">
        <w:rPr>
          <w:bCs/>
          <w:i/>
          <w:iCs/>
          <w:color w:val="000000"/>
          <w:sz w:val="28"/>
          <w:szCs w:val="28"/>
          <w:lang w:val="uk-UA"/>
        </w:rPr>
        <w:t xml:space="preserve"> </w:t>
      </w:r>
      <w:r w:rsidRPr="005D7C18">
        <w:rPr>
          <w:bCs/>
          <w:color w:val="000000"/>
          <w:sz w:val="28"/>
          <w:szCs w:val="28"/>
          <w:lang w:val="uk-UA"/>
        </w:rPr>
        <w:t xml:space="preserve">значно </w:t>
      </w:r>
      <w:r w:rsidRPr="005D7C18">
        <w:rPr>
          <w:bCs/>
          <w:sz w:val="28"/>
          <w:szCs w:val="28"/>
          <w:lang w:val="uk-UA"/>
        </w:rPr>
        <w:t>впливає на</w:t>
      </w:r>
      <w:r w:rsidRPr="005D7C18">
        <w:rPr>
          <w:bCs/>
          <w:color w:val="000000"/>
          <w:sz w:val="28"/>
          <w:szCs w:val="28"/>
          <w:lang w:val="uk-UA"/>
        </w:rPr>
        <w:t xml:space="preserve"> магнітний потік </w:t>
      </w:r>
      <w:r w:rsidRPr="005D7C18">
        <w:rPr>
          <w:bCs/>
          <w:color w:val="000000"/>
          <w:position w:val="-14"/>
          <w:sz w:val="28"/>
          <w:szCs w:val="28"/>
          <w:lang w:val="uk-UA"/>
        </w:rPr>
        <w:object w:dxaOrig="340" w:dyaOrig="380">
          <v:shape id="_x0000_i2130" type="#_x0000_t75" style="width:17pt;height:18.35pt" o:ole="">
            <v:imagedata r:id="rId2100" o:title=""/>
          </v:shape>
          <o:OLEObject Type="Embed" ProgID="Equation.3" ShapeID="_x0000_i2130" DrawAspect="Content" ObjectID="_1446040051" r:id="rId2101"/>
        </w:object>
      </w:r>
      <w:r w:rsidRPr="005D7C18">
        <w:rPr>
          <w:bCs/>
          <w:color w:val="000000"/>
          <w:sz w:val="28"/>
          <w:szCs w:val="28"/>
          <w:lang w:val="uk-UA"/>
        </w:rPr>
        <w:t xml:space="preserve">, а отже, і на властивості </w:t>
      </w:r>
      <w:r w:rsidRPr="005D7C18">
        <w:rPr>
          <w:bCs/>
          <w:sz w:val="28"/>
          <w:szCs w:val="28"/>
          <w:lang w:val="uk-UA"/>
        </w:rPr>
        <w:t>ЭМУ</w:t>
      </w:r>
      <w:r w:rsidRPr="005D7C18">
        <w:rPr>
          <w:bCs/>
          <w:color w:val="000000"/>
          <w:sz w:val="28"/>
          <w:szCs w:val="28"/>
          <w:lang w:val="uk-UA"/>
        </w:rPr>
        <w:t xml:space="preserve">. Однак розрахувати компенсаційну обмотку </w:t>
      </w:r>
      <w:r w:rsidRPr="005D7C18">
        <w:rPr>
          <w:bCs/>
          <w:sz w:val="28"/>
          <w:szCs w:val="28"/>
          <w:lang w:val="uk-UA"/>
        </w:rPr>
        <w:t>з</w:t>
      </w:r>
      <w:r w:rsidRPr="005D7C18">
        <w:rPr>
          <w:bCs/>
          <w:color w:val="000000"/>
          <w:sz w:val="28"/>
          <w:szCs w:val="28"/>
          <w:lang w:val="uk-UA"/>
        </w:rPr>
        <w:t xml:space="preserve"> необхідною точністю практично неможливо, що </w:t>
      </w:r>
      <w:r w:rsidRPr="005D7C18">
        <w:rPr>
          <w:bCs/>
          <w:sz w:val="28"/>
          <w:szCs w:val="28"/>
          <w:lang w:val="uk-UA"/>
        </w:rPr>
        <w:t>веде</w:t>
      </w:r>
      <w:r w:rsidRPr="005D7C18">
        <w:rPr>
          <w:bCs/>
          <w:color w:val="000000"/>
          <w:sz w:val="28"/>
          <w:szCs w:val="28"/>
          <w:lang w:val="uk-UA"/>
        </w:rPr>
        <w:t xml:space="preserve"> до необхідності </w:t>
      </w:r>
      <w:r w:rsidRPr="005D7C18">
        <w:rPr>
          <w:bCs/>
          <w:sz w:val="28"/>
          <w:szCs w:val="28"/>
          <w:lang w:val="uk-UA"/>
        </w:rPr>
        <w:t>досвідченого</w:t>
      </w:r>
      <w:r w:rsidRPr="005D7C18">
        <w:rPr>
          <w:bCs/>
          <w:color w:val="000000"/>
          <w:sz w:val="28"/>
          <w:szCs w:val="28"/>
          <w:lang w:val="uk-UA"/>
        </w:rPr>
        <w:t xml:space="preserve"> настроювання необхідного значення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0"/>
          <w:sz w:val="28"/>
          <w:szCs w:val="28"/>
          <w:lang w:val="uk-UA"/>
        </w:rPr>
        <w:object w:dxaOrig="300" w:dyaOrig="340">
          <v:shape id="_x0000_i2131" type="#_x0000_t75" style="width:15.05pt;height:17pt" o:ole="">
            <v:imagedata r:id="rId2091" o:title=""/>
          </v:shape>
          <o:OLEObject Type="Embed" ProgID="Equation.3" ShapeID="_x0000_i2131" DrawAspect="Content" ObjectID="_1446040052" r:id="rId2102"/>
        </w:object>
      </w:r>
      <w:r w:rsidRPr="005D7C18">
        <w:rPr>
          <w:bCs/>
          <w:i/>
          <w:iCs/>
          <w:color w:val="000000"/>
          <w:sz w:val="28"/>
          <w:szCs w:val="28"/>
          <w:lang w:val="uk-UA"/>
        </w:rPr>
        <w:t xml:space="preserve"> </w:t>
      </w:r>
      <w:r w:rsidRPr="005D7C18">
        <w:rPr>
          <w:bCs/>
          <w:color w:val="000000"/>
          <w:sz w:val="28"/>
          <w:szCs w:val="28"/>
          <w:lang w:val="uk-UA"/>
        </w:rPr>
        <w:t>за</w:t>
      </w:r>
      <w:r w:rsidRPr="005D7C18">
        <w:rPr>
          <w:bCs/>
          <w:sz w:val="28"/>
          <w:szCs w:val="28"/>
          <w:lang w:val="uk-UA"/>
        </w:rPr>
        <w:t xml:space="preserve"> допомогою</w:t>
      </w:r>
      <w:r w:rsidRPr="005D7C18">
        <w:rPr>
          <w:bCs/>
          <w:color w:val="000000"/>
          <w:sz w:val="28"/>
          <w:szCs w:val="28"/>
          <w:lang w:val="uk-UA"/>
        </w:rPr>
        <w:t xml:space="preserve"> реостата </w:t>
      </w:r>
      <w:r w:rsidRPr="005D7C18">
        <w:rPr>
          <w:bCs/>
          <w:color w:val="000000"/>
          <w:position w:val="-10"/>
          <w:sz w:val="28"/>
          <w:szCs w:val="28"/>
          <w:lang w:val="uk-UA"/>
        </w:rPr>
        <w:object w:dxaOrig="240" w:dyaOrig="340">
          <v:shape id="_x0000_i2132" type="#_x0000_t75" style="width:11.8pt;height:17pt" o:ole="">
            <v:imagedata r:id="rId2103" o:title=""/>
          </v:shape>
          <o:OLEObject Type="Embed" ProgID="Equation.3" ShapeID="_x0000_i2132" DrawAspect="Content" ObjectID="_1446040053" r:id="rId2104"/>
        </w:object>
      </w:r>
      <w:r w:rsidRPr="005D7C18">
        <w:rPr>
          <w:bCs/>
          <w:color w:val="000000"/>
          <w:sz w:val="28"/>
          <w:szCs w:val="28"/>
          <w:lang w:val="uk-UA"/>
        </w:rPr>
        <w:t>,</w:t>
      </w:r>
      <w:r w:rsidRPr="005D7C18">
        <w:rPr>
          <w:bCs/>
          <w:i/>
          <w:iCs/>
          <w:color w:val="000000"/>
          <w:sz w:val="28"/>
          <w:szCs w:val="28"/>
          <w:lang w:val="uk-UA"/>
        </w:rPr>
        <w:t xml:space="preserve"> </w:t>
      </w:r>
      <w:r w:rsidRPr="005D7C18">
        <w:rPr>
          <w:bCs/>
          <w:sz w:val="28"/>
          <w:szCs w:val="28"/>
          <w:lang w:val="uk-UA"/>
        </w:rPr>
        <w:t>шунтирующего</w:t>
      </w:r>
      <w:r w:rsidRPr="005D7C18">
        <w:rPr>
          <w:bCs/>
          <w:color w:val="000000"/>
          <w:sz w:val="28"/>
          <w:szCs w:val="28"/>
          <w:lang w:val="uk-UA"/>
        </w:rPr>
        <w:t xml:space="preserve"> компенсаційну обмотку.</w:t>
      </w:r>
    </w:p>
    <w:p w:rsidR="008014C9" w:rsidRPr="00DF3748" w:rsidRDefault="007F3B0A" w:rsidP="00DF3748">
      <w:pPr>
        <w:shd w:val="clear" w:color="auto" w:fill="FFFFFF"/>
        <w:ind w:left="91" w:right="14" w:firstLine="397"/>
        <w:jc w:val="both"/>
        <w:rPr>
          <w:sz w:val="28"/>
          <w:szCs w:val="28"/>
          <w:lang w:val="uk-UA"/>
        </w:rPr>
      </w:pPr>
      <w:r>
        <w:rPr>
          <w:bCs/>
          <w:sz w:val="28"/>
          <w:szCs w:val="28"/>
          <w:lang w:val="uk-UA"/>
        </w:rPr>
        <w:t>Е</w:t>
      </w:r>
      <w:r w:rsidR="008014C9" w:rsidRPr="005D7C18">
        <w:rPr>
          <w:bCs/>
          <w:sz w:val="28"/>
          <w:szCs w:val="28"/>
          <w:lang w:val="uk-UA"/>
        </w:rPr>
        <w:t>лектромашинные</w:t>
      </w:r>
      <w:r>
        <w:rPr>
          <w:bCs/>
          <w:sz w:val="28"/>
          <w:szCs w:val="28"/>
          <w:lang w:val="uk-UA"/>
        </w:rPr>
        <w:t>і</w:t>
      </w:r>
      <w:r w:rsidR="008014C9" w:rsidRPr="005D7C18">
        <w:rPr>
          <w:bCs/>
          <w:color w:val="000000"/>
          <w:sz w:val="28"/>
          <w:szCs w:val="28"/>
          <w:lang w:val="uk-UA"/>
        </w:rPr>
        <w:t xml:space="preserve"> підсилювачі поперечного поля виконують </w:t>
      </w:r>
      <w:r w:rsidR="008014C9" w:rsidRPr="005D7C18">
        <w:rPr>
          <w:bCs/>
          <w:sz w:val="28"/>
          <w:szCs w:val="28"/>
          <w:lang w:val="uk-UA"/>
        </w:rPr>
        <w:t>двухполюсными</w:t>
      </w:r>
      <w:r w:rsidR="008014C9" w:rsidRPr="005D7C18">
        <w:rPr>
          <w:bCs/>
          <w:color w:val="000000"/>
          <w:sz w:val="28"/>
          <w:szCs w:val="28"/>
          <w:lang w:val="uk-UA"/>
        </w:rPr>
        <w:t xml:space="preserve">, при цьому </w:t>
      </w:r>
      <w:r w:rsidR="008014C9" w:rsidRPr="005D7C18">
        <w:rPr>
          <w:bCs/>
          <w:sz w:val="28"/>
          <w:szCs w:val="28"/>
          <w:lang w:val="uk-UA"/>
        </w:rPr>
        <w:t>кожний</w:t>
      </w:r>
      <w:r w:rsidR="008014C9" w:rsidRPr="005D7C18">
        <w:rPr>
          <w:bCs/>
          <w:color w:val="000000"/>
          <w:sz w:val="28"/>
          <w:szCs w:val="28"/>
          <w:lang w:val="uk-UA"/>
        </w:rPr>
        <w:t xml:space="preserve"> з головних полюсів розщеплюють на </w:t>
      </w:r>
      <w:r w:rsidR="008014C9" w:rsidRPr="005D7C18">
        <w:rPr>
          <w:bCs/>
          <w:sz w:val="28"/>
          <w:szCs w:val="28"/>
          <w:lang w:val="uk-UA"/>
        </w:rPr>
        <w:t>дві</w:t>
      </w:r>
      <w:r w:rsidR="008014C9" w:rsidRPr="005D7C18">
        <w:rPr>
          <w:bCs/>
          <w:color w:val="000000"/>
          <w:sz w:val="28"/>
          <w:szCs w:val="28"/>
          <w:lang w:val="uk-UA"/>
        </w:rPr>
        <w:t xml:space="preserve"> частини </w:t>
      </w:r>
      <w:r w:rsidR="008014C9" w:rsidRPr="005D7C18">
        <w:rPr>
          <w:bCs/>
          <w:i/>
          <w:color w:val="000000"/>
          <w:sz w:val="28"/>
          <w:szCs w:val="28"/>
          <w:lang w:val="uk-UA"/>
        </w:rPr>
        <w:t>1</w:t>
      </w:r>
      <w:r w:rsidR="008014C9" w:rsidRPr="005D7C18">
        <w:rPr>
          <w:bCs/>
          <w:color w:val="000000"/>
          <w:sz w:val="28"/>
          <w:szCs w:val="28"/>
          <w:lang w:val="uk-UA"/>
        </w:rPr>
        <w:t xml:space="preserve">, між якими розташовують додаткові полюси </w:t>
      </w:r>
      <w:r w:rsidR="008014C9" w:rsidRPr="005D7C18">
        <w:rPr>
          <w:bCs/>
          <w:i/>
          <w:iCs/>
          <w:color w:val="000000"/>
          <w:sz w:val="28"/>
          <w:szCs w:val="28"/>
          <w:lang w:val="uk-UA"/>
        </w:rPr>
        <w:t xml:space="preserve">2 </w:t>
      </w:r>
      <w:r w:rsidR="008014C9" w:rsidRPr="005D7C18">
        <w:rPr>
          <w:bCs/>
          <w:color w:val="000000"/>
          <w:sz w:val="28"/>
          <w:szCs w:val="28"/>
          <w:lang w:val="uk-UA"/>
        </w:rPr>
        <w:t xml:space="preserve">(мал. 30.2). Обмотки </w:t>
      </w:r>
      <w:r w:rsidR="008014C9" w:rsidRPr="005D7C18">
        <w:rPr>
          <w:bCs/>
          <w:sz w:val="28"/>
          <w:szCs w:val="28"/>
          <w:lang w:val="uk-UA"/>
        </w:rPr>
        <w:t>керування</w:t>
      </w:r>
      <w:r w:rsidR="008014C9" w:rsidRPr="005D7C18">
        <w:rPr>
          <w:bCs/>
          <w:color w:val="000000"/>
          <w:sz w:val="28"/>
          <w:szCs w:val="28"/>
          <w:lang w:val="uk-UA"/>
        </w:rPr>
        <w:t xml:space="preserve"> </w:t>
      </w:r>
      <w:r w:rsidR="008014C9" w:rsidRPr="005D7C18">
        <w:rPr>
          <w:bCs/>
          <w:i/>
          <w:iCs/>
          <w:color w:val="000000"/>
          <w:sz w:val="28"/>
          <w:szCs w:val="28"/>
          <w:lang w:val="uk-UA"/>
        </w:rPr>
        <w:t xml:space="preserve">4 </w:t>
      </w:r>
      <w:r w:rsidR="008014C9" w:rsidRPr="005D7C18">
        <w:rPr>
          <w:bCs/>
          <w:color w:val="000000"/>
          <w:sz w:val="28"/>
          <w:szCs w:val="28"/>
          <w:lang w:val="uk-UA"/>
        </w:rPr>
        <w:t xml:space="preserve">виконують зосередженими у вигляді полюсних котушок, </w:t>
      </w:r>
      <w:r w:rsidR="008014C9" w:rsidRPr="005D7C18">
        <w:rPr>
          <w:bCs/>
          <w:sz w:val="28"/>
          <w:szCs w:val="28"/>
          <w:lang w:val="uk-UA"/>
        </w:rPr>
        <w:t>надягнутих</w:t>
      </w:r>
      <w:r w:rsidR="008014C9" w:rsidRPr="005D7C18">
        <w:rPr>
          <w:bCs/>
          <w:color w:val="000000"/>
          <w:sz w:val="28"/>
          <w:szCs w:val="28"/>
          <w:lang w:val="uk-UA"/>
        </w:rPr>
        <w:t xml:space="preserve"> на головні полюси, що ж </w:t>
      </w:r>
      <w:r w:rsidR="008014C9" w:rsidRPr="005D7C18">
        <w:rPr>
          <w:bCs/>
          <w:sz w:val="28"/>
          <w:szCs w:val="28"/>
          <w:lang w:val="uk-UA"/>
        </w:rPr>
        <w:t>стосується</w:t>
      </w:r>
      <w:r w:rsidR="008014C9" w:rsidRPr="005D7C18">
        <w:rPr>
          <w:bCs/>
          <w:color w:val="000000"/>
          <w:sz w:val="28"/>
          <w:szCs w:val="28"/>
          <w:lang w:val="uk-UA"/>
        </w:rPr>
        <w:t xml:space="preserve"> компенсаційної обмотки </w:t>
      </w:r>
      <w:r w:rsidR="008014C9" w:rsidRPr="005D7C18">
        <w:rPr>
          <w:bCs/>
          <w:i/>
          <w:iCs/>
          <w:color w:val="000000"/>
          <w:sz w:val="28"/>
          <w:szCs w:val="28"/>
          <w:lang w:val="uk-UA"/>
        </w:rPr>
        <w:t xml:space="preserve">3, </w:t>
      </w:r>
      <w:r w:rsidR="008014C9" w:rsidRPr="005D7C18">
        <w:rPr>
          <w:bCs/>
          <w:color w:val="000000"/>
          <w:sz w:val="28"/>
          <w:szCs w:val="28"/>
          <w:lang w:val="uk-UA"/>
        </w:rPr>
        <w:t xml:space="preserve">те її роблять </w:t>
      </w:r>
      <w:r w:rsidR="008014C9" w:rsidRPr="005D7C18">
        <w:rPr>
          <w:bCs/>
          <w:sz w:val="28"/>
          <w:szCs w:val="28"/>
          <w:lang w:val="uk-UA"/>
        </w:rPr>
        <w:t>розподіленої</w:t>
      </w:r>
      <w:r w:rsidR="008014C9" w:rsidRPr="005D7C18">
        <w:rPr>
          <w:bCs/>
          <w:color w:val="000000"/>
          <w:sz w:val="28"/>
          <w:szCs w:val="28"/>
          <w:lang w:val="uk-UA"/>
        </w:rPr>
        <w:t xml:space="preserve">, використовуючи для </w:t>
      </w:r>
      <w:r w:rsidR="008014C9" w:rsidRPr="005D7C18">
        <w:rPr>
          <w:bCs/>
          <w:sz w:val="28"/>
          <w:szCs w:val="28"/>
          <w:lang w:val="uk-UA"/>
        </w:rPr>
        <w:t>цього</w:t>
      </w:r>
      <w:r w:rsidR="008014C9" w:rsidRPr="005D7C18">
        <w:rPr>
          <w:bCs/>
          <w:color w:val="000000"/>
          <w:sz w:val="28"/>
          <w:szCs w:val="28"/>
          <w:lang w:val="uk-UA"/>
        </w:rPr>
        <w:t xml:space="preserve"> пази в полюсних наконечниках головних полюсів. Цим досягається компенсація </w:t>
      </w:r>
      <w:r w:rsidR="008014C9" w:rsidRPr="005D7C18">
        <w:rPr>
          <w:bCs/>
          <w:sz w:val="28"/>
          <w:szCs w:val="28"/>
          <w:lang w:val="uk-UA"/>
        </w:rPr>
        <w:t>поздовжньої</w:t>
      </w:r>
      <w:r w:rsidR="008014C9" w:rsidRPr="005D7C18">
        <w:rPr>
          <w:bCs/>
          <w:color w:val="000000"/>
          <w:sz w:val="28"/>
          <w:szCs w:val="28"/>
          <w:lang w:val="uk-UA"/>
        </w:rPr>
        <w:t xml:space="preserve"> реакції </w:t>
      </w:r>
      <w:r w:rsidR="008014C9" w:rsidRPr="005D7C18">
        <w:rPr>
          <w:bCs/>
          <w:sz w:val="28"/>
          <w:szCs w:val="28"/>
          <w:lang w:val="uk-UA"/>
        </w:rPr>
        <w:t>якоря</w:t>
      </w:r>
      <w:r w:rsidR="008014C9" w:rsidRPr="005D7C18">
        <w:rPr>
          <w:bCs/>
          <w:color w:val="000000"/>
          <w:sz w:val="28"/>
          <w:szCs w:val="28"/>
          <w:lang w:val="uk-UA"/>
        </w:rPr>
        <w:t xml:space="preserve"> по всьому </w:t>
      </w:r>
      <w:r w:rsidR="008014C9" w:rsidRPr="005D7C18">
        <w:rPr>
          <w:bCs/>
          <w:sz w:val="28"/>
          <w:szCs w:val="28"/>
          <w:lang w:val="uk-UA"/>
        </w:rPr>
        <w:t>периметрі</w:t>
      </w:r>
      <w:r w:rsidR="008014C9" w:rsidRPr="005D7C18">
        <w:rPr>
          <w:bCs/>
          <w:color w:val="000000"/>
          <w:sz w:val="28"/>
          <w:szCs w:val="28"/>
          <w:lang w:val="uk-UA"/>
        </w:rPr>
        <w:t xml:space="preserve"> статора.</w:t>
      </w:r>
    </w:p>
    <w:p w:rsidR="008014C9" w:rsidRPr="005D7C18" w:rsidRDefault="008014C9" w:rsidP="008014C9">
      <w:pPr>
        <w:shd w:val="clear" w:color="auto" w:fill="FFFFFF"/>
        <w:ind w:left="115" w:firstLine="397"/>
        <w:rPr>
          <w:bCs/>
          <w:color w:val="000000"/>
          <w:sz w:val="28"/>
          <w:szCs w:val="28"/>
          <w:lang w:val="uk-UA"/>
        </w:rPr>
      </w:pPr>
    </w:p>
    <w:p w:rsidR="008014C9" w:rsidRPr="005D7C18" w:rsidRDefault="00DF3748" w:rsidP="008014C9">
      <w:pPr>
        <w:shd w:val="clear" w:color="auto" w:fill="FFFFFF"/>
        <w:ind w:left="115" w:firstLine="397"/>
        <w:jc w:val="center"/>
        <w:rPr>
          <w:bCs/>
          <w:color w:val="000000"/>
          <w:sz w:val="28"/>
          <w:szCs w:val="28"/>
          <w:lang w:val="uk-UA"/>
        </w:rPr>
      </w:pPr>
      <w:r>
        <w:rPr>
          <w:bCs/>
          <w:noProof/>
          <w:color w:val="000000"/>
          <w:sz w:val="28"/>
          <w:szCs w:val="28"/>
        </w:rPr>
        <w:lastRenderedPageBreak/>
        <w:drawing>
          <wp:inline distT="0" distB="0" distL="0" distR="0">
            <wp:extent cx="2834640" cy="3050540"/>
            <wp:effectExtent l="19050" t="0" r="3810" b="0"/>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2105"/>
                    <a:srcRect/>
                    <a:stretch>
                      <a:fillRect/>
                    </a:stretch>
                  </pic:blipFill>
                  <pic:spPr bwMode="auto">
                    <a:xfrm>
                      <a:off x="0" y="0"/>
                      <a:ext cx="2834640" cy="3050540"/>
                    </a:xfrm>
                    <a:prstGeom prst="rect">
                      <a:avLst/>
                    </a:prstGeom>
                    <a:noFill/>
                    <a:ln w="9525">
                      <a:noFill/>
                      <a:miter lim="800000"/>
                      <a:headEnd/>
                      <a:tailEnd/>
                    </a:ln>
                  </pic:spPr>
                </pic:pic>
              </a:graphicData>
            </a:graphic>
          </wp:inline>
        </w:drawing>
      </w:r>
    </w:p>
    <w:p w:rsidR="008014C9" w:rsidRPr="005D7C18" w:rsidRDefault="008014C9" w:rsidP="008014C9">
      <w:pPr>
        <w:shd w:val="clear" w:color="auto" w:fill="FFFFFF"/>
        <w:ind w:left="115" w:firstLine="397"/>
        <w:rPr>
          <w:bCs/>
          <w:color w:val="000000"/>
          <w:sz w:val="28"/>
          <w:szCs w:val="28"/>
          <w:lang w:val="uk-UA"/>
        </w:rPr>
      </w:pPr>
    </w:p>
    <w:p w:rsidR="008014C9" w:rsidRPr="00DF3748" w:rsidRDefault="008014C9" w:rsidP="008014C9">
      <w:pPr>
        <w:shd w:val="clear" w:color="auto" w:fill="FFFFFF"/>
        <w:ind w:left="115" w:firstLine="397"/>
        <w:jc w:val="center"/>
        <w:rPr>
          <w:bCs/>
          <w:color w:val="000000"/>
          <w:sz w:val="28"/>
          <w:szCs w:val="28"/>
          <w:lang w:val="uk-UA"/>
        </w:rPr>
      </w:pPr>
      <w:r w:rsidRPr="00DF3748">
        <w:rPr>
          <w:bCs/>
          <w:color w:val="000000"/>
          <w:sz w:val="28"/>
          <w:szCs w:val="28"/>
          <w:lang w:val="uk-UA"/>
        </w:rPr>
        <w:t xml:space="preserve">Рис. 30.2. </w:t>
      </w:r>
      <w:r w:rsidRPr="00DF3748">
        <w:rPr>
          <w:bCs/>
          <w:sz w:val="28"/>
          <w:szCs w:val="28"/>
          <w:lang w:val="uk-UA"/>
        </w:rPr>
        <w:t>Розташування</w:t>
      </w:r>
      <w:r w:rsidRPr="00DF3748">
        <w:rPr>
          <w:bCs/>
          <w:color w:val="000000"/>
          <w:sz w:val="28"/>
          <w:szCs w:val="28"/>
          <w:lang w:val="uk-UA"/>
        </w:rPr>
        <w:t xml:space="preserve"> обмоток </w:t>
      </w:r>
      <w:r w:rsidR="007B15B9" w:rsidRPr="00DF3748">
        <w:rPr>
          <w:bCs/>
          <w:sz w:val="28"/>
          <w:szCs w:val="28"/>
          <w:lang w:val="uk-UA"/>
        </w:rPr>
        <w:t>Е</w:t>
      </w:r>
      <w:r w:rsidRPr="00DF3748">
        <w:rPr>
          <w:bCs/>
          <w:sz w:val="28"/>
          <w:szCs w:val="28"/>
          <w:lang w:val="uk-UA"/>
        </w:rPr>
        <w:t>МУ</w:t>
      </w:r>
      <w:r w:rsidRPr="00DF3748">
        <w:rPr>
          <w:bCs/>
          <w:color w:val="000000"/>
          <w:sz w:val="28"/>
          <w:szCs w:val="28"/>
          <w:lang w:val="uk-UA"/>
        </w:rPr>
        <w:t xml:space="preserve"> на статорі</w:t>
      </w:r>
    </w:p>
    <w:p w:rsidR="008014C9" w:rsidRPr="005D7C18" w:rsidRDefault="008014C9" w:rsidP="008014C9">
      <w:pPr>
        <w:shd w:val="clear" w:color="auto" w:fill="FFFFFF"/>
        <w:ind w:left="115" w:firstLine="397"/>
        <w:rPr>
          <w:bCs/>
          <w:color w:val="000000"/>
          <w:sz w:val="28"/>
          <w:szCs w:val="28"/>
          <w:lang w:val="uk-UA"/>
        </w:rPr>
      </w:pPr>
    </w:p>
    <w:p w:rsidR="008014C9" w:rsidRPr="005D7C18" w:rsidRDefault="008014C9" w:rsidP="008014C9">
      <w:pPr>
        <w:shd w:val="clear" w:color="auto" w:fill="FFFFFF"/>
        <w:ind w:left="115" w:firstLine="397"/>
        <w:rPr>
          <w:bCs/>
          <w:color w:val="000000"/>
          <w:sz w:val="28"/>
          <w:szCs w:val="28"/>
          <w:lang w:val="uk-UA"/>
        </w:rPr>
      </w:pPr>
    </w:p>
    <w:p w:rsidR="008014C9" w:rsidRPr="005D7C18" w:rsidRDefault="008014C9" w:rsidP="00DF3748">
      <w:pPr>
        <w:shd w:val="clear" w:color="auto" w:fill="FFFFFF"/>
        <w:ind w:left="115" w:firstLine="397"/>
        <w:jc w:val="both"/>
        <w:rPr>
          <w:sz w:val="28"/>
          <w:szCs w:val="28"/>
          <w:lang w:val="uk-UA"/>
        </w:rPr>
      </w:pPr>
      <w:r w:rsidRPr="005D7C18">
        <w:rPr>
          <w:bCs/>
          <w:color w:val="000000"/>
          <w:sz w:val="28"/>
          <w:szCs w:val="28"/>
          <w:lang w:val="uk-UA"/>
        </w:rPr>
        <w:t xml:space="preserve">При потужності до </w:t>
      </w:r>
      <w:r w:rsidRPr="005D7C18">
        <w:rPr>
          <w:bCs/>
          <w:sz w:val="28"/>
          <w:szCs w:val="28"/>
          <w:lang w:val="uk-UA"/>
        </w:rPr>
        <w:t>декількох</w:t>
      </w:r>
      <w:r w:rsidRPr="005D7C18">
        <w:rPr>
          <w:bCs/>
          <w:color w:val="000000"/>
          <w:sz w:val="28"/>
          <w:szCs w:val="28"/>
          <w:lang w:val="uk-UA"/>
        </w:rPr>
        <w:t xml:space="preserve"> кіловатів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виконують у </w:t>
      </w:r>
      <w:r w:rsidRPr="005D7C18">
        <w:rPr>
          <w:bCs/>
          <w:sz w:val="28"/>
          <w:szCs w:val="28"/>
          <w:lang w:val="uk-UA"/>
        </w:rPr>
        <w:t>загальному</w:t>
      </w:r>
      <w:r w:rsidRPr="005D7C18">
        <w:rPr>
          <w:bCs/>
          <w:color w:val="000000"/>
          <w:sz w:val="28"/>
          <w:szCs w:val="28"/>
          <w:lang w:val="uk-UA"/>
        </w:rPr>
        <w:t xml:space="preserve"> корпусі із приводним двигуном постійний або </w:t>
      </w:r>
      <w:r w:rsidRPr="005D7C18">
        <w:rPr>
          <w:bCs/>
          <w:sz w:val="28"/>
          <w:szCs w:val="28"/>
          <w:lang w:val="uk-UA"/>
        </w:rPr>
        <w:t>змінний</w:t>
      </w:r>
      <w:r w:rsidRPr="005D7C18">
        <w:rPr>
          <w:bCs/>
          <w:color w:val="000000"/>
          <w:sz w:val="28"/>
          <w:szCs w:val="28"/>
          <w:lang w:val="uk-UA"/>
        </w:rPr>
        <w:t xml:space="preserve"> </w:t>
      </w:r>
      <w:r w:rsidRPr="005D7C18">
        <w:rPr>
          <w:bCs/>
          <w:sz w:val="28"/>
          <w:szCs w:val="28"/>
          <w:lang w:val="uk-UA"/>
        </w:rPr>
        <w:t>токи</w:t>
      </w:r>
      <w:r w:rsidRPr="005D7C18">
        <w:rPr>
          <w:bCs/>
          <w:color w:val="000000"/>
          <w:sz w:val="28"/>
          <w:szCs w:val="28"/>
          <w:lang w:val="uk-UA"/>
        </w:rPr>
        <w:t xml:space="preserve">. При значній потужності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й двигун виконують роздільно й монтують на </w:t>
      </w:r>
      <w:r w:rsidRPr="005D7C18">
        <w:rPr>
          <w:bCs/>
          <w:sz w:val="28"/>
          <w:szCs w:val="28"/>
          <w:lang w:val="uk-UA"/>
        </w:rPr>
        <w:t>загальній</w:t>
      </w:r>
      <w:r w:rsidRPr="005D7C18">
        <w:rPr>
          <w:bCs/>
          <w:color w:val="000000"/>
          <w:sz w:val="28"/>
          <w:szCs w:val="28"/>
          <w:lang w:val="uk-UA"/>
        </w:rPr>
        <w:t xml:space="preserve"> рамі.</w:t>
      </w:r>
    </w:p>
    <w:p w:rsidR="008014C9" w:rsidRPr="005D7C18" w:rsidRDefault="008014C9" w:rsidP="00DF3748">
      <w:pPr>
        <w:shd w:val="clear" w:color="auto" w:fill="FFFFFF"/>
        <w:ind w:left="106" w:right="10" w:firstLine="397"/>
        <w:jc w:val="both"/>
        <w:rPr>
          <w:bCs/>
          <w:color w:val="000000"/>
          <w:sz w:val="28"/>
          <w:szCs w:val="28"/>
          <w:lang w:val="uk-UA"/>
        </w:rPr>
      </w:pPr>
      <w:r w:rsidRPr="005D7C18">
        <w:rPr>
          <w:bCs/>
          <w:color w:val="000000"/>
          <w:sz w:val="28"/>
          <w:szCs w:val="28"/>
          <w:lang w:val="uk-UA"/>
        </w:rPr>
        <w:t xml:space="preserve">Робочі властивості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в значній мірі </w:t>
      </w:r>
      <w:r w:rsidRPr="005D7C18">
        <w:rPr>
          <w:bCs/>
          <w:sz w:val="28"/>
          <w:szCs w:val="28"/>
          <w:lang w:val="uk-UA"/>
        </w:rPr>
        <w:t>визначаються</w:t>
      </w:r>
      <w:r w:rsidRPr="005D7C18">
        <w:rPr>
          <w:bCs/>
          <w:color w:val="000000"/>
          <w:sz w:val="28"/>
          <w:szCs w:val="28"/>
          <w:lang w:val="uk-UA"/>
        </w:rPr>
        <w:t xml:space="preserve"> його зовнішньою характеристикою </w:t>
      </w:r>
      <w:r w:rsidRPr="005D7C18">
        <w:rPr>
          <w:bCs/>
          <w:color w:val="000000"/>
          <w:position w:val="-12"/>
          <w:sz w:val="28"/>
          <w:szCs w:val="28"/>
          <w:lang w:val="uk-UA"/>
        </w:rPr>
        <w:object w:dxaOrig="1200" w:dyaOrig="360">
          <v:shape id="_x0000_i2133" type="#_x0000_t75" style="width:59.55pt;height:17.65pt" o:ole="">
            <v:imagedata r:id="rId2106" o:title=""/>
          </v:shape>
          <o:OLEObject Type="Embed" ProgID="Equation.3" ShapeID="_x0000_i2133" DrawAspect="Content" ObjectID="_1446040054" r:id="rId2107"/>
        </w:object>
      </w:r>
      <w:r w:rsidRPr="005D7C18">
        <w:rPr>
          <w:bCs/>
          <w:color w:val="000000"/>
          <w:sz w:val="28"/>
          <w:szCs w:val="28"/>
          <w:lang w:val="uk-UA"/>
        </w:rPr>
        <w:t xml:space="preserve"> при </w:t>
      </w:r>
      <w:r w:rsidRPr="005D7C18">
        <w:rPr>
          <w:bCs/>
          <w:color w:val="000000"/>
          <w:position w:val="-6"/>
          <w:sz w:val="28"/>
          <w:szCs w:val="28"/>
          <w:lang w:val="uk-UA"/>
        </w:rPr>
        <w:object w:dxaOrig="980" w:dyaOrig="240">
          <v:shape id="_x0000_i2134" type="#_x0000_t75" style="width:48.45pt;height:11.8pt" o:ole="">
            <v:imagedata r:id="rId2108" o:title=""/>
          </v:shape>
          <o:OLEObject Type="Embed" ProgID="Equation.3" ShapeID="_x0000_i2134" DrawAspect="Content" ObjectID="_1446040055" r:id="rId2109"/>
        </w:object>
      </w:r>
      <w:r w:rsidRPr="005D7C18">
        <w:rPr>
          <w:bCs/>
          <w:color w:val="000000"/>
          <w:sz w:val="28"/>
          <w:szCs w:val="28"/>
          <w:lang w:val="uk-UA"/>
        </w:rPr>
        <w:t xml:space="preserve"> й </w:t>
      </w:r>
      <w:r w:rsidRPr="005D7C18">
        <w:rPr>
          <w:bCs/>
          <w:color w:val="000000"/>
          <w:position w:val="-14"/>
          <w:sz w:val="28"/>
          <w:szCs w:val="28"/>
          <w:lang w:val="uk-UA"/>
        </w:rPr>
        <w:object w:dxaOrig="1080" w:dyaOrig="380">
          <v:shape id="_x0000_i2135" type="#_x0000_t75" style="width:54.35pt;height:18.35pt" o:ole="">
            <v:imagedata r:id="rId2110" o:title=""/>
          </v:shape>
          <o:OLEObject Type="Embed" ProgID="Equation.3" ShapeID="_x0000_i2135" DrawAspect="Content" ObjectID="_1446040056" r:id="rId2111"/>
        </w:object>
      </w:r>
      <w:r w:rsidRPr="005D7C18">
        <w:rPr>
          <w:bCs/>
          <w:color w:val="000000"/>
          <w:sz w:val="28"/>
          <w:szCs w:val="28"/>
          <w:lang w:val="uk-UA"/>
        </w:rPr>
        <w:t xml:space="preserve">. </w:t>
      </w:r>
      <w:r w:rsidRPr="005D7C18">
        <w:rPr>
          <w:bCs/>
          <w:sz w:val="28"/>
          <w:szCs w:val="28"/>
          <w:lang w:val="uk-UA"/>
        </w:rPr>
        <w:t>Напруга</w:t>
      </w:r>
      <w:r w:rsidRPr="005D7C18">
        <w:rPr>
          <w:bCs/>
          <w:color w:val="000000"/>
          <w:sz w:val="28"/>
          <w:szCs w:val="28"/>
          <w:lang w:val="uk-UA"/>
        </w:rPr>
        <w:t xml:space="preserve"> на виході підсилювача</w:t>
      </w:r>
    </w:p>
    <w:p w:rsidR="008014C9" w:rsidRPr="005D7C18" w:rsidRDefault="008014C9" w:rsidP="00DF3748">
      <w:pPr>
        <w:shd w:val="clear" w:color="auto" w:fill="FFFFFF"/>
        <w:ind w:left="106" w:right="10" w:firstLine="397"/>
        <w:jc w:val="both"/>
        <w:rPr>
          <w:bCs/>
          <w:color w:val="000000"/>
          <w:sz w:val="28"/>
          <w:szCs w:val="28"/>
          <w:lang w:val="uk-UA"/>
        </w:rPr>
      </w:pPr>
      <w:r w:rsidRPr="005D7C18">
        <w:rPr>
          <w:bCs/>
          <w:color w:val="000000"/>
          <w:sz w:val="28"/>
          <w:szCs w:val="28"/>
          <w:lang w:val="uk-UA"/>
        </w:rPr>
        <w:t xml:space="preserve">                                                   </w:t>
      </w:r>
      <w:r w:rsidRPr="005D7C18">
        <w:rPr>
          <w:bCs/>
          <w:color w:val="000000"/>
          <w:position w:val="-12"/>
          <w:sz w:val="28"/>
          <w:szCs w:val="28"/>
          <w:lang w:val="uk-UA"/>
        </w:rPr>
        <w:object w:dxaOrig="1780" w:dyaOrig="360">
          <v:shape id="_x0000_i2136" type="#_x0000_t75" style="width:89pt;height:17.65pt" o:ole="">
            <v:imagedata r:id="rId2112" o:title=""/>
          </v:shape>
          <o:OLEObject Type="Embed" ProgID="Equation.3" ShapeID="_x0000_i2136" DrawAspect="Content" ObjectID="_1446040057" r:id="rId2113"/>
        </w:object>
      </w:r>
      <w:r w:rsidRPr="005D7C18">
        <w:rPr>
          <w:bCs/>
          <w:color w:val="000000"/>
          <w:sz w:val="28"/>
          <w:szCs w:val="28"/>
          <w:lang w:val="uk-UA"/>
        </w:rPr>
        <w:t>,                                   (30-4)</w:t>
      </w:r>
      <w:r w:rsidRPr="005D7C18">
        <w:rPr>
          <w:bCs/>
          <w:color w:val="000000"/>
          <w:sz w:val="28"/>
          <w:szCs w:val="28"/>
          <w:lang w:val="uk-UA"/>
        </w:rPr>
        <w:tab/>
      </w:r>
    </w:p>
    <w:p w:rsidR="008014C9" w:rsidRPr="005D7C18" w:rsidRDefault="008014C9" w:rsidP="00DF3748">
      <w:pPr>
        <w:shd w:val="clear" w:color="auto" w:fill="FFFFFF"/>
        <w:ind w:left="106" w:right="10"/>
        <w:jc w:val="both"/>
        <w:rPr>
          <w:lang w:val="uk-UA"/>
        </w:rPr>
      </w:pPr>
      <w:r w:rsidRPr="005D7C18">
        <w:rPr>
          <w:bCs/>
          <w:color w:val="000000"/>
          <w:sz w:val="28"/>
          <w:szCs w:val="28"/>
          <w:lang w:val="uk-UA"/>
        </w:rPr>
        <w:t xml:space="preserve">де </w:t>
      </w:r>
      <w:r w:rsidRPr="005D7C18">
        <w:rPr>
          <w:bCs/>
          <w:color w:val="000000"/>
          <w:position w:val="-12"/>
          <w:sz w:val="28"/>
          <w:szCs w:val="28"/>
          <w:lang w:val="uk-UA"/>
        </w:rPr>
        <w:object w:dxaOrig="460" w:dyaOrig="360">
          <v:shape id="_x0000_i2137" type="#_x0000_t75" style="width:23.55pt;height:17.65pt" o:ole="">
            <v:imagedata r:id="rId2114" o:title=""/>
          </v:shape>
          <o:OLEObject Type="Embed" ProgID="Equation.3" ShapeID="_x0000_i2137" DrawAspect="Content" ObjectID="_1446040058" r:id="rId2115"/>
        </w:object>
      </w:r>
      <w:r w:rsidRPr="005D7C18">
        <w:rPr>
          <w:bCs/>
          <w:color w:val="000000"/>
          <w:sz w:val="28"/>
          <w:szCs w:val="28"/>
          <w:lang w:val="uk-UA"/>
        </w:rPr>
        <w:t xml:space="preserve"> сума електричних опорів у </w:t>
      </w:r>
      <w:r w:rsidRPr="005D7C18">
        <w:rPr>
          <w:bCs/>
          <w:sz w:val="28"/>
          <w:szCs w:val="28"/>
          <w:lang w:val="uk-UA"/>
        </w:rPr>
        <w:t>поздовжньому</w:t>
      </w:r>
      <w:r w:rsidRPr="005D7C18">
        <w:rPr>
          <w:bCs/>
          <w:color w:val="000000"/>
          <w:sz w:val="28"/>
          <w:szCs w:val="28"/>
          <w:lang w:val="uk-UA"/>
        </w:rPr>
        <w:t xml:space="preserve"> ланцюзі якоря, Ом,</w:t>
      </w:r>
      <w:r w:rsidRPr="005D7C18">
        <w:rPr>
          <w:bCs/>
          <w:sz w:val="28"/>
          <w:szCs w:val="28"/>
          <w:lang w:val="uk-UA"/>
        </w:rPr>
        <w:t xml:space="preserve"> що</w:t>
      </w:r>
      <w:r w:rsidRPr="005D7C18">
        <w:rPr>
          <w:bCs/>
          <w:color w:val="000000"/>
          <w:sz w:val="28"/>
          <w:szCs w:val="28"/>
          <w:lang w:val="uk-UA"/>
        </w:rPr>
        <w:t xml:space="preserve"> включає в себе </w:t>
      </w:r>
      <w:r w:rsidRPr="005D7C18">
        <w:rPr>
          <w:bCs/>
          <w:sz w:val="28"/>
          <w:szCs w:val="28"/>
          <w:lang w:val="uk-UA"/>
        </w:rPr>
        <w:t>опору</w:t>
      </w:r>
      <w:r w:rsidRPr="005D7C18">
        <w:rPr>
          <w:bCs/>
          <w:color w:val="000000"/>
          <w:sz w:val="28"/>
          <w:szCs w:val="28"/>
          <w:lang w:val="uk-UA"/>
        </w:rPr>
        <w:t xml:space="preserve"> обмотки </w:t>
      </w:r>
      <w:r w:rsidRPr="005D7C18">
        <w:rPr>
          <w:bCs/>
          <w:sz w:val="28"/>
          <w:szCs w:val="28"/>
          <w:lang w:val="uk-UA"/>
        </w:rPr>
        <w:t>якоря</w:t>
      </w:r>
      <w:r w:rsidRPr="005D7C18">
        <w:rPr>
          <w:bCs/>
          <w:color w:val="000000"/>
          <w:sz w:val="28"/>
          <w:szCs w:val="28"/>
          <w:lang w:val="uk-UA"/>
        </w:rPr>
        <w:t xml:space="preserve"> </w:t>
      </w:r>
      <w:r w:rsidRPr="005D7C18">
        <w:rPr>
          <w:bCs/>
          <w:color w:val="000000"/>
          <w:position w:val="-12"/>
          <w:sz w:val="28"/>
          <w:szCs w:val="28"/>
          <w:lang w:val="uk-UA"/>
        </w:rPr>
        <w:object w:dxaOrig="240" w:dyaOrig="360">
          <v:shape id="_x0000_i2138" type="#_x0000_t75" style="width:11.8pt;height:17.65pt" o:ole="">
            <v:imagedata r:id="rId1433" o:title=""/>
          </v:shape>
          <o:OLEObject Type="Embed" ProgID="Equation.3" ShapeID="_x0000_i2138" DrawAspect="Content" ObjectID="_1446040059" r:id="rId2116"/>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додаткових полюсів </w:t>
      </w:r>
      <w:r w:rsidRPr="005D7C18">
        <w:rPr>
          <w:bCs/>
          <w:color w:val="000000"/>
          <w:position w:val="-14"/>
          <w:sz w:val="28"/>
          <w:szCs w:val="28"/>
          <w:lang w:val="uk-UA"/>
        </w:rPr>
        <w:object w:dxaOrig="279" w:dyaOrig="380">
          <v:shape id="_x0000_i2139" type="#_x0000_t75" style="width:14.4pt;height:18.35pt" o:ole="">
            <v:imagedata r:id="rId1435" o:title=""/>
          </v:shape>
          <o:OLEObject Type="Embed" ProgID="Equation.3" ShapeID="_x0000_i2139" DrawAspect="Content" ObjectID="_1446040060" r:id="rId2117"/>
        </w:object>
      </w:r>
      <w:r w:rsidRPr="005D7C18">
        <w:rPr>
          <w:bCs/>
          <w:color w:val="000000"/>
          <w:sz w:val="28"/>
          <w:szCs w:val="28"/>
          <w:lang w:val="uk-UA"/>
        </w:rPr>
        <w:t xml:space="preserve">, компенсаційної обмотки </w:t>
      </w:r>
      <w:r w:rsidRPr="005D7C18">
        <w:rPr>
          <w:bCs/>
          <w:color w:val="000000"/>
          <w:position w:val="-10"/>
          <w:sz w:val="28"/>
          <w:szCs w:val="28"/>
          <w:lang w:val="uk-UA"/>
        </w:rPr>
        <w:object w:dxaOrig="240" w:dyaOrig="340">
          <v:shape id="_x0000_i2140" type="#_x0000_t75" style="width:11.8pt;height:17pt" o:ole="">
            <v:imagedata r:id="rId2103" o:title=""/>
          </v:shape>
          <o:OLEObject Type="Embed" ProgID="Equation.3" ShapeID="_x0000_i2140" DrawAspect="Content" ObjectID="_1446040061" r:id="rId2118"/>
        </w:object>
      </w:r>
      <w:r w:rsidRPr="005D7C18">
        <w:rPr>
          <w:bCs/>
          <w:color w:val="000000"/>
          <w:sz w:val="28"/>
          <w:szCs w:val="28"/>
          <w:lang w:val="uk-UA"/>
        </w:rPr>
        <w:t xml:space="preserve"> й щіткового контакту </w:t>
      </w:r>
      <w:r w:rsidRPr="005D7C18">
        <w:rPr>
          <w:bCs/>
          <w:color w:val="000000"/>
          <w:position w:val="-14"/>
          <w:sz w:val="28"/>
          <w:szCs w:val="28"/>
          <w:lang w:val="uk-UA"/>
        </w:rPr>
        <w:object w:dxaOrig="260" w:dyaOrig="380">
          <v:shape id="_x0000_i2141" type="#_x0000_t75" style="width:13.1pt;height:18.35pt" o:ole="">
            <v:imagedata r:id="rId2119" o:title=""/>
          </v:shape>
          <o:OLEObject Type="Embed" ProgID="Equation.3" ShapeID="_x0000_i2141" DrawAspect="Content" ObjectID="_1446040062" r:id="rId2120"/>
        </w:object>
      </w:r>
      <w:r w:rsidRPr="005D7C18">
        <w:rPr>
          <w:bCs/>
          <w:i/>
          <w:iCs/>
          <w:color w:val="000000"/>
          <w:sz w:val="28"/>
          <w:szCs w:val="28"/>
          <w:lang w:val="uk-UA"/>
        </w:rPr>
        <w:t>.</w:t>
      </w:r>
    </w:p>
    <w:p w:rsidR="008014C9" w:rsidRPr="005D7C18" w:rsidRDefault="008014C9" w:rsidP="00DF3748">
      <w:pPr>
        <w:shd w:val="clear" w:color="auto" w:fill="FFFFFF"/>
        <w:tabs>
          <w:tab w:val="left" w:pos="9594"/>
        </w:tabs>
        <w:ind w:left="139" w:right="-45" w:firstLine="397"/>
        <w:jc w:val="both"/>
        <w:rPr>
          <w:sz w:val="28"/>
          <w:szCs w:val="28"/>
          <w:lang w:val="uk-UA"/>
        </w:rPr>
      </w:pPr>
      <w:r w:rsidRPr="005D7C18">
        <w:rPr>
          <w:bCs/>
          <w:color w:val="000000"/>
          <w:sz w:val="28"/>
          <w:szCs w:val="28"/>
          <w:lang w:val="uk-UA"/>
        </w:rPr>
        <w:t xml:space="preserve">Через те, що магнітний ланцюг підсилювача не насичений, напруга </w:t>
      </w:r>
      <w:r w:rsidRPr="005D7C18">
        <w:rPr>
          <w:bCs/>
          <w:color w:val="000000"/>
          <w:position w:val="-12"/>
          <w:sz w:val="28"/>
          <w:szCs w:val="28"/>
          <w:lang w:val="uk-UA"/>
        </w:rPr>
        <w:object w:dxaOrig="340" w:dyaOrig="360">
          <v:shape id="_x0000_i2142" type="#_x0000_t75" style="width:17pt;height:17.65pt" o:ole="">
            <v:imagedata r:id="rId2121" o:title=""/>
          </v:shape>
          <o:OLEObject Type="Embed" ProgID="Equation.3" ShapeID="_x0000_i2142" DrawAspect="Content" ObjectID="_1446040063" r:id="rId2122"/>
        </w:object>
      </w:r>
      <w:r w:rsidRPr="005D7C18">
        <w:rPr>
          <w:bCs/>
          <w:i/>
          <w:iCs/>
          <w:color w:val="000000"/>
          <w:sz w:val="28"/>
          <w:szCs w:val="28"/>
          <w:lang w:val="uk-UA"/>
        </w:rPr>
        <w:t xml:space="preserve"> </w:t>
      </w:r>
      <w:r w:rsidRPr="005D7C18">
        <w:rPr>
          <w:bCs/>
          <w:sz w:val="28"/>
          <w:szCs w:val="28"/>
          <w:lang w:val="uk-UA"/>
        </w:rPr>
        <w:t>є</w:t>
      </w:r>
      <w:r w:rsidRPr="005D7C18">
        <w:rPr>
          <w:bCs/>
          <w:color w:val="000000"/>
          <w:sz w:val="28"/>
          <w:szCs w:val="28"/>
          <w:lang w:val="uk-UA"/>
        </w:rPr>
        <w:t xml:space="preserve"> лінійною функцією </w:t>
      </w:r>
      <w:r w:rsidRPr="005D7C18">
        <w:rPr>
          <w:bCs/>
          <w:sz w:val="28"/>
          <w:szCs w:val="28"/>
          <w:lang w:val="uk-UA"/>
        </w:rPr>
        <w:t>струму</w:t>
      </w:r>
      <w:r w:rsidRPr="005D7C18">
        <w:rPr>
          <w:bCs/>
          <w:color w:val="000000"/>
          <w:sz w:val="28"/>
          <w:szCs w:val="28"/>
          <w:lang w:val="uk-UA"/>
        </w:rPr>
        <w:t xml:space="preserve"> навантаження </w:t>
      </w:r>
      <w:r w:rsidRPr="005D7C18">
        <w:rPr>
          <w:bCs/>
          <w:color w:val="000000"/>
          <w:position w:val="-12"/>
          <w:sz w:val="28"/>
          <w:szCs w:val="28"/>
          <w:lang w:val="uk-UA"/>
        </w:rPr>
        <w:object w:dxaOrig="279" w:dyaOrig="360">
          <v:shape id="_x0000_i2143" type="#_x0000_t75" style="width:14.4pt;height:17.65pt" o:ole="">
            <v:imagedata r:id="rId599" o:title=""/>
          </v:shape>
          <o:OLEObject Type="Embed" ProgID="Equation.3" ShapeID="_x0000_i2143" DrawAspect="Content" ObjectID="_1446040064" r:id="rId2123"/>
        </w:object>
      </w:r>
      <w:r w:rsidRPr="005D7C18">
        <w:rPr>
          <w:bCs/>
          <w:color w:val="000000"/>
          <w:sz w:val="28"/>
          <w:szCs w:val="28"/>
          <w:lang w:val="uk-UA"/>
        </w:rPr>
        <w:t xml:space="preserve">, тобто зовнішня характеристика </w:t>
      </w:r>
      <w:r w:rsidRPr="005D7C18">
        <w:rPr>
          <w:bCs/>
          <w:sz w:val="28"/>
          <w:szCs w:val="28"/>
          <w:lang w:val="uk-UA"/>
        </w:rPr>
        <w:t>ЭМУ</w:t>
      </w:r>
      <w:r w:rsidRPr="005D7C18">
        <w:rPr>
          <w:bCs/>
          <w:color w:val="000000"/>
          <w:sz w:val="28"/>
          <w:szCs w:val="28"/>
          <w:lang w:val="uk-UA"/>
        </w:rPr>
        <w:t xml:space="preserve"> являє собою практично пряму лінію (мал. 30.1, </w:t>
      </w:r>
      <w:r w:rsidRPr="005D7C18">
        <w:rPr>
          <w:bCs/>
          <w:i/>
          <w:iCs/>
          <w:color w:val="000000"/>
          <w:sz w:val="28"/>
          <w:szCs w:val="28"/>
          <w:lang w:val="uk-UA"/>
        </w:rPr>
        <w:t>б).</w:t>
      </w:r>
    </w:p>
    <w:p w:rsidR="008014C9" w:rsidRPr="005D7C18" w:rsidRDefault="008014C9" w:rsidP="00DF3748">
      <w:pPr>
        <w:shd w:val="clear" w:color="auto" w:fill="FFFFFF"/>
        <w:ind w:left="58" w:right="43" w:firstLine="397"/>
        <w:jc w:val="both"/>
        <w:rPr>
          <w:sz w:val="28"/>
          <w:szCs w:val="28"/>
          <w:lang w:val="uk-UA"/>
        </w:rPr>
      </w:pPr>
      <w:r w:rsidRPr="005D7C18">
        <w:rPr>
          <w:bCs/>
          <w:color w:val="000000"/>
          <w:sz w:val="28"/>
          <w:szCs w:val="28"/>
          <w:lang w:val="uk-UA"/>
        </w:rPr>
        <w:t>Угол нахилу зовнішньої характеристики до осі абсцис (</w:t>
      </w:r>
      <w:r w:rsidRPr="005D7C18">
        <w:rPr>
          <w:bCs/>
          <w:sz w:val="28"/>
          <w:szCs w:val="28"/>
          <w:lang w:val="uk-UA"/>
        </w:rPr>
        <w:t>твердість</w:t>
      </w:r>
      <w:r w:rsidRPr="005D7C18">
        <w:rPr>
          <w:bCs/>
          <w:color w:val="000000"/>
          <w:sz w:val="28"/>
          <w:szCs w:val="28"/>
          <w:lang w:val="uk-UA"/>
        </w:rPr>
        <w:t xml:space="preserve"> характеристики) залежить від ступеня компенсації реакції </w:t>
      </w:r>
      <w:r w:rsidRPr="005D7C18">
        <w:rPr>
          <w:bCs/>
          <w:sz w:val="28"/>
          <w:szCs w:val="28"/>
          <w:lang w:val="uk-UA"/>
        </w:rPr>
        <w:t>якоря</w:t>
      </w:r>
      <w:r w:rsidRPr="005D7C18">
        <w:rPr>
          <w:bCs/>
          <w:color w:val="000000"/>
          <w:sz w:val="28"/>
          <w:szCs w:val="28"/>
          <w:lang w:val="uk-UA"/>
        </w:rPr>
        <w:t xml:space="preserve">. При </w:t>
      </w:r>
      <w:r w:rsidRPr="005D7C18">
        <w:rPr>
          <w:bCs/>
          <w:i/>
          <w:color w:val="000000"/>
          <w:sz w:val="28"/>
          <w:szCs w:val="28"/>
          <w:lang w:val="uk-UA"/>
        </w:rPr>
        <w:t>повній компенсації</w:t>
      </w:r>
      <w:r w:rsidRPr="005D7C18">
        <w:rPr>
          <w:bCs/>
          <w:color w:val="000000"/>
          <w:sz w:val="28"/>
          <w:szCs w:val="28"/>
          <w:lang w:val="uk-UA"/>
        </w:rPr>
        <w:t xml:space="preserve">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компенсаційної обмотки </w:t>
      </w:r>
      <w:r w:rsidRPr="005D7C18">
        <w:rPr>
          <w:bCs/>
          <w:color w:val="000000"/>
          <w:position w:val="-10"/>
          <w:sz w:val="28"/>
          <w:szCs w:val="28"/>
          <w:lang w:val="uk-UA"/>
        </w:rPr>
        <w:object w:dxaOrig="300" w:dyaOrig="340">
          <v:shape id="_x0000_i2144" type="#_x0000_t75" style="width:15.05pt;height:17pt" o:ole="">
            <v:imagedata r:id="rId2091" o:title=""/>
          </v:shape>
          <o:OLEObject Type="Embed" ProgID="Equation.3" ShapeID="_x0000_i2144" DrawAspect="Content" ObjectID="_1446040065" r:id="rId2124"/>
        </w:object>
      </w:r>
      <w:r w:rsidRPr="005D7C18">
        <w:rPr>
          <w:bCs/>
          <w:i/>
          <w:iCs/>
          <w:color w:val="000000"/>
          <w:sz w:val="28"/>
          <w:szCs w:val="28"/>
          <w:lang w:val="uk-UA"/>
        </w:rPr>
        <w:t xml:space="preserve"> </w:t>
      </w:r>
      <w:r w:rsidRPr="005D7C18">
        <w:rPr>
          <w:bCs/>
          <w:color w:val="000000"/>
          <w:sz w:val="28"/>
          <w:szCs w:val="28"/>
          <w:lang w:val="uk-UA"/>
        </w:rPr>
        <w:t xml:space="preserve">дорівнює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реакції якоря по </w:t>
      </w:r>
      <w:r w:rsidRPr="005D7C18">
        <w:rPr>
          <w:bCs/>
          <w:sz w:val="28"/>
          <w:szCs w:val="28"/>
          <w:lang w:val="uk-UA"/>
        </w:rPr>
        <w:t>поздовжній</w:t>
      </w:r>
      <w:r w:rsidRPr="005D7C18">
        <w:rPr>
          <w:bCs/>
          <w:color w:val="000000"/>
          <w:sz w:val="28"/>
          <w:szCs w:val="28"/>
          <w:lang w:val="uk-UA"/>
        </w:rPr>
        <w:t xml:space="preserve"> осі </w:t>
      </w:r>
      <w:r w:rsidRPr="005D7C18">
        <w:rPr>
          <w:bCs/>
          <w:color w:val="000000"/>
          <w:position w:val="-12"/>
          <w:sz w:val="28"/>
          <w:szCs w:val="28"/>
          <w:lang w:val="uk-UA"/>
        </w:rPr>
        <w:object w:dxaOrig="320" w:dyaOrig="360">
          <v:shape id="_x0000_i2145" type="#_x0000_t75" style="width:16.35pt;height:17.65pt" o:ole="">
            <v:imagedata r:id="rId2088" o:title=""/>
          </v:shape>
          <o:OLEObject Type="Embed" ProgID="Equation.3" ShapeID="_x0000_i2145" DrawAspect="Content" ObjectID="_1446040066" r:id="rId2125"/>
        </w:object>
      </w:r>
      <w:r w:rsidRPr="005D7C18">
        <w:rPr>
          <w:bCs/>
          <w:i/>
          <w:iCs/>
          <w:color w:val="000000"/>
          <w:sz w:val="28"/>
          <w:szCs w:val="28"/>
          <w:lang w:val="uk-UA"/>
        </w:rPr>
        <w:t xml:space="preserve">. </w:t>
      </w:r>
      <w:r w:rsidRPr="005D7C18">
        <w:rPr>
          <w:bCs/>
          <w:color w:val="000000"/>
          <w:sz w:val="28"/>
          <w:szCs w:val="28"/>
          <w:lang w:val="uk-UA"/>
        </w:rPr>
        <w:t xml:space="preserve">У цьому випадку зовнішня характеристика </w:t>
      </w:r>
      <w:r w:rsidRPr="005D7C18">
        <w:rPr>
          <w:bCs/>
          <w:sz w:val="28"/>
          <w:szCs w:val="28"/>
          <w:lang w:val="uk-UA"/>
        </w:rPr>
        <w:t>виходить</w:t>
      </w:r>
      <w:r w:rsidRPr="005D7C18">
        <w:rPr>
          <w:bCs/>
          <w:color w:val="000000"/>
          <w:sz w:val="28"/>
          <w:szCs w:val="28"/>
          <w:lang w:val="uk-UA"/>
        </w:rPr>
        <w:t xml:space="preserve"> досить </w:t>
      </w:r>
      <w:r w:rsidRPr="005D7C18">
        <w:rPr>
          <w:bCs/>
          <w:sz w:val="28"/>
          <w:szCs w:val="28"/>
          <w:lang w:val="uk-UA"/>
        </w:rPr>
        <w:t>твердої</w:t>
      </w:r>
      <w:r w:rsidRPr="005D7C18">
        <w:rPr>
          <w:bCs/>
          <w:color w:val="000000"/>
          <w:sz w:val="28"/>
          <w:szCs w:val="28"/>
          <w:lang w:val="uk-UA"/>
        </w:rPr>
        <w:t xml:space="preserve"> (крива </w:t>
      </w:r>
      <w:r w:rsidRPr="005D7C18">
        <w:rPr>
          <w:bCs/>
          <w:i/>
          <w:iCs/>
          <w:color w:val="000000"/>
          <w:sz w:val="28"/>
          <w:szCs w:val="28"/>
          <w:lang w:val="uk-UA"/>
        </w:rPr>
        <w:t xml:space="preserve">3), </w:t>
      </w:r>
      <w:r w:rsidRPr="005D7C18">
        <w:rPr>
          <w:bCs/>
          <w:color w:val="000000"/>
          <w:sz w:val="28"/>
          <w:szCs w:val="28"/>
          <w:lang w:val="uk-UA"/>
        </w:rPr>
        <w:t xml:space="preserve">тому що зменшення напруги </w:t>
      </w:r>
      <w:r w:rsidRPr="005D7C18">
        <w:rPr>
          <w:bCs/>
          <w:color w:val="000000"/>
          <w:position w:val="-12"/>
          <w:sz w:val="28"/>
          <w:szCs w:val="28"/>
          <w:lang w:val="uk-UA"/>
        </w:rPr>
        <w:object w:dxaOrig="340" w:dyaOrig="360">
          <v:shape id="_x0000_i2146" type="#_x0000_t75" style="width:17pt;height:17.65pt" o:ole="">
            <v:imagedata r:id="rId2121" o:title=""/>
          </v:shape>
          <o:OLEObject Type="Embed" ProgID="Equation.3" ShapeID="_x0000_i2146" DrawAspect="Content" ObjectID="_1446040067" r:id="rId2126"/>
        </w:object>
      </w:r>
      <w:r w:rsidRPr="005D7C18">
        <w:rPr>
          <w:bCs/>
          <w:i/>
          <w:iCs/>
          <w:color w:val="000000"/>
          <w:sz w:val="28"/>
          <w:szCs w:val="28"/>
          <w:lang w:val="uk-UA"/>
        </w:rPr>
        <w:t xml:space="preserve"> </w:t>
      </w:r>
      <w:r w:rsidRPr="005D7C18">
        <w:rPr>
          <w:bCs/>
          <w:color w:val="000000"/>
          <w:sz w:val="28"/>
          <w:szCs w:val="28"/>
          <w:lang w:val="uk-UA"/>
        </w:rPr>
        <w:t xml:space="preserve">при збільшенні </w:t>
      </w:r>
      <w:r w:rsidRPr="005D7C18">
        <w:rPr>
          <w:bCs/>
          <w:sz w:val="28"/>
          <w:szCs w:val="28"/>
          <w:lang w:val="uk-UA"/>
        </w:rPr>
        <w:t>струму</w:t>
      </w:r>
      <w:r w:rsidRPr="005D7C18">
        <w:rPr>
          <w:bCs/>
          <w:color w:val="000000"/>
          <w:sz w:val="28"/>
          <w:szCs w:val="28"/>
          <w:lang w:val="uk-UA"/>
        </w:rPr>
        <w:t xml:space="preserve"> навантаження </w:t>
      </w:r>
      <w:r w:rsidRPr="005D7C18">
        <w:rPr>
          <w:bCs/>
          <w:color w:val="000000"/>
          <w:position w:val="-12"/>
          <w:sz w:val="28"/>
          <w:szCs w:val="28"/>
          <w:lang w:val="uk-UA"/>
        </w:rPr>
        <w:object w:dxaOrig="279" w:dyaOrig="360">
          <v:shape id="_x0000_i2147" type="#_x0000_t75" style="width:14.4pt;height:17.65pt" o:ole="">
            <v:imagedata r:id="rId599" o:title=""/>
          </v:shape>
          <o:OLEObject Type="Embed" ProgID="Equation.3" ShapeID="_x0000_i2147" DrawAspect="Content" ObjectID="_1446040068" r:id="rId2127"/>
        </w:object>
      </w:r>
      <w:r w:rsidRPr="005D7C18">
        <w:rPr>
          <w:bCs/>
          <w:color w:val="000000"/>
          <w:sz w:val="28"/>
          <w:szCs w:val="28"/>
          <w:lang w:val="uk-UA"/>
        </w:rPr>
        <w:t xml:space="preserve"> відбувається лише за рахунок збільшення спадання напруги в </w:t>
      </w:r>
      <w:r w:rsidRPr="005D7C18">
        <w:rPr>
          <w:bCs/>
          <w:sz w:val="28"/>
          <w:szCs w:val="28"/>
          <w:lang w:val="uk-UA"/>
        </w:rPr>
        <w:t>ланцюзі</w:t>
      </w:r>
      <w:r w:rsidRPr="005D7C18">
        <w:rPr>
          <w:bCs/>
          <w:color w:val="000000"/>
          <w:sz w:val="28"/>
          <w:szCs w:val="28"/>
          <w:lang w:val="uk-UA"/>
        </w:rPr>
        <w:t xml:space="preserve"> якоря по </w:t>
      </w:r>
      <w:r w:rsidRPr="005D7C18">
        <w:rPr>
          <w:bCs/>
          <w:sz w:val="28"/>
          <w:szCs w:val="28"/>
          <w:lang w:val="uk-UA"/>
        </w:rPr>
        <w:t>поздовжній</w:t>
      </w:r>
      <w:r w:rsidRPr="005D7C18">
        <w:rPr>
          <w:bCs/>
          <w:color w:val="000000"/>
          <w:sz w:val="28"/>
          <w:szCs w:val="28"/>
          <w:lang w:val="uk-UA"/>
        </w:rPr>
        <w:t xml:space="preserve"> осі </w:t>
      </w:r>
      <w:r w:rsidRPr="005D7C18">
        <w:rPr>
          <w:bCs/>
          <w:color w:val="000000"/>
          <w:position w:val="-12"/>
          <w:sz w:val="28"/>
          <w:szCs w:val="28"/>
          <w:lang w:val="uk-UA"/>
        </w:rPr>
        <w:object w:dxaOrig="720" w:dyaOrig="360">
          <v:shape id="_x0000_i2148" type="#_x0000_t75" style="width:36.65pt;height:17.65pt" o:ole="">
            <v:imagedata r:id="rId2128" o:title=""/>
          </v:shape>
          <o:OLEObject Type="Embed" ProgID="Equation.3" ShapeID="_x0000_i2148" DrawAspect="Content" ObjectID="_1446040069" r:id="rId2129"/>
        </w:object>
      </w:r>
      <w:r w:rsidRPr="005D7C18">
        <w:rPr>
          <w:bCs/>
          <w:color w:val="000000"/>
          <w:sz w:val="28"/>
          <w:szCs w:val="28"/>
          <w:lang w:val="uk-UA"/>
        </w:rPr>
        <w:t>.</w:t>
      </w:r>
    </w:p>
    <w:p w:rsidR="008014C9" w:rsidRPr="005D7C18" w:rsidRDefault="008014C9" w:rsidP="00DF3748">
      <w:pPr>
        <w:shd w:val="clear" w:color="auto" w:fill="FFFFFF"/>
        <w:ind w:left="43" w:right="67" w:firstLine="397"/>
        <w:jc w:val="both"/>
        <w:rPr>
          <w:sz w:val="28"/>
          <w:szCs w:val="28"/>
          <w:lang w:val="uk-UA"/>
        </w:rPr>
      </w:pPr>
      <w:r w:rsidRPr="005D7C18">
        <w:rPr>
          <w:bCs/>
          <w:color w:val="000000"/>
          <w:sz w:val="28"/>
          <w:szCs w:val="28"/>
          <w:lang w:val="uk-UA"/>
        </w:rPr>
        <w:t xml:space="preserve">При </w:t>
      </w:r>
      <w:r w:rsidRPr="005D7C18">
        <w:rPr>
          <w:bCs/>
          <w:i/>
          <w:color w:val="000000"/>
          <w:sz w:val="28"/>
          <w:szCs w:val="28"/>
          <w:lang w:val="uk-UA"/>
        </w:rPr>
        <w:t>недокомпенсації</w:t>
      </w:r>
      <w:r w:rsidRPr="005D7C18">
        <w:rPr>
          <w:bCs/>
          <w:color w:val="000000"/>
          <w:sz w:val="28"/>
          <w:szCs w:val="28"/>
          <w:lang w:val="uk-UA"/>
        </w:rPr>
        <w:t xml:space="preserve"> </w:t>
      </w:r>
      <w:r w:rsidRPr="005D7C18">
        <w:rPr>
          <w:bCs/>
          <w:color w:val="000000"/>
          <w:position w:val="-12"/>
          <w:sz w:val="28"/>
          <w:szCs w:val="28"/>
          <w:lang w:val="uk-UA"/>
        </w:rPr>
        <w:object w:dxaOrig="820" w:dyaOrig="360">
          <v:shape id="_x0000_i2149" type="#_x0000_t75" style="width:40.6pt;height:17.65pt" o:ole="">
            <v:imagedata r:id="rId2130" o:title=""/>
          </v:shape>
          <o:OLEObject Type="Embed" ProgID="Equation.3" ShapeID="_x0000_i2149" DrawAspect="Content" ObjectID="_1446040070" r:id="rId2131"/>
        </w:object>
      </w:r>
      <w:r w:rsidRPr="005D7C18">
        <w:rPr>
          <w:bCs/>
          <w:i/>
          <w:iCs/>
          <w:color w:val="000000"/>
          <w:sz w:val="28"/>
          <w:szCs w:val="28"/>
          <w:lang w:val="uk-UA"/>
        </w:rPr>
        <w:t xml:space="preserve"> </w:t>
      </w:r>
      <w:r w:rsidRPr="005D7C18">
        <w:rPr>
          <w:bCs/>
          <w:color w:val="000000"/>
          <w:sz w:val="28"/>
          <w:szCs w:val="28"/>
          <w:lang w:val="uk-UA"/>
        </w:rPr>
        <w:t xml:space="preserve">зовнішня характеристика </w:t>
      </w:r>
      <w:r w:rsidRPr="005D7C18">
        <w:rPr>
          <w:bCs/>
          <w:sz w:val="28"/>
          <w:szCs w:val="28"/>
          <w:lang w:val="uk-UA"/>
        </w:rPr>
        <w:t>виходить</w:t>
      </w:r>
      <w:r w:rsidRPr="005D7C18">
        <w:rPr>
          <w:bCs/>
          <w:color w:val="000000"/>
          <w:sz w:val="28"/>
          <w:szCs w:val="28"/>
          <w:lang w:val="uk-UA"/>
        </w:rPr>
        <w:t xml:space="preserve"> </w:t>
      </w:r>
      <w:r w:rsidRPr="005D7C18">
        <w:rPr>
          <w:bCs/>
          <w:sz w:val="28"/>
          <w:szCs w:val="28"/>
          <w:lang w:val="uk-UA"/>
        </w:rPr>
        <w:t>менш</w:t>
      </w:r>
      <w:r w:rsidRPr="005D7C18">
        <w:rPr>
          <w:bCs/>
          <w:color w:val="000000"/>
          <w:sz w:val="28"/>
          <w:szCs w:val="28"/>
          <w:lang w:val="uk-UA"/>
        </w:rPr>
        <w:t xml:space="preserve"> </w:t>
      </w:r>
      <w:r w:rsidRPr="005D7C18">
        <w:rPr>
          <w:bCs/>
          <w:sz w:val="28"/>
          <w:szCs w:val="28"/>
          <w:lang w:val="uk-UA"/>
        </w:rPr>
        <w:t>твердої</w:t>
      </w:r>
      <w:r w:rsidRPr="005D7C18">
        <w:rPr>
          <w:bCs/>
          <w:color w:val="000000"/>
          <w:sz w:val="28"/>
          <w:szCs w:val="28"/>
          <w:lang w:val="uk-UA"/>
        </w:rPr>
        <w:t xml:space="preserve"> (крива </w:t>
      </w:r>
      <w:r w:rsidRPr="005D7C18">
        <w:rPr>
          <w:bCs/>
          <w:i/>
          <w:iCs/>
          <w:color w:val="000000"/>
          <w:sz w:val="28"/>
          <w:szCs w:val="28"/>
          <w:lang w:val="uk-UA"/>
        </w:rPr>
        <w:t>4</w:t>
      </w:r>
      <w:r w:rsidRPr="005D7C18">
        <w:rPr>
          <w:bCs/>
          <w:iCs/>
          <w:color w:val="000000"/>
          <w:sz w:val="28"/>
          <w:szCs w:val="28"/>
          <w:lang w:val="uk-UA"/>
        </w:rPr>
        <w:t>)</w:t>
      </w:r>
      <w:r w:rsidRPr="005D7C18">
        <w:rPr>
          <w:bCs/>
          <w:i/>
          <w:iCs/>
          <w:color w:val="000000"/>
          <w:sz w:val="28"/>
          <w:szCs w:val="28"/>
          <w:lang w:val="uk-UA"/>
        </w:rPr>
        <w:t xml:space="preserve">. </w:t>
      </w:r>
      <w:r w:rsidRPr="005D7C18">
        <w:rPr>
          <w:bCs/>
          <w:sz w:val="28"/>
          <w:szCs w:val="28"/>
          <w:lang w:val="uk-UA"/>
        </w:rPr>
        <w:t>Порозумівається</w:t>
      </w:r>
      <w:r w:rsidRPr="005D7C18">
        <w:rPr>
          <w:bCs/>
          <w:color w:val="000000"/>
          <w:sz w:val="28"/>
          <w:szCs w:val="28"/>
          <w:lang w:val="uk-UA"/>
        </w:rPr>
        <w:t xml:space="preserve"> це тим, що при недокомпенсації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2"/>
          <w:sz w:val="28"/>
          <w:szCs w:val="28"/>
          <w:lang w:val="uk-UA"/>
        </w:rPr>
        <w:object w:dxaOrig="320" w:dyaOrig="360">
          <v:shape id="_x0000_i2150" type="#_x0000_t75" style="width:16.35pt;height:17.65pt" o:ole="">
            <v:imagedata r:id="rId2088" o:title=""/>
          </v:shape>
          <o:OLEObject Type="Embed" ProgID="Equation.3" ShapeID="_x0000_i2150" DrawAspect="Content" ObjectID="_1446040071" r:id="rId2132"/>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lastRenderedPageBreak/>
        <w:t xml:space="preserve">зростаючи </w:t>
      </w:r>
      <w:r w:rsidRPr="005D7C18">
        <w:rPr>
          <w:bCs/>
          <w:sz w:val="28"/>
          <w:szCs w:val="28"/>
          <w:lang w:val="uk-UA"/>
        </w:rPr>
        <w:t>зі</w:t>
      </w:r>
      <w:r w:rsidRPr="005D7C18">
        <w:rPr>
          <w:bCs/>
          <w:color w:val="000000"/>
          <w:sz w:val="28"/>
          <w:szCs w:val="28"/>
          <w:lang w:val="uk-UA"/>
        </w:rPr>
        <w:t xml:space="preserve"> збільшенням </w:t>
      </w:r>
      <w:r w:rsidRPr="005D7C18">
        <w:rPr>
          <w:bCs/>
          <w:sz w:val="28"/>
          <w:szCs w:val="28"/>
          <w:lang w:val="uk-UA"/>
        </w:rPr>
        <w:t>струму</w:t>
      </w:r>
      <w:r w:rsidRPr="005D7C18">
        <w:rPr>
          <w:bCs/>
          <w:color w:val="000000"/>
          <w:sz w:val="28"/>
          <w:szCs w:val="28"/>
          <w:lang w:val="uk-UA"/>
        </w:rPr>
        <w:t xml:space="preserve"> </w:t>
      </w:r>
      <w:r w:rsidRPr="005D7C18">
        <w:rPr>
          <w:bCs/>
          <w:color w:val="000000"/>
          <w:position w:val="-12"/>
          <w:sz w:val="28"/>
          <w:szCs w:val="28"/>
          <w:lang w:val="uk-UA"/>
        </w:rPr>
        <w:object w:dxaOrig="279" w:dyaOrig="360">
          <v:shape id="_x0000_i2151" type="#_x0000_t75" style="width:14.4pt;height:17.65pt" o:ole="">
            <v:imagedata r:id="rId599" o:title=""/>
          </v:shape>
          <o:OLEObject Type="Embed" ProgID="Equation.3" ShapeID="_x0000_i2151" DrawAspect="Content" ObjectID="_1446040072" r:id="rId2133"/>
        </w:objec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значно послабляє магнітний потік обмотки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340" w:dyaOrig="380">
          <v:shape id="_x0000_i2152" type="#_x0000_t75" style="width:17pt;height:18.35pt" o:ole="">
            <v:imagedata r:id="rId2037" o:title=""/>
          </v:shape>
          <o:OLEObject Type="Embed" ProgID="Equation.3" ShapeID="_x0000_i2152" DrawAspect="Content" ObjectID="_1446040073" r:id="rId2134"/>
        </w:object>
      </w:r>
      <w:r w:rsidRPr="005D7C18">
        <w:rPr>
          <w:bCs/>
          <w:color w:val="000000"/>
          <w:sz w:val="28"/>
          <w:szCs w:val="28"/>
          <w:lang w:val="uk-UA"/>
        </w:rPr>
        <w:t xml:space="preserve">, що </w:t>
      </w:r>
      <w:r w:rsidRPr="005D7C18">
        <w:rPr>
          <w:bCs/>
          <w:sz w:val="28"/>
          <w:szCs w:val="28"/>
          <w:lang w:val="uk-UA"/>
        </w:rPr>
        <w:t>веде</w:t>
      </w:r>
      <w:r w:rsidRPr="005D7C18">
        <w:rPr>
          <w:bCs/>
          <w:color w:val="000000"/>
          <w:sz w:val="28"/>
          <w:szCs w:val="28"/>
          <w:lang w:val="uk-UA"/>
        </w:rPr>
        <w:t xml:space="preserve"> до помітного зменшення напруги на виході </w:t>
      </w:r>
      <w:r w:rsidR="007B15B9">
        <w:rPr>
          <w:bCs/>
          <w:sz w:val="28"/>
          <w:szCs w:val="28"/>
          <w:lang w:val="uk-UA"/>
        </w:rPr>
        <w:t>Е</w:t>
      </w:r>
      <w:r w:rsidRPr="005D7C18">
        <w:rPr>
          <w:bCs/>
          <w:sz w:val="28"/>
          <w:szCs w:val="28"/>
          <w:lang w:val="uk-UA"/>
        </w:rPr>
        <w:t>МУ</w:t>
      </w:r>
      <w:r w:rsidRPr="005D7C18">
        <w:rPr>
          <w:bCs/>
          <w:color w:val="000000"/>
          <w:sz w:val="28"/>
          <w:szCs w:val="28"/>
          <w:lang w:val="uk-UA"/>
        </w:rPr>
        <w:t>.</w:t>
      </w:r>
    </w:p>
    <w:p w:rsidR="008014C9" w:rsidRPr="005D7C18" w:rsidRDefault="008014C9" w:rsidP="00DF3748">
      <w:pPr>
        <w:shd w:val="clear" w:color="auto" w:fill="FFFFFF"/>
        <w:ind w:left="19" w:right="86" w:firstLine="397"/>
        <w:jc w:val="both"/>
        <w:rPr>
          <w:sz w:val="28"/>
          <w:szCs w:val="28"/>
          <w:lang w:val="uk-UA"/>
        </w:rPr>
      </w:pPr>
      <w:r w:rsidRPr="005D7C18">
        <w:rPr>
          <w:bCs/>
          <w:color w:val="000000"/>
          <w:sz w:val="28"/>
          <w:szCs w:val="28"/>
          <w:lang w:val="uk-UA"/>
        </w:rPr>
        <w:t xml:space="preserve">Якщо в підсилювачі настроїти </w:t>
      </w:r>
      <w:r w:rsidRPr="005D7C18">
        <w:rPr>
          <w:bCs/>
          <w:i/>
          <w:color w:val="000000"/>
          <w:sz w:val="28"/>
          <w:szCs w:val="28"/>
          <w:lang w:val="uk-UA"/>
        </w:rPr>
        <w:t>невелику перекомпенсацію</w:t>
      </w:r>
      <w:r w:rsidRPr="005D7C18">
        <w:rPr>
          <w:bCs/>
          <w:color w:val="000000"/>
          <w:sz w:val="28"/>
          <w:szCs w:val="28"/>
          <w:lang w:val="uk-UA"/>
        </w:rPr>
        <w:t xml:space="preserve"> </w:t>
      </w:r>
      <w:r w:rsidRPr="005D7C18">
        <w:rPr>
          <w:bCs/>
          <w:color w:val="000000"/>
          <w:position w:val="-12"/>
          <w:sz w:val="28"/>
          <w:szCs w:val="28"/>
          <w:lang w:val="uk-UA"/>
        </w:rPr>
        <w:object w:dxaOrig="1020" w:dyaOrig="360">
          <v:shape id="_x0000_i2153" type="#_x0000_t75" style="width:50.4pt;height:17.65pt" o:ole="">
            <v:imagedata r:id="rId2135" o:title=""/>
          </v:shape>
          <o:OLEObject Type="Embed" ProgID="Equation.3" ShapeID="_x0000_i2153" DrawAspect="Content" ObjectID="_1446040074" r:id="rId2136"/>
        </w:object>
      </w:r>
      <w:r w:rsidRPr="005D7C18">
        <w:rPr>
          <w:bCs/>
          <w:i/>
          <w:iCs/>
          <w:smallCaps/>
          <w:color w:val="000000"/>
          <w:sz w:val="28"/>
          <w:szCs w:val="28"/>
          <w:lang w:val="uk-UA"/>
        </w:rPr>
        <w:t xml:space="preserve"> </w:t>
      </w:r>
      <w:r w:rsidRPr="005D7C18">
        <w:rPr>
          <w:bCs/>
          <w:color w:val="000000"/>
          <w:sz w:val="28"/>
          <w:szCs w:val="28"/>
          <w:lang w:val="uk-UA"/>
        </w:rPr>
        <w:t xml:space="preserve">так, щоб </w:t>
      </w:r>
      <w:r w:rsidRPr="005D7C18">
        <w:rPr>
          <w:bCs/>
          <w:sz w:val="28"/>
          <w:szCs w:val="28"/>
          <w:lang w:val="uk-UA"/>
        </w:rPr>
        <w:t>М</w:t>
      </w:r>
      <w:r w:rsidR="007B15B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color w:val="000000"/>
          <w:position w:val="-10"/>
          <w:sz w:val="28"/>
          <w:szCs w:val="28"/>
          <w:lang w:val="uk-UA"/>
        </w:rPr>
        <w:object w:dxaOrig="300" w:dyaOrig="340">
          <v:shape id="_x0000_i2154" type="#_x0000_t75" style="width:15.05pt;height:17pt" o:ole="">
            <v:imagedata r:id="rId2091" o:title=""/>
          </v:shape>
          <o:OLEObject Type="Embed" ProgID="Equation.3" ShapeID="_x0000_i2154" DrawAspect="Content" ObjectID="_1446040075" r:id="rId2137"/>
        </w:object>
      </w:r>
      <w:r w:rsidRPr="005D7C18">
        <w:rPr>
          <w:bCs/>
          <w:i/>
          <w:iCs/>
          <w:color w:val="000000"/>
          <w:sz w:val="28"/>
          <w:szCs w:val="28"/>
          <w:lang w:val="uk-UA"/>
        </w:rPr>
        <w:t xml:space="preserve"> </w:t>
      </w:r>
      <w:r w:rsidRPr="005D7C18">
        <w:rPr>
          <w:bCs/>
          <w:sz w:val="28"/>
          <w:szCs w:val="28"/>
          <w:lang w:val="uk-UA"/>
        </w:rPr>
        <w:t>повністю</w:t>
      </w:r>
      <w:r w:rsidRPr="005D7C18">
        <w:rPr>
          <w:bCs/>
          <w:color w:val="000000"/>
          <w:sz w:val="28"/>
          <w:szCs w:val="28"/>
          <w:lang w:val="uk-UA"/>
        </w:rPr>
        <w:t xml:space="preserve"> компенсувала не тільки реакцію якоря </w:t>
      </w:r>
      <w:r w:rsidRPr="005D7C18">
        <w:rPr>
          <w:bCs/>
          <w:color w:val="000000"/>
          <w:position w:val="-12"/>
          <w:sz w:val="28"/>
          <w:szCs w:val="28"/>
          <w:lang w:val="uk-UA"/>
        </w:rPr>
        <w:object w:dxaOrig="320" w:dyaOrig="360">
          <v:shape id="_x0000_i2155" type="#_x0000_t75" style="width:16.35pt;height:17.65pt" o:ole="">
            <v:imagedata r:id="rId2088" o:title=""/>
          </v:shape>
          <o:OLEObject Type="Embed" ProgID="Equation.3" ShapeID="_x0000_i2155" DrawAspect="Content" ObjectID="_1446040076" r:id="rId2138"/>
        </w:object>
      </w:r>
      <w:r w:rsidRPr="005D7C18">
        <w:rPr>
          <w:bCs/>
          <w:i/>
          <w:iCs/>
          <w:color w:val="000000"/>
          <w:sz w:val="28"/>
          <w:szCs w:val="28"/>
          <w:lang w:val="uk-UA"/>
        </w:rPr>
        <w:t xml:space="preserve"> </w:t>
      </w:r>
      <w:r w:rsidRPr="005D7C18">
        <w:rPr>
          <w:bCs/>
          <w:color w:val="000000"/>
          <w:sz w:val="28"/>
          <w:szCs w:val="28"/>
          <w:lang w:val="uk-UA"/>
        </w:rPr>
        <w:t xml:space="preserve">по </w:t>
      </w:r>
      <w:r w:rsidRPr="005D7C18">
        <w:rPr>
          <w:bCs/>
          <w:sz w:val="28"/>
          <w:szCs w:val="28"/>
          <w:lang w:val="uk-UA"/>
        </w:rPr>
        <w:t>поздовжній</w:t>
      </w:r>
      <w:r w:rsidRPr="005D7C18">
        <w:rPr>
          <w:bCs/>
          <w:color w:val="000000"/>
          <w:sz w:val="28"/>
          <w:szCs w:val="28"/>
          <w:lang w:val="uk-UA"/>
        </w:rPr>
        <w:t xml:space="preserve"> осі, але й спадання напруги </w:t>
      </w:r>
      <w:r w:rsidRPr="005D7C18">
        <w:rPr>
          <w:bCs/>
          <w:color w:val="000000"/>
          <w:position w:val="-12"/>
          <w:sz w:val="28"/>
          <w:szCs w:val="28"/>
          <w:lang w:val="uk-UA"/>
        </w:rPr>
        <w:object w:dxaOrig="720" w:dyaOrig="360">
          <v:shape id="_x0000_i2156" type="#_x0000_t75" style="width:36.65pt;height:17.65pt" o:ole="">
            <v:imagedata r:id="rId2128" o:title=""/>
          </v:shape>
          <o:OLEObject Type="Embed" ProgID="Equation.3" ShapeID="_x0000_i2156" DrawAspect="Content" ObjectID="_1446040077" r:id="rId2139"/>
        </w:object>
      </w:r>
      <w:r w:rsidRPr="005D7C18">
        <w:rPr>
          <w:bCs/>
          <w:color w:val="000000"/>
          <w:sz w:val="28"/>
          <w:szCs w:val="28"/>
          <w:lang w:val="uk-UA"/>
        </w:rPr>
        <w:t xml:space="preserve">, то зовнішня характеристика підсилювача стає абсолютно </w:t>
      </w:r>
      <w:r w:rsidRPr="005D7C18">
        <w:rPr>
          <w:bCs/>
          <w:sz w:val="28"/>
          <w:szCs w:val="28"/>
          <w:lang w:val="uk-UA"/>
        </w:rPr>
        <w:t>твердої</w:t>
      </w:r>
      <w:r w:rsidRPr="005D7C18">
        <w:rPr>
          <w:bCs/>
          <w:color w:val="000000"/>
          <w:sz w:val="28"/>
          <w:szCs w:val="28"/>
          <w:lang w:val="uk-UA"/>
        </w:rPr>
        <w:t xml:space="preserve"> й розташовується паралельно осі абсцис (крива </w:t>
      </w:r>
      <w:r w:rsidRPr="005D7C18">
        <w:rPr>
          <w:bCs/>
          <w:i/>
          <w:color w:val="000000"/>
          <w:sz w:val="28"/>
          <w:szCs w:val="28"/>
          <w:lang w:val="uk-UA"/>
        </w:rPr>
        <w:t>2</w:t>
      </w:r>
      <w:r w:rsidRPr="005D7C18">
        <w:rPr>
          <w:bCs/>
          <w:color w:val="000000"/>
          <w:sz w:val="28"/>
          <w:szCs w:val="28"/>
          <w:lang w:val="uk-UA"/>
        </w:rPr>
        <w:t xml:space="preserve">). У цьому випадку </w:t>
      </w:r>
      <w:r w:rsidRPr="005D7C18">
        <w:rPr>
          <w:bCs/>
          <w:sz w:val="28"/>
          <w:szCs w:val="28"/>
          <w:lang w:val="uk-UA"/>
        </w:rPr>
        <w:t>напруга</w:t>
      </w:r>
      <w:r w:rsidRPr="005D7C18">
        <w:rPr>
          <w:bCs/>
          <w:color w:val="000000"/>
          <w:sz w:val="28"/>
          <w:szCs w:val="28"/>
          <w:lang w:val="uk-UA"/>
        </w:rPr>
        <w:t xml:space="preserve"> на виході </w:t>
      </w:r>
      <w:r w:rsidR="007B15B9">
        <w:rPr>
          <w:bCs/>
          <w:sz w:val="28"/>
          <w:szCs w:val="28"/>
          <w:lang w:val="uk-UA"/>
        </w:rPr>
        <w:t>Е</w:t>
      </w:r>
      <w:r w:rsidRPr="005D7C18">
        <w:rPr>
          <w:bCs/>
          <w:sz w:val="28"/>
          <w:szCs w:val="28"/>
          <w:lang w:val="uk-UA"/>
        </w:rPr>
        <w:t>МУ</w:t>
      </w:r>
      <w:r w:rsidRPr="005D7C18">
        <w:rPr>
          <w:bCs/>
          <w:color w:val="000000"/>
          <w:sz w:val="28"/>
          <w:szCs w:val="28"/>
          <w:lang w:val="uk-UA"/>
        </w:rPr>
        <w:t xml:space="preserve"> </w:t>
      </w:r>
      <w:r w:rsidRPr="005D7C18">
        <w:rPr>
          <w:bCs/>
          <w:sz w:val="28"/>
          <w:szCs w:val="28"/>
          <w:lang w:val="uk-UA"/>
        </w:rPr>
        <w:t>залишається</w:t>
      </w:r>
      <w:r w:rsidRPr="005D7C18">
        <w:rPr>
          <w:bCs/>
          <w:color w:val="000000"/>
          <w:sz w:val="28"/>
          <w:szCs w:val="28"/>
          <w:lang w:val="uk-UA"/>
        </w:rPr>
        <w:t xml:space="preserve"> </w:t>
      </w:r>
      <w:r w:rsidRPr="005D7C18">
        <w:rPr>
          <w:bCs/>
          <w:sz w:val="28"/>
          <w:szCs w:val="28"/>
          <w:lang w:val="uk-UA"/>
        </w:rPr>
        <w:t>незмінним</w:t>
      </w:r>
      <w:r w:rsidRPr="005D7C18">
        <w:rPr>
          <w:bCs/>
          <w:color w:val="000000"/>
          <w:sz w:val="28"/>
          <w:szCs w:val="28"/>
          <w:lang w:val="uk-UA"/>
        </w:rPr>
        <w:t xml:space="preserve"> у всьому діапазоні зміни навантаження.</w:t>
      </w:r>
    </w:p>
    <w:p w:rsidR="00DF3748" w:rsidRDefault="008014C9" w:rsidP="00DF3748">
      <w:pPr>
        <w:pStyle w:val="2"/>
        <w:jc w:val="both"/>
        <w:rPr>
          <w:bCs/>
          <w:color w:val="000000"/>
          <w:szCs w:val="28"/>
        </w:rPr>
      </w:pPr>
      <w:r w:rsidRPr="005D7C18">
        <w:rPr>
          <w:bCs/>
          <w:color w:val="000000"/>
          <w:szCs w:val="28"/>
        </w:rPr>
        <w:t xml:space="preserve">При </w:t>
      </w:r>
      <w:r w:rsidRPr="005D7C18">
        <w:rPr>
          <w:bCs/>
          <w:i/>
          <w:color w:val="000000"/>
          <w:szCs w:val="28"/>
        </w:rPr>
        <w:t>значній перекомпенсації</w:t>
      </w:r>
      <w:r w:rsidRPr="005D7C18">
        <w:rPr>
          <w:bCs/>
          <w:color w:val="000000"/>
          <w:szCs w:val="28"/>
        </w:rPr>
        <w:t xml:space="preserve"> зовнішня характеристика (крива </w:t>
      </w:r>
      <w:r w:rsidRPr="005D7C18">
        <w:rPr>
          <w:bCs/>
          <w:i/>
          <w:color w:val="000000"/>
          <w:szCs w:val="28"/>
        </w:rPr>
        <w:t>1</w:t>
      </w:r>
      <w:r w:rsidRPr="005D7C18">
        <w:rPr>
          <w:bCs/>
          <w:color w:val="000000"/>
          <w:szCs w:val="28"/>
        </w:rPr>
        <w:t xml:space="preserve">) </w:t>
      </w:r>
      <w:r w:rsidRPr="005D7C18">
        <w:rPr>
          <w:bCs/>
          <w:szCs w:val="28"/>
        </w:rPr>
        <w:t>здобуває</w:t>
      </w:r>
      <w:r w:rsidRPr="005D7C18">
        <w:rPr>
          <w:bCs/>
          <w:color w:val="000000"/>
          <w:szCs w:val="28"/>
        </w:rPr>
        <w:t xml:space="preserve"> висхідний характер, тому що </w:t>
      </w:r>
      <w:r w:rsidRPr="005D7C18">
        <w:rPr>
          <w:bCs/>
          <w:szCs w:val="28"/>
        </w:rPr>
        <w:t>М</w:t>
      </w:r>
      <w:r w:rsidR="007B15B9">
        <w:rPr>
          <w:bCs/>
          <w:szCs w:val="28"/>
        </w:rPr>
        <w:t>Р</w:t>
      </w:r>
      <w:r w:rsidRPr="005D7C18">
        <w:rPr>
          <w:bCs/>
          <w:szCs w:val="28"/>
        </w:rPr>
        <w:t>С</w:t>
      </w:r>
      <w:r w:rsidRPr="005D7C18">
        <w:rPr>
          <w:bCs/>
          <w:color w:val="000000"/>
          <w:szCs w:val="28"/>
        </w:rPr>
        <w:t xml:space="preserve"> </w:t>
      </w:r>
      <w:r w:rsidRPr="005D7C18">
        <w:rPr>
          <w:bCs/>
          <w:color w:val="000000"/>
          <w:position w:val="-10"/>
          <w:szCs w:val="28"/>
        </w:rPr>
        <w:object w:dxaOrig="300" w:dyaOrig="340">
          <v:shape id="_x0000_i2157" type="#_x0000_t75" style="width:15.05pt;height:17pt" o:ole="">
            <v:imagedata r:id="rId2091" o:title=""/>
          </v:shape>
          <o:OLEObject Type="Embed" ProgID="Equation.3" ShapeID="_x0000_i2157" DrawAspect="Content" ObjectID="_1446040078" r:id="rId2140"/>
        </w:object>
      </w:r>
      <w:r w:rsidRPr="005D7C18">
        <w:rPr>
          <w:bCs/>
          <w:i/>
          <w:iCs/>
          <w:color w:val="000000"/>
          <w:szCs w:val="28"/>
        </w:rPr>
        <w:t xml:space="preserve"> </w:t>
      </w:r>
      <w:r w:rsidRPr="005D7C18">
        <w:rPr>
          <w:bCs/>
          <w:color w:val="000000"/>
          <w:szCs w:val="28"/>
        </w:rPr>
        <w:t xml:space="preserve">не тільки компенсує </w:t>
      </w:r>
      <w:r w:rsidRPr="005D7C18">
        <w:rPr>
          <w:bCs/>
          <w:color w:val="000000"/>
          <w:position w:val="-12"/>
          <w:szCs w:val="28"/>
        </w:rPr>
        <w:object w:dxaOrig="320" w:dyaOrig="360">
          <v:shape id="_x0000_i2158" type="#_x0000_t75" style="width:16.35pt;height:17.65pt" o:ole="">
            <v:imagedata r:id="rId2088" o:title=""/>
          </v:shape>
          <o:OLEObject Type="Embed" ProgID="Equation.3" ShapeID="_x0000_i2158" DrawAspect="Content" ObjectID="_1446040079" r:id="rId2141"/>
        </w:object>
      </w:r>
      <w:r w:rsidRPr="005D7C18">
        <w:rPr>
          <w:bCs/>
          <w:iCs/>
          <w:color w:val="000000"/>
          <w:szCs w:val="28"/>
        </w:rPr>
        <w:t xml:space="preserve">, </w:t>
      </w:r>
      <w:r w:rsidRPr="005D7C18">
        <w:rPr>
          <w:bCs/>
          <w:color w:val="000000"/>
          <w:szCs w:val="28"/>
        </w:rPr>
        <w:t xml:space="preserve">але й створює додатковий </w:t>
      </w:r>
      <w:r w:rsidRPr="005D7C18">
        <w:rPr>
          <w:bCs/>
          <w:szCs w:val="28"/>
        </w:rPr>
        <w:t>поздовжній</w:t>
      </w:r>
      <w:r w:rsidRPr="005D7C18">
        <w:rPr>
          <w:bCs/>
          <w:color w:val="000000"/>
          <w:szCs w:val="28"/>
        </w:rPr>
        <w:t xml:space="preserve"> потік, що, накладаючись на магнітний потік </w:t>
      </w:r>
      <w:r w:rsidRPr="005D7C18">
        <w:rPr>
          <w:bCs/>
          <w:szCs w:val="28"/>
        </w:rPr>
        <w:t>керування</w:t>
      </w:r>
      <w:r w:rsidRPr="005D7C18">
        <w:rPr>
          <w:bCs/>
          <w:color w:val="000000"/>
          <w:szCs w:val="28"/>
        </w:rPr>
        <w:t xml:space="preserve"> </w:t>
      </w:r>
      <w:r w:rsidRPr="005D7C18">
        <w:rPr>
          <w:bCs/>
          <w:color w:val="000000"/>
          <w:position w:val="-14"/>
          <w:szCs w:val="28"/>
        </w:rPr>
        <w:object w:dxaOrig="340" w:dyaOrig="380">
          <v:shape id="_x0000_i2159" type="#_x0000_t75" style="width:17pt;height:18.35pt" o:ole="">
            <v:imagedata r:id="rId2037" o:title=""/>
          </v:shape>
          <o:OLEObject Type="Embed" ProgID="Equation.3" ShapeID="_x0000_i2159" DrawAspect="Content" ObjectID="_1446040080" r:id="rId2142"/>
        </w:object>
      </w:r>
      <w:r w:rsidRPr="005D7C18">
        <w:rPr>
          <w:bCs/>
          <w:color w:val="000000"/>
          <w:szCs w:val="28"/>
        </w:rPr>
        <w:t xml:space="preserve">, викликає збільшення </w:t>
      </w:r>
      <w:r w:rsidR="007B15B9">
        <w:rPr>
          <w:bCs/>
          <w:szCs w:val="28"/>
        </w:rPr>
        <w:t>Е</w:t>
      </w:r>
      <w:r w:rsidR="00DF3748">
        <w:rPr>
          <w:bCs/>
          <w:szCs w:val="28"/>
        </w:rPr>
        <w:t>Р</w:t>
      </w:r>
      <w:r w:rsidRPr="005D7C18">
        <w:rPr>
          <w:bCs/>
          <w:szCs w:val="28"/>
        </w:rPr>
        <w:t>С</w:t>
      </w:r>
      <w:r w:rsidRPr="005D7C18">
        <w:rPr>
          <w:bCs/>
          <w:color w:val="000000"/>
          <w:szCs w:val="28"/>
        </w:rPr>
        <w:t xml:space="preserve"> </w:t>
      </w:r>
      <w:r w:rsidRPr="005D7C18">
        <w:rPr>
          <w:bCs/>
          <w:color w:val="000000"/>
          <w:position w:val="-12"/>
          <w:szCs w:val="28"/>
        </w:rPr>
        <w:object w:dxaOrig="320" w:dyaOrig="360">
          <v:shape id="_x0000_i2160" type="#_x0000_t75" style="width:16.35pt;height:17.65pt" o:ole="">
            <v:imagedata r:id="rId2143" o:title=""/>
          </v:shape>
          <o:OLEObject Type="Embed" ProgID="Equation.3" ShapeID="_x0000_i2160" DrawAspect="Content" ObjectID="_1446040081" r:id="rId2144"/>
        </w:object>
      </w:r>
      <w:r w:rsidRPr="005D7C18">
        <w:rPr>
          <w:bCs/>
          <w:i/>
          <w:iCs/>
          <w:color w:val="000000"/>
          <w:szCs w:val="28"/>
        </w:rPr>
        <w:t xml:space="preserve">. </w:t>
      </w:r>
      <w:r w:rsidRPr="005D7C18">
        <w:rPr>
          <w:bCs/>
          <w:color w:val="000000"/>
          <w:szCs w:val="28"/>
        </w:rPr>
        <w:t xml:space="preserve">Робота підсилювача </w:t>
      </w:r>
      <w:r w:rsidRPr="005D7C18">
        <w:rPr>
          <w:bCs/>
          <w:szCs w:val="28"/>
        </w:rPr>
        <w:t>з</w:t>
      </w:r>
      <w:r w:rsidRPr="005D7C18">
        <w:rPr>
          <w:bCs/>
          <w:color w:val="000000"/>
          <w:szCs w:val="28"/>
        </w:rPr>
        <w:t xml:space="preserve"> перекомпенсацією стає </w:t>
      </w:r>
      <w:r w:rsidRPr="005D7C18">
        <w:rPr>
          <w:bCs/>
          <w:szCs w:val="28"/>
        </w:rPr>
        <w:t>нестійкої</w:t>
      </w:r>
      <w:r w:rsidRPr="005D7C18">
        <w:rPr>
          <w:bCs/>
          <w:color w:val="000000"/>
          <w:szCs w:val="28"/>
        </w:rPr>
        <w:t xml:space="preserve">, тому що виникає небезпека довільного самозбудження </w:t>
      </w:r>
      <w:r w:rsidR="007B15B9">
        <w:rPr>
          <w:bCs/>
          <w:szCs w:val="28"/>
        </w:rPr>
        <w:t>Е</w:t>
      </w:r>
      <w:r w:rsidRPr="005D7C18">
        <w:rPr>
          <w:bCs/>
          <w:szCs w:val="28"/>
        </w:rPr>
        <w:t>МУ</w:t>
      </w:r>
      <w:r w:rsidRPr="005D7C18">
        <w:rPr>
          <w:bCs/>
          <w:color w:val="000000"/>
          <w:szCs w:val="28"/>
        </w:rPr>
        <w:t xml:space="preserve">, при якому збільшення напруги на виході підсилювача викликає </w:t>
      </w:r>
      <w:r w:rsidRPr="005D7C18">
        <w:rPr>
          <w:bCs/>
          <w:szCs w:val="28"/>
        </w:rPr>
        <w:t>ріст</w:t>
      </w:r>
      <w:r w:rsidRPr="005D7C18">
        <w:rPr>
          <w:bCs/>
          <w:color w:val="000000"/>
          <w:szCs w:val="28"/>
        </w:rPr>
        <w:t xml:space="preserve"> </w:t>
      </w:r>
      <w:r w:rsidRPr="005D7C18">
        <w:rPr>
          <w:bCs/>
          <w:szCs w:val="28"/>
        </w:rPr>
        <w:t>струму</w:t>
      </w:r>
      <w:r w:rsidRPr="005D7C18">
        <w:rPr>
          <w:bCs/>
          <w:color w:val="000000"/>
          <w:szCs w:val="28"/>
        </w:rPr>
        <w:t xml:space="preserve"> навантаження, що </w:t>
      </w:r>
      <w:r w:rsidRPr="005D7C18">
        <w:rPr>
          <w:bCs/>
          <w:szCs w:val="28"/>
        </w:rPr>
        <w:t>веде</w:t>
      </w:r>
      <w:r w:rsidRPr="005D7C18">
        <w:rPr>
          <w:bCs/>
          <w:color w:val="000000"/>
          <w:szCs w:val="28"/>
        </w:rPr>
        <w:t xml:space="preserve"> до подальшого збільшення напруги, тобто відбувається необмежене збільшення </w:t>
      </w:r>
      <w:r w:rsidRPr="005D7C18">
        <w:rPr>
          <w:bCs/>
          <w:szCs w:val="28"/>
        </w:rPr>
        <w:t>струму</w:t>
      </w:r>
      <w:r w:rsidRPr="005D7C18">
        <w:rPr>
          <w:bCs/>
          <w:color w:val="000000"/>
          <w:szCs w:val="28"/>
        </w:rPr>
        <w:t xml:space="preserve"> навантаження. Звичайно в підсилювачі </w:t>
      </w:r>
      <w:r w:rsidRPr="005D7C18">
        <w:rPr>
          <w:bCs/>
          <w:szCs w:val="28"/>
        </w:rPr>
        <w:t>набудовують</w:t>
      </w:r>
      <w:r w:rsidRPr="005D7C18">
        <w:rPr>
          <w:bCs/>
          <w:color w:val="000000"/>
          <w:szCs w:val="28"/>
        </w:rPr>
        <w:t xml:space="preserve"> невелику недокомпенсацію, при якій збільшення напруги </w:t>
      </w:r>
      <w:r w:rsidRPr="005D7C18">
        <w:rPr>
          <w:bCs/>
          <w:color w:val="000000"/>
          <w:position w:val="-12"/>
          <w:szCs w:val="28"/>
        </w:rPr>
        <w:object w:dxaOrig="340" w:dyaOrig="360">
          <v:shape id="_x0000_i2161" type="#_x0000_t75" style="width:17pt;height:17.65pt" o:ole="">
            <v:imagedata r:id="rId2121" o:title=""/>
          </v:shape>
          <o:OLEObject Type="Embed" ProgID="Equation.3" ShapeID="_x0000_i2161" DrawAspect="Content" ObjectID="_1446040082" r:id="rId2145"/>
        </w:object>
      </w:r>
      <w:r w:rsidRPr="005D7C18">
        <w:rPr>
          <w:bCs/>
          <w:i/>
          <w:iCs/>
          <w:color w:val="000000"/>
          <w:szCs w:val="28"/>
        </w:rPr>
        <w:t xml:space="preserve"> </w:t>
      </w:r>
      <w:r w:rsidRPr="005D7C18">
        <w:rPr>
          <w:bCs/>
          <w:color w:val="000000"/>
          <w:szCs w:val="28"/>
        </w:rPr>
        <w:t xml:space="preserve">при зменшенні </w:t>
      </w:r>
      <w:r w:rsidRPr="005D7C18">
        <w:rPr>
          <w:bCs/>
          <w:szCs w:val="28"/>
        </w:rPr>
        <w:t>струму</w:t>
      </w:r>
      <w:r w:rsidRPr="005D7C18">
        <w:rPr>
          <w:bCs/>
          <w:color w:val="000000"/>
          <w:szCs w:val="28"/>
        </w:rPr>
        <w:t xml:space="preserve"> </w:t>
      </w:r>
      <w:r w:rsidRPr="005D7C18">
        <w:rPr>
          <w:bCs/>
          <w:color w:val="000000"/>
          <w:position w:val="-12"/>
          <w:szCs w:val="28"/>
        </w:rPr>
        <w:object w:dxaOrig="279" w:dyaOrig="360">
          <v:shape id="_x0000_i2162" type="#_x0000_t75" style="width:14.4pt;height:17.65pt" o:ole="">
            <v:imagedata r:id="rId599" o:title=""/>
          </v:shape>
          <o:OLEObject Type="Embed" ProgID="Equation.3" ShapeID="_x0000_i2162" DrawAspect="Content" ObjectID="_1446040083" r:id="rId2146"/>
        </w:object>
      </w:r>
      <w:r w:rsidRPr="005D7C18">
        <w:rPr>
          <w:bCs/>
          <w:i/>
          <w:iCs/>
          <w:color w:val="000000"/>
          <w:szCs w:val="28"/>
        </w:rPr>
        <w:t xml:space="preserve"> </w:t>
      </w:r>
      <w:r w:rsidRPr="005D7C18">
        <w:rPr>
          <w:bCs/>
          <w:color w:val="000000"/>
          <w:szCs w:val="28"/>
        </w:rPr>
        <w:t xml:space="preserve">від номінального до нуля </w:t>
      </w:r>
      <w:r w:rsidRPr="005D7C18">
        <w:rPr>
          <w:bCs/>
          <w:szCs w:val="28"/>
        </w:rPr>
        <w:t>становило</w:t>
      </w:r>
      <w:r w:rsidRPr="005D7C18">
        <w:rPr>
          <w:bCs/>
          <w:color w:val="000000"/>
          <w:szCs w:val="28"/>
        </w:rPr>
        <w:t xml:space="preserve"> б 12—20%.</w:t>
      </w:r>
    </w:p>
    <w:p w:rsidR="006653ED" w:rsidRDefault="006653ED" w:rsidP="008014C9">
      <w:pPr>
        <w:pStyle w:val="2"/>
        <w:rPr>
          <w:b/>
          <w:bCs/>
        </w:rPr>
      </w:pPr>
      <w:r>
        <w:br w:type="page"/>
      </w:r>
      <w:r>
        <w:rPr>
          <w:b/>
          <w:bCs/>
        </w:rPr>
        <w:lastRenderedPageBreak/>
        <w:t>Самостійна робота №50</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 xml:space="preserve">Тахогенератор та </w:t>
      </w:r>
      <w:r w:rsidR="00266ACA">
        <w:rPr>
          <w:bCs/>
          <w:sz w:val="28"/>
          <w:lang w:val="uk-UA"/>
        </w:rPr>
        <w:t>безконтактні</w:t>
      </w:r>
      <w:r>
        <w:rPr>
          <w:bCs/>
          <w:sz w:val="28"/>
          <w:lang w:val="uk-UA"/>
        </w:rPr>
        <w:t xml:space="preserve"> двигуни постійного струму</w:t>
      </w:r>
      <w:r w:rsidR="00A85B90">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A85B90">
        <w:rPr>
          <w:bCs/>
          <w:sz w:val="28"/>
          <w:szCs w:val="28"/>
          <w:lang w:val="uk-UA"/>
        </w:rPr>
        <w:t>вивчита принцип дії та ознайомитися з призначенням тахогенератора і безконтактних двигунів постійного 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A85B90" w:rsidRDefault="006653ED" w:rsidP="006653ED">
      <w:pPr>
        <w:jc w:val="both"/>
        <w:rPr>
          <w:bCs/>
          <w:sz w:val="28"/>
          <w:lang w:val="uk-UA"/>
        </w:rPr>
      </w:pPr>
      <w:r w:rsidRPr="00A85B90">
        <w:rPr>
          <w:bCs/>
          <w:sz w:val="28"/>
          <w:lang w:val="uk-UA"/>
        </w:rPr>
        <w:t xml:space="preserve">1 </w:t>
      </w:r>
      <w:r w:rsidR="00A85B90" w:rsidRPr="00A85B90">
        <w:rPr>
          <w:bCs/>
          <w:color w:val="000000"/>
          <w:sz w:val="28"/>
          <w:szCs w:val="28"/>
          <w:lang w:val="uk-UA"/>
        </w:rPr>
        <w:t>Призначення та принцип дії тахогенератора постійного струму</w:t>
      </w:r>
    </w:p>
    <w:p w:rsidR="006653ED" w:rsidRPr="00A85B90" w:rsidRDefault="006653ED" w:rsidP="006653ED">
      <w:pPr>
        <w:jc w:val="both"/>
        <w:rPr>
          <w:bCs/>
          <w:sz w:val="28"/>
          <w:lang w:val="uk-UA"/>
        </w:rPr>
      </w:pPr>
      <w:r w:rsidRPr="00A85B90">
        <w:rPr>
          <w:bCs/>
          <w:sz w:val="28"/>
          <w:lang w:val="uk-UA"/>
        </w:rPr>
        <w:t>2</w:t>
      </w:r>
      <w:r w:rsidR="00A85B90" w:rsidRPr="00A85B90">
        <w:rPr>
          <w:bCs/>
          <w:sz w:val="28"/>
          <w:lang w:val="uk-UA"/>
        </w:rPr>
        <w:t xml:space="preserve"> </w:t>
      </w:r>
      <w:r w:rsidR="00A85B90" w:rsidRPr="00A85B90">
        <w:rPr>
          <w:bCs/>
          <w:color w:val="000000"/>
          <w:sz w:val="28"/>
          <w:szCs w:val="28"/>
          <w:lang w:val="uk-UA"/>
        </w:rPr>
        <w:t>Призначення та принцип дії безконтактного двигуна постійного 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0E0C01">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6653ED">
      <w:pPr>
        <w:rPr>
          <w:sz w:val="28"/>
          <w:szCs w:val="28"/>
          <w:lang w:val="uk-UA"/>
        </w:rPr>
      </w:pPr>
      <w:r>
        <w:rPr>
          <w:sz w:val="28"/>
          <w:szCs w:val="28"/>
          <w:lang w:val="uk-UA"/>
        </w:rPr>
        <w:t>1</w:t>
      </w:r>
      <w:r w:rsidR="003E16B0">
        <w:rPr>
          <w:sz w:val="28"/>
          <w:szCs w:val="28"/>
          <w:lang w:val="uk-UA"/>
        </w:rPr>
        <w:t xml:space="preserve"> Для чого призначений тахогенератор постійного струму?</w:t>
      </w:r>
    </w:p>
    <w:p w:rsidR="006653ED" w:rsidRDefault="006653ED" w:rsidP="006653ED">
      <w:pPr>
        <w:rPr>
          <w:sz w:val="28"/>
          <w:szCs w:val="28"/>
          <w:lang w:val="uk-UA"/>
        </w:rPr>
      </w:pPr>
      <w:r>
        <w:rPr>
          <w:sz w:val="28"/>
          <w:szCs w:val="28"/>
          <w:lang w:val="uk-UA"/>
        </w:rPr>
        <w:t>2</w:t>
      </w:r>
      <w:r w:rsidR="003E16B0">
        <w:rPr>
          <w:sz w:val="28"/>
          <w:szCs w:val="28"/>
          <w:lang w:val="uk-UA"/>
        </w:rPr>
        <w:t xml:space="preserve"> Чим визначається точність роботи тахогенератора постійного струму?</w:t>
      </w:r>
    </w:p>
    <w:p w:rsidR="006653ED" w:rsidRDefault="006653ED" w:rsidP="006653ED">
      <w:pPr>
        <w:rPr>
          <w:sz w:val="28"/>
          <w:szCs w:val="28"/>
          <w:lang w:val="uk-UA"/>
        </w:rPr>
      </w:pPr>
      <w:r>
        <w:rPr>
          <w:sz w:val="28"/>
          <w:szCs w:val="28"/>
          <w:lang w:val="uk-UA"/>
        </w:rPr>
        <w:t>3</w:t>
      </w:r>
      <w:r w:rsidR="003E16B0">
        <w:rPr>
          <w:sz w:val="28"/>
          <w:szCs w:val="28"/>
          <w:lang w:val="uk-UA"/>
        </w:rPr>
        <w:t xml:space="preserve"> Поясніть, що таке зона нечутливості тахогенератора постійного струму?</w:t>
      </w:r>
    </w:p>
    <w:p w:rsidR="006653ED" w:rsidRDefault="006653ED" w:rsidP="006653ED">
      <w:pPr>
        <w:rPr>
          <w:sz w:val="28"/>
          <w:szCs w:val="28"/>
          <w:lang w:val="uk-UA"/>
        </w:rPr>
      </w:pPr>
      <w:r>
        <w:rPr>
          <w:sz w:val="28"/>
          <w:szCs w:val="28"/>
          <w:lang w:val="uk-UA"/>
        </w:rPr>
        <w:t>4</w:t>
      </w:r>
      <w:r w:rsidR="003E16B0">
        <w:rPr>
          <w:sz w:val="28"/>
          <w:szCs w:val="28"/>
          <w:lang w:val="uk-UA"/>
        </w:rPr>
        <w:t xml:space="preserve"> Яке призначення БДПС?</w:t>
      </w:r>
    </w:p>
    <w:p w:rsidR="006653ED" w:rsidRDefault="006653ED" w:rsidP="006653ED">
      <w:pPr>
        <w:rPr>
          <w:sz w:val="28"/>
          <w:szCs w:val="28"/>
          <w:lang w:val="uk-UA"/>
        </w:rPr>
      </w:pPr>
      <w:r>
        <w:rPr>
          <w:sz w:val="28"/>
          <w:szCs w:val="28"/>
          <w:lang w:val="uk-UA"/>
        </w:rPr>
        <w:t>5</w:t>
      </w:r>
      <w:r w:rsidR="003E16B0">
        <w:rPr>
          <w:sz w:val="28"/>
          <w:szCs w:val="28"/>
          <w:lang w:val="uk-UA"/>
        </w:rPr>
        <w:t xml:space="preserve"> Поясніть принцип дії БДПС.</w:t>
      </w:r>
    </w:p>
    <w:p w:rsidR="006653ED" w:rsidRDefault="006653ED" w:rsidP="006653ED">
      <w:pPr>
        <w:rPr>
          <w:sz w:val="28"/>
          <w:szCs w:val="28"/>
          <w:lang w:val="uk-UA"/>
        </w:rPr>
      </w:pPr>
      <w:r>
        <w:rPr>
          <w:sz w:val="28"/>
          <w:szCs w:val="28"/>
          <w:lang w:val="uk-UA"/>
        </w:rPr>
        <w:t>6</w:t>
      </w:r>
      <w:r w:rsidR="003E16B0">
        <w:rPr>
          <w:sz w:val="28"/>
          <w:szCs w:val="28"/>
          <w:lang w:val="uk-UA"/>
        </w:rPr>
        <w:t xml:space="preserve"> Опишіть будову БДПС.</w:t>
      </w:r>
    </w:p>
    <w:p w:rsidR="003E16B0" w:rsidRPr="00E260BD" w:rsidRDefault="003E16B0" w:rsidP="006653ED">
      <w:pPr>
        <w:rPr>
          <w:lang w:val="uk-UA"/>
        </w:rPr>
      </w:pPr>
      <w:r>
        <w:rPr>
          <w:sz w:val="28"/>
          <w:szCs w:val="28"/>
          <w:lang w:val="uk-UA"/>
        </w:rPr>
        <w:t>7 Які переваги та недоліки має БДПС?</w:t>
      </w:r>
    </w:p>
    <w:p w:rsidR="00266ACA" w:rsidRDefault="00266ACA">
      <w:pPr>
        <w:spacing w:line="360" w:lineRule="auto"/>
        <w:ind w:firstLine="851"/>
        <w:jc w:val="both"/>
        <w:rPr>
          <w:sz w:val="28"/>
          <w:lang w:val="uk-UA"/>
        </w:rPr>
      </w:pPr>
      <w:r>
        <w:br w:type="page"/>
      </w:r>
    </w:p>
    <w:p w:rsidR="00266ACA" w:rsidRPr="00A85B90" w:rsidRDefault="00A85B90" w:rsidP="00266ACA">
      <w:pPr>
        <w:shd w:val="clear" w:color="auto" w:fill="FFFFFF"/>
        <w:ind w:left="38" w:right="96" w:firstLine="397"/>
        <w:rPr>
          <w:b/>
          <w:bCs/>
          <w:i/>
          <w:color w:val="000000"/>
          <w:sz w:val="28"/>
          <w:szCs w:val="28"/>
          <w:lang w:val="uk-UA"/>
        </w:rPr>
      </w:pPr>
      <w:r w:rsidRPr="00A85B90">
        <w:rPr>
          <w:b/>
          <w:bCs/>
          <w:i/>
          <w:color w:val="000000"/>
          <w:sz w:val="28"/>
          <w:szCs w:val="28"/>
          <w:lang w:val="uk-UA"/>
        </w:rPr>
        <w:lastRenderedPageBreak/>
        <w:t>1 Призначення та принцип дії тахогенератора постійного струму</w:t>
      </w:r>
    </w:p>
    <w:p w:rsidR="00266ACA" w:rsidRPr="005D7C18" w:rsidRDefault="00266ACA" w:rsidP="00A85B90">
      <w:pPr>
        <w:shd w:val="clear" w:color="auto" w:fill="FFFFFF"/>
        <w:ind w:left="38" w:right="96" w:firstLine="397"/>
        <w:jc w:val="both"/>
        <w:rPr>
          <w:sz w:val="28"/>
          <w:szCs w:val="28"/>
          <w:lang w:val="uk-UA"/>
        </w:rPr>
      </w:pPr>
      <w:r w:rsidRPr="005D7C18">
        <w:rPr>
          <w:bCs/>
          <w:color w:val="000000"/>
          <w:sz w:val="28"/>
          <w:szCs w:val="28"/>
          <w:lang w:val="uk-UA"/>
        </w:rPr>
        <w:t xml:space="preserve">Тахогенератори постійного </w:t>
      </w:r>
      <w:r w:rsidRPr="005D7C18">
        <w:rPr>
          <w:bCs/>
          <w:sz w:val="28"/>
          <w:szCs w:val="28"/>
          <w:lang w:val="uk-UA"/>
        </w:rPr>
        <w:t>струму</w:t>
      </w:r>
      <w:r w:rsidRPr="005D7C18">
        <w:rPr>
          <w:bCs/>
          <w:color w:val="000000"/>
          <w:sz w:val="28"/>
          <w:szCs w:val="28"/>
          <w:lang w:val="uk-UA"/>
        </w:rPr>
        <w:t xml:space="preserve"> </w:t>
      </w:r>
      <w:r w:rsidRPr="005D7C18">
        <w:rPr>
          <w:bCs/>
          <w:sz w:val="28"/>
          <w:szCs w:val="28"/>
          <w:lang w:val="uk-UA"/>
        </w:rPr>
        <w:t>служать</w:t>
      </w:r>
      <w:r w:rsidRPr="005D7C18">
        <w:rPr>
          <w:bCs/>
          <w:color w:val="000000"/>
          <w:sz w:val="28"/>
          <w:szCs w:val="28"/>
          <w:lang w:val="uk-UA"/>
        </w:rPr>
        <w:t xml:space="preserve"> для </w:t>
      </w:r>
      <w:r w:rsidRPr="005D7C18">
        <w:rPr>
          <w:bCs/>
          <w:sz w:val="28"/>
          <w:szCs w:val="28"/>
          <w:lang w:val="uk-UA"/>
        </w:rPr>
        <w:t>виміру</w:t>
      </w:r>
      <w:r w:rsidRPr="005D7C18">
        <w:rPr>
          <w:bCs/>
          <w:color w:val="000000"/>
          <w:sz w:val="28"/>
          <w:szCs w:val="28"/>
          <w:lang w:val="uk-UA"/>
        </w:rPr>
        <w:t xml:space="preserve"> частоти обертання за значенням вихідної напруги, а також для одержання електричних сигналів, </w:t>
      </w:r>
      <w:r w:rsidRPr="005D7C18">
        <w:rPr>
          <w:bCs/>
          <w:sz w:val="28"/>
          <w:szCs w:val="28"/>
          <w:lang w:val="uk-UA"/>
        </w:rPr>
        <w:t>пропорційних</w:t>
      </w:r>
      <w:r w:rsidRPr="005D7C18">
        <w:rPr>
          <w:bCs/>
          <w:color w:val="000000"/>
          <w:sz w:val="28"/>
          <w:szCs w:val="28"/>
          <w:lang w:val="uk-UA"/>
        </w:rPr>
        <w:t xml:space="preserve"> частоті обертання </w:t>
      </w:r>
      <w:r w:rsidRPr="005D7C18">
        <w:rPr>
          <w:bCs/>
          <w:sz w:val="28"/>
          <w:szCs w:val="28"/>
          <w:lang w:val="uk-UA"/>
        </w:rPr>
        <w:t>вала</w:t>
      </w:r>
      <w:r w:rsidRPr="005D7C18">
        <w:rPr>
          <w:bCs/>
          <w:color w:val="000000"/>
          <w:sz w:val="28"/>
          <w:szCs w:val="28"/>
          <w:lang w:val="uk-UA"/>
        </w:rPr>
        <w:t xml:space="preserve"> в схемах автоматичного регулювання. Тахогенератор постійного </w:t>
      </w:r>
      <w:r w:rsidRPr="005D7C18">
        <w:rPr>
          <w:bCs/>
          <w:sz w:val="28"/>
          <w:szCs w:val="28"/>
          <w:lang w:val="uk-UA"/>
        </w:rPr>
        <w:t>струму</w:t>
      </w:r>
      <w:r w:rsidRPr="005D7C18">
        <w:rPr>
          <w:bCs/>
          <w:color w:val="000000"/>
          <w:sz w:val="28"/>
          <w:szCs w:val="28"/>
          <w:lang w:val="uk-UA"/>
        </w:rPr>
        <w:t xml:space="preserve"> являє собою генератор малої потужності </w:t>
      </w:r>
      <w:r w:rsidRPr="005D7C18">
        <w:rPr>
          <w:bCs/>
          <w:sz w:val="28"/>
          <w:szCs w:val="28"/>
          <w:lang w:val="uk-UA"/>
        </w:rPr>
        <w:t>з</w:t>
      </w:r>
      <w:r w:rsidRPr="005D7C18">
        <w:rPr>
          <w:bCs/>
          <w:color w:val="000000"/>
          <w:sz w:val="28"/>
          <w:szCs w:val="28"/>
          <w:lang w:val="uk-UA"/>
        </w:rPr>
        <w:t xml:space="preserve"> електромагнітним незалежним </w:t>
      </w:r>
      <w:r w:rsidRPr="005D7C18">
        <w:rPr>
          <w:bCs/>
          <w:sz w:val="28"/>
          <w:szCs w:val="28"/>
          <w:lang w:val="uk-UA"/>
        </w:rPr>
        <w:t>порушенням</w:t>
      </w:r>
      <w:r w:rsidRPr="005D7C18">
        <w:rPr>
          <w:bCs/>
          <w:color w:val="000000"/>
          <w:sz w:val="28"/>
          <w:szCs w:val="28"/>
          <w:lang w:val="uk-UA"/>
        </w:rPr>
        <w:t xml:space="preserve"> (мал. 30.3, </w:t>
      </w:r>
      <w:r w:rsidRPr="005D7C18">
        <w:rPr>
          <w:bCs/>
          <w:i/>
          <w:iCs/>
          <w:color w:val="000000"/>
          <w:sz w:val="28"/>
          <w:szCs w:val="28"/>
          <w:lang w:val="uk-UA"/>
        </w:rPr>
        <w:t>а</w:t>
      </w:r>
      <w:r w:rsidRPr="005D7C18">
        <w:rPr>
          <w:bCs/>
          <w:iCs/>
          <w:color w:val="000000"/>
          <w:sz w:val="28"/>
          <w:szCs w:val="28"/>
          <w:lang w:val="uk-UA"/>
        </w:rPr>
        <w:t xml:space="preserve">) </w:t>
      </w:r>
      <w:r w:rsidRPr="005D7C18">
        <w:rPr>
          <w:bCs/>
          <w:color w:val="000000"/>
          <w:sz w:val="28"/>
          <w:szCs w:val="28"/>
          <w:lang w:val="uk-UA"/>
        </w:rPr>
        <w:t xml:space="preserve">або </w:t>
      </w:r>
      <w:r w:rsidRPr="005D7C18">
        <w:rPr>
          <w:bCs/>
          <w:sz w:val="28"/>
          <w:szCs w:val="28"/>
          <w:lang w:val="uk-UA"/>
        </w:rPr>
        <w:t>з</w:t>
      </w:r>
      <w:r w:rsidRPr="005D7C18">
        <w:rPr>
          <w:bCs/>
          <w:color w:val="000000"/>
          <w:sz w:val="28"/>
          <w:szCs w:val="28"/>
          <w:lang w:val="uk-UA"/>
        </w:rPr>
        <w:t xml:space="preserve"> </w:t>
      </w:r>
      <w:r w:rsidRPr="005D7C18">
        <w:rPr>
          <w:bCs/>
          <w:sz w:val="28"/>
          <w:szCs w:val="28"/>
          <w:lang w:val="uk-UA"/>
        </w:rPr>
        <w:t>порушенням</w:t>
      </w:r>
      <w:r w:rsidRPr="005D7C18">
        <w:rPr>
          <w:bCs/>
          <w:color w:val="000000"/>
          <w:sz w:val="28"/>
          <w:szCs w:val="28"/>
          <w:lang w:val="uk-UA"/>
        </w:rPr>
        <w:t xml:space="preserve"> постійними магнітами.</w:t>
      </w:r>
    </w:p>
    <w:p w:rsidR="00266ACA" w:rsidRPr="005D7C18" w:rsidRDefault="00266ACA" w:rsidP="00A85B90">
      <w:pPr>
        <w:shd w:val="clear" w:color="auto" w:fill="FFFFFF"/>
        <w:ind w:left="67" w:right="82" w:firstLine="397"/>
        <w:jc w:val="both"/>
        <w:rPr>
          <w:bCs/>
          <w:color w:val="000000"/>
          <w:sz w:val="28"/>
          <w:szCs w:val="28"/>
          <w:lang w:val="uk-UA"/>
        </w:rPr>
      </w:pPr>
      <w:r w:rsidRPr="005D7C18">
        <w:rPr>
          <w:bCs/>
          <w:color w:val="000000"/>
          <w:sz w:val="28"/>
          <w:szCs w:val="28"/>
          <w:lang w:val="uk-UA"/>
        </w:rPr>
        <w:t xml:space="preserve">Через </w:t>
      </w:r>
      <w:r w:rsidR="00A85B90">
        <w:rPr>
          <w:bCs/>
          <w:sz w:val="28"/>
          <w:szCs w:val="28"/>
          <w:lang w:val="uk-UA"/>
        </w:rPr>
        <w:t>те</w:t>
      </w:r>
      <w:r w:rsidRPr="005D7C18">
        <w:rPr>
          <w:bCs/>
          <w:color w:val="000000"/>
          <w:sz w:val="28"/>
          <w:szCs w:val="28"/>
          <w:lang w:val="uk-UA"/>
        </w:rPr>
        <w:t xml:space="preserve"> що при постійному </w:t>
      </w:r>
      <w:r w:rsidRPr="005D7C18">
        <w:rPr>
          <w:bCs/>
          <w:sz w:val="28"/>
          <w:szCs w:val="28"/>
          <w:lang w:val="uk-UA"/>
        </w:rPr>
        <w:t>струмі</w:t>
      </w:r>
      <w:r w:rsidRPr="005D7C18">
        <w:rPr>
          <w:bCs/>
          <w:color w:val="000000"/>
          <w:sz w:val="28"/>
          <w:szCs w:val="28"/>
          <w:lang w:val="uk-UA"/>
        </w:rPr>
        <w:t xml:space="preserve"> </w:t>
      </w:r>
      <w:r w:rsidR="00A85B90">
        <w:rPr>
          <w:bCs/>
          <w:sz w:val="28"/>
          <w:szCs w:val="28"/>
          <w:lang w:val="uk-UA"/>
        </w:rPr>
        <w:t>збудження</w:t>
      </w:r>
      <w:r w:rsidRPr="005D7C18">
        <w:rPr>
          <w:bCs/>
          <w:color w:val="000000"/>
          <w:sz w:val="28"/>
          <w:szCs w:val="28"/>
          <w:lang w:val="uk-UA"/>
        </w:rPr>
        <w:t xml:space="preserve"> </w:t>
      </w:r>
      <w:r w:rsidRPr="005D7C18">
        <w:rPr>
          <w:bCs/>
          <w:color w:val="000000"/>
          <w:position w:val="-10"/>
          <w:sz w:val="28"/>
          <w:szCs w:val="28"/>
          <w:lang w:val="uk-UA"/>
        </w:rPr>
        <w:object w:dxaOrig="1080" w:dyaOrig="340">
          <v:shape id="_x0000_i2163" type="#_x0000_t75" style="width:54.35pt;height:17pt" o:ole="">
            <v:imagedata r:id="rId2147" o:title=""/>
          </v:shape>
          <o:OLEObject Type="Embed" ProgID="Equation.3" ShapeID="_x0000_i2163" DrawAspect="Content" ObjectID="_1446040084" r:id="rId2148"/>
        </w:object>
      </w:r>
      <w:r w:rsidRPr="005D7C18">
        <w:rPr>
          <w:bCs/>
          <w:color w:val="000000"/>
          <w:sz w:val="28"/>
          <w:szCs w:val="28"/>
          <w:lang w:val="uk-UA"/>
        </w:rPr>
        <w:t xml:space="preserve"> магнітний потік </w:t>
      </w:r>
      <w:r w:rsidRPr="005D7C18">
        <w:rPr>
          <w:bCs/>
          <w:i/>
          <w:color w:val="000000"/>
          <w:sz w:val="28"/>
          <w:szCs w:val="28"/>
          <w:lang w:val="uk-UA"/>
        </w:rPr>
        <w:t>Ф</w:t>
      </w:r>
      <w:r w:rsidRPr="005D7C18">
        <w:rPr>
          <w:bCs/>
          <w:color w:val="000000"/>
          <w:sz w:val="28"/>
          <w:szCs w:val="28"/>
          <w:lang w:val="uk-UA"/>
        </w:rPr>
        <w:t xml:space="preserve"> практично не залежить від навантаження, вихідна </w:t>
      </w:r>
      <w:r w:rsidR="00A85B90">
        <w:rPr>
          <w:bCs/>
          <w:sz w:val="28"/>
          <w:szCs w:val="28"/>
          <w:lang w:val="uk-UA"/>
        </w:rPr>
        <w:t>ЕР</w:t>
      </w:r>
      <w:r w:rsidRPr="005D7C18">
        <w:rPr>
          <w:bCs/>
          <w:sz w:val="28"/>
          <w:szCs w:val="28"/>
          <w:lang w:val="uk-UA"/>
        </w:rPr>
        <w:t>С</w:t>
      </w:r>
      <w:r w:rsidRPr="005D7C18">
        <w:rPr>
          <w:bCs/>
          <w:color w:val="000000"/>
          <w:sz w:val="28"/>
          <w:szCs w:val="28"/>
          <w:lang w:val="uk-UA"/>
        </w:rPr>
        <w:t xml:space="preserve"> тахогенератора </w:t>
      </w:r>
      <w:r w:rsidRPr="005D7C18">
        <w:rPr>
          <w:bCs/>
          <w:color w:val="000000"/>
          <w:position w:val="-12"/>
          <w:sz w:val="28"/>
          <w:szCs w:val="28"/>
          <w:lang w:val="uk-UA"/>
        </w:rPr>
        <w:object w:dxaOrig="460" w:dyaOrig="360">
          <v:shape id="_x0000_i2164" type="#_x0000_t75" style="width:23.55pt;height:17.65pt" o:ole="">
            <v:imagedata r:id="rId2149" o:title=""/>
          </v:shape>
          <o:OLEObject Type="Embed" ProgID="Equation.3" ShapeID="_x0000_i2164" DrawAspect="Content" ObjectID="_1446040085" r:id="rId2150"/>
        </w:object>
      </w:r>
      <w:r w:rsidRPr="005D7C18">
        <w:rPr>
          <w:bCs/>
          <w:i/>
          <w:iCs/>
          <w:color w:val="000000"/>
          <w:sz w:val="28"/>
          <w:szCs w:val="28"/>
          <w:lang w:val="uk-UA"/>
        </w:rPr>
        <w:t xml:space="preserve"> </w:t>
      </w:r>
      <w:r w:rsidRPr="005D7C18">
        <w:rPr>
          <w:bCs/>
          <w:sz w:val="28"/>
          <w:szCs w:val="28"/>
          <w:lang w:val="uk-UA"/>
        </w:rPr>
        <w:t>прямо</w:t>
      </w:r>
      <w:r w:rsidRPr="005D7C18">
        <w:rPr>
          <w:bCs/>
          <w:color w:val="000000"/>
          <w:sz w:val="28"/>
          <w:szCs w:val="28"/>
          <w:lang w:val="uk-UA"/>
        </w:rPr>
        <w:t xml:space="preserve"> пропорційна частоті обертання:</w:t>
      </w:r>
    </w:p>
    <w:p w:rsidR="00266ACA" w:rsidRPr="005D7C18" w:rsidRDefault="00266ACA" w:rsidP="00A85B90">
      <w:pPr>
        <w:shd w:val="clear" w:color="auto" w:fill="FFFFFF"/>
        <w:tabs>
          <w:tab w:val="left" w:pos="3451"/>
        </w:tabs>
        <w:ind w:firstLine="397"/>
        <w:jc w:val="both"/>
        <w:rPr>
          <w:sz w:val="28"/>
          <w:szCs w:val="28"/>
          <w:lang w:val="uk-UA"/>
        </w:rPr>
      </w:pPr>
      <w:r w:rsidRPr="005D7C18">
        <w:rPr>
          <w:bCs/>
          <w:color w:val="000000"/>
          <w:sz w:val="28"/>
          <w:szCs w:val="28"/>
          <w:lang w:val="uk-UA"/>
        </w:rPr>
        <w:t xml:space="preserve">                                              </w:t>
      </w:r>
      <w:r w:rsidRPr="005D7C18">
        <w:rPr>
          <w:bCs/>
          <w:color w:val="000000"/>
          <w:position w:val="-12"/>
          <w:sz w:val="28"/>
          <w:szCs w:val="28"/>
          <w:lang w:val="uk-UA"/>
        </w:rPr>
        <w:object w:dxaOrig="1820" w:dyaOrig="360">
          <v:shape id="_x0000_i2165" type="#_x0000_t75" style="width:90.35pt;height:17.65pt" o:ole="">
            <v:imagedata r:id="rId2151" o:title=""/>
          </v:shape>
          <o:OLEObject Type="Embed" ProgID="Equation.3" ShapeID="_x0000_i2165" DrawAspect="Content" ObjectID="_1446040086" r:id="rId2152"/>
        </w:object>
      </w:r>
      <w:r w:rsidRPr="005D7C18">
        <w:rPr>
          <w:bCs/>
          <w:color w:val="000000"/>
          <w:sz w:val="28"/>
          <w:szCs w:val="28"/>
          <w:lang w:val="uk-UA"/>
        </w:rPr>
        <w:t>,                                    (30.5)</w:t>
      </w:r>
    </w:p>
    <w:p w:rsidR="00266ACA" w:rsidRPr="005D7C18" w:rsidRDefault="00266ACA" w:rsidP="00A85B90">
      <w:pPr>
        <w:shd w:val="clear" w:color="auto" w:fill="FFFFFF"/>
        <w:jc w:val="both"/>
        <w:rPr>
          <w:sz w:val="28"/>
          <w:szCs w:val="28"/>
          <w:lang w:val="uk-UA"/>
        </w:rPr>
      </w:pPr>
      <w:r w:rsidRPr="005D7C18">
        <w:rPr>
          <w:bCs/>
          <w:color w:val="000000"/>
          <w:sz w:val="28"/>
          <w:szCs w:val="28"/>
          <w:lang w:val="uk-UA"/>
        </w:rPr>
        <w:t xml:space="preserve">де </w:t>
      </w:r>
      <w:r w:rsidRPr="005D7C18">
        <w:rPr>
          <w:bCs/>
          <w:color w:val="000000"/>
          <w:position w:val="-12"/>
          <w:sz w:val="28"/>
          <w:szCs w:val="28"/>
          <w:lang w:val="uk-UA"/>
        </w:rPr>
        <w:object w:dxaOrig="1680" w:dyaOrig="360">
          <v:shape id="_x0000_i2166" type="#_x0000_t75" style="width:83.8pt;height:17.65pt" o:ole="">
            <v:imagedata r:id="rId2153" o:title=""/>
          </v:shape>
          <o:OLEObject Type="Embed" ProgID="Equation.3" ShapeID="_x0000_i2166" DrawAspect="Content" ObjectID="_1446040087" r:id="rId2154"/>
        </w:object>
      </w:r>
      <w:r w:rsidRPr="005D7C18">
        <w:rPr>
          <w:bCs/>
          <w:color w:val="000000"/>
          <w:sz w:val="28"/>
          <w:szCs w:val="28"/>
          <w:lang w:val="uk-UA"/>
        </w:rPr>
        <w:t>.</w:t>
      </w:r>
    </w:p>
    <w:p w:rsidR="00266ACA" w:rsidRPr="005D7C18" w:rsidRDefault="00266ACA" w:rsidP="00A85B90">
      <w:pPr>
        <w:shd w:val="clear" w:color="auto" w:fill="FFFFFF"/>
        <w:ind w:left="91" w:right="48" w:firstLine="397"/>
        <w:jc w:val="both"/>
        <w:rPr>
          <w:sz w:val="28"/>
          <w:szCs w:val="28"/>
          <w:lang w:val="uk-UA"/>
        </w:rPr>
      </w:pPr>
      <w:r w:rsidRPr="005D7C18">
        <w:rPr>
          <w:bCs/>
          <w:color w:val="000000"/>
          <w:sz w:val="28"/>
          <w:szCs w:val="28"/>
          <w:lang w:val="uk-UA"/>
        </w:rPr>
        <w:t xml:space="preserve">Формула (30.5) справедлива й для тахогенератора </w:t>
      </w:r>
      <w:r w:rsidRPr="005D7C18">
        <w:rPr>
          <w:bCs/>
          <w:sz w:val="28"/>
          <w:szCs w:val="28"/>
          <w:lang w:val="uk-UA"/>
        </w:rPr>
        <w:t>з</w:t>
      </w:r>
      <w:r w:rsidRPr="005D7C18">
        <w:rPr>
          <w:bCs/>
          <w:color w:val="000000"/>
          <w:sz w:val="28"/>
          <w:szCs w:val="28"/>
          <w:lang w:val="uk-UA"/>
        </w:rPr>
        <w:t xml:space="preserve"> </w:t>
      </w:r>
      <w:r w:rsidRPr="005D7C18">
        <w:rPr>
          <w:bCs/>
          <w:sz w:val="28"/>
          <w:szCs w:val="28"/>
          <w:lang w:val="uk-UA"/>
        </w:rPr>
        <w:t>порушенням</w:t>
      </w:r>
      <w:r w:rsidRPr="005D7C18">
        <w:rPr>
          <w:bCs/>
          <w:color w:val="000000"/>
          <w:sz w:val="28"/>
          <w:szCs w:val="28"/>
          <w:lang w:val="uk-UA"/>
        </w:rPr>
        <w:t xml:space="preserve"> постійними магнітами, де </w:t>
      </w:r>
      <w:r w:rsidRPr="005D7C18">
        <w:rPr>
          <w:bCs/>
          <w:color w:val="000000"/>
          <w:position w:val="-6"/>
          <w:sz w:val="28"/>
          <w:szCs w:val="28"/>
          <w:lang w:val="uk-UA"/>
        </w:rPr>
        <w:object w:dxaOrig="1040" w:dyaOrig="279">
          <v:shape id="_x0000_i2167" type="#_x0000_t75" style="width:52.35pt;height:14.4pt" o:ole="">
            <v:imagedata r:id="rId2155" o:title=""/>
          </v:shape>
          <o:OLEObject Type="Embed" ProgID="Equation.3" ShapeID="_x0000_i2167" DrawAspect="Content" ObjectID="_1446040088" r:id="rId2156"/>
        </w:object>
      </w:r>
      <w:r w:rsidRPr="005D7C18">
        <w:rPr>
          <w:bCs/>
          <w:color w:val="000000"/>
          <w:sz w:val="28"/>
          <w:szCs w:val="28"/>
          <w:lang w:val="uk-UA"/>
        </w:rPr>
        <w:t xml:space="preserve">. Для </w:t>
      </w:r>
      <w:r w:rsidRPr="005D7C18">
        <w:rPr>
          <w:bCs/>
          <w:sz w:val="28"/>
          <w:szCs w:val="28"/>
          <w:lang w:val="uk-UA"/>
        </w:rPr>
        <w:t>виміру</w:t>
      </w:r>
      <w:r w:rsidRPr="005D7C18">
        <w:rPr>
          <w:bCs/>
          <w:color w:val="000000"/>
          <w:sz w:val="28"/>
          <w:szCs w:val="28"/>
          <w:lang w:val="uk-UA"/>
        </w:rPr>
        <w:t xml:space="preserve"> частоти обертання тахогенератором вал останнього механічно з'єднують із валом механізму, частоту обертання якого потрібно виміряти. На </w:t>
      </w:r>
      <w:r w:rsidRPr="005D7C18">
        <w:rPr>
          <w:bCs/>
          <w:sz w:val="28"/>
          <w:szCs w:val="28"/>
          <w:lang w:val="uk-UA"/>
        </w:rPr>
        <w:t>виводи</w:t>
      </w:r>
      <w:r w:rsidRPr="005D7C18">
        <w:rPr>
          <w:bCs/>
          <w:color w:val="000000"/>
          <w:sz w:val="28"/>
          <w:szCs w:val="28"/>
          <w:lang w:val="uk-UA"/>
        </w:rPr>
        <w:t xml:space="preserve"> тахогенератора підключають вимірювальний </w:t>
      </w:r>
      <w:r w:rsidRPr="005D7C18">
        <w:rPr>
          <w:bCs/>
          <w:sz w:val="28"/>
          <w:szCs w:val="28"/>
          <w:lang w:val="uk-UA"/>
        </w:rPr>
        <w:t>прилад</w:t>
      </w:r>
      <w:r w:rsidRPr="005D7C18">
        <w:rPr>
          <w:bCs/>
          <w:color w:val="000000"/>
          <w:sz w:val="28"/>
          <w:szCs w:val="28"/>
          <w:lang w:val="uk-UA"/>
        </w:rPr>
        <w:t xml:space="preserve"> </w:t>
      </w:r>
      <w:r w:rsidRPr="005D7C18">
        <w:rPr>
          <w:bCs/>
          <w:sz w:val="28"/>
          <w:szCs w:val="28"/>
          <w:lang w:val="uk-UA"/>
        </w:rPr>
        <w:t>зі</w:t>
      </w:r>
      <w:r w:rsidRPr="005D7C18">
        <w:rPr>
          <w:bCs/>
          <w:color w:val="000000"/>
          <w:sz w:val="28"/>
          <w:szCs w:val="28"/>
          <w:lang w:val="uk-UA"/>
        </w:rPr>
        <w:t xml:space="preserve"> шкалою, </w:t>
      </w:r>
      <w:r w:rsidRPr="005D7C18">
        <w:rPr>
          <w:bCs/>
          <w:sz w:val="28"/>
          <w:szCs w:val="28"/>
          <w:lang w:val="uk-UA"/>
        </w:rPr>
        <w:t>градуйованої</w:t>
      </w:r>
      <w:r w:rsidRPr="005D7C18">
        <w:rPr>
          <w:bCs/>
          <w:color w:val="000000"/>
          <w:sz w:val="28"/>
          <w:szCs w:val="28"/>
          <w:lang w:val="uk-UA"/>
        </w:rPr>
        <w:t xml:space="preserve"> в одиницях частоти обертання.</w:t>
      </w:r>
    </w:p>
    <w:p w:rsidR="00266ACA" w:rsidRPr="005D7C18" w:rsidRDefault="00266ACA" w:rsidP="00A85B90">
      <w:pPr>
        <w:shd w:val="clear" w:color="auto" w:fill="FFFFFF"/>
        <w:ind w:left="101" w:right="38" w:firstLine="397"/>
        <w:jc w:val="both"/>
        <w:rPr>
          <w:bCs/>
          <w:color w:val="000000"/>
          <w:sz w:val="28"/>
          <w:szCs w:val="28"/>
          <w:lang w:val="uk-UA"/>
        </w:rPr>
      </w:pPr>
      <w:r w:rsidRPr="005D7C18">
        <w:rPr>
          <w:bCs/>
          <w:color w:val="000000"/>
          <w:sz w:val="28"/>
          <w:szCs w:val="28"/>
          <w:lang w:val="uk-UA"/>
        </w:rPr>
        <w:t xml:space="preserve">Точність роботи тахогенератора </w:t>
      </w:r>
      <w:r w:rsidRPr="005D7C18">
        <w:rPr>
          <w:bCs/>
          <w:sz w:val="28"/>
          <w:szCs w:val="28"/>
          <w:lang w:val="uk-UA"/>
        </w:rPr>
        <w:t>визначається</w:t>
      </w:r>
      <w:r w:rsidRPr="005D7C18">
        <w:rPr>
          <w:bCs/>
          <w:color w:val="000000"/>
          <w:sz w:val="28"/>
          <w:szCs w:val="28"/>
          <w:lang w:val="uk-UA"/>
        </w:rPr>
        <w:t xml:space="preserve"> його </w:t>
      </w:r>
      <w:r w:rsidRPr="005D7C18">
        <w:rPr>
          <w:bCs/>
          <w:i/>
          <w:iCs/>
          <w:color w:val="000000"/>
          <w:sz w:val="28"/>
          <w:szCs w:val="28"/>
          <w:lang w:val="uk-UA"/>
        </w:rPr>
        <w:t>вихідною характеристикою,</w:t>
      </w:r>
      <w:r w:rsidRPr="005D7C18">
        <w:rPr>
          <w:bCs/>
          <w:i/>
          <w:iCs/>
          <w:sz w:val="28"/>
          <w:szCs w:val="28"/>
          <w:lang w:val="uk-UA"/>
        </w:rPr>
        <w:t xml:space="preserve"> що</w:t>
      </w:r>
      <w:r w:rsidRPr="005D7C18">
        <w:rPr>
          <w:bCs/>
          <w:i/>
          <w:iCs/>
          <w:color w:val="000000"/>
          <w:sz w:val="28"/>
          <w:szCs w:val="28"/>
          <w:lang w:val="uk-UA"/>
        </w:rPr>
        <w:t xml:space="preserve"> </w:t>
      </w:r>
      <w:r w:rsidRPr="005D7C18">
        <w:rPr>
          <w:bCs/>
          <w:sz w:val="28"/>
          <w:szCs w:val="28"/>
          <w:lang w:val="uk-UA"/>
        </w:rPr>
        <w:t>представляє</w:t>
      </w:r>
      <w:r w:rsidRPr="005D7C18">
        <w:rPr>
          <w:bCs/>
          <w:color w:val="000000"/>
          <w:sz w:val="28"/>
          <w:szCs w:val="28"/>
          <w:lang w:val="uk-UA"/>
        </w:rPr>
        <w:t xml:space="preserve"> собою залежність вихідної напруги від частоти обертання </w:t>
      </w:r>
      <w:r w:rsidRPr="005D7C18">
        <w:rPr>
          <w:bCs/>
          <w:color w:val="000000"/>
          <w:position w:val="-6"/>
          <w:sz w:val="28"/>
          <w:szCs w:val="28"/>
          <w:lang w:val="uk-UA"/>
        </w:rPr>
        <w:object w:dxaOrig="200" w:dyaOrig="220">
          <v:shape id="_x0000_i2168" type="#_x0000_t75" style="width:9.8pt;height:11.15pt" o:ole="">
            <v:imagedata r:id="rId1887" o:title=""/>
          </v:shape>
          <o:OLEObject Type="Embed" ProgID="Equation.3" ShapeID="_x0000_i2168" DrawAspect="Content" ObjectID="_1446040089" r:id="rId2157"/>
        </w:object>
      </w:r>
      <w:r w:rsidRPr="005D7C18">
        <w:rPr>
          <w:bCs/>
          <w:i/>
          <w:iCs/>
          <w:color w:val="000000"/>
          <w:sz w:val="28"/>
          <w:szCs w:val="28"/>
          <w:lang w:val="uk-UA"/>
        </w:rPr>
        <w:t xml:space="preserve"> </w:t>
      </w:r>
      <w:r w:rsidRPr="005D7C18">
        <w:rPr>
          <w:bCs/>
          <w:color w:val="000000"/>
          <w:sz w:val="28"/>
          <w:szCs w:val="28"/>
          <w:lang w:val="uk-UA"/>
        </w:rPr>
        <w:t xml:space="preserve">при </w:t>
      </w:r>
      <w:r w:rsidRPr="005D7C18">
        <w:rPr>
          <w:bCs/>
          <w:sz w:val="28"/>
          <w:szCs w:val="28"/>
          <w:lang w:val="uk-UA"/>
        </w:rPr>
        <w:t>незмінному</w:t>
      </w:r>
      <w:r w:rsidRPr="005D7C18">
        <w:rPr>
          <w:bCs/>
          <w:color w:val="000000"/>
          <w:sz w:val="28"/>
          <w:szCs w:val="28"/>
          <w:lang w:val="uk-UA"/>
        </w:rPr>
        <w:t xml:space="preserve"> значенні опору навантаження. Найбільш точна робота тахогенератора відповідає прямолінійній вихідній характеристиці (мал. 30.3, </w:t>
      </w:r>
      <w:r w:rsidRPr="005D7C18">
        <w:rPr>
          <w:bCs/>
          <w:i/>
          <w:iCs/>
          <w:color w:val="000000"/>
          <w:sz w:val="28"/>
          <w:szCs w:val="28"/>
          <w:lang w:val="uk-UA"/>
        </w:rPr>
        <w:t xml:space="preserve">б, </w:t>
      </w:r>
      <w:r w:rsidRPr="005D7C18">
        <w:rPr>
          <w:bCs/>
          <w:color w:val="000000"/>
          <w:sz w:val="28"/>
          <w:szCs w:val="28"/>
          <w:lang w:val="uk-UA"/>
        </w:rPr>
        <w:t xml:space="preserve">пряма </w:t>
      </w:r>
      <w:r w:rsidRPr="005D7C18">
        <w:rPr>
          <w:bCs/>
          <w:i/>
          <w:color w:val="000000"/>
          <w:sz w:val="28"/>
          <w:szCs w:val="28"/>
          <w:lang w:val="uk-UA"/>
        </w:rPr>
        <w:t>1</w:t>
      </w:r>
      <w:r w:rsidRPr="005D7C18">
        <w:rPr>
          <w:bCs/>
          <w:color w:val="000000"/>
          <w:sz w:val="28"/>
          <w:szCs w:val="28"/>
          <w:lang w:val="uk-UA"/>
        </w:rPr>
        <w:t>).</w:t>
      </w:r>
    </w:p>
    <w:p w:rsidR="00266ACA" w:rsidRPr="005D7C18" w:rsidRDefault="00266ACA" w:rsidP="00266ACA">
      <w:pPr>
        <w:shd w:val="clear" w:color="auto" w:fill="FFFFFF"/>
        <w:ind w:left="154" w:firstLine="397"/>
        <w:jc w:val="center"/>
        <w:rPr>
          <w:lang w:val="uk-UA"/>
        </w:rPr>
      </w:pPr>
      <w:r w:rsidRPr="005D7C18">
        <w:rPr>
          <w:noProof/>
        </w:rPr>
        <w:drawing>
          <wp:inline distT="0" distB="0" distL="0" distR="0">
            <wp:extent cx="3768725" cy="2011680"/>
            <wp:effectExtent l="19050" t="0" r="3175" b="0"/>
            <wp:docPr id="52" name="Рисунок 90" descr="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0,3"/>
                    <pic:cNvPicPr>
                      <a:picLocks noChangeAspect="1" noChangeArrowheads="1"/>
                    </pic:cNvPicPr>
                  </pic:nvPicPr>
                  <pic:blipFill>
                    <a:blip r:embed="rId2158"/>
                    <a:srcRect l="5405" t="89" r="3369"/>
                    <a:stretch>
                      <a:fillRect/>
                    </a:stretch>
                  </pic:blipFill>
                  <pic:spPr bwMode="auto">
                    <a:xfrm>
                      <a:off x="0" y="0"/>
                      <a:ext cx="3768725" cy="2011680"/>
                    </a:xfrm>
                    <a:prstGeom prst="rect">
                      <a:avLst/>
                    </a:prstGeom>
                    <a:noFill/>
                    <a:ln w="9525">
                      <a:noFill/>
                      <a:miter lim="800000"/>
                      <a:headEnd/>
                      <a:tailEnd/>
                    </a:ln>
                  </pic:spPr>
                </pic:pic>
              </a:graphicData>
            </a:graphic>
          </wp:inline>
        </w:drawing>
      </w:r>
    </w:p>
    <w:p w:rsidR="00266ACA" w:rsidRPr="005D7C18" w:rsidRDefault="00266ACA" w:rsidP="00266ACA">
      <w:pPr>
        <w:shd w:val="clear" w:color="auto" w:fill="FFFFFF"/>
        <w:ind w:left="154" w:firstLine="397"/>
        <w:rPr>
          <w:lang w:val="uk-UA"/>
        </w:rPr>
      </w:pPr>
    </w:p>
    <w:p w:rsidR="00266ACA" w:rsidRPr="005D7C18" w:rsidRDefault="00266ACA" w:rsidP="00266ACA">
      <w:pPr>
        <w:shd w:val="clear" w:color="auto" w:fill="FFFFFF"/>
        <w:ind w:left="154" w:firstLine="397"/>
        <w:jc w:val="center"/>
        <w:rPr>
          <w:lang w:val="uk-UA"/>
        </w:rPr>
      </w:pPr>
    </w:p>
    <w:p w:rsidR="00266ACA" w:rsidRPr="00A85B90" w:rsidRDefault="00266ACA" w:rsidP="00266ACA">
      <w:pPr>
        <w:shd w:val="clear" w:color="auto" w:fill="FFFFFF"/>
        <w:ind w:left="154" w:firstLine="397"/>
        <w:jc w:val="center"/>
        <w:rPr>
          <w:sz w:val="28"/>
          <w:szCs w:val="28"/>
          <w:lang w:val="uk-UA"/>
        </w:rPr>
      </w:pPr>
      <w:r w:rsidRPr="00A85B90">
        <w:rPr>
          <w:sz w:val="28"/>
          <w:szCs w:val="28"/>
          <w:lang w:val="uk-UA"/>
        </w:rPr>
        <w:t xml:space="preserve">Рис. 30.3. Принципова схема </w:t>
      </w:r>
      <w:r w:rsidRPr="00A85B90">
        <w:rPr>
          <w:position w:val="-10"/>
          <w:sz w:val="28"/>
          <w:szCs w:val="28"/>
          <w:lang w:val="uk-UA"/>
        </w:rPr>
        <w:object w:dxaOrig="360" w:dyaOrig="320">
          <v:shape id="_x0000_i2169" type="#_x0000_t75" style="width:17.65pt;height:16.35pt" o:ole="">
            <v:imagedata r:id="rId2159" o:title=""/>
          </v:shape>
          <o:OLEObject Type="Embed" ProgID="Equation.3" ShapeID="_x0000_i2169" DrawAspect="Content" ObjectID="_1446040090" r:id="rId2160"/>
        </w:object>
      </w:r>
      <w:r w:rsidRPr="00A85B90">
        <w:rPr>
          <w:sz w:val="28"/>
          <w:szCs w:val="28"/>
          <w:lang w:val="uk-UA"/>
        </w:rPr>
        <w:t xml:space="preserve">, вихідна характеристика </w:t>
      </w:r>
      <w:r w:rsidRPr="00A85B90">
        <w:rPr>
          <w:position w:val="-10"/>
          <w:sz w:val="28"/>
          <w:szCs w:val="28"/>
          <w:lang w:val="uk-UA"/>
        </w:rPr>
        <w:object w:dxaOrig="380" w:dyaOrig="320">
          <v:shape id="_x0000_i2170" type="#_x0000_t75" style="width:18.35pt;height:16.35pt" o:ole="">
            <v:imagedata r:id="rId2161" o:title=""/>
          </v:shape>
          <o:OLEObject Type="Embed" ProgID="Equation.3" ShapeID="_x0000_i2170" DrawAspect="Content" ObjectID="_1446040091" r:id="rId2162"/>
        </w:object>
      </w:r>
      <w:r w:rsidRPr="00A85B90">
        <w:rPr>
          <w:sz w:val="28"/>
          <w:szCs w:val="28"/>
          <w:lang w:val="uk-UA"/>
        </w:rPr>
        <w:t xml:space="preserve"> тахогенератора постійного струму</w:t>
      </w:r>
    </w:p>
    <w:p w:rsidR="00266ACA" w:rsidRPr="005D7C18" w:rsidRDefault="00266ACA" w:rsidP="00A85B90">
      <w:pPr>
        <w:shd w:val="clear" w:color="auto" w:fill="FFFFFF"/>
        <w:ind w:left="154" w:firstLine="397"/>
        <w:jc w:val="both"/>
        <w:rPr>
          <w:lang w:val="uk-UA"/>
        </w:rPr>
      </w:pPr>
    </w:p>
    <w:p w:rsidR="00266ACA" w:rsidRPr="005D7C18" w:rsidRDefault="00266ACA" w:rsidP="00A85B90">
      <w:pPr>
        <w:shd w:val="clear" w:color="auto" w:fill="FFFFFF"/>
        <w:ind w:left="130" w:firstLine="397"/>
        <w:jc w:val="both"/>
        <w:rPr>
          <w:lang w:val="uk-UA"/>
        </w:rPr>
      </w:pPr>
      <w:r w:rsidRPr="005D7C18">
        <w:rPr>
          <w:bCs/>
          <w:color w:val="000000"/>
          <w:sz w:val="28"/>
          <w:szCs w:val="28"/>
          <w:lang w:val="uk-UA"/>
        </w:rPr>
        <w:t>Однак у реальних тахогенераторах вихідна характеристика не прямолінійна (</w:t>
      </w:r>
      <w:r w:rsidRPr="005D7C18">
        <w:rPr>
          <w:bCs/>
          <w:sz w:val="28"/>
          <w:szCs w:val="28"/>
          <w:lang w:val="uk-UA"/>
        </w:rPr>
        <w:t>графік</w:t>
      </w:r>
      <w:r w:rsidRPr="005D7C18">
        <w:rPr>
          <w:bCs/>
          <w:color w:val="000000"/>
          <w:sz w:val="28"/>
          <w:szCs w:val="28"/>
          <w:lang w:val="uk-UA"/>
        </w:rPr>
        <w:t xml:space="preserve"> </w:t>
      </w:r>
      <w:r w:rsidRPr="005D7C18">
        <w:rPr>
          <w:bCs/>
          <w:i/>
          <w:color w:val="000000"/>
          <w:sz w:val="28"/>
          <w:szCs w:val="28"/>
          <w:lang w:val="uk-UA"/>
        </w:rPr>
        <w:t>2</w:t>
      </w:r>
      <w:r w:rsidRPr="005D7C18">
        <w:rPr>
          <w:bCs/>
          <w:color w:val="000000"/>
          <w:sz w:val="28"/>
          <w:szCs w:val="28"/>
          <w:lang w:val="uk-UA"/>
        </w:rPr>
        <w:t xml:space="preserve">) і до того ж вона виходить не з початку осей координат. Основна причина криволінійності характеристики - реакція </w:t>
      </w:r>
      <w:r w:rsidRPr="005D7C18">
        <w:rPr>
          <w:bCs/>
          <w:sz w:val="28"/>
          <w:szCs w:val="28"/>
          <w:lang w:val="uk-UA"/>
        </w:rPr>
        <w:t>якоря</w:t>
      </w:r>
      <w:r w:rsidRPr="005D7C18">
        <w:rPr>
          <w:bCs/>
          <w:color w:val="000000"/>
          <w:sz w:val="28"/>
          <w:szCs w:val="28"/>
          <w:lang w:val="uk-UA"/>
        </w:rPr>
        <w:t xml:space="preserve">, тому зменшенню криволінійності цієї характеристики сприяє </w:t>
      </w:r>
      <w:r w:rsidRPr="005D7C18">
        <w:rPr>
          <w:bCs/>
          <w:sz w:val="28"/>
          <w:szCs w:val="28"/>
          <w:lang w:val="uk-UA"/>
        </w:rPr>
        <w:t>включення</w:t>
      </w:r>
      <w:r w:rsidRPr="005D7C18">
        <w:rPr>
          <w:bCs/>
          <w:color w:val="000000"/>
          <w:sz w:val="28"/>
          <w:szCs w:val="28"/>
          <w:lang w:val="uk-UA"/>
        </w:rPr>
        <w:t xml:space="preserve"> на вихід тахогенератора </w:t>
      </w:r>
      <w:r w:rsidRPr="005D7C18">
        <w:rPr>
          <w:bCs/>
          <w:sz w:val="28"/>
          <w:szCs w:val="28"/>
          <w:lang w:val="uk-UA"/>
        </w:rPr>
        <w:t>приладів</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w:t>
      </w:r>
      <w:r w:rsidRPr="005D7C18">
        <w:rPr>
          <w:bCs/>
          <w:sz w:val="28"/>
          <w:szCs w:val="28"/>
          <w:lang w:val="uk-UA"/>
        </w:rPr>
        <w:t>більшим</w:t>
      </w:r>
      <w:r w:rsidRPr="005D7C18">
        <w:rPr>
          <w:bCs/>
          <w:color w:val="000000"/>
          <w:sz w:val="28"/>
          <w:szCs w:val="28"/>
          <w:lang w:val="uk-UA"/>
        </w:rPr>
        <w:t xml:space="preserve"> внутрішнім опором, тому що при зменшенні </w:t>
      </w:r>
      <w:r w:rsidRPr="005D7C18">
        <w:rPr>
          <w:bCs/>
          <w:sz w:val="28"/>
          <w:szCs w:val="28"/>
          <w:lang w:val="uk-UA"/>
        </w:rPr>
        <w:t>струму</w:t>
      </w:r>
      <w:r w:rsidRPr="005D7C18">
        <w:rPr>
          <w:bCs/>
          <w:color w:val="000000"/>
          <w:sz w:val="28"/>
          <w:szCs w:val="28"/>
          <w:lang w:val="uk-UA"/>
        </w:rPr>
        <w:t xml:space="preserve"> </w:t>
      </w:r>
      <w:r w:rsidRPr="005D7C18">
        <w:rPr>
          <w:bCs/>
          <w:sz w:val="28"/>
          <w:szCs w:val="28"/>
          <w:lang w:val="uk-UA"/>
        </w:rPr>
        <w:t>якоря</w:t>
      </w:r>
      <w:r w:rsidRPr="005D7C18">
        <w:rPr>
          <w:bCs/>
          <w:color w:val="000000"/>
          <w:sz w:val="28"/>
          <w:szCs w:val="28"/>
          <w:lang w:val="uk-UA"/>
        </w:rPr>
        <w:t xml:space="preserve"> послабляється дія реакції </w:t>
      </w:r>
      <w:r w:rsidRPr="005D7C18">
        <w:rPr>
          <w:bCs/>
          <w:sz w:val="28"/>
          <w:szCs w:val="28"/>
          <w:lang w:val="uk-UA"/>
        </w:rPr>
        <w:t>якоря</w:t>
      </w:r>
      <w:r w:rsidRPr="005D7C18">
        <w:rPr>
          <w:bCs/>
          <w:color w:val="000000"/>
          <w:sz w:val="28"/>
          <w:szCs w:val="28"/>
          <w:lang w:val="uk-UA"/>
        </w:rPr>
        <w:t xml:space="preserve">. У </w:t>
      </w:r>
      <w:r w:rsidRPr="005D7C18">
        <w:rPr>
          <w:bCs/>
          <w:color w:val="000000"/>
          <w:sz w:val="28"/>
          <w:szCs w:val="28"/>
          <w:lang w:val="uk-UA"/>
        </w:rPr>
        <w:lastRenderedPageBreak/>
        <w:t xml:space="preserve">сучасних тахогенераторах </w:t>
      </w:r>
      <w:r w:rsidRPr="005D7C18">
        <w:rPr>
          <w:bCs/>
          <w:sz w:val="28"/>
          <w:szCs w:val="28"/>
          <w:lang w:val="uk-UA"/>
        </w:rPr>
        <w:t>відхилення</w:t>
      </w:r>
      <w:r w:rsidRPr="005D7C18">
        <w:rPr>
          <w:bCs/>
          <w:color w:val="000000"/>
          <w:sz w:val="28"/>
          <w:szCs w:val="28"/>
          <w:lang w:val="uk-UA"/>
        </w:rPr>
        <w:t xml:space="preserve"> вихідної характеристики від прямолінійної </w:t>
      </w:r>
      <w:r w:rsidRPr="005D7C18">
        <w:rPr>
          <w:bCs/>
          <w:sz w:val="28"/>
          <w:szCs w:val="28"/>
          <w:lang w:val="uk-UA"/>
        </w:rPr>
        <w:t>становить</w:t>
      </w:r>
      <w:r w:rsidRPr="005D7C18">
        <w:rPr>
          <w:bCs/>
          <w:color w:val="000000"/>
          <w:sz w:val="28"/>
          <w:szCs w:val="28"/>
          <w:lang w:val="uk-UA"/>
        </w:rPr>
        <w:t xml:space="preserve"> від 0,5 до 3%.</w:t>
      </w:r>
    </w:p>
    <w:p w:rsidR="00266ACA" w:rsidRPr="005D7C18" w:rsidRDefault="00266ACA" w:rsidP="00A85B90">
      <w:pPr>
        <w:shd w:val="clear" w:color="auto" w:fill="FFFFFF"/>
        <w:ind w:left="154" w:firstLine="397"/>
        <w:jc w:val="both"/>
        <w:rPr>
          <w:bCs/>
          <w:color w:val="000000"/>
          <w:sz w:val="28"/>
          <w:szCs w:val="28"/>
          <w:lang w:val="uk-UA"/>
        </w:rPr>
      </w:pPr>
      <w:r w:rsidRPr="005D7C18">
        <w:rPr>
          <w:bCs/>
          <w:color w:val="000000"/>
          <w:sz w:val="28"/>
          <w:szCs w:val="28"/>
          <w:lang w:val="uk-UA"/>
        </w:rPr>
        <w:t xml:space="preserve">Спадання напруги в щітковому контакті </w:t>
      </w:r>
      <w:r w:rsidRPr="005D7C18">
        <w:rPr>
          <w:bCs/>
          <w:color w:val="000000"/>
          <w:position w:val="-14"/>
          <w:sz w:val="28"/>
          <w:szCs w:val="28"/>
          <w:lang w:val="uk-UA"/>
        </w:rPr>
        <w:object w:dxaOrig="540" w:dyaOrig="380">
          <v:shape id="_x0000_i2171" type="#_x0000_t75" style="width:26.85pt;height:18.35pt" o:ole="">
            <v:imagedata r:id="rId2163" o:title=""/>
          </v:shape>
          <o:OLEObject Type="Embed" ProgID="Equation.3" ShapeID="_x0000_i2171" DrawAspect="Content" ObjectID="_1446040092" r:id="rId2164"/>
        </w:object>
      </w:r>
      <w:r w:rsidRPr="005D7C18">
        <w:rPr>
          <w:bCs/>
          <w:color w:val="000000"/>
          <w:sz w:val="28"/>
          <w:szCs w:val="28"/>
          <w:lang w:val="uk-UA"/>
        </w:rPr>
        <w:t xml:space="preserve"> створює в тахогенераторі зону </w:t>
      </w:r>
      <w:r w:rsidRPr="005D7C18">
        <w:rPr>
          <w:bCs/>
          <w:i/>
          <w:iCs/>
          <w:color w:val="000000"/>
          <w:sz w:val="28"/>
          <w:szCs w:val="28"/>
          <w:lang w:val="uk-UA"/>
        </w:rPr>
        <w:t xml:space="preserve">нечутливості. </w:t>
      </w:r>
      <w:r w:rsidRPr="005D7C18">
        <w:rPr>
          <w:bCs/>
          <w:color w:val="000000"/>
          <w:sz w:val="28"/>
          <w:szCs w:val="28"/>
          <w:lang w:val="uk-UA"/>
        </w:rPr>
        <w:t xml:space="preserve">Це діапазон частот обертання від 0 до </w:t>
      </w:r>
      <w:r w:rsidRPr="005D7C18">
        <w:rPr>
          <w:bCs/>
          <w:color w:val="000000"/>
          <w:position w:val="-10"/>
          <w:sz w:val="28"/>
          <w:szCs w:val="28"/>
          <w:lang w:val="uk-UA"/>
        </w:rPr>
        <w:object w:dxaOrig="420" w:dyaOrig="340">
          <v:shape id="_x0000_i2172" type="#_x0000_t75" style="width:21.6pt;height:17pt" o:ole="">
            <v:imagedata r:id="rId2165" o:title=""/>
          </v:shape>
          <o:OLEObject Type="Embed" ProgID="Equation.3" ShapeID="_x0000_i2172" DrawAspect="Content" ObjectID="_1446040093" r:id="rId2166"/>
        </w:object>
      </w:r>
      <w:r w:rsidRPr="005D7C18">
        <w:rPr>
          <w:bCs/>
          <w:color w:val="000000"/>
          <w:sz w:val="28"/>
          <w:szCs w:val="28"/>
          <w:lang w:val="uk-UA"/>
        </w:rPr>
        <w:t xml:space="preserve">, у якому </w:t>
      </w:r>
      <w:r w:rsidRPr="005D7C18">
        <w:rPr>
          <w:bCs/>
          <w:sz w:val="28"/>
          <w:szCs w:val="28"/>
          <w:lang w:val="uk-UA"/>
        </w:rPr>
        <w:t>напруга</w:t>
      </w:r>
      <w:r w:rsidRPr="005D7C18">
        <w:rPr>
          <w:bCs/>
          <w:color w:val="000000"/>
          <w:sz w:val="28"/>
          <w:szCs w:val="28"/>
          <w:lang w:val="uk-UA"/>
        </w:rPr>
        <w:t xml:space="preserve"> на виході генератора дорівнює </w:t>
      </w:r>
      <w:r w:rsidRPr="005D7C18">
        <w:rPr>
          <w:bCs/>
          <w:sz w:val="28"/>
          <w:szCs w:val="28"/>
          <w:lang w:val="uk-UA"/>
        </w:rPr>
        <w:t>нулю</w:t>
      </w:r>
      <w:r w:rsidRPr="005D7C18">
        <w:rPr>
          <w:bCs/>
          <w:color w:val="000000"/>
          <w:sz w:val="28"/>
          <w:szCs w:val="28"/>
          <w:lang w:val="uk-UA"/>
        </w:rPr>
        <w:t xml:space="preserve">. </w:t>
      </w:r>
      <w:r w:rsidRPr="005D7C18">
        <w:rPr>
          <w:bCs/>
          <w:sz w:val="28"/>
          <w:szCs w:val="28"/>
          <w:lang w:val="uk-UA"/>
        </w:rPr>
        <w:t>Границя</w:t>
      </w:r>
      <w:r w:rsidRPr="005D7C18">
        <w:rPr>
          <w:bCs/>
          <w:color w:val="000000"/>
          <w:sz w:val="28"/>
          <w:szCs w:val="28"/>
          <w:lang w:val="uk-UA"/>
        </w:rPr>
        <w:t xml:space="preserve"> зони нечутливості </w:t>
      </w:r>
      <w:r w:rsidRPr="005D7C18">
        <w:rPr>
          <w:bCs/>
          <w:sz w:val="28"/>
          <w:szCs w:val="28"/>
          <w:lang w:val="uk-UA"/>
        </w:rPr>
        <w:t>визначається</w:t>
      </w:r>
      <w:r w:rsidRPr="005D7C18">
        <w:rPr>
          <w:bCs/>
          <w:color w:val="000000"/>
          <w:sz w:val="28"/>
          <w:szCs w:val="28"/>
          <w:lang w:val="uk-UA"/>
        </w:rPr>
        <w:t xml:space="preserve"> </w:t>
      </w:r>
      <w:r w:rsidRPr="005D7C18">
        <w:rPr>
          <w:bCs/>
          <w:sz w:val="28"/>
          <w:szCs w:val="28"/>
          <w:lang w:val="uk-UA"/>
        </w:rPr>
        <w:t>вираженням</w:t>
      </w:r>
    </w:p>
    <w:p w:rsidR="00266ACA" w:rsidRPr="005D7C18" w:rsidRDefault="00266ACA" w:rsidP="00A85B90">
      <w:pPr>
        <w:shd w:val="clear" w:color="auto" w:fill="FFFFFF"/>
        <w:ind w:left="154" w:firstLine="397"/>
        <w:jc w:val="both"/>
        <w:rPr>
          <w:lang w:val="uk-UA"/>
        </w:rPr>
      </w:pPr>
      <w:r w:rsidRPr="005D7C18">
        <w:rPr>
          <w:lang w:val="uk-UA"/>
        </w:rPr>
        <w:t xml:space="preserve">                                                                 </w:t>
      </w:r>
      <w:r w:rsidRPr="005D7C18">
        <w:rPr>
          <w:position w:val="-14"/>
          <w:lang w:val="uk-UA"/>
        </w:rPr>
        <w:object w:dxaOrig="1860" w:dyaOrig="380">
          <v:shape id="_x0000_i2173" type="#_x0000_t75" style="width:93.6pt;height:18.35pt" o:ole="">
            <v:imagedata r:id="rId2167" o:title=""/>
          </v:shape>
          <o:OLEObject Type="Embed" ProgID="Equation.3" ShapeID="_x0000_i2173" DrawAspect="Content" ObjectID="_1446040094" r:id="rId2168"/>
        </w:object>
      </w:r>
      <w:r w:rsidRPr="005D7C18">
        <w:rPr>
          <w:lang w:val="uk-UA"/>
        </w:rPr>
        <w:t>.                                        (30.6)</w:t>
      </w:r>
    </w:p>
    <w:p w:rsidR="00266ACA" w:rsidRDefault="00266ACA" w:rsidP="00A85B90">
      <w:pPr>
        <w:pStyle w:val="2"/>
        <w:jc w:val="both"/>
        <w:rPr>
          <w:bCs/>
          <w:color w:val="000000"/>
          <w:szCs w:val="28"/>
        </w:rPr>
      </w:pPr>
      <w:r w:rsidRPr="005D7C18">
        <w:rPr>
          <w:bCs/>
          <w:color w:val="000000"/>
          <w:szCs w:val="28"/>
        </w:rPr>
        <w:t xml:space="preserve">Широке застосування </w:t>
      </w:r>
      <w:r w:rsidRPr="005D7C18">
        <w:rPr>
          <w:bCs/>
          <w:szCs w:val="28"/>
        </w:rPr>
        <w:t>одержали</w:t>
      </w:r>
      <w:r w:rsidRPr="005D7C18">
        <w:rPr>
          <w:bCs/>
          <w:color w:val="000000"/>
          <w:szCs w:val="28"/>
        </w:rPr>
        <w:t xml:space="preserve"> тахогенератори постійного </w:t>
      </w:r>
      <w:r w:rsidRPr="005D7C18">
        <w:rPr>
          <w:bCs/>
          <w:szCs w:val="28"/>
        </w:rPr>
        <w:t>струму</w:t>
      </w:r>
      <w:r w:rsidRPr="005D7C18">
        <w:rPr>
          <w:bCs/>
          <w:color w:val="000000"/>
          <w:szCs w:val="28"/>
        </w:rPr>
        <w:t xml:space="preserve">, </w:t>
      </w:r>
      <w:r w:rsidRPr="005D7C18">
        <w:rPr>
          <w:bCs/>
          <w:szCs w:val="28"/>
        </w:rPr>
        <w:t>порушувані</w:t>
      </w:r>
      <w:r w:rsidRPr="005D7C18">
        <w:rPr>
          <w:bCs/>
          <w:color w:val="000000"/>
          <w:szCs w:val="28"/>
        </w:rPr>
        <w:t xml:space="preserve"> постійними магнітами. Ці тахогенератори не мають обмотки збудження, і тому вони простіше по конструкції й мають менші габарити</w:t>
      </w:r>
      <w:r>
        <w:rPr>
          <w:bCs/>
          <w:color w:val="000000"/>
          <w:szCs w:val="28"/>
        </w:rPr>
        <w:t>.</w:t>
      </w:r>
    </w:p>
    <w:p w:rsidR="00A85B90" w:rsidRDefault="00A85B90" w:rsidP="00A85B90">
      <w:pPr>
        <w:shd w:val="clear" w:color="auto" w:fill="FFFFFF"/>
        <w:ind w:left="14" w:firstLine="397"/>
        <w:jc w:val="both"/>
        <w:rPr>
          <w:b/>
          <w:color w:val="000000"/>
          <w:sz w:val="32"/>
          <w:szCs w:val="32"/>
          <w:lang w:val="uk-UA"/>
        </w:rPr>
      </w:pPr>
    </w:p>
    <w:p w:rsidR="00266ACA" w:rsidRPr="00A85B90" w:rsidRDefault="00A85B90" w:rsidP="00A85B90">
      <w:pPr>
        <w:shd w:val="clear" w:color="auto" w:fill="FFFFFF"/>
        <w:ind w:left="14" w:firstLine="397"/>
        <w:jc w:val="both"/>
        <w:rPr>
          <w:b/>
          <w:bCs/>
          <w:i/>
          <w:color w:val="000000"/>
          <w:sz w:val="28"/>
          <w:szCs w:val="28"/>
          <w:lang w:val="uk-UA"/>
        </w:rPr>
      </w:pPr>
      <w:r w:rsidRPr="00A85B90">
        <w:rPr>
          <w:b/>
          <w:bCs/>
          <w:i/>
          <w:color w:val="000000"/>
          <w:sz w:val="28"/>
          <w:szCs w:val="28"/>
          <w:lang w:val="uk-UA"/>
        </w:rPr>
        <w:t>2 Призначення та принцип дії безконтактного двигуна постійного струму</w:t>
      </w:r>
    </w:p>
    <w:p w:rsidR="00266ACA" w:rsidRPr="005D7C18" w:rsidRDefault="00266ACA" w:rsidP="00A85B90">
      <w:pPr>
        <w:shd w:val="clear" w:color="auto" w:fill="FFFFFF"/>
        <w:ind w:left="14" w:firstLine="397"/>
        <w:jc w:val="both"/>
        <w:rPr>
          <w:sz w:val="28"/>
          <w:szCs w:val="28"/>
          <w:lang w:val="uk-UA"/>
        </w:rPr>
      </w:pPr>
      <w:r w:rsidRPr="005D7C18">
        <w:rPr>
          <w:bCs/>
          <w:color w:val="000000"/>
          <w:sz w:val="28"/>
          <w:szCs w:val="28"/>
          <w:lang w:val="uk-UA"/>
        </w:rPr>
        <w:t xml:space="preserve">З метою поліпшення властивостей двигунів постійного </w:t>
      </w:r>
      <w:r w:rsidRPr="005D7C18">
        <w:rPr>
          <w:bCs/>
          <w:sz w:val="28"/>
          <w:szCs w:val="28"/>
          <w:lang w:val="uk-UA"/>
        </w:rPr>
        <w:t>струму</w:t>
      </w:r>
      <w:r w:rsidRPr="005D7C18">
        <w:rPr>
          <w:bCs/>
          <w:color w:val="000000"/>
          <w:sz w:val="28"/>
          <w:szCs w:val="28"/>
          <w:lang w:val="uk-UA"/>
        </w:rPr>
        <w:t xml:space="preserve"> були створені двигуни </w:t>
      </w:r>
      <w:r w:rsidRPr="005D7C18">
        <w:rPr>
          <w:bCs/>
          <w:sz w:val="28"/>
          <w:szCs w:val="28"/>
          <w:lang w:val="uk-UA"/>
        </w:rPr>
        <w:t>з</w:t>
      </w:r>
      <w:r w:rsidRPr="005D7C18">
        <w:rPr>
          <w:bCs/>
          <w:color w:val="000000"/>
          <w:sz w:val="28"/>
          <w:szCs w:val="28"/>
          <w:lang w:val="uk-UA"/>
        </w:rPr>
        <w:t xml:space="preserve"> безконтактним комутатором, </w:t>
      </w:r>
      <w:r w:rsidRPr="005D7C18">
        <w:rPr>
          <w:bCs/>
          <w:sz w:val="28"/>
          <w:szCs w:val="28"/>
          <w:lang w:val="uk-UA"/>
        </w:rPr>
        <w:t>називані</w:t>
      </w:r>
      <w:r w:rsidRPr="005D7C18">
        <w:rPr>
          <w:bCs/>
          <w:color w:val="000000"/>
          <w:sz w:val="28"/>
          <w:szCs w:val="28"/>
          <w:lang w:val="uk-UA"/>
        </w:rPr>
        <w:t xml:space="preserve"> безконтактними двигунами постійного </w:t>
      </w:r>
      <w:r w:rsidRPr="005D7C18">
        <w:rPr>
          <w:bCs/>
          <w:sz w:val="28"/>
          <w:szCs w:val="28"/>
          <w:lang w:val="uk-UA"/>
        </w:rPr>
        <w:t>струму</w:t>
      </w:r>
      <w:r w:rsidRPr="005D7C18">
        <w:rPr>
          <w:bCs/>
          <w:color w:val="000000"/>
          <w:sz w:val="28"/>
          <w:szCs w:val="28"/>
          <w:lang w:val="uk-UA"/>
        </w:rPr>
        <w:t xml:space="preserve"> (</w:t>
      </w:r>
      <w:r w:rsidRPr="005D7C18">
        <w:rPr>
          <w:bCs/>
          <w:sz w:val="28"/>
          <w:szCs w:val="28"/>
          <w:lang w:val="uk-UA"/>
        </w:rPr>
        <w:t>БДПТ</w:t>
      </w:r>
      <w:r w:rsidRPr="005D7C18">
        <w:rPr>
          <w:bCs/>
          <w:color w:val="000000"/>
          <w:sz w:val="28"/>
          <w:szCs w:val="28"/>
          <w:lang w:val="uk-UA"/>
        </w:rPr>
        <w:t xml:space="preserve">). </w:t>
      </w:r>
      <w:r w:rsidRPr="005D7C18">
        <w:rPr>
          <w:bCs/>
          <w:sz w:val="28"/>
          <w:szCs w:val="28"/>
          <w:lang w:val="uk-UA"/>
        </w:rPr>
        <w:t>Відмінність</w:t>
      </w:r>
      <w:r w:rsidRPr="005D7C18">
        <w:rPr>
          <w:bCs/>
          <w:color w:val="000000"/>
          <w:sz w:val="28"/>
          <w:szCs w:val="28"/>
          <w:lang w:val="uk-UA"/>
        </w:rPr>
        <w:t xml:space="preserve"> </w:t>
      </w:r>
      <w:r w:rsidRPr="005D7C18">
        <w:rPr>
          <w:bCs/>
          <w:sz w:val="28"/>
          <w:szCs w:val="28"/>
          <w:lang w:val="uk-UA"/>
        </w:rPr>
        <w:t>БДПТ</w:t>
      </w:r>
      <w:r w:rsidRPr="005D7C18">
        <w:rPr>
          <w:bCs/>
          <w:color w:val="000000"/>
          <w:sz w:val="28"/>
          <w:szCs w:val="28"/>
          <w:lang w:val="uk-UA"/>
        </w:rPr>
        <w:t xml:space="preserve"> від колекторних двигунів традиційної конструкції полягає в тому, що в них щітково-колекторний вузол замінений напівпровідниковим комутатором (інвертором), </w:t>
      </w:r>
      <w:r w:rsidRPr="005D7C18">
        <w:rPr>
          <w:bCs/>
          <w:sz w:val="28"/>
          <w:szCs w:val="28"/>
          <w:lang w:val="uk-UA"/>
        </w:rPr>
        <w:t>керованим</w:t>
      </w:r>
      <w:r w:rsidRPr="005D7C18">
        <w:rPr>
          <w:bCs/>
          <w:color w:val="000000"/>
          <w:sz w:val="28"/>
          <w:szCs w:val="28"/>
          <w:lang w:val="uk-UA"/>
        </w:rPr>
        <w:t xml:space="preserve"> сигналами, що </w:t>
      </w:r>
      <w:r w:rsidRPr="005D7C18">
        <w:rPr>
          <w:bCs/>
          <w:sz w:val="28"/>
          <w:szCs w:val="28"/>
          <w:lang w:val="uk-UA"/>
        </w:rPr>
        <w:t>надходять</w:t>
      </w:r>
      <w:r w:rsidRPr="005D7C18">
        <w:rPr>
          <w:bCs/>
          <w:color w:val="000000"/>
          <w:sz w:val="28"/>
          <w:szCs w:val="28"/>
          <w:lang w:val="uk-UA"/>
        </w:rPr>
        <w:t xml:space="preserve"> із безконтактного датчика </w:t>
      </w:r>
      <w:r w:rsidRPr="005D7C18">
        <w:rPr>
          <w:bCs/>
          <w:sz w:val="28"/>
          <w:szCs w:val="28"/>
          <w:lang w:val="uk-UA"/>
        </w:rPr>
        <w:t>положення</w:t>
      </w:r>
      <w:r w:rsidRPr="005D7C18">
        <w:rPr>
          <w:bCs/>
          <w:color w:val="000000"/>
          <w:sz w:val="28"/>
          <w:szCs w:val="28"/>
          <w:lang w:val="uk-UA"/>
        </w:rPr>
        <w:t xml:space="preserve"> ротора. Робоча обмотка двигуна - обмотка </w:t>
      </w:r>
      <w:r w:rsidRPr="005D7C18">
        <w:rPr>
          <w:bCs/>
          <w:sz w:val="28"/>
          <w:szCs w:val="28"/>
          <w:lang w:val="uk-UA"/>
        </w:rPr>
        <w:t>якоря</w:t>
      </w:r>
      <w:r w:rsidRPr="005D7C18">
        <w:rPr>
          <w:bCs/>
          <w:color w:val="000000"/>
          <w:sz w:val="28"/>
          <w:szCs w:val="28"/>
          <w:lang w:val="uk-UA"/>
        </w:rPr>
        <w:t xml:space="preserve"> - </w:t>
      </w:r>
      <w:r w:rsidRPr="005D7C18">
        <w:rPr>
          <w:bCs/>
          <w:sz w:val="28"/>
          <w:szCs w:val="28"/>
          <w:lang w:val="uk-UA"/>
        </w:rPr>
        <w:t>розташована</w:t>
      </w:r>
      <w:r w:rsidRPr="005D7C18">
        <w:rPr>
          <w:bCs/>
          <w:color w:val="000000"/>
          <w:sz w:val="28"/>
          <w:szCs w:val="28"/>
          <w:lang w:val="uk-UA"/>
        </w:rPr>
        <w:t xml:space="preserve"> на сердечнику статора, а постійний магніт - на роторі.</w:t>
      </w:r>
    </w:p>
    <w:p w:rsidR="00266ACA" w:rsidRPr="005D7C18" w:rsidRDefault="00266ACA" w:rsidP="00A85B90">
      <w:pPr>
        <w:shd w:val="clear" w:color="auto" w:fill="FFFFFF"/>
        <w:ind w:right="43" w:firstLine="397"/>
        <w:jc w:val="both"/>
        <w:rPr>
          <w:bCs/>
          <w:color w:val="000000"/>
          <w:sz w:val="28"/>
          <w:szCs w:val="28"/>
          <w:lang w:val="uk-UA"/>
        </w:rPr>
      </w:pPr>
      <w:r w:rsidRPr="005D7C18">
        <w:rPr>
          <w:bCs/>
          <w:color w:val="000000"/>
          <w:sz w:val="28"/>
          <w:szCs w:val="28"/>
          <w:lang w:val="uk-UA"/>
        </w:rPr>
        <w:t xml:space="preserve">Вал двигуна </w:t>
      </w:r>
      <w:r w:rsidRPr="005D7C18">
        <w:rPr>
          <w:bCs/>
          <w:i/>
          <w:iCs/>
          <w:color w:val="000000"/>
          <w:sz w:val="28"/>
          <w:szCs w:val="28"/>
          <w:lang w:val="uk-UA"/>
        </w:rPr>
        <w:t xml:space="preserve">Д </w:t>
      </w:r>
      <w:r w:rsidRPr="005D7C18">
        <w:rPr>
          <w:bCs/>
          <w:color w:val="000000"/>
          <w:sz w:val="28"/>
          <w:szCs w:val="28"/>
          <w:lang w:val="uk-UA"/>
        </w:rPr>
        <w:t xml:space="preserve">(мал. 30.4, </w:t>
      </w:r>
      <w:r w:rsidRPr="005D7C18">
        <w:rPr>
          <w:bCs/>
          <w:i/>
          <w:iCs/>
          <w:color w:val="000000"/>
          <w:sz w:val="28"/>
          <w:szCs w:val="28"/>
          <w:lang w:val="uk-UA"/>
        </w:rPr>
        <w:t>а</w: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механічно з'єднаний </w:t>
      </w:r>
      <w:r w:rsidRPr="005D7C18">
        <w:rPr>
          <w:bCs/>
          <w:sz w:val="28"/>
          <w:szCs w:val="28"/>
          <w:lang w:val="uk-UA"/>
        </w:rPr>
        <w:t>з</w:t>
      </w:r>
      <w:r w:rsidRPr="005D7C18">
        <w:rPr>
          <w:bCs/>
          <w:color w:val="000000"/>
          <w:sz w:val="28"/>
          <w:szCs w:val="28"/>
          <w:lang w:val="uk-UA"/>
        </w:rPr>
        <w:t xml:space="preserve"> датчиком </w:t>
      </w:r>
      <w:r w:rsidRPr="005D7C18">
        <w:rPr>
          <w:bCs/>
          <w:sz w:val="28"/>
          <w:szCs w:val="28"/>
          <w:lang w:val="uk-UA"/>
        </w:rPr>
        <w:t>положення</w:t>
      </w:r>
      <w:r w:rsidRPr="005D7C18">
        <w:rPr>
          <w:bCs/>
          <w:color w:val="000000"/>
          <w:sz w:val="28"/>
          <w:szCs w:val="28"/>
          <w:lang w:val="uk-UA"/>
        </w:rPr>
        <w:t xml:space="preserve"> ротора (</w:t>
      </w:r>
      <w:r w:rsidRPr="005D7C18">
        <w:rPr>
          <w:bCs/>
          <w:sz w:val="28"/>
          <w:szCs w:val="28"/>
          <w:lang w:val="uk-UA"/>
        </w:rPr>
        <w:t>ДПР</w:t>
      </w:r>
      <w:r w:rsidRPr="005D7C18">
        <w:rPr>
          <w:bCs/>
          <w:color w:val="000000"/>
          <w:sz w:val="28"/>
          <w:szCs w:val="28"/>
          <w:lang w:val="uk-UA"/>
        </w:rPr>
        <w:t xml:space="preserve">), сигнал від якого </w:t>
      </w:r>
      <w:r w:rsidRPr="005D7C18">
        <w:rPr>
          <w:bCs/>
          <w:sz w:val="28"/>
          <w:szCs w:val="28"/>
          <w:lang w:val="uk-UA"/>
        </w:rPr>
        <w:t>надходить</w:t>
      </w:r>
      <w:r w:rsidRPr="005D7C18">
        <w:rPr>
          <w:bCs/>
          <w:color w:val="000000"/>
          <w:sz w:val="28"/>
          <w:szCs w:val="28"/>
          <w:lang w:val="uk-UA"/>
        </w:rPr>
        <w:t xml:space="preserve"> у блок комутатора (</w:t>
      </w:r>
      <w:r w:rsidRPr="005D7C18">
        <w:rPr>
          <w:bCs/>
          <w:sz w:val="28"/>
          <w:szCs w:val="28"/>
          <w:lang w:val="uk-UA"/>
        </w:rPr>
        <w:t>БК</w:t>
      </w:r>
      <w:r w:rsidRPr="005D7C18">
        <w:rPr>
          <w:bCs/>
          <w:color w:val="000000"/>
          <w:sz w:val="28"/>
          <w:szCs w:val="28"/>
          <w:lang w:val="uk-UA"/>
        </w:rPr>
        <w:t xml:space="preserve">). Підключення секцій обмотки </w:t>
      </w:r>
      <w:r w:rsidRPr="005D7C18">
        <w:rPr>
          <w:bCs/>
          <w:sz w:val="28"/>
          <w:szCs w:val="28"/>
          <w:lang w:val="uk-UA"/>
        </w:rPr>
        <w:t>якоря</w:t>
      </w:r>
      <w:r w:rsidRPr="005D7C18">
        <w:rPr>
          <w:bCs/>
          <w:color w:val="000000"/>
          <w:sz w:val="28"/>
          <w:szCs w:val="28"/>
          <w:lang w:val="uk-UA"/>
        </w:rPr>
        <w:t xml:space="preserve"> до джерела постійного </w:t>
      </w:r>
      <w:r w:rsidRPr="005D7C18">
        <w:rPr>
          <w:bCs/>
          <w:sz w:val="28"/>
          <w:szCs w:val="28"/>
          <w:lang w:val="uk-UA"/>
        </w:rPr>
        <w:t>струму</w:t>
      </w:r>
      <w:r w:rsidRPr="005D7C18">
        <w:rPr>
          <w:bCs/>
          <w:color w:val="000000"/>
          <w:sz w:val="28"/>
          <w:szCs w:val="28"/>
          <w:lang w:val="uk-UA"/>
        </w:rPr>
        <w:t xml:space="preserve"> відбувається через елементи </w:t>
      </w:r>
      <w:r w:rsidRPr="005D7C18">
        <w:rPr>
          <w:bCs/>
          <w:sz w:val="28"/>
          <w:szCs w:val="28"/>
          <w:lang w:val="uk-UA"/>
        </w:rPr>
        <w:t>блоку</w:t>
      </w:r>
      <w:r w:rsidRPr="005D7C18">
        <w:rPr>
          <w:bCs/>
          <w:color w:val="000000"/>
          <w:sz w:val="28"/>
          <w:szCs w:val="28"/>
          <w:lang w:val="uk-UA"/>
        </w:rPr>
        <w:t xml:space="preserve"> комутатора (</w:t>
      </w:r>
      <w:r w:rsidRPr="005D7C18">
        <w:rPr>
          <w:bCs/>
          <w:sz w:val="28"/>
          <w:szCs w:val="28"/>
          <w:lang w:val="uk-UA"/>
        </w:rPr>
        <w:t>БК</w:t>
      </w:r>
      <w:r w:rsidRPr="005D7C18">
        <w:rPr>
          <w:bCs/>
          <w:color w:val="000000"/>
          <w:sz w:val="28"/>
          <w:szCs w:val="28"/>
          <w:lang w:val="uk-UA"/>
        </w:rPr>
        <w:t xml:space="preserve">). Призначення </w:t>
      </w:r>
      <w:r w:rsidRPr="005D7C18">
        <w:rPr>
          <w:bCs/>
          <w:sz w:val="28"/>
          <w:szCs w:val="28"/>
          <w:lang w:val="uk-UA"/>
        </w:rPr>
        <w:t>ДПР</w:t>
      </w:r>
      <w:r w:rsidRPr="005D7C18">
        <w:rPr>
          <w:bCs/>
          <w:color w:val="000000"/>
          <w:sz w:val="28"/>
          <w:szCs w:val="28"/>
          <w:lang w:val="uk-UA"/>
        </w:rPr>
        <w:t xml:space="preserve"> - видавати керуючий сигнал у блок комутатора відповідно до </w:t>
      </w:r>
      <w:r w:rsidRPr="005D7C18">
        <w:rPr>
          <w:bCs/>
          <w:sz w:val="28"/>
          <w:szCs w:val="28"/>
          <w:lang w:val="uk-UA"/>
        </w:rPr>
        <w:t>положення</w:t>
      </w:r>
      <w:r w:rsidRPr="005D7C18">
        <w:rPr>
          <w:bCs/>
          <w:color w:val="000000"/>
          <w:sz w:val="28"/>
          <w:szCs w:val="28"/>
          <w:lang w:val="uk-UA"/>
        </w:rPr>
        <w:t xml:space="preserve"> полюсів постійного магніту щодо секцій обмотки </w:t>
      </w:r>
      <w:r w:rsidRPr="005D7C18">
        <w:rPr>
          <w:bCs/>
          <w:sz w:val="28"/>
          <w:szCs w:val="28"/>
          <w:lang w:val="uk-UA"/>
        </w:rPr>
        <w:t>якоря</w:t>
      </w:r>
      <w:r w:rsidRPr="005D7C18">
        <w:rPr>
          <w:bCs/>
          <w:color w:val="000000"/>
          <w:sz w:val="28"/>
          <w:szCs w:val="28"/>
          <w:lang w:val="uk-UA"/>
        </w:rPr>
        <w:t>.</w:t>
      </w:r>
    </w:p>
    <w:p w:rsidR="00266ACA" w:rsidRPr="005D7C18" w:rsidRDefault="00266ACA" w:rsidP="00266ACA">
      <w:pPr>
        <w:shd w:val="clear" w:color="auto" w:fill="FFFFFF"/>
        <w:ind w:left="14" w:right="5" w:firstLine="397"/>
        <w:rPr>
          <w:sz w:val="28"/>
          <w:szCs w:val="28"/>
          <w:lang w:val="uk-UA"/>
        </w:rPr>
      </w:pPr>
    </w:p>
    <w:p w:rsidR="00266ACA" w:rsidRPr="005D7C18" w:rsidRDefault="00266ACA" w:rsidP="00266ACA">
      <w:pPr>
        <w:keepNext/>
        <w:shd w:val="clear" w:color="auto" w:fill="FFFFFF"/>
        <w:ind w:firstLine="397"/>
        <w:rPr>
          <w:lang w:val="uk-UA"/>
        </w:rPr>
      </w:pPr>
    </w:p>
    <w:p w:rsidR="00266ACA" w:rsidRPr="005D7C18" w:rsidRDefault="00266ACA" w:rsidP="00266ACA">
      <w:pPr>
        <w:keepNext/>
        <w:shd w:val="clear" w:color="auto" w:fill="FFFFFF"/>
        <w:ind w:firstLine="397"/>
        <w:jc w:val="center"/>
        <w:rPr>
          <w:lang w:val="uk-UA"/>
        </w:rPr>
      </w:pPr>
      <w:r w:rsidRPr="005D7C18">
        <w:rPr>
          <w:noProof/>
        </w:rPr>
        <w:drawing>
          <wp:inline distT="0" distB="0" distL="0" distR="0">
            <wp:extent cx="3665855" cy="1510665"/>
            <wp:effectExtent l="19050" t="0" r="0" b="0"/>
            <wp:docPr id="96" name="Рисунок 96" descr="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30,4"/>
                    <pic:cNvPicPr>
                      <a:picLocks noChangeAspect="1" noChangeArrowheads="1"/>
                    </pic:cNvPicPr>
                  </pic:nvPicPr>
                  <pic:blipFill>
                    <a:blip r:embed="rId2169"/>
                    <a:srcRect/>
                    <a:stretch>
                      <a:fillRect/>
                    </a:stretch>
                  </pic:blipFill>
                  <pic:spPr bwMode="auto">
                    <a:xfrm>
                      <a:off x="0" y="0"/>
                      <a:ext cx="3665855" cy="1510665"/>
                    </a:xfrm>
                    <a:prstGeom prst="rect">
                      <a:avLst/>
                    </a:prstGeom>
                    <a:noFill/>
                    <a:ln w="9525">
                      <a:noFill/>
                      <a:miter lim="800000"/>
                      <a:headEnd/>
                      <a:tailEnd/>
                    </a:ln>
                  </pic:spPr>
                </pic:pic>
              </a:graphicData>
            </a:graphic>
          </wp:inline>
        </w:drawing>
      </w:r>
    </w:p>
    <w:p w:rsidR="00266ACA" w:rsidRPr="005D7C18" w:rsidRDefault="00266ACA" w:rsidP="00266ACA">
      <w:pPr>
        <w:keepNext/>
        <w:shd w:val="clear" w:color="auto" w:fill="FFFFFF"/>
        <w:ind w:firstLine="397"/>
        <w:jc w:val="center"/>
        <w:rPr>
          <w:lang w:val="uk-UA"/>
        </w:rPr>
      </w:pPr>
      <w:r w:rsidRPr="005D7C18">
        <w:rPr>
          <w:lang w:val="uk-UA"/>
        </w:rPr>
        <w:t>мал. 30.4. Безконтактний двигун постійного струму:</w:t>
      </w:r>
    </w:p>
    <w:p w:rsidR="00266ACA" w:rsidRPr="005D7C18" w:rsidRDefault="00266ACA" w:rsidP="00266ACA">
      <w:pPr>
        <w:keepNext/>
        <w:shd w:val="clear" w:color="auto" w:fill="FFFFFF"/>
        <w:ind w:firstLine="397"/>
        <w:jc w:val="center"/>
        <w:rPr>
          <w:lang w:val="uk-UA"/>
        </w:rPr>
      </w:pPr>
      <w:r w:rsidRPr="005D7C18">
        <w:rPr>
          <w:position w:val="-6"/>
          <w:lang w:val="uk-UA"/>
        </w:rPr>
        <w:object w:dxaOrig="200" w:dyaOrig="220">
          <v:shape id="_x0000_i2174" type="#_x0000_t75" style="width:9.8pt;height:11.15pt" o:ole="">
            <v:imagedata r:id="rId1176" o:title=""/>
          </v:shape>
          <o:OLEObject Type="Embed" ProgID="Equation.3" ShapeID="_x0000_i2174" DrawAspect="Content" ObjectID="_1446040095" r:id="rId2170"/>
        </w:object>
      </w:r>
      <w:r w:rsidRPr="005D7C18">
        <w:rPr>
          <w:lang w:val="uk-UA"/>
        </w:rPr>
        <w:t xml:space="preserve">— блок-схема, </w:t>
      </w:r>
      <w:r w:rsidRPr="005D7C18">
        <w:rPr>
          <w:position w:val="-6"/>
          <w:lang w:val="uk-UA"/>
        </w:rPr>
        <w:object w:dxaOrig="200" w:dyaOrig="279">
          <v:shape id="_x0000_i2175" type="#_x0000_t75" style="width:9.8pt;height:14.4pt" o:ole="">
            <v:imagedata r:id="rId774" o:title=""/>
          </v:shape>
          <o:OLEObject Type="Embed" ProgID="Equation.3" ShapeID="_x0000_i2175" DrawAspect="Content" ObjectID="_1446040096" r:id="rId2171"/>
        </w:object>
      </w:r>
      <w:r w:rsidRPr="005D7C18">
        <w:rPr>
          <w:lang w:val="uk-UA"/>
        </w:rPr>
        <w:t>— магнітна система</w:t>
      </w:r>
    </w:p>
    <w:p w:rsidR="00266ACA" w:rsidRPr="005D7C18" w:rsidRDefault="00266ACA" w:rsidP="00266ACA">
      <w:pPr>
        <w:keepNext/>
        <w:shd w:val="clear" w:color="auto" w:fill="FFFFFF"/>
        <w:ind w:right="43" w:firstLine="397"/>
        <w:rPr>
          <w:lang w:val="uk-UA"/>
        </w:rPr>
      </w:pPr>
    </w:p>
    <w:p w:rsidR="00266ACA" w:rsidRPr="005D7C18" w:rsidRDefault="00266ACA" w:rsidP="00266ACA">
      <w:pPr>
        <w:keepNext/>
        <w:shd w:val="clear" w:color="auto" w:fill="FFFFFF"/>
        <w:ind w:right="43" w:firstLine="397"/>
        <w:rPr>
          <w:lang w:val="uk-UA"/>
        </w:rPr>
      </w:pPr>
    </w:p>
    <w:p w:rsidR="00266ACA" w:rsidRPr="005D7C18" w:rsidRDefault="00266ACA" w:rsidP="00266ACA">
      <w:pPr>
        <w:keepNext/>
        <w:shd w:val="clear" w:color="auto" w:fill="FFFFFF"/>
        <w:ind w:right="43" w:firstLine="397"/>
        <w:rPr>
          <w:lang w:val="uk-UA"/>
        </w:rPr>
      </w:pPr>
    </w:p>
    <w:p w:rsidR="00266ACA" w:rsidRPr="005D7C18" w:rsidRDefault="00266ACA" w:rsidP="00A85B90">
      <w:pPr>
        <w:shd w:val="clear" w:color="auto" w:fill="FFFFFF"/>
        <w:ind w:left="5" w:right="5" w:firstLine="397"/>
        <w:jc w:val="both"/>
        <w:rPr>
          <w:sz w:val="28"/>
          <w:szCs w:val="28"/>
          <w:lang w:val="uk-UA"/>
        </w:rPr>
      </w:pPr>
      <w:r w:rsidRPr="005D7C18">
        <w:rPr>
          <w:bCs/>
          <w:sz w:val="28"/>
          <w:szCs w:val="28"/>
          <w:lang w:val="uk-UA"/>
        </w:rPr>
        <w:t>Як датчики</w:t>
      </w:r>
      <w:r w:rsidRPr="005D7C18">
        <w:rPr>
          <w:bCs/>
          <w:color w:val="000000"/>
          <w:sz w:val="28"/>
          <w:szCs w:val="28"/>
          <w:lang w:val="uk-UA"/>
        </w:rPr>
        <w:t xml:space="preserve"> </w:t>
      </w:r>
      <w:r w:rsidRPr="005D7C18">
        <w:rPr>
          <w:bCs/>
          <w:sz w:val="28"/>
          <w:szCs w:val="28"/>
          <w:lang w:val="uk-UA"/>
        </w:rPr>
        <w:t>положення</w:t>
      </w:r>
      <w:r w:rsidRPr="005D7C18">
        <w:rPr>
          <w:bCs/>
          <w:color w:val="000000"/>
          <w:sz w:val="28"/>
          <w:szCs w:val="28"/>
          <w:lang w:val="uk-UA"/>
        </w:rPr>
        <w:t xml:space="preserve"> ротора застосовують </w:t>
      </w:r>
      <w:r w:rsidRPr="005D7C18">
        <w:rPr>
          <w:bCs/>
          <w:sz w:val="28"/>
          <w:szCs w:val="28"/>
          <w:lang w:val="uk-UA"/>
        </w:rPr>
        <w:t>чутливі</w:t>
      </w:r>
      <w:r w:rsidRPr="005D7C18">
        <w:rPr>
          <w:bCs/>
          <w:color w:val="000000"/>
          <w:sz w:val="28"/>
          <w:szCs w:val="28"/>
          <w:lang w:val="uk-UA"/>
        </w:rPr>
        <w:t xml:space="preserve"> різні безконтактні елементи </w:t>
      </w:r>
      <w:r w:rsidRPr="005D7C18">
        <w:rPr>
          <w:bCs/>
          <w:sz w:val="28"/>
          <w:szCs w:val="28"/>
          <w:lang w:val="uk-UA"/>
        </w:rPr>
        <w:t>з</w:t>
      </w:r>
      <w:r w:rsidRPr="005D7C18">
        <w:rPr>
          <w:bCs/>
          <w:color w:val="000000"/>
          <w:sz w:val="28"/>
          <w:szCs w:val="28"/>
          <w:lang w:val="uk-UA"/>
        </w:rPr>
        <w:t xml:space="preserve"> мінімальними розмірами й споживаною потужністю й великою кратністю мінімального й максимального сигналів, щоб не викликати </w:t>
      </w:r>
      <w:r w:rsidRPr="005D7C18">
        <w:rPr>
          <w:bCs/>
          <w:color w:val="000000"/>
          <w:sz w:val="28"/>
          <w:szCs w:val="28"/>
          <w:lang w:val="uk-UA"/>
        </w:rPr>
        <w:lastRenderedPageBreak/>
        <w:t xml:space="preserve">порушень у роботі </w:t>
      </w:r>
      <w:r w:rsidRPr="005D7C18">
        <w:rPr>
          <w:bCs/>
          <w:sz w:val="28"/>
          <w:szCs w:val="28"/>
          <w:lang w:val="uk-UA"/>
        </w:rPr>
        <w:t>блоку</w:t>
      </w:r>
      <w:r w:rsidRPr="005D7C18">
        <w:rPr>
          <w:bCs/>
          <w:color w:val="000000"/>
          <w:sz w:val="28"/>
          <w:szCs w:val="28"/>
          <w:lang w:val="uk-UA"/>
        </w:rPr>
        <w:t xml:space="preserve"> комутатора. </w:t>
      </w:r>
      <w:r w:rsidRPr="005D7C18">
        <w:rPr>
          <w:bCs/>
          <w:sz w:val="28"/>
          <w:szCs w:val="28"/>
          <w:lang w:val="uk-UA"/>
        </w:rPr>
        <w:t>Чутливі</w:t>
      </w:r>
      <w:r w:rsidRPr="005D7C18">
        <w:rPr>
          <w:bCs/>
          <w:color w:val="000000"/>
          <w:sz w:val="28"/>
          <w:szCs w:val="28"/>
          <w:lang w:val="uk-UA"/>
        </w:rPr>
        <w:t xml:space="preserve"> елементи </w:t>
      </w:r>
      <w:r w:rsidRPr="005D7C18">
        <w:rPr>
          <w:bCs/>
          <w:sz w:val="28"/>
          <w:szCs w:val="28"/>
          <w:lang w:val="uk-UA"/>
        </w:rPr>
        <w:t>ДПР</w:t>
      </w:r>
      <w:r w:rsidRPr="005D7C18">
        <w:rPr>
          <w:bCs/>
          <w:color w:val="000000"/>
          <w:sz w:val="28"/>
          <w:szCs w:val="28"/>
          <w:lang w:val="uk-UA"/>
        </w:rPr>
        <w:t xml:space="preserve"> повинні надійно працювати при зовнішніх впливах (температура, вологість, вібрації й т.п.), на які розрахований двигун. Такі властивості властиві </w:t>
      </w:r>
      <w:r w:rsidRPr="005D7C18">
        <w:rPr>
          <w:bCs/>
          <w:sz w:val="28"/>
          <w:szCs w:val="28"/>
          <w:lang w:val="uk-UA"/>
        </w:rPr>
        <w:t>ряду</w:t>
      </w:r>
      <w:r w:rsidRPr="005D7C18">
        <w:rPr>
          <w:bCs/>
          <w:color w:val="000000"/>
          <w:sz w:val="28"/>
          <w:szCs w:val="28"/>
          <w:lang w:val="uk-UA"/>
        </w:rPr>
        <w:t xml:space="preserve"> </w:t>
      </w:r>
      <w:r w:rsidRPr="005D7C18">
        <w:rPr>
          <w:bCs/>
          <w:sz w:val="28"/>
          <w:szCs w:val="28"/>
          <w:lang w:val="uk-UA"/>
        </w:rPr>
        <w:t>чутливих</w:t>
      </w:r>
      <w:r w:rsidRPr="005D7C18">
        <w:rPr>
          <w:bCs/>
          <w:color w:val="000000"/>
          <w:sz w:val="28"/>
          <w:szCs w:val="28"/>
          <w:lang w:val="uk-UA"/>
        </w:rPr>
        <w:t xml:space="preserve"> елементів (датчиків): </w:t>
      </w:r>
      <w:r w:rsidRPr="005D7C18">
        <w:rPr>
          <w:bCs/>
          <w:sz w:val="28"/>
          <w:szCs w:val="28"/>
          <w:lang w:val="uk-UA"/>
        </w:rPr>
        <w:t>індуктивних</w:t>
      </w:r>
      <w:r w:rsidRPr="005D7C18">
        <w:rPr>
          <w:bCs/>
          <w:color w:val="000000"/>
          <w:sz w:val="28"/>
          <w:szCs w:val="28"/>
          <w:lang w:val="uk-UA"/>
        </w:rPr>
        <w:t xml:space="preserve">, </w:t>
      </w:r>
      <w:r w:rsidRPr="005D7C18">
        <w:rPr>
          <w:bCs/>
          <w:sz w:val="28"/>
          <w:szCs w:val="28"/>
          <w:lang w:val="uk-UA"/>
        </w:rPr>
        <w:t>трансформаторних</w:t>
      </w:r>
      <w:r w:rsidRPr="005D7C18">
        <w:rPr>
          <w:bCs/>
          <w:color w:val="000000"/>
          <w:sz w:val="28"/>
          <w:szCs w:val="28"/>
          <w:lang w:val="uk-UA"/>
        </w:rPr>
        <w:t xml:space="preserve">, </w:t>
      </w:r>
      <w:r w:rsidRPr="005D7C18">
        <w:rPr>
          <w:bCs/>
          <w:sz w:val="28"/>
          <w:szCs w:val="28"/>
          <w:lang w:val="uk-UA"/>
        </w:rPr>
        <w:t>магнитодиодов</w:t>
      </w:r>
      <w:r w:rsidRPr="005D7C18">
        <w:rPr>
          <w:bCs/>
          <w:color w:val="000000"/>
          <w:sz w:val="28"/>
          <w:szCs w:val="28"/>
          <w:lang w:val="uk-UA"/>
        </w:rPr>
        <w:t xml:space="preserve"> і т.п. Найбільше доцільно </w:t>
      </w:r>
      <w:r w:rsidRPr="005D7C18">
        <w:rPr>
          <w:bCs/>
          <w:sz w:val="28"/>
          <w:szCs w:val="28"/>
          <w:lang w:val="uk-UA"/>
        </w:rPr>
        <w:t>використати</w:t>
      </w:r>
      <w:r w:rsidRPr="005D7C18">
        <w:rPr>
          <w:bCs/>
          <w:color w:val="000000"/>
          <w:sz w:val="28"/>
          <w:szCs w:val="28"/>
          <w:lang w:val="uk-UA"/>
        </w:rPr>
        <w:t xml:space="preserve"> </w:t>
      </w:r>
      <w:r w:rsidRPr="005D7C18">
        <w:rPr>
          <w:bCs/>
          <w:i/>
          <w:iCs/>
          <w:color w:val="000000"/>
          <w:sz w:val="28"/>
          <w:szCs w:val="28"/>
          <w:lang w:val="uk-UA"/>
        </w:rPr>
        <w:t xml:space="preserve">датчики </w:t>
      </w:r>
      <w:r w:rsidR="00A85B90">
        <w:rPr>
          <w:bCs/>
          <w:i/>
          <w:iCs/>
          <w:sz w:val="28"/>
          <w:szCs w:val="28"/>
          <w:lang w:val="uk-UA"/>
        </w:rPr>
        <w:t>ЕР</w:t>
      </w:r>
      <w:r w:rsidRPr="005D7C18">
        <w:rPr>
          <w:bCs/>
          <w:i/>
          <w:iCs/>
          <w:sz w:val="28"/>
          <w:szCs w:val="28"/>
          <w:lang w:val="uk-UA"/>
        </w:rPr>
        <w:t>С</w:t>
      </w:r>
      <w:r w:rsidRPr="005D7C18">
        <w:rPr>
          <w:bCs/>
          <w:i/>
          <w:iCs/>
          <w:color w:val="000000"/>
          <w:sz w:val="28"/>
          <w:szCs w:val="28"/>
          <w:lang w:val="uk-UA"/>
        </w:rPr>
        <w:t xml:space="preserve"> Хота </w:t>
      </w:r>
      <w:r w:rsidRPr="005D7C18">
        <w:rPr>
          <w:bCs/>
          <w:color w:val="000000"/>
          <w:sz w:val="28"/>
          <w:szCs w:val="28"/>
          <w:lang w:val="uk-UA"/>
        </w:rPr>
        <w:t>(мал. 30.5),</w:t>
      </w:r>
      <w:r w:rsidRPr="005D7C18">
        <w:rPr>
          <w:bCs/>
          <w:sz w:val="28"/>
          <w:szCs w:val="28"/>
          <w:lang w:val="uk-UA"/>
        </w:rPr>
        <w:t xml:space="preserve"> що</w:t>
      </w:r>
      <w:r w:rsidRPr="005D7C18">
        <w:rPr>
          <w:bCs/>
          <w:color w:val="000000"/>
          <w:sz w:val="28"/>
          <w:szCs w:val="28"/>
          <w:lang w:val="uk-UA"/>
        </w:rPr>
        <w:t xml:space="preserve"> </w:t>
      </w:r>
      <w:r w:rsidRPr="005D7C18">
        <w:rPr>
          <w:bCs/>
          <w:sz w:val="28"/>
          <w:szCs w:val="28"/>
          <w:lang w:val="uk-UA"/>
        </w:rPr>
        <w:t>представляють</w:t>
      </w:r>
      <w:r w:rsidRPr="005D7C18">
        <w:rPr>
          <w:bCs/>
          <w:color w:val="000000"/>
          <w:sz w:val="28"/>
          <w:szCs w:val="28"/>
          <w:lang w:val="uk-UA"/>
        </w:rPr>
        <w:t xml:space="preserve"> собою тонку напівпровідникову пластину </w:t>
      </w:r>
      <w:r w:rsidRPr="005D7C18">
        <w:rPr>
          <w:bCs/>
          <w:sz w:val="28"/>
          <w:szCs w:val="28"/>
          <w:lang w:val="uk-UA"/>
        </w:rPr>
        <w:t>з</w:t>
      </w:r>
      <w:r w:rsidRPr="005D7C18">
        <w:rPr>
          <w:bCs/>
          <w:color w:val="000000"/>
          <w:sz w:val="28"/>
          <w:szCs w:val="28"/>
          <w:lang w:val="uk-UA"/>
        </w:rPr>
        <w:t xml:space="preserve"> нанесеними на ній контактні-</w:t>
      </w:r>
    </w:p>
    <w:p w:rsidR="00266ACA" w:rsidRPr="005D7C18" w:rsidRDefault="00266ACA" w:rsidP="00A85B90">
      <w:pPr>
        <w:shd w:val="clear" w:color="auto" w:fill="FFFFFF"/>
        <w:ind w:left="34" w:firstLine="397"/>
        <w:jc w:val="both"/>
        <w:rPr>
          <w:sz w:val="28"/>
          <w:szCs w:val="28"/>
          <w:lang w:val="uk-UA"/>
        </w:rPr>
      </w:pPr>
      <w:r w:rsidRPr="005D7C18">
        <w:rPr>
          <w:bCs/>
          <w:color w:val="000000"/>
          <w:sz w:val="28"/>
          <w:szCs w:val="28"/>
          <w:lang w:val="uk-UA"/>
        </w:rPr>
        <w:t xml:space="preserve">мі площадками, до яких припаяні </w:t>
      </w:r>
      <w:r w:rsidRPr="005D7C18">
        <w:rPr>
          <w:bCs/>
          <w:sz w:val="28"/>
          <w:szCs w:val="28"/>
          <w:lang w:val="uk-UA"/>
        </w:rPr>
        <w:t>виводи</w:t>
      </w:r>
      <w:r w:rsidRPr="005D7C18">
        <w:rPr>
          <w:bCs/>
          <w:color w:val="000000"/>
          <w:sz w:val="28"/>
          <w:szCs w:val="28"/>
          <w:lang w:val="uk-UA"/>
        </w:rPr>
        <w:t xml:space="preserve"> /—2, </w:t>
      </w:r>
      <w:r w:rsidRPr="005D7C18">
        <w:rPr>
          <w:bCs/>
          <w:sz w:val="28"/>
          <w:szCs w:val="28"/>
          <w:lang w:val="uk-UA"/>
        </w:rPr>
        <w:t>підключені</w:t>
      </w:r>
      <w:r w:rsidRPr="005D7C18">
        <w:rPr>
          <w:bCs/>
          <w:color w:val="000000"/>
          <w:sz w:val="28"/>
          <w:szCs w:val="28"/>
          <w:lang w:val="uk-UA"/>
        </w:rPr>
        <w:t xml:space="preserve"> до джерела напруги </w:t>
      </w:r>
      <w:r w:rsidRPr="005D7C18">
        <w:rPr>
          <w:bCs/>
          <w:color w:val="000000"/>
          <w:position w:val="-10"/>
          <w:sz w:val="28"/>
          <w:szCs w:val="28"/>
          <w:lang w:val="uk-UA"/>
        </w:rPr>
        <w:object w:dxaOrig="300" w:dyaOrig="340">
          <v:shape id="_x0000_i2176" type="#_x0000_t75" style="width:15.05pt;height:17pt" o:ole="">
            <v:imagedata r:id="rId813" o:title=""/>
          </v:shape>
          <o:OLEObject Type="Embed" ProgID="Equation.3" ShapeID="_x0000_i2176" DrawAspect="Content" ObjectID="_1446040097" r:id="rId2172"/>
        </w:object>
      </w:r>
      <w:r w:rsidRPr="005D7C18">
        <w:rPr>
          <w:bCs/>
          <w:i/>
          <w:iCs/>
          <w:color w:val="000000"/>
          <w:sz w:val="28"/>
          <w:szCs w:val="28"/>
          <w:lang w:val="uk-UA"/>
        </w:rPr>
        <w:t xml:space="preserve">, </w:t>
      </w:r>
      <w:r w:rsidRPr="005D7C18">
        <w:rPr>
          <w:bCs/>
          <w:color w:val="000000"/>
          <w:sz w:val="28"/>
          <w:szCs w:val="28"/>
          <w:lang w:val="uk-UA"/>
        </w:rPr>
        <w:t xml:space="preserve">і </w:t>
      </w:r>
      <w:r w:rsidRPr="005D7C18">
        <w:rPr>
          <w:bCs/>
          <w:sz w:val="28"/>
          <w:szCs w:val="28"/>
          <w:lang w:val="uk-UA"/>
        </w:rPr>
        <w:t>виводи</w:t>
      </w:r>
      <w:r w:rsidRPr="005D7C18">
        <w:rPr>
          <w:bCs/>
          <w:color w:val="000000"/>
          <w:sz w:val="28"/>
          <w:szCs w:val="28"/>
          <w:lang w:val="uk-UA"/>
        </w:rPr>
        <w:t xml:space="preserve"> </w:t>
      </w:r>
      <w:r w:rsidRPr="005D7C18">
        <w:rPr>
          <w:bCs/>
          <w:i/>
          <w:iCs/>
          <w:color w:val="000000"/>
          <w:sz w:val="28"/>
          <w:szCs w:val="28"/>
          <w:lang w:val="uk-UA"/>
        </w:rPr>
        <w:t>3</w:t>
      </w:r>
      <w:r w:rsidRPr="005D7C18">
        <w:rPr>
          <w:bCs/>
          <w:color w:val="000000"/>
          <w:sz w:val="28"/>
          <w:szCs w:val="28"/>
          <w:lang w:val="uk-UA"/>
        </w:rPr>
        <w:t>—</w:t>
      </w:r>
      <w:r w:rsidRPr="005D7C18">
        <w:rPr>
          <w:bCs/>
          <w:i/>
          <w:iCs/>
          <w:color w:val="000000"/>
          <w:sz w:val="28"/>
          <w:szCs w:val="28"/>
          <w:lang w:val="uk-UA"/>
        </w:rPr>
        <w:t xml:space="preserve">4, </w:t>
      </w:r>
      <w:r w:rsidRPr="005D7C18">
        <w:rPr>
          <w:bCs/>
          <w:sz w:val="28"/>
          <w:szCs w:val="28"/>
          <w:lang w:val="uk-UA"/>
        </w:rPr>
        <w:t>з</w:t>
      </w:r>
      <w:r w:rsidRPr="005D7C18">
        <w:rPr>
          <w:bCs/>
          <w:color w:val="000000"/>
          <w:sz w:val="28"/>
          <w:szCs w:val="28"/>
          <w:lang w:val="uk-UA"/>
        </w:rPr>
        <w:t xml:space="preserve"> яких </w:t>
      </w:r>
      <w:r w:rsidRPr="005D7C18">
        <w:rPr>
          <w:bCs/>
          <w:sz w:val="28"/>
          <w:szCs w:val="28"/>
          <w:lang w:val="uk-UA"/>
        </w:rPr>
        <w:t>знімають</w:t>
      </w:r>
      <w:r w:rsidRPr="005D7C18">
        <w:rPr>
          <w:bCs/>
          <w:color w:val="000000"/>
          <w:sz w:val="28"/>
          <w:szCs w:val="28"/>
          <w:lang w:val="uk-UA"/>
        </w:rPr>
        <w:t xml:space="preserve"> вихідний сигнал </w:t>
      </w:r>
      <w:r w:rsidRPr="005D7C18">
        <w:rPr>
          <w:bCs/>
          <w:color w:val="000000"/>
          <w:position w:val="-10"/>
          <w:sz w:val="28"/>
          <w:szCs w:val="28"/>
          <w:lang w:val="uk-UA"/>
        </w:rPr>
        <w:object w:dxaOrig="320" w:dyaOrig="340">
          <v:shape id="_x0000_i2177" type="#_x0000_t75" style="width:16.35pt;height:17pt" o:ole="">
            <v:imagedata r:id="rId2173" o:title=""/>
          </v:shape>
          <o:OLEObject Type="Embed" ProgID="Equation.3" ShapeID="_x0000_i2177" DrawAspect="Content" ObjectID="_1446040098" r:id="rId2174"/>
        </w:object>
      </w:r>
      <w:r w:rsidRPr="005D7C18">
        <w:rPr>
          <w:bCs/>
          <w:i/>
          <w:iCs/>
          <w:color w:val="000000"/>
          <w:sz w:val="28"/>
          <w:szCs w:val="28"/>
          <w:lang w:val="uk-UA"/>
        </w:rPr>
        <w:t xml:space="preserve">. </w:t>
      </w:r>
      <w:r w:rsidRPr="005D7C18">
        <w:rPr>
          <w:bCs/>
          <w:color w:val="000000"/>
          <w:sz w:val="28"/>
          <w:szCs w:val="28"/>
          <w:lang w:val="uk-UA"/>
        </w:rPr>
        <w:t xml:space="preserve">Якщо в </w:t>
      </w:r>
      <w:r w:rsidRPr="005D7C18">
        <w:rPr>
          <w:bCs/>
          <w:sz w:val="28"/>
          <w:szCs w:val="28"/>
          <w:lang w:val="uk-UA"/>
        </w:rPr>
        <w:t>ланцюзі</w:t>
      </w:r>
      <w:r w:rsidRPr="005D7C18">
        <w:rPr>
          <w:bCs/>
          <w:color w:val="000000"/>
          <w:sz w:val="28"/>
          <w:szCs w:val="28"/>
          <w:lang w:val="uk-UA"/>
        </w:rPr>
        <w:t xml:space="preserve"> </w:t>
      </w:r>
      <w:r w:rsidRPr="005D7C18">
        <w:rPr>
          <w:bCs/>
          <w:i/>
          <w:color w:val="000000"/>
          <w:sz w:val="28"/>
          <w:szCs w:val="28"/>
          <w:lang w:val="uk-UA"/>
        </w:rPr>
        <w:t>1</w:t>
      </w:r>
      <w:r w:rsidRPr="005D7C18">
        <w:rPr>
          <w:bCs/>
          <w:color w:val="000000"/>
          <w:sz w:val="28"/>
          <w:szCs w:val="28"/>
          <w:lang w:val="uk-UA"/>
        </w:rPr>
        <w:t xml:space="preserve">—2 проходить </w:t>
      </w:r>
      <w:r w:rsidRPr="005D7C18">
        <w:rPr>
          <w:bCs/>
          <w:sz w:val="28"/>
          <w:szCs w:val="28"/>
          <w:lang w:val="uk-UA"/>
        </w:rPr>
        <w:t>струм</w:t>
      </w:r>
      <w:r w:rsidRPr="005D7C18">
        <w:rPr>
          <w:bCs/>
          <w:color w:val="000000"/>
          <w:sz w:val="28"/>
          <w:szCs w:val="28"/>
          <w:lang w:val="uk-UA"/>
        </w:rPr>
        <w:t xml:space="preserve"> </w:t>
      </w:r>
      <w:r w:rsidRPr="005D7C18">
        <w:rPr>
          <w:bCs/>
          <w:color w:val="000000"/>
          <w:position w:val="-4"/>
          <w:sz w:val="28"/>
          <w:szCs w:val="28"/>
          <w:lang w:val="uk-UA"/>
        </w:rPr>
        <w:object w:dxaOrig="200" w:dyaOrig="260">
          <v:shape id="_x0000_i2178" type="#_x0000_t75" style="width:9.8pt;height:13.1pt" o:ole="">
            <v:imagedata r:id="rId715" o:title=""/>
          </v:shape>
          <o:OLEObject Type="Embed" ProgID="Equation.3" ShapeID="_x0000_i2178" DrawAspect="Content" ObjectID="_1446040099" r:id="rId2175"/>
        </w:object>
      </w:r>
      <w:r w:rsidRPr="005D7C18">
        <w:rPr>
          <w:bCs/>
          <w:color w:val="000000"/>
          <w:sz w:val="28"/>
          <w:szCs w:val="28"/>
          <w:lang w:val="uk-UA"/>
        </w:rPr>
        <w:t xml:space="preserve">, а датчик </w:t>
      </w:r>
      <w:r w:rsidRPr="005D7C18">
        <w:rPr>
          <w:bCs/>
          <w:sz w:val="28"/>
          <w:szCs w:val="28"/>
          <w:lang w:val="uk-UA"/>
        </w:rPr>
        <w:t>перебуває</w:t>
      </w:r>
      <w:r w:rsidRPr="005D7C18">
        <w:rPr>
          <w:bCs/>
          <w:color w:val="000000"/>
          <w:sz w:val="28"/>
          <w:szCs w:val="28"/>
          <w:lang w:val="uk-UA"/>
        </w:rPr>
        <w:t xml:space="preserve"> в </w:t>
      </w:r>
      <w:r w:rsidRPr="005D7C18">
        <w:rPr>
          <w:bCs/>
          <w:sz w:val="28"/>
          <w:szCs w:val="28"/>
          <w:lang w:val="uk-UA"/>
        </w:rPr>
        <w:t>магнітному</w:t>
      </w:r>
      <w:r w:rsidRPr="005D7C18">
        <w:rPr>
          <w:bCs/>
          <w:color w:val="000000"/>
          <w:sz w:val="28"/>
          <w:szCs w:val="28"/>
          <w:lang w:val="uk-UA"/>
        </w:rPr>
        <w:t xml:space="preserve"> полі, вектор індукції </w:t>
      </w:r>
      <w:r w:rsidRPr="005D7C18">
        <w:rPr>
          <w:bCs/>
          <w:i/>
          <w:iCs/>
          <w:color w:val="000000"/>
          <w:sz w:val="28"/>
          <w:szCs w:val="28"/>
          <w:lang w:val="uk-UA"/>
        </w:rPr>
        <w:t xml:space="preserve">В </w:t>
      </w:r>
      <w:r w:rsidRPr="005D7C18">
        <w:rPr>
          <w:bCs/>
          <w:color w:val="000000"/>
          <w:sz w:val="28"/>
          <w:szCs w:val="28"/>
          <w:lang w:val="uk-UA"/>
        </w:rPr>
        <w:t xml:space="preserve">який перпендикулярний </w:t>
      </w:r>
      <w:r w:rsidRPr="005D7C18">
        <w:rPr>
          <w:bCs/>
          <w:sz w:val="28"/>
          <w:szCs w:val="28"/>
          <w:lang w:val="uk-UA"/>
        </w:rPr>
        <w:t>площини</w:t>
      </w:r>
      <w:r w:rsidRPr="005D7C18">
        <w:rPr>
          <w:bCs/>
          <w:color w:val="000000"/>
          <w:sz w:val="28"/>
          <w:szCs w:val="28"/>
          <w:lang w:val="uk-UA"/>
        </w:rPr>
        <w:t xml:space="preserve"> пластини датчика, то в датчику наводиться </w:t>
      </w:r>
      <w:r w:rsidR="00A85B90">
        <w:rPr>
          <w:bCs/>
          <w:sz w:val="28"/>
          <w:szCs w:val="28"/>
          <w:lang w:val="uk-UA"/>
        </w:rPr>
        <w:t>ЕР</w:t>
      </w:r>
      <w:r w:rsidRPr="005D7C18">
        <w:rPr>
          <w:bCs/>
          <w:sz w:val="28"/>
          <w:szCs w:val="28"/>
          <w:lang w:val="uk-UA"/>
        </w:rPr>
        <w:t>С</w:t>
      </w:r>
      <w:r w:rsidRPr="005D7C18">
        <w:rPr>
          <w:bCs/>
          <w:color w:val="000000"/>
          <w:sz w:val="28"/>
          <w:szCs w:val="28"/>
          <w:lang w:val="uk-UA"/>
        </w:rPr>
        <w:t xml:space="preserve"> і на </w:t>
      </w:r>
      <w:r w:rsidRPr="005D7C18">
        <w:rPr>
          <w:bCs/>
          <w:sz w:val="28"/>
          <w:szCs w:val="28"/>
          <w:lang w:val="uk-UA"/>
        </w:rPr>
        <w:t>виводах</w:t>
      </w:r>
      <w:r w:rsidRPr="005D7C18">
        <w:rPr>
          <w:bCs/>
          <w:color w:val="000000"/>
          <w:sz w:val="28"/>
          <w:szCs w:val="28"/>
          <w:lang w:val="uk-UA"/>
        </w:rPr>
        <w:t xml:space="preserve"> </w:t>
      </w:r>
      <w:r w:rsidRPr="005D7C18">
        <w:rPr>
          <w:bCs/>
          <w:i/>
          <w:iCs/>
          <w:color w:val="000000"/>
          <w:sz w:val="28"/>
          <w:szCs w:val="28"/>
          <w:lang w:val="uk-UA"/>
        </w:rPr>
        <w:t>3</w:t>
      </w:r>
      <w:r w:rsidRPr="005D7C18">
        <w:rPr>
          <w:bCs/>
          <w:color w:val="000000"/>
          <w:sz w:val="28"/>
          <w:szCs w:val="28"/>
          <w:lang w:val="uk-UA"/>
        </w:rPr>
        <w:t>—</w:t>
      </w:r>
      <w:r w:rsidRPr="005D7C18">
        <w:rPr>
          <w:bCs/>
          <w:i/>
          <w:iCs/>
          <w:color w:val="000000"/>
          <w:sz w:val="28"/>
          <w:szCs w:val="28"/>
          <w:lang w:val="uk-UA"/>
        </w:rPr>
        <w:t xml:space="preserve">4 </w:t>
      </w:r>
      <w:r w:rsidRPr="005D7C18">
        <w:rPr>
          <w:bCs/>
          <w:color w:val="000000"/>
          <w:sz w:val="28"/>
          <w:szCs w:val="28"/>
          <w:lang w:val="uk-UA"/>
        </w:rPr>
        <w:t xml:space="preserve">з'являється напруга </w:t>
      </w:r>
      <w:r w:rsidRPr="005D7C18">
        <w:rPr>
          <w:bCs/>
          <w:color w:val="000000"/>
          <w:position w:val="-10"/>
          <w:sz w:val="28"/>
          <w:szCs w:val="28"/>
          <w:lang w:val="uk-UA"/>
        </w:rPr>
        <w:object w:dxaOrig="320" w:dyaOrig="340">
          <v:shape id="_x0000_i2179" type="#_x0000_t75" style="width:16.35pt;height:17pt" o:ole="">
            <v:imagedata r:id="rId2173" o:title=""/>
          </v:shape>
          <o:OLEObject Type="Embed" ProgID="Equation.3" ShapeID="_x0000_i2179" DrawAspect="Content" ObjectID="_1446040100" r:id="rId2176"/>
        </w:object>
      </w:r>
      <w:r w:rsidRPr="005D7C18">
        <w:rPr>
          <w:bCs/>
          <w:i/>
          <w:iCs/>
          <w:color w:val="000000"/>
          <w:sz w:val="28"/>
          <w:szCs w:val="28"/>
          <w:lang w:val="uk-UA"/>
        </w:rPr>
        <w:t xml:space="preserve">. </w:t>
      </w:r>
      <w:r w:rsidRPr="005D7C18">
        <w:rPr>
          <w:bCs/>
          <w:color w:val="000000"/>
          <w:sz w:val="28"/>
          <w:szCs w:val="28"/>
          <w:lang w:val="uk-UA"/>
        </w:rPr>
        <w:t xml:space="preserve">Значення </w:t>
      </w:r>
      <w:r w:rsidR="00A85B90">
        <w:rPr>
          <w:bCs/>
          <w:sz w:val="28"/>
          <w:szCs w:val="28"/>
          <w:lang w:val="uk-UA"/>
        </w:rPr>
        <w:t>ЕР</w:t>
      </w:r>
      <w:r w:rsidRPr="005D7C18">
        <w:rPr>
          <w:bCs/>
          <w:sz w:val="28"/>
          <w:szCs w:val="28"/>
          <w:lang w:val="uk-UA"/>
        </w:rPr>
        <w:t>С</w:t>
      </w:r>
      <w:r w:rsidRPr="005D7C18">
        <w:rPr>
          <w:bCs/>
          <w:color w:val="000000"/>
          <w:sz w:val="28"/>
          <w:szCs w:val="28"/>
          <w:lang w:val="uk-UA"/>
        </w:rPr>
        <w:t xml:space="preserve"> залежить від </w:t>
      </w:r>
      <w:r w:rsidRPr="005D7C18">
        <w:rPr>
          <w:bCs/>
          <w:sz w:val="28"/>
          <w:szCs w:val="28"/>
          <w:lang w:val="uk-UA"/>
        </w:rPr>
        <w:t>струму</w:t>
      </w:r>
      <w:r w:rsidRPr="005D7C18">
        <w:rPr>
          <w:bCs/>
          <w:color w:val="000000"/>
          <w:sz w:val="28"/>
          <w:szCs w:val="28"/>
          <w:lang w:val="uk-UA"/>
        </w:rPr>
        <w:t xml:space="preserve"> </w:t>
      </w:r>
      <w:r w:rsidRPr="005D7C18">
        <w:rPr>
          <w:bCs/>
          <w:color w:val="000000"/>
          <w:position w:val="-4"/>
          <w:sz w:val="28"/>
          <w:szCs w:val="28"/>
          <w:lang w:val="uk-UA"/>
        </w:rPr>
        <w:object w:dxaOrig="200" w:dyaOrig="260">
          <v:shape id="_x0000_i2180" type="#_x0000_t75" style="width:9.8pt;height:13.1pt" o:ole="">
            <v:imagedata r:id="rId2177" o:title=""/>
          </v:shape>
          <o:OLEObject Type="Embed" ProgID="Equation.3" ShapeID="_x0000_i2180" DrawAspect="Content" ObjectID="_1446040101" r:id="rId2178"/>
        </w:object>
      </w:r>
      <w:r w:rsidRPr="005D7C18">
        <w:rPr>
          <w:bCs/>
          <w:color w:val="000000"/>
          <w:sz w:val="28"/>
          <w:szCs w:val="28"/>
          <w:lang w:val="uk-UA"/>
        </w:rPr>
        <w:t xml:space="preserve"> й магнітної індукції </w:t>
      </w:r>
      <w:r w:rsidRPr="005D7C18">
        <w:rPr>
          <w:bCs/>
          <w:i/>
          <w:iCs/>
          <w:color w:val="000000"/>
          <w:sz w:val="28"/>
          <w:szCs w:val="28"/>
          <w:lang w:val="uk-UA"/>
        </w:rPr>
        <w:t xml:space="preserve">В, </w:t>
      </w:r>
      <w:r w:rsidRPr="005D7C18">
        <w:rPr>
          <w:bCs/>
          <w:color w:val="000000"/>
          <w:sz w:val="28"/>
          <w:szCs w:val="28"/>
          <w:lang w:val="uk-UA"/>
        </w:rPr>
        <w:t xml:space="preserve">а полярність — від </w:t>
      </w:r>
      <w:r w:rsidRPr="005D7C18">
        <w:rPr>
          <w:bCs/>
          <w:sz w:val="28"/>
          <w:szCs w:val="28"/>
          <w:lang w:val="uk-UA"/>
        </w:rPr>
        <w:t>напрямку</w:t>
      </w:r>
      <w:r w:rsidRPr="005D7C18">
        <w:rPr>
          <w:bCs/>
          <w:color w:val="000000"/>
          <w:sz w:val="28"/>
          <w:szCs w:val="28"/>
          <w:lang w:val="uk-UA"/>
        </w:rPr>
        <w:t xml:space="preserve"> </w:t>
      </w:r>
      <w:r w:rsidRPr="005D7C18">
        <w:rPr>
          <w:bCs/>
          <w:sz w:val="28"/>
          <w:szCs w:val="28"/>
          <w:lang w:val="uk-UA"/>
        </w:rPr>
        <w:t>струму</w:t>
      </w:r>
      <w:r w:rsidRPr="005D7C18">
        <w:rPr>
          <w:bCs/>
          <w:color w:val="000000"/>
          <w:sz w:val="28"/>
          <w:szCs w:val="28"/>
          <w:lang w:val="uk-UA"/>
        </w:rPr>
        <w:t xml:space="preserve"> </w:t>
      </w:r>
      <w:r w:rsidRPr="005D7C18">
        <w:rPr>
          <w:bCs/>
          <w:color w:val="000000"/>
          <w:position w:val="-4"/>
          <w:sz w:val="28"/>
          <w:szCs w:val="28"/>
          <w:lang w:val="uk-UA"/>
        </w:rPr>
        <w:object w:dxaOrig="200" w:dyaOrig="260">
          <v:shape id="_x0000_i2181" type="#_x0000_t75" style="width:9.8pt;height:13.1pt" o:ole="">
            <v:imagedata r:id="rId715" o:title=""/>
          </v:shape>
          <o:OLEObject Type="Embed" ProgID="Equation.3" ShapeID="_x0000_i2181" DrawAspect="Content" ObjectID="_1446040102" r:id="rId2179"/>
        </w:object>
      </w:r>
      <w:r w:rsidRPr="005D7C18">
        <w:rPr>
          <w:bCs/>
          <w:color w:val="000000"/>
          <w:sz w:val="28"/>
          <w:szCs w:val="28"/>
          <w:lang w:val="uk-UA"/>
        </w:rPr>
        <w:t xml:space="preserve"> в </w:t>
      </w:r>
      <w:r w:rsidRPr="005D7C18">
        <w:rPr>
          <w:bCs/>
          <w:sz w:val="28"/>
          <w:szCs w:val="28"/>
          <w:lang w:val="uk-UA"/>
        </w:rPr>
        <w:t>ланцюзі</w:t>
      </w:r>
      <w:r w:rsidRPr="005D7C18">
        <w:rPr>
          <w:bCs/>
          <w:color w:val="000000"/>
          <w:sz w:val="28"/>
          <w:szCs w:val="28"/>
          <w:lang w:val="uk-UA"/>
        </w:rPr>
        <w:t xml:space="preserve">  </w:t>
      </w:r>
      <w:r w:rsidRPr="005D7C18">
        <w:rPr>
          <w:bCs/>
          <w:i/>
          <w:color w:val="000000"/>
          <w:sz w:val="28"/>
          <w:szCs w:val="28"/>
          <w:lang w:val="uk-UA"/>
        </w:rPr>
        <w:t>1</w:t>
      </w:r>
      <w:r w:rsidRPr="005D7C18">
        <w:rPr>
          <w:bCs/>
          <w:color w:val="000000"/>
          <w:sz w:val="28"/>
          <w:szCs w:val="28"/>
          <w:lang w:val="uk-UA"/>
        </w:rPr>
        <w:t>—</w:t>
      </w:r>
      <w:r w:rsidRPr="005D7C18">
        <w:rPr>
          <w:bCs/>
          <w:i/>
          <w:color w:val="000000"/>
          <w:sz w:val="28"/>
          <w:szCs w:val="28"/>
          <w:lang w:val="uk-UA"/>
        </w:rPr>
        <w:t>2</w:t>
      </w:r>
      <w:r w:rsidRPr="005D7C18">
        <w:rPr>
          <w:bCs/>
          <w:color w:val="000000"/>
          <w:sz w:val="28"/>
          <w:szCs w:val="28"/>
          <w:lang w:val="uk-UA"/>
        </w:rPr>
        <w:t xml:space="preserve"> і </w:t>
      </w:r>
      <w:r w:rsidRPr="005D7C18">
        <w:rPr>
          <w:bCs/>
          <w:sz w:val="28"/>
          <w:szCs w:val="28"/>
          <w:lang w:val="uk-UA"/>
        </w:rPr>
        <w:t>напрямку</w:t>
      </w:r>
      <w:r w:rsidRPr="005D7C18">
        <w:rPr>
          <w:bCs/>
          <w:color w:val="000000"/>
          <w:sz w:val="28"/>
          <w:szCs w:val="28"/>
          <w:lang w:val="uk-UA"/>
        </w:rPr>
        <w:t xml:space="preserve"> вектора магнітної індукції </w:t>
      </w:r>
      <w:r w:rsidRPr="005D7C18">
        <w:rPr>
          <w:bCs/>
          <w:i/>
          <w:iCs/>
          <w:color w:val="000000"/>
          <w:sz w:val="28"/>
          <w:szCs w:val="28"/>
          <w:lang w:val="uk-UA"/>
        </w:rPr>
        <w:t>В.</w:t>
      </w:r>
    </w:p>
    <w:p w:rsidR="00266ACA" w:rsidRPr="005D7C18" w:rsidRDefault="00266ACA" w:rsidP="00266ACA">
      <w:pPr>
        <w:pStyle w:val="a9"/>
        <w:ind w:firstLine="397"/>
        <w:rPr>
          <w:b/>
          <w:szCs w:val="28"/>
          <w:lang w:val="uk-UA"/>
        </w:rPr>
      </w:pPr>
      <w:r w:rsidRPr="005D7C18">
        <w:rPr>
          <w:noProof/>
        </w:rPr>
        <w:drawing>
          <wp:inline distT="0" distB="0" distL="0" distR="0">
            <wp:extent cx="1868805" cy="2226310"/>
            <wp:effectExtent l="19050" t="0" r="0" b="0"/>
            <wp:docPr id="105" name="Рисунок 105" descr="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0,5"/>
                    <pic:cNvPicPr>
                      <a:picLocks noChangeAspect="1" noChangeArrowheads="1"/>
                    </pic:cNvPicPr>
                  </pic:nvPicPr>
                  <pic:blipFill>
                    <a:blip r:embed="rId2180"/>
                    <a:srcRect/>
                    <a:stretch>
                      <a:fillRect/>
                    </a:stretch>
                  </pic:blipFill>
                  <pic:spPr bwMode="auto">
                    <a:xfrm>
                      <a:off x="0" y="0"/>
                      <a:ext cx="1868805" cy="2226310"/>
                    </a:xfrm>
                    <a:prstGeom prst="rect">
                      <a:avLst/>
                    </a:prstGeom>
                    <a:noFill/>
                    <a:ln w="9525">
                      <a:noFill/>
                      <a:miter lim="800000"/>
                      <a:headEnd/>
                      <a:tailEnd/>
                    </a:ln>
                  </pic:spPr>
                </pic:pic>
              </a:graphicData>
            </a:graphic>
          </wp:inline>
        </w:drawing>
      </w:r>
    </w:p>
    <w:p w:rsidR="00266ACA" w:rsidRPr="005D7C18" w:rsidRDefault="00266ACA" w:rsidP="00266ACA">
      <w:pPr>
        <w:ind w:firstLine="397"/>
        <w:rPr>
          <w:lang w:val="uk-UA"/>
        </w:rPr>
      </w:pPr>
    </w:p>
    <w:p w:rsidR="00266ACA" w:rsidRPr="005D7C18" w:rsidRDefault="00266ACA" w:rsidP="00266ACA">
      <w:pPr>
        <w:ind w:firstLine="397"/>
        <w:rPr>
          <w:lang w:val="uk-UA"/>
        </w:rPr>
      </w:pPr>
    </w:p>
    <w:p w:rsidR="00266ACA" w:rsidRPr="005D7C18" w:rsidRDefault="00266ACA" w:rsidP="00266ACA">
      <w:pPr>
        <w:ind w:firstLine="397"/>
        <w:rPr>
          <w:lang w:val="uk-UA"/>
        </w:rPr>
      </w:pPr>
    </w:p>
    <w:p w:rsidR="00266ACA" w:rsidRPr="005D7C18" w:rsidRDefault="00266ACA" w:rsidP="00266ACA">
      <w:pPr>
        <w:ind w:firstLine="397"/>
        <w:jc w:val="center"/>
        <w:rPr>
          <w:lang w:val="uk-UA"/>
        </w:rPr>
      </w:pPr>
      <w:r w:rsidRPr="005D7C18">
        <w:rPr>
          <w:lang w:val="uk-UA"/>
        </w:rPr>
        <w:t>Рис. 30.5. Датчик ЭДС Холу</w:t>
      </w:r>
    </w:p>
    <w:p w:rsidR="00266ACA" w:rsidRPr="005D7C18" w:rsidRDefault="00266ACA" w:rsidP="00266ACA">
      <w:pPr>
        <w:ind w:firstLine="397"/>
        <w:rPr>
          <w:lang w:val="uk-UA"/>
        </w:rPr>
      </w:pPr>
    </w:p>
    <w:p w:rsidR="00266ACA" w:rsidRPr="005D7C18" w:rsidRDefault="00266ACA" w:rsidP="00A85B90">
      <w:pPr>
        <w:shd w:val="clear" w:color="auto" w:fill="FFFFFF"/>
        <w:ind w:left="29" w:right="14" w:firstLine="397"/>
        <w:jc w:val="both"/>
        <w:rPr>
          <w:bCs/>
          <w:i/>
          <w:iCs/>
          <w:color w:val="000000"/>
          <w:sz w:val="28"/>
          <w:szCs w:val="28"/>
          <w:lang w:val="uk-UA"/>
        </w:rPr>
      </w:pPr>
      <w:r w:rsidRPr="005D7C18">
        <w:rPr>
          <w:bCs/>
          <w:sz w:val="28"/>
          <w:szCs w:val="28"/>
          <w:lang w:val="uk-UA"/>
        </w:rPr>
        <w:t>Розглянемо</w:t>
      </w:r>
      <w:r w:rsidRPr="005D7C18">
        <w:rPr>
          <w:bCs/>
          <w:color w:val="000000"/>
          <w:sz w:val="28"/>
          <w:szCs w:val="28"/>
          <w:lang w:val="uk-UA"/>
        </w:rPr>
        <w:t xml:space="preserve"> роботу безконтактного двигуна постійного </w:t>
      </w:r>
      <w:r w:rsidRPr="005D7C18">
        <w:rPr>
          <w:bCs/>
          <w:sz w:val="28"/>
          <w:szCs w:val="28"/>
          <w:lang w:val="uk-UA"/>
        </w:rPr>
        <w:t>струму</w:t>
      </w:r>
      <w:r w:rsidRPr="005D7C18">
        <w:rPr>
          <w:bCs/>
          <w:color w:val="000000"/>
          <w:sz w:val="28"/>
          <w:szCs w:val="28"/>
          <w:lang w:val="uk-UA"/>
        </w:rPr>
        <w:t xml:space="preserve">, для </w:t>
      </w:r>
      <w:r w:rsidRPr="005D7C18">
        <w:rPr>
          <w:bCs/>
          <w:sz w:val="28"/>
          <w:szCs w:val="28"/>
          <w:lang w:val="uk-UA"/>
        </w:rPr>
        <w:t>керування</w:t>
      </w:r>
      <w:r w:rsidRPr="005D7C18">
        <w:rPr>
          <w:bCs/>
          <w:color w:val="000000"/>
          <w:sz w:val="28"/>
          <w:szCs w:val="28"/>
          <w:lang w:val="uk-UA"/>
        </w:rPr>
        <w:t xml:space="preserve"> яким застосовують датчики Холу й комутатор, </w:t>
      </w:r>
      <w:r w:rsidRPr="005D7C18">
        <w:rPr>
          <w:bCs/>
          <w:sz w:val="28"/>
          <w:szCs w:val="28"/>
          <w:lang w:val="uk-UA"/>
        </w:rPr>
        <w:t>виконаний</w:t>
      </w:r>
      <w:r w:rsidRPr="005D7C18">
        <w:rPr>
          <w:bCs/>
          <w:color w:val="000000"/>
          <w:sz w:val="28"/>
          <w:szCs w:val="28"/>
          <w:lang w:val="uk-UA"/>
        </w:rPr>
        <w:t xml:space="preserve"> на транзисторах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1</w:t>
      </w:r>
      <w:r w:rsidRPr="005D7C18">
        <w:rPr>
          <w:bCs/>
          <w:color w:val="000000"/>
          <w:sz w:val="28"/>
          <w:szCs w:val="28"/>
          <w:lang w:val="uk-UA"/>
        </w:rPr>
        <w:t>-VТ</w:t>
      </w:r>
      <w:r w:rsidRPr="005D7C18">
        <w:rPr>
          <w:bCs/>
          <w:i/>
          <w:iCs/>
          <w:color w:val="000000"/>
          <w:sz w:val="28"/>
          <w:szCs w:val="28"/>
          <w:lang w:val="uk-UA"/>
        </w:rPr>
        <w:t xml:space="preserve">4 </w:t>
      </w:r>
      <w:r w:rsidRPr="005D7C18">
        <w:rPr>
          <w:bCs/>
          <w:color w:val="000000"/>
          <w:sz w:val="28"/>
          <w:szCs w:val="28"/>
          <w:lang w:val="uk-UA"/>
        </w:rPr>
        <w:t xml:space="preserve">(мал. 30.6). </w:t>
      </w:r>
      <w:r w:rsidRPr="005D7C18">
        <w:rPr>
          <w:bCs/>
          <w:sz w:val="28"/>
          <w:szCs w:val="28"/>
          <w:lang w:val="uk-UA"/>
        </w:rPr>
        <w:t>Чотири</w:t>
      </w:r>
      <w:r w:rsidRPr="005D7C18">
        <w:rPr>
          <w:bCs/>
          <w:color w:val="000000"/>
          <w:sz w:val="28"/>
          <w:szCs w:val="28"/>
          <w:lang w:val="uk-UA"/>
        </w:rPr>
        <w:t xml:space="preserve"> обмотки (фази) двигуна </w:t>
      </w:r>
      <w:r w:rsidRPr="005D7C18">
        <w:rPr>
          <w:bCs/>
          <w:color w:val="000000"/>
          <w:position w:val="-10"/>
          <w:sz w:val="28"/>
          <w:szCs w:val="28"/>
          <w:lang w:val="uk-UA"/>
        </w:rPr>
        <w:object w:dxaOrig="780" w:dyaOrig="340">
          <v:shape id="_x0000_i2182" type="#_x0000_t75" style="width:38.6pt;height:17pt" o:ole="">
            <v:imagedata r:id="rId2181" o:title=""/>
          </v:shape>
          <o:OLEObject Type="Embed" ProgID="Equation.3" ShapeID="_x0000_i2182" DrawAspect="Content" ObjectID="_1446040103" r:id="rId2182"/>
        </w:object>
      </w:r>
      <w:r w:rsidRPr="005D7C18">
        <w:rPr>
          <w:bCs/>
          <w:color w:val="000000"/>
          <w:sz w:val="28"/>
          <w:szCs w:val="28"/>
          <w:lang w:val="uk-UA"/>
        </w:rPr>
        <w:t xml:space="preserve"> </w:t>
      </w:r>
      <w:r w:rsidRPr="005D7C18">
        <w:rPr>
          <w:bCs/>
          <w:sz w:val="28"/>
          <w:szCs w:val="28"/>
          <w:lang w:val="uk-UA"/>
        </w:rPr>
        <w:t>розташовані</w:t>
      </w:r>
      <w:r w:rsidRPr="005D7C18">
        <w:rPr>
          <w:bCs/>
          <w:color w:val="000000"/>
          <w:sz w:val="28"/>
          <w:szCs w:val="28"/>
          <w:lang w:val="uk-UA"/>
        </w:rPr>
        <w:t xml:space="preserve"> на явно виражених полюсах шихтованого сердечника </w:t>
      </w:r>
      <w:r w:rsidRPr="005D7C18">
        <w:rPr>
          <w:bCs/>
          <w:sz w:val="28"/>
          <w:szCs w:val="28"/>
          <w:lang w:val="uk-UA"/>
        </w:rPr>
        <w:t>якоря</w:t>
      </w:r>
      <w:r w:rsidRPr="005D7C18">
        <w:rPr>
          <w:bCs/>
          <w:color w:val="000000"/>
          <w:sz w:val="28"/>
          <w:szCs w:val="28"/>
          <w:lang w:val="uk-UA"/>
        </w:rPr>
        <w:t xml:space="preserve"> (</w:t>
      </w:r>
      <w:r w:rsidRPr="005D7C18">
        <w:rPr>
          <w:bCs/>
          <w:sz w:val="28"/>
          <w:szCs w:val="28"/>
          <w:lang w:val="uk-UA"/>
        </w:rPr>
        <w:t>див.</w:t>
      </w:r>
      <w:r w:rsidRPr="005D7C18">
        <w:rPr>
          <w:bCs/>
          <w:color w:val="000000"/>
          <w:sz w:val="28"/>
          <w:szCs w:val="28"/>
          <w:lang w:val="uk-UA"/>
        </w:rPr>
        <w:t xml:space="preserve"> мал. 30.4, </w:t>
      </w:r>
      <w:r w:rsidRPr="005D7C18">
        <w:rPr>
          <w:bCs/>
          <w:i/>
          <w:iCs/>
          <w:color w:val="000000"/>
          <w:sz w:val="28"/>
          <w:szCs w:val="28"/>
          <w:lang w:val="uk-UA"/>
        </w:rPr>
        <w:t xml:space="preserve">б). </w:t>
      </w:r>
      <w:r w:rsidRPr="005D7C18">
        <w:rPr>
          <w:bCs/>
          <w:color w:val="000000"/>
          <w:sz w:val="28"/>
          <w:szCs w:val="28"/>
          <w:lang w:val="uk-UA"/>
        </w:rPr>
        <w:t xml:space="preserve">Датчики Холу </w:t>
      </w:r>
      <w:r w:rsidRPr="005D7C18">
        <w:rPr>
          <w:bCs/>
          <w:i/>
          <w:iCs/>
          <w:sz w:val="28"/>
          <w:szCs w:val="28"/>
          <w:lang w:val="uk-UA"/>
        </w:rPr>
        <w:t>ДХ</w:t>
      </w:r>
      <w:r w:rsidRPr="005D7C18">
        <w:rPr>
          <w:bCs/>
          <w:i/>
          <w:iCs/>
          <w:color w:val="000000"/>
          <w:sz w:val="28"/>
          <w:szCs w:val="28"/>
          <w:lang w:val="uk-UA"/>
        </w:rPr>
        <w:t xml:space="preserve">1 </w:t>
      </w:r>
      <w:r w:rsidRPr="005D7C18">
        <w:rPr>
          <w:bCs/>
          <w:iCs/>
          <w:color w:val="000000"/>
          <w:sz w:val="28"/>
          <w:szCs w:val="28"/>
          <w:lang w:val="uk-UA"/>
        </w:rPr>
        <w:t>і</w:t>
      </w:r>
      <w:r w:rsidRPr="005D7C18">
        <w:rPr>
          <w:bCs/>
          <w:i/>
          <w:iCs/>
          <w:color w:val="000000"/>
          <w:sz w:val="28"/>
          <w:szCs w:val="28"/>
          <w:lang w:val="uk-UA"/>
        </w:rPr>
        <w:t xml:space="preserve"> </w:t>
      </w:r>
      <w:r w:rsidRPr="005D7C18">
        <w:rPr>
          <w:bCs/>
          <w:i/>
          <w:iCs/>
          <w:sz w:val="28"/>
          <w:szCs w:val="28"/>
          <w:lang w:val="uk-UA"/>
        </w:rPr>
        <w:t>ДХ</w:t>
      </w:r>
      <w:r w:rsidRPr="005D7C18">
        <w:rPr>
          <w:bCs/>
          <w:i/>
          <w:iCs/>
          <w:color w:val="000000"/>
          <w:sz w:val="28"/>
          <w:szCs w:val="28"/>
          <w:lang w:val="uk-UA"/>
        </w:rPr>
        <w:t xml:space="preserve">2 </w:t>
      </w:r>
      <w:r w:rsidRPr="005D7C18">
        <w:rPr>
          <w:bCs/>
          <w:color w:val="000000"/>
          <w:sz w:val="28"/>
          <w:szCs w:val="28"/>
          <w:lang w:val="uk-UA"/>
        </w:rPr>
        <w:t xml:space="preserve">установлені в пазах полюсних наконечників двох суміжних полюсів. Силові транзистори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1</w:t>
      </w:r>
      <w:r w:rsidRPr="005D7C18">
        <w:rPr>
          <w:bCs/>
          <w:color w:val="000000"/>
          <w:sz w:val="28"/>
          <w:szCs w:val="28"/>
          <w:lang w:val="uk-UA"/>
        </w:rPr>
        <w:t>-VТ</w:t>
      </w:r>
      <w:r w:rsidRPr="005D7C18">
        <w:rPr>
          <w:bCs/>
          <w:i/>
          <w:iCs/>
          <w:color w:val="000000"/>
          <w:sz w:val="28"/>
          <w:szCs w:val="28"/>
          <w:lang w:val="uk-UA"/>
        </w:rPr>
        <w:t xml:space="preserve">4 </w:t>
      </w:r>
      <w:r w:rsidRPr="005D7C18">
        <w:rPr>
          <w:bCs/>
          <w:color w:val="000000"/>
          <w:sz w:val="28"/>
          <w:szCs w:val="28"/>
          <w:lang w:val="uk-UA"/>
        </w:rPr>
        <w:t xml:space="preserve">працюють у </w:t>
      </w:r>
      <w:r w:rsidRPr="005D7C18">
        <w:rPr>
          <w:bCs/>
          <w:sz w:val="28"/>
          <w:szCs w:val="28"/>
          <w:lang w:val="uk-UA"/>
        </w:rPr>
        <w:t>релейному</w:t>
      </w:r>
      <w:r w:rsidRPr="005D7C18">
        <w:rPr>
          <w:bCs/>
          <w:color w:val="000000"/>
          <w:sz w:val="28"/>
          <w:szCs w:val="28"/>
          <w:lang w:val="uk-UA"/>
        </w:rPr>
        <w:t xml:space="preserve"> (</w:t>
      </w:r>
      <w:r w:rsidRPr="005D7C18">
        <w:rPr>
          <w:bCs/>
          <w:sz w:val="28"/>
          <w:szCs w:val="28"/>
          <w:lang w:val="uk-UA"/>
        </w:rPr>
        <w:t>ключовому</w:t>
      </w:r>
      <w:r w:rsidRPr="005D7C18">
        <w:rPr>
          <w:bCs/>
          <w:color w:val="000000"/>
          <w:sz w:val="28"/>
          <w:szCs w:val="28"/>
          <w:lang w:val="uk-UA"/>
        </w:rPr>
        <w:t xml:space="preserve">) режимі (мал. 30.6). Сигнал на відкриття транзистора </w:t>
      </w:r>
      <w:r w:rsidRPr="005D7C18">
        <w:rPr>
          <w:bCs/>
          <w:sz w:val="28"/>
          <w:szCs w:val="28"/>
          <w:lang w:val="uk-UA"/>
        </w:rPr>
        <w:t>надходить</w:t>
      </w:r>
      <w:r w:rsidRPr="005D7C18">
        <w:rPr>
          <w:bCs/>
          <w:color w:val="000000"/>
          <w:sz w:val="28"/>
          <w:szCs w:val="28"/>
          <w:lang w:val="uk-UA"/>
        </w:rPr>
        <w:t xml:space="preserve"> від відповідного датчика Холу (датчика </w:t>
      </w:r>
      <w:r w:rsidRPr="005D7C18">
        <w:rPr>
          <w:bCs/>
          <w:sz w:val="28"/>
          <w:szCs w:val="28"/>
          <w:lang w:val="uk-UA"/>
        </w:rPr>
        <w:t>положення</w:t>
      </w:r>
      <w:r w:rsidRPr="005D7C18">
        <w:rPr>
          <w:bCs/>
          <w:color w:val="000000"/>
          <w:sz w:val="28"/>
          <w:szCs w:val="28"/>
          <w:lang w:val="uk-UA"/>
        </w:rPr>
        <w:t xml:space="preserve"> ротора). </w:t>
      </w:r>
      <w:r w:rsidRPr="005D7C18">
        <w:rPr>
          <w:bCs/>
          <w:sz w:val="28"/>
          <w:szCs w:val="28"/>
          <w:lang w:val="uk-UA"/>
        </w:rPr>
        <w:t>Живлення</w:t>
      </w:r>
      <w:r w:rsidRPr="005D7C18">
        <w:rPr>
          <w:bCs/>
          <w:color w:val="000000"/>
          <w:sz w:val="28"/>
          <w:szCs w:val="28"/>
          <w:lang w:val="uk-UA"/>
        </w:rPr>
        <w:t xml:space="preserve"> датчиків Холу (</w:t>
      </w:r>
      <w:r w:rsidRPr="005D7C18">
        <w:rPr>
          <w:bCs/>
          <w:sz w:val="28"/>
          <w:szCs w:val="28"/>
          <w:lang w:val="uk-UA"/>
        </w:rPr>
        <w:t>виводи</w:t>
      </w:r>
      <w:r w:rsidRPr="005D7C18">
        <w:rPr>
          <w:bCs/>
          <w:color w:val="000000"/>
          <w:sz w:val="28"/>
          <w:szCs w:val="28"/>
          <w:lang w:val="uk-UA"/>
        </w:rPr>
        <w:t xml:space="preserve"> </w:t>
      </w:r>
      <w:r w:rsidRPr="005D7C18">
        <w:rPr>
          <w:bCs/>
          <w:i/>
          <w:iCs/>
          <w:color w:val="000000"/>
          <w:sz w:val="28"/>
          <w:szCs w:val="28"/>
          <w:lang w:val="uk-UA"/>
        </w:rPr>
        <w:t>1</w:t>
      </w:r>
      <w:r w:rsidRPr="005D7C18">
        <w:rPr>
          <w:bCs/>
          <w:color w:val="000000"/>
          <w:sz w:val="28"/>
          <w:szCs w:val="28"/>
          <w:lang w:val="uk-UA"/>
        </w:rPr>
        <w:t>—</w:t>
      </w:r>
      <w:r w:rsidRPr="005D7C18">
        <w:rPr>
          <w:bCs/>
          <w:i/>
          <w:iCs/>
          <w:color w:val="000000"/>
          <w:sz w:val="28"/>
          <w:szCs w:val="28"/>
          <w:lang w:val="uk-UA"/>
        </w:rPr>
        <w:t>2</w: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здійснюється від джерела напругою </w:t>
      </w:r>
      <w:r w:rsidRPr="005D7C18">
        <w:rPr>
          <w:bCs/>
          <w:color w:val="000000"/>
          <w:position w:val="-10"/>
          <w:sz w:val="28"/>
          <w:szCs w:val="28"/>
          <w:lang w:val="uk-UA"/>
        </w:rPr>
        <w:object w:dxaOrig="300" w:dyaOrig="340">
          <v:shape id="_x0000_i2183" type="#_x0000_t75" style="width:15.05pt;height:17pt" o:ole="">
            <v:imagedata r:id="rId813" o:title=""/>
          </v:shape>
          <o:OLEObject Type="Embed" ProgID="Equation.3" ShapeID="_x0000_i2183" DrawAspect="Content" ObjectID="_1446040104" r:id="rId2183"/>
        </w:object>
      </w:r>
      <w:r w:rsidRPr="005D7C18">
        <w:rPr>
          <w:bCs/>
          <w:i/>
          <w:iCs/>
          <w:color w:val="000000"/>
          <w:sz w:val="28"/>
          <w:szCs w:val="28"/>
          <w:lang w:val="uk-UA"/>
        </w:rPr>
        <w:t>.</w:t>
      </w:r>
    </w:p>
    <w:p w:rsidR="00266ACA" w:rsidRPr="005D7C18" w:rsidRDefault="00266ACA" w:rsidP="00266ACA">
      <w:pPr>
        <w:shd w:val="clear" w:color="auto" w:fill="FFFFFF"/>
        <w:ind w:left="29" w:right="14" w:firstLine="397"/>
        <w:rPr>
          <w:bCs/>
          <w:i/>
          <w:iCs/>
          <w:color w:val="000000"/>
          <w:sz w:val="28"/>
          <w:szCs w:val="28"/>
          <w:lang w:val="uk-UA"/>
        </w:rPr>
      </w:pPr>
    </w:p>
    <w:p w:rsidR="00266ACA" w:rsidRPr="005D7C18" w:rsidRDefault="00266ACA" w:rsidP="00266ACA">
      <w:pPr>
        <w:shd w:val="clear" w:color="auto" w:fill="FFFFFF"/>
        <w:ind w:left="29" w:right="14" w:firstLine="397"/>
        <w:jc w:val="center"/>
        <w:rPr>
          <w:bCs/>
          <w:i/>
          <w:iCs/>
          <w:color w:val="000000"/>
          <w:sz w:val="28"/>
          <w:szCs w:val="28"/>
          <w:lang w:val="uk-UA"/>
        </w:rPr>
      </w:pPr>
      <w:r w:rsidRPr="005D7C18">
        <w:rPr>
          <w:noProof/>
        </w:rPr>
        <w:lastRenderedPageBreak/>
        <w:drawing>
          <wp:inline distT="0" distB="0" distL="0" distR="0">
            <wp:extent cx="3514725" cy="2409190"/>
            <wp:effectExtent l="19050" t="0" r="9525" b="0"/>
            <wp:docPr id="108" name="Рисунок 108" descr="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30,6"/>
                    <pic:cNvPicPr>
                      <a:picLocks noChangeAspect="1" noChangeArrowheads="1"/>
                    </pic:cNvPicPr>
                  </pic:nvPicPr>
                  <pic:blipFill>
                    <a:blip r:embed="rId2184"/>
                    <a:srcRect/>
                    <a:stretch>
                      <a:fillRect/>
                    </a:stretch>
                  </pic:blipFill>
                  <pic:spPr bwMode="auto">
                    <a:xfrm>
                      <a:off x="0" y="0"/>
                      <a:ext cx="3514725" cy="2409190"/>
                    </a:xfrm>
                    <a:prstGeom prst="rect">
                      <a:avLst/>
                    </a:prstGeom>
                    <a:noFill/>
                    <a:ln w="9525">
                      <a:noFill/>
                      <a:miter lim="800000"/>
                      <a:headEnd/>
                      <a:tailEnd/>
                    </a:ln>
                  </pic:spPr>
                </pic:pic>
              </a:graphicData>
            </a:graphic>
          </wp:inline>
        </w:drawing>
      </w:r>
    </w:p>
    <w:p w:rsidR="00266ACA" w:rsidRPr="005D7C18" w:rsidRDefault="00266ACA" w:rsidP="00266ACA">
      <w:pPr>
        <w:shd w:val="clear" w:color="auto" w:fill="FFFFFF"/>
        <w:ind w:left="29" w:right="14" w:firstLine="397"/>
        <w:jc w:val="center"/>
        <w:rPr>
          <w:bCs/>
          <w:iCs/>
          <w:color w:val="000000"/>
          <w:lang w:val="uk-UA"/>
        </w:rPr>
      </w:pPr>
      <w:r w:rsidRPr="005D7C18">
        <w:rPr>
          <w:bCs/>
          <w:iCs/>
          <w:color w:val="000000"/>
          <w:lang w:val="uk-UA"/>
        </w:rPr>
        <w:t xml:space="preserve">Рис. 30.6. Принципова схема </w:t>
      </w:r>
      <w:r w:rsidRPr="005D7C18">
        <w:rPr>
          <w:bCs/>
          <w:iCs/>
          <w:lang w:val="uk-UA"/>
        </w:rPr>
        <w:t>БДПТ</w:t>
      </w:r>
    </w:p>
    <w:p w:rsidR="00266ACA" w:rsidRPr="005D7C18" w:rsidRDefault="00266ACA" w:rsidP="00266ACA">
      <w:pPr>
        <w:shd w:val="clear" w:color="auto" w:fill="FFFFFF"/>
        <w:ind w:left="48" w:right="-12" w:firstLine="397"/>
        <w:rPr>
          <w:bCs/>
          <w:color w:val="000000"/>
          <w:sz w:val="28"/>
          <w:szCs w:val="28"/>
          <w:lang w:val="uk-UA"/>
        </w:rPr>
      </w:pPr>
    </w:p>
    <w:p w:rsidR="00266ACA" w:rsidRPr="005D7C18" w:rsidRDefault="00266ACA" w:rsidP="00A85B90">
      <w:pPr>
        <w:shd w:val="clear" w:color="auto" w:fill="FFFFFF"/>
        <w:ind w:left="48" w:right="-12" w:firstLine="397"/>
        <w:jc w:val="both"/>
        <w:rPr>
          <w:sz w:val="28"/>
          <w:szCs w:val="28"/>
          <w:lang w:val="uk-UA"/>
        </w:rPr>
      </w:pPr>
      <w:r w:rsidRPr="005D7C18">
        <w:rPr>
          <w:bCs/>
          <w:color w:val="000000"/>
          <w:sz w:val="28"/>
          <w:szCs w:val="28"/>
          <w:lang w:val="uk-UA"/>
        </w:rPr>
        <w:t xml:space="preserve">Кожна обмотка (фаза) виконана із двох котушок, </w:t>
      </w:r>
      <w:r w:rsidRPr="005D7C18">
        <w:rPr>
          <w:bCs/>
          <w:sz w:val="28"/>
          <w:szCs w:val="28"/>
          <w:lang w:val="uk-UA"/>
        </w:rPr>
        <w:t>розташованих</w:t>
      </w:r>
      <w:r w:rsidRPr="005D7C18">
        <w:rPr>
          <w:bCs/>
          <w:color w:val="000000"/>
          <w:sz w:val="28"/>
          <w:szCs w:val="28"/>
          <w:lang w:val="uk-UA"/>
        </w:rPr>
        <w:t xml:space="preserve"> на протилежних полюсах сердечника статора й </w:t>
      </w:r>
      <w:r w:rsidRPr="005D7C18">
        <w:rPr>
          <w:bCs/>
          <w:sz w:val="28"/>
          <w:szCs w:val="28"/>
          <w:lang w:val="uk-UA"/>
        </w:rPr>
        <w:t>з'єднаних</w:t>
      </w:r>
      <w:r w:rsidRPr="005D7C18">
        <w:rPr>
          <w:bCs/>
          <w:color w:val="000000"/>
          <w:sz w:val="28"/>
          <w:szCs w:val="28"/>
          <w:lang w:val="uk-UA"/>
        </w:rPr>
        <w:t xml:space="preserve"> послідовно (мал. 30.7). Якщо по </w:t>
      </w:r>
      <w:r w:rsidRPr="005D7C18">
        <w:rPr>
          <w:bCs/>
          <w:sz w:val="28"/>
          <w:szCs w:val="28"/>
          <w:lang w:val="uk-UA"/>
        </w:rPr>
        <w:t>який-небудь</w:t>
      </w:r>
      <w:r w:rsidRPr="005D7C18">
        <w:rPr>
          <w:bCs/>
          <w:color w:val="000000"/>
          <w:sz w:val="28"/>
          <w:szCs w:val="28"/>
          <w:lang w:val="uk-UA"/>
        </w:rPr>
        <w:t xml:space="preserve"> із обмоток (фаз) статора проходить </w:t>
      </w:r>
      <w:r w:rsidRPr="005D7C18">
        <w:rPr>
          <w:bCs/>
          <w:sz w:val="28"/>
          <w:szCs w:val="28"/>
          <w:lang w:val="uk-UA"/>
        </w:rPr>
        <w:t>струм</w:t>
      </w:r>
      <w:r w:rsidRPr="005D7C18">
        <w:rPr>
          <w:bCs/>
          <w:color w:val="000000"/>
          <w:sz w:val="28"/>
          <w:szCs w:val="28"/>
          <w:lang w:val="uk-UA"/>
        </w:rPr>
        <w:t xml:space="preserve"> від початку </w:t>
      </w:r>
      <w:r w:rsidRPr="005D7C18">
        <w:rPr>
          <w:bCs/>
          <w:i/>
          <w:iCs/>
          <w:color w:val="000000"/>
          <w:sz w:val="28"/>
          <w:szCs w:val="28"/>
          <w:lang w:val="uk-UA"/>
        </w:rPr>
        <w:t>Н1</w:t>
      </w:r>
      <w:r w:rsidRPr="005D7C18">
        <w:rPr>
          <w:bCs/>
          <w:color w:val="000000"/>
          <w:sz w:val="28"/>
          <w:szCs w:val="28"/>
          <w:lang w:val="uk-UA"/>
        </w:rPr>
        <w:t>-Н</w:t>
      </w:r>
      <w:r w:rsidRPr="005D7C18">
        <w:rPr>
          <w:bCs/>
          <w:i/>
          <w:iCs/>
          <w:color w:val="000000"/>
          <w:sz w:val="28"/>
          <w:szCs w:val="28"/>
          <w:lang w:val="uk-UA"/>
        </w:rPr>
        <w:t xml:space="preserve">4 </w:t>
      </w:r>
      <w:r w:rsidRPr="005D7C18">
        <w:rPr>
          <w:bCs/>
          <w:color w:val="000000"/>
          <w:sz w:val="28"/>
          <w:szCs w:val="28"/>
          <w:lang w:val="uk-UA"/>
        </w:rPr>
        <w:t xml:space="preserve">до кінця </w:t>
      </w:r>
      <w:r w:rsidRPr="005D7C18">
        <w:rPr>
          <w:bCs/>
          <w:i/>
          <w:iCs/>
          <w:color w:val="000000"/>
          <w:sz w:val="28"/>
          <w:szCs w:val="28"/>
          <w:lang w:val="uk-UA"/>
        </w:rPr>
        <w:t>ДО1</w:t>
      </w:r>
      <w:r w:rsidRPr="005D7C18">
        <w:rPr>
          <w:bCs/>
          <w:color w:val="000000"/>
          <w:sz w:val="28"/>
          <w:szCs w:val="28"/>
          <w:lang w:val="uk-UA"/>
        </w:rPr>
        <w:t>-ДО</w:t>
      </w:r>
      <w:r w:rsidRPr="005D7C18">
        <w:rPr>
          <w:bCs/>
          <w:i/>
          <w:iCs/>
          <w:color w:val="000000"/>
          <w:sz w:val="28"/>
          <w:szCs w:val="28"/>
          <w:lang w:val="uk-UA"/>
        </w:rPr>
        <w:t xml:space="preserve">4, </w:t>
      </w:r>
      <w:r w:rsidRPr="005D7C18">
        <w:rPr>
          <w:bCs/>
          <w:color w:val="000000"/>
          <w:sz w:val="28"/>
          <w:szCs w:val="28"/>
          <w:lang w:val="uk-UA"/>
        </w:rPr>
        <w:t xml:space="preserve">то </w:t>
      </w:r>
      <w:r w:rsidRPr="005D7C18">
        <w:rPr>
          <w:bCs/>
          <w:sz w:val="28"/>
          <w:szCs w:val="28"/>
          <w:lang w:val="uk-UA"/>
        </w:rPr>
        <w:t>полюсы</w:t>
      </w:r>
      <w:r w:rsidRPr="005D7C18">
        <w:rPr>
          <w:bCs/>
          <w:color w:val="000000"/>
          <w:sz w:val="28"/>
          <w:szCs w:val="28"/>
          <w:lang w:val="uk-UA"/>
        </w:rPr>
        <w:t xml:space="preserve"> сердечника статора </w:t>
      </w:r>
      <w:r w:rsidRPr="005D7C18">
        <w:rPr>
          <w:bCs/>
          <w:sz w:val="28"/>
          <w:szCs w:val="28"/>
          <w:lang w:val="uk-UA"/>
        </w:rPr>
        <w:t>здобувають</w:t>
      </w:r>
      <w:r w:rsidRPr="005D7C18">
        <w:rPr>
          <w:bCs/>
          <w:color w:val="000000"/>
          <w:sz w:val="28"/>
          <w:szCs w:val="28"/>
          <w:lang w:val="uk-UA"/>
        </w:rPr>
        <w:t xml:space="preserve"> полярність відповідно </w:t>
      </w:r>
      <w:r w:rsidRPr="005D7C18">
        <w:rPr>
          <w:bCs/>
          <w:i/>
          <w:color w:val="000000"/>
          <w:sz w:val="28"/>
          <w:szCs w:val="28"/>
          <w:lang w:val="uk-UA"/>
        </w:rPr>
        <w:t>S</w:t>
      </w:r>
      <w:r w:rsidRPr="005D7C18">
        <w:rPr>
          <w:bCs/>
          <w:color w:val="000000"/>
          <w:sz w:val="28"/>
          <w:szCs w:val="28"/>
          <w:lang w:val="uk-UA"/>
        </w:rPr>
        <w:t xml:space="preserve"> й </w:t>
      </w:r>
      <w:r w:rsidRPr="005D7C18">
        <w:rPr>
          <w:bCs/>
          <w:i/>
          <w:iCs/>
          <w:color w:val="000000"/>
          <w:sz w:val="28"/>
          <w:szCs w:val="28"/>
          <w:lang w:val="uk-UA"/>
        </w:rPr>
        <w:t>N.</w:t>
      </w:r>
    </w:p>
    <w:p w:rsidR="00266ACA" w:rsidRPr="005D7C18" w:rsidRDefault="00266ACA" w:rsidP="00266ACA">
      <w:pPr>
        <w:shd w:val="clear" w:color="auto" w:fill="FFFFFF"/>
        <w:ind w:left="29" w:right="14" w:firstLine="397"/>
        <w:rPr>
          <w:bCs/>
          <w:i/>
          <w:iCs/>
          <w:color w:val="000000"/>
          <w:sz w:val="28"/>
          <w:szCs w:val="28"/>
          <w:lang w:val="uk-UA"/>
        </w:rPr>
      </w:pPr>
    </w:p>
    <w:p w:rsidR="00266ACA" w:rsidRPr="005D7C18" w:rsidRDefault="00266ACA" w:rsidP="00266ACA">
      <w:pPr>
        <w:keepNext/>
        <w:shd w:val="clear" w:color="auto" w:fill="FFFFFF"/>
        <w:ind w:left="29" w:right="14" w:firstLine="397"/>
        <w:jc w:val="center"/>
        <w:rPr>
          <w:lang w:val="uk-UA"/>
        </w:rPr>
      </w:pPr>
      <w:r w:rsidRPr="005D7C18">
        <w:rPr>
          <w:noProof/>
        </w:rPr>
        <w:drawing>
          <wp:inline distT="0" distB="0" distL="0" distR="0">
            <wp:extent cx="2417445" cy="2210435"/>
            <wp:effectExtent l="19050" t="0" r="0" b="0"/>
            <wp:docPr id="109" name="Рисунок 109" descr="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30,7"/>
                    <pic:cNvPicPr>
                      <a:picLocks noChangeAspect="1" noChangeArrowheads="1"/>
                    </pic:cNvPicPr>
                  </pic:nvPicPr>
                  <pic:blipFill>
                    <a:blip r:embed="rId2185"/>
                    <a:srcRect r="-3067" b="4655"/>
                    <a:stretch>
                      <a:fillRect/>
                    </a:stretch>
                  </pic:blipFill>
                  <pic:spPr bwMode="auto">
                    <a:xfrm>
                      <a:off x="0" y="0"/>
                      <a:ext cx="2417445" cy="2210435"/>
                    </a:xfrm>
                    <a:prstGeom prst="rect">
                      <a:avLst/>
                    </a:prstGeom>
                    <a:noFill/>
                    <a:ln w="9525">
                      <a:noFill/>
                      <a:miter lim="800000"/>
                      <a:headEnd/>
                      <a:tailEnd/>
                    </a:ln>
                  </pic:spPr>
                </pic:pic>
              </a:graphicData>
            </a:graphic>
          </wp:inline>
        </w:drawing>
      </w:r>
    </w:p>
    <w:p w:rsidR="00266ACA" w:rsidRPr="005D7C18" w:rsidRDefault="00266ACA" w:rsidP="00266ACA">
      <w:pPr>
        <w:keepNext/>
        <w:shd w:val="clear" w:color="auto" w:fill="FFFFFF"/>
        <w:ind w:left="29" w:right="14" w:firstLine="397"/>
        <w:jc w:val="center"/>
        <w:rPr>
          <w:lang w:val="uk-UA"/>
        </w:rPr>
      </w:pPr>
    </w:p>
    <w:p w:rsidR="00266ACA" w:rsidRPr="005D7C18" w:rsidRDefault="00266ACA" w:rsidP="00266ACA">
      <w:pPr>
        <w:pStyle w:val="a9"/>
        <w:ind w:firstLine="397"/>
        <w:rPr>
          <w:b/>
          <w:sz w:val="24"/>
          <w:szCs w:val="24"/>
          <w:lang w:val="uk-UA"/>
        </w:rPr>
      </w:pPr>
      <w:r w:rsidRPr="005D7C18">
        <w:rPr>
          <w:sz w:val="24"/>
          <w:szCs w:val="24"/>
          <w:lang w:val="uk-UA"/>
        </w:rPr>
        <w:t>Рис. 30.7. Розташування обмоток фаз на полюсах статора БДПТ</w:t>
      </w:r>
    </w:p>
    <w:p w:rsidR="00266ACA" w:rsidRPr="005D7C18" w:rsidRDefault="00266ACA" w:rsidP="00266ACA">
      <w:pPr>
        <w:rPr>
          <w:lang w:val="uk-UA"/>
        </w:rPr>
      </w:pPr>
    </w:p>
    <w:p w:rsidR="00266ACA" w:rsidRPr="005D7C18" w:rsidRDefault="00266ACA" w:rsidP="00A85B90">
      <w:pPr>
        <w:ind w:firstLine="397"/>
        <w:jc w:val="both"/>
        <w:rPr>
          <w:sz w:val="28"/>
          <w:szCs w:val="28"/>
          <w:lang w:val="uk-UA"/>
        </w:rPr>
      </w:pPr>
      <w:r w:rsidRPr="005D7C18">
        <w:rPr>
          <w:bCs/>
          <w:color w:val="000000"/>
          <w:sz w:val="28"/>
          <w:szCs w:val="28"/>
          <w:lang w:val="uk-UA"/>
        </w:rPr>
        <w:t xml:space="preserve">При </w:t>
      </w:r>
      <w:r w:rsidRPr="005D7C18">
        <w:rPr>
          <w:bCs/>
          <w:sz w:val="28"/>
          <w:szCs w:val="28"/>
          <w:lang w:val="uk-UA"/>
        </w:rPr>
        <w:t>положенні</w:t>
      </w:r>
      <w:r w:rsidRPr="005D7C18">
        <w:rPr>
          <w:bCs/>
          <w:color w:val="000000"/>
          <w:sz w:val="28"/>
          <w:szCs w:val="28"/>
          <w:lang w:val="uk-UA"/>
        </w:rPr>
        <w:t xml:space="preserve"> ротора, </w:t>
      </w:r>
      <w:r w:rsidRPr="005D7C18">
        <w:rPr>
          <w:bCs/>
          <w:sz w:val="28"/>
          <w:szCs w:val="28"/>
          <w:lang w:val="uk-UA"/>
        </w:rPr>
        <w:t>показаному</w:t>
      </w:r>
      <w:r w:rsidRPr="005D7C18">
        <w:rPr>
          <w:bCs/>
          <w:color w:val="000000"/>
          <w:sz w:val="28"/>
          <w:szCs w:val="28"/>
          <w:lang w:val="uk-UA"/>
        </w:rPr>
        <w:t xml:space="preserve"> на мал. 30.6, у зоні магнітного полюса </w:t>
      </w:r>
      <w:r w:rsidRPr="005D7C18">
        <w:rPr>
          <w:bCs/>
          <w:i/>
          <w:color w:val="000000"/>
          <w:sz w:val="28"/>
          <w:szCs w:val="28"/>
          <w:lang w:val="uk-UA"/>
        </w:rPr>
        <w:t>N</w:t>
      </w:r>
      <w:r w:rsidRPr="005D7C18">
        <w:rPr>
          <w:bCs/>
          <w:color w:val="000000"/>
          <w:sz w:val="28"/>
          <w:szCs w:val="28"/>
          <w:lang w:val="uk-UA"/>
        </w:rPr>
        <w:t xml:space="preserve"> </w:t>
      </w:r>
      <w:r w:rsidRPr="005D7C18">
        <w:rPr>
          <w:bCs/>
          <w:sz w:val="28"/>
          <w:szCs w:val="28"/>
          <w:lang w:val="uk-UA"/>
        </w:rPr>
        <w:t>перебуває</w:t>
      </w:r>
      <w:r w:rsidRPr="005D7C18">
        <w:rPr>
          <w:bCs/>
          <w:color w:val="000000"/>
          <w:sz w:val="28"/>
          <w:szCs w:val="28"/>
          <w:lang w:val="uk-UA"/>
        </w:rPr>
        <w:t xml:space="preserve"> датчик </w:t>
      </w:r>
      <w:r w:rsidRPr="005D7C18">
        <w:rPr>
          <w:bCs/>
          <w:i/>
          <w:iCs/>
          <w:sz w:val="28"/>
          <w:szCs w:val="28"/>
          <w:lang w:val="uk-UA"/>
        </w:rPr>
        <w:t>ДХ</w:t>
      </w:r>
      <w:r w:rsidRPr="005D7C18">
        <w:rPr>
          <w:bCs/>
          <w:i/>
          <w:iCs/>
          <w:color w:val="000000"/>
          <w:sz w:val="28"/>
          <w:szCs w:val="28"/>
          <w:lang w:val="uk-UA"/>
        </w:rPr>
        <w:t xml:space="preserve">1. </w:t>
      </w:r>
      <w:r w:rsidRPr="005D7C18">
        <w:rPr>
          <w:bCs/>
          <w:color w:val="000000"/>
          <w:sz w:val="28"/>
          <w:szCs w:val="28"/>
          <w:lang w:val="uk-UA"/>
        </w:rPr>
        <w:t xml:space="preserve">При цьому на виході датчика з'являється сигнал, при якому транзистор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 xml:space="preserve">2 </w:t>
      </w:r>
      <w:r w:rsidRPr="005D7C18">
        <w:rPr>
          <w:bCs/>
          <w:color w:val="000000"/>
          <w:sz w:val="28"/>
          <w:szCs w:val="28"/>
          <w:lang w:val="uk-UA"/>
        </w:rPr>
        <w:t xml:space="preserve">переходить у відкритий </w:t>
      </w:r>
      <w:r w:rsidRPr="005D7C18">
        <w:rPr>
          <w:bCs/>
          <w:sz w:val="28"/>
          <w:szCs w:val="28"/>
          <w:lang w:val="uk-UA"/>
        </w:rPr>
        <w:t>стан</w:t>
      </w:r>
      <w:r w:rsidRPr="005D7C18">
        <w:rPr>
          <w:bCs/>
          <w:color w:val="000000"/>
          <w:sz w:val="28"/>
          <w:szCs w:val="28"/>
          <w:lang w:val="uk-UA"/>
        </w:rPr>
        <w:t xml:space="preserve">. В обмотці (фаза) статора </w:t>
      </w:r>
      <w:r w:rsidRPr="005D7C18">
        <w:rPr>
          <w:bCs/>
          <w:color w:val="000000"/>
          <w:position w:val="-10"/>
          <w:sz w:val="28"/>
          <w:szCs w:val="28"/>
          <w:lang w:val="uk-UA"/>
        </w:rPr>
        <w:object w:dxaOrig="320" w:dyaOrig="340">
          <v:shape id="_x0000_i2184" type="#_x0000_t75" style="width:16.35pt;height:17pt" o:ole="">
            <v:imagedata r:id="rId2186" o:title=""/>
          </v:shape>
          <o:OLEObject Type="Embed" ProgID="Equation.3" ShapeID="_x0000_i2184" DrawAspect="Content" ObjectID="_1446040105" r:id="rId2187"/>
        </w:object>
      </w:r>
      <w:r w:rsidRPr="005D7C18">
        <w:rPr>
          <w:bCs/>
          <w:i/>
          <w:iCs/>
          <w:color w:val="000000"/>
          <w:sz w:val="28"/>
          <w:szCs w:val="28"/>
          <w:lang w:val="uk-UA"/>
        </w:rPr>
        <w:t xml:space="preserve"> </w:t>
      </w:r>
      <w:r w:rsidRPr="005D7C18">
        <w:rPr>
          <w:bCs/>
          <w:color w:val="000000"/>
          <w:sz w:val="28"/>
          <w:szCs w:val="28"/>
          <w:lang w:val="uk-UA"/>
        </w:rPr>
        <w:t xml:space="preserve">з'являється </w:t>
      </w:r>
      <w:r w:rsidRPr="005D7C18">
        <w:rPr>
          <w:bCs/>
          <w:sz w:val="28"/>
          <w:szCs w:val="28"/>
          <w:lang w:val="uk-UA"/>
        </w:rPr>
        <w:t>струм</w:t>
      </w:r>
      <w:r w:rsidRPr="005D7C18">
        <w:rPr>
          <w:bCs/>
          <w:color w:val="000000"/>
          <w:sz w:val="28"/>
          <w:szCs w:val="28"/>
          <w:lang w:val="uk-UA"/>
        </w:rPr>
        <w:t xml:space="preserve"> </w:t>
      </w:r>
      <w:r w:rsidRPr="005D7C18">
        <w:rPr>
          <w:bCs/>
          <w:color w:val="000000"/>
          <w:position w:val="-10"/>
          <w:sz w:val="28"/>
          <w:szCs w:val="28"/>
          <w:lang w:val="uk-UA"/>
        </w:rPr>
        <w:object w:dxaOrig="220" w:dyaOrig="340">
          <v:shape id="_x0000_i2185" type="#_x0000_t75" style="width:11.15pt;height:17pt" o:ole="">
            <v:imagedata r:id="rId2188" o:title=""/>
          </v:shape>
          <o:OLEObject Type="Embed" ProgID="Equation.3" ShapeID="_x0000_i2185" DrawAspect="Content" ObjectID="_1446040106" r:id="rId2189"/>
        </w:object>
      </w:r>
      <w:r w:rsidRPr="005D7C18">
        <w:rPr>
          <w:bCs/>
          <w:color w:val="000000"/>
          <w:sz w:val="28"/>
          <w:szCs w:val="28"/>
          <w:lang w:val="uk-UA"/>
        </w:rPr>
        <w:t>,</w:t>
      </w:r>
      <w:r w:rsidRPr="005D7C18">
        <w:rPr>
          <w:bCs/>
          <w:sz w:val="28"/>
          <w:szCs w:val="28"/>
          <w:lang w:val="uk-UA"/>
        </w:rPr>
        <w:t xml:space="preserve"> що</w:t>
      </w:r>
      <w:r w:rsidRPr="005D7C18">
        <w:rPr>
          <w:bCs/>
          <w:color w:val="000000"/>
          <w:sz w:val="28"/>
          <w:szCs w:val="28"/>
          <w:lang w:val="uk-UA"/>
        </w:rPr>
        <w:t xml:space="preserve"> протікає від </w:t>
      </w:r>
      <w:r w:rsidRPr="005D7C18">
        <w:rPr>
          <w:bCs/>
          <w:i/>
          <w:iCs/>
          <w:color w:val="000000"/>
          <w:sz w:val="28"/>
          <w:szCs w:val="28"/>
          <w:lang w:val="uk-UA"/>
        </w:rPr>
        <w:t xml:space="preserve">Н2 </w:t>
      </w:r>
      <w:r w:rsidRPr="005D7C18">
        <w:rPr>
          <w:bCs/>
          <w:color w:val="000000"/>
          <w:sz w:val="28"/>
          <w:szCs w:val="28"/>
          <w:lang w:val="uk-UA"/>
        </w:rPr>
        <w:t xml:space="preserve">до </w:t>
      </w:r>
      <w:r w:rsidRPr="005D7C18">
        <w:rPr>
          <w:bCs/>
          <w:i/>
          <w:iCs/>
          <w:color w:val="000000"/>
          <w:sz w:val="28"/>
          <w:szCs w:val="28"/>
          <w:lang w:val="uk-UA"/>
        </w:rPr>
        <w:t xml:space="preserve">ДО2. </w:t>
      </w:r>
      <w:r w:rsidRPr="005D7C18">
        <w:rPr>
          <w:bCs/>
          <w:color w:val="000000"/>
          <w:sz w:val="28"/>
          <w:szCs w:val="28"/>
          <w:lang w:val="uk-UA"/>
        </w:rPr>
        <w:t xml:space="preserve">При цьому </w:t>
      </w:r>
      <w:r w:rsidRPr="005D7C18">
        <w:rPr>
          <w:bCs/>
          <w:sz w:val="28"/>
          <w:szCs w:val="28"/>
          <w:lang w:val="uk-UA"/>
        </w:rPr>
        <w:t>полюсы</w:t>
      </w:r>
      <w:r w:rsidRPr="005D7C18">
        <w:rPr>
          <w:bCs/>
          <w:color w:val="000000"/>
          <w:sz w:val="28"/>
          <w:szCs w:val="28"/>
          <w:lang w:val="uk-UA"/>
        </w:rPr>
        <w:t xml:space="preserve"> статора </w:t>
      </w:r>
      <w:r w:rsidRPr="005D7C18">
        <w:rPr>
          <w:bCs/>
          <w:i/>
          <w:color w:val="000000"/>
          <w:sz w:val="28"/>
          <w:szCs w:val="28"/>
          <w:lang w:val="uk-UA"/>
        </w:rPr>
        <w:t>2</w:t>
      </w:r>
      <w:r w:rsidRPr="005D7C18">
        <w:rPr>
          <w:bCs/>
          <w:color w:val="000000"/>
          <w:sz w:val="28"/>
          <w:szCs w:val="28"/>
          <w:lang w:val="uk-UA"/>
        </w:rPr>
        <w:t xml:space="preserve"> й </w:t>
      </w:r>
      <w:r w:rsidRPr="005D7C18">
        <w:rPr>
          <w:bCs/>
          <w:i/>
          <w:iCs/>
          <w:color w:val="000000"/>
          <w:sz w:val="28"/>
          <w:szCs w:val="28"/>
          <w:lang w:val="uk-UA"/>
        </w:rPr>
        <w:t xml:space="preserve">4 </w:t>
      </w:r>
      <w:r w:rsidRPr="005D7C18">
        <w:rPr>
          <w:bCs/>
          <w:sz w:val="28"/>
          <w:szCs w:val="28"/>
          <w:lang w:val="uk-UA"/>
        </w:rPr>
        <w:t>здобувають</w:t>
      </w:r>
      <w:r w:rsidRPr="005D7C18">
        <w:rPr>
          <w:bCs/>
          <w:color w:val="000000"/>
          <w:sz w:val="28"/>
          <w:szCs w:val="28"/>
          <w:lang w:val="uk-UA"/>
        </w:rPr>
        <w:t xml:space="preserve"> полярність </w:t>
      </w:r>
      <w:r w:rsidRPr="005D7C18">
        <w:rPr>
          <w:bCs/>
          <w:i/>
          <w:color w:val="000000"/>
          <w:sz w:val="28"/>
          <w:szCs w:val="28"/>
          <w:lang w:val="uk-UA"/>
        </w:rPr>
        <w:t xml:space="preserve">S </w:t>
      </w:r>
      <w:r w:rsidRPr="005D7C18">
        <w:rPr>
          <w:bCs/>
          <w:color w:val="000000"/>
          <w:sz w:val="28"/>
          <w:szCs w:val="28"/>
          <w:lang w:val="uk-UA"/>
        </w:rPr>
        <w:t>й</w:t>
      </w:r>
      <w:r w:rsidRPr="005D7C18">
        <w:rPr>
          <w:bCs/>
          <w:i/>
          <w:color w:val="000000"/>
          <w:sz w:val="28"/>
          <w:szCs w:val="28"/>
          <w:lang w:val="uk-UA"/>
        </w:rPr>
        <w:t xml:space="preserve"> N</w:t>
      </w:r>
      <w:r w:rsidRPr="005D7C18">
        <w:rPr>
          <w:bCs/>
          <w:i/>
          <w:iCs/>
          <w:color w:val="000000"/>
          <w:sz w:val="28"/>
          <w:szCs w:val="28"/>
          <w:lang w:val="uk-UA"/>
        </w:rPr>
        <w:t xml:space="preserve"> </w:t>
      </w:r>
      <w:r w:rsidRPr="005D7C18">
        <w:rPr>
          <w:bCs/>
          <w:color w:val="000000"/>
          <w:sz w:val="28"/>
          <w:szCs w:val="28"/>
          <w:lang w:val="uk-UA"/>
        </w:rPr>
        <w:t xml:space="preserve">(мал. 30.8, </w:t>
      </w:r>
      <w:r w:rsidRPr="005D7C18">
        <w:rPr>
          <w:bCs/>
          <w:color w:val="000000"/>
          <w:position w:val="-6"/>
          <w:sz w:val="28"/>
          <w:szCs w:val="28"/>
          <w:lang w:val="uk-UA"/>
        </w:rPr>
        <w:object w:dxaOrig="200" w:dyaOrig="220">
          <v:shape id="_x0000_i2186" type="#_x0000_t75" style="width:9.8pt;height:11.15pt" o:ole="">
            <v:imagedata r:id="rId1176" o:title=""/>
          </v:shape>
          <o:OLEObject Type="Embed" ProgID="Equation.3" ShapeID="_x0000_i2186" DrawAspect="Content" ObjectID="_1446040107" r:id="rId2190"/>
        </w:object>
      </w:r>
      <w:r w:rsidRPr="005D7C18">
        <w:rPr>
          <w:bCs/>
          <w:color w:val="000000"/>
          <w:sz w:val="28"/>
          <w:szCs w:val="28"/>
          <w:lang w:val="uk-UA"/>
        </w:rPr>
        <w:t xml:space="preserve">). У результаті взаємодії магнітних </w:t>
      </w:r>
      <w:r w:rsidRPr="005D7C18">
        <w:rPr>
          <w:bCs/>
          <w:sz w:val="28"/>
          <w:szCs w:val="28"/>
          <w:lang w:val="uk-UA"/>
        </w:rPr>
        <w:t>полів</w:t>
      </w:r>
      <w:r w:rsidRPr="005D7C18">
        <w:rPr>
          <w:bCs/>
          <w:color w:val="000000"/>
          <w:sz w:val="28"/>
          <w:szCs w:val="28"/>
          <w:lang w:val="uk-UA"/>
        </w:rPr>
        <w:t xml:space="preserve"> статора й ротора (постійного магніту) з'являється електромагнітний момент </w:t>
      </w:r>
      <w:r w:rsidRPr="005D7C18">
        <w:rPr>
          <w:bCs/>
          <w:i/>
          <w:iCs/>
          <w:color w:val="000000"/>
          <w:sz w:val="28"/>
          <w:szCs w:val="28"/>
          <w:lang w:val="uk-UA"/>
        </w:rPr>
        <w:t>М,</w:t>
      </w:r>
      <w:r w:rsidRPr="005D7C18">
        <w:rPr>
          <w:bCs/>
          <w:i/>
          <w:iCs/>
          <w:sz w:val="28"/>
          <w:szCs w:val="28"/>
          <w:lang w:val="uk-UA"/>
        </w:rPr>
        <w:t xml:space="preserve"> що</w:t>
      </w:r>
      <w:r w:rsidRPr="005D7C18">
        <w:rPr>
          <w:bCs/>
          <w:i/>
          <w:iCs/>
          <w:color w:val="000000"/>
          <w:sz w:val="28"/>
          <w:szCs w:val="28"/>
          <w:lang w:val="uk-UA"/>
        </w:rPr>
        <w:t xml:space="preserve"> </w:t>
      </w:r>
      <w:r w:rsidRPr="005D7C18">
        <w:rPr>
          <w:bCs/>
          <w:color w:val="000000"/>
          <w:sz w:val="28"/>
          <w:szCs w:val="28"/>
          <w:lang w:val="uk-UA"/>
        </w:rPr>
        <w:t xml:space="preserve">обертає ротор. Після повороту ротора щодо осі полюсів статора </w:t>
      </w:r>
      <w:r w:rsidRPr="005D7C18">
        <w:rPr>
          <w:bCs/>
          <w:i/>
          <w:iCs/>
          <w:color w:val="000000"/>
          <w:sz w:val="28"/>
          <w:szCs w:val="28"/>
          <w:lang w:val="uk-UA"/>
        </w:rPr>
        <w:t>1</w:t>
      </w:r>
      <w:r w:rsidRPr="005D7C18">
        <w:rPr>
          <w:bCs/>
          <w:color w:val="000000"/>
          <w:sz w:val="28"/>
          <w:szCs w:val="28"/>
          <w:lang w:val="uk-UA"/>
        </w:rPr>
        <w:t>—</w:t>
      </w:r>
      <w:r w:rsidRPr="005D7C18">
        <w:rPr>
          <w:bCs/>
          <w:i/>
          <w:iCs/>
          <w:color w:val="000000"/>
          <w:sz w:val="28"/>
          <w:szCs w:val="28"/>
          <w:lang w:val="uk-UA"/>
        </w:rPr>
        <w:t xml:space="preserve">3 </w:t>
      </w:r>
      <w:r w:rsidRPr="005D7C18">
        <w:rPr>
          <w:bCs/>
          <w:color w:val="000000"/>
          <w:sz w:val="28"/>
          <w:szCs w:val="28"/>
          <w:lang w:val="uk-UA"/>
        </w:rPr>
        <w:t xml:space="preserve">на деякий </w:t>
      </w:r>
      <w:r w:rsidRPr="005D7C18">
        <w:rPr>
          <w:bCs/>
          <w:sz w:val="28"/>
          <w:szCs w:val="28"/>
          <w:lang w:val="uk-UA"/>
        </w:rPr>
        <w:t>кут</w:t>
      </w:r>
      <w:r w:rsidRPr="005D7C18">
        <w:rPr>
          <w:bCs/>
          <w:color w:val="000000"/>
          <w:sz w:val="28"/>
          <w:szCs w:val="28"/>
          <w:lang w:val="uk-UA"/>
        </w:rPr>
        <w:t xml:space="preserve"> а проти вартовий стрілки датчик </w:t>
      </w:r>
      <w:r w:rsidRPr="005D7C18">
        <w:rPr>
          <w:bCs/>
          <w:i/>
          <w:iCs/>
          <w:sz w:val="28"/>
          <w:szCs w:val="28"/>
          <w:lang w:val="uk-UA"/>
        </w:rPr>
        <w:t>ДХ</w:t>
      </w:r>
      <w:r w:rsidRPr="005D7C18">
        <w:rPr>
          <w:bCs/>
          <w:i/>
          <w:iCs/>
          <w:color w:val="000000"/>
          <w:sz w:val="28"/>
          <w:szCs w:val="28"/>
          <w:lang w:val="uk-UA"/>
        </w:rPr>
        <w:t xml:space="preserve">2 </w:t>
      </w:r>
      <w:r w:rsidRPr="005D7C18">
        <w:rPr>
          <w:bCs/>
          <w:sz w:val="28"/>
          <w:szCs w:val="28"/>
          <w:lang w:val="uk-UA"/>
        </w:rPr>
        <w:t>виявиться</w:t>
      </w:r>
      <w:r w:rsidRPr="005D7C18">
        <w:rPr>
          <w:bCs/>
          <w:color w:val="000000"/>
          <w:sz w:val="28"/>
          <w:szCs w:val="28"/>
          <w:lang w:val="uk-UA"/>
        </w:rPr>
        <w:t xml:space="preserve"> в зоні магнітного полюса ротора </w:t>
      </w:r>
      <w:r w:rsidRPr="005D7C18">
        <w:rPr>
          <w:bCs/>
          <w:i/>
          <w:color w:val="000000"/>
          <w:sz w:val="28"/>
          <w:szCs w:val="28"/>
          <w:lang w:val="uk-UA"/>
        </w:rPr>
        <w:t>S</w:t>
      </w:r>
      <w:r w:rsidRPr="005D7C18">
        <w:rPr>
          <w:bCs/>
          <w:color w:val="000000"/>
          <w:sz w:val="28"/>
          <w:szCs w:val="28"/>
          <w:lang w:val="uk-UA"/>
        </w:rPr>
        <w:t xml:space="preserve">, при цьому по </w:t>
      </w:r>
      <w:r w:rsidRPr="005D7C18">
        <w:rPr>
          <w:bCs/>
          <w:sz w:val="28"/>
          <w:szCs w:val="28"/>
          <w:lang w:val="uk-UA"/>
        </w:rPr>
        <w:t>сигналі</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датчика </w:t>
      </w:r>
      <w:r w:rsidRPr="005D7C18">
        <w:rPr>
          <w:bCs/>
          <w:i/>
          <w:iCs/>
          <w:sz w:val="28"/>
          <w:szCs w:val="28"/>
          <w:lang w:val="uk-UA"/>
        </w:rPr>
        <w:t>ДХ</w:t>
      </w:r>
      <w:r w:rsidRPr="005D7C18">
        <w:rPr>
          <w:bCs/>
          <w:i/>
          <w:iCs/>
          <w:color w:val="000000"/>
          <w:sz w:val="28"/>
          <w:szCs w:val="28"/>
          <w:lang w:val="uk-UA"/>
        </w:rPr>
        <w:t xml:space="preserve">2 </w:t>
      </w:r>
      <w:r w:rsidRPr="005D7C18">
        <w:rPr>
          <w:bCs/>
          <w:color w:val="000000"/>
          <w:sz w:val="28"/>
          <w:szCs w:val="28"/>
          <w:lang w:val="uk-UA"/>
        </w:rPr>
        <w:t xml:space="preserve">включається транзистор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 xml:space="preserve">3. </w:t>
      </w:r>
      <w:r w:rsidRPr="005D7C18">
        <w:rPr>
          <w:bCs/>
          <w:color w:val="000000"/>
          <w:sz w:val="28"/>
          <w:szCs w:val="28"/>
          <w:lang w:val="uk-UA"/>
        </w:rPr>
        <w:t xml:space="preserve">У фазній котушці </w:t>
      </w:r>
      <w:r w:rsidRPr="005D7C18">
        <w:rPr>
          <w:bCs/>
          <w:color w:val="000000"/>
          <w:position w:val="-12"/>
          <w:sz w:val="28"/>
          <w:szCs w:val="28"/>
          <w:lang w:val="uk-UA"/>
        </w:rPr>
        <w:object w:dxaOrig="300" w:dyaOrig="360">
          <v:shape id="_x0000_i2187" type="#_x0000_t75" style="width:15.05pt;height:17.65pt" o:ole="">
            <v:imagedata r:id="rId2191" o:title=""/>
          </v:shape>
          <o:OLEObject Type="Embed" ProgID="Equation.3" ShapeID="_x0000_i2187" DrawAspect="Content" ObjectID="_1446040108" r:id="rId2192"/>
        </w:object>
      </w:r>
      <w:r w:rsidRPr="005D7C18">
        <w:rPr>
          <w:bCs/>
          <w:smallCaps/>
          <w:color w:val="000000"/>
          <w:sz w:val="28"/>
          <w:szCs w:val="28"/>
          <w:lang w:val="uk-UA"/>
        </w:rPr>
        <w:t xml:space="preserve"> </w:t>
      </w:r>
      <w:r w:rsidRPr="005D7C18">
        <w:rPr>
          <w:bCs/>
          <w:color w:val="000000"/>
          <w:sz w:val="28"/>
          <w:szCs w:val="28"/>
          <w:lang w:val="uk-UA"/>
        </w:rPr>
        <w:t xml:space="preserve">виникає </w:t>
      </w:r>
      <w:r w:rsidRPr="005D7C18">
        <w:rPr>
          <w:bCs/>
          <w:sz w:val="28"/>
          <w:szCs w:val="28"/>
          <w:lang w:val="uk-UA"/>
        </w:rPr>
        <w:t>струм</w:t>
      </w:r>
      <w:r w:rsidRPr="005D7C18">
        <w:rPr>
          <w:bCs/>
          <w:color w:val="000000"/>
          <w:sz w:val="28"/>
          <w:szCs w:val="28"/>
          <w:lang w:val="uk-UA"/>
        </w:rPr>
        <w:t xml:space="preserve"> </w:t>
      </w:r>
      <w:r w:rsidRPr="005D7C18">
        <w:rPr>
          <w:bCs/>
          <w:color w:val="000000"/>
          <w:position w:val="-12"/>
          <w:sz w:val="28"/>
          <w:szCs w:val="28"/>
          <w:lang w:val="uk-UA"/>
        </w:rPr>
        <w:object w:dxaOrig="200" w:dyaOrig="360">
          <v:shape id="_x0000_i2188" type="#_x0000_t75" style="width:9.8pt;height:17.65pt" o:ole="">
            <v:imagedata r:id="rId2193" o:title=""/>
          </v:shape>
          <o:OLEObject Type="Embed" ProgID="Equation.3" ShapeID="_x0000_i2188" DrawAspect="Content" ObjectID="_1446040109" r:id="rId2194"/>
        </w:object>
      </w:r>
      <w:r w:rsidRPr="005D7C18">
        <w:rPr>
          <w:bCs/>
          <w:color w:val="000000"/>
          <w:sz w:val="28"/>
          <w:szCs w:val="28"/>
          <w:vertAlign w:val="subscript"/>
          <w:lang w:val="uk-UA"/>
        </w:rPr>
        <w:t xml:space="preserve"> </w:t>
      </w:r>
      <w:r w:rsidRPr="005D7C18">
        <w:rPr>
          <w:bCs/>
          <w:color w:val="000000"/>
          <w:sz w:val="28"/>
          <w:szCs w:val="28"/>
          <w:lang w:val="uk-UA"/>
        </w:rPr>
        <w:t xml:space="preserve">і </w:t>
      </w:r>
      <w:r w:rsidRPr="005D7C18">
        <w:rPr>
          <w:bCs/>
          <w:sz w:val="28"/>
          <w:szCs w:val="28"/>
          <w:lang w:val="uk-UA"/>
        </w:rPr>
        <w:t>полюсы</w:t>
      </w:r>
      <w:r w:rsidRPr="005D7C18">
        <w:rPr>
          <w:bCs/>
          <w:color w:val="000000"/>
          <w:sz w:val="28"/>
          <w:szCs w:val="28"/>
          <w:lang w:val="uk-UA"/>
        </w:rPr>
        <w:t xml:space="preserve"> </w:t>
      </w:r>
      <w:r w:rsidRPr="005D7C18">
        <w:rPr>
          <w:bCs/>
          <w:i/>
          <w:iCs/>
          <w:color w:val="000000"/>
          <w:sz w:val="28"/>
          <w:szCs w:val="28"/>
          <w:lang w:val="uk-UA"/>
        </w:rPr>
        <w:t xml:space="preserve">3 </w:t>
      </w:r>
      <w:r w:rsidRPr="005D7C18">
        <w:rPr>
          <w:bCs/>
          <w:color w:val="000000"/>
          <w:sz w:val="28"/>
          <w:szCs w:val="28"/>
          <w:lang w:val="uk-UA"/>
        </w:rPr>
        <w:t xml:space="preserve">й / </w:t>
      </w:r>
      <w:r w:rsidRPr="005D7C18">
        <w:rPr>
          <w:bCs/>
          <w:sz w:val="28"/>
          <w:szCs w:val="28"/>
          <w:lang w:val="uk-UA"/>
        </w:rPr>
        <w:t>здобувають</w:t>
      </w:r>
      <w:r w:rsidRPr="005D7C18">
        <w:rPr>
          <w:bCs/>
          <w:color w:val="000000"/>
          <w:sz w:val="28"/>
          <w:szCs w:val="28"/>
          <w:lang w:val="uk-UA"/>
        </w:rPr>
        <w:t xml:space="preserve"> полярність </w:t>
      </w:r>
      <w:r w:rsidRPr="005D7C18">
        <w:rPr>
          <w:bCs/>
          <w:i/>
          <w:color w:val="000000"/>
          <w:sz w:val="28"/>
          <w:szCs w:val="28"/>
          <w:lang w:val="uk-UA"/>
        </w:rPr>
        <w:t>S</w:t>
      </w:r>
      <w:r w:rsidRPr="005D7C18">
        <w:rPr>
          <w:bCs/>
          <w:color w:val="000000"/>
          <w:sz w:val="28"/>
          <w:szCs w:val="28"/>
          <w:lang w:val="uk-UA"/>
        </w:rPr>
        <w:t xml:space="preserve"> й </w:t>
      </w:r>
      <w:r w:rsidRPr="005D7C18">
        <w:rPr>
          <w:bCs/>
          <w:i/>
          <w:color w:val="000000"/>
          <w:sz w:val="28"/>
          <w:szCs w:val="28"/>
          <w:lang w:val="uk-UA"/>
        </w:rPr>
        <w:t>N</w:t>
      </w:r>
      <w:r w:rsidRPr="005D7C18">
        <w:rPr>
          <w:bCs/>
          <w:color w:val="000000"/>
          <w:sz w:val="28"/>
          <w:szCs w:val="28"/>
          <w:lang w:val="uk-UA"/>
        </w:rPr>
        <w:t xml:space="preserve">. При цьому </w:t>
      </w:r>
      <w:r w:rsidRPr="005D7C18">
        <w:rPr>
          <w:bCs/>
          <w:color w:val="000000"/>
          <w:sz w:val="28"/>
          <w:szCs w:val="28"/>
          <w:lang w:val="uk-UA"/>
        </w:rPr>
        <w:lastRenderedPageBreak/>
        <w:t xml:space="preserve">магнітний потік статора </w:t>
      </w:r>
      <w:r w:rsidRPr="005D7C18">
        <w:rPr>
          <w:bCs/>
          <w:i/>
          <w:color w:val="000000"/>
          <w:sz w:val="28"/>
          <w:szCs w:val="28"/>
          <w:lang w:val="uk-UA"/>
        </w:rPr>
        <w:t>Ф</w:t>
      </w:r>
      <w:r w:rsidRPr="005D7C18">
        <w:rPr>
          <w:bCs/>
          <w:color w:val="000000"/>
          <w:sz w:val="28"/>
          <w:szCs w:val="28"/>
          <w:lang w:val="uk-UA"/>
        </w:rPr>
        <w:t xml:space="preserve"> створюється спільною дією </w:t>
      </w:r>
      <w:r w:rsidRPr="005D7C18">
        <w:rPr>
          <w:bCs/>
          <w:sz w:val="28"/>
          <w:szCs w:val="28"/>
          <w:lang w:val="uk-UA"/>
        </w:rPr>
        <w:t>М</w:t>
      </w:r>
      <w:r w:rsidR="00A85B90">
        <w:rPr>
          <w:bCs/>
          <w:sz w:val="28"/>
          <w:szCs w:val="28"/>
          <w:lang w:val="uk-UA"/>
        </w:rPr>
        <w:t>Р</w:t>
      </w:r>
      <w:r w:rsidRPr="005D7C18">
        <w:rPr>
          <w:bCs/>
          <w:sz w:val="28"/>
          <w:szCs w:val="28"/>
          <w:lang w:val="uk-UA"/>
        </w:rPr>
        <w:t>С</w:t>
      </w:r>
      <w:r w:rsidRPr="005D7C18">
        <w:rPr>
          <w:bCs/>
          <w:color w:val="000000"/>
          <w:sz w:val="28"/>
          <w:szCs w:val="28"/>
          <w:lang w:val="uk-UA"/>
        </w:rPr>
        <w:t xml:space="preserve"> обмоток фаз </w:t>
      </w:r>
      <w:r w:rsidRPr="005D7C18">
        <w:rPr>
          <w:bCs/>
          <w:color w:val="000000"/>
          <w:position w:val="-10"/>
          <w:sz w:val="28"/>
          <w:szCs w:val="28"/>
          <w:lang w:val="uk-UA"/>
        </w:rPr>
        <w:object w:dxaOrig="320" w:dyaOrig="340">
          <v:shape id="_x0000_i2189" type="#_x0000_t75" style="width:16.35pt;height:17pt" o:ole="">
            <v:imagedata r:id="rId2186" o:title=""/>
          </v:shape>
          <o:OLEObject Type="Embed" ProgID="Equation.3" ShapeID="_x0000_i2189" DrawAspect="Content" ObjectID="_1446040110" r:id="rId2195"/>
        </w:object>
      </w:r>
      <w:r w:rsidRPr="005D7C18">
        <w:rPr>
          <w:bCs/>
          <w:i/>
          <w:iCs/>
          <w:color w:val="000000"/>
          <w:sz w:val="28"/>
          <w:szCs w:val="28"/>
          <w:lang w:val="uk-UA"/>
        </w:rPr>
        <w:t xml:space="preserve"> </w:t>
      </w:r>
      <w:r w:rsidRPr="005D7C18">
        <w:rPr>
          <w:bCs/>
          <w:color w:val="000000"/>
          <w:sz w:val="28"/>
          <w:szCs w:val="28"/>
          <w:lang w:val="uk-UA"/>
        </w:rPr>
        <w:t xml:space="preserve">й </w:t>
      </w:r>
      <w:r w:rsidRPr="005D7C18">
        <w:rPr>
          <w:bCs/>
          <w:color w:val="000000"/>
          <w:position w:val="-10"/>
          <w:sz w:val="28"/>
          <w:szCs w:val="28"/>
          <w:lang w:val="uk-UA"/>
        </w:rPr>
        <w:object w:dxaOrig="320" w:dyaOrig="340">
          <v:shape id="_x0000_i2190" type="#_x0000_t75" style="width:16.35pt;height:17pt" o:ole="">
            <v:imagedata r:id="rId2186" o:title=""/>
          </v:shape>
          <o:OLEObject Type="Embed" ProgID="Equation.3" ShapeID="_x0000_i2190" DrawAspect="Content" ObjectID="_1446040111" r:id="rId2196"/>
        </w:object>
      </w:r>
      <w:r w:rsidRPr="005D7C18">
        <w:rPr>
          <w:bCs/>
          <w:color w:val="000000"/>
          <w:sz w:val="28"/>
          <w:szCs w:val="28"/>
          <w:lang w:val="uk-UA"/>
        </w:rPr>
        <w:t>. Вектор цього потоку повернуть щодо осі 2—</w:t>
      </w:r>
      <w:r w:rsidRPr="005D7C18">
        <w:rPr>
          <w:bCs/>
          <w:i/>
          <w:iCs/>
          <w:color w:val="000000"/>
          <w:sz w:val="28"/>
          <w:szCs w:val="28"/>
          <w:lang w:val="uk-UA"/>
        </w:rPr>
        <w:t xml:space="preserve">4 </w:t>
      </w:r>
      <w:r w:rsidRPr="005D7C18">
        <w:rPr>
          <w:bCs/>
          <w:color w:val="000000"/>
          <w:sz w:val="28"/>
          <w:szCs w:val="28"/>
          <w:lang w:val="uk-UA"/>
        </w:rPr>
        <w:t xml:space="preserve">на </w:t>
      </w:r>
      <w:r w:rsidRPr="005D7C18">
        <w:rPr>
          <w:bCs/>
          <w:sz w:val="28"/>
          <w:szCs w:val="28"/>
          <w:lang w:val="uk-UA"/>
        </w:rPr>
        <w:t>кут</w:t>
      </w:r>
      <w:r w:rsidRPr="005D7C18">
        <w:rPr>
          <w:bCs/>
          <w:color w:val="000000"/>
          <w:sz w:val="28"/>
          <w:szCs w:val="28"/>
          <w:lang w:val="uk-UA"/>
        </w:rPr>
        <w:t xml:space="preserve"> 45</w:t>
      </w:r>
      <w:r w:rsidRPr="005D7C18">
        <w:rPr>
          <w:bCs/>
          <w:color w:val="000000"/>
          <w:sz w:val="28"/>
          <w:szCs w:val="28"/>
          <w:vertAlign w:val="superscript"/>
          <w:lang w:val="uk-UA"/>
        </w:rPr>
        <w:t>0</w:t>
      </w:r>
      <w:r w:rsidRPr="005D7C18">
        <w:rPr>
          <w:bCs/>
          <w:color w:val="000000"/>
          <w:sz w:val="28"/>
          <w:szCs w:val="28"/>
          <w:lang w:val="uk-UA"/>
        </w:rPr>
        <w:t xml:space="preserve"> (мал. 30.8, </w:t>
      </w:r>
      <w:r w:rsidRPr="005D7C18">
        <w:rPr>
          <w:bCs/>
          <w:i/>
          <w:iCs/>
          <w:color w:val="000000"/>
          <w:sz w:val="28"/>
          <w:szCs w:val="28"/>
          <w:lang w:val="uk-UA"/>
        </w:rPr>
        <w:t xml:space="preserve">б). </w:t>
      </w:r>
      <w:r w:rsidRPr="005D7C18">
        <w:rPr>
          <w:bCs/>
          <w:color w:val="000000"/>
          <w:sz w:val="28"/>
          <w:szCs w:val="28"/>
          <w:lang w:val="uk-UA"/>
        </w:rPr>
        <w:t xml:space="preserve">Ротор, продовжуючи обертання, </w:t>
      </w:r>
      <w:r w:rsidRPr="005D7C18">
        <w:rPr>
          <w:bCs/>
          <w:sz w:val="28"/>
          <w:szCs w:val="28"/>
          <w:lang w:val="uk-UA"/>
        </w:rPr>
        <w:t>займає</w:t>
      </w:r>
      <w:r w:rsidRPr="005D7C18">
        <w:rPr>
          <w:bCs/>
          <w:color w:val="000000"/>
          <w:sz w:val="28"/>
          <w:szCs w:val="28"/>
          <w:lang w:val="uk-UA"/>
        </w:rPr>
        <w:t xml:space="preserve"> </w:t>
      </w:r>
      <w:r w:rsidRPr="005D7C18">
        <w:rPr>
          <w:bCs/>
          <w:sz w:val="28"/>
          <w:szCs w:val="28"/>
          <w:lang w:val="uk-UA"/>
        </w:rPr>
        <w:t>положення</w:t>
      </w:r>
      <w:r w:rsidRPr="005D7C18">
        <w:rPr>
          <w:bCs/>
          <w:color w:val="000000"/>
          <w:sz w:val="28"/>
          <w:szCs w:val="28"/>
          <w:lang w:val="uk-UA"/>
        </w:rPr>
        <w:t xml:space="preserve"> по осі полюсів статора </w:t>
      </w:r>
      <w:r w:rsidRPr="005D7C18">
        <w:rPr>
          <w:bCs/>
          <w:i/>
          <w:color w:val="000000"/>
          <w:sz w:val="28"/>
          <w:szCs w:val="28"/>
          <w:lang w:val="uk-UA"/>
        </w:rPr>
        <w:t>2</w:t>
      </w:r>
      <w:r w:rsidRPr="005D7C18">
        <w:rPr>
          <w:bCs/>
          <w:color w:val="000000"/>
          <w:sz w:val="28"/>
          <w:szCs w:val="28"/>
          <w:lang w:val="uk-UA"/>
        </w:rPr>
        <w:t>—</w:t>
      </w:r>
      <w:r w:rsidRPr="005D7C18">
        <w:rPr>
          <w:bCs/>
          <w:i/>
          <w:iCs/>
          <w:color w:val="000000"/>
          <w:sz w:val="28"/>
          <w:szCs w:val="28"/>
          <w:lang w:val="uk-UA"/>
        </w:rPr>
        <w:t xml:space="preserve">4. </w:t>
      </w:r>
      <w:r w:rsidRPr="005D7C18">
        <w:rPr>
          <w:bCs/>
          <w:color w:val="000000"/>
          <w:sz w:val="28"/>
          <w:szCs w:val="28"/>
          <w:lang w:val="uk-UA"/>
        </w:rPr>
        <w:t xml:space="preserve">При цьому датчик </w:t>
      </w:r>
      <w:r w:rsidRPr="005D7C18">
        <w:rPr>
          <w:bCs/>
          <w:i/>
          <w:iCs/>
          <w:sz w:val="28"/>
          <w:szCs w:val="28"/>
          <w:lang w:val="uk-UA"/>
        </w:rPr>
        <w:t>ДХ</w:t>
      </w:r>
      <w:r w:rsidRPr="005D7C18">
        <w:rPr>
          <w:bCs/>
          <w:i/>
          <w:iCs/>
          <w:color w:val="000000"/>
          <w:sz w:val="28"/>
          <w:szCs w:val="28"/>
          <w:lang w:val="uk-UA"/>
        </w:rPr>
        <w:t xml:space="preserve">1 </w:t>
      </w:r>
      <w:r w:rsidRPr="005D7C18">
        <w:rPr>
          <w:bCs/>
          <w:sz w:val="28"/>
          <w:szCs w:val="28"/>
          <w:lang w:val="uk-UA"/>
        </w:rPr>
        <w:t>попадає</w:t>
      </w:r>
      <w:r w:rsidRPr="005D7C18">
        <w:rPr>
          <w:bCs/>
          <w:color w:val="000000"/>
          <w:sz w:val="28"/>
          <w:szCs w:val="28"/>
          <w:lang w:val="uk-UA"/>
        </w:rPr>
        <w:t xml:space="preserve"> в </w:t>
      </w:r>
      <w:r w:rsidRPr="005D7C18">
        <w:rPr>
          <w:bCs/>
          <w:sz w:val="28"/>
          <w:szCs w:val="28"/>
          <w:lang w:val="uk-UA"/>
        </w:rPr>
        <w:t>межполюсное</w:t>
      </w:r>
      <w:r w:rsidRPr="005D7C18">
        <w:rPr>
          <w:bCs/>
          <w:color w:val="000000"/>
          <w:sz w:val="28"/>
          <w:szCs w:val="28"/>
          <w:lang w:val="uk-UA"/>
        </w:rPr>
        <w:t xml:space="preserve"> простір ротора, а датчик </w:t>
      </w:r>
      <w:r w:rsidRPr="005D7C18">
        <w:rPr>
          <w:bCs/>
          <w:i/>
          <w:iCs/>
          <w:sz w:val="28"/>
          <w:szCs w:val="28"/>
          <w:lang w:val="uk-UA"/>
        </w:rPr>
        <w:t>ДХ</w:t>
      </w:r>
      <w:r w:rsidRPr="005D7C18">
        <w:rPr>
          <w:bCs/>
          <w:i/>
          <w:iCs/>
          <w:color w:val="000000"/>
          <w:sz w:val="28"/>
          <w:szCs w:val="28"/>
          <w:lang w:val="uk-UA"/>
        </w:rPr>
        <w:t xml:space="preserve">2 </w:t>
      </w:r>
      <w:r w:rsidRPr="005D7C18">
        <w:rPr>
          <w:bCs/>
          <w:sz w:val="28"/>
          <w:szCs w:val="28"/>
          <w:lang w:val="uk-UA"/>
        </w:rPr>
        <w:t>залишиться</w:t>
      </w:r>
      <w:r w:rsidRPr="005D7C18">
        <w:rPr>
          <w:bCs/>
          <w:color w:val="000000"/>
          <w:sz w:val="28"/>
          <w:szCs w:val="28"/>
          <w:lang w:val="uk-UA"/>
        </w:rPr>
        <w:t xml:space="preserve"> в зоні полюса </w:t>
      </w:r>
      <w:r w:rsidRPr="005D7C18">
        <w:rPr>
          <w:bCs/>
          <w:i/>
          <w:color w:val="000000"/>
          <w:sz w:val="28"/>
          <w:szCs w:val="28"/>
          <w:lang w:val="uk-UA"/>
        </w:rPr>
        <w:t xml:space="preserve">S </w:t>
      </w:r>
      <w:r w:rsidRPr="005D7C18">
        <w:rPr>
          <w:bCs/>
          <w:color w:val="000000"/>
          <w:sz w:val="28"/>
          <w:szCs w:val="28"/>
          <w:lang w:val="uk-UA"/>
        </w:rPr>
        <w:t xml:space="preserve"> ротора. У результаті транзистор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 xml:space="preserve">2 </w:t>
      </w:r>
      <w:r w:rsidRPr="005D7C18">
        <w:rPr>
          <w:bCs/>
          <w:color w:val="000000"/>
          <w:sz w:val="28"/>
          <w:szCs w:val="28"/>
          <w:lang w:val="uk-UA"/>
        </w:rPr>
        <w:t xml:space="preserve">закривається, транзистор </w:t>
      </w:r>
      <w:r w:rsidRPr="005D7C18">
        <w:rPr>
          <w:bCs/>
          <w:i/>
          <w:sz w:val="28"/>
          <w:szCs w:val="28"/>
          <w:lang w:val="uk-UA"/>
        </w:rPr>
        <w:t>V</w:t>
      </w:r>
      <w:r w:rsidRPr="005D7C18">
        <w:rPr>
          <w:bCs/>
          <w:i/>
          <w:iCs/>
          <w:sz w:val="28"/>
          <w:szCs w:val="28"/>
          <w:lang w:val="uk-UA"/>
        </w:rPr>
        <w:t>ТЗ</w:t>
      </w:r>
      <w:r w:rsidRPr="005D7C18">
        <w:rPr>
          <w:bCs/>
          <w:i/>
          <w:iCs/>
          <w:color w:val="000000"/>
          <w:sz w:val="28"/>
          <w:szCs w:val="28"/>
          <w:lang w:val="uk-UA"/>
        </w:rPr>
        <w:t xml:space="preserve"> </w:t>
      </w:r>
      <w:r w:rsidRPr="005D7C18">
        <w:rPr>
          <w:bCs/>
          <w:sz w:val="28"/>
          <w:szCs w:val="28"/>
          <w:lang w:val="uk-UA"/>
        </w:rPr>
        <w:t>залишиться</w:t>
      </w:r>
      <w:r w:rsidRPr="005D7C18">
        <w:rPr>
          <w:bCs/>
          <w:color w:val="000000"/>
          <w:sz w:val="28"/>
          <w:szCs w:val="28"/>
          <w:lang w:val="uk-UA"/>
        </w:rPr>
        <w:t xml:space="preserve"> </w:t>
      </w:r>
      <w:r w:rsidRPr="005D7C18">
        <w:rPr>
          <w:bCs/>
          <w:sz w:val="28"/>
          <w:szCs w:val="28"/>
          <w:lang w:val="uk-UA"/>
        </w:rPr>
        <w:t>відкритим</w:t>
      </w:r>
      <w:r w:rsidRPr="005D7C18">
        <w:rPr>
          <w:bCs/>
          <w:color w:val="000000"/>
          <w:sz w:val="28"/>
          <w:szCs w:val="28"/>
          <w:lang w:val="uk-UA"/>
        </w:rPr>
        <w:t xml:space="preserve"> і магнітним потоком </w:t>
      </w:r>
      <w:r w:rsidRPr="005D7C18">
        <w:rPr>
          <w:bCs/>
          <w:i/>
          <w:color w:val="000000"/>
          <w:sz w:val="28"/>
          <w:szCs w:val="28"/>
          <w:lang w:val="uk-UA"/>
        </w:rPr>
        <w:t>Ф</w:t>
      </w:r>
      <w:r w:rsidRPr="005D7C18">
        <w:rPr>
          <w:bCs/>
          <w:color w:val="000000"/>
          <w:sz w:val="28"/>
          <w:szCs w:val="28"/>
          <w:lang w:val="uk-UA"/>
        </w:rPr>
        <w:t xml:space="preserve">, </w:t>
      </w:r>
      <w:r w:rsidRPr="005D7C18">
        <w:rPr>
          <w:bCs/>
          <w:sz w:val="28"/>
          <w:szCs w:val="28"/>
          <w:lang w:val="uk-UA"/>
        </w:rPr>
        <w:t>створюваний</w:t>
      </w:r>
      <w:r w:rsidRPr="005D7C18">
        <w:rPr>
          <w:bCs/>
          <w:color w:val="000000"/>
          <w:sz w:val="28"/>
          <w:szCs w:val="28"/>
          <w:lang w:val="uk-UA"/>
        </w:rPr>
        <w:t xml:space="preserve"> </w:t>
      </w:r>
      <w:r w:rsidRPr="005D7C18">
        <w:rPr>
          <w:bCs/>
          <w:sz w:val="28"/>
          <w:szCs w:val="28"/>
          <w:lang w:val="uk-UA"/>
        </w:rPr>
        <w:t>М</w:t>
      </w:r>
      <w:r w:rsidR="00A85B90">
        <w:rPr>
          <w:bCs/>
          <w:sz w:val="28"/>
          <w:szCs w:val="28"/>
          <w:lang w:val="uk-UA"/>
        </w:rPr>
        <w:t>Р</w:t>
      </w:r>
      <w:r w:rsidRPr="005D7C18">
        <w:rPr>
          <w:bCs/>
          <w:sz w:val="28"/>
          <w:szCs w:val="28"/>
          <w:lang w:val="uk-UA"/>
        </w:rPr>
        <w:t>С</w:t>
      </w:r>
      <w:r w:rsidRPr="005D7C18">
        <w:rPr>
          <w:bCs/>
          <w:color w:val="000000"/>
          <w:sz w:val="28"/>
          <w:szCs w:val="28"/>
          <w:lang w:val="uk-UA"/>
        </w:rPr>
        <w:t xml:space="preserve"> обмотки фази </w:t>
      </w:r>
      <w:r w:rsidRPr="005D7C18">
        <w:rPr>
          <w:bCs/>
          <w:color w:val="000000"/>
          <w:position w:val="-12"/>
          <w:sz w:val="28"/>
          <w:szCs w:val="28"/>
          <w:lang w:val="uk-UA"/>
        </w:rPr>
        <w:object w:dxaOrig="300" w:dyaOrig="360">
          <v:shape id="_x0000_i2191" type="#_x0000_t75" style="width:15.05pt;height:17.65pt" o:ole="">
            <v:imagedata r:id="rId2191" o:title=""/>
          </v:shape>
          <o:OLEObject Type="Embed" ProgID="Equation.3" ShapeID="_x0000_i2191" DrawAspect="Content" ObjectID="_1446040112" r:id="rId2197"/>
        </w:object>
      </w:r>
      <w:r w:rsidRPr="005D7C18">
        <w:rPr>
          <w:bCs/>
          <w:color w:val="000000"/>
          <w:sz w:val="28"/>
          <w:szCs w:val="28"/>
          <w:lang w:val="uk-UA"/>
        </w:rPr>
        <w:t xml:space="preserve">, повертається щодо осі полюсів </w:t>
      </w:r>
      <w:r w:rsidRPr="005D7C18">
        <w:rPr>
          <w:bCs/>
          <w:i/>
          <w:color w:val="000000"/>
          <w:sz w:val="28"/>
          <w:szCs w:val="28"/>
          <w:lang w:val="uk-UA"/>
        </w:rPr>
        <w:t>2</w:t>
      </w:r>
      <w:r w:rsidRPr="005D7C18">
        <w:rPr>
          <w:bCs/>
          <w:color w:val="000000"/>
          <w:sz w:val="28"/>
          <w:szCs w:val="28"/>
          <w:lang w:val="uk-UA"/>
        </w:rPr>
        <w:t>—</w:t>
      </w:r>
      <w:r w:rsidRPr="005D7C18">
        <w:rPr>
          <w:bCs/>
          <w:i/>
          <w:iCs/>
          <w:color w:val="000000"/>
          <w:sz w:val="28"/>
          <w:szCs w:val="28"/>
          <w:lang w:val="uk-UA"/>
        </w:rPr>
        <w:t xml:space="preserve">4 </w:t>
      </w:r>
      <w:r w:rsidRPr="005D7C18">
        <w:rPr>
          <w:bCs/>
          <w:color w:val="000000"/>
          <w:sz w:val="28"/>
          <w:szCs w:val="28"/>
          <w:lang w:val="uk-UA"/>
        </w:rPr>
        <w:t>ще на 45</w:t>
      </w:r>
      <w:r w:rsidRPr="005D7C18">
        <w:rPr>
          <w:bCs/>
          <w:color w:val="000000"/>
          <w:sz w:val="28"/>
          <w:szCs w:val="28"/>
          <w:vertAlign w:val="superscript"/>
          <w:lang w:val="uk-UA"/>
        </w:rPr>
        <w:t>0</w:t>
      </w:r>
      <w:r w:rsidRPr="005D7C18">
        <w:rPr>
          <w:bCs/>
          <w:color w:val="000000"/>
          <w:sz w:val="28"/>
          <w:szCs w:val="28"/>
          <w:lang w:val="uk-UA"/>
        </w:rPr>
        <w:t xml:space="preserve"> (мал. 30.8, </w:t>
      </w:r>
      <w:r w:rsidRPr="005D7C18">
        <w:rPr>
          <w:bCs/>
          <w:i/>
          <w:color w:val="000000"/>
          <w:sz w:val="28"/>
          <w:szCs w:val="28"/>
          <w:lang w:val="uk-UA"/>
        </w:rPr>
        <w:t>в)</w:t>
      </w:r>
      <w:r w:rsidRPr="005D7C18">
        <w:rPr>
          <w:bCs/>
          <w:color w:val="000000"/>
          <w:sz w:val="28"/>
          <w:szCs w:val="28"/>
          <w:lang w:val="uk-UA"/>
        </w:rPr>
        <w:t xml:space="preserve">. Після того як вісь обертового ротора перетне вісь полюсів статора </w:t>
      </w:r>
      <w:r w:rsidRPr="005D7C18">
        <w:rPr>
          <w:bCs/>
          <w:i/>
          <w:color w:val="000000"/>
          <w:sz w:val="28"/>
          <w:szCs w:val="28"/>
          <w:lang w:val="uk-UA"/>
        </w:rPr>
        <w:t>2</w:t>
      </w:r>
      <w:r w:rsidRPr="005D7C18">
        <w:rPr>
          <w:bCs/>
          <w:color w:val="000000"/>
          <w:sz w:val="28"/>
          <w:szCs w:val="28"/>
          <w:lang w:val="uk-UA"/>
        </w:rPr>
        <w:t>—</w:t>
      </w:r>
      <w:r w:rsidRPr="005D7C18">
        <w:rPr>
          <w:bCs/>
          <w:i/>
          <w:iCs/>
          <w:color w:val="000000"/>
          <w:sz w:val="28"/>
          <w:szCs w:val="28"/>
          <w:lang w:val="uk-UA"/>
        </w:rPr>
        <w:t xml:space="preserve">4, </w:t>
      </w:r>
      <w:r w:rsidRPr="005D7C18">
        <w:rPr>
          <w:bCs/>
          <w:color w:val="000000"/>
          <w:sz w:val="28"/>
          <w:szCs w:val="28"/>
          <w:lang w:val="uk-UA"/>
        </w:rPr>
        <w:t xml:space="preserve">датчики </w:t>
      </w:r>
      <w:r w:rsidRPr="005D7C18">
        <w:rPr>
          <w:bCs/>
          <w:i/>
          <w:iCs/>
          <w:sz w:val="28"/>
          <w:szCs w:val="28"/>
          <w:lang w:val="uk-UA"/>
        </w:rPr>
        <w:t>ДХ</w:t>
      </w:r>
      <w:r w:rsidRPr="005D7C18">
        <w:rPr>
          <w:bCs/>
          <w:i/>
          <w:iCs/>
          <w:color w:val="000000"/>
          <w:sz w:val="28"/>
          <w:szCs w:val="28"/>
          <w:lang w:val="uk-UA"/>
        </w:rPr>
        <w:t xml:space="preserve">1 </w:t>
      </w:r>
      <w:r w:rsidRPr="005D7C18">
        <w:rPr>
          <w:bCs/>
          <w:iCs/>
          <w:color w:val="000000"/>
          <w:sz w:val="28"/>
          <w:szCs w:val="28"/>
          <w:lang w:val="uk-UA"/>
        </w:rPr>
        <w:t>і</w:t>
      </w:r>
      <w:r w:rsidRPr="005D7C18">
        <w:rPr>
          <w:bCs/>
          <w:i/>
          <w:iCs/>
          <w:color w:val="000000"/>
          <w:sz w:val="28"/>
          <w:szCs w:val="28"/>
          <w:lang w:val="uk-UA"/>
        </w:rPr>
        <w:t xml:space="preserve"> </w:t>
      </w:r>
      <w:r w:rsidRPr="005D7C18">
        <w:rPr>
          <w:bCs/>
          <w:i/>
          <w:iCs/>
          <w:sz w:val="28"/>
          <w:szCs w:val="28"/>
          <w:lang w:val="uk-UA"/>
        </w:rPr>
        <w:t>ДХ</w:t>
      </w:r>
      <w:r w:rsidRPr="005D7C18">
        <w:rPr>
          <w:bCs/>
          <w:i/>
          <w:iCs/>
          <w:color w:val="000000"/>
          <w:sz w:val="28"/>
          <w:szCs w:val="28"/>
          <w:lang w:val="uk-UA"/>
        </w:rPr>
        <w:t xml:space="preserve">2 </w:t>
      </w:r>
      <w:r w:rsidRPr="005D7C18">
        <w:rPr>
          <w:bCs/>
          <w:sz w:val="28"/>
          <w:szCs w:val="28"/>
          <w:lang w:val="uk-UA"/>
        </w:rPr>
        <w:t>виявляться</w:t>
      </w:r>
      <w:r w:rsidRPr="005D7C18">
        <w:rPr>
          <w:bCs/>
          <w:color w:val="000000"/>
          <w:sz w:val="28"/>
          <w:szCs w:val="28"/>
          <w:lang w:val="uk-UA"/>
        </w:rPr>
        <w:t xml:space="preserve"> в зоні полюса ротора </w:t>
      </w:r>
      <w:r w:rsidRPr="005D7C18">
        <w:rPr>
          <w:bCs/>
          <w:i/>
          <w:color w:val="000000"/>
          <w:sz w:val="28"/>
          <w:szCs w:val="28"/>
          <w:lang w:val="uk-UA"/>
        </w:rPr>
        <w:t>S</w:t>
      </w:r>
      <w:r w:rsidRPr="005D7C18">
        <w:rPr>
          <w:bCs/>
          <w:color w:val="000000"/>
          <w:sz w:val="28"/>
          <w:szCs w:val="28"/>
          <w:lang w:val="uk-UA"/>
        </w:rPr>
        <w:t xml:space="preserve">, що </w:t>
      </w:r>
      <w:r w:rsidRPr="005D7C18">
        <w:rPr>
          <w:bCs/>
          <w:sz w:val="28"/>
          <w:szCs w:val="28"/>
          <w:lang w:val="uk-UA"/>
        </w:rPr>
        <w:t>приведе</w:t>
      </w:r>
      <w:r w:rsidRPr="005D7C18">
        <w:rPr>
          <w:bCs/>
          <w:color w:val="000000"/>
          <w:sz w:val="28"/>
          <w:szCs w:val="28"/>
          <w:lang w:val="uk-UA"/>
        </w:rPr>
        <w:t xml:space="preserve"> до </w:t>
      </w:r>
      <w:r w:rsidRPr="005D7C18">
        <w:rPr>
          <w:bCs/>
          <w:sz w:val="28"/>
          <w:szCs w:val="28"/>
          <w:lang w:val="uk-UA"/>
        </w:rPr>
        <w:t>включення</w:t>
      </w:r>
      <w:r w:rsidRPr="005D7C18">
        <w:rPr>
          <w:bCs/>
          <w:color w:val="000000"/>
          <w:sz w:val="28"/>
          <w:szCs w:val="28"/>
          <w:lang w:val="uk-UA"/>
        </w:rPr>
        <w:t xml:space="preserve"> транзисторів </w:t>
      </w:r>
      <w:r w:rsidRPr="005D7C18">
        <w:rPr>
          <w:bCs/>
          <w:i/>
          <w:sz w:val="28"/>
          <w:szCs w:val="28"/>
          <w:lang w:val="uk-UA"/>
        </w:rPr>
        <w:t>V</w:t>
      </w:r>
      <w:r w:rsidRPr="005D7C18">
        <w:rPr>
          <w:bCs/>
          <w:i/>
          <w:iCs/>
          <w:sz w:val="28"/>
          <w:szCs w:val="28"/>
          <w:lang w:val="uk-UA"/>
        </w:rPr>
        <w:t>ТЗ</w:t>
      </w:r>
      <w:r w:rsidRPr="005D7C18">
        <w:rPr>
          <w:bCs/>
          <w:i/>
          <w:iCs/>
          <w:color w:val="000000"/>
          <w:sz w:val="28"/>
          <w:szCs w:val="28"/>
          <w:lang w:val="uk-UA"/>
        </w:rPr>
        <w:t xml:space="preserve"> </w:t>
      </w:r>
      <w:r w:rsidRPr="005D7C18">
        <w:rPr>
          <w:bCs/>
          <w:color w:val="000000"/>
          <w:sz w:val="28"/>
          <w:szCs w:val="28"/>
          <w:lang w:val="uk-UA"/>
        </w:rPr>
        <w:t xml:space="preserve">й </w:t>
      </w:r>
      <w:r w:rsidRPr="005D7C18">
        <w:rPr>
          <w:bCs/>
          <w:i/>
          <w:sz w:val="28"/>
          <w:szCs w:val="28"/>
          <w:lang w:val="uk-UA"/>
        </w:rPr>
        <w:t>V</w:t>
      </w:r>
      <w:r w:rsidRPr="005D7C18">
        <w:rPr>
          <w:bCs/>
          <w:i/>
          <w:iCs/>
          <w:sz w:val="28"/>
          <w:szCs w:val="28"/>
          <w:lang w:val="uk-UA"/>
        </w:rPr>
        <w:t>Т</w:t>
      </w:r>
      <w:r w:rsidRPr="005D7C18">
        <w:rPr>
          <w:bCs/>
          <w:i/>
          <w:iCs/>
          <w:color w:val="000000"/>
          <w:sz w:val="28"/>
          <w:szCs w:val="28"/>
          <w:lang w:val="uk-UA"/>
        </w:rPr>
        <w:t xml:space="preserve">4. </w:t>
      </w:r>
      <w:r w:rsidRPr="005D7C18">
        <w:rPr>
          <w:bCs/>
          <w:color w:val="000000"/>
          <w:sz w:val="28"/>
          <w:szCs w:val="28"/>
          <w:lang w:val="uk-UA"/>
        </w:rPr>
        <w:t xml:space="preserve">Подальшу роботу елементів схеми </w:t>
      </w:r>
      <w:r w:rsidRPr="005D7C18">
        <w:rPr>
          <w:bCs/>
          <w:sz w:val="28"/>
          <w:szCs w:val="28"/>
          <w:lang w:val="uk-UA"/>
        </w:rPr>
        <w:t>БДПТ</w:t>
      </w:r>
      <w:r w:rsidRPr="005D7C18">
        <w:rPr>
          <w:bCs/>
          <w:color w:val="000000"/>
          <w:sz w:val="28"/>
          <w:szCs w:val="28"/>
          <w:lang w:val="uk-UA"/>
        </w:rPr>
        <w:t xml:space="preserve"> (мал. 30.8) до завершення вектором потоку </w:t>
      </w:r>
      <w:r w:rsidRPr="005D7C18">
        <w:rPr>
          <w:bCs/>
          <w:i/>
          <w:color w:val="000000"/>
          <w:sz w:val="28"/>
          <w:szCs w:val="28"/>
          <w:lang w:val="uk-UA"/>
        </w:rPr>
        <w:t>Ф</w:t>
      </w:r>
      <w:r w:rsidRPr="005D7C18">
        <w:rPr>
          <w:bCs/>
          <w:color w:val="000000"/>
          <w:sz w:val="28"/>
          <w:szCs w:val="28"/>
          <w:lang w:val="uk-UA"/>
        </w:rPr>
        <w:t xml:space="preserve"> одного </w:t>
      </w:r>
      <w:r w:rsidRPr="005D7C18">
        <w:rPr>
          <w:bCs/>
          <w:sz w:val="28"/>
          <w:szCs w:val="28"/>
          <w:lang w:val="uk-UA"/>
        </w:rPr>
        <w:t>оберту</w:t>
      </w:r>
      <w:r w:rsidRPr="005D7C18">
        <w:rPr>
          <w:bCs/>
          <w:color w:val="000000"/>
          <w:sz w:val="28"/>
          <w:szCs w:val="28"/>
          <w:lang w:val="uk-UA"/>
        </w:rPr>
        <w:t xml:space="preserve"> простежимо по табл. 30.1 і мал. 30.8, </w:t>
      </w:r>
      <w:r w:rsidRPr="005D7C18">
        <w:rPr>
          <w:bCs/>
          <w:i/>
          <w:iCs/>
          <w:color w:val="000000"/>
          <w:sz w:val="28"/>
          <w:szCs w:val="28"/>
          <w:lang w:val="uk-UA"/>
        </w:rPr>
        <w:t xml:space="preserve">а </w:t>
      </w:r>
      <w:r w:rsidRPr="005D7C18">
        <w:rPr>
          <w:bCs/>
          <w:color w:val="000000"/>
          <w:sz w:val="28"/>
          <w:szCs w:val="28"/>
          <w:lang w:val="uk-UA"/>
        </w:rPr>
        <w:t xml:space="preserve">— </w:t>
      </w:r>
      <w:r w:rsidRPr="005D7C18">
        <w:rPr>
          <w:bCs/>
          <w:i/>
          <w:sz w:val="28"/>
          <w:szCs w:val="28"/>
          <w:lang w:val="uk-UA"/>
        </w:rPr>
        <w:t>з</w:t>
      </w:r>
      <w:r w:rsidRPr="005D7C18">
        <w:rPr>
          <w:bCs/>
          <w:i/>
          <w:iCs/>
          <w:color w:val="000000"/>
          <w:sz w:val="28"/>
          <w:szCs w:val="28"/>
          <w:lang w:val="uk-UA"/>
        </w:rPr>
        <w:t>.</w:t>
      </w:r>
    </w:p>
    <w:p w:rsidR="00266ACA" w:rsidRPr="005D7C18" w:rsidRDefault="00266ACA" w:rsidP="00266ACA">
      <w:pPr>
        <w:shd w:val="clear" w:color="auto" w:fill="FFFFFF"/>
        <w:ind w:right="38" w:firstLine="397"/>
        <w:rPr>
          <w:sz w:val="28"/>
          <w:szCs w:val="28"/>
          <w:lang w:val="uk-UA"/>
        </w:rPr>
      </w:pPr>
    </w:p>
    <w:p w:rsidR="00266ACA" w:rsidRPr="005D7C18" w:rsidRDefault="00266ACA" w:rsidP="00266ACA">
      <w:pPr>
        <w:shd w:val="clear" w:color="auto" w:fill="FFFFFF"/>
        <w:ind w:right="38" w:firstLine="397"/>
        <w:rPr>
          <w:sz w:val="28"/>
          <w:szCs w:val="28"/>
          <w:lang w:val="uk-UA"/>
        </w:rPr>
      </w:pPr>
    </w:p>
    <w:p w:rsidR="00266ACA" w:rsidRPr="005D7C18" w:rsidRDefault="00266ACA" w:rsidP="00266ACA">
      <w:pPr>
        <w:keepNext/>
        <w:shd w:val="clear" w:color="auto" w:fill="FFFFFF"/>
        <w:ind w:right="38" w:firstLine="397"/>
        <w:jc w:val="center"/>
        <w:rPr>
          <w:lang w:val="uk-UA"/>
        </w:rPr>
      </w:pPr>
      <w:r w:rsidRPr="005D7C18">
        <w:rPr>
          <w:noProof/>
        </w:rPr>
        <w:drawing>
          <wp:inline distT="0" distB="0" distL="0" distR="0">
            <wp:extent cx="4166235" cy="2146935"/>
            <wp:effectExtent l="19050" t="0" r="5715" b="0"/>
            <wp:docPr id="118" name="Рисунок 118" descr="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0,8"/>
                    <pic:cNvPicPr>
                      <a:picLocks noChangeAspect="1" noChangeArrowheads="1"/>
                    </pic:cNvPicPr>
                  </pic:nvPicPr>
                  <pic:blipFill>
                    <a:blip r:embed="rId2198"/>
                    <a:srcRect/>
                    <a:stretch>
                      <a:fillRect/>
                    </a:stretch>
                  </pic:blipFill>
                  <pic:spPr bwMode="auto">
                    <a:xfrm>
                      <a:off x="0" y="0"/>
                      <a:ext cx="4166235" cy="2146935"/>
                    </a:xfrm>
                    <a:prstGeom prst="rect">
                      <a:avLst/>
                    </a:prstGeom>
                    <a:noFill/>
                    <a:ln w="9525">
                      <a:noFill/>
                      <a:miter lim="800000"/>
                      <a:headEnd/>
                      <a:tailEnd/>
                    </a:ln>
                  </pic:spPr>
                </pic:pic>
              </a:graphicData>
            </a:graphic>
          </wp:inline>
        </w:drawing>
      </w:r>
    </w:p>
    <w:p w:rsidR="00266ACA" w:rsidRPr="005D7C18" w:rsidRDefault="00266ACA" w:rsidP="00266ACA">
      <w:pPr>
        <w:pStyle w:val="a9"/>
        <w:ind w:firstLine="397"/>
        <w:jc w:val="both"/>
        <w:rPr>
          <w:b/>
          <w:szCs w:val="28"/>
          <w:lang w:val="uk-UA"/>
        </w:rPr>
      </w:pPr>
    </w:p>
    <w:p w:rsidR="00266ACA" w:rsidRPr="005D7C18" w:rsidRDefault="00266ACA" w:rsidP="00266ACA">
      <w:pPr>
        <w:rPr>
          <w:lang w:val="uk-UA"/>
        </w:rPr>
      </w:pPr>
    </w:p>
    <w:p w:rsidR="00266ACA" w:rsidRPr="005D7C18" w:rsidRDefault="00266ACA" w:rsidP="00266ACA">
      <w:pPr>
        <w:tabs>
          <w:tab w:val="left" w:pos="3705"/>
        </w:tabs>
        <w:jc w:val="center"/>
        <w:rPr>
          <w:lang w:val="uk-UA"/>
        </w:rPr>
      </w:pPr>
      <w:r w:rsidRPr="005D7C18">
        <w:rPr>
          <w:lang w:val="uk-UA"/>
        </w:rPr>
        <w:t>Рис. 30.8. Магнітне поле статора в четырехполюсном  БДПТ</w:t>
      </w:r>
    </w:p>
    <w:p w:rsidR="00266ACA" w:rsidRPr="005D7C18" w:rsidRDefault="00266ACA" w:rsidP="00266ACA">
      <w:pPr>
        <w:shd w:val="clear" w:color="auto" w:fill="FFFFFF"/>
        <w:ind w:left="53" w:right="10" w:firstLine="397"/>
        <w:rPr>
          <w:bCs/>
          <w:color w:val="000000"/>
          <w:sz w:val="28"/>
          <w:szCs w:val="28"/>
          <w:lang w:val="uk-UA"/>
        </w:rPr>
      </w:pPr>
    </w:p>
    <w:p w:rsidR="00266ACA" w:rsidRPr="005D7C18" w:rsidRDefault="00266ACA" w:rsidP="00A85B90">
      <w:pPr>
        <w:shd w:val="clear" w:color="auto" w:fill="FFFFFF"/>
        <w:ind w:left="53" w:right="10" w:firstLine="397"/>
        <w:jc w:val="both"/>
        <w:rPr>
          <w:bCs/>
          <w:color w:val="000000"/>
          <w:sz w:val="28"/>
          <w:szCs w:val="28"/>
          <w:lang w:val="uk-UA"/>
        </w:rPr>
      </w:pPr>
      <w:r w:rsidRPr="005D7C18">
        <w:rPr>
          <w:bCs/>
          <w:color w:val="000000"/>
          <w:sz w:val="28"/>
          <w:szCs w:val="28"/>
          <w:lang w:val="uk-UA"/>
        </w:rPr>
        <w:t xml:space="preserve">На мал. 30.9 показаний </w:t>
      </w:r>
      <w:r w:rsidRPr="005D7C18">
        <w:rPr>
          <w:bCs/>
          <w:sz w:val="28"/>
          <w:szCs w:val="28"/>
          <w:lang w:val="uk-UA"/>
        </w:rPr>
        <w:t>пристрій</w:t>
      </w:r>
      <w:r w:rsidRPr="005D7C18">
        <w:rPr>
          <w:bCs/>
          <w:color w:val="000000"/>
          <w:sz w:val="28"/>
          <w:szCs w:val="28"/>
          <w:lang w:val="uk-UA"/>
        </w:rPr>
        <w:t xml:space="preserve"> </w:t>
      </w:r>
      <w:r w:rsidRPr="005D7C18">
        <w:rPr>
          <w:bCs/>
          <w:sz w:val="28"/>
          <w:szCs w:val="28"/>
          <w:lang w:val="uk-UA"/>
        </w:rPr>
        <w:t>розглянутого</w:t>
      </w:r>
      <w:r w:rsidRPr="005D7C18">
        <w:rPr>
          <w:bCs/>
          <w:color w:val="000000"/>
          <w:sz w:val="28"/>
          <w:szCs w:val="28"/>
          <w:lang w:val="uk-UA"/>
        </w:rPr>
        <w:t xml:space="preserve"> </w:t>
      </w:r>
      <w:r w:rsidRPr="005D7C18">
        <w:rPr>
          <w:bCs/>
          <w:sz w:val="28"/>
          <w:szCs w:val="28"/>
          <w:lang w:val="uk-UA"/>
        </w:rPr>
        <w:t>БДПТ</w:t>
      </w:r>
      <w:r w:rsidRPr="005D7C18">
        <w:rPr>
          <w:bCs/>
          <w:color w:val="000000"/>
          <w:sz w:val="28"/>
          <w:szCs w:val="28"/>
          <w:lang w:val="uk-UA"/>
        </w:rPr>
        <w:t xml:space="preserve">. Датчики Холу </w:t>
      </w:r>
      <w:r w:rsidRPr="005D7C18">
        <w:rPr>
          <w:bCs/>
          <w:i/>
          <w:iCs/>
          <w:color w:val="000000"/>
          <w:sz w:val="28"/>
          <w:szCs w:val="28"/>
          <w:lang w:val="uk-UA"/>
        </w:rPr>
        <w:t xml:space="preserve">3 </w:t>
      </w:r>
      <w:r w:rsidRPr="005D7C18">
        <w:rPr>
          <w:bCs/>
          <w:color w:val="000000"/>
          <w:sz w:val="28"/>
          <w:szCs w:val="28"/>
          <w:lang w:val="uk-UA"/>
        </w:rPr>
        <w:t xml:space="preserve">розміщені в спеціальних пазах полюсних наконечників </w:t>
      </w:r>
      <w:r w:rsidRPr="005D7C18">
        <w:rPr>
          <w:bCs/>
          <w:i/>
          <w:color w:val="000000"/>
          <w:sz w:val="28"/>
          <w:szCs w:val="28"/>
          <w:lang w:val="uk-UA"/>
        </w:rPr>
        <w:t>1</w:t>
      </w:r>
      <w:r w:rsidRPr="005D7C18">
        <w:rPr>
          <w:bCs/>
          <w:i/>
          <w:iCs/>
          <w:color w:val="000000"/>
          <w:sz w:val="28"/>
          <w:szCs w:val="28"/>
          <w:lang w:val="uk-UA"/>
        </w:rPr>
        <w:t xml:space="preserve"> </w:t>
      </w:r>
      <w:r w:rsidRPr="005D7C18">
        <w:rPr>
          <w:bCs/>
          <w:color w:val="000000"/>
          <w:sz w:val="28"/>
          <w:szCs w:val="28"/>
          <w:lang w:val="uk-UA"/>
        </w:rPr>
        <w:t>сердечника статора.</w:t>
      </w:r>
    </w:p>
    <w:p w:rsidR="00266ACA" w:rsidRPr="005D7C18" w:rsidRDefault="00266ACA" w:rsidP="00266ACA">
      <w:pPr>
        <w:shd w:val="clear" w:color="auto" w:fill="FFFFFF"/>
        <w:ind w:left="53" w:right="10" w:firstLine="397"/>
        <w:rPr>
          <w:bCs/>
          <w:color w:val="000000"/>
          <w:sz w:val="28"/>
          <w:szCs w:val="28"/>
          <w:lang w:val="uk-UA"/>
        </w:rPr>
      </w:pPr>
    </w:p>
    <w:p w:rsidR="00266ACA" w:rsidRPr="005D7C18" w:rsidRDefault="00266ACA" w:rsidP="00266ACA">
      <w:pPr>
        <w:shd w:val="clear" w:color="auto" w:fill="FFFFFF"/>
        <w:ind w:left="53" w:right="10" w:firstLine="397"/>
        <w:jc w:val="center"/>
        <w:rPr>
          <w:lang w:val="uk-UA"/>
        </w:rPr>
      </w:pPr>
      <w:r w:rsidRPr="005D7C18">
        <w:rPr>
          <w:noProof/>
        </w:rPr>
        <w:drawing>
          <wp:inline distT="0" distB="0" distL="0" distR="0">
            <wp:extent cx="4086860" cy="2250440"/>
            <wp:effectExtent l="19050" t="0" r="8890" b="0"/>
            <wp:docPr id="238" name="Рисунок 119" descr="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0,9"/>
                    <pic:cNvPicPr>
                      <a:picLocks noChangeAspect="1" noChangeArrowheads="1"/>
                    </pic:cNvPicPr>
                  </pic:nvPicPr>
                  <pic:blipFill>
                    <a:blip r:embed="rId2199"/>
                    <a:srcRect/>
                    <a:stretch>
                      <a:fillRect/>
                    </a:stretch>
                  </pic:blipFill>
                  <pic:spPr bwMode="auto">
                    <a:xfrm>
                      <a:off x="0" y="0"/>
                      <a:ext cx="4086860" cy="2250440"/>
                    </a:xfrm>
                    <a:prstGeom prst="rect">
                      <a:avLst/>
                    </a:prstGeom>
                    <a:noFill/>
                    <a:ln w="9525">
                      <a:noFill/>
                      <a:miter lim="800000"/>
                      <a:headEnd/>
                      <a:tailEnd/>
                    </a:ln>
                  </pic:spPr>
                </pic:pic>
              </a:graphicData>
            </a:graphic>
          </wp:inline>
        </w:drawing>
      </w:r>
    </w:p>
    <w:p w:rsidR="00266ACA" w:rsidRPr="005D7C18" w:rsidRDefault="00266ACA" w:rsidP="00266ACA">
      <w:pPr>
        <w:shd w:val="clear" w:color="auto" w:fill="FFFFFF"/>
        <w:ind w:left="53" w:right="10" w:firstLine="397"/>
        <w:rPr>
          <w:bCs/>
          <w:color w:val="000000"/>
          <w:sz w:val="28"/>
          <w:szCs w:val="28"/>
          <w:lang w:val="uk-UA"/>
        </w:rPr>
      </w:pPr>
    </w:p>
    <w:p w:rsidR="00266ACA" w:rsidRPr="00A85B90" w:rsidRDefault="00266ACA" w:rsidP="00266ACA">
      <w:pPr>
        <w:shd w:val="clear" w:color="auto" w:fill="FFFFFF"/>
        <w:ind w:firstLine="397"/>
        <w:jc w:val="center"/>
        <w:rPr>
          <w:sz w:val="28"/>
          <w:szCs w:val="28"/>
          <w:lang w:val="uk-UA"/>
        </w:rPr>
      </w:pPr>
      <w:r w:rsidRPr="00A85B90">
        <w:rPr>
          <w:bCs/>
          <w:color w:val="000000"/>
          <w:sz w:val="28"/>
          <w:szCs w:val="28"/>
          <w:lang w:val="uk-UA"/>
        </w:rPr>
        <w:t xml:space="preserve">Рис. 30.9. </w:t>
      </w:r>
      <w:r w:rsidRPr="00A85B90">
        <w:rPr>
          <w:bCs/>
          <w:sz w:val="28"/>
          <w:szCs w:val="28"/>
          <w:lang w:val="uk-UA"/>
        </w:rPr>
        <w:t>Пристрій</w:t>
      </w:r>
      <w:r w:rsidRPr="00A85B90">
        <w:rPr>
          <w:bCs/>
          <w:color w:val="000000"/>
          <w:sz w:val="28"/>
          <w:szCs w:val="28"/>
          <w:lang w:val="uk-UA"/>
        </w:rPr>
        <w:t xml:space="preserve"> </w:t>
      </w:r>
      <w:r w:rsidRPr="00A85B90">
        <w:rPr>
          <w:bCs/>
          <w:sz w:val="28"/>
          <w:szCs w:val="28"/>
          <w:lang w:val="uk-UA"/>
        </w:rPr>
        <w:t>БДПТ</w:t>
      </w:r>
    </w:p>
    <w:p w:rsidR="00266ACA" w:rsidRPr="005D7C18" w:rsidRDefault="00266ACA" w:rsidP="00266ACA">
      <w:pPr>
        <w:shd w:val="clear" w:color="auto" w:fill="FFFFFF"/>
        <w:ind w:left="53" w:right="10" w:firstLine="397"/>
        <w:rPr>
          <w:bCs/>
          <w:color w:val="000000"/>
          <w:sz w:val="28"/>
          <w:szCs w:val="28"/>
          <w:lang w:val="uk-UA"/>
        </w:rPr>
      </w:pPr>
    </w:p>
    <w:p w:rsidR="00266ACA" w:rsidRPr="005D7C18" w:rsidRDefault="00266ACA" w:rsidP="00A85B90">
      <w:pPr>
        <w:shd w:val="clear" w:color="auto" w:fill="FFFFFF"/>
        <w:ind w:left="58" w:firstLine="397"/>
        <w:jc w:val="both"/>
        <w:rPr>
          <w:sz w:val="28"/>
          <w:szCs w:val="28"/>
          <w:lang w:val="uk-UA"/>
        </w:rPr>
      </w:pPr>
      <w:r w:rsidRPr="005D7C18">
        <w:rPr>
          <w:bCs/>
          <w:color w:val="000000"/>
          <w:sz w:val="28"/>
          <w:szCs w:val="28"/>
          <w:lang w:val="uk-UA"/>
        </w:rPr>
        <w:t xml:space="preserve">Постійний магніт </w:t>
      </w:r>
      <w:r w:rsidRPr="005D7C18">
        <w:rPr>
          <w:bCs/>
          <w:i/>
          <w:color w:val="000000"/>
          <w:sz w:val="28"/>
          <w:szCs w:val="28"/>
          <w:lang w:val="uk-UA"/>
        </w:rPr>
        <w:t>2</w:t>
      </w:r>
      <w:r w:rsidRPr="005D7C18">
        <w:rPr>
          <w:bCs/>
          <w:color w:val="000000"/>
          <w:sz w:val="28"/>
          <w:szCs w:val="28"/>
          <w:lang w:val="uk-UA"/>
        </w:rPr>
        <w:t xml:space="preserve"> не має центрального отвору для посадки на вал, він заставляється в тонкостінну гільзу й закривається приварюють фланцами</w:t>
      </w:r>
      <w:r w:rsidRPr="005D7C18">
        <w:rPr>
          <w:bCs/>
          <w:sz w:val="28"/>
          <w:szCs w:val="28"/>
          <w:lang w:val="uk-UA"/>
        </w:rPr>
        <w:t>, що,</w:t>
      </w:r>
      <w:r w:rsidRPr="005D7C18">
        <w:rPr>
          <w:bCs/>
          <w:color w:val="000000"/>
          <w:sz w:val="28"/>
          <w:szCs w:val="28"/>
          <w:lang w:val="uk-UA"/>
        </w:rPr>
        <w:t xml:space="preserve"> двох півосей. Така конструкція ротора дозволяє уникнути виконання центрального отвору в постійному магніті, що часто </w:t>
      </w:r>
      <w:r w:rsidRPr="005D7C18">
        <w:rPr>
          <w:bCs/>
          <w:sz w:val="28"/>
          <w:szCs w:val="28"/>
          <w:lang w:val="uk-UA"/>
        </w:rPr>
        <w:t>є</w:t>
      </w:r>
      <w:r w:rsidRPr="005D7C18">
        <w:rPr>
          <w:bCs/>
          <w:color w:val="000000"/>
          <w:sz w:val="28"/>
          <w:szCs w:val="28"/>
          <w:lang w:val="uk-UA"/>
        </w:rPr>
        <w:t xml:space="preserve"> причиною </w:t>
      </w:r>
      <w:r w:rsidRPr="005D7C18">
        <w:rPr>
          <w:bCs/>
          <w:sz w:val="28"/>
          <w:szCs w:val="28"/>
          <w:lang w:val="uk-UA"/>
        </w:rPr>
        <w:t>шлюбу</w:t>
      </w:r>
      <w:r w:rsidRPr="005D7C18">
        <w:rPr>
          <w:bCs/>
          <w:color w:val="000000"/>
          <w:sz w:val="28"/>
          <w:szCs w:val="28"/>
          <w:lang w:val="uk-UA"/>
        </w:rPr>
        <w:t xml:space="preserve"> (тріщини, відколи й т.п.). Блок комутатора (</w:t>
      </w:r>
      <w:r w:rsidRPr="005D7C18">
        <w:rPr>
          <w:bCs/>
          <w:sz w:val="28"/>
          <w:szCs w:val="28"/>
          <w:lang w:val="uk-UA"/>
        </w:rPr>
        <w:t>БК</w:t>
      </w:r>
      <w:r w:rsidRPr="005D7C18">
        <w:rPr>
          <w:bCs/>
          <w:color w:val="000000"/>
          <w:sz w:val="28"/>
          <w:szCs w:val="28"/>
          <w:lang w:val="uk-UA"/>
        </w:rPr>
        <w:t xml:space="preserve">) </w:t>
      </w:r>
      <w:r w:rsidRPr="005D7C18">
        <w:rPr>
          <w:bCs/>
          <w:sz w:val="28"/>
          <w:szCs w:val="28"/>
          <w:lang w:val="uk-UA"/>
        </w:rPr>
        <w:t>розташований</w:t>
      </w:r>
      <w:r w:rsidRPr="005D7C18">
        <w:rPr>
          <w:bCs/>
          <w:color w:val="000000"/>
          <w:sz w:val="28"/>
          <w:szCs w:val="28"/>
          <w:lang w:val="uk-UA"/>
        </w:rPr>
        <w:t xml:space="preserve"> на панелях </w:t>
      </w:r>
      <w:r w:rsidRPr="005D7C18">
        <w:rPr>
          <w:bCs/>
          <w:i/>
          <w:iCs/>
          <w:color w:val="000000"/>
          <w:sz w:val="28"/>
          <w:szCs w:val="28"/>
          <w:lang w:val="uk-UA"/>
        </w:rPr>
        <w:t xml:space="preserve">5, </w:t>
      </w:r>
      <w:r w:rsidRPr="005D7C18">
        <w:rPr>
          <w:bCs/>
          <w:color w:val="000000"/>
          <w:sz w:val="28"/>
          <w:szCs w:val="28"/>
          <w:lang w:val="uk-UA"/>
        </w:rPr>
        <w:t xml:space="preserve">відділений від двигуна перегородкою </w:t>
      </w:r>
      <w:r w:rsidRPr="005D7C18">
        <w:rPr>
          <w:bCs/>
          <w:i/>
          <w:iCs/>
          <w:color w:val="000000"/>
          <w:sz w:val="28"/>
          <w:szCs w:val="28"/>
          <w:lang w:val="uk-UA"/>
        </w:rPr>
        <w:t xml:space="preserve">4 </w:t>
      </w:r>
      <w:r w:rsidRPr="005D7C18">
        <w:rPr>
          <w:bCs/>
          <w:color w:val="000000"/>
          <w:sz w:val="28"/>
          <w:szCs w:val="28"/>
          <w:lang w:val="uk-UA"/>
        </w:rPr>
        <w:t xml:space="preserve">і закритий металевим ковпаком </w:t>
      </w:r>
      <w:r w:rsidRPr="005D7C18">
        <w:rPr>
          <w:bCs/>
          <w:i/>
          <w:color w:val="000000"/>
          <w:sz w:val="28"/>
          <w:szCs w:val="28"/>
          <w:lang w:val="uk-UA"/>
        </w:rPr>
        <w:t>6</w:t>
      </w:r>
      <w:r w:rsidRPr="005D7C18">
        <w:rPr>
          <w:bCs/>
          <w:color w:val="000000"/>
          <w:sz w:val="28"/>
          <w:szCs w:val="28"/>
          <w:lang w:val="uk-UA"/>
        </w:rPr>
        <w:t xml:space="preserve">, через </w:t>
      </w:r>
      <w:r w:rsidRPr="005D7C18">
        <w:rPr>
          <w:bCs/>
          <w:sz w:val="28"/>
          <w:szCs w:val="28"/>
          <w:lang w:val="uk-UA"/>
        </w:rPr>
        <w:t>який</w:t>
      </w:r>
      <w:r w:rsidRPr="005D7C18">
        <w:rPr>
          <w:bCs/>
          <w:color w:val="000000"/>
          <w:sz w:val="28"/>
          <w:szCs w:val="28"/>
          <w:lang w:val="uk-UA"/>
        </w:rPr>
        <w:t xml:space="preserve"> виведені </w:t>
      </w:r>
      <w:r w:rsidRPr="005D7C18">
        <w:rPr>
          <w:bCs/>
          <w:sz w:val="28"/>
          <w:szCs w:val="28"/>
          <w:lang w:val="uk-UA"/>
        </w:rPr>
        <w:t>проведення</w:t>
      </w:r>
      <w:r w:rsidRPr="005D7C18">
        <w:rPr>
          <w:bCs/>
          <w:color w:val="000000"/>
          <w:sz w:val="28"/>
          <w:szCs w:val="28"/>
          <w:lang w:val="uk-UA"/>
        </w:rPr>
        <w:t xml:space="preserve"> </w:t>
      </w:r>
      <w:r w:rsidRPr="005D7C18">
        <w:rPr>
          <w:bCs/>
          <w:i/>
          <w:color w:val="000000"/>
          <w:sz w:val="28"/>
          <w:szCs w:val="28"/>
          <w:lang w:val="uk-UA"/>
        </w:rPr>
        <w:t>7</w:t>
      </w:r>
      <w:r w:rsidRPr="005D7C18">
        <w:rPr>
          <w:bCs/>
          <w:color w:val="000000"/>
          <w:sz w:val="28"/>
          <w:szCs w:val="28"/>
          <w:lang w:val="uk-UA"/>
        </w:rPr>
        <w:t xml:space="preserve"> для підключення двигуна в </w:t>
      </w:r>
      <w:r w:rsidRPr="005D7C18">
        <w:rPr>
          <w:bCs/>
          <w:sz w:val="28"/>
          <w:szCs w:val="28"/>
          <w:lang w:val="uk-UA"/>
        </w:rPr>
        <w:t>мережі</w:t>
      </w:r>
      <w:r w:rsidRPr="005D7C18">
        <w:rPr>
          <w:bCs/>
          <w:color w:val="000000"/>
          <w:sz w:val="28"/>
          <w:szCs w:val="28"/>
          <w:lang w:val="uk-UA"/>
        </w:rPr>
        <w:t xml:space="preserve"> постійного </w:t>
      </w:r>
      <w:r w:rsidRPr="005D7C18">
        <w:rPr>
          <w:bCs/>
          <w:sz w:val="28"/>
          <w:szCs w:val="28"/>
          <w:lang w:val="uk-UA"/>
        </w:rPr>
        <w:t>струму</w:t>
      </w:r>
      <w:r w:rsidRPr="005D7C18">
        <w:rPr>
          <w:bCs/>
          <w:color w:val="000000"/>
          <w:sz w:val="28"/>
          <w:szCs w:val="28"/>
          <w:lang w:val="uk-UA"/>
        </w:rPr>
        <w:t xml:space="preserve">. Подібна конструкція застосована в </w:t>
      </w:r>
      <w:r w:rsidRPr="005D7C18">
        <w:rPr>
          <w:bCs/>
          <w:sz w:val="28"/>
          <w:szCs w:val="28"/>
          <w:lang w:val="uk-UA"/>
        </w:rPr>
        <w:t>БДПТ</w:t>
      </w:r>
      <w:r w:rsidRPr="005D7C18">
        <w:rPr>
          <w:bCs/>
          <w:color w:val="000000"/>
          <w:sz w:val="28"/>
          <w:szCs w:val="28"/>
          <w:lang w:val="uk-UA"/>
        </w:rPr>
        <w:t xml:space="preserve"> корисною потужністю від 1 до 120 Вт.</w:t>
      </w:r>
    </w:p>
    <w:p w:rsidR="00266ACA" w:rsidRPr="005D7C18" w:rsidRDefault="00266ACA" w:rsidP="00266ACA">
      <w:pPr>
        <w:keepNext/>
        <w:shd w:val="clear" w:color="auto" w:fill="FFFFFF"/>
        <w:ind w:left="67" w:firstLine="397"/>
        <w:outlineLvl w:val="0"/>
        <w:rPr>
          <w:lang w:val="uk-UA"/>
        </w:rPr>
      </w:pPr>
    </w:p>
    <w:p w:rsidR="00266ACA" w:rsidRPr="00A85B90" w:rsidRDefault="00266ACA" w:rsidP="00A85B90">
      <w:pPr>
        <w:shd w:val="clear" w:color="auto" w:fill="FFFFFF"/>
        <w:ind w:firstLine="397"/>
        <w:rPr>
          <w:sz w:val="28"/>
          <w:szCs w:val="28"/>
          <w:lang w:val="uk-UA"/>
        </w:rPr>
      </w:pPr>
      <w:r w:rsidRPr="00A85B90">
        <w:rPr>
          <w:bCs/>
          <w:color w:val="000000"/>
          <w:sz w:val="28"/>
          <w:szCs w:val="28"/>
          <w:lang w:val="uk-UA"/>
        </w:rPr>
        <w:t>Таблиця  30.1</w:t>
      </w:r>
    </w:p>
    <w:tbl>
      <w:tblPr>
        <w:tblW w:w="0" w:type="auto"/>
        <w:tblInd w:w="40" w:type="dxa"/>
        <w:tblBorders>
          <w:top w:val="single" w:sz="6" w:space="0" w:color="auto"/>
          <w:left w:val="single" w:sz="4"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160"/>
        <w:gridCol w:w="680"/>
        <w:gridCol w:w="680"/>
        <w:gridCol w:w="680"/>
        <w:gridCol w:w="680"/>
        <w:gridCol w:w="680"/>
        <w:gridCol w:w="680"/>
        <w:gridCol w:w="680"/>
        <w:gridCol w:w="680"/>
        <w:gridCol w:w="680"/>
      </w:tblGrid>
      <w:tr w:rsidR="00266ACA" w:rsidRPr="005D7C18" w:rsidTr="00911710">
        <w:trPr>
          <w:trHeight w:hRule="exact" w:val="906"/>
        </w:trPr>
        <w:tc>
          <w:tcPr>
            <w:tcW w:w="216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Позиція на мал. 30.8</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а</w:t>
            </w:r>
          </w:p>
        </w:tc>
        <w:tc>
          <w:tcPr>
            <w:tcW w:w="680" w:type="dxa"/>
            <w:shd w:val="clear" w:color="auto" w:fill="FFFFFF"/>
            <w:vAlign w:val="center"/>
          </w:tcPr>
          <w:p w:rsidR="00266ACA" w:rsidRPr="00A85B90" w:rsidRDefault="00266ACA" w:rsidP="00911710">
            <w:pPr>
              <w:shd w:val="clear" w:color="auto" w:fill="FFFFFF"/>
              <w:ind w:left="77"/>
              <w:jc w:val="center"/>
              <w:rPr>
                <w:sz w:val="20"/>
                <w:szCs w:val="20"/>
                <w:lang w:val="uk-UA"/>
              </w:rPr>
            </w:pPr>
            <w:r w:rsidRPr="00A85B90">
              <w:rPr>
                <w:bCs/>
                <w:i/>
                <w:iCs/>
                <w:sz w:val="20"/>
                <w:szCs w:val="20"/>
                <w:lang w:val="uk-UA"/>
              </w:rPr>
              <w:t>б</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в</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г</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6"/>
                <w:sz w:val="20"/>
                <w:szCs w:val="20"/>
                <w:lang w:val="uk-UA"/>
              </w:rPr>
              <w:object w:dxaOrig="220" w:dyaOrig="279">
                <v:shape id="_x0000_i2192" type="#_x0000_t75" style="width:11.15pt;height:14.4pt" o:ole="">
                  <v:imagedata r:id="rId2200" o:title=""/>
                </v:shape>
                <o:OLEObject Type="Embed" ProgID="Equation.3" ShapeID="_x0000_i2192" DrawAspect="Content" ObjectID="_1446040113" r:id="rId2201"/>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е</w:t>
            </w:r>
          </w:p>
        </w:tc>
        <w:tc>
          <w:tcPr>
            <w:tcW w:w="680" w:type="dxa"/>
            <w:shd w:val="clear" w:color="auto" w:fill="FFFFFF"/>
            <w:vAlign w:val="center"/>
          </w:tcPr>
          <w:p w:rsidR="00266ACA" w:rsidRPr="00A85B90" w:rsidRDefault="00266ACA" w:rsidP="00911710">
            <w:pPr>
              <w:shd w:val="clear" w:color="auto" w:fill="FFFFFF"/>
              <w:ind w:left="34"/>
              <w:jc w:val="center"/>
              <w:rPr>
                <w:sz w:val="20"/>
                <w:szCs w:val="20"/>
                <w:lang w:val="uk-UA"/>
              </w:rPr>
            </w:pPr>
            <w:r w:rsidRPr="00A85B90">
              <w:rPr>
                <w:bCs/>
                <w:i/>
                <w:iCs/>
                <w:sz w:val="20"/>
                <w:szCs w:val="20"/>
                <w:lang w:val="uk-UA"/>
              </w:rPr>
              <w:t>ж</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3</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а</w:t>
            </w:r>
          </w:p>
        </w:tc>
      </w:tr>
      <w:tr w:rsidR="00266ACA" w:rsidRPr="005D7C18" w:rsidTr="00911710">
        <w:trPr>
          <w:trHeight w:hRule="exact" w:val="895"/>
        </w:trPr>
        <w:tc>
          <w:tcPr>
            <w:tcW w:w="216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Відкрито транзистори</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VТ2</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VТ2, VТЗ</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VТЗ</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VТЗ, VТ4</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VТ4</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VТ4, VТ1</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VТ1</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VТ1 VТ2</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i/>
                <w:iCs/>
                <w:sz w:val="20"/>
                <w:szCs w:val="20"/>
                <w:lang w:val="uk-UA"/>
              </w:rPr>
              <w:t>VТ2</w:t>
            </w:r>
          </w:p>
        </w:tc>
      </w:tr>
      <w:tr w:rsidR="00266ACA" w:rsidRPr="005D7C18" w:rsidTr="00911710">
        <w:trPr>
          <w:trHeight w:hRule="exact" w:val="886"/>
        </w:trPr>
        <w:tc>
          <w:tcPr>
            <w:tcW w:w="216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 xml:space="preserve">Струм </w:t>
            </w:r>
            <w:r w:rsidRPr="00A85B90">
              <w:rPr>
                <w:bCs/>
                <w:position w:val="-6"/>
                <w:sz w:val="20"/>
                <w:szCs w:val="20"/>
                <w:lang w:val="uk-UA"/>
              </w:rPr>
              <w:object w:dxaOrig="139" w:dyaOrig="260">
                <v:shape id="_x0000_i2193" type="#_x0000_t75" style="width:6.55pt;height:13.1pt" o:ole="">
                  <v:imagedata r:id="rId2202" o:title=""/>
                </v:shape>
                <o:OLEObject Type="Embed" ProgID="Equation.3" ShapeID="_x0000_i2193" DrawAspect="Content" ObjectID="_1446040114" r:id="rId2203"/>
              </w:object>
            </w:r>
            <w:r w:rsidRPr="00A85B90">
              <w:rPr>
                <w:bCs/>
                <w:sz w:val="20"/>
                <w:szCs w:val="20"/>
                <w:lang w:val="uk-UA"/>
              </w:rPr>
              <w:t xml:space="preserve"> проходить по фазних котушках</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194" type="#_x0000_t75" style="width:16.35pt;height:17pt" o:ole="">
                  <v:imagedata r:id="rId2204" o:title=""/>
                </v:shape>
                <o:OLEObject Type="Embed" ProgID="Equation.3" ShapeID="_x0000_i2194" DrawAspect="Content" ObjectID="_1446040115" r:id="rId2205"/>
              </w:object>
            </w:r>
          </w:p>
        </w:tc>
        <w:tc>
          <w:tcPr>
            <w:tcW w:w="680" w:type="dxa"/>
            <w:shd w:val="clear" w:color="auto" w:fill="FFFFFF"/>
            <w:vAlign w:val="center"/>
          </w:tcPr>
          <w:p w:rsidR="00266ACA" w:rsidRPr="00A85B90" w:rsidRDefault="00266ACA" w:rsidP="00911710">
            <w:pPr>
              <w:shd w:val="clear" w:color="auto" w:fill="FFFFFF"/>
              <w:ind w:right="34"/>
              <w:jc w:val="center"/>
              <w:rPr>
                <w:sz w:val="20"/>
                <w:szCs w:val="20"/>
                <w:lang w:val="uk-UA"/>
              </w:rPr>
            </w:pPr>
            <w:r w:rsidRPr="00A85B90">
              <w:rPr>
                <w:position w:val="-10"/>
                <w:sz w:val="20"/>
                <w:szCs w:val="20"/>
                <w:lang w:val="uk-UA"/>
              </w:rPr>
              <w:object w:dxaOrig="320" w:dyaOrig="340">
                <v:shape id="_x0000_i2195" type="#_x0000_t75" style="width:16.35pt;height:17pt" o:ole="">
                  <v:imagedata r:id="rId2204" o:title=""/>
                </v:shape>
                <o:OLEObject Type="Embed" ProgID="Equation.3" ShapeID="_x0000_i2195" DrawAspect="Content" ObjectID="_1446040116" r:id="rId2206"/>
              </w:object>
            </w:r>
            <w:r w:rsidRPr="00A85B90">
              <w:rPr>
                <w:sz w:val="20"/>
                <w:szCs w:val="20"/>
                <w:lang w:val="uk-UA"/>
              </w:rPr>
              <w:t>,</w:t>
            </w:r>
          </w:p>
          <w:p w:rsidR="00266ACA" w:rsidRPr="00A85B90" w:rsidRDefault="00266ACA" w:rsidP="00911710">
            <w:pPr>
              <w:shd w:val="clear" w:color="auto" w:fill="FFFFFF"/>
              <w:ind w:right="34"/>
              <w:jc w:val="center"/>
              <w:rPr>
                <w:sz w:val="20"/>
                <w:szCs w:val="20"/>
                <w:lang w:val="uk-UA"/>
              </w:rPr>
            </w:pPr>
            <w:r w:rsidRPr="00A85B90">
              <w:rPr>
                <w:position w:val="-12"/>
                <w:sz w:val="20"/>
                <w:szCs w:val="20"/>
                <w:lang w:val="uk-UA"/>
              </w:rPr>
              <w:object w:dxaOrig="300" w:dyaOrig="360">
                <v:shape id="_x0000_i2196" type="#_x0000_t75" style="width:15.05pt;height:17.65pt" o:ole="">
                  <v:imagedata r:id="rId2207" o:title=""/>
                </v:shape>
                <o:OLEObject Type="Embed" ProgID="Equation.3" ShapeID="_x0000_i2196" DrawAspect="Content" ObjectID="_1446040117" r:id="rId2208"/>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2"/>
                <w:sz w:val="20"/>
                <w:szCs w:val="20"/>
                <w:lang w:val="uk-UA"/>
              </w:rPr>
              <w:object w:dxaOrig="300" w:dyaOrig="360">
                <v:shape id="_x0000_i2197" type="#_x0000_t75" style="width:15.05pt;height:17.65pt" o:ole="">
                  <v:imagedata r:id="rId2207" o:title=""/>
                </v:shape>
                <o:OLEObject Type="Embed" ProgID="Equation.3" ShapeID="_x0000_i2197" DrawAspect="Content" ObjectID="_1446040118" r:id="rId2209"/>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2"/>
                <w:sz w:val="20"/>
                <w:szCs w:val="20"/>
                <w:lang w:val="uk-UA"/>
              </w:rPr>
              <w:object w:dxaOrig="300" w:dyaOrig="360">
                <v:shape id="_x0000_i2198" type="#_x0000_t75" style="width:15.05pt;height:17.65pt" o:ole="">
                  <v:imagedata r:id="rId2207" o:title=""/>
                </v:shape>
                <o:OLEObject Type="Embed" ProgID="Equation.3" ShapeID="_x0000_i2198" DrawAspect="Content" ObjectID="_1446040119" r:id="rId2210"/>
              </w:object>
            </w:r>
            <w:r w:rsidRPr="00A85B90">
              <w:rPr>
                <w:sz w:val="20"/>
                <w:szCs w:val="20"/>
                <w:lang w:val="uk-UA"/>
              </w:rPr>
              <w:t>,</w:t>
            </w:r>
          </w:p>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199" type="#_x0000_t75" style="width:16.35pt;height:17pt" o:ole="">
                  <v:imagedata r:id="rId2211" o:title=""/>
                </v:shape>
                <o:OLEObject Type="Embed" ProgID="Equation.3" ShapeID="_x0000_i2199" DrawAspect="Content" ObjectID="_1446040120" r:id="rId2212"/>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200" type="#_x0000_t75" style="width:16.35pt;height:17pt" o:ole="">
                  <v:imagedata r:id="rId2213" o:title=""/>
                </v:shape>
                <o:OLEObject Type="Embed" ProgID="Equation.3" ShapeID="_x0000_i2200" DrawAspect="Content" ObjectID="_1446040121" r:id="rId2214"/>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279" w:dyaOrig="340">
                <v:shape id="_x0000_i2201" type="#_x0000_t75" style="width:14.4pt;height:17pt" o:ole="">
                  <v:imagedata r:id="rId2215" o:title=""/>
                </v:shape>
                <o:OLEObject Type="Embed" ProgID="Equation.3" ShapeID="_x0000_i2201" DrawAspect="Content" ObjectID="_1446040122" r:id="rId2216"/>
              </w:object>
            </w:r>
            <w:r w:rsidRPr="00A85B90">
              <w:rPr>
                <w:sz w:val="20"/>
                <w:szCs w:val="20"/>
                <w:lang w:val="uk-UA"/>
              </w:rPr>
              <w:t>,</w:t>
            </w:r>
          </w:p>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202" type="#_x0000_t75" style="width:16.35pt;height:17pt" o:ole="">
                  <v:imagedata r:id="rId2211" o:title=""/>
                </v:shape>
                <o:OLEObject Type="Embed" ProgID="Equation.3" ShapeID="_x0000_i2202" DrawAspect="Content" ObjectID="_1446040123" r:id="rId2217"/>
              </w:object>
            </w:r>
          </w:p>
          <w:p w:rsidR="00266ACA" w:rsidRPr="00A85B90" w:rsidRDefault="00266ACA" w:rsidP="00911710">
            <w:pPr>
              <w:shd w:val="clear" w:color="auto" w:fill="FFFFFF"/>
              <w:jc w:val="center"/>
              <w:rPr>
                <w:sz w:val="20"/>
                <w:szCs w:val="20"/>
                <w:lang w:val="uk-UA"/>
              </w:rPr>
            </w:pPr>
          </w:p>
        </w:tc>
        <w:tc>
          <w:tcPr>
            <w:tcW w:w="680" w:type="dxa"/>
            <w:shd w:val="clear" w:color="auto" w:fill="FFFFFF"/>
            <w:vAlign w:val="center"/>
          </w:tcPr>
          <w:p w:rsidR="00266ACA" w:rsidRPr="00A85B90" w:rsidRDefault="00266ACA" w:rsidP="00911710">
            <w:pPr>
              <w:shd w:val="clear" w:color="auto" w:fill="FFFFFF"/>
              <w:ind w:left="19"/>
              <w:jc w:val="center"/>
              <w:rPr>
                <w:sz w:val="20"/>
                <w:szCs w:val="20"/>
                <w:lang w:val="uk-UA"/>
              </w:rPr>
            </w:pPr>
            <w:r w:rsidRPr="00A85B90">
              <w:rPr>
                <w:position w:val="-10"/>
                <w:sz w:val="20"/>
                <w:szCs w:val="20"/>
                <w:lang w:val="uk-UA"/>
              </w:rPr>
              <w:object w:dxaOrig="279" w:dyaOrig="340">
                <v:shape id="_x0000_i2203" type="#_x0000_t75" style="width:14.4pt;height:17pt" o:ole="">
                  <v:imagedata r:id="rId2218" o:title=""/>
                </v:shape>
                <o:OLEObject Type="Embed" ProgID="Equation.3" ShapeID="_x0000_i2203" DrawAspect="Content" ObjectID="_1446040124" r:id="rId2219"/>
              </w:objec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279" w:dyaOrig="340">
                <v:shape id="_x0000_i2204" type="#_x0000_t75" style="width:14.4pt;height:17pt" o:ole="">
                  <v:imagedata r:id="rId2218" o:title=""/>
                </v:shape>
                <o:OLEObject Type="Embed" ProgID="Equation.3" ShapeID="_x0000_i2204" DrawAspect="Content" ObjectID="_1446040125" r:id="rId2220"/>
              </w:object>
            </w:r>
            <w:r w:rsidRPr="00A85B90">
              <w:rPr>
                <w:sz w:val="20"/>
                <w:szCs w:val="20"/>
                <w:lang w:val="uk-UA"/>
              </w:rPr>
              <w:t>,</w:t>
            </w:r>
          </w:p>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205" type="#_x0000_t75" style="width:16.35pt;height:17pt" o:ole="">
                  <v:imagedata r:id="rId2204" o:title=""/>
                </v:shape>
                <o:OLEObject Type="Embed" ProgID="Equation.3" ShapeID="_x0000_i2205" DrawAspect="Content" ObjectID="_1446040126" r:id="rId2221"/>
              </w:object>
            </w:r>
          </w:p>
          <w:p w:rsidR="00266ACA" w:rsidRPr="00A85B90" w:rsidRDefault="00266ACA" w:rsidP="00911710">
            <w:pPr>
              <w:shd w:val="clear" w:color="auto" w:fill="FFFFFF"/>
              <w:jc w:val="center"/>
              <w:rPr>
                <w:sz w:val="20"/>
                <w:szCs w:val="20"/>
                <w:lang w:val="uk-UA"/>
              </w:rPr>
            </w:pP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position w:val="-10"/>
                <w:sz w:val="20"/>
                <w:szCs w:val="20"/>
                <w:lang w:val="uk-UA"/>
              </w:rPr>
              <w:object w:dxaOrig="320" w:dyaOrig="340">
                <v:shape id="_x0000_i2206" type="#_x0000_t75" style="width:16.35pt;height:17pt" o:ole="">
                  <v:imagedata r:id="rId2186" o:title=""/>
                </v:shape>
                <o:OLEObject Type="Embed" ProgID="Equation.3" ShapeID="_x0000_i2206" DrawAspect="Content" ObjectID="_1446040127" r:id="rId2222"/>
              </w:object>
            </w:r>
          </w:p>
        </w:tc>
      </w:tr>
      <w:tr w:rsidR="00266ACA" w:rsidRPr="005D7C18" w:rsidTr="00911710">
        <w:trPr>
          <w:trHeight w:hRule="exact" w:val="889"/>
        </w:trPr>
        <w:tc>
          <w:tcPr>
            <w:tcW w:w="216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Кут   повороту   вектора потоку статора, град</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0</w:t>
            </w:r>
          </w:p>
        </w:tc>
        <w:tc>
          <w:tcPr>
            <w:tcW w:w="680" w:type="dxa"/>
            <w:shd w:val="clear" w:color="auto" w:fill="FFFFFF"/>
            <w:vAlign w:val="center"/>
          </w:tcPr>
          <w:p w:rsidR="00266ACA" w:rsidRPr="00A85B90" w:rsidRDefault="00266ACA" w:rsidP="00911710">
            <w:pPr>
              <w:shd w:val="clear" w:color="auto" w:fill="FFFFFF"/>
              <w:ind w:left="10"/>
              <w:jc w:val="center"/>
              <w:rPr>
                <w:sz w:val="20"/>
                <w:szCs w:val="20"/>
                <w:lang w:val="uk-UA"/>
              </w:rPr>
            </w:pPr>
            <w:r w:rsidRPr="00A85B90">
              <w:rPr>
                <w:bCs/>
                <w:sz w:val="20"/>
                <w:szCs w:val="20"/>
                <w:lang w:val="uk-UA"/>
              </w:rPr>
              <w:t>45</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90</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135</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180</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225</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270</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315</w:t>
            </w:r>
          </w:p>
        </w:tc>
        <w:tc>
          <w:tcPr>
            <w:tcW w:w="680" w:type="dxa"/>
            <w:shd w:val="clear" w:color="auto" w:fill="FFFFFF"/>
            <w:vAlign w:val="center"/>
          </w:tcPr>
          <w:p w:rsidR="00266ACA" w:rsidRPr="00A85B90" w:rsidRDefault="00266ACA" w:rsidP="00911710">
            <w:pPr>
              <w:shd w:val="clear" w:color="auto" w:fill="FFFFFF"/>
              <w:jc w:val="center"/>
              <w:rPr>
                <w:sz w:val="20"/>
                <w:szCs w:val="20"/>
                <w:lang w:val="uk-UA"/>
              </w:rPr>
            </w:pPr>
            <w:r w:rsidRPr="00A85B90">
              <w:rPr>
                <w:bCs/>
                <w:sz w:val="20"/>
                <w:szCs w:val="20"/>
                <w:lang w:val="uk-UA"/>
              </w:rPr>
              <w:t>360</w:t>
            </w:r>
          </w:p>
        </w:tc>
      </w:tr>
    </w:tbl>
    <w:p w:rsidR="00266ACA" w:rsidRPr="005D7C18" w:rsidRDefault="00266ACA" w:rsidP="00266ACA">
      <w:pPr>
        <w:shd w:val="clear" w:color="auto" w:fill="FFFFFF"/>
        <w:ind w:left="134" w:right="14" w:firstLine="397"/>
        <w:rPr>
          <w:bCs/>
          <w:color w:val="000000"/>
          <w:sz w:val="20"/>
          <w:szCs w:val="20"/>
          <w:lang w:val="uk-UA"/>
        </w:rPr>
      </w:pPr>
    </w:p>
    <w:p w:rsidR="00266ACA" w:rsidRPr="005D7C18" w:rsidRDefault="00266ACA" w:rsidP="00A85B90">
      <w:pPr>
        <w:shd w:val="clear" w:color="auto" w:fill="FFFFFF"/>
        <w:ind w:left="134" w:right="14" w:firstLine="397"/>
        <w:jc w:val="both"/>
        <w:rPr>
          <w:sz w:val="28"/>
          <w:szCs w:val="28"/>
          <w:lang w:val="uk-UA"/>
        </w:rPr>
      </w:pPr>
      <w:r w:rsidRPr="005D7C18">
        <w:rPr>
          <w:bCs/>
          <w:sz w:val="28"/>
          <w:szCs w:val="28"/>
          <w:lang w:val="uk-UA"/>
        </w:rPr>
        <w:t>Зміна</w:t>
      </w:r>
      <w:r w:rsidRPr="005D7C18">
        <w:rPr>
          <w:bCs/>
          <w:color w:val="000000"/>
          <w:sz w:val="28"/>
          <w:szCs w:val="28"/>
          <w:lang w:val="uk-UA"/>
        </w:rPr>
        <w:t xml:space="preserve"> </w:t>
      </w:r>
      <w:r w:rsidRPr="005D7C18">
        <w:rPr>
          <w:bCs/>
          <w:sz w:val="28"/>
          <w:szCs w:val="28"/>
          <w:lang w:val="uk-UA"/>
        </w:rPr>
        <w:t>напрямку</w:t>
      </w:r>
      <w:r w:rsidRPr="005D7C18">
        <w:rPr>
          <w:bCs/>
          <w:color w:val="000000"/>
          <w:sz w:val="28"/>
          <w:szCs w:val="28"/>
          <w:lang w:val="uk-UA"/>
        </w:rPr>
        <w:t xml:space="preserve"> обертання (реверс) двигуна здійснюється зміною полярності напруги </w:t>
      </w:r>
      <w:r w:rsidRPr="005D7C18">
        <w:rPr>
          <w:bCs/>
          <w:color w:val="000000"/>
          <w:position w:val="-10"/>
          <w:sz w:val="28"/>
          <w:szCs w:val="28"/>
          <w:lang w:val="uk-UA"/>
        </w:rPr>
        <w:object w:dxaOrig="300" w:dyaOrig="340">
          <v:shape id="_x0000_i2207" type="#_x0000_t75" style="width:15.05pt;height:17pt" o:ole="">
            <v:imagedata r:id="rId2223" o:title=""/>
          </v:shape>
          <o:OLEObject Type="Embed" ProgID="Equation.3" ShapeID="_x0000_i2207" DrawAspect="Content" ObjectID="_1446040128" r:id="rId2224"/>
        </w:object>
      </w:r>
      <w:r w:rsidRPr="005D7C18">
        <w:rPr>
          <w:bCs/>
          <w:i/>
          <w:iCs/>
          <w:color w:val="000000"/>
          <w:sz w:val="28"/>
          <w:szCs w:val="28"/>
          <w:lang w:val="uk-UA"/>
        </w:rPr>
        <w:t xml:space="preserve"> </w:t>
      </w:r>
      <w:r w:rsidRPr="005D7C18">
        <w:rPr>
          <w:bCs/>
          <w:color w:val="000000"/>
          <w:sz w:val="28"/>
          <w:szCs w:val="28"/>
          <w:lang w:val="uk-UA"/>
        </w:rPr>
        <w:t xml:space="preserve">в струмовому ланцюзі датчиків Холу. </w:t>
      </w:r>
      <w:r w:rsidRPr="005D7C18">
        <w:rPr>
          <w:bCs/>
          <w:sz w:val="28"/>
          <w:szCs w:val="28"/>
          <w:lang w:val="uk-UA"/>
        </w:rPr>
        <w:t>Зміна</w:t>
      </w:r>
      <w:r w:rsidRPr="005D7C18">
        <w:rPr>
          <w:bCs/>
          <w:color w:val="000000"/>
          <w:sz w:val="28"/>
          <w:szCs w:val="28"/>
          <w:lang w:val="uk-UA"/>
        </w:rPr>
        <w:t xml:space="preserve"> полярності напруги </w:t>
      </w:r>
      <w:r w:rsidRPr="005D7C18">
        <w:rPr>
          <w:bCs/>
          <w:i/>
          <w:color w:val="000000"/>
          <w:sz w:val="28"/>
          <w:szCs w:val="28"/>
          <w:lang w:val="uk-UA"/>
        </w:rPr>
        <w:t>U</w:t>
      </w:r>
      <w:r w:rsidRPr="005D7C18">
        <w:rPr>
          <w:bCs/>
          <w:i/>
          <w:iCs/>
          <w:color w:val="000000"/>
          <w:sz w:val="28"/>
          <w:szCs w:val="28"/>
          <w:lang w:val="uk-UA"/>
        </w:rPr>
        <w:t xml:space="preserve"> </w:t>
      </w:r>
      <w:r w:rsidRPr="005D7C18">
        <w:rPr>
          <w:bCs/>
          <w:color w:val="000000"/>
          <w:sz w:val="28"/>
          <w:szCs w:val="28"/>
          <w:lang w:val="uk-UA"/>
        </w:rPr>
        <w:t xml:space="preserve">на вході двигуна неприпустимо, тому що при цьому припиняється робота </w:t>
      </w:r>
      <w:r w:rsidRPr="005D7C18">
        <w:rPr>
          <w:bCs/>
          <w:sz w:val="28"/>
          <w:szCs w:val="28"/>
          <w:lang w:val="uk-UA"/>
        </w:rPr>
        <w:t>блоку</w:t>
      </w:r>
      <w:r w:rsidRPr="005D7C18">
        <w:rPr>
          <w:bCs/>
          <w:color w:val="000000"/>
          <w:sz w:val="28"/>
          <w:szCs w:val="28"/>
          <w:lang w:val="uk-UA"/>
        </w:rPr>
        <w:t xml:space="preserve"> комутатора.</w:t>
      </w:r>
    </w:p>
    <w:p w:rsidR="00266ACA" w:rsidRPr="005D7C18" w:rsidRDefault="00266ACA" w:rsidP="00A85B90">
      <w:pPr>
        <w:shd w:val="clear" w:color="auto" w:fill="FFFFFF"/>
        <w:ind w:left="130" w:right="34" w:firstLine="397"/>
        <w:jc w:val="both"/>
        <w:rPr>
          <w:sz w:val="28"/>
          <w:szCs w:val="28"/>
          <w:lang w:val="uk-UA"/>
        </w:rPr>
      </w:pPr>
      <w:r w:rsidRPr="005D7C18">
        <w:rPr>
          <w:bCs/>
          <w:color w:val="000000"/>
          <w:sz w:val="28"/>
          <w:szCs w:val="28"/>
          <w:lang w:val="uk-UA"/>
        </w:rPr>
        <w:t xml:space="preserve">Коефіцієнт корисної дії </w:t>
      </w:r>
      <w:r w:rsidRPr="005D7C18">
        <w:rPr>
          <w:bCs/>
          <w:sz w:val="28"/>
          <w:szCs w:val="28"/>
          <w:lang w:val="uk-UA"/>
        </w:rPr>
        <w:t>БДПТ</w:t>
      </w:r>
      <w:r w:rsidRPr="005D7C18">
        <w:rPr>
          <w:bCs/>
          <w:color w:val="000000"/>
          <w:sz w:val="28"/>
          <w:szCs w:val="28"/>
          <w:lang w:val="uk-UA"/>
        </w:rPr>
        <w:t xml:space="preserve"> у порівнянні з колекторними двигунами постійного </w:t>
      </w:r>
      <w:r w:rsidRPr="005D7C18">
        <w:rPr>
          <w:bCs/>
          <w:sz w:val="28"/>
          <w:szCs w:val="28"/>
          <w:lang w:val="uk-UA"/>
        </w:rPr>
        <w:t>струму</w:t>
      </w:r>
      <w:r w:rsidRPr="005D7C18">
        <w:rPr>
          <w:bCs/>
          <w:color w:val="000000"/>
          <w:sz w:val="28"/>
          <w:szCs w:val="28"/>
          <w:lang w:val="uk-UA"/>
        </w:rPr>
        <w:t xml:space="preserve"> вище, що </w:t>
      </w:r>
      <w:r w:rsidRPr="005D7C18">
        <w:rPr>
          <w:bCs/>
          <w:sz w:val="28"/>
          <w:szCs w:val="28"/>
          <w:lang w:val="uk-UA"/>
        </w:rPr>
        <w:t>порозумівається</w:t>
      </w:r>
      <w:r w:rsidRPr="005D7C18">
        <w:rPr>
          <w:bCs/>
          <w:color w:val="000000"/>
          <w:sz w:val="28"/>
          <w:szCs w:val="28"/>
          <w:lang w:val="uk-UA"/>
        </w:rPr>
        <w:t xml:space="preserve"> відсутністю щітково-колекторного вузла, а виходить, електричних втрат у щітковому контакті й механічних втратах у колекторі.</w:t>
      </w:r>
    </w:p>
    <w:p w:rsidR="00266ACA" w:rsidRPr="005D7C18" w:rsidRDefault="00266ACA" w:rsidP="00A85B90">
      <w:pPr>
        <w:shd w:val="clear" w:color="auto" w:fill="FFFFFF"/>
        <w:ind w:left="106" w:right="43" w:firstLine="397"/>
        <w:jc w:val="both"/>
        <w:rPr>
          <w:sz w:val="28"/>
          <w:szCs w:val="28"/>
          <w:lang w:val="uk-UA"/>
        </w:rPr>
      </w:pPr>
      <w:r w:rsidRPr="005D7C18">
        <w:rPr>
          <w:bCs/>
          <w:color w:val="000000"/>
          <w:sz w:val="28"/>
          <w:szCs w:val="28"/>
          <w:lang w:val="uk-UA"/>
        </w:rPr>
        <w:t xml:space="preserve">До </w:t>
      </w:r>
      <w:r w:rsidRPr="005D7C18">
        <w:rPr>
          <w:bCs/>
          <w:sz w:val="28"/>
          <w:szCs w:val="28"/>
          <w:lang w:val="uk-UA"/>
        </w:rPr>
        <w:t>достоїнств</w:t>
      </w:r>
      <w:r w:rsidRPr="005D7C18">
        <w:rPr>
          <w:bCs/>
          <w:color w:val="000000"/>
          <w:sz w:val="28"/>
          <w:szCs w:val="28"/>
          <w:lang w:val="uk-UA"/>
        </w:rPr>
        <w:t xml:space="preserve"> </w:t>
      </w:r>
      <w:r w:rsidRPr="005D7C18">
        <w:rPr>
          <w:bCs/>
          <w:sz w:val="28"/>
          <w:szCs w:val="28"/>
          <w:lang w:val="uk-UA"/>
        </w:rPr>
        <w:t>БДПТ</w:t>
      </w:r>
      <w:r w:rsidRPr="005D7C18">
        <w:rPr>
          <w:bCs/>
          <w:color w:val="000000"/>
          <w:sz w:val="28"/>
          <w:szCs w:val="28"/>
          <w:lang w:val="uk-UA"/>
        </w:rPr>
        <w:t xml:space="preserve"> </w:t>
      </w:r>
      <w:r w:rsidRPr="005D7C18">
        <w:rPr>
          <w:bCs/>
          <w:sz w:val="28"/>
          <w:szCs w:val="28"/>
          <w:lang w:val="uk-UA"/>
        </w:rPr>
        <w:t>ставляться</w:t>
      </w:r>
      <w:r w:rsidRPr="005D7C18">
        <w:rPr>
          <w:bCs/>
          <w:color w:val="000000"/>
          <w:sz w:val="28"/>
          <w:szCs w:val="28"/>
          <w:lang w:val="uk-UA"/>
        </w:rPr>
        <w:t xml:space="preserve"> також висока надійність і довговічність, що </w:t>
      </w:r>
      <w:r w:rsidRPr="005D7C18">
        <w:rPr>
          <w:bCs/>
          <w:sz w:val="28"/>
          <w:szCs w:val="28"/>
          <w:lang w:val="uk-UA"/>
        </w:rPr>
        <w:t>порозумівається</w:t>
      </w:r>
      <w:r w:rsidRPr="005D7C18">
        <w:rPr>
          <w:bCs/>
          <w:color w:val="000000"/>
          <w:sz w:val="28"/>
          <w:szCs w:val="28"/>
          <w:lang w:val="uk-UA"/>
        </w:rPr>
        <w:t xml:space="preserve"> відсутністю в них щітково-колекторного вузла, тобто їхньою безконтактністю. Двигуни можуть працювати в умовах широкого діапазону температур навколишнього середовища, у вакуумі, у </w:t>
      </w:r>
      <w:r w:rsidRPr="005D7C18">
        <w:rPr>
          <w:bCs/>
          <w:sz w:val="28"/>
          <w:szCs w:val="28"/>
          <w:lang w:val="uk-UA"/>
        </w:rPr>
        <w:t>середовищах</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великою вологістю й т.п., де застосування колекторних двигунів неприпустимо через непрацездатність щітково-колекторного вузла.</w:t>
      </w:r>
    </w:p>
    <w:p w:rsidR="00A85B90" w:rsidRDefault="00266ACA" w:rsidP="00A85B90">
      <w:pPr>
        <w:pStyle w:val="2"/>
        <w:jc w:val="both"/>
        <w:rPr>
          <w:bCs/>
          <w:color w:val="000000"/>
          <w:szCs w:val="28"/>
        </w:rPr>
      </w:pPr>
      <w:r w:rsidRPr="005D7C18">
        <w:rPr>
          <w:bCs/>
          <w:szCs w:val="28"/>
        </w:rPr>
        <w:t>Недолік</w:t>
      </w:r>
      <w:r w:rsidRPr="005D7C18">
        <w:rPr>
          <w:bCs/>
          <w:color w:val="000000"/>
          <w:szCs w:val="28"/>
        </w:rPr>
        <w:t xml:space="preserve"> </w:t>
      </w:r>
      <w:r w:rsidRPr="005D7C18">
        <w:rPr>
          <w:bCs/>
          <w:szCs w:val="28"/>
        </w:rPr>
        <w:t>БДПТ</w:t>
      </w:r>
      <w:r w:rsidRPr="005D7C18">
        <w:rPr>
          <w:bCs/>
          <w:color w:val="000000"/>
          <w:szCs w:val="28"/>
        </w:rPr>
        <w:t xml:space="preserve"> - підвищена вартість, обумовлена наявністю напівпровідникового </w:t>
      </w:r>
      <w:r w:rsidRPr="005D7C18">
        <w:rPr>
          <w:bCs/>
          <w:szCs w:val="28"/>
        </w:rPr>
        <w:t>блоку</w:t>
      </w:r>
      <w:r w:rsidRPr="005D7C18">
        <w:rPr>
          <w:bCs/>
          <w:color w:val="000000"/>
          <w:szCs w:val="28"/>
        </w:rPr>
        <w:t xml:space="preserve"> комутатора, </w:t>
      </w:r>
      <w:r w:rsidRPr="005D7C18">
        <w:rPr>
          <w:bCs/>
          <w:szCs w:val="28"/>
        </w:rPr>
        <w:t>чутливих</w:t>
      </w:r>
      <w:r w:rsidRPr="005D7C18">
        <w:rPr>
          <w:bCs/>
          <w:color w:val="000000"/>
          <w:szCs w:val="28"/>
        </w:rPr>
        <w:t xml:space="preserve"> елементів (датчиків </w:t>
      </w:r>
      <w:r w:rsidRPr="005D7C18">
        <w:rPr>
          <w:bCs/>
          <w:szCs w:val="28"/>
        </w:rPr>
        <w:t>ЭДС</w:t>
      </w:r>
      <w:r w:rsidRPr="005D7C18">
        <w:rPr>
          <w:bCs/>
          <w:color w:val="000000"/>
          <w:szCs w:val="28"/>
        </w:rPr>
        <w:t xml:space="preserve"> Холу) і постійного магніту.</w:t>
      </w:r>
    </w:p>
    <w:p w:rsidR="006653ED" w:rsidRDefault="006653ED" w:rsidP="00266ACA">
      <w:pPr>
        <w:pStyle w:val="2"/>
        <w:rPr>
          <w:b/>
          <w:bCs/>
        </w:rPr>
      </w:pPr>
      <w:r>
        <w:br w:type="page"/>
      </w:r>
      <w:r>
        <w:rPr>
          <w:b/>
          <w:bCs/>
        </w:rPr>
        <w:lastRenderedPageBreak/>
        <w:t>Самостійна робота №51</w:t>
      </w:r>
    </w:p>
    <w:p w:rsidR="006653ED" w:rsidRDefault="006653ED" w:rsidP="006653ED">
      <w:pPr>
        <w:jc w:val="both"/>
        <w:rPr>
          <w:b/>
          <w:bCs/>
          <w:lang w:val="uk-UA"/>
        </w:rPr>
      </w:pPr>
    </w:p>
    <w:p w:rsidR="006653ED" w:rsidRPr="006A3314" w:rsidRDefault="006653ED" w:rsidP="006653ED">
      <w:pPr>
        <w:jc w:val="both"/>
        <w:rPr>
          <w:bCs/>
          <w:sz w:val="28"/>
          <w:lang w:val="uk-UA"/>
        </w:rPr>
      </w:pPr>
      <w:r>
        <w:rPr>
          <w:b/>
          <w:bCs/>
          <w:sz w:val="28"/>
          <w:lang w:val="uk-UA"/>
        </w:rPr>
        <w:t xml:space="preserve">Тема: </w:t>
      </w:r>
      <w:r>
        <w:rPr>
          <w:bCs/>
          <w:sz w:val="28"/>
          <w:lang w:val="uk-UA"/>
        </w:rPr>
        <w:t>Викон</w:t>
      </w:r>
      <w:r w:rsidR="00266ACA">
        <w:rPr>
          <w:bCs/>
          <w:sz w:val="28"/>
          <w:lang w:val="uk-UA"/>
        </w:rPr>
        <w:t>авчі</w:t>
      </w:r>
      <w:r>
        <w:rPr>
          <w:bCs/>
          <w:sz w:val="28"/>
          <w:lang w:val="uk-UA"/>
        </w:rPr>
        <w:t xml:space="preserve"> двигуни постійного струму</w:t>
      </w:r>
      <w:r w:rsidR="00B567F9">
        <w:rPr>
          <w:bCs/>
          <w:sz w:val="28"/>
          <w:lang w:val="uk-UA"/>
        </w:rPr>
        <w:t>.</w:t>
      </w:r>
    </w:p>
    <w:p w:rsidR="006653ED" w:rsidRPr="00AD775C" w:rsidRDefault="006653ED" w:rsidP="006653ED">
      <w:pPr>
        <w:jc w:val="both"/>
        <w:rPr>
          <w:b/>
          <w:bCs/>
          <w:sz w:val="28"/>
          <w:lang w:val="uk-UA"/>
        </w:rPr>
      </w:pPr>
      <w:r>
        <w:rPr>
          <w:b/>
          <w:bCs/>
          <w:sz w:val="28"/>
          <w:lang w:val="uk-UA"/>
        </w:rPr>
        <w:t>Мета:</w:t>
      </w:r>
      <w:r w:rsidRPr="006A3314">
        <w:rPr>
          <w:bCs/>
          <w:sz w:val="28"/>
          <w:szCs w:val="28"/>
          <w:lang w:val="uk-UA"/>
        </w:rPr>
        <w:t xml:space="preserve"> </w:t>
      </w:r>
      <w:r w:rsidR="00B567F9">
        <w:rPr>
          <w:bCs/>
          <w:sz w:val="28"/>
          <w:szCs w:val="28"/>
          <w:lang w:val="uk-UA"/>
        </w:rPr>
        <w:t>ознайомитися з областю застосування та особливостями будови виконавчих двигунів постійного струму.</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Cs/>
          <w:sz w:val="28"/>
          <w:lang w:val="uk-UA"/>
        </w:rPr>
      </w:pPr>
      <w:r>
        <w:rPr>
          <w:b/>
          <w:bCs/>
          <w:sz w:val="28"/>
          <w:lang w:val="uk-UA"/>
        </w:rPr>
        <w:t xml:space="preserve">Питання, що виносяться на самостійне вивчення: </w:t>
      </w:r>
    </w:p>
    <w:p w:rsidR="006653ED" w:rsidRPr="003E16B0" w:rsidRDefault="006653ED" w:rsidP="006653ED">
      <w:pPr>
        <w:jc w:val="both"/>
        <w:rPr>
          <w:bCs/>
          <w:sz w:val="28"/>
          <w:lang w:val="uk-UA"/>
        </w:rPr>
      </w:pPr>
      <w:r w:rsidRPr="003E16B0">
        <w:rPr>
          <w:bCs/>
          <w:sz w:val="28"/>
          <w:lang w:val="uk-UA"/>
        </w:rPr>
        <w:t xml:space="preserve">1 </w:t>
      </w:r>
      <w:r w:rsidR="003E16B0" w:rsidRPr="003E16B0">
        <w:rPr>
          <w:color w:val="000000"/>
          <w:sz w:val="28"/>
          <w:szCs w:val="28"/>
          <w:lang w:val="uk-UA"/>
        </w:rPr>
        <w:t>Область застосування та особливості будови виконавчих двигунів постійного струму</w:t>
      </w:r>
    </w:p>
    <w:p w:rsidR="006653ED" w:rsidRPr="003E16B0" w:rsidRDefault="006653ED" w:rsidP="006653ED">
      <w:pPr>
        <w:jc w:val="both"/>
        <w:rPr>
          <w:bCs/>
          <w:sz w:val="28"/>
          <w:lang w:val="uk-UA"/>
        </w:rPr>
      </w:pPr>
      <w:r w:rsidRPr="003E16B0">
        <w:rPr>
          <w:bCs/>
          <w:sz w:val="28"/>
          <w:lang w:val="uk-UA"/>
        </w:rPr>
        <w:t>2</w:t>
      </w:r>
      <w:r w:rsidR="003E16B0" w:rsidRPr="003E16B0">
        <w:rPr>
          <w:bCs/>
          <w:sz w:val="28"/>
          <w:lang w:val="uk-UA"/>
        </w:rPr>
        <w:t xml:space="preserve"> </w:t>
      </w:r>
      <w:r w:rsidR="003E16B0" w:rsidRPr="003E16B0">
        <w:rPr>
          <w:bCs/>
          <w:sz w:val="28"/>
          <w:szCs w:val="28"/>
          <w:lang w:val="uk-UA"/>
        </w:rPr>
        <w:t>Обмотки збудження різних типів виконавчих двигунів</w:t>
      </w:r>
    </w:p>
    <w:p w:rsidR="006653ED" w:rsidRDefault="006653ED" w:rsidP="006653ED">
      <w:pPr>
        <w:jc w:val="both"/>
        <w:rPr>
          <w:b/>
          <w:bCs/>
          <w:sz w:val="28"/>
          <w:lang w:val="uk-UA"/>
        </w:rPr>
      </w:pPr>
    </w:p>
    <w:p w:rsidR="006653ED" w:rsidRDefault="006653ED" w:rsidP="006653ED">
      <w:pPr>
        <w:jc w:val="both"/>
        <w:rPr>
          <w:b/>
          <w:bCs/>
          <w:sz w:val="28"/>
          <w:lang w:val="uk-UA"/>
        </w:rPr>
      </w:pPr>
    </w:p>
    <w:p w:rsidR="006653ED" w:rsidRDefault="006653ED" w:rsidP="006653ED">
      <w:pPr>
        <w:jc w:val="both"/>
        <w:rPr>
          <w:b/>
          <w:bCs/>
          <w:sz w:val="28"/>
          <w:lang w:val="uk-UA"/>
        </w:rPr>
      </w:pPr>
      <w:r>
        <w:rPr>
          <w:b/>
          <w:bCs/>
          <w:sz w:val="28"/>
          <w:lang w:val="uk-UA"/>
        </w:rPr>
        <w:t xml:space="preserve">Література: </w:t>
      </w:r>
      <w:r w:rsidRPr="00390E6E">
        <w:rPr>
          <w:sz w:val="28"/>
          <w:szCs w:val="28"/>
        </w:rPr>
        <w:t>Электрические машины: учебник для студ. образоват. учреждений сред. проф. образования/ М. М. Кацман. – 6-е изд., испр. и доп. – М.: Издательский центр «Академия», 2006. – 496 с.</w:t>
      </w:r>
    </w:p>
    <w:p w:rsidR="006653ED" w:rsidRDefault="006653ED" w:rsidP="006653ED">
      <w:pPr>
        <w:jc w:val="center"/>
        <w:rPr>
          <w:b/>
          <w:bCs/>
          <w:sz w:val="28"/>
          <w:lang w:val="uk-UA"/>
        </w:rPr>
      </w:pPr>
    </w:p>
    <w:p w:rsidR="006653ED" w:rsidRDefault="006653ED" w:rsidP="003E16B0">
      <w:pPr>
        <w:rPr>
          <w:b/>
          <w:bCs/>
          <w:sz w:val="28"/>
          <w:lang w:val="uk-UA"/>
        </w:rPr>
      </w:pPr>
    </w:p>
    <w:p w:rsidR="006653ED" w:rsidRPr="00F31F8B" w:rsidRDefault="006653ED" w:rsidP="006653ED">
      <w:pPr>
        <w:rPr>
          <w:b/>
          <w:bCs/>
          <w:sz w:val="28"/>
          <w:lang w:val="uk-UA"/>
        </w:rPr>
      </w:pPr>
      <w:r>
        <w:rPr>
          <w:b/>
          <w:bCs/>
          <w:sz w:val="28"/>
          <w:lang w:val="uk-UA"/>
        </w:rPr>
        <w:t>Питання для самоконтролю:</w:t>
      </w:r>
    </w:p>
    <w:p w:rsidR="006653ED" w:rsidRDefault="006653ED" w:rsidP="00787BD9">
      <w:pPr>
        <w:jc w:val="both"/>
        <w:rPr>
          <w:sz w:val="28"/>
          <w:szCs w:val="28"/>
          <w:lang w:val="uk-UA"/>
        </w:rPr>
      </w:pPr>
      <w:r>
        <w:rPr>
          <w:sz w:val="28"/>
          <w:szCs w:val="28"/>
          <w:lang w:val="uk-UA"/>
        </w:rPr>
        <w:t>1</w:t>
      </w:r>
      <w:r w:rsidR="00787BD9">
        <w:rPr>
          <w:sz w:val="28"/>
          <w:szCs w:val="28"/>
          <w:lang w:val="uk-UA"/>
        </w:rPr>
        <w:t xml:space="preserve"> Які вимоги висуваються до </w:t>
      </w:r>
      <w:r w:rsidR="00787BD9" w:rsidRPr="003E16B0">
        <w:rPr>
          <w:color w:val="000000"/>
          <w:sz w:val="28"/>
          <w:szCs w:val="28"/>
          <w:lang w:val="uk-UA"/>
        </w:rPr>
        <w:t>виконавчих двигунів постійного струму</w:t>
      </w:r>
      <w:r w:rsidR="00787BD9">
        <w:rPr>
          <w:color w:val="000000"/>
          <w:sz w:val="28"/>
          <w:szCs w:val="28"/>
          <w:lang w:val="uk-UA"/>
        </w:rPr>
        <w:t>?</w:t>
      </w:r>
    </w:p>
    <w:p w:rsidR="006653ED" w:rsidRDefault="006653ED" w:rsidP="00787BD9">
      <w:pPr>
        <w:jc w:val="both"/>
        <w:rPr>
          <w:sz w:val="28"/>
          <w:szCs w:val="28"/>
          <w:lang w:val="uk-UA"/>
        </w:rPr>
      </w:pPr>
      <w:r>
        <w:rPr>
          <w:sz w:val="28"/>
          <w:szCs w:val="28"/>
          <w:lang w:val="uk-UA"/>
        </w:rPr>
        <w:t>2</w:t>
      </w:r>
      <w:r w:rsidR="00787BD9">
        <w:rPr>
          <w:sz w:val="28"/>
          <w:szCs w:val="28"/>
          <w:lang w:val="uk-UA"/>
        </w:rPr>
        <w:t xml:space="preserve"> Які види обмоток застосовуються у </w:t>
      </w:r>
      <w:r w:rsidR="00787BD9" w:rsidRPr="003E16B0">
        <w:rPr>
          <w:color w:val="000000"/>
          <w:sz w:val="28"/>
          <w:szCs w:val="28"/>
          <w:lang w:val="uk-UA"/>
        </w:rPr>
        <w:t>виконавчих двигунів постійного струму</w:t>
      </w:r>
      <w:r w:rsidR="00787BD9">
        <w:rPr>
          <w:color w:val="000000"/>
          <w:sz w:val="28"/>
          <w:szCs w:val="28"/>
          <w:lang w:val="uk-UA"/>
        </w:rPr>
        <w:t>?</w:t>
      </w:r>
    </w:p>
    <w:p w:rsidR="006653ED" w:rsidRDefault="006653ED" w:rsidP="00787BD9">
      <w:pPr>
        <w:jc w:val="both"/>
        <w:rPr>
          <w:sz w:val="28"/>
          <w:szCs w:val="28"/>
          <w:lang w:val="uk-UA"/>
        </w:rPr>
      </w:pPr>
      <w:r>
        <w:rPr>
          <w:sz w:val="28"/>
          <w:szCs w:val="28"/>
          <w:lang w:val="uk-UA"/>
        </w:rPr>
        <w:t>3</w:t>
      </w:r>
      <w:r w:rsidR="00787BD9">
        <w:rPr>
          <w:sz w:val="28"/>
          <w:szCs w:val="28"/>
          <w:lang w:val="uk-UA"/>
        </w:rPr>
        <w:t xml:space="preserve"> Яка область застосування </w:t>
      </w:r>
      <w:r w:rsidR="00787BD9" w:rsidRPr="003E16B0">
        <w:rPr>
          <w:color w:val="000000"/>
          <w:sz w:val="28"/>
          <w:szCs w:val="28"/>
          <w:lang w:val="uk-UA"/>
        </w:rPr>
        <w:t>виконавчих двигунів постійного струму</w:t>
      </w:r>
      <w:r w:rsidR="00787BD9">
        <w:rPr>
          <w:color w:val="000000"/>
          <w:sz w:val="28"/>
          <w:szCs w:val="28"/>
          <w:lang w:val="uk-UA"/>
        </w:rPr>
        <w:t>?</w:t>
      </w:r>
    </w:p>
    <w:p w:rsidR="006653ED" w:rsidRDefault="006653ED" w:rsidP="00787BD9">
      <w:pPr>
        <w:jc w:val="both"/>
        <w:rPr>
          <w:sz w:val="28"/>
          <w:szCs w:val="28"/>
          <w:lang w:val="uk-UA"/>
        </w:rPr>
      </w:pPr>
      <w:r>
        <w:rPr>
          <w:sz w:val="28"/>
          <w:szCs w:val="28"/>
          <w:lang w:val="uk-UA"/>
        </w:rPr>
        <w:t>4</w:t>
      </w:r>
      <w:r w:rsidR="00787BD9">
        <w:rPr>
          <w:sz w:val="28"/>
          <w:szCs w:val="28"/>
          <w:lang w:val="uk-UA"/>
        </w:rPr>
        <w:t xml:space="preserve"> Чим саме по конструктивним ознакам </w:t>
      </w:r>
      <w:r w:rsidR="00787BD9" w:rsidRPr="003E16B0">
        <w:rPr>
          <w:color w:val="000000"/>
          <w:sz w:val="28"/>
          <w:szCs w:val="28"/>
          <w:lang w:val="uk-UA"/>
        </w:rPr>
        <w:t>виконавч</w:t>
      </w:r>
      <w:r w:rsidR="00787BD9">
        <w:rPr>
          <w:color w:val="000000"/>
          <w:sz w:val="28"/>
          <w:szCs w:val="28"/>
          <w:lang w:val="uk-UA"/>
        </w:rPr>
        <w:t>і</w:t>
      </w:r>
      <w:r w:rsidR="00787BD9" w:rsidRPr="003E16B0">
        <w:rPr>
          <w:color w:val="000000"/>
          <w:sz w:val="28"/>
          <w:szCs w:val="28"/>
          <w:lang w:val="uk-UA"/>
        </w:rPr>
        <w:t xml:space="preserve"> двигун</w:t>
      </w:r>
      <w:r w:rsidR="00787BD9">
        <w:rPr>
          <w:color w:val="000000"/>
          <w:sz w:val="28"/>
          <w:szCs w:val="28"/>
          <w:lang w:val="uk-UA"/>
        </w:rPr>
        <w:t>и</w:t>
      </w:r>
      <w:r w:rsidR="00787BD9" w:rsidRPr="003E16B0">
        <w:rPr>
          <w:color w:val="000000"/>
          <w:sz w:val="28"/>
          <w:szCs w:val="28"/>
          <w:lang w:val="uk-UA"/>
        </w:rPr>
        <w:t xml:space="preserve"> постійного струму</w:t>
      </w:r>
      <w:r w:rsidR="00787BD9">
        <w:rPr>
          <w:color w:val="000000"/>
          <w:sz w:val="28"/>
          <w:szCs w:val="28"/>
          <w:lang w:val="uk-UA"/>
        </w:rPr>
        <w:t xml:space="preserve"> відрізняються від двигунів постійного струму?</w:t>
      </w:r>
    </w:p>
    <w:p w:rsidR="006653ED" w:rsidRDefault="006653ED" w:rsidP="00787BD9">
      <w:pPr>
        <w:jc w:val="both"/>
        <w:rPr>
          <w:sz w:val="28"/>
          <w:szCs w:val="28"/>
          <w:lang w:val="uk-UA"/>
        </w:rPr>
      </w:pPr>
      <w:r>
        <w:rPr>
          <w:sz w:val="28"/>
          <w:szCs w:val="28"/>
          <w:lang w:val="uk-UA"/>
        </w:rPr>
        <w:t>5</w:t>
      </w:r>
      <w:r w:rsidR="00C93127">
        <w:rPr>
          <w:sz w:val="28"/>
          <w:szCs w:val="28"/>
          <w:lang w:val="uk-UA"/>
        </w:rPr>
        <w:t xml:space="preserve"> Зарисуйте схему ввімкнення в мережу </w:t>
      </w:r>
      <w:r w:rsidR="00C93127" w:rsidRPr="003E16B0">
        <w:rPr>
          <w:color w:val="000000"/>
          <w:sz w:val="28"/>
          <w:szCs w:val="28"/>
          <w:lang w:val="uk-UA"/>
        </w:rPr>
        <w:t>виконавчих двигунів постійного струму</w:t>
      </w:r>
      <w:r w:rsidR="00C93127">
        <w:rPr>
          <w:color w:val="000000"/>
          <w:sz w:val="28"/>
          <w:szCs w:val="28"/>
          <w:lang w:val="uk-UA"/>
        </w:rPr>
        <w:t>; поясніть її.</w:t>
      </w:r>
    </w:p>
    <w:p w:rsidR="006653ED" w:rsidRDefault="006653ED" w:rsidP="00787BD9">
      <w:pPr>
        <w:jc w:val="both"/>
        <w:rPr>
          <w:color w:val="000000"/>
          <w:sz w:val="28"/>
          <w:szCs w:val="28"/>
          <w:lang w:val="uk-UA"/>
        </w:rPr>
      </w:pPr>
      <w:r>
        <w:rPr>
          <w:sz w:val="28"/>
          <w:szCs w:val="28"/>
          <w:lang w:val="uk-UA"/>
        </w:rPr>
        <w:t>6</w:t>
      </w:r>
      <w:r w:rsidR="00C93127">
        <w:rPr>
          <w:sz w:val="28"/>
          <w:szCs w:val="28"/>
          <w:lang w:val="uk-UA"/>
        </w:rPr>
        <w:t xml:space="preserve"> Опишіть будову малоінерційних </w:t>
      </w:r>
      <w:r w:rsidR="00C93127" w:rsidRPr="003E16B0">
        <w:rPr>
          <w:color w:val="000000"/>
          <w:sz w:val="28"/>
          <w:szCs w:val="28"/>
          <w:lang w:val="uk-UA"/>
        </w:rPr>
        <w:t>виконавчих двигунів постійного струму</w:t>
      </w:r>
      <w:r w:rsidR="00C93127">
        <w:rPr>
          <w:color w:val="000000"/>
          <w:sz w:val="28"/>
          <w:szCs w:val="28"/>
          <w:lang w:val="uk-UA"/>
        </w:rPr>
        <w:t xml:space="preserve"> з порожнім якорем.</w:t>
      </w:r>
    </w:p>
    <w:p w:rsidR="00C93127" w:rsidRPr="00E260BD" w:rsidRDefault="00C93127" w:rsidP="00787BD9">
      <w:pPr>
        <w:jc w:val="both"/>
        <w:rPr>
          <w:lang w:val="uk-UA"/>
        </w:rPr>
      </w:pPr>
      <w:r>
        <w:rPr>
          <w:color w:val="000000"/>
          <w:sz w:val="28"/>
          <w:szCs w:val="28"/>
          <w:lang w:val="uk-UA"/>
        </w:rPr>
        <w:t xml:space="preserve">7 Які переваги та недоліки малоінерційних </w:t>
      </w:r>
      <w:r w:rsidRPr="003E16B0">
        <w:rPr>
          <w:color w:val="000000"/>
          <w:sz w:val="28"/>
          <w:szCs w:val="28"/>
          <w:lang w:val="uk-UA"/>
        </w:rPr>
        <w:t>виконавчих двигунів постійного струму</w:t>
      </w:r>
      <w:r>
        <w:rPr>
          <w:color w:val="000000"/>
          <w:sz w:val="28"/>
          <w:szCs w:val="28"/>
          <w:lang w:val="uk-UA"/>
        </w:rPr>
        <w:t>?</w:t>
      </w:r>
    </w:p>
    <w:p w:rsidR="00266ACA" w:rsidRDefault="00266ACA">
      <w:pPr>
        <w:spacing w:line="360" w:lineRule="auto"/>
        <w:ind w:firstLine="851"/>
        <w:jc w:val="both"/>
        <w:rPr>
          <w:lang w:val="uk-UA"/>
        </w:rPr>
      </w:pPr>
      <w:r>
        <w:rPr>
          <w:lang w:val="uk-UA"/>
        </w:rPr>
        <w:br w:type="page"/>
      </w:r>
    </w:p>
    <w:p w:rsidR="003E16B0" w:rsidRPr="003E16B0" w:rsidRDefault="003E16B0" w:rsidP="00266ACA">
      <w:pPr>
        <w:shd w:val="clear" w:color="auto" w:fill="FFFFFF"/>
        <w:ind w:left="29" w:right="110" w:firstLine="397"/>
        <w:rPr>
          <w:b/>
          <w:i/>
          <w:color w:val="000000"/>
          <w:sz w:val="28"/>
          <w:szCs w:val="28"/>
          <w:lang w:val="uk-UA"/>
        </w:rPr>
      </w:pPr>
      <w:r w:rsidRPr="003E16B0">
        <w:rPr>
          <w:b/>
          <w:i/>
          <w:color w:val="000000"/>
          <w:sz w:val="28"/>
          <w:szCs w:val="28"/>
          <w:lang w:val="uk-UA"/>
        </w:rPr>
        <w:lastRenderedPageBreak/>
        <w:t>1 Область застосування та особливості будови виконавчих двигунів постійного струму</w:t>
      </w:r>
    </w:p>
    <w:p w:rsidR="00266ACA" w:rsidRPr="005D7C18" w:rsidRDefault="00266ACA" w:rsidP="00B567F9">
      <w:pPr>
        <w:shd w:val="clear" w:color="auto" w:fill="FFFFFF"/>
        <w:ind w:left="29" w:right="110" w:firstLine="397"/>
        <w:jc w:val="both"/>
        <w:rPr>
          <w:sz w:val="28"/>
          <w:szCs w:val="28"/>
          <w:lang w:val="uk-UA"/>
        </w:rPr>
      </w:pPr>
      <w:r w:rsidRPr="005D7C18">
        <w:rPr>
          <w:bCs/>
          <w:color w:val="000000"/>
          <w:sz w:val="28"/>
          <w:szCs w:val="28"/>
          <w:lang w:val="uk-UA"/>
        </w:rPr>
        <w:t xml:space="preserve">Виконавчі двигуни постійного </w:t>
      </w:r>
      <w:r w:rsidRPr="005D7C18">
        <w:rPr>
          <w:bCs/>
          <w:sz w:val="28"/>
          <w:szCs w:val="28"/>
          <w:lang w:val="uk-UA"/>
        </w:rPr>
        <w:t>струму</w:t>
      </w:r>
      <w:r w:rsidRPr="005D7C18">
        <w:rPr>
          <w:bCs/>
          <w:color w:val="000000"/>
          <w:sz w:val="28"/>
          <w:szCs w:val="28"/>
          <w:lang w:val="uk-UA"/>
        </w:rPr>
        <w:t>, так само як виконавчі асинхронні двигуни, застосовуються в системах автоматики для перетворення електричного сигналу в механічн</w:t>
      </w:r>
      <w:r w:rsidR="00B567F9">
        <w:rPr>
          <w:bCs/>
          <w:color w:val="000000"/>
          <w:sz w:val="28"/>
          <w:szCs w:val="28"/>
          <w:lang w:val="uk-UA"/>
        </w:rPr>
        <w:t>ий</w:t>
      </w:r>
      <w:r w:rsidRPr="005D7C18">
        <w:rPr>
          <w:bCs/>
          <w:color w:val="000000"/>
          <w:sz w:val="28"/>
          <w:szCs w:val="28"/>
          <w:lang w:val="uk-UA"/>
        </w:rPr>
        <w:t xml:space="preserve"> </w:t>
      </w:r>
      <w:r w:rsidR="00B567F9">
        <w:rPr>
          <w:bCs/>
          <w:color w:val="000000"/>
          <w:sz w:val="28"/>
          <w:szCs w:val="28"/>
          <w:lang w:val="uk-UA"/>
        </w:rPr>
        <w:t>рух</w:t>
      </w:r>
      <w:r w:rsidRPr="005D7C18">
        <w:rPr>
          <w:bCs/>
          <w:color w:val="000000"/>
          <w:sz w:val="28"/>
          <w:szCs w:val="28"/>
          <w:lang w:val="uk-UA"/>
        </w:rPr>
        <w:t xml:space="preserve">. Крім звичайних вимог, </w:t>
      </w:r>
      <w:r w:rsidRPr="005D7C18">
        <w:rPr>
          <w:bCs/>
          <w:sz w:val="28"/>
          <w:szCs w:val="28"/>
          <w:lang w:val="uk-UA"/>
        </w:rPr>
        <w:t>пропонованих</w:t>
      </w:r>
      <w:r w:rsidRPr="005D7C18">
        <w:rPr>
          <w:bCs/>
          <w:color w:val="000000"/>
          <w:sz w:val="28"/>
          <w:szCs w:val="28"/>
          <w:lang w:val="uk-UA"/>
        </w:rPr>
        <w:t xml:space="preserve"> до електродвигунів </w:t>
      </w:r>
      <w:r w:rsidRPr="005D7C18">
        <w:rPr>
          <w:bCs/>
          <w:sz w:val="28"/>
          <w:szCs w:val="28"/>
          <w:lang w:val="uk-UA"/>
        </w:rPr>
        <w:t>загального</w:t>
      </w:r>
      <w:r w:rsidRPr="005D7C18">
        <w:rPr>
          <w:bCs/>
          <w:color w:val="000000"/>
          <w:sz w:val="28"/>
          <w:szCs w:val="28"/>
          <w:lang w:val="uk-UA"/>
        </w:rPr>
        <w:t xml:space="preserve"> призначення, до виконавчих двигунів пред'являється ряд специфічних вимог, з яких основними </w:t>
      </w:r>
      <w:r w:rsidRPr="005D7C18">
        <w:rPr>
          <w:bCs/>
          <w:sz w:val="28"/>
          <w:szCs w:val="28"/>
          <w:lang w:val="uk-UA"/>
        </w:rPr>
        <w:t>є</w:t>
      </w:r>
      <w:r w:rsidRPr="005D7C18">
        <w:rPr>
          <w:bCs/>
          <w:color w:val="000000"/>
          <w:sz w:val="28"/>
          <w:szCs w:val="28"/>
          <w:lang w:val="uk-UA"/>
        </w:rPr>
        <w:t xml:space="preserve"> відсутність самоходу й </w:t>
      </w:r>
      <w:r w:rsidR="00B567F9">
        <w:rPr>
          <w:bCs/>
          <w:sz w:val="28"/>
          <w:szCs w:val="28"/>
          <w:lang w:val="uk-UA"/>
        </w:rPr>
        <w:t>малоінерційність</w:t>
      </w:r>
      <w:r w:rsidRPr="005D7C18">
        <w:rPr>
          <w:bCs/>
          <w:color w:val="000000"/>
          <w:sz w:val="28"/>
          <w:szCs w:val="28"/>
          <w:lang w:val="uk-UA"/>
        </w:rPr>
        <w:t>.</w:t>
      </w:r>
    </w:p>
    <w:p w:rsidR="00266ACA" w:rsidRPr="005D7C18" w:rsidRDefault="00266ACA" w:rsidP="00B567F9">
      <w:pPr>
        <w:shd w:val="clear" w:color="auto" w:fill="FFFFFF"/>
        <w:ind w:right="149" w:firstLine="397"/>
        <w:jc w:val="both"/>
        <w:rPr>
          <w:sz w:val="28"/>
          <w:szCs w:val="28"/>
          <w:lang w:val="uk-UA"/>
        </w:rPr>
      </w:pPr>
      <w:r w:rsidRPr="005D7C18">
        <w:rPr>
          <w:bCs/>
          <w:color w:val="000000"/>
          <w:sz w:val="28"/>
          <w:szCs w:val="28"/>
          <w:lang w:val="uk-UA"/>
        </w:rPr>
        <w:t>Майже всі виконавчі двигуни (</w:t>
      </w:r>
      <w:r w:rsidRPr="005D7C18">
        <w:rPr>
          <w:bCs/>
          <w:sz w:val="28"/>
          <w:szCs w:val="28"/>
          <w:lang w:val="uk-UA"/>
        </w:rPr>
        <w:t>виключення</w:t>
      </w:r>
      <w:r w:rsidRPr="005D7C18">
        <w:rPr>
          <w:bCs/>
          <w:color w:val="000000"/>
          <w:sz w:val="28"/>
          <w:szCs w:val="28"/>
          <w:lang w:val="uk-UA"/>
        </w:rPr>
        <w:t xml:space="preserve"> </w:t>
      </w:r>
      <w:r w:rsidRPr="005D7C18">
        <w:rPr>
          <w:bCs/>
          <w:sz w:val="28"/>
          <w:szCs w:val="28"/>
          <w:lang w:val="uk-UA"/>
        </w:rPr>
        <w:t>становлять</w:t>
      </w:r>
      <w:r w:rsidRPr="005D7C18">
        <w:rPr>
          <w:bCs/>
          <w:color w:val="000000"/>
          <w:sz w:val="28"/>
          <w:szCs w:val="28"/>
          <w:lang w:val="uk-UA"/>
        </w:rPr>
        <w:t xml:space="preserve"> лише двигуни </w:t>
      </w:r>
      <w:r w:rsidRPr="005D7C18">
        <w:rPr>
          <w:bCs/>
          <w:sz w:val="28"/>
          <w:szCs w:val="28"/>
          <w:lang w:val="uk-UA"/>
        </w:rPr>
        <w:t>з</w:t>
      </w:r>
      <w:r w:rsidRPr="005D7C18">
        <w:rPr>
          <w:bCs/>
          <w:color w:val="000000"/>
          <w:sz w:val="28"/>
          <w:szCs w:val="28"/>
          <w:lang w:val="uk-UA"/>
        </w:rPr>
        <w:t xml:space="preserve"> постійними магнітами) мають </w:t>
      </w:r>
      <w:r w:rsidRPr="005D7C18">
        <w:rPr>
          <w:bCs/>
          <w:sz w:val="28"/>
          <w:szCs w:val="28"/>
          <w:lang w:val="uk-UA"/>
        </w:rPr>
        <w:t>дві</w:t>
      </w:r>
      <w:r w:rsidRPr="005D7C18">
        <w:rPr>
          <w:bCs/>
          <w:color w:val="000000"/>
          <w:sz w:val="28"/>
          <w:szCs w:val="28"/>
          <w:lang w:val="uk-UA"/>
        </w:rPr>
        <w:t xml:space="preserve"> обмотки. Одна з них постійно підключена до </w:t>
      </w:r>
      <w:r w:rsidRPr="005D7C18">
        <w:rPr>
          <w:bCs/>
          <w:sz w:val="28"/>
          <w:szCs w:val="28"/>
          <w:lang w:val="uk-UA"/>
        </w:rPr>
        <w:t>мережі</w:t>
      </w:r>
      <w:r w:rsidRPr="005D7C18">
        <w:rPr>
          <w:bCs/>
          <w:color w:val="000000"/>
          <w:sz w:val="28"/>
          <w:szCs w:val="28"/>
          <w:lang w:val="uk-UA"/>
        </w:rPr>
        <w:t xml:space="preserve"> й називається </w:t>
      </w:r>
      <w:r w:rsidRPr="005D7C18">
        <w:rPr>
          <w:bCs/>
          <w:i/>
          <w:iCs/>
          <w:color w:val="000000"/>
          <w:sz w:val="28"/>
          <w:szCs w:val="28"/>
          <w:lang w:val="uk-UA"/>
        </w:rPr>
        <w:t xml:space="preserve">обмоткою збудження, </w:t>
      </w:r>
      <w:r w:rsidRPr="005D7C18">
        <w:rPr>
          <w:bCs/>
          <w:color w:val="000000"/>
          <w:sz w:val="28"/>
          <w:szCs w:val="28"/>
          <w:lang w:val="uk-UA"/>
        </w:rPr>
        <w:t xml:space="preserve">на іншу — </w:t>
      </w:r>
      <w:r w:rsidRPr="005D7C18">
        <w:rPr>
          <w:bCs/>
          <w:i/>
          <w:iCs/>
          <w:color w:val="000000"/>
          <w:sz w:val="28"/>
          <w:szCs w:val="28"/>
          <w:lang w:val="uk-UA"/>
        </w:rPr>
        <w:t xml:space="preserve">обмотку </w:t>
      </w:r>
      <w:r w:rsidRPr="005D7C18">
        <w:rPr>
          <w:bCs/>
          <w:i/>
          <w:iCs/>
          <w:sz w:val="28"/>
          <w:szCs w:val="28"/>
          <w:lang w:val="uk-UA"/>
        </w:rPr>
        <w:t>керування</w:t>
      </w:r>
      <w:r w:rsidRPr="005D7C18">
        <w:rPr>
          <w:bCs/>
          <w:i/>
          <w:iCs/>
          <w:color w:val="000000"/>
          <w:sz w:val="28"/>
          <w:szCs w:val="28"/>
          <w:lang w:val="uk-UA"/>
        </w:rPr>
        <w:t xml:space="preserve"> </w:t>
      </w:r>
      <w:r w:rsidRPr="005D7C18">
        <w:rPr>
          <w:bCs/>
          <w:color w:val="000000"/>
          <w:sz w:val="28"/>
          <w:szCs w:val="28"/>
          <w:lang w:val="uk-UA"/>
        </w:rPr>
        <w:t xml:space="preserve">електричний сигнал подається лише тоді, коли необхідно </w:t>
      </w:r>
      <w:r w:rsidRPr="005D7C18">
        <w:rPr>
          <w:bCs/>
          <w:sz w:val="28"/>
          <w:szCs w:val="28"/>
          <w:lang w:val="uk-UA"/>
        </w:rPr>
        <w:t>викликати</w:t>
      </w:r>
      <w:r w:rsidRPr="005D7C18">
        <w:rPr>
          <w:bCs/>
          <w:color w:val="000000"/>
          <w:sz w:val="28"/>
          <w:szCs w:val="28"/>
          <w:lang w:val="uk-UA"/>
        </w:rPr>
        <w:t xml:space="preserve"> обертання </w:t>
      </w:r>
      <w:r w:rsidRPr="005D7C18">
        <w:rPr>
          <w:bCs/>
          <w:sz w:val="28"/>
          <w:szCs w:val="28"/>
          <w:lang w:val="uk-UA"/>
        </w:rPr>
        <w:t>вала</w:t>
      </w:r>
      <w:r w:rsidRPr="005D7C18">
        <w:rPr>
          <w:bCs/>
          <w:color w:val="000000"/>
          <w:sz w:val="28"/>
          <w:szCs w:val="28"/>
          <w:lang w:val="uk-UA"/>
        </w:rPr>
        <w:t xml:space="preserve">. Від напруги </w:t>
      </w:r>
      <w:r w:rsidRPr="005D7C18">
        <w:rPr>
          <w:bCs/>
          <w:sz w:val="28"/>
          <w:szCs w:val="28"/>
          <w:lang w:val="uk-UA"/>
        </w:rPr>
        <w:t>керування</w:t>
      </w:r>
      <w:r w:rsidRPr="005D7C18">
        <w:rPr>
          <w:bCs/>
          <w:color w:val="000000"/>
          <w:sz w:val="28"/>
          <w:szCs w:val="28"/>
          <w:lang w:val="uk-UA"/>
        </w:rPr>
        <w:t xml:space="preserve"> залежать частота обертання й обертаючий момент виконавчого двигуна, а отже, і механічна потужність, що розвиває</w:t>
      </w:r>
      <w:r w:rsidR="00B567F9">
        <w:rPr>
          <w:bCs/>
          <w:color w:val="000000"/>
          <w:sz w:val="28"/>
          <w:szCs w:val="28"/>
          <w:lang w:val="uk-UA"/>
        </w:rPr>
        <w:t>ться</w:t>
      </w:r>
      <w:r w:rsidRPr="005D7C18">
        <w:rPr>
          <w:bCs/>
          <w:color w:val="000000"/>
          <w:sz w:val="28"/>
          <w:szCs w:val="28"/>
          <w:lang w:val="uk-UA"/>
        </w:rPr>
        <w:t xml:space="preserve"> </w:t>
      </w:r>
      <w:r w:rsidR="00B567F9">
        <w:rPr>
          <w:bCs/>
          <w:sz w:val="28"/>
          <w:szCs w:val="28"/>
          <w:lang w:val="uk-UA"/>
        </w:rPr>
        <w:t>ни</w:t>
      </w:r>
      <w:r w:rsidRPr="005D7C18">
        <w:rPr>
          <w:bCs/>
          <w:sz w:val="28"/>
          <w:szCs w:val="28"/>
          <w:lang w:val="uk-UA"/>
        </w:rPr>
        <w:t>м</w:t>
      </w:r>
      <w:r w:rsidRPr="005D7C18">
        <w:rPr>
          <w:bCs/>
          <w:color w:val="000000"/>
          <w:sz w:val="28"/>
          <w:szCs w:val="28"/>
          <w:lang w:val="uk-UA"/>
        </w:rPr>
        <w:t>.</w:t>
      </w:r>
    </w:p>
    <w:p w:rsidR="00266ACA" w:rsidRPr="005D7C18" w:rsidRDefault="00266ACA" w:rsidP="00B567F9">
      <w:pPr>
        <w:shd w:val="clear" w:color="auto" w:fill="FFFFFF"/>
        <w:ind w:right="29" w:firstLine="397"/>
        <w:jc w:val="both"/>
        <w:rPr>
          <w:sz w:val="28"/>
          <w:szCs w:val="28"/>
          <w:lang w:val="uk-UA"/>
        </w:rPr>
      </w:pPr>
      <w:r w:rsidRPr="005D7C18">
        <w:rPr>
          <w:bCs/>
          <w:color w:val="000000"/>
          <w:sz w:val="28"/>
          <w:szCs w:val="28"/>
          <w:lang w:val="uk-UA"/>
        </w:rPr>
        <w:t xml:space="preserve">Виконавчі двигуни постійного </w:t>
      </w:r>
      <w:r w:rsidRPr="005D7C18">
        <w:rPr>
          <w:bCs/>
          <w:sz w:val="28"/>
          <w:szCs w:val="28"/>
          <w:lang w:val="uk-UA"/>
        </w:rPr>
        <w:t>струму</w:t>
      </w:r>
      <w:r w:rsidRPr="005D7C18">
        <w:rPr>
          <w:bCs/>
          <w:color w:val="000000"/>
          <w:sz w:val="28"/>
          <w:szCs w:val="28"/>
          <w:lang w:val="uk-UA"/>
        </w:rPr>
        <w:t xml:space="preserve"> по конструкції відрізняються від двигунів постійного </w:t>
      </w:r>
      <w:r w:rsidRPr="005D7C18">
        <w:rPr>
          <w:bCs/>
          <w:sz w:val="28"/>
          <w:szCs w:val="28"/>
          <w:lang w:val="uk-UA"/>
        </w:rPr>
        <w:t>струму</w:t>
      </w:r>
      <w:r w:rsidRPr="005D7C18">
        <w:rPr>
          <w:bCs/>
          <w:color w:val="000000"/>
          <w:sz w:val="28"/>
          <w:szCs w:val="28"/>
          <w:lang w:val="uk-UA"/>
        </w:rPr>
        <w:t xml:space="preserve"> </w:t>
      </w:r>
      <w:r w:rsidRPr="005D7C18">
        <w:rPr>
          <w:bCs/>
          <w:sz w:val="28"/>
          <w:szCs w:val="28"/>
          <w:lang w:val="uk-UA"/>
        </w:rPr>
        <w:t>загального</w:t>
      </w:r>
      <w:r w:rsidRPr="005D7C18">
        <w:rPr>
          <w:bCs/>
          <w:color w:val="000000"/>
          <w:sz w:val="28"/>
          <w:szCs w:val="28"/>
          <w:lang w:val="uk-UA"/>
        </w:rPr>
        <w:t xml:space="preserve"> призначення тільки тим, що мають </w:t>
      </w:r>
      <w:r w:rsidRPr="005D7C18">
        <w:rPr>
          <w:bCs/>
          <w:sz w:val="28"/>
          <w:szCs w:val="28"/>
          <w:lang w:val="uk-UA"/>
        </w:rPr>
        <w:t>шихтовані</w:t>
      </w:r>
      <w:r w:rsidRPr="005D7C18">
        <w:rPr>
          <w:bCs/>
          <w:color w:val="000000"/>
          <w:sz w:val="28"/>
          <w:szCs w:val="28"/>
          <w:lang w:val="uk-UA"/>
        </w:rPr>
        <w:t xml:space="preserve"> (набрані з </w:t>
      </w:r>
      <w:r w:rsidRPr="005D7C18">
        <w:rPr>
          <w:bCs/>
          <w:sz w:val="28"/>
          <w:szCs w:val="28"/>
          <w:lang w:val="uk-UA"/>
        </w:rPr>
        <w:t>аркушів</w:t>
      </w:r>
      <w:r w:rsidRPr="005D7C18">
        <w:rPr>
          <w:bCs/>
          <w:color w:val="000000"/>
          <w:sz w:val="28"/>
          <w:szCs w:val="28"/>
          <w:lang w:val="uk-UA"/>
        </w:rPr>
        <w:t xml:space="preserve"> електротехнічної сталі) якір, станину й </w:t>
      </w:r>
      <w:r w:rsidRPr="005D7C18">
        <w:rPr>
          <w:bCs/>
          <w:sz w:val="28"/>
          <w:szCs w:val="28"/>
          <w:lang w:val="uk-UA"/>
        </w:rPr>
        <w:t>полюс</w:t>
      </w:r>
      <w:r w:rsidR="00B567F9">
        <w:rPr>
          <w:bCs/>
          <w:sz w:val="28"/>
          <w:szCs w:val="28"/>
          <w:lang w:val="uk-UA"/>
        </w:rPr>
        <w:t>и</w:t>
      </w:r>
      <w:r w:rsidRPr="005D7C18">
        <w:rPr>
          <w:bCs/>
          <w:color w:val="000000"/>
          <w:sz w:val="28"/>
          <w:szCs w:val="28"/>
          <w:lang w:val="uk-UA"/>
        </w:rPr>
        <w:t>, що необхідно для роботи виконавчих двигунів у перехідних режимах. Магнітн</w:t>
      </w:r>
      <w:r w:rsidR="00B567F9">
        <w:rPr>
          <w:bCs/>
          <w:color w:val="000000"/>
          <w:sz w:val="28"/>
          <w:szCs w:val="28"/>
          <w:lang w:val="uk-UA"/>
        </w:rPr>
        <w:t>е</w:t>
      </w:r>
      <w:r w:rsidRPr="005D7C18">
        <w:rPr>
          <w:bCs/>
          <w:color w:val="000000"/>
          <w:sz w:val="28"/>
          <w:szCs w:val="28"/>
          <w:lang w:val="uk-UA"/>
        </w:rPr>
        <w:t xml:space="preserve"> </w:t>
      </w:r>
      <w:r w:rsidR="00B567F9">
        <w:rPr>
          <w:bCs/>
          <w:color w:val="000000"/>
          <w:sz w:val="28"/>
          <w:szCs w:val="28"/>
          <w:lang w:val="uk-UA"/>
        </w:rPr>
        <w:t>коло</w:t>
      </w:r>
      <w:r w:rsidRPr="005D7C18">
        <w:rPr>
          <w:bCs/>
          <w:color w:val="000000"/>
          <w:sz w:val="28"/>
          <w:szCs w:val="28"/>
          <w:lang w:val="uk-UA"/>
        </w:rPr>
        <w:t xml:space="preserve"> виконавчих двигунів не насичен</w:t>
      </w:r>
      <w:r w:rsidR="00B567F9">
        <w:rPr>
          <w:bCs/>
          <w:color w:val="000000"/>
          <w:sz w:val="28"/>
          <w:szCs w:val="28"/>
          <w:lang w:val="uk-UA"/>
        </w:rPr>
        <w:t>е</w:t>
      </w:r>
      <w:r w:rsidRPr="005D7C18">
        <w:rPr>
          <w:bCs/>
          <w:color w:val="000000"/>
          <w:sz w:val="28"/>
          <w:szCs w:val="28"/>
          <w:lang w:val="uk-UA"/>
        </w:rPr>
        <w:t>, тому реакція якоря практично не впливає на їхні робочі характеристики.</w:t>
      </w:r>
    </w:p>
    <w:p w:rsidR="00266ACA" w:rsidRPr="005D7C18" w:rsidRDefault="00266ACA" w:rsidP="00B567F9">
      <w:pPr>
        <w:shd w:val="clear" w:color="auto" w:fill="FFFFFF"/>
        <w:ind w:left="19" w:right="19" w:firstLine="397"/>
        <w:jc w:val="both"/>
        <w:rPr>
          <w:sz w:val="28"/>
          <w:szCs w:val="28"/>
          <w:lang w:val="uk-UA"/>
        </w:rPr>
      </w:pPr>
      <w:r w:rsidRPr="005D7C18">
        <w:rPr>
          <w:bCs/>
          <w:color w:val="000000"/>
          <w:sz w:val="28"/>
          <w:szCs w:val="28"/>
          <w:lang w:val="uk-UA"/>
        </w:rPr>
        <w:t xml:space="preserve">Як виконавчі двигуни постійного </w:t>
      </w:r>
      <w:r w:rsidRPr="005D7C18">
        <w:rPr>
          <w:bCs/>
          <w:sz w:val="28"/>
          <w:szCs w:val="28"/>
          <w:lang w:val="uk-UA"/>
        </w:rPr>
        <w:t>струму</w:t>
      </w:r>
      <w:r w:rsidRPr="005D7C18">
        <w:rPr>
          <w:bCs/>
          <w:color w:val="000000"/>
          <w:sz w:val="28"/>
          <w:szCs w:val="28"/>
          <w:lang w:val="uk-UA"/>
        </w:rPr>
        <w:t xml:space="preserve"> в цей час </w:t>
      </w:r>
      <w:r w:rsidRPr="005D7C18">
        <w:rPr>
          <w:bCs/>
          <w:sz w:val="28"/>
          <w:szCs w:val="28"/>
          <w:lang w:val="uk-UA"/>
        </w:rPr>
        <w:t>використають</w:t>
      </w:r>
      <w:r w:rsidRPr="005D7C18">
        <w:rPr>
          <w:bCs/>
          <w:color w:val="000000"/>
          <w:sz w:val="28"/>
          <w:szCs w:val="28"/>
          <w:lang w:val="uk-UA"/>
        </w:rPr>
        <w:t xml:space="preserve"> найчастіше двигуни </w:t>
      </w:r>
      <w:r w:rsidRPr="005D7C18">
        <w:rPr>
          <w:bCs/>
          <w:sz w:val="28"/>
          <w:szCs w:val="28"/>
          <w:lang w:val="uk-UA"/>
        </w:rPr>
        <w:t>з</w:t>
      </w:r>
      <w:r w:rsidRPr="005D7C18">
        <w:rPr>
          <w:bCs/>
          <w:color w:val="000000"/>
          <w:sz w:val="28"/>
          <w:szCs w:val="28"/>
          <w:lang w:val="uk-UA"/>
        </w:rPr>
        <w:t xml:space="preserve"> незалежним </w:t>
      </w:r>
      <w:r w:rsidR="00B567F9">
        <w:rPr>
          <w:bCs/>
          <w:sz w:val="28"/>
          <w:szCs w:val="28"/>
          <w:lang w:val="uk-UA"/>
        </w:rPr>
        <w:t>збудж</w:t>
      </w:r>
      <w:r w:rsidRPr="005D7C18">
        <w:rPr>
          <w:bCs/>
          <w:sz w:val="28"/>
          <w:szCs w:val="28"/>
          <w:lang w:val="uk-UA"/>
        </w:rPr>
        <w:t>енням</w:t>
      </w:r>
      <w:r w:rsidRPr="005D7C18">
        <w:rPr>
          <w:bCs/>
          <w:color w:val="000000"/>
          <w:sz w:val="28"/>
          <w:szCs w:val="28"/>
          <w:lang w:val="uk-UA"/>
        </w:rPr>
        <w:t xml:space="preserve">, рідше - двигуни </w:t>
      </w:r>
      <w:r w:rsidRPr="005D7C18">
        <w:rPr>
          <w:bCs/>
          <w:sz w:val="28"/>
          <w:szCs w:val="28"/>
          <w:lang w:val="uk-UA"/>
        </w:rPr>
        <w:t>з</w:t>
      </w:r>
      <w:r w:rsidR="00B567F9">
        <w:rPr>
          <w:bCs/>
          <w:color w:val="000000"/>
          <w:sz w:val="28"/>
          <w:szCs w:val="28"/>
          <w:lang w:val="uk-UA"/>
        </w:rPr>
        <w:t xml:space="preserve"> постійними</w:t>
      </w:r>
      <w:r w:rsidRPr="005D7C18">
        <w:rPr>
          <w:bCs/>
          <w:color w:val="000000"/>
          <w:sz w:val="28"/>
          <w:szCs w:val="28"/>
          <w:lang w:val="uk-UA"/>
        </w:rPr>
        <w:t xml:space="preserve"> магнітами. </w:t>
      </w:r>
      <w:r w:rsidRPr="005D7C18">
        <w:rPr>
          <w:bCs/>
          <w:sz w:val="28"/>
          <w:szCs w:val="28"/>
          <w:lang w:val="uk-UA"/>
        </w:rPr>
        <w:t>У</w:t>
      </w:r>
      <w:r w:rsidRPr="005D7C18">
        <w:rPr>
          <w:bCs/>
          <w:color w:val="000000"/>
          <w:sz w:val="28"/>
          <w:szCs w:val="28"/>
          <w:lang w:val="uk-UA"/>
        </w:rPr>
        <w:t xml:space="preserve"> двигунів </w:t>
      </w:r>
      <w:r w:rsidRPr="005D7C18">
        <w:rPr>
          <w:bCs/>
          <w:sz w:val="28"/>
          <w:szCs w:val="28"/>
          <w:lang w:val="uk-UA"/>
        </w:rPr>
        <w:t>з</w:t>
      </w:r>
      <w:r w:rsidRPr="005D7C18">
        <w:rPr>
          <w:bCs/>
          <w:color w:val="000000"/>
          <w:sz w:val="28"/>
          <w:szCs w:val="28"/>
          <w:lang w:val="uk-UA"/>
        </w:rPr>
        <w:t xml:space="preserve"> незалежним </w:t>
      </w:r>
      <w:r w:rsidR="00B567F9">
        <w:rPr>
          <w:bCs/>
          <w:sz w:val="28"/>
          <w:szCs w:val="28"/>
          <w:lang w:val="uk-UA"/>
        </w:rPr>
        <w:t>збудж</w:t>
      </w:r>
      <w:r w:rsidR="00B567F9" w:rsidRPr="005D7C18">
        <w:rPr>
          <w:bCs/>
          <w:sz w:val="28"/>
          <w:szCs w:val="28"/>
          <w:lang w:val="uk-UA"/>
        </w:rPr>
        <w:t>енням</w:t>
      </w:r>
      <w:r w:rsidRPr="005D7C18">
        <w:rPr>
          <w:bCs/>
          <w:color w:val="000000"/>
          <w:sz w:val="28"/>
          <w:szCs w:val="28"/>
          <w:lang w:val="uk-UA"/>
        </w:rPr>
        <w:t xml:space="preserve"> як </w:t>
      </w:r>
      <w:r w:rsidRPr="005D7C18">
        <w:rPr>
          <w:bCs/>
          <w:sz w:val="28"/>
          <w:szCs w:val="28"/>
          <w:lang w:val="uk-UA"/>
        </w:rPr>
        <w:t>обмотка</w:t>
      </w:r>
      <w:r w:rsidRPr="005D7C18">
        <w:rPr>
          <w:bCs/>
          <w:color w:val="000000"/>
          <w:sz w:val="28"/>
          <w:szCs w:val="28"/>
          <w:lang w:val="uk-UA"/>
        </w:rPr>
        <w:t xml:space="preserve"> </w:t>
      </w:r>
      <w:r w:rsidRPr="005D7C18">
        <w:rPr>
          <w:bCs/>
          <w:sz w:val="28"/>
          <w:szCs w:val="28"/>
          <w:lang w:val="uk-UA"/>
        </w:rPr>
        <w:t>керування</w:t>
      </w:r>
      <w:r w:rsidRPr="005D7C18">
        <w:rPr>
          <w:bCs/>
          <w:color w:val="000000"/>
          <w:sz w:val="28"/>
          <w:szCs w:val="28"/>
          <w:lang w:val="uk-UA"/>
        </w:rPr>
        <w:t xml:space="preserve"> </w:t>
      </w:r>
      <w:r w:rsidRPr="005D7C18">
        <w:rPr>
          <w:bCs/>
          <w:sz w:val="28"/>
          <w:szCs w:val="28"/>
          <w:lang w:val="uk-UA"/>
        </w:rPr>
        <w:t>використ</w:t>
      </w:r>
      <w:r w:rsidR="00B567F9">
        <w:rPr>
          <w:bCs/>
          <w:sz w:val="28"/>
          <w:szCs w:val="28"/>
          <w:lang w:val="uk-UA"/>
        </w:rPr>
        <w:t>овується</w:t>
      </w:r>
      <w:r w:rsidRPr="005D7C18">
        <w:rPr>
          <w:bCs/>
          <w:color w:val="000000"/>
          <w:sz w:val="28"/>
          <w:szCs w:val="28"/>
          <w:lang w:val="uk-UA"/>
        </w:rPr>
        <w:t xml:space="preserve"> або обмотк</w:t>
      </w:r>
      <w:r w:rsidR="00B567F9">
        <w:rPr>
          <w:bCs/>
          <w:color w:val="000000"/>
          <w:sz w:val="28"/>
          <w:szCs w:val="28"/>
          <w:lang w:val="uk-UA"/>
        </w:rPr>
        <w:t>а</w:t>
      </w:r>
      <w:r w:rsidRPr="005D7C18">
        <w:rPr>
          <w:bCs/>
          <w:color w:val="000000"/>
          <w:sz w:val="28"/>
          <w:szCs w:val="28"/>
          <w:lang w:val="uk-UA"/>
        </w:rPr>
        <w:t xml:space="preserve"> якоря - двигуни </w:t>
      </w:r>
      <w:r w:rsidRPr="005D7C18">
        <w:rPr>
          <w:bCs/>
          <w:sz w:val="28"/>
          <w:szCs w:val="28"/>
          <w:lang w:val="uk-UA"/>
        </w:rPr>
        <w:t>з</w:t>
      </w:r>
      <w:r w:rsidRPr="005D7C18">
        <w:rPr>
          <w:bCs/>
          <w:color w:val="000000"/>
          <w:sz w:val="28"/>
          <w:szCs w:val="28"/>
          <w:lang w:val="uk-UA"/>
        </w:rPr>
        <w:t xml:space="preserve"> якірним </w:t>
      </w:r>
      <w:r w:rsidRPr="005D7C18">
        <w:rPr>
          <w:bCs/>
          <w:sz w:val="28"/>
          <w:szCs w:val="28"/>
          <w:lang w:val="uk-UA"/>
        </w:rPr>
        <w:t>керуванням</w:t>
      </w:r>
      <w:r w:rsidRPr="005D7C18">
        <w:rPr>
          <w:bCs/>
          <w:color w:val="000000"/>
          <w:sz w:val="28"/>
          <w:szCs w:val="28"/>
          <w:lang w:val="uk-UA"/>
        </w:rPr>
        <w:t xml:space="preserve">, або обмотку полюсів - двигуни </w:t>
      </w:r>
      <w:r w:rsidRPr="005D7C18">
        <w:rPr>
          <w:bCs/>
          <w:sz w:val="28"/>
          <w:szCs w:val="28"/>
          <w:lang w:val="uk-UA"/>
        </w:rPr>
        <w:t>з</w:t>
      </w:r>
      <w:r w:rsidRPr="005D7C18">
        <w:rPr>
          <w:bCs/>
          <w:color w:val="000000"/>
          <w:sz w:val="28"/>
          <w:szCs w:val="28"/>
          <w:lang w:val="uk-UA"/>
        </w:rPr>
        <w:t xml:space="preserve"> полюсним </w:t>
      </w:r>
      <w:r w:rsidRPr="005D7C18">
        <w:rPr>
          <w:bCs/>
          <w:sz w:val="28"/>
          <w:szCs w:val="28"/>
          <w:lang w:val="uk-UA"/>
        </w:rPr>
        <w:t>керуванням</w:t>
      </w:r>
      <w:r w:rsidRPr="005D7C18">
        <w:rPr>
          <w:bCs/>
          <w:color w:val="000000"/>
          <w:sz w:val="28"/>
          <w:szCs w:val="28"/>
          <w:lang w:val="uk-UA"/>
        </w:rPr>
        <w:t>.</w:t>
      </w:r>
    </w:p>
    <w:p w:rsidR="003E16B0" w:rsidRDefault="003E16B0" w:rsidP="00B567F9">
      <w:pPr>
        <w:shd w:val="clear" w:color="auto" w:fill="FFFFFF"/>
        <w:ind w:left="29" w:right="5" w:firstLine="397"/>
        <w:jc w:val="both"/>
        <w:rPr>
          <w:bCs/>
          <w:sz w:val="28"/>
          <w:szCs w:val="28"/>
          <w:lang w:val="uk-UA"/>
        </w:rPr>
      </w:pPr>
    </w:p>
    <w:p w:rsidR="003E16B0" w:rsidRPr="003E16B0" w:rsidRDefault="003E16B0" w:rsidP="00B567F9">
      <w:pPr>
        <w:shd w:val="clear" w:color="auto" w:fill="FFFFFF"/>
        <w:ind w:left="29" w:right="5" w:firstLine="397"/>
        <w:jc w:val="both"/>
        <w:rPr>
          <w:b/>
          <w:bCs/>
          <w:i/>
          <w:sz w:val="28"/>
          <w:szCs w:val="28"/>
          <w:lang w:val="uk-UA"/>
        </w:rPr>
      </w:pPr>
      <w:r w:rsidRPr="003E16B0">
        <w:rPr>
          <w:b/>
          <w:bCs/>
          <w:i/>
          <w:sz w:val="28"/>
          <w:szCs w:val="28"/>
          <w:lang w:val="uk-UA"/>
        </w:rPr>
        <w:t>2 Обмотки збудження різних типів виконавчих двигунів</w:t>
      </w:r>
    </w:p>
    <w:p w:rsidR="00266ACA" w:rsidRPr="005D7C18" w:rsidRDefault="00266ACA" w:rsidP="00B567F9">
      <w:pPr>
        <w:shd w:val="clear" w:color="auto" w:fill="FFFFFF"/>
        <w:ind w:left="29" w:right="5" w:firstLine="397"/>
        <w:jc w:val="both"/>
        <w:rPr>
          <w:sz w:val="28"/>
          <w:szCs w:val="28"/>
          <w:lang w:val="uk-UA"/>
        </w:rPr>
      </w:pPr>
      <w:r w:rsidRPr="005D7C18">
        <w:rPr>
          <w:bCs/>
          <w:sz w:val="28"/>
          <w:szCs w:val="28"/>
          <w:lang w:val="uk-UA"/>
        </w:rPr>
        <w:t>У</w:t>
      </w:r>
      <w:r w:rsidRPr="005D7C18">
        <w:rPr>
          <w:bCs/>
          <w:color w:val="000000"/>
          <w:sz w:val="28"/>
          <w:szCs w:val="28"/>
          <w:lang w:val="uk-UA"/>
        </w:rPr>
        <w:t xml:space="preserve"> </w:t>
      </w:r>
      <w:r w:rsidRPr="005D7C18">
        <w:rPr>
          <w:bCs/>
          <w:i/>
          <w:color w:val="000000"/>
          <w:sz w:val="28"/>
          <w:szCs w:val="28"/>
          <w:lang w:val="uk-UA"/>
        </w:rPr>
        <w:t xml:space="preserve">виконавчих двигунів </w:t>
      </w:r>
      <w:r w:rsidRPr="005D7C18">
        <w:rPr>
          <w:bCs/>
          <w:i/>
          <w:sz w:val="28"/>
          <w:szCs w:val="28"/>
          <w:lang w:val="uk-UA"/>
        </w:rPr>
        <w:t>з</w:t>
      </w:r>
      <w:r w:rsidRPr="005D7C18">
        <w:rPr>
          <w:bCs/>
          <w:i/>
          <w:color w:val="000000"/>
          <w:sz w:val="28"/>
          <w:szCs w:val="28"/>
          <w:lang w:val="uk-UA"/>
        </w:rPr>
        <w:t xml:space="preserve"> якірним </w:t>
      </w:r>
      <w:r w:rsidRPr="005D7C18">
        <w:rPr>
          <w:bCs/>
          <w:i/>
          <w:sz w:val="28"/>
          <w:szCs w:val="28"/>
          <w:lang w:val="uk-UA"/>
        </w:rPr>
        <w:t>керуванням</w:t>
      </w:r>
      <w:r w:rsidRPr="005D7C18">
        <w:rPr>
          <w:bCs/>
          <w:color w:val="000000"/>
          <w:sz w:val="28"/>
          <w:szCs w:val="28"/>
          <w:lang w:val="uk-UA"/>
        </w:rPr>
        <w:t xml:space="preserve"> обмоткою збудження </w:t>
      </w:r>
      <w:r w:rsidRPr="005D7C18">
        <w:rPr>
          <w:bCs/>
          <w:sz w:val="28"/>
          <w:szCs w:val="28"/>
          <w:lang w:val="uk-UA"/>
        </w:rPr>
        <w:t>є</w:t>
      </w:r>
      <w:r w:rsidRPr="005D7C18">
        <w:rPr>
          <w:bCs/>
          <w:color w:val="000000"/>
          <w:sz w:val="28"/>
          <w:szCs w:val="28"/>
          <w:lang w:val="uk-UA"/>
        </w:rPr>
        <w:t xml:space="preserve"> обмотка полюсів, а обмоткою </w:t>
      </w:r>
      <w:r w:rsidRPr="005D7C18">
        <w:rPr>
          <w:bCs/>
          <w:sz w:val="28"/>
          <w:szCs w:val="28"/>
          <w:lang w:val="uk-UA"/>
        </w:rPr>
        <w:t>керування</w:t>
      </w:r>
      <w:r w:rsidRPr="005D7C18">
        <w:rPr>
          <w:bCs/>
          <w:color w:val="000000"/>
          <w:sz w:val="28"/>
          <w:szCs w:val="28"/>
          <w:lang w:val="uk-UA"/>
        </w:rPr>
        <w:t xml:space="preserve"> — обмотка </w:t>
      </w:r>
      <w:r w:rsidRPr="005D7C18">
        <w:rPr>
          <w:bCs/>
          <w:sz w:val="28"/>
          <w:szCs w:val="28"/>
          <w:lang w:val="uk-UA"/>
        </w:rPr>
        <w:t>якоря</w:t>
      </w:r>
      <w:r w:rsidRPr="005D7C18">
        <w:rPr>
          <w:bCs/>
          <w:color w:val="000000"/>
          <w:sz w:val="28"/>
          <w:szCs w:val="28"/>
          <w:lang w:val="uk-UA"/>
        </w:rPr>
        <w:t xml:space="preserve"> (мал. 30.10, </w:t>
      </w:r>
      <w:r w:rsidRPr="005D7C18">
        <w:rPr>
          <w:bCs/>
          <w:i/>
          <w:iCs/>
          <w:color w:val="000000"/>
          <w:sz w:val="28"/>
          <w:szCs w:val="28"/>
          <w:lang w:val="uk-UA"/>
        </w:rPr>
        <w:t>а</w:t>
      </w:r>
      <w:r w:rsidRPr="005D7C18">
        <w:rPr>
          <w:bCs/>
          <w:iCs/>
          <w:color w:val="000000"/>
          <w:sz w:val="28"/>
          <w:szCs w:val="28"/>
          <w:lang w:val="uk-UA"/>
        </w:rPr>
        <w:t>)</w:t>
      </w:r>
      <w:r w:rsidRPr="005D7C18">
        <w:rPr>
          <w:bCs/>
          <w:i/>
          <w:iCs/>
          <w:color w:val="000000"/>
          <w:sz w:val="28"/>
          <w:szCs w:val="28"/>
          <w:lang w:val="uk-UA"/>
        </w:rPr>
        <w:t xml:space="preserve">. </w:t>
      </w:r>
      <w:r w:rsidRPr="005D7C18">
        <w:rPr>
          <w:bCs/>
          <w:color w:val="000000"/>
          <w:sz w:val="28"/>
          <w:szCs w:val="28"/>
          <w:lang w:val="uk-UA"/>
        </w:rPr>
        <w:t xml:space="preserve">Обмотку збудження підключають до </w:t>
      </w:r>
      <w:r w:rsidRPr="005D7C18">
        <w:rPr>
          <w:bCs/>
          <w:sz w:val="28"/>
          <w:szCs w:val="28"/>
          <w:lang w:val="uk-UA"/>
        </w:rPr>
        <w:t>мережі</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постійною напругою </w:t>
      </w:r>
      <w:r w:rsidRPr="005D7C18">
        <w:rPr>
          <w:bCs/>
          <w:color w:val="000000"/>
          <w:position w:val="-10"/>
          <w:sz w:val="28"/>
          <w:szCs w:val="28"/>
          <w:lang w:val="uk-UA"/>
        </w:rPr>
        <w:object w:dxaOrig="360" w:dyaOrig="340">
          <v:shape id="_x0000_i2208" type="#_x0000_t75" style="width:17.65pt;height:17pt" o:ole="">
            <v:imagedata r:id="rId2225" o:title=""/>
          </v:shape>
          <o:OLEObject Type="Embed" ProgID="Equation.3" ShapeID="_x0000_i2208" DrawAspect="Content" ObjectID="_1446040129" r:id="rId2226"/>
        </w:object>
      </w:r>
      <w:r w:rsidRPr="005D7C18">
        <w:rPr>
          <w:bCs/>
          <w:color w:val="000000"/>
          <w:sz w:val="28"/>
          <w:szCs w:val="28"/>
          <w:lang w:val="uk-UA"/>
        </w:rPr>
        <w:t xml:space="preserve"> на увесь час роботи автоматичного </w:t>
      </w:r>
      <w:r w:rsidRPr="005D7C18">
        <w:rPr>
          <w:bCs/>
          <w:sz w:val="28"/>
          <w:szCs w:val="28"/>
          <w:lang w:val="uk-UA"/>
        </w:rPr>
        <w:t>пристрою</w:t>
      </w:r>
      <w:r w:rsidRPr="005D7C18">
        <w:rPr>
          <w:bCs/>
          <w:color w:val="000000"/>
          <w:sz w:val="28"/>
          <w:szCs w:val="28"/>
          <w:lang w:val="uk-UA"/>
        </w:rPr>
        <w:t xml:space="preserve">. На обмотку </w:t>
      </w:r>
      <w:r w:rsidRPr="005D7C18">
        <w:rPr>
          <w:bCs/>
          <w:sz w:val="28"/>
          <w:szCs w:val="28"/>
          <w:lang w:val="uk-UA"/>
        </w:rPr>
        <w:t>керування</w:t>
      </w:r>
      <w:r w:rsidRPr="005D7C18">
        <w:rPr>
          <w:bCs/>
          <w:color w:val="000000"/>
          <w:sz w:val="28"/>
          <w:szCs w:val="28"/>
          <w:lang w:val="uk-UA"/>
        </w:rPr>
        <w:t xml:space="preserve"> подають сигнал (</w:t>
      </w:r>
      <w:r w:rsidRPr="005D7C18">
        <w:rPr>
          <w:bCs/>
          <w:sz w:val="28"/>
          <w:szCs w:val="28"/>
          <w:lang w:val="uk-UA"/>
        </w:rPr>
        <w:t>напруга</w:t>
      </w:r>
      <w:r w:rsidRPr="005D7C18">
        <w:rPr>
          <w:bCs/>
          <w:color w:val="000000"/>
          <w:sz w:val="28"/>
          <w:szCs w:val="28"/>
          <w:lang w:val="uk-UA"/>
        </w:rPr>
        <w:t xml:space="preserve"> </w:t>
      </w:r>
      <w:r w:rsidRPr="005D7C18">
        <w:rPr>
          <w:bCs/>
          <w:sz w:val="28"/>
          <w:szCs w:val="28"/>
          <w:lang w:val="uk-UA"/>
        </w:rPr>
        <w:t>керування</w:t>
      </w:r>
      <w:r w:rsidRPr="005D7C18">
        <w:rPr>
          <w:bCs/>
          <w:color w:val="000000"/>
          <w:sz w:val="28"/>
          <w:szCs w:val="28"/>
          <w:lang w:val="uk-UA"/>
        </w:rPr>
        <w:t xml:space="preserve">) лише тоді, коли необхідно </w:t>
      </w:r>
      <w:r w:rsidRPr="005D7C18">
        <w:rPr>
          <w:bCs/>
          <w:sz w:val="28"/>
          <w:szCs w:val="28"/>
          <w:lang w:val="uk-UA"/>
        </w:rPr>
        <w:t>викликати</w:t>
      </w:r>
      <w:r w:rsidRPr="005D7C18">
        <w:rPr>
          <w:bCs/>
          <w:color w:val="000000"/>
          <w:sz w:val="28"/>
          <w:szCs w:val="28"/>
          <w:lang w:val="uk-UA"/>
        </w:rPr>
        <w:t xml:space="preserve"> обертання якоря двигуна. Від напруги </w:t>
      </w:r>
      <w:r w:rsidRPr="005D7C18">
        <w:rPr>
          <w:bCs/>
          <w:sz w:val="28"/>
          <w:szCs w:val="28"/>
          <w:lang w:val="uk-UA"/>
        </w:rPr>
        <w:t>керування</w:t>
      </w:r>
      <w:r w:rsidRPr="005D7C18">
        <w:rPr>
          <w:bCs/>
          <w:color w:val="000000"/>
          <w:sz w:val="28"/>
          <w:szCs w:val="28"/>
          <w:lang w:val="uk-UA"/>
        </w:rPr>
        <w:t xml:space="preserve"> залежать обертаючий момент і частота обертання двигуна. При зміні полярності напруги </w:t>
      </w:r>
      <w:r w:rsidRPr="005D7C18">
        <w:rPr>
          <w:bCs/>
          <w:sz w:val="28"/>
          <w:szCs w:val="28"/>
          <w:lang w:val="uk-UA"/>
        </w:rPr>
        <w:t>керування</w:t>
      </w:r>
      <w:r w:rsidRPr="005D7C18">
        <w:rPr>
          <w:bCs/>
          <w:color w:val="000000"/>
          <w:sz w:val="28"/>
          <w:szCs w:val="28"/>
          <w:lang w:val="uk-UA"/>
        </w:rPr>
        <w:t xml:space="preserve"> </w:t>
      </w:r>
      <w:r w:rsidRPr="005D7C18">
        <w:rPr>
          <w:bCs/>
          <w:sz w:val="28"/>
          <w:szCs w:val="28"/>
          <w:lang w:val="uk-UA"/>
        </w:rPr>
        <w:t>міняється</w:t>
      </w:r>
      <w:r w:rsidRPr="005D7C18">
        <w:rPr>
          <w:bCs/>
          <w:color w:val="000000"/>
          <w:sz w:val="28"/>
          <w:szCs w:val="28"/>
          <w:lang w:val="uk-UA"/>
        </w:rPr>
        <w:t xml:space="preserve"> </w:t>
      </w:r>
      <w:r w:rsidRPr="005D7C18">
        <w:rPr>
          <w:bCs/>
          <w:sz w:val="28"/>
          <w:szCs w:val="28"/>
          <w:lang w:val="uk-UA"/>
        </w:rPr>
        <w:t>напрямок</w:t>
      </w:r>
      <w:r w:rsidRPr="005D7C18">
        <w:rPr>
          <w:bCs/>
          <w:color w:val="000000"/>
          <w:sz w:val="28"/>
          <w:szCs w:val="28"/>
          <w:lang w:val="uk-UA"/>
        </w:rPr>
        <w:t xml:space="preserve"> обертання </w:t>
      </w:r>
      <w:r w:rsidRPr="005D7C18">
        <w:rPr>
          <w:bCs/>
          <w:sz w:val="28"/>
          <w:szCs w:val="28"/>
          <w:lang w:val="uk-UA"/>
        </w:rPr>
        <w:t>якоря</w:t>
      </w:r>
      <w:r w:rsidRPr="005D7C18">
        <w:rPr>
          <w:bCs/>
          <w:color w:val="000000"/>
          <w:sz w:val="28"/>
          <w:szCs w:val="28"/>
          <w:lang w:val="uk-UA"/>
        </w:rPr>
        <w:t xml:space="preserve"> двигуна.</w:t>
      </w:r>
    </w:p>
    <w:p w:rsidR="00266ACA" w:rsidRPr="005D7C18" w:rsidRDefault="00266ACA" w:rsidP="00B567F9">
      <w:pPr>
        <w:shd w:val="clear" w:color="auto" w:fill="FFFFFF"/>
        <w:ind w:left="43" w:firstLine="397"/>
        <w:jc w:val="both"/>
        <w:rPr>
          <w:bCs/>
          <w:color w:val="000000"/>
          <w:sz w:val="28"/>
          <w:szCs w:val="28"/>
          <w:lang w:val="uk-UA"/>
        </w:rPr>
      </w:pPr>
      <w:r w:rsidRPr="005D7C18">
        <w:rPr>
          <w:bCs/>
          <w:sz w:val="28"/>
          <w:szCs w:val="28"/>
          <w:lang w:val="uk-UA"/>
        </w:rPr>
        <w:t>У</w:t>
      </w:r>
      <w:r w:rsidRPr="005D7C18">
        <w:rPr>
          <w:bCs/>
          <w:color w:val="000000"/>
          <w:sz w:val="28"/>
          <w:szCs w:val="28"/>
          <w:lang w:val="uk-UA"/>
        </w:rPr>
        <w:t xml:space="preserve"> </w:t>
      </w:r>
      <w:r w:rsidRPr="005D7C18">
        <w:rPr>
          <w:bCs/>
          <w:i/>
          <w:color w:val="000000"/>
          <w:sz w:val="28"/>
          <w:szCs w:val="28"/>
          <w:lang w:val="uk-UA"/>
        </w:rPr>
        <w:t xml:space="preserve">виконавчих двигунів </w:t>
      </w:r>
      <w:r w:rsidRPr="005D7C18">
        <w:rPr>
          <w:bCs/>
          <w:i/>
          <w:sz w:val="28"/>
          <w:szCs w:val="28"/>
          <w:lang w:val="uk-UA"/>
        </w:rPr>
        <w:t>з</w:t>
      </w:r>
      <w:r w:rsidRPr="005D7C18">
        <w:rPr>
          <w:bCs/>
          <w:i/>
          <w:color w:val="000000"/>
          <w:sz w:val="28"/>
          <w:szCs w:val="28"/>
          <w:lang w:val="uk-UA"/>
        </w:rPr>
        <w:t xml:space="preserve"> полюсним </w:t>
      </w:r>
      <w:r w:rsidRPr="005D7C18">
        <w:rPr>
          <w:bCs/>
          <w:i/>
          <w:sz w:val="28"/>
          <w:szCs w:val="28"/>
          <w:lang w:val="uk-UA"/>
        </w:rPr>
        <w:t>керуванням</w:t>
      </w:r>
      <w:r w:rsidRPr="005D7C18">
        <w:rPr>
          <w:bCs/>
          <w:color w:val="000000"/>
          <w:sz w:val="28"/>
          <w:szCs w:val="28"/>
          <w:lang w:val="uk-UA"/>
        </w:rPr>
        <w:t xml:space="preserve"> обмоткою </w:t>
      </w:r>
      <w:r w:rsidRPr="005D7C18">
        <w:rPr>
          <w:bCs/>
          <w:sz w:val="28"/>
          <w:szCs w:val="28"/>
          <w:lang w:val="uk-UA"/>
        </w:rPr>
        <w:t>керування</w:t>
      </w:r>
      <w:r w:rsidRPr="005D7C18">
        <w:rPr>
          <w:bCs/>
          <w:color w:val="000000"/>
          <w:sz w:val="28"/>
          <w:szCs w:val="28"/>
          <w:lang w:val="uk-UA"/>
        </w:rPr>
        <w:t xml:space="preserve"> </w:t>
      </w:r>
      <w:r w:rsidRPr="005D7C18">
        <w:rPr>
          <w:bCs/>
          <w:sz w:val="28"/>
          <w:szCs w:val="28"/>
          <w:lang w:val="uk-UA"/>
        </w:rPr>
        <w:t>є</w:t>
      </w:r>
      <w:r w:rsidRPr="005D7C18">
        <w:rPr>
          <w:bCs/>
          <w:color w:val="000000"/>
          <w:sz w:val="28"/>
          <w:szCs w:val="28"/>
          <w:lang w:val="uk-UA"/>
        </w:rPr>
        <w:t xml:space="preserve"> обмотка полюсів, а обмоткою збудження — обмотка </w:t>
      </w:r>
      <w:r w:rsidRPr="005D7C18">
        <w:rPr>
          <w:bCs/>
          <w:sz w:val="28"/>
          <w:szCs w:val="28"/>
          <w:lang w:val="uk-UA"/>
        </w:rPr>
        <w:t>якоря</w:t>
      </w:r>
      <w:r w:rsidRPr="005D7C18">
        <w:rPr>
          <w:bCs/>
          <w:color w:val="000000"/>
          <w:sz w:val="28"/>
          <w:szCs w:val="28"/>
          <w:lang w:val="uk-UA"/>
        </w:rPr>
        <w:t xml:space="preserve"> (мал. 30.10, </w:t>
      </w:r>
      <w:r w:rsidRPr="005D7C18">
        <w:rPr>
          <w:bCs/>
          <w:i/>
          <w:iCs/>
          <w:color w:val="000000"/>
          <w:sz w:val="28"/>
          <w:szCs w:val="28"/>
          <w:lang w:val="uk-UA"/>
        </w:rPr>
        <w:t xml:space="preserve">б). </w:t>
      </w:r>
      <w:r w:rsidRPr="005D7C18">
        <w:rPr>
          <w:bCs/>
          <w:color w:val="000000"/>
          <w:sz w:val="28"/>
          <w:szCs w:val="28"/>
          <w:lang w:val="uk-UA"/>
        </w:rPr>
        <w:t xml:space="preserve">Якір двигуна постійно підключений до </w:t>
      </w:r>
      <w:r w:rsidRPr="005D7C18">
        <w:rPr>
          <w:bCs/>
          <w:sz w:val="28"/>
          <w:szCs w:val="28"/>
          <w:lang w:val="uk-UA"/>
        </w:rPr>
        <w:t>мережі</w:t>
      </w:r>
      <w:r w:rsidRPr="005D7C18">
        <w:rPr>
          <w:bCs/>
          <w:color w:val="000000"/>
          <w:sz w:val="28"/>
          <w:szCs w:val="28"/>
          <w:lang w:val="uk-UA"/>
        </w:rPr>
        <w:t xml:space="preserve"> </w:t>
      </w:r>
      <w:r w:rsidRPr="005D7C18">
        <w:rPr>
          <w:bCs/>
          <w:sz w:val="28"/>
          <w:szCs w:val="28"/>
          <w:lang w:val="uk-UA"/>
        </w:rPr>
        <w:t>з</w:t>
      </w:r>
      <w:r w:rsidRPr="005D7C18">
        <w:rPr>
          <w:bCs/>
          <w:color w:val="000000"/>
          <w:sz w:val="28"/>
          <w:szCs w:val="28"/>
          <w:lang w:val="uk-UA"/>
        </w:rPr>
        <w:t xml:space="preserve"> напругою </w:t>
      </w:r>
      <w:r w:rsidRPr="005D7C18">
        <w:rPr>
          <w:bCs/>
          <w:color w:val="000000"/>
          <w:position w:val="-10"/>
          <w:sz w:val="28"/>
          <w:szCs w:val="28"/>
          <w:lang w:val="uk-UA"/>
        </w:rPr>
        <w:object w:dxaOrig="1160" w:dyaOrig="340">
          <v:shape id="_x0000_i2209" type="#_x0000_t75" style="width:57.6pt;height:17pt" o:ole="">
            <v:imagedata r:id="rId2227" o:title=""/>
          </v:shape>
          <o:OLEObject Type="Embed" ProgID="Equation.3" ShapeID="_x0000_i2209" DrawAspect="Content" ObjectID="_1446040130" r:id="rId2228"/>
        </w:object>
      </w:r>
      <w:r w:rsidRPr="005D7C18">
        <w:rPr>
          <w:bCs/>
          <w:color w:val="000000"/>
          <w:sz w:val="28"/>
          <w:szCs w:val="28"/>
          <w:lang w:val="uk-UA"/>
        </w:rPr>
        <w:t xml:space="preserve">. Для обмеження </w:t>
      </w:r>
      <w:r w:rsidRPr="005D7C18">
        <w:rPr>
          <w:bCs/>
          <w:sz w:val="28"/>
          <w:szCs w:val="28"/>
          <w:lang w:val="uk-UA"/>
        </w:rPr>
        <w:t>струму</w:t>
      </w:r>
      <w:r w:rsidRPr="005D7C18">
        <w:rPr>
          <w:bCs/>
          <w:color w:val="000000"/>
          <w:sz w:val="28"/>
          <w:szCs w:val="28"/>
          <w:lang w:val="uk-UA"/>
        </w:rPr>
        <w:t xml:space="preserve"> іноді послідовно </w:t>
      </w:r>
      <w:r w:rsidRPr="005D7C18">
        <w:rPr>
          <w:bCs/>
          <w:sz w:val="28"/>
          <w:szCs w:val="28"/>
          <w:lang w:val="uk-UA"/>
        </w:rPr>
        <w:t>з</w:t>
      </w:r>
      <w:r w:rsidRPr="005D7C18">
        <w:rPr>
          <w:bCs/>
          <w:color w:val="000000"/>
          <w:sz w:val="28"/>
          <w:szCs w:val="28"/>
          <w:lang w:val="uk-UA"/>
        </w:rPr>
        <w:t xml:space="preserve"> якорем включають додаткове (</w:t>
      </w:r>
      <w:r w:rsidRPr="005D7C18">
        <w:rPr>
          <w:bCs/>
          <w:sz w:val="28"/>
          <w:szCs w:val="28"/>
          <w:lang w:val="uk-UA"/>
        </w:rPr>
        <w:t>баластове</w:t>
      </w:r>
      <w:r w:rsidRPr="005D7C18">
        <w:rPr>
          <w:bCs/>
          <w:color w:val="000000"/>
          <w:sz w:val="28"/>
          <w:szCs w:val="28"/>
          <w:lang w:val="uk-UA"/>
        </w:rPr>
        <w:t xml:space="preserve">) опір </w:t>
      </w:r>
      <w:r w:rsidRPr="005D7C18">
        <w:rPr>
          <w:bCs/>
          <w:color w:val="000000"/>
          <w:position w:val="-14"/>
          <w:sz w:val="28"/>
          <w:szCs w:val="28"/>
          <w:lang w:val="uk-UA"/>
        </w:rPr>
        <w:object w:dxaOrig="360" w:dyaOrig="380">
          <v:shape id="_x0000_i2210" type="#_x0000_t75" style="width:17.65pt;height:18.35pt" o:ole="">
            <v:imagedata r:id="rId2229" o:title=""/>
          </v:shape>
          <o:OLEObject Type="Embed" ProgID="Equation.3" ShapeID="_x0000_i2210" DrawAspect="Content" ObjectID="_1446040131" r:id="rId2230"/>
        </w:object>
      </w:r>
      <w:r w:rsidRPr="005D7C18">
        <w:rPr>
          <w:bCs/>
          <w:i/>
          <w:iCs/>
          <w:color w:val="000000"/>
          <w:sz w:val="28"/>
          <w:szCs w:val="28"/>
          <w:lang w:val="uk-UA"/>
        </w:rPr>
        <w:t xml:space="preserve">. </w:t>
      </w:r>
      <w:r w:rsidRPr="005D7C18">
        <w:rPr>
          <w:bCs/>
          <w:color w:val="000000"/>
          <w:sz w:val="28"/>
          <w:szCs w:val="28"/>
          <w:lang w:val="uk-UA"/>
        </w:rPr>
        <w:t xml:space="preserve">На обмотку полюсів </w:t>
      </w:r>
      <w:r w:rsidRPr="005D7C18">
        <w:rPr>
          <w:bCs/>
          <w:sz w:val="28"/>
          <w:szCs w:val="28"/>
          <w:lang w:val="uk-UA"/>
        </w:rPr>
        <w:t>напруга</w:t>
      </w:r>
      <w:r w:rsidRPr="005D7C18">
        <w:rPr>
          <w:bCs/>
          <w:color w:val="000000"/>
          <w:sz w:val="28"/>
          <w:szCs w:val="28"/>
          <w:lang w:val="uk-UA"/>
        </w:rPr>
        <w:t xml:space="preserve"> </w:t>
      </w:r>
      <w:r w:rsidRPr="005D7C18">
        <w:rPr>
          <w:bCs/>
          <w:sz w:val="28"/>
          <w:szCs w:val="28"/>
          <w:lang w:val="uk-UA"/>
        </w:rPr>
        <w:t>керування</w:t>
      </w:r>
      <w:r w:rsidRPr="005D7C18">
        <w:rPr>
          <w:bCs/>
          <w:color w:val="000000"/>
          <w:sz w:val="28"/>
          <w:szCs w:val="28"/>
          <w:lang w:val="uk-UA"/>
        </w:rPr>
        <w:t xml:space="preserve"> </w:t>
      </w:r>
      <w:r w:rsidRPr="005D7C18">
        <w:rPr>
          <w:bCs/>
          <w:color w:val="000000"/>
          <w:position w:val="-14"/>
          <w:sz w:val="28"/>
          <w:szCs w:val="28"/>
          <w:lang w:val="uk-UA"/>
        </w:rPr>
        <w:object w:dxaOrig="340" w:dyaOrig="380">
          <v:shape id="_x0000_i2211" type="#_x0000_t75" style="width:17pt;height:18.35pt" o:ole="">
            <v:imagedata r:id="rId2231" o:title=""/>
          </v:shape>
          <o:OLEObject Type="Embed" ProgID="Equation.3" ShapeID="_x0000_i2211" DrawAspect="Content" ObjectID="_1446040132" r:id="rId2232"/>
        </w:object>
      </w:r>
      <w:r w:rsidRPr="005D7C18">
        <w:rPr>
          <w:bCs/>
          <w:color w:val="000000"/>
          <w:sz w:val="28"/>
          <w:szCs w:val="28"/>
          <w:lang w:val="uk-UA"/>
        </w:rPr>
        <w:t xml:space="preserve">, (сигнал) подають лише тоді, коли необхідно </w:t>
      </w:r>
      <w:r w:rsidRPr="005D7C18">
        <w:rPr>
          <w:bCs/>
          <w:sz w:val="28"/>
          <w:szCs w:val="28"/>
          <w:lang w:val="uk-UA"/>
        </w:rPr>
        <w:t>викликати</w:t>
      </w:r>
      <w:r w:rsidRPr="005D7C18">
        <w:rPr>
          <w:bCs/>
          <w:color w:val="000000"/>
          <w:sz w:val="28"/>
          <w:szCs w:val="28"/>
          <w:lang w:val="uk-UA"/>
        </w:rPr>
        <w:t xml:space="preserve"> обертання якоря.</w:t>
      </w:r>
    </w:p>
    <w:p w:rsidR="00266ACA" w:rsidRPr="005D7C18" w:rsidRDefault="00266ACA" w:rsidP="00266ACA">
      <w:pPr>
        <w:shd w:val="clear" w:color="auto" w:fill="FFFFFF"/>
        <w:ind w:left="43" w:firstLine="397"/>
        <w:jc w:val="center"/>
        <w:rPr>
          <w:bCs/>
          <w:color w:val="000000"/>
          <w:sz w:val="28"/>
          <w:szCs w:val="28"/>
          <w:lang w:val="uk-UA"/>
        </w:rPr>
      </w:pPr>
      <w:r w:rsidRPr="005D7C18">
        <w:rPr>
          <w:noProof/>
        </w:rPr>
        <w:lastRenderedPageBreak/>
        <w:drawing>
          <wp:inline distT="0" distB="0" distL="0" distR="0">
            <wp:extent cx="1995805" cy="1828800"/>
            <wp:effectExtent l="19050" t="0" r="4445" b="0"/>
            <wp:docPr id="240" name="Рисунок 140" descr="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0,10"/>
                    <pic:cNvPicPr>
                      <a:picLocks noChangeAspect="1" noChangeArrowheads="1"/>
                    </pic:cNvPicPr>
                  </pic:nvPicPr>
                  <pic:blipFill>
                    <a:blip r:embed="rId2233"/>
                    <a:srcRect/>
                    <a:stretch>
                      <a:fillRect/>
                    </a:stretch>
                  </pic:blipFill>
                  <pic:spPr bwMode="auto">
                    <a:xfrm>
                      <a:off x="0" y="0"/>
                      <a:ext cx="1995805" cy="1828800"/>
                    </a:xfrm>
                    <a:prstGeom prst="rect">
                      <a:avLst/>
                    </a:prstGeom>
                    <a:noFill/>
                    <a:ln w="9525">
                      <a:noFill/>
                      <a:miter lim="800000"/>
                      <a:headEnd/>
                      <a:tailEnd/>
                    </a:ln>
                  </pic:spPr>
                </pic:pic>
              </a:graphicData>
            </a:graphic>
          </wp:inline>
        </w:drawing>
      </w:r>
    </w:p>
    <w:p w:rsidR="00266ACA" w:rsidRPr="005D7C18" w:rsidRDefault="00266ACA" w:rsidP="00266ACA">
      <w:pPr>
        <w:shd w:val="clear" w:color="auto" w:fill="FFFFFF"/>
        <w:ind w:left="43" w:firstLine="397"/>
        <w:rPr>
          <w:bCs/>
          <w:color w:val="000000"/>
          <w:sz w:val="28"/>
          <w:szCs w:val="28"/>
          <w:lang w:val="uk-UA"/>
        </w:rPr>
      </w:pPr>
    </w:p>
    <w:p w:rsidR="00266ACA" w:rsidRPr="005D7C18" w:rsidRDefault="00266ACA" w:rsidP="00266ACA">
      <w:pPr>
        <w:shd w:val="clear" w:color="auto" w:fill="FFFFFF"/>
        <w:ind w:left="43" w:firstLine="397"/>
        <w:rPr>
          <w:bCs/>
          <w:color w:val="000000"/>
          <w:sz w:val="28"/>
          <w:szCs w:val="28"/>
          <w:lang w:val="uk-UA"/>
        </w:rPr>
      </w:pPr>
    </w:p>
    <w:p w:rsidR="00266ACA" w:rsidRDefault="00266ACA" w:rsidP="00266ACA">
      <w:pPr>
        <w:shd w:val="clear" w:color="auto" w:fill="FFFFFF"/>
        <w:ind w:left="43" w:firstLine="397"/>
        <w:jc w:val="center"/>
        <w:rPr>
          <w:bCs/>
          <w:sz w:val="28"/>
          <w:szCs w:val="28"/>
          <w:lang w:val="uk-UA"/>
        </w:rPr>
      </w:pPr>
      <w:r w:rsidRPr="00B567F9">
        <w:rPr>
          <w:bCs/>
          <w:color w:val="000000"/>
          <w:sz w:val="28"/>
          <w:szCs w:val="28"/>
          <w:lang w:val="uk-UA"/>
        </w:rPr>
        <w:t xml:space="preserve">Рис. 30.10. Схема </w:t>
      </w:r>
      <w:r w:rsidRPr="00B567F9">
        <w:rPr>
          <w:bCs/>
          <w:sz w:val="28"/>
          <w:szCs w:val="28"/>
          <w:lang w:val="uk-UA"/>
        </w:rPr>
        <w:t>включення</w:t>
      </w:r>
      <w:r w:rsidRPr="00B567F9">
        <w:rPr>
          <w:bCs/>
          <w:color w:val="000000"/>
          <w:sz w:val="28"/>
          <w:szCs w:val="28"/>
          <w:lang w:val="uk-UA"/>
        </w:rPr>
        <w:t xml:space="preserve"> виконавчих двигунів постійного </w:t>
      </w:r>
      <w:r w:rsidRPr="00B567F9">
        <w:rPr>
          <w:bCs/>
          <w:sz w:val="28"/>
          <w:szCs w:val="28"/>
          <w:lang w:val="uk-UA"/>
        </w:rPr>
        <w:t>струму</w:t>
      </w:r>
    </w:p>
    <w:p w:rsidR="00B567F9" w:rsidRPr="00B567F9" w:rsidRDefault="00B567F9" w:rsidP="00266ACA">
      <w:pPr>
        <w:shd w:val="clear" w:color="auto" w:fill="FFFFFF"/>
        <w:ind w:left="43" w:firstLine="397"/>
        <w:jc w:val="center"/>
        <w:rPr>
          <w:bCs/>
          <w:color w:val="000000"/>
          <w:sz w:val="28"/>
          <w:szCs w:val="28"/>
          <w:lang w:val="uk-UA"/>
        </w:rPr>
      </w:pPr>
    </w:p>
    <w:p w:rsidR="00266ACA" w:rsidRPr="005D7C18" w:rsidRDefault="00266ACA" w:rsidP="00B567F9">
      <w:pPr>
        <w:shd w:val="clear" w:color="auto" w:fill="FFFFFF"/>
        <w:ind w:left="43" w:firstLine="397"/>
        <w:jc w:val="both"/>
        <w:rPr>
          <w:bCs/>
          <w:color w:val="000000"/>
          <w:sz w:val="28"/>
          <w:szCs w:val="28"/>
          <w:lang w:val="uk-UA"/>
        </w:rPr>
      </w:pPr>
      <w:r w:rsidRPr="005D7C18">
        <w:rPr>
          <w:bCs/>
          <w:color w:val="000000"/>
          <w:sz w:val="28"/>
          <w:szCs w:val="28"/>
          <w:lang w:val="uk-UA"/>
        </w:rPr>
        <w:t xml:space="preserve">Виконавчі двигуни постійного </w:t>
      </w:r>
      <w:r w:rsidRPr="005D7C18">
        <w:rPr>
          <w:bCs/>
          <w:sz w:val="28"/>
          <w:szCs w:val="28"/>
          <w:lang w:val="uk-UA"/>
        </w:rPr>
        <w:t>струму</w:t>
      </w:r>
      <w:r w:rsidRPr="005D7C18">
        <w:rPr>
          <w:bCs/>
          <w:color w:val="000000"/>
          <w:sz w:val="28"/>
          <w:szCs w:val="28"/>
          <w:lang w:val="uk-UA"/>
        </w:rPr>
        <w:t xml:space="preserve"> звичайної конструкції мають істотний </w:t>
      </w:r>
      <w:r w:rsidRPr="005D7C18">
        <w:rPr>
          <w:bCs/>
          <w:sz w:val="28"/>
          <w:szCs w:val="28"/>
          <w:lang w:val="uk-UA"/>
        </w:rPr>
        <w:t>недолік</w:t>
      </w:r>
      <w:r w:rsidRPr="005D7C18">
        <w:rPr>
          <w:bCs/>
          <w:color w:val="000000"/>
          <w:sz w:val="28"/>
          <w:szCs w:val="28"/>
          <w:lang w:val="uk-UA"/>
        </w:rPr>
        <w:t xml:space="preserve"> — сповільненість перехідних процесів, тобто відсутність </w:t>
      </w:r>
      <w:r w:rsidRPr="005D7C18">
        <w:rPr>
          <w:bCs/>
          <w:sz w:val="28"/>
          <w:szCs w:val="28"/>
          <w:lang w:val="uk-UA"/>
        </w:rPr>
        <w:t>малоинерционности</w:t>
      </w:r>
      <w:r w:rsidRPr="005D7C18">
        <w:rPr>
          <w:bCs/>
          <w:color w:val="000000"/>
          <w:sz w:val="28"/>
          <w:szCs w:val="28"/>
          <w:lang w:val="uk-UA"/>
        </w:rPr>
        <w:t xml:space="preserve">. </w:t>
      </w:r>
      <w:r w:rsidRPr="005D7C18">
        <w:rPr>
          <w:bCs/>
          <w:sz w:val="28"/>
          <w:szCs w:val="28"/>
          <w:lang w:val="uk-UA"/>
        </w:rPr>
        <w:t>Порозумівається</w:t>
      </w:r>
      <w:r w:rsidRPr="005D7C18">
        <w:rPr>
          <w:bCs/>
          <w:color w:val="000000"/>
          <w:sz w:val="28"/>
          <w:szCs w:val="28"/>
          <w:lang w:val="uk-UA"/>
        </w:rPr>
        <w:t xml:space="preserve"> це в </w:t>
      </w:r>
      <w:r w:rsidRPr="005D7C18">
        <w:rPr>
          <w:bCs/>
          <w:sz w:val="28"/>
          <w:szCs w:val="28"/>
          <w:lang w:val="uk-UA"/>
        </w:rPr>
        <w:t>основному</w:t>
      </w:r>
      <w:r w:rsidRPr="005D7C18">
        <w:rPr>
          <w:bCs/>
          <w:color w:val="000000"/>
          <w:sz w:val="28"/>
          <w:szCs w:val="28"/>
          <w:lang w:val="uk-UA"/>
        </w:rPr>
        <w:t xml:space="preserve"> двома причинами: наявністю масивного якоря </w:t>
      </w:r>
      <w:r w:rsidRPr="005D7C18">
        <w:rPr>
          <w:bCs/>
          <w:sz w:val="28"/>
          <w:szCs w:val="28"/>
          <w:lang w:val="uk-UA"/>
        </w:rPr>
        <w:t>зі</w:t>
      </w:r>
      <w:r w:rsidRPr="005D7C18">
        <w:rPr>
          <w:bCs/>
          <w:color w:val="000000"/>
          <w:sz w:val="28"/>
          <w:szCs w:val="28"/>
          <w:lang w:val="uk-UA"/>
        </w:rPr>
        <w:t xml:space="preserve"> сталевим сердечником,</w:t>
      </w:r>
      <w:r w:rsidRPr="005D7C18">
        <w:rPr>
          <w:bCs/>
          <w:sz w:val="28"/>
          <w:szCs w:val="28"/>
          <w:lang w:val="uk-UA"/>
        </w:rPr>
        <w:t xml:space="preserve"> що</w:t>
      </w:r>
      <w:r w:rsidRPr="005D7C18">
        <w:rPr>
          <w:bCs/>
          <w:color w:val="000000"/>
          <w:sz w:val="28"/>
          <w:szCs w:val="28"/>
          <w:lang w:val="uk-UA"/>
        </w:rPr>
        <w:t xml:space="preserve"> </w:t>
      </w:r>
      <w:r w:rsidRPr="005D7C18">
        <w:rPr>
          <w:bCs/>
          <w:sz w:val="28"/>
          <w:szCs w:val="28"/>
          <w:lang w:val="uk-UA"/>
        </w:rPr>
        <w:t>володіє</w:t>
      </w:r>
      <w:r w:rsidRPr="005D7C18">
        <w:rPr>
          <w:bCs/>
          <w:color w:val="000000"/>
          <w:sz w:val="28"/>
          <w:szCs w:val="28"/>
          <w:lang w:val="uk-UA"/>
        </w:rPr>
        <w:t xml:space="preserve"> значним моментом інерції, і значною індуктивністю </w:t>
      </w:r>
      <w:r w:rsidRPr="005D7C18">
        <w:rPr>
          <w:bCs/>
          <w:color w:val="000000"/>
          <w:position w:val="-12"/>
          <w:sz w:val="28"/>
          <w:szCs w:val="28"/>
          <w:lang w:val="uk-UA"/>
        </w:rPr>
        <w:object w:dxaOrig="300" w:dyaOrig="360">
          <v:shape id="_x0000_i2212" type="#_x0000_t75" style="width:15.05pt;height:17.65pt" o:ole="">
            <v:imagedata r:id="rId2234" o:title=""/>
          </v:shape>
          <o:OLEObject Type="Embed" ProgID="Equation.3" ShapeID="_x0000_i2212" DrawAspect="Content" ObjectID="_1446040133" r:id="rId2235"/>
        </w:object>
      </w:r>
      <w:r w:rsidRPr="005D7C18">
        <w:rPr>
          <w:bCs/>
          <w:i/>
          <w:iCs/>
          <w:color w:val="000000"/>
          <w:sz w:val="28"/>
          <w:szCs w:val="28"/>
          <w:lang w:val="uk-UA"/>
        </w:rPr>
        <w:t xml:space="preserve"> </w:t>
      </w:r>
      <w:r w:rsidRPr="005D7C18">
        <w:rPr>
          <w:bCs/>
          <w:color w:val="000000"/>
          <w:sz w:val="28"/>
          <w:szCs w:val="28"/>
          <w:lang w:val="uk-UA"/>
        </w:rPr>
        <w:t xml:space="preserve">обмотки </w:t>
      </w:r>
      <w:r w:rsidRPr="005D7C18">
        <w:rPr>
          <w:bCs/>
          <w:sz w:val="28"/>
          <w:szCs w:val="28"/>
          <w:lang w:val="uk-UA"/>
        </w:rPr>
        <w:t>якоря</w:t>
      </w:r>
      <w:r w:rsidRPr="005D7C18">
        <w:rPr>
          <w:bCs/>
          <w:color w:val="000000"/>
          <w:sz w:val="28"/>
          <w:szCs w:val="28"/>
          <w:lang w:val="uk-UA"/>
        </w:rPr>
        <w:t xml:space="preserve">, </w:t>
      </w:r>
      <w:r w:rsidRPr="005D7C18">
        <w:rPr>
          <w:bCs/>
          <w:sz w:val="28"/>
          <w:szCs w:val="28"/>
          <w:lang w:val="uk-UA"/>
        </w:rPr>
        <w:t>покладеної</w:t>
      </w:r>
      <w:r w:rsidRPr="005D7C18">
        <w:rPr>
          <w:bCs/>
          <w:color w:val="000000"/>
          <w:sz w:val="28"/>
          <w:szCs w:val="28"/>
          <w:lang w:val="uk-UA"/>
        </w:rPr>
        <w:t xml:space="preserve"> в пази сердечника </w:t>
      </w:r>
      <w:r w:rsidRPr="005D7C18">
        <w:rPr>
          <w:bCs/>
          <w:sz w:val="28"/>
          <w:szCs w:val="28"/>
          <w:lang w:val="uk-UA"/>
        </w:rPr>
        <w:t>якоря</w:t>
      </w:r>
      <w:r w:rsidRPr="005D7C18">
        <w:rPr>
          <w:bCs/>
          <w:color w:val="000000"/>
          <w:sz w:val="28"/>
          <w:szCs w:val="28"/>
          <w:lang w:val="uk-UA"/>
        </w:rPr>
        <w:t xml:space="preserve">. Остання причина сприяє збільшенню </w:t>
      </w:r>
      <w:r w:rsidRPr="005D7C18">
        <w:rPr>
          <w:bCs/>
          <w:sz w:val="28"/>
          <w:szCs w:val="28"/>
          <w:lang w:val="uk-UA"/>
        </w:rPr>
        <w:t>електромагнітної</w:t>
      </w:r>
      <w:r w:rsidRPr="005D7C18">
        <w:rPr>
          <w:bCs/>
          <w:color w:val="000000"/>
          <w:sz w:val="28"/>
          <w:szCs w:val="28"/>
          <w:lang w:val="uk-UA"/>
        </w:rPr>
        <w:t xml:space="preserve"> </w:t>
      </w:r>
      <w:r w:rsidRPr="005D7C18">
        <w:rPr>
          <w:bCs/>
          <w:sz w:val="28"/>
          <w:szCs w:val="28"/>
          <w:lang w:val="uk-UA"/>
        </w:rPr>
        <w:t>постійної</w:t>
      </w:r>
      <w:r w:rsidRPr="005D7C18">
        <w:rPr>
          <w:bCs/>
          <w:color w:val="000000"/>
          <w:sz w:val="28"/>
          <w:szCs w:val="28"/>
          <w:lang w:val="uk-UA"/>
        </w:rPr>
        <w:t xml:space="preserve"> часу </w:t>
      </w:r>
      <w:r w:rsidRPr="005D7C18">
        <w:rPr>
          <w:bCs/>
          <w:color w:val="000000"/>
          <w:position w:val="-12"/>
          <w:sz w:val="28"/>
          <w:szCs w:val="28"/>
          <w:lang w:val="uk-UA"/>
        </w:rPr>
        <w:object w:dxaOrig="1180" w:dyaOrig="360">
          <v:shape id="_x0000_i2213" type="#_x0000_t75" style="width:58.9pt;height:17.65pt" o:ole="">
            <v:imagedata r:id="rId2236" o:title=""/>
          </v:shape>
          <o:OLEObject Type="Embed" ProgID="Equation.3" ShapeID="_x0000_i2213" DrawAspect="Content" ObjectID="_1446040134" r:id="rId2237"/>
        </w:object>
      </w:r>
      <w:r w:rsidRPr="005D7C18">
        <w:rPr>
          <w:bCs/>
          <w:i/>
          <w:iCs/>
          <w:color w:val="000000"/>
          <w:sz w:val="28"/>
          <w:szCs w:val="28"/>
          <w:lang w:val="uk-UA"/>
        </w:rPr>
        <w:t xml:space="preserve">. </w:t>
      </w:r>
      <w:r w:rsidRPr="005D7C18">
        <w:rPr>
          <w:bCs/>
          <w:sz w:val="28"/>
          <w:szCs w:val="28"/>
          <w:lang w:val="uk-UA"/>
        </w:rPr>
        <w:t>Зазначені</w:t>
      </w:r>
      <w:r w:rsidRPr="005D7C18">
        <w:rPr>
          <w:bCs/>
          <w:color w:val="000000"/>
          <w:sz w:val="28"/>
          <w:szCs w:val="28"/>
          <w:lang w:val="uk-UA"/>
        </w:rPr>
        <w:t xml:space="preserve"> </w:t>
      </w:r>
      <w:r w:rsidRPr="005D7C18">
        <w:rPr>
          <w:bCs/>
          <w:sz w:val="28"/>
          <w:szCs w:val="28"/>
          <w:lang w:val="uk-UA"/>
        </w:rPr>
        <w:t>недоліки</w:t>
      </w:r>
      <w:r w:rsidRPr="005D7C18">
        <w:rPr>
          <w:bCs/>
          <w:color w:val="000000"/>
          <w:sz w:val="28"/>
          <w:szCs w:val="28"/>
          <w:lang w:val="uk-UA"/>
        </w:rPr>
        <w:t xml:space="preserve"> відсутні </w:t>
      </w:r>
      <w:r w:rsidRPr="005D7C18">
        <w:rPr>
          <w:bCs/>
          <w:i/>
          <w:color w:val="000000"/>
          <w:sz w:val="28"/>
          <w:szCs w:val="28"/>
          <w:lang w:val="uk-UA"/>
        </w:rPr>
        <w:t xml:space="preserve">у двигунах із гладким (порожнім) якорем </w:t>
      </w:r>
      <w:r w:rsidRPr="005D7C18">
        <w:rPr>
          <w:bCs/>
          <w:color w:val="000000"/>
          <w:sz w:val="28"/>
          <w:szCs w:val="28"/>
          <w:lang w:val="uk-UA"/>
        </w:rPr>
        <w:t xml:space="preserve">(мал. 30.11). Станина </w:t>
      </w:r>
      <w:r w:rsidRPr="005D7C18">
        <w:rPr>
          <w:bCs/>
          <w:i/>
          <w:color w:val="000000"/>
          <w:sz w:val="28"/>
          <w:szCs w:val="28"/>
          <w:lang w:val="uk-UA"/>
        </w:rPr>
        <w:t>1</w:t>
      </w:r>
      <w:r w:rsidRPr="005D7C18">
        <w:rPr>
          <w:bCs/>
          <w:color w:val="000000"/>
          <w:sz w:val="28"/>
          <w:szCs w:val="28"/>
          <w:lang w:val="uk-UA"/>
        </w:rPr>
        <w:t xml:space="preserve"> і </w:t>
      </w:r>
      <w:r w:rsidRPr="005D7C18">
        <w:rPr>
          <w:bCs/>
          <w:sz w:val="28"/>
          <w:szCs w:val="28"/>
          <w:lang w:val="uk-UA"/>
        </w:rPr>
        <w:t>полюсы</w:t>
      </w:r>
      <w:r w:rsidRPr="005D7C18">
        <w:rPr>
          <w:bCs/>
          <w:color w:val="000000"/>
          <w:sz w:val="28"/>
          <w:szCs w:val="28"/>
          <w:lang w:val="uk-UA"/>
        </w:rPr>
        <w:t xml:space="preserve"> </w:t>
      </w:r>
      <w:r w:rsidRPr="005D7C18">
        <w:rPr>
          <w:bCs/>
          <w:i/>
          <w:iCs/>
          <w:color w:val="000000"/>
          <w:sz w:val="28"/>
          <w:szCs w:val="28"/>
          <w:lang w:val="uk-UA"/>
        </w:rPr>
        <w:t xml:space="preserve">3 </w:t>
      </w:r>
      <w:r w:rsidRPr="005D7C18">
        <w:rPr>
          <w:bCs/>
          <w:color w:val="000000"/>
          <w:sz w:val="28"/>
          <w:szCs w:val="28"/>
          <w:lang w:val="uk-UA"/>
        </w:rPr>
        <w:t xml:space="preserve">ці двигуни </w:t>
      </w:r>
      <w:r w:rsidRPr="005D7C18">
        <w:rPr>
          <w:bCs/>
          <w:sz w:val="28"/>
          <w:szCs w:val="28"/>
          <w:lang w:val="uk-UA"/>
        </w:rPr>
        <w:t>звичайні</w:t>
      </w:r>
      <w:r w:rsidRPr="005D7C18">
        <w:rPr>
          <w:bCs/>
          <w:color w:val="000000"/>
          <w:sz w:val="28"/>
          <w:szCs w:val="28"/>
          <w:lang w:val="uk-UA"/>
        </w:rPr>
        <w:t xml:space="preserve">. </w:t>
      </w:r>
      <w:r w:rsidRPr="005D7C18">
        <w:rPr>
          <w:bCs/>
          <w:sz w:val="28"/>
          <w:szCs w:val="28"/>
          <w:lang w:val="uk-UA"/>
        </w:rPr>
        <w:t>Порушення</w:t>
      </w:r>
      <w:r w:rsidRPr="005D7C18">
        <w:rPr>
          <w:bCs/>
          <w:color w:val="000000"/>
          <w:sz w:val="28"/>
          <w:szCs w:val="28"/>
          <w:lang w:val="uk-UA"/>
        </w:rPr>
        <w:t xml:space="preserve"> двигуна здійснюється або за допомогою обмотки збудження </w:t>
      </w:r>
      <w:r w:rsidRPr="005D7C18">
        <w:rPr>
          <w:bCs/>
          <w:i/>
          <w:color w:val="000000"/>
          <w:sz w:val="28"/>
          <w:szCs w:val="28"/>
          <w:lang w:val="uk-UA"/>
        </w:rPr>
        <w:t>2</w:t>
      </w:r>
      <w:r w:rsidRPr="005D7C18">
        <w:rPr>
          <w:bCs/>
          <w:color w:val="000000"/>
          <w:sz w:val="28"/>
          <w:szCs w:val="28"/>
          <w:lang w:val="uk-UA"/>
        </w:rPr>
        <w:t>, або постійними магнітами.</w:t>
      </w:r>
    </w:p>
    <w:p w:rsidR="00266ACA" w:rsidRPr="005D7C18" w:rsidRDefault="00266ACA" w:rsidP="00266ACA">
      <w:pPr>
        <w:shd w:val="clear" w:color="auto" w:fill="FFFFFF"/>
        <w:ind w:left="43" w:firstLine="397"/>
        <w:rPr>
          <w:bCs/>
          <w:color w:val="000000"/>
          <w:sz w:val="28"/>
          <w:szCs w:val="28"/>
          <w:lang w:val="uk-UA"/>
        </w:rPr>
      </w:pPr>
    </w:p>
    <w:p w:rsidR="00266ACA" w:rsidRPr="005D7C18" w:rsidRDefault="00266ACA" w:rsidP="00266ACA">
      <w:pPr>
        <w:ind w:firstLine="397"/>
        <w:jc w:val="center"/>
        <w:rPr>
          <w:lang w:val="uk-UA"/>
        </w:rPr>
      </w:pPr>
      <w:r w:rsidRPr="005D7C18">
        <w:rPr>
          <w:noProof/>
        </w:rPr>
        <w:drawing>
          <wp:inline distT="0" distB="0" distL="0" distR="0">
            <wp:extent cx="3649345" cy="2273935"/>
            <wp:effectExtent l="19050" t="0" r="8255" b="0"/>
            <wp:docPr id="143" name="Рисунок 143" descr="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30,11"/>
                    <pic:cNvPicPr>
                      <a:picLocks noChangeAspect="1" noChangeArrowheads="1"/>
                    </pic:cNvPicPr>
                  </pic:nvPicPr>
                  <pic:blipFill>
                    <a:blip r:embed="rId2238"/>
                    <a:srcRect/>
                    <a:stretch>
                      <a:fillRect/>
                    </a:stretch>
                  </pic:blipFill>
                  <pic:spPr bwMode="auto">
                    <a:xfrm>
                      <a:off x="0" y="0"/>
                      <a:ext cx="3649345" cy="2273935"/>
                    </a:xfrm>
                    <a:prstGeom prst="rect">
                      <a:avLst/>
                    </a:prstGeom>
                    <a:noFill/>
                    <a:ln w="9525">
                      <a:noFill/>
                      <a:miter lim="800000"/>
                      <a:headEnd/>
                      <a:tailEnd/>
                    </a:ln>
                  </pic:spPr>
                </pic:pic>
              </a:graphicData>
            </a:graphic>
          </wp:inline>
        </w:drawing>
      </w:r>
    </w:p>
    <w:p w:rsidR="00266ACA" w:rsidRPr="005D7C18" w:rsidRDefault="00266ACA" w:rsidP="00266ACA">
      <w:pPr>
        <w:ind w:firstLine="397"/>
        <w:rPr>
          <w:lang w:val="uk-UA"/>
        </w:rPr>
      </w:pPr>
    </w:p>
    <w:p w:rsidR="00266ACA" w:rsidRPr="00B567F9" w:rsidRDefault="00266ACA" w:rsidP="00B567F9">
      <w:pPr>
        <w:shd w:val="clear" w:color="auto" w:fill="FFFFFF"/>
        <w:jc w:val="center"/>
        <w:rPr>
          <w:bCs/>
          <w:color w:val="000000"/>
          <w:sz w:val="28"/>
          <w:szCs w:val="28"/>
          <w:lang w:val="uk-UA"/>
        </w:rPr>
      </w:pPr>
      <w:r w:rsidRPr="00B567F9">
        <w:rPr>
          <w:bCs/>
          <w:color w:val="000000"/>
          <w:sz w:val="28"/>
          <w:szCs w:val="28"/>
          <w:lang w:val="uk-UA"/>
        </w:rPr>
        <w:t xml:space="preserve">Рис. 30.11. </w:t>
      </w:r>
      <w:r w:rsidRPr="00B567F9">
        <w:rPr>
          <w:bCs/>
          <w:sz w:val="28"/>
          <w:szCs w:val="28"/>
          <w:lang w:val="uk-UA"/>
        </w:rPr>
        <w:t>Мало</w:t>
      </w:r>
      <w:r w:rsidR="00B567F9">
        <w:rPr>
          <w:bCs/>
          <w:sz w:val="28"/>
          <w:szCs w:val="28"/>
          <w:lang w:val="uk-UA"/>
        </w:rPr>
        <w:t>інерційний</w:t>
      </w:r>
      <w:r w:rsidRPr="00B567F9">
        <w:rPr>
          <w:bCs/>
          <w:color w:val="000000"/>
          <w:sz w:val="28"/>
          <w:szCs w:val="28"/>
          <w:lang w:val="uk-UA"/>
        </w:rPr>
        <w:t xml:space="preserve"> виконавчий двигун постійного </w:t>
      </w:r>
      <w:r w:rsidRPr="00B567F9">
        <w:rPr>
          <w:bCs/>
          <w:sz w:val="28"/>
          <w:szCs w:val="28"/>
          <w:lang w:val="uk-UA"/>
        </w:rPr>
        <w:t>струму</w:t>
      </w:r>
      <w:r w:rsidRPr="00B567F9">
        <w:rPr>
          <w:bCs/>
          <w:color w:val="000000"/>
          <w:sz w:val="28"/>
          <w:szCs w:val="28"/>
          <w:lang w:val="uk-UA"/>
        </w:rPr>
        <w:t xml:space="preserve"> </w:t>
      </w:r>
      <w:r w:rsidRPr="00B567F9">
        <w:rPr>
          <w:bCs/>
          <w:sz w:val="28"/>
          <w:szCs w:val="28"/>
          <w:lang w:val="uk-UA"/>
        </w:rPr>
        <w:t>з</w:t>
      </w:r>
      <w:r w:rsidRPr="00B567F9">
        <w:rPr>
          <w:bCs/>
          <w:color w:val="000000"/>
          <w:sz w:val="28"/>
          <w:szCs w:val="28"/>
          <w:lang w:val="uk-UA"/>
        </w:rPr>
        <w:t xml:space="preserve"> порожнім  якорем</w:t>
      </w:r>
    </w:p>
    <w:p w:rsidR="00266ACA" w:rsidRPr="005D7C18" w:rsidRDefault="00266ACA" w:rsidP="00266ACA">
      <w:pPr>
        <w:shd w:val="clear" w:color="auto" w:fill="FFFFFF"/>
        <w:ind w:left="2170" w:firstLine="397"/>
        <w:rPr>
          <w:bCs/>
          <w:color w:val="000000"/>
          <w:sz w:val="28"/>
          <w:szCs w:val="28"/>
          <w:lang w:val="uk-UA"/>
        </w:rPr>
      </w:pPr>
    </w:p>
    <w:p w:rsidR="00266ACA" w:rsidRPr="005D7C18" w:rsidRDefault="00266ACA" w:rsidP="00B567F9">
      <w:pPr>
        <w:shd w:val="clear" w:color="auto" w:fill="FFFFFF"/>
        <w:ind w:left="53" w:firstLine="397"/>
        <w:jc w:val="both"/>
        <w:rPr>
          <w:sz w:val="28"/>
          <w:szCs w:val="28"/>
          <w:lang w:val="uk-UA"/>
        </w:rPr>
      </w:pPr>
      <w:r w:rsidRPr="005D7C18">
        <w:rPr>
          <w:bCs/>
          <w:color w:val="000000"/>
          <w:sz w:val="28"/>
          <w:szCs w:val="28"/>
          <w:lang w:val="uk-UA"/>
        </w:rPr>
        <w:t xml:space="preserve">Для зменшення моменту інерції </w:t>
      </w:r>
      <w:r w:rsidRPr="005D7C18">
        <w:rPr>
          <w:bCs/>
          <w:sz w:val="28"/>
          <w:szCs w:val="28"/>
          <w:lang w:val="uk-UA"/>
        </w:rPr>
        <w:t>якоря</w:t>
      </w:r>
      <w:r w:rsidRPr="005D7C18">
        <w:rPr>
          <w:bCs/>
          <w:color w:val="000000"/>
          <w:sz w:val="28"/>
          <w:szCs w:val="28"/>
          <w:lang w:val="uk-UA"/>
        </w:rPr>
        <w:t xml:space="preserve"> його обмотка відділена від масивного феромагнітного сердечника, останній виконаний </w:t>
      </w:r>
      <w:r w:rsidRPr="005D7C18">
        <w:rPr>
          <w:bCs/>
          <w:sz w:val="28"/>
          <w:szCs w:val="28"/>
          <w:lang w:val="uk-UA"/>
        </w:rPr>
        <w:t>нерухомим</w:t>
      </w:r>
      <w:r w:rsidRPr="005D7C18">
        <w:rPr>
          <w:bCs/>
          <w:color w:val="000000"/>
          <w:sz w:val="28"/>
          <w:szCs w:val="28"/>
          <w:lang w:val="uk-UA"/>
        </w:rPr>
        <w:t xml:space="preserve"> (внутрішній статор </w:t>
      </w:r>
      <w:r w:rsidRPr="005D7C18">
        <w:rPr>
          <w:bCs/>
          <w:i/>
          <w:color w:val="000000"/>
          <w:sz w:val="28"/>
          <w:szCs w:val="28"/>
          <w:lang w:val="uk-UA"/>
        </w:rPr>
        <w:t>5</w:t>
      </w:r>
      <w:r w:rsidRPr="005D7C18">
        <w:rPr>
          <w:bCs/>
          <w:color w:val="000000"/>
          <w:sz w:val="28"/>
          <w:szCs w:val="28"/>
          <w:lang w:val="uk-UA"/>
        </w:rPr>
        <w:t xml:space="preserve">) і </w:t>
      </w:r>
      <w:r w:rsidRPr="005D7C18">
        <w:rPr>
          <w:bCs/>
          <w:sz w:val="28"/>
          <w:szCs w:val="28"/>
          <w:lang w:val="uk-UA"/>
        </w:rPr>
        <w:t>розташований</w:t>
      </w:r>
      <w:r w:rsidRPr="005D7C18">
        <w:rPr>
          <w:bCs/>
          <w:color w:val="000000"/>
          <w:sz w:val="28"/>
          <w:szCs w:val="28"/>
          <w:lang w:val="uk-UA"/>
        </w:rPr>
        <w:t xml:space="preserve"> на циліндричному виступі підшипникового щита </w:t>
      </w:r>
      <w:r w:rsidRPr="005D7C18">
        <w:rPr>
          <w:bCs/>
          <w:i/>
          <w:iCs/>
          <w:color w:val="000000"/>
          <w:sz w:val="28"/>
          <w:szCs w:val="28"/>
          <w:lang w:val="uk-UA"/>
        </w:rPr>
        <w:t>6.</w:t>
      </w:r>
    </w:p>
    <w:p w:rsidR="00266ACA" w:rsidRPr="005D7C18" w:rsidRDefault="00266ACA" w:rsidP="00B567F9">
      <w:pPr>
        <w:shd w:val="clear" w:color="auto" w:fill="FFFFFF"/>
        <w:ind w:left="24" w:right="14" w:firstLine="397"/>
        <w:jc w:val="both"/>
        <w:rPr>
          <w:sz w:val="28"/>
          <w:szCs w:val="28"/>
          <w:lang w:val="uk-UA"/>
        </w:rPr>
      </w:pPr>
      <w:r w:rsidRPr="005D7C18">
        <w:rPr>
          <w:bCs/>
          <w:color w:val="000000"/>
          <w:sz w:val="28"/>
          <w:szCs w:val="28"/>
          <w:lang w:val="uk-UA"/>
        </w:rPr>
        <w:lastRenderedPageBreak/>
        <w:t xml:space="preserve">Обмотка якоря в процесі виготовлення укладається на циліндричний каркас, а потім заливається пластмасою. Готовий якір </w:t>
      </w:r>
      <w:r w:rsidRPr="005D7C18">
        <w:rPr>
          <w:bCs/>
          <w:i/>
          <w:iCs/>
          <w:color w:val="000000"/>
          <w:sz w:val="28"/>
          <w:szCs w:val="28"/>
          <w:lang w:val="uk-UA"/>
        </w:rPr>
        <w:t xml:space="preserve">4 </w:t>
      </w:r>
      <w:r w:rsidRPr="005D7C18">
        <w:rPr>
          <w:bCs/>
          <w:color w:val="000000"/>
          <w:sz w:val="28"/>
          <w:szCs w:val="28"/>
          <w:lang w:val="uk-UA"/>
        </w:rPr>
        <w:t xml:space="preserve">являє собою </w:t>
      </w:r>
      <w:r w:rsidRPr="005D7C18">
        <w:rPr>
          <w:bCs/>
          <w:sz w:val="28"/>
          <w:szCs w:val="28"/>
          <w:lang w:val="uk-UA"/>
        </w:rPr>
        <w:t>порожня</w:t>
      </w:r>
      <w:r w:rsidRPr="005D7C18">
        <w:rPr>
          <w:bCs/>
          <w:color w:val="000000"/>
          <w:sz w:val="28"/>
          <w:szCs w:val="28"/>
          <w:lang w:val="uk-UA"/>
        </w:rPr>
        <w:t xml:space="preserve"> </w:t>
      </w:r>
      <w:r w:rsidRPr="005D7C18">
        <w:rPr>
          <w:bCs/>
          <w:sz w:val="28"/>
          <w:szCs w:val="28"/>
          <w:lang w:val="uk-UA"/>
        </w:rPr>
        <w:t>склянка</w:t>
      </w:r>
      <w:r w:rsidRPr="005D7C18">
        <w:rPr>
          <w:bCs/>
          <w:color w:val="000000"/>
          <w:sz w:val="28"/>
          <w:szCs w:val="28"/>
          <w:lang w:val="uk-UA"/>
        </w:rPr>
        <w:t>,</w:t>
      </w:r>
      <w:r w:rsidRPr="005D7C18">
        <w:rPr>
          <w:bCs/>
          <w:sz w:val="28"/>
          <w:szCs w:val="28"/>
          <w:lang w:val="uk-UA"/>
        </w:rPr>
        <w:t xml:space="preserve"> що</w:t>
      </w:r>
      <w:r w:rsidRPr="005D7C18">
        <w:rPr>
          <w:bCs/>
          <w:color w:val="000000"/>
          <w:sz w:val="28"/>
          <w:szCs w:val="28"/>
          <w:lang w:val="uk-UA"/>
        </w:rPr>
        <w:t xml:space="preserve"> </w:t>
      </w:r>
      <w:r w:rsidRPr="005D7C18">
        <w:rPr>
          <w:bCs/>
          <w:sz w:val="28"/>
          <w:szCs w:val="28"/>
          <w:lang w:val="uk-UA"/>
        </w:rPr>
        <w:t>складається</w:t>
      </w:r>
      <w:r w:rsidRPr="005D7C18">
        <w:rPr>
          <w:bCs/>
          <w:color w:val="000000"/>
          <w:sz w:val="28"/>
          <w:szCs w:val="28"/>
          <w:lang w:val="uk-UA"/>
        </w:rPr>
        <w:t xml:space="preserve"> із провідників обмотки, </w:t>
      </w:r>
      <w:r w:rsidRPr="005D7C18">
        <w:rPr>
          <w:bCs/>
          <w:sz w:val="28"/>
          <w:szCs w:val="28"/>
          <w:lang w:val="uk-UA"/>
        </w:rPr>
        <w:t>зв'язаних</w:t>
      </w:r>
      <w:r w:rsidRPr="005D7C18">
        <w:rPr>
          <w:bCs/>
          <w:color w:val="000000"/>
          <w:sz w:val="28"/>
          <w:szCs w:val="28"/>
          <w:lang w:val="uk-UA"/>
        </w:rPr>
        <w:t xml:space="preserve"> воєдино пластмасою. Кінці секцій обмотки, як й у звичайному двигуні, з'єднуються із пластинами колектора, що </w:t>
      </w:r>
      <w:r w:rsidRPr="005D7C18">
        <w:rPr>
          <w:bCs/>
          <w:sz w:val="28"/>
          <w:szCs w:val="28"/>
          <w:lang w:val="uk-UA"/>
        </w:rPr>
        <w:t>є</w:t>
      </w:r>
      <w:r w:rsidRPr="005D7C18">
        <w:rPr>
          <w:bCs/>
          <w:color w:val="000000"/>
          <w:sz w:val="28"/>
          <w:szCs w:val="28"/>
          <w:lang w:val="uk-UA"/>
        </w:rPr>
        <w:t xml:space="preserve"> частиною дна порожньої </w:t>
      </w:r>
      <w:r w:rsidRPr="005D7C18">
        <w:rPr>
          <w:bCs/>
          <w:sz w:val="28"/>
          <w:szCs w:val="28"/>
          <w:lang w:val="uk-UA"/>
        </w:rPr>
        <w:t>склянки</w:t>
      </w:r>
      <w:r w:rsidRPr="005D7C18">
        <w:rPr>
          <w:bCs/>
          <w:color w:val="000000"/>
          <w:sz w:val="28"/>
          <w:szCs w:val="28"/>
          <w:lang w:val="uk-UA"/>
        </w:rPr>
        <w:t xml:space="preserve"> </w:t>
      </w:r>
      <w:r w:rsidRPr="005D7C18">
        <w:rPr>
          <w:bCs/>
          <w:sz w:val="28"/>
          <w:szCs w:val="28"/>
          <w:lang w:val="uk-UA"/>
        </w:rPr>
        <w:t>якоря</w:t>
      </w:r>
      <w:r w:rsidRPr="005D7C18">
        <w:rPr>
          <w:bCs/>
          <w:color w:val="000000"/>
          <w:sz w:val="28"/>
          <w:szCs w:val="28"/>
          <w:lang w:val="uk-UA"/>
        </w:rPr>
        <w:t xml:space="preserve"> </w:t>
      </w:r>
      <w:r w:rsidRPr="005D7C18">
        <w:rPr>
          <w:bCs/>
          <w:i/>
          <w:iCs/>
          <w:color w:val="000000"/>
          <w:sz w:val="28"/>
          <w:szCs w:val="28"/>
          <w:lang w:val="uk-UA"/>
        </w:rPr>
        <w:t xml:space="preserve">4. </w:t>
      </w:r>
      <w:r w:rsidRPr="005D7C18">
        <w:rPr>
          <w:bCs/>
          <w:color w:val="000000"/>
          <w:sz w:val="28"/>
          <w:szCs w:val="28"/>
          <w:lang w:val="uk-UA"/>
        </w:rPr>
        <w:t xml:space="preserve">Обертовий вузол двигуна із гладким якорем складається з </w:t>
      </w:r>
      <w:r w:rsidRPr="005D7C18">
        <w:rPr>
          <w:bCs/>
          <w:sz w:val="28"/>
          <w:szCs w:val="28"/>
          <w:lang w:val="uk-UA"/>
        </w:rPr>
        <w:t>вала</w:t>
      </w:r>
      <w:r w:rsidRPr="005D7C18">
        <w:rPr>
          <w:bCs/>
          <w:color w:val="000000"/>
          <w:sz w:val="28"/>
          <w:szCs w:val="28"/>
          <w:lang w:val="uk-UA"/>
        </w:rPr>
        <w:t>, колектора й обмотки якоря, залитою пластмасою.</w:t>
      </w:r>
    </w:p>
    <w:p w:rsidR="00266ACA" w:rsidRPr="005D7C18" w:rsidRDefault="00266ACA" w:rsidP="00B567F9">
      <w:pPr>
        <w:shd w:val="clear" w:color="auto" w:fill="FFFFFF"/>
        <w:ind w:right="-12" w:firstLine="397"/>
        <w:jc w:val="both"/>
        <w:rPr>
          <w:bCs/>
          <w:color w:val="000000"/>
          <w:sz w:val="28"/>
          <w:szCs w:val="28"/>
          <w:lang w:val="uk-UA"/>
        </w:rPr>
      </w:pPr>
      <w:r w:rsidRPr="005D7C18">
        <w:rPr>
          <w:bCs/>
          <w:color w:val="000000"/>
          <w:sz w:val="28"/>
          <w:szCs w:val="28"/>
          <w:lang w:val="uk-UA"/>
        </w:rPr>
        <w:t xml:space="preserve">Момент інерції порожнього якоря значно менше моменту інерції звичайного якоря, що забезпечує гарну швидкодію двигуна. Крім того, індуктивність обмотки </w:t>
      </w:r>
      <w:r w:rsidRPr="005D7C18">
        <w:rPr>
          <w:bCs/>
          <w:sz w:val="28"/>
          <w:szCs w:val="28"/>
          <w:lang w:val="uk-UA"/>
        </w:rPr>
        <w:t>якоря</w:t>
      </w:r>
      <w:r w:rsidRPr="005D7C18">
        <w:rPr>
          <w:bCs/>
          <w:color w:val="000000"/>
          <w:sz w:val="28"/>
          <w:szCs w:val="28"/>
          <w:lang w:val="uk-UA"/>
        </w:rPr>
        <w:t xml:space="preserve"> знижується, що також сприяє підвищенню швидкодії двигуна. До того ж зниження індуктивності обмотки поліпшує комутацію двигуна за рахунок зменшення </w:t>
      </w:r>
      <w:r w:rsidRPr="005D7C18">
        <w:rPr>
          <w:bCs/>
          <w:sz w:val="28"/>
          <w:szCs w:val="28"/>
          <w:lang w:val="uk-UA"/>
        </w:rPr>
        <w:t>реактивної</w:t>
      </w:r>
      <w:r w:rsidRPr="005D7C18">
        <w:rPr>
          <w:bCs/>
          <w:color w:val="000000"/>
          <w:sz w:val="28"/>
          <w:szCs w:val="28"/>
          <w:lang w:val="uk-UA"/>
        </w:rPr>
        <w:t xml:space="preserve"> </w:t>
      </w:r>
      <w:r w:rsidR="00B567F9">
        <w:rPr>
          <w:bCs/>
          <w:sz w:val="28"/>
          <w:szCs w:val="28"/>
          <w:lang w:val="uk-UA"/>
        </w:rPr>
        <w:t>ЕР</w:t>
      </w:r>
      <w:r w:rsidRPr="005D7C18">
        <w:rPr>
          <w:bCs/>
          <w:sz w:val="28"/>
          <w:szCs w:val="28"/>
          <w:lang w:val="uk-UA"/>
        </w:rPr>
        <w:t>С</w:t>
      </w:r>
      <w:r w:rsidRPr="005D7C18">
        <w:rPr>
          <w:bCs/>
          <w:color w:val="000000"/>
          <w:sz w:val="28"/>
          <w:szCs w:val="28"/>
          <w:lang w:val="uk-UA"/>
        </w:rPr>
        <w:t xml:space="preserve"> (</w:t>
      </w:r>
      <w:r w:rsidRPr="005D7C18">
        <w:rPr>
          <w:bCs/>
          <w:sz w:val="28"/>
          <w:szCs w:val="28"/>
          <w:lang w:val="uk-UA"/>
        </w:rPr>
        <w:t>див</w:t>
      </w:r>
      <w:r w:rsidRPr="005D7C18">
        <w:rPr>
          <w:bCs/>
          <w:color w:val="000000"/>
          <w:sz w:val="28"/>
          <w:szCs w:val="28"/>
          <w:lang w:val="uk-UA"/>
        </w:rPr>
        <w:t xml:space="preserve"> § 27.4).</w:t>
      </w:r>
    </w:p>
    <w:p w:rsidR="006653ED" w:rsidRPr="00E260BD" w:rsidRDefault="00266ACA" w:rsidP="00B567F9">
      <w:pPr>
        <w:jc w:val="both"/>
        <w:rPr>
          <w:lang w:val="uk-UA"/>
        </w:rPr>
      </w:pPr>
      <w:r w:rsidRPr="005D7C18">
        <w:rPr>
          <w:bCs/>
          <w:sz w:val="28"/>
          <w:szCs w:val="28"/>
          <w:lang w:val="uk-UA"/>
        </w:rPr>
        <w:t>Недолік</w:t>
      </w:r>
      <w:r w:rsidRPr="005D7C18">
        <w:rPr>
          <w:bCs/>
          <w:color w:val="000000"/>
          <w:sz w:val="28"/>
          <w:szCs w:val="28"/>
          <w:lang w:val="uk-UA"/>
        </w:rPr>
        <w:t xml:space="preserve"> </w:t>
      </w:r>
      <w:r w:rsidRPr="005D7C18">
        <w:rPr>
          <w:bCs/>
          <w:sz w:val="28"/>
          <w:szCs w:val="28"/>
          <w:lang w:val="uk-UA"/>
        </w:rPr>
        <w:t>розглянутого</w:t>
      </w:r>
      <w:r w:rsidRPr="005D7C18">
        <w:rPr>
          <w:bCs/>
          <w:color w:val="000000"/>
          <w:sz w:val="28"/>
          <w:szCs w:val="28"/>
          <w:lang w:val="uk-UA"/>
        </w:rPr>
        <w:t xml:space="preserve"> </w:t>
      </w:r>
      <w:r w:rsidRPr="005D7C18">
        <w:rPr>
          <w:bCs/>
          <w:sz w:val="28"/>
          <w:szCs w:val="28"/>
          <w:lang w:val="uk-UA"/>
        </w:rPr>
        <w:t>малоинерционного</w:t>
      </w:r>
      <w:r w:rsidRPr="005D7C18">
        <w:rPr>
          <w:bCs/>
          <w:color w:val="000000"/>
          <w:sz w:val="28"/>
          <w:szCs w:val="28"/>
          <w:lang w:val="uk-UA"/>
        </w:rPr>
        <w:t xml:space="preserve"> двигуна </w:t>
      </w:r>
      <w:r w:rsidRPr="005D7C18">
        <w:rPr>
          <w:bCs/>
          <w:sz w:val="28"/>
          <w:szCs w:val="28"/>
          <w:lang w:val="uk-UA"/>
        </w:rPr>
        <w:t>з</w:t>
      </w:r>
      <w:r w:rsidRPr="005D7C18">
        <w:rPr>
          <w:bCs/>
          <w:color w:val="000000"/>
          <w:sz w:val="28"/>
          <w:szCs w:val="28"/>
          <w:lang w:val="uk-UA"/>
        </w:rPr>
        <w:t xml:space="preserve"> порожнім якорем - наявність великого немагнітного проміжку між полюсами статора й нерухомим феромагнітним сердечником - внутрішнім статором. Цей проміжок складається із двох повітряних зазорів і товщини </w:t>
      </w:r>
      <w:r w:rsidRPr="005D7C18">
        <w:rPr>
          <w:bCs/>
          <w:sz w:val="28"/>
          <w:szCs w:val="28"/>
          <w:lang w:val="uk-UA"/>
        </w:rPr>
        <w:t>склянки</w:t>
      </w:r>
      <w:r w:rsidRPr="005D7C18">
        <w:rPr>
          <w:bCs/>
          <w:color w:val="000000"/>
          <w:sz w:val="28"/>
          <w:szCs w:val="28"/>
          <w:lang w:val="uk-UA"/>
        </w:rPr>
        <w:t xml:space="preserve"> </w:t>
      </w:r>
      <w:r w:rsidRPr="005D7C18">
        <w:rPr>
          <w:bCs/>
          <w:sz w:val="28"/>
          <w:szCs w:val="28"/>
          <w:lang w:val="uk-UA"/>
        </w:rPr>
        <w:t>якоря</w:t>
      </w:r>
      <w:r w:rsidRPr="005D7C18">
        <w:rPr>
          <w:bCs/>
          <w:color w:val="000000"/>
          <w:sz w:val="28"/>
          <w:szCs w:val="28"/>
          <w:lang w:val="uk-UA"/>
        </w:rPr>
        <w:t xml:space="preserve"> (товщини шаруючи обмотки </w:t>
      </w:r>
      <w:r w:rsidRPr="005D7C18">
        <w:rPr>
          <w:bCs/>
          <w:sz w:val="28"/>
          <w:szCs w:val="28"/>
          <w:lang w:val="uk-UA"/>
        </w:rPr>
        <w:t>якоря</w:t>
      </w:r>
      <w:r w:rsidRPr="005D7C18">
        <w:rPr>
          <w:bCs/>
          <w:color w:val="000000"/>
          <w:sz w:val="28"/>
          <w:szCs w:val="28"/>
          <w:lang w:val="uk-UA"/>
        </w:rPr>
        <w:t xml:space="preserve">). Наявність великого немагнітного проміжку на </w:t>
      </w:r>
      <w:r w:rsidRPr="005D7C18">
        <w:rPr>
          <w:bCs/>
          <w:sz w:val="28"/>
          <w:szCs w:val="28"/>
          <w:lang w:val="uk-UA"/>
        </w:rPr>
        <w:t>шляху</w:t>
      </w:r>
      <w:r w:rsidRPr="005D7C18">
        <w:rPr>
          <w:bCs/>
          <w:color w:val="000000"/>
          <w:sz w:val="28"/>
          <w:szCs w:val="28"/>
          <w:lang w:val="uk-UA"/>
        </w:rPr>
        <w:t xml:space="preserve"> магнітного потоку вимагає значного збільшення </w:t>
      </w:r>
      <w:r w:rsidRPr="005D7C18">
        <w:rPr>
          <w:bCs/>
          <w:sz w:val="28"/>
          <w:szCs w:val="28"/>
          <w:lang w:val="uk-UA"/>
        </w:rPr>
        <w:t>М</w:t>
      </w:r>
      <w:r w:rsidR="00B567F9">
        <w:rPr>
          <w:bCs/>
          <w:sz w:val="28"/>
          <w:szCs w:val="28"/>
          <w:lang w:val="uk-UA"/>
        </w:rPr>
        <w:t>Р</w:t>
      </w:r>
      <w:r w:rsidRPr="005D7C18">
        <w:rPr>
          <w:bCs/>
          <w:sz w:val="28"/>
          <w:szCs w:val="28"/>
          <w:lang w:val="uk-UA"/>
        </w:rPr>
        <w:t>С</w:t>
      </w:r>
      <w:r w:rsidRPr="005D7C18">
        <w:rPr>
          <w:bCs/>
          <w:color w:val="000000"/>
          <w:sz w:val="28"/>
          <w:szCs w:val="28"/>
          <w:lang w:val="uk-UA"/>
        </w:rPr>
        <w:t xml:space="preserve"> </w:t>
      </w:r>
      <w:r w:rsidRPr="005D7C18">
        <w:rPr>
          <w:bCs/>
          <w:sz w:val="28"/>
          <w:szCs w:val="28"/>
          <w:lang w:val="uk-UA"/>
        </w:rPr>
        <w:t>порушення</w:t>
      </w:r>
      <w:r w:rsidRPr="005D7C18">
        <w:rPr>
          <w:bCs/>
          <w:color w:val="000000"/>
          <w:sz w:val="28"/>
          <w:szCs w:val="28"/>
          <w:lang w:val="uk-UA"/>
        </w:rPr>
        <w:t xml:space="preserve">, що </w:t>
      </w:r>
      <w:r w:rsidRPr="005D7C18">
        <w:rPr>
          <w:bCs/>
          <w:sz w:val="28"/>
          <w:szCs w:val="28"/>
          <w:lang w:val="uk-UA"/>
        </w:rPr>
        <w:t>приводить</w:t>
      </w:r>
      <w:r w:rsidRPr="005D7C18">
        <w:rPr>
          <w:bCs/>
          <w:color w:val="000000"/>
          <w:sz w:val="28"/>
          <w:szCs w:val="28"/>
          <w:lang w:val="uk-UA"/>
        </w:rPr>
        <w:t xml:space="preserve">, по-перше, до збільшення габаритів двигуна через збільшення </w:t>
      </w:r>
      <w:r w:rsidRPr="005D7C18">
        <w:rPr>
          <w:bCs/>
          <w:sz w:val="28"/>
          <w:szCs w:val="28"/>
          <w:lang w:val="uk-UA"/>
        </w:rPr>
        <w:t>обсягу</w:t>
      </w:r>
      <w:r w:rsidRPr="005D7C18">
        <w:rPr>
          <w:bCs/>
          <w:color w:val="000000"/>
          <w:sz w:val="28"/>
          <w:szCs w:val="28"/>
          <w:lang w:val="uk-UA"/>
        </w:rPr>
        <w:t xml:space="preserve"> обмотки збудження, а по-друге, до </w:t>
      </w:r>
      <w:r w:rsidRPr="005D7C18">
        <w:rPr>
          <w:bCs/>
          <w:sz w:val="28"/>
          <w:szCs w:val="28"/>
          <w:lang w:val="uk-UA"/>
        </w:rPr>
        <w:t>росту</w:t>
      </w:r>
      <w:r w:rsidRPr="005D7C18">
        <w:rPr>
          <w:bCs/>
          <w:color w:val="000000"/>
          <w:sz w:val="28"/>
          <w:szCs w:val="28"/>
          <w:lang w:val="uk-UA"/>
        </w:rPr>
        <w:t xml:space="preserve"> втрат на </w:t>
      </w:r>
      <w:r w:rsidRPr="005D7C18">
        <w:rPr>
          <w:bCs/>
          <w:sz w:val="28"/>
          <w:szCs w:val="28"/>
          <w:lang w:val="uk-UA"/>
        </w:rPr>
        <w:t>нагрівання</w:t>
      </w:r>
      <w:r w:rsidRPr="005D7C18">
        <w:rPr>
          <w:bCs/>
          <w:color w:val="000000"/>
          <w:sz w:val="28"/>
          <w:szCs w:val="28"/>
          <w:lang w:val="uk-UA"/>
        </w:rPr>
        <w:t xml:space="preserve"> обмотки збудження. Однак </w:t>
      </w:r>
      <w:r w:rsidRPr="005D7C18">
        <w:rPr>
          <w:bCs/>
          <w:sz w:val="28"/>
          <w:szCs w:val="28"/>
          <w:lang w:val="uk-UA"/>
        </w:rPr>
        <w:t>К</w:t>
      </w:r>
      <w:r w:rsidR="00B567F9">
        <w:rPr>
          <w:bCs/>
          <w:sz w:val="28"/>
          <w:szCs w:val="28"/>
          <w:lang w:val="uk-UA"/>
        </w:rPr>
        <w:t>К</w:t>
      </w:r>
      <w:r w:rsidRPr="005D7C18">
        <w:rPr>
          <w:bCs/>
          <w:sz w:val="28"/>
          <w:szCs w:val="28"/>
          <w:lang w:val="uk-UA"/>
        </w:rPr>
        <w:t>Д</w:t>
      </w:r>
      <w:r w:rsidRPr="005D7C18">
        <w:rPr>
          <w:bCs/>
          <w:color w:val="000000"/>
          <w:sz w:val="28"/>
          <w:szCs w:val="28"/>
          <w:lang w:val="uk-UA"/>
        </w:rPr>
        <w:t xml:space="preserve"> двигуна </w:t>
      </w:r>
      <w:r w:rsidRPr="005D7C18">
        <w:rPr>
          <w:bCs/>
          <w:sz w:val="28"/>
          <w:szCs w:val="28"/>
          <w:lang w:val="uk-UA"/>
        </w:rPr>
        <w:t>з</w:t>
      </w:r>
      <w:r w:rsidRPr="005D7C18">
        <w:rPr>
          <w:bCs/>
          <w:color w:val="000000"/>
          <w:sz w:val="28"/>
          <w:szCs w:val="28"/>
          <w:lang w:val="uk-UA"/>
        </w:rPr>
        <w:t xml:space="preserve"> порожнім якорем внаслідок відсутності втрат у сталі сердечника </w:t>
      </w:r>
      <w:r w:rsidRPr="005D7C18">
        <w:rPr>
          <w:bCs/>
          <w:sz w:val="28"/>
          <w:szCs w:val="28"/>
          <w:lang w:val="uk-UA"/>
        </w:rPr>
        <w:t>якоря</w:t>
      </w:r>
      <w:r w:rsidRPr="005D7C18">
        <w:rPr>
          <w:bCs/>
          <w:color w:val="000000"/>
          <w:sz w:val="28"/>
          <w:szCs w:val="28"/>
          <w:lang w:val="uk-UA"/>
        </w:rPr>
        <w:t xml:space="preserve"> практично </w:t>
      </w:r>
      <w:r w:rsidRPr="005D7C18">
        <w:rPr>
          <w:bCs/>
          <w:sz w:val="28"/>
          <w:szCs w:val="28"/>
          <w:lang w:val="uk-UA"/>
        </w:rPr>
        <w:t>перебуває</w:t>
      </w:r>
      <w:r w:rsidRPr="005D7C18">
        <w:rPr>
          <w:bCs/>
          <w:color w:val="000000"/>
          <w:sz w:val="28"/>
          <w:szCs w:val="28"/>
          <w:lang w:val="uk-UA"/>
        </w:rPr>
        <w:t xml:space="preserve"> на тім же рівні, що й у звичайних двигунах, а у випадку застосування для </w:t>
      </w:r>
      <w:r w:rsidRPr="005D7C18">
        <w:rPr>
          <w:bCs/>
          <w:sz w:val="28"/>
          <w:szCs w:val="28"/>
          <w:lang w:val="uk-UA"/>
        </w:rPr>
        <w:t>порушення</w:t>
      </w:r>
      <w:r w:rsidRPr="005D7C18">
        <w:rPr>
          <w:bCs/>
          <w:color w:val="000000"/>
          <w:sz w:val="28"/>
          <w:szCs w:val="28"/>
          <w:lang w:val="uk-UA"/>
        </w:rPr>
        <w:t xml:space="preserve"> постійних моментів значно перевершує </w:t>
      </w:r>
      <w:r w:rsidRPr="005D7C18">
        <w:rPr>
          <w:bCs/>
          <w:sz w:val="28"/>
          <w:szCs w:val="28"/>
          <w:lang w:val="uk-UA"/>
        </w:rPr>
        <w:t>К</w:t>
      </w:r>
      <w:r w:rsidR="00B567F9">
        <w:rPr>
          <w:bCs/>
          <w:sz w:val="28"/>
          <w:szCs w:val="28"/>
          <w:lang w:val="uk-UA"/>
        </w:rPr>
        <w:t>К</w:t>
      </w:r>
      <w:r w:rsidRPr="005D7C18">
        <w:rPr>
          <w:bCs/>
          <w:sz w:val="28"/>
          <w:szCs w:val="28"/>
          <w:lang w:val="uk-UA"/>
        </w:rPr>
        <w:t>Д</w:t>
      </w:r>
      <w:r w:rsidRPr="005D7C18">
        <w:rPr>
          <w:bCs/>
          <w:color w:val="000000"/>
          <w:sz w:val="28"/>
          <w:szCs w:val="28"/>
          <w:lang w:val="uk-UA"/>
        </w:rPr>
        <w:t xml:space="preserve"> </w:t>
      </w:r>
      <w:r w:rsidRPr="005D7C18">
        <w:rPr>
          <w:bCs/>
          <w:sz w:val="28"/>
          <w:szCs w:val="28"/>
          <w:lang w:val="uk-UA"/>
        </w:rPr>
        <w:t>останніх</w:t>
      </w:r>
      <w:r w:rsidRPr="005D7C18">
        <w:rPr>
          <w:bCs/>
          <w:color w:val="000000"/>
          <w:sz w:val="28"/>
          <w:szCs w:val="28"/>
          <w:lang w:val="uk-UA"/>
        </w:rPr>
        <w:t>.</w:t>
      </w:r>
    </w:p>
    <w:p w:rsidR="0066333E" w:rsidRDefault="0066333E"/>
    <w:sectPr w:rsidR="0066333E" w:rsidSect="006D434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E2AC932A"/>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DDA118C"/>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CB1CA5FC"/>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61B61E4C"/>
    <w:lvl w:ilvl="0">
      <w:numFmt w:val="decimal"/>
      <w:lvlText w:val="*"/>
      <w:lvlJc w:val="left"/>
    </w:lvl>
  </w:abstractNum>
  <w:abstractNum w:abstractNumId="4">
    <w:nsid w:val="0DE9664F"/>
    <w:multiLevelType w:val="singleLevel"/>
    <w:tmpl w:val="6ED210F4"/>
    <w:lvl w:ilvl="0">
      <w:start w:val="1"/>
      <w:numFmt w:val="decimal"/>
      <w:lvlText w:val="%1."/>
      <w:legacy w:legacy="1" w:legacySpace="0" w:legacyIndent="269"/>
      <w:lvlJc w:val="left"/>
      <w:rPr>
        <w:rFonts w:ascii="Times New Roman" w:hAnsi="Times New Roman" w:cs="Times New Roman" w:hint="default"/>
      </w:rPr>
    </w:lvl>
  </w:abstractNum>
  <w:abstractNum w:abstractNumId="5">
    <w:nsid w:val="126979A1"/>
    <w:multiLevelType w:val="singleLevel"/>
    <w:tmpl w:val="C4405A0C"/>
    <w:lvl w:ilvl="0">
      <w:start w:val="1"/>
      <w:numFmt w:val="decimal"/>
      <w:lvlText w:val="%1."/>
      <w:legacy w:legacy="1" w:legacySpace="0" w:legacyIndent="259"/>
      <w:lvlJc w:val="left"/>
      <w:rPr>
        <w:rFonts w:ascii="Times New Roman" w:hAnsi="Times New Roman" w:cs="Times New Roman" w:hint="default"/>
      </w:rPr>
    </w:lvl>
  </w:abstractNum>
  <w:abstractNum w:abstractNumId="6">
    <w:nsid w:val="19742A74"/>
    <w:multiLevelType w:val="singleLevel"/>
    <w:tmpl w:val="6ED210F4"/>
    <w:lvl w:ilvl="0">
      <w:start w:val="1"/>
      <w:numFmt w:val="decimal"/>
      <w:lvlText w:val="%1."/>
      <w:legacy w:legacy="1" w:legacySpace="0" w:legacyIndent="269"/>
      <w:lvlJc w:val="left"/>
      <w:rPr>
        <w:rFonts w:ascii="Times New Roman" w:hAnsi="Times New Roman" w:cs="Times New Roman" w:hint="default"/>
      </w:rPr>
    </w:lvl>
  </w:abstractNum>
  <w:abstractNum w:abstractNumId="7">
    <w:nsid w:val="199E7F4A"/>
    <w:multiLevelType w:val="singleLevel"/>
    <w:tmpl w:val="2F74F97C"/>
    <w:lvl w:ilvl="0">
      <w:start w:val="1"/>
      <w:numFmt w:val="decimal"/>
      <w:lvlText w:val="%1."/>
      <w:legacy w:legacy="1" w:legacySpace="0" w:legacyIndent="264"/>
      <w:lvlJc w:val="left"/>
      <w:rPr>
        <w:rFonts w:ascii="Times New Roman" w:hAnsi="Times New Roman" w:cs="Times New Roman" w:hint="default"/>
      </w:rPr>
    </w:lvl>
  </w:abstractNum>
  <w:abstractNum w:abstractNumId="8">
    <w:nsid w:val="255F6948"/>
    <w:multiLevelType w:val="hybridMultilevel"/>
    <w:tmpl w:val="720812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F26798D"/>
    <w:multiLevelType w:val="singleLevel"/>
    <w:tmpl w:val="AC18C66A"/>
    <w:lvl w:ilvl="0">
      <w:start w:val="16"/>
      <w:numFmt w:val="decimal"/>
      <w:lvlText w:val="%1."/>
      <w:legacy w:legacy="1" w:legacySpace="0" w:legacyIndent="231"/>
      <w:lvlJc w:val="left"/>
      <w:rPr>
        <w:rFonts w:ascii="Times New Roman" w:hAnsi="Times New Roman" w:cs="Times New Roman" w:hint="default"/>
      </w:rPr>
    </w:lvl>
  </w:abstractNum>
  <w:abstractNum w:abstractNumId="10">
    <w:nsid w:val="3D262162"/>
    <w:multiLevelType w:val="hybridMultilevel"/>
    <w:tmpl w:val="5282D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DB1576E"/>
    <w:multiLevelType w:val="singleLevel"/>
    <w:tmpl w:val="2F74F97C"/>
    <w:lvl w:ilvl="0">
      <w:start w:val="1"/>
      <w:numFmt w:val="decimal"/>
      <w:lvlText w:val="%1."/>
      <w:legacy w:legacy="1" w:legacySpace="0" w:legacyIndent="264"/>
      <w:lvlJc w:val="left"/>
      <w:rPr>
        <w:rFonts w:ascii="Times New Roman" w:hAnsi="Times New Roman" w:cs="Times New Roman" w:hint="default"/>
      </w:rPr>
    </w:lvl>
  </w:abstractNum>
  <w:abstractNum w:abstractNumId="12">
    <w:nsid w:val="538E373B"/>
    <w:multiLevelType w:val="singleLevel"/>
    <w:tmpl w:val="2F74F97C"/>
    <w:lvl w:ilvl="0">
      <w:start w:val="1"/>
      <w:numFmt w:val="decimal"/>
      <w:lvlText w:val="%1."/>
      <w:legacy w:legacy="1" w:legacySpace="0" w:legacyIndent="264"/>
      <w:lvlJc w:val="left"/>
      <w:rPr>
        <w:rFonts w:ascii="Times New Roman" w:hAnsi="Times New Roman" w:cs="Times New Roman" w:hint="default"/>
      </w:rPr>
    </w:lvl>
  </w:abstractNum>
  <w:abstractNum w:abstractNumId="13">
    <w:nsid w:val="634F0A32"/>
    <w:multiLevelType w:val="singleLevel"/>
    <w:tmpl w:val="C5F4A2B0"/>
    <w:lvl w:ilvl="0">
      <w:start w:val="2"/>
      <w:numFmt w:val="decimal"/>
      <w:lvlText w:val="%1."/>
      <w:legacy w:legacy="1" w:legacySpace="0" w:legacyIndent="168"/>
      <w:lvlJc w:val="left"/>
      <w:rPr>
        <w:rFonts w:ascii="Times New Roman" w:hAnsi="Times New Roman" w:cs="Times New Roman" w:hint="default"/>
      </w:rPr>
    </w:lvl>
  </w:abstractNum>
  <w:abstractNum w:abstractNumId="14">
    <w:nsid w:val="68C16EB2"/>
    <w:multiLevelType w:val="singleLevel"/>
    <w:tmpl w:val="FC0CE3A2"/>
    <w:lvl w:ilvl="0">
      <w:start w:val="10"/>
      <w:numFmt w:val="decimal"/>
      <w:lvlText w:val="%1."/>
      <w:legacy w:legacy="1" w:legacySpace="0" w:legacyIndent="259"/>
      <w:lvlJc w:val="left"/>
      <w:rPr>
        <w:rFonts w:ascii="Times New Roman" w:hAnsi="Times New Roman" w:cs="Times New Roman" w:hint="default"/>
      </w:rPr>
    </w:lvl>
  </w:abstractNum>
  <w:abstractNum w:abstractNumId="15">
    <w:nsid w:val="6FAB3BA4"/>
    <w:multiLevelType w:val="singleLevel"/>
    <w:tmpl w:val="6ED210F4"/>
    <w:lvl w:ilvl="0">
      <w:start w:val="1"/>
      <w:numFmt w:val="decimal"/>
      <w:lvlText w:val="%1."/>
      <w:legacy w:legacy="1" w:legacySpace="0" w:legacyIndent="269"/>
      <w:lvlJc w:val="left"/>
      <w:rPr>
        <w:rFonts w:ascii="Times New Roman" w:hAnsi="Times New Roman" w:cs="Times New Roman" w:hint="default"/>
      </w:rPr>
    </w:lvl>
  </w:abstractNum>
  <w:abstractNum w:abstractNumId="16">
    <w:nsid w:val="70DA1FF7"/>
    <w:multiLevelType w:val="singleLevel"/>
    <w:tmpl w:val="F3500C9C"/>
    <w:lvl w:ilvl="0">
      <w:start w:val="6"/>
      <w:numFmt w:val="decimal"/>
      <w:lvlText w:val="%1."/>
      <w:legacy w:legacy="1" w:legacySpace="0" w:legacyIndent="255"/>
      <w:lvlJc w:val="left"/>
      <w:rPr>
        <w:rFonts w:ascii="Times New Roman" w:hAnsi="Times New Roman" w:cs="Times New Roman" w:hint="default"/>
      </w:rPr>
    </w:lvl>
  </w:abstractNum>
  <w:abstractNum w:abstractNumId="17">
    <w:nsid w:val="75FD3DC6"/>
    <w:multiLevelType w:val="hybridMultilevel"/>
    <w:tmpl w:val="19E49D10"/>
    <w:lvl w:ilvl="0" w:tplc="3E4C7006">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7961305"/>
    <w:multiLevelType w:val="hybridMultilevel"/>
    <w:tmpl w:val="5282D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A317C78"/>
    <w:multiLevelType w:val="singleLevel"/>
    <w:tmpl w:val="9CE21A10"/>
    <w:lvl w:ilvl="0">
      <w:start w:val="1"/>
      <w:numFmt w:val="decimal"/>
      <w:lvlText w:val="%1."/>
      <w:legacy w:legacy="1" w:legacySpace="0" w:legacyIndent="260"/>
      <w:lvlJc w:val="left"/>
      <w:rPr>
        <w:rFonts w:ascii="Times New Roman" w:hAnsi="Times New Roman" w:cs="Times New Roman" w:hint="default"/>
      </w:rPr>
    </w:lvl>
  </w:abstractNum>
  <w:num w:numId="1">
    <w:abstractNumId w:val="8"/>
  </w:num>
  <w:num w:numId="2">
    <w:abstractNumId w:val="18"/>
  </w:num>
  <w:num w:numId="3">
    <w:abstractNumId w:val="10"/>
  </w:num>
  <w:num w:numId="4">
    <w:abstractNumId w:val="17"/>
  </w:num>
  <w:num w:numId="5">
    <w:abstractNumId w:val="2"/>
  </w:num>
  <w:num w:numId="6">
    <w:abstractNumId w:val="1"/>
  </w:num>
  <w:num w:numId="7">
    <w:abstractNumId w:val="0"/>
  </w:num>
  <w:num w:numId="8">
    <w:abstractNumId w:val="16"/>
  </w:num>
  <w:num w:numId="9">
    <w:abstractNumId w:val="4"/>
  </w:num>
  <w:num w:numId="10">
    <w:abstractNumId w:val="4"/>
    <w:lvlOverride w:ilvl="0">
      <w:lvl w:ilvl="0">
        <w:start w:val="1"/>
        <w:numFmt w:val="decimal"/>
        <w:lvlText w:val="%1."/>
        <w:legacy w:legacy="1" w:legacySpace="0" w:legacyIndent="268"/>
        <w:lvlJc w:val="left"/>
        <w:rPr>
          <w:rFonts w:ascii="Times New Roman" w:hAnsi="Times New Roman" w:cs="Times New Roman" w:hint="default"/>
        </w:rPr>
      </w:lvl>
    </w:lvlOverride>
  </w:num>
  <w:num w:numId="11">
    <w:abstractNumId w:val="12"/>
  </w:num>
  <w:num w:numId="12">
    <w:abstractNumId w:val="11"/>
  </w:num>
  <w:num w:numId="13">
    <w:abstractNumId w:val="15"/>
  </w:num>
  <w:num w:numId="14">
    <w:abstractNumId w:val="5"/>
  </w:num>
  <w:num w:numId="15">
    <w:abstractNumId w:val="19"/>
  </w:num>
  <w:num w:numId="16">
    <w:abstractNumId w:val="19"/>
    <w:lvlOverride w:ilvl="0">
      <w:lvl w:ilvl="0">
        <w:start w:val="1"/>
        <w:numFmt w:val="decimal"/>
        <w:lvlText w:val="%1."/>
        <w:legacy w:legacy="1" w:legacySpace="0" w:legacyIndent="259"/>
        <w:lvlJc w:val="left"/>
        <w:rPr>
          <w:rFonts w:ascii="Times New Roman" w:hAnsi="Times New Roman" w:cs="Times New Roman" w:hint="default"/>
        </w:rPr>
      </w:lvl>
    </w:lvlOverride>
  </w:num>
  <w:num w:numId="17">
    <w:abstractNumId w:val="6"/>
  </w:num>
  <w:num w:numId="18">
    <w:abstractNumId w:val="7"/>
  </w:num>
  <w:num w:numId="19">
    <w:abstractNumId w:val="13"/>
  </w:num>
  <w:num w:numId="20">
    <w:abstractNumId w:val="14"/>
  </w:num>
  <w:num w:numId="21">
    <w:abstractNumId w:val="9"/>
  </w:num>
  <w:num w:numId="22">
    <w:abstractNumId w:val="3"/>
    <w:lvlOverride w:ilvl="0">
      <w:lvl w:ilvl="0">
        <w:numFmt w:val="bullet"/>
        <w:lvlText w:val="-"/>
        <w:legacy w:legacy="1" w:legacySpace="0" w:legacyIndent="154"/>
        <w:lvlJc w:val="left"/>
        <w:rPr>
          <w:rFonts w:ascii="Times New Roman" w:hAnsi="Times New Roman" w:cs="Times New Roman" w:hint="default"/>
        </w:rPr>
      </w:lvl>
    </w:lvlOverride>
  </w:num>
  <w:num w:numId="23">
    <w:abstractNumId w:val="3"/>
    <w:lvlOverride w:ilvl="0">
      <w:lvl w:ilvl="0">
        <w:numFmt w:val="bullet"/>
        <w:lvlText w:val="-"/>
        <w:legacy w:legacy="1" w:legacySpace="0" w:legacyIndent="163"/>
        <w:lvlJc w:val="left"/>
        <w:rPr>
          <w:rFonts w:ascii="Times New Roman" w:hAnsi="Times New Roman" w:cs="Times New Roman" w:hint="default"/>
        </w:rPr>
      </w:lvl>
    </w:lvlOverride>
  </w:num>
  <w:num w:numId="24">
    <w:abstractNumId w:val="3"/>
    <w:lvlOverride w:ilvl="0">
      <w:lvl w:ilvl="0">
        <w:numFmt w:val="bullet"/>
        <w:lvlText w:val="-"/>
        <w:legacy w:legacy="1" w:legacySpace="0" w:legacyIndent="159"/>
        <w:lvlJc w:val="left"/>
        <w:rPr>
          <w:rFonts w:ascii="Times New Roman" w:hAnsi="Times New Roman" w:cs="Times New Roman" w:hint="default"/>
        </w:rPr>
      </w:lvl>
    </w:lvlOverride>
  </w:num>
  <w:num w:numId="25">
    <w:abstractNumId w:val="3"/>
    <w:lvlOverride w:ilvl="0">
      <w:lvl w:ilvl="0">
        <w:numFmt w:val="bullet"/>
        <w:lvlText w:val="-"/>
        <w:legacy w:legacy="1" w:legacySpace="0" w:legacyIndent="158"/>
        <w:lvlJc w:val="left"/>
        <w:rPr>
          <w:rFonts w:ascii="Times New Roman" w:hAnsi="Times New Roman" w:cs="Times New Roman" w:hint="default"/>
        </w:rPr>
      </w:lvl>
    </w:lvlOverride>
  </w:num>
  <w:num w:numId="26">
    <w:abstractNumId w:val="3"/>
    <w:lvlOverride w:ilvl="0">
      <w:lvl w:ilvl="0">
        <w:numFmt w:val="bullet"/>
        <w:lvlText w:val="-"/>
        <w:legacy w:legacy="1" w:legacySpace="0" w:legacyIndent="164"/>
        <w:lvlJc w:val="left"/>
        <w:rPr>
          <w:rFonts w:ascii="Times New Roman" w:hAnsi="Times New Roman" w:cs="Times New Roman" w:hint="default"/>
        </w:rPr>
      </w:lvl>
    </w:lvlOverride>
  </w:num>
  <w:num w:numId="27">
    <w:abstractNumId w:val="3"/>
    <w:lvlOverride w:ilvl="0">
      <w:lvl w:ilvl="0">
        <w:numFmt w:val="bullet"/>
        <w:lvlText w:val="-"/>
        <w:legacy w:legacy="1" w:legacySpace="0" w:legacyIndent="149"/>
        <w:lvlJc w:val="left"/>
        <w:rPr>
          <w:rFonts w:ascii="Times New Roman" w:hAnsi="Times New Roman" w:cs="Times New Roman" w:hint="default"/>
        </w:rPr>
      </w:lvl>
    </w:lvlOverride>
  </w:num>
  <w:num w:numId="28">
    <w:abstractNumId w:val="3"/>
    <w:lvlOverride w:ilvl="0">
      <w:lvl w:ilvl="0">
        <w:numFmt w:val="bullet"/>
        <w:lvlText w:val="-"/>
        <w:legacy w:legacy="1" w:legacySpace="0" w:legacyIndent="168"/>
        <w:lvlJc w:val="left"/>
        <w:rPr>
          <w:rFonts w:ascii="Times New Roman" w:hAnsi="Times New Roman" w:cs="Times New Roman" w:hint="default"/>
        </w:rPr>
      </w:lvl>
    </w:lvlOverride>
  </w:num>
  <w:num w:numId="29">
    <w:abstractNumId w:val="3"/>
    <w:lvlOverride w:ilvl="0">
      <w:lvl w:ilvl="0">
        <w:numFmt w:val="bullet"/>
        <w:lvlText w:val="-"/>
        <w:legacy w:legacy="1" w:legacySpace="0" w:legacyIndent="167"/>
        <w:lvlJc w:val="left"/>
        <w:rPr>
          <w:rFonts w:ascii="Times New Roman" w:hAnsi="Times New Roman" w:cs="Times New Roman" w:hint="default"/>
        </w:rPr>
      </w:lvl>
    </w:lvlOverride>
  </w:num>
  <w:num w:numId="30">
    <w:abstractNumId w:val="3"/>
    <w:lvlOverride w:ilvl="0">
      <w:lvl w:ilvl="0">
        <w:numFmt w:val="bullet"/>
        <w:lvlText w:val="-"/>
        <w:legacy w:legacy="1" w:legacySpace="0" w:legacyIndent="187"/>
        <w:lvlJc w:val="left"/>
        <w:rPr>
          <w:rFonts w:ascii="Times New Roman" w:hAnsi="Times New Roman" w:cs="Times New Roman"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5"/>
  <w:defaultTabStop w:val="708"/>
  <w:characterSpacingControl w:val="doNotCompress"/>
  <w:compat/>
  <w:rsids>
    <w:rsidRoot w:val="006653ED"/>
    <w:rsid w:val="0001013B"/>
    <w:rsid w:val="00014950"/>
    <w:rsid w:val="00022917"/>
    <w:rsid w:val="00031487"/>
    <w:rsid w:val="00035EE6"/>
    <w:rsid w:val="00037ABA"/>
    <w:rsid w:val="00046FE2"/>
    <w:rsid w:val="000652DB"/>
    <w:rsid w:val="00073D92"/>
    <w:rsid w:val="000A5250"/>
    <w:rsid w:val="000A6698"/>
    <w:rsid w:val="000C4986"/>
    <w:rsid w:val="000D7A0C"/>
    <w:rsid w:val="000E0765"/>
    <w:rsid w:val="000E0C01"/>
    <w:rsid w:val="000F0769"/>
    <w:rsid w:val="000F1586"/>
    <w:rsid w:val="00113358"/>
    <w:rsid w:val="00113834"/>
    <w:rsid w:val="00117E41"/>
    <w:rsid w:val="00123CD2"/>
    <w:rsid w:val="001415A3"/>
    <w:rsid w:val="001422A6"/>
    <w:rsid w:val="00157CB1"/>
    <w:rsid w:val="001830E1"/>
    <w:rsid w:val="001A7C69"/>
    <w:rsid w:val="001B78BB"/>
    <w:rsid w:val="001D4222"/>
    <w:rsid w:val="001D52BC"/>
    <w:rsid w:val="001E3A6A"/>
    <w:rsid w:val="00201C61"/>
    <w:rsid w:val="0020550E"/>
    <w:rsid w:val="00214FCF"/>
    <w:rsid w:val="00232694"/>
    <w:rsid w:val="00234452"/>
    <w:rsid w:val="00236F8C"/>
    <w:rsid w:val="002425CF"/>
    <w:rsid w:val="00263140"/>
    <w:rsid w:val="00266ACA"/>
    <w:rsid w:val="0028370E"/>
    <w:rsid w:val="002B5738"/>
    <w:rsid w:val="002B7D2D"/>
    <w:rsid w:val="002C78BA"/>
    <w:rsid w:val="002D0661"/>
    <w:rsid w:val="002F3C48"/>
    <w:rsid w:val="002F539E"/>
    <w:rsid w:val="002F7565"/>
    <w:rsid w:val="00304DDB"/>
    <w:rsid w:val="00317FB4"/>
    <w:rsid w:val="00321D18"/>
    <w:rsid w:val="00323323"/>
    <w:rsid w:val="00323ECE"/>
    <w:rsid w:val="003452CF"/>
    <w:rsid w:val="00353C20"/>
    <w:rsid w:val="00356A21"/>
    <w:rsid w:val="00363241"/>
    <w:rsid w:val="0036377F"/>
    <w:rsid w:val="00364085"/>
    <w:rsid w:val="00377AFE"/>
    <w:rsid w:val="00386B9B"/>
    <w:rsid w:val="0039620B"/>
    <w:rsid w:val="00396956"/>
    <w:rsid w:val="003A0883"/>
    <w:rsid w:val="003B0206"/>
    <w:rsid w:val="003B352C"/>
    <w:rsid w:val="003C79A8"/>
    <w:rsid w:val="003C7E7D"/>
    <w:rsid w:val="003D6274"/>
    <w:rsid w:val="003E07E6"/>
    <w:rsid w:val="003E16B0"/>
    <w:rsid w:val="003E5FDD"/>
    <w:rsid w:val="00401C60"/>
    <w:rsid w:val="0040718A"/>
    <w:rsid w:val="00445B57"/>
    <w:rsid w:val="00450A6C"/>
    <w:rsid w:val="00450F6F"/>
    <w:rsid w:val="004513DE"/>
    <w:rsid w:val="004817A7"/>
    <w:rsid w:val="00492E96"/>
    <w:rsid w:val="004943B2"/>
    <w:rsid w:val="004A086B"/>
    <w:rsid w:val="004B38E6"/>
    <w:rsid w:val="004B3CD0"/>
    <w:rsid w:val="004B6655"/>
    <w:rsid w:val="004B7772"/>
    <w:rsid w:val="004D3952"/>
    <w:rsid w:val="004D7468"/>
    <w:rsid w:val="004F73E1"/>
    <w:rsid w:val="00501085"/>
    <w:rsid w:val="00510479"/>
    <w:rsid w:val="00516482"/>
    <w:rsid w:val="00523874"/>
    <w:rsid w:val="00530143"/>
    <w:rsid w:val="00532B73"/>
    <w:rsid w:val="00540601"/>
    <w:rsid w:val="00540F3C"/>
    <w:rsid w:val="00575CD3"/>
    <w:rsid w:val="005835D5"/>
    <w:rsid w:val="005A1C2D"/>
    <w:rsid w:val="005A32E3"/>
    <w:rsid w:val="005A6B36"/>
    <w:rsid w:val="005B2A91"/>
    <w:rsid w:val="005C3AE9"/>
    <w:rsid w:val="005C3DE8"/>
    <w:rsid w:val="005D6E64"/>
    <w:rsid w:val="006109F0"/>
    <w:rsid w:val="00617F23"/>
    <w:rsid w:val="0063561D"/>
    <w:rsid w:val="006506BF"/>
    <w:rsid w:val="006526AB"/>
    <w:rsid w:val="0066333E"/>
    <w:rsid w:val="00664CCA"/>
    <w:rsid w:val="006653ED"/>
    <w:rsid w:val="00682A2B"/>
    <w:rsid w:val="00686402"/>
    <w:rsid w:val="006905A1"/>
    <w:rsid w:val="006B05B7"/>
    <w:rsid w:val="006B0F22"/>
    <w:rsid w:val="006B5867"/>
    <w:rsid w:val="006C4699"/>
    <w:rsid w:val="006C4731"/>
    <w:rsid w:val="006D4341"/>
    <w:rsid w:val="006E00CB"/>
    <w:rsid w:val="006F41DA"/>
    <w:rsid w:val="007003D2"/>
    <w:rsid w:val="00705B59"/>
    <w:rsid w:val="00716AAC"/>
    <w:rsid w:val="0073267C"/>
    <w:rsid w:val="0073486D"/>
    <w:rsid w:val="0073774F"/>
    <w:rsid w:val="00742091"/>
    <w:rsid w:val="00750AD5"/>
    <w:rsid w:val="00753B29"/>
    <w:rsid w:val="007568F4"/>
    <w:rsid w:val="007671CD"/>
    <w:rsid w:val="00771E93"/>
    <w:rsid w:val="00787BD9"/>
    <w:rsid w:val="007A3FF7"/>
    <w:rsid w:val="007A4594"/>
    <w:rsid w:val="007A6B96"/>
    <w:rsid w:val="007A7301"/>
    <w:rsid w:val="007B15B9"/>
    <w:rsid w:val="007D0BE8"/>
    <w:rsid w:val="007E0184"/>
    <w:rsid w:val="007E5EA1"/>
    <w:rsid w:val="007F3B0A"/>
    <w:rsid w:val="007F6963"/>
    <w:rsid w:val="008014C9"/>
    <w:rsid w:val="008038A5"/>
    <w:rsid w:val="0081417E"/>
    <w:rsid w:val="0081622C"/>
    <w:rsid w:val="00823EB9"/>
    <w:rsid w:val="00837EE9"/>
    <w:rsid w:val="00843298"/>
    <w:rsid w:val="00845B07"/>
    <w:rsid w:val="00866937"/>
    <w:rsid w:val="008700EB"/>
    <w:rsid w:val="00874F3E"/>
    <w:rsid w:val="00886DF1"/>
    <w:rsid w:val="0089768E"/>
    <w:rsid w:val="008B4464"/>
    <w:rsid w:val="008C55A2"/>
    <w:rsid w:val="008C569A"/>
    <w:rsid w:val="008D42C3"/>
    <w:rsid w:val="008D6CCB"/>
    <w:rsid w:val="008E040E"/>
    <w:rsid w:val="008E4AFE"/>
    <w:rsid w:val="008E7883"/>
    <w:rsid w:val="008F3F9C"/>
    <w:rsid w:val="008F5406"/>
    <w:rsid w:val="00911710"/>
    <w:rsid w:val="0092465E"/>
    <w:rsid w:val="00934EBA"/>
    <w:rsid w:val="00954128"/>
    <w:rsid w:val="009609F2"/>
    <w:rsid w:val="00963467"/>
    <w:rsid w:val="009643C3"/>
    <w:rsid w:val="009710E8"/>
    <w:rsid w:val="0097798E"/>
    <w:rsid w:val="009863FB"/>
    <w:rsid w:val="009A7C00"/>
    <w:rsid w:val="009B3A05"/>
    <w:rsid w:val="009B73B0"/>
    <w:rsid w:val="009C7C82"/>
    <w:rsid w:val="009D0A97"/>
    <w:rsid w:val="009D10F5"/>
    <w:rsid w:val="009D1EFB"/>
    <w:rsid w:val="009D207D"/>
    <w:rsid w:val="009E46C0"/>
    <w:rsid w:val="009F073C"/>
    <w:rsid w:val="009F6F88"/>
    <w:rsid w:val="00A06C27"/>
    <w:rsid w:val="00A07A0D"/>
    <w:rsid w:val="00A12C8E"/>
    <w:rsid w:val="00A1446B"/>
    <w:rsid w:val="00A16061"/>
    <w:rsid w:val="00A2049F"/>
    <w:rsid w:val="00A2098D"/>
    <w:rsid w:val="00A255AD"/>
    <w:rsid w:val="00A66506"/>
    <w:rsid w:val="00A708C5"/>
    <w:rsid w:val="00A749B2"/>
    <w:rsid w:val="00A8328C"/>
    <w:rsid w:val="00A85B90"/>
    <w:rsid w:val="00A91412"/>
    <w:rsid w:val="00A96D05"/>
    <w:rsid w:val="00AA44CC"/>
    <w:rsid w:val="00AD4C55"/>
    <w:rsid w:val="00AE6EFF"/>
    <w:rsid w:val="00AE7E4A"/>
    <w:rsid w:val="00B23DBC"/>
    <w:rsid w:val="00B247C7"/>
    <w:rsid w:val="00B254F4"/>
    <w:rsid w:val="00B41AF6"/>
    <w:rsid w:val="00B42393"/>
    <w:rsid w:val="00B43465"/>
    <w:rsid w:val="00B458F5"/>
    <w:rsid w:val="00B45D8E"/>
    <w:rsid w:val="00B567F9"/>
    <w:rsid w:val="00B57520"/>
    <w:rsid w:val="00B661E5"/>
    <w:rsid w:val="00B930F6"/>
    <w:rsid w:val="00B93923"/>
    <w:rsid w:val="00BB1B0F"/>
    <w:rsid w:val="00BC2E8B"/>
    <w:rsid w:val="00BD3B4A"/>
    <w:rsid w:val="00BF0A4B"/>
    <w:rsid w:val="00C00B78"/>
    <w:rsid w:val="00C05621"/>
    <w:rsid w:val="00C07D74"/>
    <w:rsid w:val="00C16875"/>
    <w:rsid w:val="00C23A97"/>
    <w:rsid w:val="00C23E1B"/>
    <w:rsid w:val="00C341E3"/>
    <w:rsid w:val="00C93127"/>
    <w:rsid w:val="00CA71B9"/>
    <w:rsid w:val="00CB3EEC"/>
    <w:rsid w:val="00CB52AB"/>
    <w:rsid w:val="00CC3E74"/>
    <w:rsid w:val="00CC6C35"/>
    <w:rsid w:val="00CD3E8F"/>
    <w:rsid w:val="00CE53C3"/>
    <w:rsid w:val="00D020D8"/>
    <w:rsid w:val="00D0506C"/>
    <w:rsid w:val="00D0535D"/>
    <w:rsid w:val="00D11BDA"/>
    <w:rsid w:val="00D13896"/>
    <w:rsid w:val="00D27C72"/>
    <w:rsid w:val="00D306DB"/>
    <w:rsid w:val="00D45CF0"/>
    <w:rsid w:val="00D64B4C"/>
    <w:rsid w:val="00D6780D"/>
    <w:rsid w:val="00D81121"/>
    <w:rsid w:val="00D925EA"/>
    <w:rsid w:val="00DA60B2"/>
    <w:rsid w:val="00DB661C"/>
    <w:rsid w:val="00DE18EA"/>
    <w:rsid w:val="00DE7637"/>
    <w:rsid w:val="00DF2898"/>
    <w:rsid w:val="00DF3748"/>
    <w:rsid w:val="00E011A0"/>
    <w:rsid w:val="00E22D03"/>
    <w:rsid w:val="00E46C26"/>
    <w:rsid w:val="00E54B02"/>
    <w:rsid w:val="00E5707E"/>
    <w:rsid w:val="00E679A0"/>
    <w:rsid w:val="00E71395"/>
    <w:rsid w:val="00E73700"/>
    <w:rsid w:val="00E9227A"/>
    <w:rsid w:val="00E9436A"/>
    <w:rsid w:val="00EA2C0A"/>
    <w:rsid w:val="00EA5374"/>
    <w:rsid w:val="00EC4483"/>
    <w:rsid w:val="00EC4708"/>
    <w:rsid w:val="00EC65B6"/>
    <w:rsid w:val="00ED1540"/>
    <w:rsid w:val="00ED2F7A"/>
    <w:rsid w:val="00EE3166"/>
    <w:rsid w:val="00EE5004"/>
    <w:rsid w:val="00F01473"/>
    <w:rsid w:val="00F16BE8"/>
    <w:rsid w:val="00F24211"/>
    <w:rsid w:val="00F26530"/>
    <w:rsid w:val="00F46767"/>
    <w:rsid w:val="00F54AC5"/>
    <w:rsid w:val="00F60678"/>
    <w:rsid w:val="00F629A4"/>
    <w:rsid w:val="00F67D1D"/>
    <w:rsid w:val="00F72FDB"/>
    <w:rsid w:val="00F73F02"/>
    <w:rsid w:val="00F85839"/>
    <w:rsid w:val="00F87624"/>
    <w:rsid w:val="00F876E7"/>
    <w:rsid w:val="00F90CEB"/>
    <w:rsid w:val="00FA1284"/>
    <w:rsid w:val="00FB1D08"/>
    <w:rsid w:val="00FB204F"/>
    <w:rsid w:val="00FC0070"/>
    <w:rsid w:val="00FC1534"/>
    <w:rsid w:val="00FC3D71"/>
    <w:rsid w:val="00FD21FB"/>
    <w:rsid w:val="00FE54A5"/>
    <w:rsid w:val="00FE7ACF"/>
    <w:rsid w:val="00FF2A21"/>
    <w:rsid w:val="00FF3835"/>
    <w:rsid w:val="00FF4279"/>
    <w:rsid w:val="00FF53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2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53ED"/>
    <w:pPr>
      <w:ind w:firstLine="0"/>
      <w:jc w:val="left"/>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D0A9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6653ED"/>
    <w:pPr>
      <w:keepNext/>
      <w:jc w:val="center"/>
      <w:outlineLvl w:val="1"/>
    </w:pPr>
    <w:rPr>
      <w:sz w:val="28"/>
      <w:lang w:val="uk-UA"/>
    </w:rPr>
  </w:style>
  <w:style w:type="paragraph" w:styleId="3">
    <w:name w:val="heading 3"/>
    <w:basedOn w:val="a"/>
    <w:next w:val="a"/>
    <w:link w:val="30"/>
    <w:unhideWhenUsed/>
    <w:qFormat/>
    <w:rsid w:val="00D27C7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D0A97"/>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9D0A97"/>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9D0A97"/>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6D4341"/>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6653ED"/>
    <w:rPr>
      <w:rFonts w:ascii="Times New Roman" w:eastAsia="Times New Roman" w:hAnsi="Times New Roman" w:cs="Times New Roman"/>
      <w:sz w:val="28"/>
      <w:szCs w:val="24"/>
      <w:lang w:val="uk-UA" w:eastAsia="ru-RU"/>
    </w:rPr>
  </w:style>
  <w:style w:type="character" w:customStyle="1" w:styleId="a3">
    <w:name w:val="Текст у виносці Знак"/>
    <w:basedOn w:val="a0"/>
    <w:link w:val="a4"/>
    <w:uiPriority w:val="99"/>
    <w:semiHidden/>
    <w:rsid w:val="006653ED"/>
    <w:rPr>
      <w:rFonts w:ascii="Tahoma" w:hAnsi="Tahoma" w:cs="Tahoma"/>
      <w:sz w:val="16"/>
      <w:szCs w:val="16"/>
    </w:rPr>
  </w:style>
  <w:style w:type="paragraph" w:styleId="a4">
    <w:name w:val="Balloon Text"/>
    <w:basedOn w:val="a"/>
    <w:link w:val="a3"/>
    <w:uiPriority w:val="99"/>
    <w:semiHidden/>
    <w:unhideWhenUsed/>
    <w:rsid w:val="006653ED"/>
    <w:rPr>
      <w:rFonts w:ascii="Tahoma" w:eastAsiaTheme="minorHAnsi" w:hAnsi="Tahoma" w:cs="Tahoma"/>
      <w:sz w:val="16"/>
      <w:szCs w:val="16"/>
      <w:lang w:eastAsia="en-US"/>
    </w:rPr>
  </w:style>
  <w:style w:type="character" w:customStyle="1" w:styleId="11">
    <w:name w:val="Текст у виносці Знак1"/>
    <w:basedOn w:val="a0"/>
    <w:link w:val="a4"/>
    <w:uiPriority w:val="99"/>
    <w:semiHidden/>
    <w:rsid w:val="006653ED"/>
    <w:rPr>
      <w:rFonts w:ascii="Tahoma" w:eastAsia="Times New Roman" w:hAnsi="Tahoma" w:cs="Tahoma"/>
      <w:sz w:val="16"/>
      <w:szCs w:val="16"/>
      <w:lang w:eastAsia="ru-RU"/>
    </w:rPr>
  </w:style>
  <w:style w:type="character" w:customStyle="1" w:styleId="12">
    <w:name w:val="Текст выноски Знак1"/>
    <w:basedOn w:val="a0"/>
    <w:uiPriority w:val="99"/>
    <w:semiHidden/>
    <w:rsid w:val="006653ED"/>
    <w:rPr>
      <w:rFonts w:ascii="Tahoma" w:eastAsia="Times New Roman" w:hAnsi="Tahoma" w:cs="Tahoma"/>
      <w:sz w:val="16"/>
      <w:szCs w:val="16"/>
    </w:rPr>
  </w:style>
  <w:style w:type="character" w:customStyle="1" w:styleId="30">
    <w:name w:val="Заголовок 3 Знак"/>
    <w:basedOn w:val="a0"/>
    <w:link w:val="3"/>
    <w:rsid w:val="00D27C72"/>
    <w:rPr>
      <w:rFonts w:asciiTheme="majorHAnsi" w:eastAsiaTheme="majorEastAsia" w:hAnsiTheme="majorHAnsi" w:cstheme="majorBidi"/>
      <w:b/>
      <w:bCs/>
      <w:color w:val="4F81BD" w:themeColor="accent1"/>
      <w:sz w:val="24"/>
      <w:szCs w:val="24"/>
      <w:lang w:eastAsia="ru-RU"/>
    </w:rPr>
  </w:style>
  <w:style w:type="paragraph" w:styleId="a5">
    <w:name w:val="Body Text"/>
    <w:basedOn w:val="a"/>
    <w:link w:val="a6"/>
    <w:semiHidden/>
    <w:rsid w:val="00D27C72"/>
    <w:rPr>
      <w:sz w:val="22"/>
      <w:szCs w:val="20"/>
    </w:rPr>
  </w:style>
  <w:style w:type="character" w:customStyle="1" w:styleId="a6">
    <w:name w:val="Основний текст Знак"/>
    <w:basedOn w:val="a0"/>
    <w:link w:val="a5"/>
    <w:semiHidden/>
    <w:rsid w:val="00D27C72"/>
    <w:rPr>
      <w:rFonts w:ascii="Times New Roman" w:eastAsia="Times New Roman" w:hAnsi="Times New Roman" w:cs="Times New Roman"/>
      <w:szCs w:val="20"/>
      <w:lang w:eastAsia="ru-RU"/>
    </w:rPr>
  </w:style>
  <w:style w:type="character" w:customStyle="1" w:styleId="10">
    <w:name w:val="Заголовок 1 Знак"/>
    <w:basedOn w:val="a0"/>
    <w:link w:val="1"/>
    <w:uiPriority w:val="9"/>
    <w:rsid w:val="009D0A97"/>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0"/>
    <w:link w:val="4"/>
    <w:uiPriority w:val="9"/>
    <w:semiHidden/>
    <w:rsid w:val="009D0A97"/>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9D0A97"/>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0"/>
    <w:link w:val="7"/>
    <w:uiPriority w:val="9"/>
    <w:semiHidden/>
    <w:rsid w:val="009D0A97"/>
    <w:rPr>
      <w:rFonts w:asciiTheme="majorHAnsi" w:eastAsiaTheme="majorEastAsia" w:hAnsiTheme="majorHAnsi" w:cstheme="majorBidi"/>
      <w:i/>
      <w:iCs/>
      <w:color w:val="404040" w:themeColor="text1" w:themeTint="BF"/>
      <w:sz w:val="24"/>
      <w:szCs w:val="24"/>
      <w:lang w:eastAsia="ru-RU"/>
    </w:rPr>
  </w:style>
  <w:style w:type="paragraph" w:styleId="a7">
    <w:name w:val="Body Text Indent"/>
    <w:basedOn w:val="a"/>
    <w:link w:val="a8"/>
    <w:uiPriority w:val="99"/>
    <w:unhideWhenUsed/>
    <w:rsid w:val="009D0A97"/>
    <w:pPr>
      <w:spacing w:after="120"/>
      <w:ind w:left="283"/>
    </w:pPr>
  </w:style>
  <w:style w:type="character" w:customStyle="1" w:styleId="a8">
    <w:name w:val="Основний текст з відступом Знак"/>
    <w:basedOn w:val="a0"/>
    <w:link w:val="a7"/>
    <w:uiPriority w:val="99"/>
    <w:rsid w:val="009D0A97"/>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
    <w:rsid w:val="006D4341"/>
    <w:rPr>
      <w:rFonts w:asciiTheme="majorHAnsi" w:eastAsiaTheme="majorEastAsia" w:hAnsiTheme="majorHAnsi" w:cstheme="majorBidi"/>
      <w:color w:val="404040" w:themeColor="text1" w:themeTint="BF"/>
      <w:sz w:val="20"/>
      <w:szCs w:val="20"/>
      <w:lang w:eastAsia="ru-RU"/>
    </w:rPr>
  </w:style>
  <w:style w:type="paragraph" w:styleId="21">
    <w:name w:val="Body Text Indent 2"/>
    <w:basedOn w:val="a"/>
    <w:link w:val="22"/>
    <w:uiPriority w:val="99"/>
    <w:unhideWhenUsed/>
    <w:rsid w:val="006D4341"/>
    <w:pPr>
      <w:spacing w:after="120" w:line="480" w:lineRule="auto"/>
      <w:ind w:left="283"/>
    </w:pPr>
  </w:style>
  <w:style w:type="character" w:customStyle="1" w:styleId="22">
    <w:name w:val="Основний текст з відступом 2 Знак"/>
    <w:basedOn w:val="a0"/>
    <w:link w:val="21"/>
    <w:uiPriority w:val="99"/>
    <w:rsid w:val="006D4341"/>
    <w:rPr>
      <w:rFonts w:ascii="Times New Roman" w:eastAsia="Times New Roman" w:hAnsi="Times New Roman" w:cs="Times New Roman"/>
      <w:sz w:val="24"/>
      <w:szCs w:val="24"/>
      <w:lang w:eastAsia="ru-RU"/>
    </w:rPr>
  </w:style>
  <w:style w:type="paragraph" w:styleId="a9">
    <w:name w:val="caption"/>
    <w:basedOn w:val="a"/>
    <w:next w:val="a"/>
    <w:qFormat/>
    <w:rsid w:val="006D4341"/>
    <w:pPr>
      <w:shd w:val="clear" w:color="auto" w:fill="FFFFFF"/>
      <w:autoSpaceDE w:val="0"/>
      <w:autoSpaceDN w:val="0"/>
      <w:adjustRightInd w:val="0"/>
      <w:ind w:firstLine="284"/>
      <w:jc w:val="center"/>
    </w:pPr>
    <w:rPr>
      <w:sz w:val="28"/>
      <w:szCs w:val="20"/>
    </w:rPr>
  </w:style>
  <w:style w:type="paragraph" w:styleId="23">
    <w:name w:val="Body Text 2"/>
    <w:basedOn w:val="a"/>
    <w:link w:val="24"/>
    <w:uiPriority w:val="99"/>
    <w:unhideWhenUsed/>
    <w:rsid w:val="00FB1D08"/>
    <w:pPr>
      <w:spacing w:after="120" w:line="480" w:lineRule="auto"/>
    </w:pPr>
  </w:style>
  <w:style w:type="character" w:customStyle="1" w:styleId="24">
    <w:name w:val="Основний текст 2 Знак"/>
    <w:basedOn w:val="a0"/>
    <w:link w:val="23"/>
    <w:uiPriority w:val="99"/>
    <w:rsid w:val="00FB1D08"/>
    <w:rPr>
      <w:rFonts w:ascii="Times New Roman" w:eastAsia="Times New Roman" w:hAnsi="Times New Roman" w:cs="Times New Roman"/>
      <w:sz w:val="24"/>
      <w:szCs w:val="24"/>
      <w:lang w:eastAsia="ru-RU"/>
    </w:rPr>
  </w:style>
  <w:style w:type="paragraph" w:styleId="31">
    <w:name w:val="Body Text 3"/>
    <w:basedOn w:val="a"/>
    <w:link w:val="32"/>
    <w:uiPriority w:val="99"/>
    <w:semiHidden/>
    <w:unhideWhenUsed/>
    <w:rsid w:val="00317FB4"/>
    <w:pPr>
      <w:spacing w:after="120"/>
    </w:pPr>
    <w:rPr>
      <w:sz w:val="16"/>
      <w:szCs w:val="16"/>
    </w:rPr>
  </w:style>
  <w:style w:type="character" w:customStyle="1" w:styleId="32">
    <w:name w:val="Основний текст 3 Знак"/>
    <w:basedOn w:val="a0"/>
    <w:link w:val="31"/>
    <w:uiPriority w:val="99"/>
    <w:semiHidden/>
    <w:rsid w:val="00317FB4"/>
    <w:rPr>
      <w:rFonts w:ascii="Times New Roman" w:eastAsia="Times New Roman" w:hAnsi="Times New Roman" w:cs="Times New Roman"/>
      <w:sz w:val="16"/>
      <w:szCs w:val="16"/>
      <w:lang w:eastAsia="ru-RU"/>
    </w:rPr>
  </w:style>
  <w:style w:type="paragraph" w:styleId="aa">
    <w:name w:val="Block Text"/>
    <w:basedOn w:val="a"/>
    <w:rsid w:val="00886DF1"/>
    <w:pPr>
      <w:shd w:val="clear" w:color="auto" w:fill="FFFFFF"/>
      <w:ind w:left="168" w:right="24" w:firstLine="398"/>
    </w:pPr>
    <w:rPr>
      <w:color w:val="000000"/>
      <w:spacing w:val="1"/>
      <w:sz w:val="28"/>
      <w:szCs w:val="28"/>
    </w:rPr>
  </w:style>
  <w:style w:type="table" w:styleId="ab">
    <w:name w:val="Table Grid"/>
    <w:basedOn w:val="a1"/>
    <w:rsid w:val="00F90CEB"/>
    <w:pPr>
      <w:ind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25.wmf"/><Relationship Id="rId1827" Type="http://schemas.openxmlformats.org/officeDocument/2006/relationships/oleObject" Target="embeddings/oleObject955.bin"/><Relationship Id="rId21" Type="http://schemas.openxmlformats.org/officeDocument/2006/relationships/oleObject" Target="embeddings/oleObject3.bin"/><Relationship Id="rId2089" Type="http://schemas.openxmlformats.org/officeDocument/2006/relationships/oleObject" Target="embeddings/oleObject1099.bin"/><Relationship Id="rId170" Type="http://schemas.openxmlformats.org/officeDocument/2006/relationships/oleObject" Target="embeddings/oleObject82.bin"/><Relationship Id="rId268" Type="http://schemas.openxmlformats.org/officeDocument/2006/relationships/image" Target="media/image127.wmf"/><Relationship Id="rId475" Type="http://schemas.openxmlformats.org/officeDocument/2006/relationships/oleObject" Target="embeddings/oleObject240.bin"/><Relationship Id="rId682" Type="http://schemas.openxmlformats.org/officeDocument/2006/relationships/oleObject" Target="embeddings/oleObject349.bin"/><Relationship Id="rId2156" Type="http://schemas.openxmlformats.org/officeDocument/2006/relationships/oleObject" Target="embeddings/oleObject1144.bin"/><Relationship Id="rId128" Type="http://schemas.openxmlformats.org/officeDocument/2006/relationships/oleObject" Target="embeddings/oleObject64.bin"/><Relationship Id="rId335" Type="http://schemas.openxmlformats.org/officeDocument/2006/relationships/oleObject" Target="embeddings/oleObject170.bin"/><Relationship Id="rId542" Type="http://schemas.openxmlformats.org/officeDocument/2006/relationships/oleObject" Target="embeddings/oleObject273.bin"/><Relationship Id="rId987" Type="http://schemas.openxmlformats.org/officeDocument/2006/relationships/oleObject" Target="embeddings/oleObject512.bin"/><Relationship Id="rId1172" Type="http://schemas.openxmlformats.org/officeDocument/2006/relationships/image" Target="media/image555.wmf"/><Relationship Id="rId2016" Type="http://schemas.openxmlformats.org/officeDocument/2006/relationships/oleObject" Target="embeddings/oleObject1056.bin"/><Relationship Id="rId2223" Type="http://schemas.openxmlformats.org/officeDocument/2006/relationships/image" Target="media/image1035.wmf"/><Relationship Id="rId402" Type="http://schemas.openxmlformats.org/officeDocument/2006/relationships/image" Target="media/image193.jpeg"/><Relationship Id="rId847" Type="http://schemas.openxmlformats.org/officeDocument/2006/relationships/oleObject" Target="embeddings/oleObject437.bin"/><Relationship Id="rId1032" Type="http://schemas.openxmlformats.org/officeDocument/2006/relationships/oleObject" Target="embeddings/oleObject536.bin"/><Relationship Id="rId1477" Type="http://schemas.openxmlformats.org/officeDocument/2006/relationships/oleObject" Target="embeddings/oleObject766.bin"/><Relationship Id="rId1684" Type="http://schemas.openxmlformats.org/officeDocument/2006/relationships/oleObject" Target="embeddings/oleObject880.bin"/><Relationship Id="rId1891" Type="http://schemas.openxmlformats.org/officeDocument/2006/relationships/image" Target="media/image897.wmf"/><Relationship Id="rId707" Type="http://schemas.openxmlformats.org/officeDocument/2006/relationships/image" Target="media/image339.wmf"/><Relationship Id="rId914" Type="http://schemas.openxmlformats.org/officeDocument/2006/relationships/oleObject" Target="embeddings/oleObject471.bin"/><Relationship Id="rId1337" Type="http://schemas.openxmlformats.org/officeDocument/2006/relationships/oleObject" Target="embeddings/oleObject696.bin"/><Relationship Id="rId1544" Type="http://schemas.openxmlformats.org/officeDocument/2006/relationships/image" Target="media/image734.wmf"/><Relationship Id="rId1751" Type="http://schemas.openxmlformats.org/officeDocument/2006/relationships/image" Target="media/image831.wmf"/><Relationship Id="rId1989" Type="http://schemas.openxmlformats.org/officeDocument/2006/relationships/oleObject" Target="embeddings/oleObject1043.bin"/><Relationship Id="rId43" Type="http://schemas.openxmlformats.org/officeDocument/2006/relationships/image" Target="media/image25.wmf"/><Relationship Id="rId1404" Type="http://schemas.openxmlformats.org/officeDocument/2006/relationships/oleObject" Target="embeddings/oleObject732.bin"/><Relationship Id="rId1611" Type="http://schemas.openxmlformats.org/officeDocument/2006/relationships/oleObject" Target="embeddings/oleObject840.bin"/><Relationship Id="rId1849" Type="http://schemas.openxmlformats.org/officeDocument/2006/relationships/oleObject" Target="embeddings/oleObject966.bin"/><Relationship Id="rId192" Type="http://schemas.openxmlformats.org/officeDocument/2006/relationships/image" Target="media/image94.wmf"/><Relationship Id="rId1709" Type="http://schemas.openxmlformats.org/officeDocument/2006/relationships/image" Target="media/image812.wmf"/><Relationship Id="rId1916" Type="http://schemas.openxmlformats.org/officeDocument/2006/relationships/image" Target="media/image909.wmf"/><Relationship Id="rId497" Type="http://schemas.openxmlformats.org/officeDocument/2006/relationships/oleObject" Target="embeddings/oleObject251.bin"/><Relationship Id="rId2080" Type="http://schemas.openxmlformats.org/officeDocument/2006/relationships/oleObject" Target="embeddings/oleObject1093.bin"/><Relationship Id="rId2178" Type="http://schemas.openxmlformats.org/officeDocument/2006/relationships/oleObject" Target="embeddings/oleObject1157.bin"/><Relationship Id="rId357" Type="http://schemas.openxmlformats.org/officeDocument/2006/relationships/oleObject" Target="embeddings/oleObject181.bin"/><Relationship Id="rId1194" Type="http://schemas.openxmlformats.org/officeDocument/2006/relationships/image" Target="media/image567.wmf"/><Relationship Id="rId2038" Type="http://schemas.openxmlformats.org/officeDocument/2006/relationships/oleObject" Target="embeddings/oleObject1067.bin"/><Relationship Id="rId217" Type="http://schemas.openxmlformats.org/officeDocument/2006/relationships/image" Target="media/image106.wmf"/><Relationship Id="rId564" Type="http://schemas.openxmlformats.org/officeDocument/2006/relationships/oleObject" Target="embeddings/oleObject286.bin"/><Relationship Id="rId771" Type="http://schemas.openxmlformats.org/officeDocument/2006/relationships/oleObject" Target="embeddings/oleObject395.bin"/><Relationship Id="rId869" Type="http://schemas.openxmlformats.org/officeDocument/2006/relationships/oleObject" Target="embeddings/oleObject448.bin"/><Relationship Id="rId1499" Type="http://schemas.openxmlformats.org/officeDocument/2006/relationships/oleObject" Target="embeddings/oleObject778.bin"/><Relationship Id="rId424" Type="http://schemas.openxmlformats.org/officeDocument/2006/relationships/oleObject" Target="embeddings/oleObject213.bin"/><Relationship Id="rId631" Type="http://schemas.openxmlformats.org/officeDocument/2006/relationships/oleObject" Target="embeddings/oleObject321.bin"/><Relationship Id="rId729" Type="http://schemas.openxmlformats.org/officeDocument/2006/relationships/oleObject" Target="embeddings/oleObject374.bin"/><Relationship Id="rId1054" Type="http://schemas.openxmlformats.org/officeDocument/2006/relationships/oleObject" Target="embeddings/oleObject549.bin"/><Relationship Id="rId1261" Type="http://schemas.openxmlformats.org/officeDocument/2006/relationships/image" Target="media/image599.wmf"/><Relationship Id="rId1359" Type="http://schemas.openxmlformats.org/officeDocument/2006/relationships/image" Target="media/image647.wmf"/><Relationship Id="rId2105" Type="http://schemas.openxmlformats.org/officeDocument/2006/relationships/image" Target="media/image991.png"/><Relationship Id="rId936" Type="http://schemas.openxmlformats.org/officeDocument/2006/relationships/image" Target="media/image449.jpeg"/><Relationship Id="rId1121" Type="http://schemas.openxmlformats.org/officeDocument/2006/relationships/oleObject" Target="embeddings/oleObject588.bin"/><Relationship Id="rId1219" Type="http://schemas.openxmlformats.org/officeDocument/2006/relationships/oleObject" Target="embeddings/oleObject636.bin"/><Relationship Id="rId1566" Type="http://schemas.openxmlformats.org/officeDocument/2006/relationships/image" Target="media/image745.jpeg"/><Relationship Id="rId1773" Type="http://schemas.openxmlformats.org/officeDocument/2006/relationships/image" Target="media/image842.wmf"/><Relationship Id="rId1980" Type="http://schemas.openxmlformats.org/officeDocument/2006/relationships/oleObject" Target="embeddings/oleObject1037.bin"/><Relationship Id="rId65" Type="http://schemas.openxmlformats.org/officeDocument/2006/relationships/oleObject" Target="embeddings/oleObject26.bin"/><Relationship Id="rId1426" Type="http://schemas.openxmlformats.org/officeDocument/2006/relationships/image" Target="media/image681.jpeg"/><Relationship Id="rId1633" Type="http://schemas.openxmlformats.org/officeDocument/2006/relationships/image" Target="media/image777.wmf"/><Relationship Id="rId1840" Type="http://schemas.openxmlformats.org/officeDocument/2006/relationships/image" Target="media/image874.wmf"/><Relationship Id="rId1700" Type="http://schemas.openxmlformats.org/officeDocument/2006/relationships/oleObject" Target="embeddings/oleObject888.bin"/><Relationship Id="rId1938" Type="http://schemas.openxmlformats.org/officeDocument/2006/relationships/image" Target="media/image919.wmf"/><Relationship Id="rId281" Type="http://schemas.openxmlformats.org/officeDocument/2006/relationships/image" Target="media/image134.wmf"/><Relationship Id="rId141" Type="http://schemas.openxmlformats.org/officeDocument/2006/relationships/image" Target="media/image68.png"/><Relationship Id="rId379" Type="http://schemas.openxmlformats.org/officeDocument/2006/relationships/oleObject" Target="embeddings/oleObject192.bin"/><Relationship Id="rId586" Type="http://schemas.openxmlformats.org/officeDocument/2006/relationships/image" Target="media/image284.wmf"/><Relationship Id="rId793" Type="http://schemas.openxmlformats.org/officeDocument/2006/relationships/oleObject" Target="embeddings/oleObject407.bin"/><Relationship Id="rId7" Type="http://schemas.openxmlformats.org/officeDocument/2006/relationships/image" Target="media/image2.png"/><Relationship Id="rId239" Type="http://schemas.openxmlformats.org/officeDocument/2006/relationships/image" Target="media/image112.png"/><Relationship Id="rId446" Type="http://schemas.openxmlformats.org/officeDocument/2006/relationships/oleObject" Target="embeddings/oleObject225.bin"/><Relationship Id="rId653" Type="http://schemas.openxmlformats.org/officeDocument/2006/relationships/oleObject" Target="embeddings/oleObject334.bin"/><Relationship Id="rId1076" Type="http://schemas.openxmlformats.org/officeDocument/2006/relationships/oleObject" Target="embeddings/oleObject562.bin"/><Relationship Id="rId1283" Type="http://schemas.openxmlformats.org/officeDocument/2006/relationships/image" Target="media/image609.wmf"/><Relationship Id="rId1490" Type="http://schemas.openxmlformats.org/officeDocument/2006/relationships/oleObject" Target="embeddings/oleObject773.bin"/><Relationship Id="rId2127" Type="http://schemas.openxmlformats.org/officeDocument/2006/relationships/oleObject" Target="embeddings/oleObject1124.bin"/><Relationship Id="rId306" Type="http://schemas.openxmlformats.org/officeDocument/2006/relationships/image" Target="media/image151.jpeg"/><Relationship Id="rId860" Type="http://schemas.openxmlformats.org/officeDocument/2006/relationships/image" Target="media/image412.wmf"/><Relationship Id="rId958" Type="http://schemas.openxmlformats.org/officeDocument/2006/relationships/oleObject" Target="embeddings/oleObject495.bin"/><Relationship Id="rId1143" Type="http://schemas.openxmlformats.org/officeDocument/2006/relationships/image" Target="media/image539.wmf"/><Relationship Id="rId1588" Type="http://schemas.openxmlformats.org/officeDocument/2006/relationships/oleObject" Target="embeddings/oleObject829.bin"/><Relationship Id="rId1795" Type="http://schemas.openxmlformats.org/officeDocument/2006/relationships/image" Target="media/image853.wmf"/><Relationship Id="rId87" Type="http://schemas.openxmlformats.org/officeDocument/2006/relationships/oleObject" Target="embeddings/oleObject40.bin"/><Relationship Id="rId513" Type="http://schemas.openxmlformats.org/officeDocument/2006/relationships/oleObject" Target="embeddings/oleObject258.bin"/><Relationship Id="rId720" Type="http://schemas.openxmlformats.org/officeDocument/2006/relationships/oleObject" Target="embeddings/oleObject370.bin"/><Relationship Id="rId818" Type="http://schemas.openxmlformats.org/officeDocument/2006/relationships/oleObject" Target="embeddings/oleObject423.bin"/><Relationship Id="rId1350" Type="http://schemas.openxmlformats.org/officeDocument/2006/relationships/oleObject" Target="embeddings/oleObject703.bin"/><Relationship Id="rId1448" Type="http://schemas.openxmlformats.org/officeDocument/2006/relationships/oleObject" Target="embeddings/oleObject751.bin"/><Relationship Id="rId1655" Type="http://schemas.openxmlformats.org/officeDocument/2006/relationships/image" Target="media/image787.wmf"/><Relationship Id="rId1003" Type="http://schemas.openxmlformats.org/officeDocument/2006/relationships/image" Target="media/image477.wmf"/><Relationship Id="rId1210" Type="http://schemas.openxmlformats.org/officeDocument/2006/relationships/oleObject" Target="embeddings/oleObject630.bin"/><Relationship Id="rId1308" Type="http://schemas.openxmlformats.org/officeDocument/2006/relationships/oleObject" Target="embeddings/oleObject682.bin"/><Relationship Id="rId1862" Type="http://schemas.openxmlformats.org/officeDocument/2006/relationships/oleObject" Target="embeddings/oleObject973.bin"/><Relationship Id="rId1515" Type="http://schemas.openxmlformats.org/officeDocument/2006/relationships/oleObject" Target="embeddings/oleObject788.bin"/><Relationship Id="rId1722" Type="http://schemas.openxmlformats.org/officeDocument/2006/relationships/oleObject" Target="embeddings/oleObject900.bin"/><Relationship Id="rId14" Type="http://schemas.openxmlformats.org/officeDocument/2006/relationships/image" Target="media/image9.png"/><Relationship Id="rId2191" Type="http://schemas.openxmlformats.org/officeDocument/2006/relationships/image" Target="media/image1023.wmf"/><Relationship Id="rId163" Type="http://schemas.openxmlformats.org/officeDocument/2006/relationships/oleObject" Target="embeddings/oleObject78.bin"/><Relationship Id="rId370" Type="http://schemas.openxmlformats.org/officeDocument/2006/relationships/image" Target="media/image178.wmf"/><Relationship Id="rId2051" Type="http://schemas.openxmlformats.org/officeDocument/2006/relationships/oleObject" Target="embeddings/oleObject1075.bin"/><Relationship Id="rId230" Type="http://schemas.openxmlformats.org/officeDocument/2006/relationships/oleObject" Target="embeddings/oleObject117.bin"/><Relationship Id="rId468" Type="http://schemas.openxmlformats.org/officeDocument/2006/relationships/image" Target="media/image225.jpeg"/><Relationship Id="rId675" Type="http://schemas.openxmlformats.org/officeDocument/2006/relationships/oleObject" Target="embeddings/oleObject345.bin"/><Relationship Id="rId882" Type="http://schemas.openxmlformats.org/officeDocument/2006/relationships/image" Target="media/image423.wmf"/><Relationship Id="rId1098" Type="http://schemas.openxmlformats.org/officeDocument/2006/relationships/image" Target="media/image517.wmf"/><Relationship Id="rId2149" Type="http://schemas.openxmlformats.org/officeDocument/2006/relationships/image" Target="media/image1004.wmf"/><Relationship Id="rId328" Type="http://schemas.openxmlformats.org/officeDocument/2006/relationships/oleObject" Target="embeddings/oleObject165.bin"/><Relationship Id="rId535" Type="http://schemas.openxmlformats.org/officeDocument/2006/relationships/oleObject" Target="embeddings/oleObject270.bin"/><Relationship Id="rId742" Type="http://schemas.openxmlformats.org/officeDocument/2006/relationships/image" Target="media/image357.wmf"/><Relationship Id="rId1165" Type="http://schemas.openxmlformats.org/officeDocument/2006/relationships/oleObject" Target="embeddings/oleObject609.bin"/><Relationship Id="rId1372" Type="http://schemas.openxmlformats.org/officeDocument/2006/relationships/image" Target="media/image653.wmf"/><Relationship Id="rId2009" Type="http://schemas.openxmlformats.org/officeDocument/2006/relationships/image" Target="media/image952.wmf"/><Relationship Id="rId2216" Type="http://schemas.openxmlformats.org/officeDocument/2006/relationships/oleObject" Target="embeddings/oleObject1178.bin"/><Relationship Id="rId602" Type="http://schemas.openxmlformats.org/officeDocument/2006/relationships/image" Target="media/image292.png"/><Relationship Id="rId1025" Type="http://schemas.openxmlformats.org/officeDocument/2006/relationships/oleObject" Target="embeddings/oleObject532.bin"/><Relationship Id="rId1232" Type="http://schemas.openxmlformats.org/officeDocument/2006/relationships/image" Target="media/image585.wmf"/><Relationship Id="rId1677" Type="http://schemas.openxmlformats.org/officeDocument/2006/relationships/image" Target="media/image797.wmf"/><Relationship Id="rId1884" Type="http://schemas.openxmlformats.org/officeDocument/2006/relationships/oleObject" Target="embeddings/oleObject985.bin"/><Relationship Id="rId907" Type="http://schemas.openxmlformats.org/officeDocument/2006/relationships/image" Target="media/image435.wmf"/><Relationship Id="rId1537" Type="http://schemas.openxmlformats.org/officeDocument/2006/relationships/image" Target="media/image732.wmf"/><Relationship Id="rId1744" Type="http://schemas.openxmlformats.org/officeDocument/2006/relationships/oleObject" Target="embeddings/oleObject912.bin"/><Relationship Id="rId1951" Type="http://schemas.openxmlformats.org/officeDocument/2006/relationships/oleObject" Target="embeddings/oleObject1021.bin"/><Relationship Id="rId36" Type="http://schemas.openxmlformats.org/officeDocument/2006/relationships/image" Target="media/image21.wmf"/><Relationship Id="rId1604" Type="http://schemas.openxmlformats.org/officeDocument/2006/relationships/oleObject" Target="embeddings/oleObject837.bin"/><Relationship Id="rId185" Type="http://schemas.openxmlformats.org/officeDocument/2006/relationships/oleObject" Target="embeddings/oleObject90.bin"/><Relationship Id="rId1811" Type="http://schemas.openxmlformats.org/officeDocument/2006/relationships/oleObject" Target="embeddings/oleObject947.bin"/><Relationship Id="rId1909" Type="http://schemas.openxmlformats.org/officeDocument/2006/relationships/oleObject" Target="embeddings/oleObject999.bin"/><Relationship Id="rId392" Type="http://schemas.openxmlformats.org/officeDocument/2006/relationships/oleObject" Target="embeddings/oleObject199.bin"/><Relationship Id="rId697" Type="http://schemas.openxmlformats.org/officeDocument/2006/relationships/image" Target="media/image334.wmf"/><Relationship Id="rId2073" Type="http://schemas.openxmlformats.org/officeDocument/2006/relationships/oleObject" Target="embeddings/oleObject1089.bin"/><Relationship Id="rId252" Type="http://schemas.openxmlformats.org/officeDocument/2006/relationships/image" Target="media/image120.wmf"/><Relationship Id="rId1187" Type="http://schemas.openxmlformats.org/officeDocument/2006/relationships/oleObject" Target="embeddings/oleObject619.bin"/><Relationship Id="rId2140" Type="http://schemas.openxmlformats.org/officeDocument/2006/relationships/oleObject" Target="embeddings/oleObject1134.bin"/><Relationship Id="rId112" Type="http://schemas.openxmlformats.org/officeDocument/2006/relationships/image" Target="media/image54.wmf"/><Relationship Id="rId557" Type="http://schemas.openxmlformats.org/officeDocument/2006/relationships/oleObject" Target="embeddings/oleObject281.bin"/><Relationship Id="rId764" Type="http://schemas.openxmlformats.org/officeDocument/2006/relationships/image" Target="media/image368.wmf"/><Relationship Id="rId971" Type="http://schemas.openxmlformats.org/officeDocument/2006/relationships/oleObject" Target="embeddings/oleObject504.bin"/><Relationship Id="rId1394" Type="http://schemas.openxmlformats.org/officeDocument/2006/relationships/oleObject" Target="embeddings/oleObject725.bin"/><Relationship Id="rId1699" Type="http://schemas.openxmlformats.org/officeDocument/2006/relationships/image" Target="media/image807.wmf"/><Relationship Id="rId2000" Type="http://schemas.openxmlformats.org/officeDocument/2006/relationships/oleObject" Target="embeddings/oleObject1049.bin"/><Relationship Id="rId2238" Type="http://schemas.openxmlformats.org/officeDocument/2006/relationships/image" Target="media/image1043.jpeg"/><Relationship Id="rId417" Type="http://schemas.openxmlformats.org/officeDocument/2006/relationships/image" Target="media/image203.jpeg"/><Relationship Id="rId624" Type="http://schemas.openxmlformats.org/officeDocument/2006/relationships/oleObject" Target="embeddings/oleObject317.bin"/><Relationship Id="rId831" Type="http://schemas.openxmlformats.org/officeDocument/2006/relationships/image" Target="media/image398.wmf"/><Relationship Id="rId1047" Type="http://schemas.openxmlformats.org/officeDocument/2006/relationships/oleObject" Target="embeddings/oleObject545.bin"/><Relationship Id="rId1254" Type="http://schemas.openxmlformats.org/officeDocument/2006/relationships/oleObject" Target="embeddings/oleObject653.bin"/><Relationship Id="rId1461" Type="http://schemas.openxmlformats.org/officeDocument/2006/relationships/image" Target="media/image699.wmf"/><Relationship Id="rId929" Type="http://schemas.openxmlformats.org/officeDocument/2006/relationships/image" Target="media/image445.wmf"/><Relationship Id="rId1114" Type="http://schemas.openxmlformats.org/officeDocument/2006/relationships/image" Target="media/image526.wmf"/><Relationship Id="rId1321" Type="http://schemas.openxmlformats.org/officeDocument/2006/relationships/oleObject" Target="embeddings/oleObject688.bin"/><Relationship Id="rId1559" Type="http://schemas.openxmlformats.org/officeDocument/2006/relationships/oleObject" Target="embeddings/oleObject813.bin"/><Relationship Id="rId1766" Type="http://schemas.openxmlformats.org/officeDocument/2006/relationships/image" Target="media/image838.wmf"/><Relationship Id="rId1973" Type="http://schemas.openxmlformats.org/officeDocument/2006/relationships/oleObject" Target="embeddings/oleObject1033.bin"/><Relationship Id="rId58" Type="http://schemas.openxmlformats.org/officeDocument/2006/relationships/oleObject" Target="embeddings/oleObject22.bin"/><Relationship Id="rId1419" Type="http://schemas.openxmlformats.org/officeDocument/2006/relationships/image" Target="media/image675.wmf"/><Relationship Id="rId1626" Type="http://schemas.openxmlformats.org/officeDocument/2006/relationships/oleObject" Target="embeddings/oleObject848.bin"/><Relationship Id="rId1833" Type="http://schemas.openxmlformats.org/officeDocument/2006/relationships/oleObject" Target="embeddings/oleObject958.bin"/><Relationship Id="rId1900" Type="http://schemas.openxmlformats.org/officeDocument/2006/relationships/oleObject" Target="embeddings/oleObject994.bin"/><Relationship Id="rId2095" Type="http://schemas.openxmlformats.org/officeDocument/2006/relationships/oleObject" Target="embeddings/oleObject1104.bin"/><Relationship Id="rId274" Type="http://schemas.openxmlformats.org/officeDocument/2006/relationships/oleObject" Target="embeddings/oleObject139.bin"/><Relationship Id="rId481" Type="http://schemas.openxmlformats.org/officeDocument/2006/relationships/oleObject" Target="embeddings/oleObject243.bin"/><Relationship Id="rId2162" Type="http://schemas.openxmlformats.org/officeDocument/2006/relationships/oleObject" Target="embeddings/oleObject1147.bin"/><Relationship Id="rId134" Type="http://schemas.openxmlformats.org/officeDocument/2006/relationships/image" Target="media/image63.png"/><Relationship Id="rId579" Type="http://schemas.openxmlformats.org/officeDocument/2006/relationships/image" Target="media/image281.wmf"/><Relationship Id="rId786" Type="http://schemas.openxmlformats.org/officeDocument/2006/relationships/oleObject" Target="embeddings/oleObject403.bin"/><Relationship Id="rId993" Type="http://schemas.openxmlformats.org/officeDocument/2006/relationships/image" Target="media/image473.wmf"/><Relationship Id="rId341" Type="http://schemas.openxmlformats.org/officeDocument/2006/relationships/image" Target="media/image163.wmf"/><Relationship Id="rId439" Type="http://schemas.openxmlformats.org/officeDocument/2006/relationships/oleObject" Target="embeddings/oleObject220.bin"/><Relationship Id="rId646" Type="http://schemas.openxmlformats.org/officeDocument/2006/relationships/oleObject" Target="embeddings/oleObject330.bin"/><Relationship Id="rId1069" Type="http://schemas.openxmlformats.org/officeDocument/2006/relationships/image" Target="media/image506.wmf"/><Relationship Id="rId1276" Type="http://schemas.openxmlformats.org/officeDocument/2006/relationships/oleObject" Target="embeddings/oleObject666.bin"/><Relationship Id="rId1483" Type="http://schemas.openxmlformats.org/officeDocument/2006/relationships/image" Target="media/image709.wmf"/><Relationship Id="rId2022" Type="http://schemas.openxmlformats.org/officeDocument/2006/relationships/oleObject" Target="embeddings/oleObject1059.bin"/><Relationship Id="rId201" Type="http://schemas.openxmlformats.org/officeDocument/2006/relationships/oleObject" Target="embeddings/oleObject99.bin"/><Relationship Id="rId506" Type="http://schemas.openxmlformats.org/officeDocument/2006/relationships/image" Target="media/image247.wmf"/><Relationship Id="rId853" Type="http://schemas.openxmlformats.org/officeDocument/2006/relationships/oleObject" Target="embeddings/oleObject440.bin"/><Relationship Id="rId1136" Type="http://schemas.openxmlformats.org/officeDocument/2006/relationships/oleObject" Target="embeddings/oleObject596.bin"/><Relationship Id="rId1690" Type="http://schemas.openxmlformats.org/officeDocument/2006/relationships/oleObject" Target="embeddings/oleObject883.bin"/><Relationship Id="rId1788" Type="http://schemas.openxmlformats.org/officeDocument/2006/relationships/image" Target="media/image850.wmf"/><Relationship Id="rId1995" Type="http://schemas.openxmlformats.org/officeDocument/2006/relationships/image" Target="media/image944.wmf"/><Relationship Id="rId713" Type="http://schemas.openxmlformats.org/officeDocument/2006/relationships/image" Target="media/image342.wmf"/><Relationship Id="rId920" Type="http://schemas.openxmlformats.org/officeDocument/2006/relationships/oleObject" Target="embeddings/oleObject475.bin"/><Relationship Id="rId1343" Type="http://schemas.openxmlformats.org/officeDocument/2006/relationships/oleObject" Target="embeddings/oleObject699.bin"/><Relationship Id="rId1550" Type="http://schemas.openxmlformats.org/officeDocument/2006/relationships/image" Target="media/image737.wmf"/><Relationship Id="rId1648" Type="http://schemas.openxmlformats.org/officeDocument/2006/relationships/oleObject" Target="embeddings/oleObject860.bin"/><Relationship Id="rId1203" Type="http://schemas.openxmlformats.org/officeDocument/2006/relationships/image" Target="media/image572.wmf"/><Relationship Id="rId1410" Type="http://schemas.openxmlformats.org/officeDocument/2006/relationships/image" Target="media/image670.wmf"/><Relationship Id="rId1508" Type="http://schemas.openxmlformats.org/officeDocument/2006/relationships/oleObject" Target="embeddings/oleObject783.bin"/><Relationship Id="rId1855" Type="http://schemas.openxmlformats.org/officeDocument/2006/relationships/image" Target="media/image881.wmf"/><Relationship Id="rId1715" Type="http://schemas.openxmlformats.org/officeDocument/2006/relationships/image" Target="media/image814.wmf"/><Relationship Id="rId1922" Type="http://schemas.openxmlformats.org/officeDocument/2006/relationships/image" Target="media/image911.wmf"/><Relationship Id="rId296" Type="http://schemas.openxmlformats.org/officeDocument/2006/relationships/image" Target="media/image143.png"/><Relationship Id="rId2184" Type="http://schemas.openxmlformats.org/officeDocument/2006/relationships/image" Target="media/image1019.jpeg"/><Relationship Id="rId156" Type="http://schemas.openxmlformats.org/officeDocument/2006/relationships/image" Target="media/image77.png"/><Relationship Id="rId363" Type="http://schemas.openxmlformats.org/officeDocument/2006/relationships/oleObject" Target="embeddings/oleObject185.bin"/><Relationship Id="rId570" Type="http://schemas.openxmlformats.org/officeDocument/2006/relationships/oleObject" Target="embeddings/oleObject289.bin"/><Relationship Id="rId2044" Type="http://schemas.openxmlformats.org/officeDocument/2006/relationships/oleObject" Target="embeddings/oleObject1071.bin"/><Relationship Id="rId223" Type="http://schemas.openxmlformats.org/officeDocument/2006/relationships/oleObject" Target="embeddings/oleObject111.bin"/><Relationship Id="rId430" Type="http://schemas.openxmlformats.org/officeDocument/2006/relationships/image" Target="media/image210.jpeg"/><Relationship Id="rId668" Type="http://schemas.openxmlformats.org/officeDocument/2006/relationships/oleObject" Target="embeddings/oleObject341.bin"/><Relationship Id="rId875" Type="http://schemas.openxmlformats.org/officeDocument/2006/relationships/oleObject" Target="embeddings/oleObject451.bin"/><Relationship Id="rId1060" Type="http://schemas.openxmlformats.org/officeDocument/2006/relationships/image" Target="media/image503.wmf"/><Relationship Id="rId1298" Type="http://schemas.openxmlformats.org/officeDocument/2006/relationships/image" Target="media/image616.wmf"/><Relationship Id="rId2111" Type="http://schemas.openxmlformats.org/officeDocument/2006/relationships/oleObject" Target="embeddings/oleObject1112.bin"/><Relationship Id="rId528" Type="http://schemas.openxmlformats.org/officeDocument/2006/relationships/image" Target="media/image257.wmf"/><Relationship Id="rId735" Type="http://schemas.openxmlformats.org/officeDocument/2006/relationships/oleObject" Target="embeddings/oleObject377.bin"/><Relationship Id="rId942" Type="http://schemas.openxmlformats.org/officeDocument/2006/relationships/oleObject" Target="embeddings/oleObject485.bin"/><Relationship Id="rId1158" Type="http://schemas.openxmlformats.org/officeDocument/2006/relationships/oleObject" Target="embeddings/oleObject608.bin"/><Relationship Id="rId1365" Type="http://schemas.openxmlformats.org/officeDocument/2006/relationships/oleObject" Target="embeddings/oleObject711.bin"/><Relationship Id="rId1572" Type="http://schemas.openxmlformats.org/officeDocument/2006/relationships/image" Target="media/image748.wmf"/><Relationship Id="rId2209" Type="http://schemas.openxmlformats.org/officeDocument/2006/relationships/oleObject" Target="embeddings/oleObject1174.bin"/><Relationship Id="rId1018" Type="http://schemas.openxmlformats.org/officeDocument/2006/relationships/oleObject" Target="embeddings/oleObject529.bin"/><Relationship Id="rId1225" Type="http://schemas.openxmlformats.org/officeDocument/2006/relationships/oleObject" Target="embeddings/oleObject639.bin"/><Relationship Id="rId1432" Type="http://schemas.openxmlformats.org/officeDocument/2006/relationships/oleObject" Target="embeddings/oleObject743.bin"/><Relationship Id="rId1877" Type="http://schemas.openxmlformats.org/officeDocument/2006/relationships/oleObject" Target="embeddings/oleObject981.bin"/><Relationship Id="rId71" Type="http://schemas.openxmlformats.org/officeDocument/2006/relationships/oleObject" Target="embeddings/oleObject30.bin"/><Relationship Id="rId802" Type="http://schemas.openxmlformats.org/officeDocument/2006/relationships/oleObject" Target="embeddings/oleObject412.bin"/><Relationship Id="rId1737" Type="http://schemas.openxmlformats.org/officeDocument/2006/relationships/image" Target="media/image825.wmf"/><Relationship Id="rId1944" Type="http://schemas.openxmlformats.org/officeDocument/2006/relationships/image" Target="media/image922.wmf"/><Relationship Id="rId29" Type="http://schemas.openxmlformats.org/officeDocument/2006/relationships/oleObject" Target="embeddings/oleObject7.bin"/><Relationship Id="rId178" Type="http://schemas.openxmlformats.org/officeDocument/2006/relationships/image" Target="media/image87.wmf"/><Relationship Id="rId1804" Type="http://schemas.openxmlformats.org/officeDocument/2006/relationships/oleObject" Target="embeddings/oleObject943.bin"/><Relationship Id="rId385" Type="http://schemas.openxmlformats.org/officeDocument/2006/relationships/image" Target="media/image186.wmf"/><Relationship Id="rId592" Type="http://schemas.openxmlformats.org/officeDocument/2006/relationships/image" Target="media/image287.wmf"/><Relationship Id="rId2066" Type="http://schemas.openxmlformats.org/officeDocument/2006/relationships/oleObject" Target="embeddings/oleObject1085.bin"/><Relationship Id="rId245" Type="http://schemas.openxmlformats.org/officeDocument/2006/relationships/image" Target="media/image116.wmf"/><Relationship Id="rId452" Type="http://schemas.openxmlformats.org/officeDocument/2006/relationships/oleObject" Target="embeddings/oleObject230.bin"/><Relationship Id="rId897" Type="http://schemas.openxmlformats.org/officeDocument/2006/relationships/image" Target="media/image430.wmf"/><Relationship Id="rId1082" Type="http://schemas.openxmlformats.org/officeDocument/2006/relationships/oleObject" Target="embeddings/oleObject567.bin"/><Relationship Id="rId2133" Type="http://schemas.openxmlformats.org/officeDocument/2006/relationships/oleObject" Target="embeddings/oleObject1128.bin"/><Relationship Id="rId105" Type="http://schemas.openxmlformats.org/officeDocument/2006/relationships/image" Target="media/image51.wmf"/><Relationship Id="rId312" Type="http://schemas.openxmlformats.org/officeDocument/2006/relationships/oleObject" Target="embeddings/oleObject153.bin"/><Relationship Id="rId757" Type="http://schemas.openxmlformats.org/officeDocument/2006/relationships/image" Target="media/image365.wmf"/><Relationship Id="rId964" Type="http://schemas.openxmlformats.org/officeDocument/2006/relationships/oleObject" Target="embeddings/oleObject500.bin"/><Relationship Id="rId1387" Type="http://schemas.openxmlformats.org/officeDocument/2006/relationships/image" Target="media/image661.wmf"/><Relationship Id="rId1594" Type="http://schemas.openxmlformats.org/officeDocument/2006/relationships/oleObject" Target="embeddings/oleObject832.bin"/><Relationship Id="rId2200" Type="http://schemas.openxmlformats.org/officeDocument/2006/relationships/image" Target="media/image1027.wmf"/><Relationship Id="rId93" Type="http://schemas.openxmlformats.org/officeDocument/2006/relationships/oleObject" Target="embeddings/oleObject43.bin"/><Relationship Id="rId617" Type="http://schemas.openxmlformats.org/officeDocument/2006/relationships/image" Target="media/image299.wmf"/><Relationship Id="rId824" Type="http://schemas.openxmlformats.org/officeDocument/2006/relationships/image" Target="media/image394.jpeg"/><Relationship Id="rId1247" Type="http://schemas.openxmlformats.org/officeDocument/2006/relationships/image" Target="media/image593.jpeg"/><Relationship Id="rId1454" Type="http://schemas.openxmlformats.org/officeDocument/2006/relationships/oleObject" Target="embeddings/oleObject754.bin"/><Relationship Id="rId1661" Type="http://schemas.openxmlformats.org/officeDocument/2006/relationships/image" Target="media/image789.wmf"/><Relationship Id="rId1899" Type="http://schemas.openxmlformats.org/officeDocument/2006/relationships/image" Target="media/image901.wmf"/><Relationship Id="rId1107" Type="http://schemas.openxmlformats.org/officeDocument/2006/relationships/oleObject" Target="embeddings/oleObject581.bin"/><Relationship Id="rId1314" Type="http://schemas.openxmlformats.org/officeDocument/2006/relationships/image" Target="media/image625.wmf"/><Relationship Id="rId1521" Type="http://schemas.openxmlformats.org/officeDocument/2006/relationships/image" Target="media/image724.jpeg"/><Relationship Id="rId1759" Type="http://schemas.openxmlformats.org/officeDocument/2006/relationships/image" Target="media/image835.wmf"/><Relationship Id="rId1966" Type="http://schemas.openxmlformats.org/officeDocument/2006/relationships/oleObject" Target="embeddings/oleObject1030.bin"/><Relationship Id="rId1619" Type="http://schemas.openxmlformats.org/officeDocument/2006/relationships/oleObject" Target="embeddings/oleObject844.bin"/><Relationship Id="rId1826" Type="http://schemas.openxmlformats.org/officeDocument/2006/relationships/image" Target="media/image867.wmf"/><Relationship Id="rId20" Type="http://schemas.openxmlformats.org/officeDocument/2006/relationships/image" Target="media/image13.wmf"/><Relationship Id="rId2088" Type="http://schemas.openxmlformats.org/officeDocument/2006/relationships/image" Target="media/image985.wmf"/><Relationship Id="rId267" Type="http://schemas.openxmlformats.org/officeDocument/2006/relationships/oleObject" Target="embeddings/oleObject136.bin"/><Relationship Id="rId474" Type="http://schemas.openxmlformats.org/officeDocument/2006/relationships/image" Target="media/image230.wmf"/><Relationship Id="rId2155" Type="http://schemas.openxmlformats.org/officeDocument/2006/relationships/image" Target="media/image1007.wmf"/><Relationship Id="rId127" Type="http://schemas.openxmlformats.org/officeDocument/2006/relationships/oleObject" Target="embeddings/oleObject63.bin"/><Relationship Id="rId681" Type="http://schemas.openxmlformats.org/officeDocument/2006/relationships/image" Target="media/image328.wmf"/><Relationship Id="rId779" Type="http://schemas.openxmlformats.org/officeDocument/2006/relationships/image" Target="media/image375.wmf"/><Relationship Id="rId986" Type="http://schemas.openxmlformats.org/officeDocument/2006/relationships/image" Target="media/image470.wmf"/><Relationship Id="rId334" Type="http://schemas.openxmlformats.org/officeDocument/2006/relationships/oleObject" Target="embeddings/oleObject169.bin"/><Relationship Id="rId541" Type="http://schemas.openxmlformats.org/officeDocument/2006/relationships/image" Target="media/image264.wmf"/><Relationship Id="rId639" Type="http://schemas.openxmlformats.org/officeDocument/2006/relationships/oleObject" Target="embeddings/oleObject326.bin"/><Relationship Id="rId1171" Type="http://schemas.openxmlformats.org/officeDocument/2006/relationships/oleObject" Target="embeddings/oleObject612.bin"/><Relationship Id="rId1269" Type="http://schemas.openxmlformats.org/officeDocument/2006/relationships/oleObject" Target="embeddings/oleObject662.bin"/><Relationship Id="rId1476" Type="http://schemas.openxmlformats.org/officeDocument/2006/relationships/image" Target="media/image706.wmf"/><Relationship Id="rId2015" Type="http://schemas.openxmlformats.org/officeDocument/2006/relationships/image" Target="media/image955.wmf"/><Relationship Id="rId2222" Type="http://schemas.openxmlformats.org/officeDocument/2006/relationships/oleObject" Target="embeddings/oleObject1183.bin"/><Relationship Id="rId401" Type="http://schemas.openxmlformats.org/officeDocument/2006/relationships/image" Target="media/image192.jpeg"/><Relationship Id="rId846" Type="http://schemas.openxmlformats.org/officeDocument/2006/relationships/image" Target="media/image405.wmf"/><Relationship Id="rId1031" Type="http://schemas.openxmlformats.org/officeDocument/2006/relationships/oleObject" Target="embeddings/oleObject535.bin"/><Relationship Id="rId1129" Type="http://schemas.openxmlformats.org/officeDocument/2006/relationships/image" Target="media/image532.jpeg"/><Relationship Id="rId1683" Type="http://schemas.openxmlformats.org/officeDocument/2006/relationships/oleObject" Target="embeddings/oleObject879.bin"/><Relationship Id="rId1890" Type="http://schemas.openxmlformats.org/officeDocument/2006/relationships/oleObject" Target="embeddings/oleObject989.bin"/><Relationship Id="rId1988" Type="http://schemas.openxmlformats.org/officeDocument/2006/relationships/oleObject" Target="embeddings/oleObject1042.bin"/><Relationship Id="rId706" Type="http://schemas.openxmlformats.org/officeDocument/2006/relationships/oleObject" Target="embeddings/oleObject363.bin"/><Relationship Id="rId913" Type="http://schemas.openxmlformats.org/officeDocument/2006/relationships/oleObject" Target="embeddings/oleObject470.bin"/><Relationship Id="rId1336" Type="http://schemas.openxmlformats.org/officeDocument/2006/relationships/image" Target="media/image636.wmf"/><Relationship Id="rId1543" Type="http://schemas.openxmlformats.org/officeDocument/2006/relationships/oleObject" Target="embeddings/oleObject805.bin"/><Relationship Id="rId1750" Type="http://schemas.openxmlformats.org/officeDocument/2006/relationships/oleObject" Target="embeddings/oleObject915.bin"/><Relationship Id="rId42" Type="http://schemas.openxmlformats.org/officeDocument/2006/relationships/oleObject" Target="embeddings/oleObject13.bin"/><Relationship Id="rId1403" Type="http://schemas.openxmlformats.org/officeDocument/2006/relationships/oleObject" Target="embeddings/oleObject731.bin"/><Relationship Id="rId1610" Type="http://schemas.openxmlformats.org/officeDocument/2006/relationships/image" Target="media/image766.wmf"/><Relationship Id="rId1848" Type="http://schemas.openxmlformats.org/officeDocument/2006/relationships/image" Target="media/image878.wmf"/><Relationship Id="rId191" Type="http://schemas.openxmlformats.org/officeDocument/2006/relationships/oleObject" Target="embeddings/oleObject93.bin"/><Relationship Id="rId1708" Type="http://schemas.openxmlformats.org/officeDocument/2006/relationships/oleObject" Target="embeddings/oleObject892.bin"/><Relationship Id="rId1915" Type="http://schemas.openxmlformats.org/officeDocument/2006/relationships/oleObject" Target="embeddings/oleObject1002.bin"/><Relationship Id="rId289" Type="http://schemas.openxmlformats.org/officeDocument/2006/relationships/oleObject" Target="embeddings/oleObject146.bin"/><Relationship Id="rId496" Type="http://schemas.openxmlformats.org/officeDocument/2006/relationships/image" Target="media/image241.wmf"/><Relationship Id="rId2177" Type="http://schemas.openxmlformats.org/officeDocument/2006/relationships/image" Target="media/image1016.wmf"/><Relationship Id="rId149" Type="http://schemas.openxmlformats.org/officeDocument/2006/relationships/image" Target="media/image73.wmf"/><Relationship Id="rId356" Type="http://schemas.openxmlformats.org/officeDocument/2006/relationships/image" Target="media/image171.wmf"/><Relationship Id="rId563" Type="http://schemas.openxmlformats.org/officeDocument/2006/relationships/oleObject" Target="embeddings/oleObject285.bin"/><Relationship Id="rId770" Type="http://schemas.openxmlformats.org/officeDocument/2006/relationships/image" Target="media/image371.wmf"/><Relationship Id="rId1193" Type="http://schemas.openxmlformats.org/officeDocument/2006/relationships/oleObject" Target="embeddings/oleObject622.bin"/><Relationship Id="rId2037" Type="http://schemas.openxmlformats.org/officeDocument/2006/relationships/image" Target="media/image966.wmf"/><Relationship Id="rId216" Type="http://schemas.openxmlformats.org/officeDocument/2006/relationships/image" Target="media/image105.png"/><Relationship Id="rId423" Type="http://schemas.openxmlformats.org/officeDocument/2006/relationships/image" Target="media/image206.wmf"/><Relationship Id="rId868" Type="http://schemas.openxmlformats.org/officeDocument/2006/relationships/image" Target="media/image416.wmf"/><Relationship Id="rId1053" Type="http://schemas.openxmlformats.org/officeDocument/2006/relationships/image" Target="media/image500.wmf"/><Relationship Id="rId1260" Type="http://schemas.openxmlformats.org/officeDocument/2006/relationships/oleObject" Target="embeddings/oleObject657.bin"/><Relationship Id="rId1498" Type="http://schemas.openxmlformats.org/officeDocument/2006/relationships/image" Target="media/image716.wmf"/><Relationship Id="rId2104" Type="http://schemas.openxmlformats.org/officeDocument/2006/relationships/oleObject" Target="embeddings/oleObject1109.bin"/><Relationship Id="rId630" Type="http://schemas.openxmlformats.org/officeDocument/2006/relationships/oleObject" Target="embeddings/oleObject320.bin"/><Relationship Id="rId728" Type="http://schemas.openxmlformats.org/officeDocument/2006/relationships/image" Target="media/image350.wmf"/><Relationship Id="rId935" Type="http://schemas.openxmlformats.org/officeDocument/2006/relationships/oleObject" Target="embeddings/oleObject482.bin"/><Relationship Id="rId1358" Type="http://schemas.openxmlformats.org/officeDocument/2006/relationships/oleObject" Target="embeddings/oleObject707.bin"/><Relationship Id="rId1565" Type="http://schemas.openxmlformats.org/officeDocument/2006/relationships/oleObject" Target="embeddings/oleObject816.bin"/><Relationship Id="rId1772" Type="http://schemas.openxmlformats.org/officeDocument/2006/relationships/oleObject" Target="embeddings/oleObject926.bin"/><Relationship Id="rId64" Type="http://schemas.openxmlformats.org/officeDocument/2006/relationships/image" Target="media/image34.wmf"/><Relationship Id="rId1120" Type="http://schemas.openxmlformats.org/officeDocument/2006/relationships/oleObject" Target="embeddings/oleObject587.bin"/><Relationship Id="rId1218" Type="http://schemas.openxmlformats.org/officeDocument/2006/relationships/image" Target="media/image578.wmf"/><Relationship Id="rId1425" Type="http://schemas.openxmlformats.org/officeDocument/2006/relationships/image" Target="media/image680.jpeg"/><Relationship Id="rId1632" Type="http://schemas.openxmlformats.org/officeDocument/2006/relationships/oleObject" Target="embeddings/oleObject851.bin"/><Relationship Id="rId1937" Type="http://schemas.openxmlformats.org/officeDocument/2006/relationships/oleObject" Target="embeddings/oleObject1014.bin"/><Relationship Id="rId2199" Type="http://schemas.openxmlformats.org/officeDocument/2006/relationships/image" Target="media/image1026.jpeg"/><Relationship Id="rId280" Type="http://schemas.openxmlformats.org/officeDocument/2006/relationships/oleObject" Target="embeddings/oleObject142.bin"/><Relationship Id="rId140" Type="http://schemas.openxmlformats.org/officeDocument/2006/relationships/oleObject" Target="embeddings/oleObject68.bin"/><Relationship Id="rId378" Type="http://schemas.openxmlformats.org/officeDocument/2006/relationships/image" Target="media/image182.wmf"/><Relationship Id="rId585" Type="http://schemas.openxmlformats.org/officeDocument/2006/relationships/oleObject" Target="embeddings/oleObject297.bin"/><Relationship Id="rId792" Type="http://schemas.openxmlformats.org/officeDocument/2006/relationships/oleObject" Target="embeddings/oleObject406.bin"/><Relationship Id="rId2059" Type="http://schemas.openxmlformats.org/officeDocument/2006/relationships/oleObject" Target="embeddings/oleObject1080.bin"/><Relationship Id="rId6" Type="http://schemas.openxmlformats.org/officeDocument/2006/relationships/image" Target="media/image1.png"/><Relationship Id="rId238" Type="http://schemas.openxmlformats.org/officeDocument/2006/relationships/oleObject" Target="embeddings/oleObject122.bin"/><Relationship Id="rId445" Type="http://schemas.openxmlformats.org/officeDocument/2006/relationships/image" Target="media/image216.wmf"/><Relationship Id="rId652" Type="http://schemas.openxmlformats.org/officeDocument/2006/relationships/image" Target="media/image314.wmf"/><Relationship Id="rId1075" Type="http://schemas.openxmlformats.org/officeDocument/2006/relationships/image" Target="media/image509.wmf"/><Relationship Id="rId1282" Type="http://schemas.openxmlformats.org/officeDocument/2006/relationships/oleObject" Target="embeddings/oleObject669.bin"/><Relationship Id="rId2126" Type="http://schemas.openxmlformats.org/officeDocument/2006/relationships/oleObject" Target="embeddings/oleObject1123.bin"/><Relationship Id="rId305" Type="http://schemas.openxmlformats.org/officeDocument/2006/relationships/image" Target="media/image150.jpeg"/><Relationship Id="rId512" Type="http://schemas.openxmlformats.org/officeDocument/2006/relationships/image" Target="media/image250.wmf"/><Relationship Id="rId957" Type="http://schemas.openxmlformats.org/officeDocument/2006/relationships/oleObject" Target="embeddings/oleObject494.bin"/><Relationship Id="rId1142" Type="http://schemas.openxmlformats.org/officeDocument/2006/relationships/oleObject" Target="embeddings/oleObject599.bin"/><Relationship Id="rId1587" Type="http://schemas.openxmlformats.org/officeDocument/2006/relationships/image" Target="media/image754.wmf"/><Relationship Id="rId1794" Type="http://schemas.openxmlformats.org/officeDocument/2006/relationships/oleObject" Target="embeddings/oleObject937.bin"/><Relationship Id="rId86" Type="http://schemas.openxmlformats.org/officeDocument/2006/relationships/oleObject" Target="embeddings/oleObject39.bin"/><Relationship Id="rId817" Type="http://schemas.openxmlformats.org/officeDocument/2006/relationships/image" Target="media/image390.wmf"/><Relationship Id="rId1002" Type="http://schemas.openxmlformats.org/officeDocument/2006/relationships/oleObject" Target="embeddings/oleObject521.bin"/><Relationship Id="rId1447" Type="http://schemas.openxmlformats.org/officeDocument/2006/relationships/image" Target="media/image692.wmf"/><Relationship Id="rId1654" Type="http://schemas.openxmlformats.org/officeDocument/2006/relationships/oleObject" Target="embeddings/oleObject863.bin"/><Relationship Id="rId1861" Type="http://schemas.openxmlformats.org/officeDocument/2006/relationships/image" Target="media/image884.wmf"/><Relationship Id="rId1307" Type="http://schemas.openxmlformats.org/officeDocument/2006/relationships/image" Target="media/image621.wmf"/><Relationship Id="rId1514" Type="http://schemas.openxmlformats.org/officeDocument/2006/relationships/image" Target="media/image722.wmf"/><Relationship Id="rId1721" Type="http://schemas.openxmlformats.org/officeDocument/2006/relationships/image" Target="media/image817.wmf"/><Relationship Id="rId1959" Type="http://schemas.openxmlformats.org/officeDocument/2006/relationships/oleObject" Target="embeddings/oleObject1026.bin"/><Relationship Id="rId13" Type="http://schemas.openxmlformats.org/officeDocument/2006/relationships/image" Target="media/image8.png"/><Relationship Id="rId1819" Type="http://schemas.openxmlformats.org/officeDocument/2006/relationships/oleObject" Target="embeddings/oleObject951.bin"/><Relationship Id="rId2190" Type="http://schemas.openxmlformats.org/officeDocument/2006/relationships/oleObject" Target="embeddings/oleObject1163.bin"/><Relationship Id="rId162" Type="http://schemas.openxmlformats.org/officeDocument/2006/relationships/image" Target="media/image80.wmf"/><Relationship Id="rId467" Type="http://schemas.openxmlformats.org/officeDocument/2006/relationships/image" Target="media/image224.jpeg"/><Relationship Id="rId1097" Type="http://schemas.openxmlformats.org/officeDocument/2006/relationships/oleObject" Target="embeddings/oleObject576.bin"/><Relationship Id="rId2050" Type="http://schemas.openxmlformats.org/officeDocument/2006/relationships/image" Target="media/image971.wmf"/><Relationship Id="rId2148" Type="http://schemas.openxmlformats.org/officeDocument/2006/relationships/oleObject" Target="embeddings/oleObject1140.bin"/><Relationship Id="rId674" Type="http://schemas.openxmlformats.org/officeDocument/2006/relationships/image" Target="media/image325.wmf"/><Relationship Id="rId881" Type="http://schemas.openxmlformats.org/officeDocument/2006/relationships/oleObject" Target="embeddings/oleObject454.bin"/><Relationship Id="rId979" Type="http://schemas.openxmlformats.org/officeDocument/2006/relationships/image" Target="media/image466.wmf"/><Relationship Id="rId327" Type="http://schemas.openxmlformats.org/officeDocument/2006/relationships/oleObject" Target="embeddings/oleObject164.bin"/><Relationship Id="rId534" Type="http://schemas.openxmlformats.org/officeDocument/2006/relationships/image" Target="media/image260.wmf"/><Relationship Id="rId741" Type="http://schemas.openxmlformats.org/officeDocument/2006/relationships/oleObject" Target="embeddings/oleObject380.bin"/><Relationship Id="rId839" Type="http://schemas.openxmlformats.org/officeDocument/2006/relationships/oleObject" Target="embeddings/oleObject433.bin"/><Relationship Id="rId1164" Type="http://schemas.openxmlformats.org/officeDocument/2006/relationships/image" Target="media/image551.wmf"/><Relationship Id="rId1371" Type="http://schemas.openxmlformats.org/officeDocument/2006/relationships/oleObject" Target="embeddings/oleObject714.bin"/><Relationship Id="rId1469" Type="http://schemas.openxmlformats.org/officeDocument/2006/relationships/image" Target="media/image703.wmf"/><Relationship Id="rId2008" Type="http://schemas.openxmlformats.org/officeDocument/2006/relationships/oleObject" Target="embeddings/oleObject1052.bin"/><Relationship Id="rId2215" Type="http://schemas.openxmlformats.org/officeDocument/2006/relationships/image" Target="media/image1033.wmf"/><Relationship Id="rId601" Type="http://schemas.openxmlformats.org/officeDocument/2006/relationships/oleObject" Target="embeddings/oleObject305.bin"/><Relationship Id="rId1024" Type="http://schemas.openxmlformats.org/officeDocument/2006/relationships/image" Target="media/image488.wmf"/><Relationship Id="rId1231" Type="http://schemas.openxmlformats.org/officeDocument/2006/relationships/oleObject" Target="embeddings/oleObject642.bin"/><Relationship Id="rId1676" Type="http://schemas.openxmlformats.org/officeDocument/2006/relationships/oleObject" Target="embeddings/oleObject875.bin"/><Relationship Id="rId1883" Type="http://schemas.openxmlformats.org/officeDocument/2006/relationships/oleObject" Target="embeddings/oleObject984.bin"/><Relationship Id="rId906" Type="http://schemas.openxmlformats.org/officeDocument/2006/relationships/oleObject" Target="embeddings/oleObject467.bin"/><Relationship Id="rId1329" Type="http://schemas.openxmlformats.org/officeDocument/2006/relationships/oleObject" Target="embeddings/oleObject692.bin"/><Relationship Id="rId1536" Type="http://schemas.openxmlformats.org/officeDocument/2006/relationships/oleObject" Target="embeddings/oleObject800.bin"/><Relationship Id="rId1743" Type="http://schemas.openxmlformats.org/officeDocument/2006/relationships/image" Target="media/image827.wmf"/><Relationship Id="rId1950" Type="http://schemas.openxmlformats.org/officeDocument/2006/relationships/image" Target="media/image925.wmf"/><Relationship Id="rId35" Type="http://schemas.openxmlformats.org/officeDocument/2006/relationships/oleObject" Target="embeddings/oleObject10.bin"/><Relationship Id="rId1603" Type="http://schemas.openxmlformats.org/officeDocument/2006/relationships/image" Target="media/image762.wmf"/><Relationship Id="rId1810" Type="http://schemas.openxmlformats.org/officeDocument/2006/relationships/image" Target="media/image859.wmf"/><Relationship Id="rId184" Type="http://schemas.openxmlformats.org/officeDocument/2006/relationships/image" Target="media/image90.wmf"/><Relationship Id="rId391" Type="http://schemas.openxmlformats.org/officeDocument/2006/relationships/oleObject" Target="embeddings/oleObject198.bin"/><Relationship Id="rId1908" Type="http://schemas.openxmlformats.org/officeDocument/2006/relationships/image" Target="media/image905.wmf"/><Relationship Id="rId2072" Type="http://schemas.openxmlformats.org/officeDocument/2006/relationships/oleObject" Target="embeddings/oleObject1088.bin"/><Relationship Id="rId251" Type="http://schemas.openxmlformats.org/officeDocument/2006/relationships/image" Target="media/image119.png"/><Relationship Id="rId489" Type="http://schemas.openxmlformats.org/officeDocument/2006/relationships/oleObject" Target="embeddings/oleObject247.bin"/><Relationship Id="rId696" Type="http://schemas.openxmlformats.org/officeDocument/2006/relationships/oleObject" Target="embeddings/oleObject358.bin"/><Relationship Id="rId349" Type="http://schemas.openxmlformats.org/officeDocument/2006/relationships/oleObject" Target="embeddings/oleObject178.bin"/><Relationship Id="rId556" Type="http://schemas.openxmlformats.org/officeDocument/2006/relationships/image" Target="media/image271.wmf"/><Relationship Id="rId763" Type="http://schemas.openxmlformats.org/officeDocument/2006/relationships/oleObject" Target="embeddings/oleObject391.bin"/><Relationship Id="rId1186" Type="http://schemas.openxmlformats.org/officeDocument/2006/relationships/oleObject" Target="embeddings/oleObject618.bin"/><Relationship Id="rId1393" Type="http://schemas.openxmlformats.org/officeDocument/2006/relationships/image" Target="media/image664.wmf"/><Relationship Id="rId2237" Type="http://schemas.openxmlformats.org/officeDocument/2006/relationships/oleObject" Target="embeddings/oleObject1190.bin"/><Relationship Id="rId111" Type="http://schemas.openxmlformats.org/officeDocument/2006/relationships/oleObject" Target="embeddings/oleObject53.bin"/><Relationship Id="rId209" Type="http://schemas.openxmlformats.org/officeDocument/2006/relationships/oleObject" Target="embeddings/oleObject103.bin"/><Relationship Id="rId416" Type="http://schemas.openxmlformats.org/officeDocument/2006/relationships/image" Target="media/image202.jpeg"/><Relationship Id="rId970" Type="http://schemas.openxmlformats.org/officeDocument/2006/relationships/oleObject" Target="embeddings/oleObject503.bin"/><Relationship Id="rId1046" Type="http://schemas.openxmlformats.org/officeDocument/2006/relationships/image" Target="media/image497.wmf"/><Relationship Id="rId1253" Type="http://schemas.openxmlformats.org/officeDocument/2006/relationships/oleObject" Target="embeddings/oleObject652.bin"/><Relationship Id="rId1698" Type="http://schemas.openxmlformats.org/officeDocument/2006/relationships/oleObject" Target="embeddings/oleObject887.bin"/><Relationship Id="rId623" Type="http://schemas.openxmlformats.org/officeDocument/2006/relationships/image" Target="media/image302.wmf"/><Relationship Id="rId830" Type="http://schemas.openxmlformats.org/officeDocument/2006/relationships/oleObject" Target="embeddings/oleObject428.bin"/><Relationship Id="rId928" Type="http://schemas.openxmlformats.org/officeDocument/2006/relationships/oleObject" Target="embeddings/oleObject479.bin"/><Relationship Id="rId1460" Type="http://schemas.openxmlformats.org/officeDocument/2006/relationships/oleObject" Target="embeddings/oleObject757.bin"/><Relationship Id="rId1558" Type="http://schemas.openxmlformats.org/officeDocument/2006/relationships/image" Target="media/image741.wmf"/><Relationship Id="rId1765" Type="http://schemas.openxmlformats.org/officeDocument/2006/relationships/oleObject" Target="embeddings/oleObject923.bin"/><Relationship Id="rId57" Type="http://schemas.openxmlformats.org/officeDocument/2006/relationships/oleObject" Target="embeddings/oleObject21.bin"/><Relationship Id="rId1113" Type="http://schemas.openxmlformats.org/officeDocument/2006/relationships/oleObject" Target="embeddings/oleObject583.bin"/><Relationship Id="rId1320" Type="http://schemas.openxmlformats.org/officeDocument/2006/relationships/image" Target="media/image628.wmf"/><Relationship Id="rId1418" Type="http://schemas.openxmlformats.org/officeDocument/2006/relationships/oleObject" Target="embeddings/oleObject739.bin"/><Relationship Id="rId1972" Type="http://schemas.openxmlformats.org/officeDocument/2006/relationships/image" Target="media/image935.wmf"/><Relationship Id="rId1625" Type="http://schemas.openxmlformats.org/officeDocument/2006/relationships/image" Target="media/image773.wmf"/><Relationship Id="rId1832" Type="http://schemas.openxmlformats.org/officeDocument/2006/relationships/image" Target="media/image870.wmf"/><Relationship Id="rId2094" Type="http://schemas.openxmlformats.org/officeDocument/2006/relationships/oleObject" Target="embeddings/oleObject1103.bin"/><Relationship Id="rId273" Type="http://schemas.openxmlformats.org/officeDocument/2006/relationships/image" Target="media/image130.wmf"/><Relationship Id="rId480" Type="http://schemas.openxmlformats.org/officeDocument/2006/relationships/image" Target="media/image233.wmf"/><Relationship Id="rId2161" Type="http://schemas.openxmlformats.org/officeDocument/2006/relationships/image" Target="media/image1010.wmf"/><Relationship Id="rId133" Type="http://schemas.openxmlformats.org/officeDocument/2006/relationships/oleObject" Target="embeddings/oleObject66.bin"/><Relationship Id="rId340" Type="http://schemas.openxmlformats.org/officeDocument/2006/relationships/oleObject" Target="embeddings/oleObject173.bin"/><Relationship Id="rId578" Type="http://schemas.openxmlformats.org/officeDocument/2006/relationships/oleObject" Target="embeddings/oleObject293.bin"/><Relationship Id="rId785" Type="http://schemas.openxmlformats.org/officeDocument/2006/relationships/image" Target="media/image378.wmf"/><Relationship Id="rId992" Type="http://schemas.openxmlformats.org/officeDocument/2006/relationships/oleObject" Target="embeddings/oleObject515.bin"/><Relationship Id="rId2021" Type="http://schemas.openxmlformats.org/officeDocument/2006/relationships/image" Target="media/image958.wmf"/><Relationship Id="rId200" Type="http://schemas.openxmlformats.org/officeDocument/2006/relationships/oleObject" Target="embeddings/oleObject98.bin"/><Relationship Id="rId438" Type="http://schemas.openxmlformats.org/officeDocument/2006/relationships/oleObject" Target="embeddings/oleObject219.bin"/><Relationship Id="rId645" Type="http://schemas.openxmlformats.org/officeDocument/2006/relationships/oleObject" Target="embeddings/oleObject329.bin"/><Relationship Id="rId852" Type="http://schemas.openxmlformats.org/officeDocument/2006/relationships/image" Target="media/image408.wmf"/><Relationship Id="rId1068" Type="http://schemas.openxmlformats.org/officeDocument/2006/relationships/oleObject" Target="embeddings/oleObject558.bin"/><Relationship Id="rId1275" Type="http://schemas.openxmlformats.org/officeDocument/2006/relationships/image" Target="media/image605.wmf"/><Relationship Id="rId1482" Type="http://schemas.openxmlformats.org/officeDocument/2006/relationships/oleObject" Target="embeddings/oleObject769.bin"/><Relationship Id="rId2119" Type="http://schemas.openxmlformats.org/officeDocument/2006/relationships/image" Target="media/image997.wmf"/><Relationship Id="rId505" Type="http://schemas.openxmlformats.org/officeDocument/2006/relationships/oleObject" Target="embeddings/oleObject254.bin"/><Relationship Id="rId712" Type="http://schemas.openxmlformats.org/officeDocument/2006/relationships/oleObject" Target="embeddings/oleObject366.bin"/><Relationship Id="rId1135" Type="http://schemas.openxmlformats.org/officeDocument/2006/relationships/image" Target="media/image535.wmf"/><Relationship Id="rId1342" Type="http://schemas.openxmlformats.org/officeDocument/2006/relationships/image" Target="media/image639.wmf"/><Relationship Id="rId1787" Type="http://schemas.openxmlformats.org/officeDocument/2006/relationships/image" Target="media/image849.jpeg"/><Relationship Id="rId1994" Type="http://schemas.openxmlformats.org/officeDocument/2006/relationships/oleObject" Target="embeddings/oleObject1046.bin"/><Relationship Id="rId79" Type="http://schemas.openxmlformats.org/officeDocument/2006/relationships/oleObject" Target="embeddings/oleObject35.bin"/><Relationship Id="rId1202" Type="http://schemas.openxmlformats.org/officeDocument/2006/relationships/image" Target="media/image571.jpeg"/><Relationship Id="rId1647" Type="http://schemas.openxmlformats.org/officeDocument/2006/relationships/oleObject" Target="embeddings/oleObject859.bin"/><Relationship Id="rId1854" Type="http://schemas.openxmlformats.org/officeDocument/2006/relationships/oleObject" Target="embeddings/oleObject969.bin"/><Relationship Id="rId1507" Type="http://schemas.openxmlformats.org/officeDocument/2006/relationships/image" Target="media/image720.wmf"/><Relationship Id="rId1714" Type="http://schemas.openxmlformats.org/officeDocument/2006/relationships/oleObject" Target="embeddings/oleObject896.bin"/><Relationship Id="rId295" Type="http://schemas.openxmlformats.org/officeDocument/2006/relationships/oleObject" Target="embeddings/oleObject148.bin"/><Relationship Id="rId1921" Type="http://schemas.openxmlformats.org/officeDocument/2006/relationships/oleObject" Target="embeddings/oleObject1006.bin"/><Relationship Id="rId2183" Type="http://schemas.openxmlformats.org/officeDocument/2006/relationships/oleObject" Target="embeddings/oleObject1160.bin"/><Relationship Id="rId155" Type="http://schemas.openxmlformats.org/officeDocument/2006/relationships/image" Target="media/image76.png"/><Relationship Id="rId362" Type="http://schemas.openxmlformats.org/officeDocument/2006/relationships/oleObject" Target="embeddings/oleObject184.bin"/><Relationship Id="rId1297" Type="http://schemas.openxmlformats.org/officeDocument/2006/relationships/oleObject" Target="embeddings/oleObject677.bin"/><Relationship Id="rId2043" Type="http://schemas.openxmlformats.org/officeDocument/2006/relationships/oleObject" Target="embeddings/oleObject1070.bin"/><Relationship Id="rId222" Type="http://schemas.openxmlformats.org/officeDocument/2006/relationships/oleObject" Target="embeddings/oleObject110.bin"/><Relationship Id="rId667" Type="http://schemas.openxmlformats.org/officeDocument/2006/relationships/image" Target="media/image322.wmf"/><Relationship Id="rId874" Type="http://schemas.openxmlformats.org/officeDocument/2006/relationships/image" Target="media/image419.wmf"/><Relationship Id="rId2110" Type="http://schemas.openxmlformats.org/officeDocument/2006/relationships/image" Target="media/image994.wmf"/><Relationship Id="rId527" Type="http://schemas.openxmlformats.org/officeDocument/2006/relationships/oleObject" Target="embeddings/oleObject266.bin"/><Relationship Id="rId734" Type="http://schemas.openxmlformats.org/officeDocument/2006/relationships/image" Target="media/image353.wmf"/><Relationship Id="rId941" Type="http://schemas.openxmlformats.org/officeDocument/2006/relationships/image" Target="media/image452.wmf"/><Relationship Id="rId1157" Type="http://schemas.openxmlformats.org/officeDocument/2006/relationships/oleObject" Target="embeddings/oleObject607.bin"/><Relationship Id="rId1364" Type="http://schemas.openxmlformats.org/officeDocument/2006/relationships/oleObject" Target="embeddings/oleObject710.bin"/><Relationship Id="rId1571" Type="http://schemas.openxmlformats.org/officeDocument/2006/relationships/oleObject" Target="embeddings/oleObject819.bin"/><Relationship Id="rId2208" Type="http://schemas.openxmlformats.org/officeDocument/2006/relationships/oleObject" Target="embeddings/oleObject1173.bin"/><Relationship Id="rId70" Type="http://schemas.openxmlformats.org/officeDocument/2006/relationships/oleObject" Target="embeddings/oleObject29.bin"/><Relationship Id="rId801" Type="http://schemas.openxmlformats.org/officeDocument/2006/relationships/oleObject" Target="embeddings/oleObject411.bin"/><Relationship Id="rId1017" Type="http://schemas.openxmlformats.org/officeDocument/2006/relationships/image" Target="media/image484.wmf"/><Relationship Id="rId1224" Type="http://schemas.openxmlformats.org/officeDocument/2006/relationships/image" Target="media/image581.wmf"/><Relationship Id="rId1431" Type="http://schemas.openxmlformats.org/officeDocument/2006/relationships/image" Target="media/image684.wmf"/><Relationship Id="rId1669" Type="http://schemas.openxmlformats.org/officeDocument/2006/relationships/image" Target="media/image793.wmf"/><Relationship Id="rId1876" Type="http://schemas.openxmlformats.org/officeDocument/2006/relationships/oleObject" Target="embeddings/oleObject980.bin"/><Relationship Id="rId1529" Type="http://schemas.openxmlformats.org/officeDocument/2006/relationships/oleObject" Target="embeddings/oleObject796.bin"/><Relationship Id="rId1736" Type="http://schemas.openxmlformats.org/officeDocument/2006/relationships/oleObject" Target="embeddings/oleObject907.bin"/><Relationship Id="rId1943" Type="http://schemas.openxmlformats.org/officeDocument/2006/relationships/oleObject" Target="embeddings/oleObject1017.bin"/><Relationship Id="rId28" Type="http://schemas.openxmlformats.org/officeDocument/2006/relationships/image" Target="media/image17.wmf"/><Relationship Id="rId1803" Type="http://schemas.openxmlformats.org/officeDocument/2006/relationships/oleObject" Target="embeddings/oleObject942.bin"/><Relationship Id="rId177" Type="http://schemas.openxmlformats.org/officeDocument/2006/relationships/oleObject" Target="embeddings/oleObject86.bin"/><Relationship Id="rId384" Type="http://schemas.openxmlformats.org/officeDocument/2006/relationships/oleObject" Target="embeddings/oleObject194.bin"/><Relationship Id="rId591" Type="http://schemas.openxmlformats.org/officeDocument/2006/relationships/oleObject" Target="embeddings/oleObject300.bin"/><Relationship Id="rId2065" Type="http://schemas.openxmlformats.org/officeDocument/2006/relationships/image" Target="media/image976.wmf"/><Relationship Id="rId244" Type="http://schemas.openxmlformats.org/officeDocument/2006/relationships/oleObject" Target="embeddings/oleObject124.bin"/><Relationship Id="rId689" Type="http://schemas.openxmlformats.org/officeDocument/2006/relationships/image" Target="media/image331.wmf"/><Relationship Id="rId896" Type="http://schemas.openxmlformats.org/officeDocument/2006/relationships/oleObject" Target="embeddings/oleObject462.bin"/><Relationship Id="rId1081" Type="http://schemas.openxmlformats.org/officeDocument/2006/relationships/oleObject" Target="embeddings/oleObject566.bin"/><Relationship Id="rId451" Type="http://schemas.openxmlformats.org/officeDocument/2006/relationships/oleObject" Target="embeddings/oleObject229.bin"/><Relationship Id="rId549" Type="http://schemas.openxmlformats.org/officeDocument/2006/relationships/oleObject" Target="embeddings/oleObject276.bin"/><Relationship Id="rId756" Type="http://schemas.openxmlformats.org/officeDocument/2006/relationships/oleObject" Target="embeddings/oleObject387.bin"/><Relationship Id="rId1179" Type="http://schemas.openxmlformats.org/officeDocument/2006/relationships/oleObject" Target="embeddings/oleObject615.bin"/><Relationship Id="rId1386" Type="http://schemas.openxmlformats.org/officeDocument/2006/relationships/image" Target="media/image660.jpeg"/><Relationship Id="rId1593" Type="http://schemas.openxmlformats.org/officeDocument/2006/relationships/image" Target="media/image757.wmf"/><Relationship Id="rId2132" Type="http://schemas.openxmlformats.org/officeDocument/2006/relationships/oleObject" Target="embeddings/oleObject1127.bin"/><Relationship Id="rId104" Type="http://schemas.openxmlformats.org/officeDocument/2006/relationships/oleObject" Target="embeddings/oleObject49.bin"/><Relationship Id="rId311" Type="http://schemas.openxmlformats.org/officeDocument/2006/relationships/image" Target="media/image154.wmf"/><Relationship Id="rId409" Type="http://schemas.openxmlformats.org/officeDocument/2006/relationships/image" Target="media/image197.jpeg"/><Relationship Id="rId963" Type="http://schemas.openxmlformats.org/officeDocument/2006/relationships/oleObject" Target="embeddings/oleObject499.bin"/><Relationship Id="rId1039" Type="http://schemas.openxmlformats.org/officeDocument/2006/relationships/oleObject" Target="embeddings/oleObject541.bin"/><Relationship Id="rId1246" Type="http://schemas.openxmlformats.org/officeDocument/2006/relationships/oleObject" Target="embeddings/oleObject649.bin"/><Relationship Id="rId1898" Type="http://schemas.openxmlformats.org/officeDocument/2006/relationships/oleObject" Target="embeddings/oleObject993.bin"/><Relationship Id="rId92" Type="http://schemas.openxmlformats.org/officeDocument/2006/relationships/image" Target="media/image45.wmf"/><Relationship Id="rId616" Type="http://schemas.openxmlformats.org/officeDocument/2006/relationships/oleObject" Target="embeddings/oleObject313.bin"/><Relationship Id="rId823" Type="http://schemas.openxmlformats.org/officeDocument/2006/relationships/image" Target="media/image393.jpeg"/><Relationship Id="rId1453" Type="http://schemas.openxmlformats.org/officeDocument/2006/relationships/oleObject" Target="embeddings/oleObject753.bin"/><Relationship Id="rId1660" Type="http://schemas.openxmlformats.org/officeDocument/2006/relationships/image" Target="media/image788.jpeg"/><Relationship Id="rId1758" Type="http://schemas.openxmlformats.org/officeDocument/2006/relationships/oleObject" Target="embeddings/oleObject919.bin"/><Relationship Id="rId1106" Type="http://schemas.openxmlformats.org/officeDocument/2006/relationships/image" Target="media/image521.wmf"/><Relationship Id="rId1313" Type="http://schemas.openxmlformats.org/officeDocument/2006/relationships/image" Target="media/image624.jpeg"/><Relationship Id="rId1520" Type="http://schemas.openxmlformats.org/officeDocument/2006/relationships/oleObject" Target="embeddings/oleObject792.bin"/><Relationship Id="rId1965" Type="http://schemas.openxmlformats.org/officeDocument/2006/relationships/oleObject" Target="embeddings/oleObject1029.bin"/><Relationship Id="rId1618" Type="http://schemas.openxmlformats.org/officeDocument/2006/relationships/image" Target="media/image770.wmf"/><Relationship Id="rId1825" Type="http://schemas.openxmlformats.org/officeDocument/2006/relationships/oleObject" Target="embeddings/oleObject954.bin"/><Relationship Id="rId199" Type="http://schemas.openxmlformats.org/officeDocument/2006/relationships/image" Target="media/image97.wmf"/><Relationship Id="rId2087" Type="http://schemas.openxmlformats.org/officeDocument/2006/relationships/oleObject" Target="embeddings/oleObject1098.bin"/><Relationship Id="rId266" Type="http://schemas.openxmlformats.org/officeDocument/2006/relationships/image" Target="media/image126.wmf"/><Relationship Id="rId473" Type="http://schemas.openxmlformats.org/officeDocument/2006/relationships/oleObject" Target="embeddings/oleObject239.bin"/><Relationship Id="rId680" Type="http://schemas.openxmlformats.org/officeDocument/2006/relationships/oleObject" Target="embeddings/oleObject348.bin"/><Relationship Id="rId901" Type="http://schemas.openxmlformats.org/officeDocument/2006/relationships/image" Target="media/image432.wmf"/><Relationship Id="rId1117" Type="http://schemas.openxmlformats.org/officeDocument/2006/relationships/oleObject" Target="embeddings/oleObject585.bin"/><Relationship Id="rId1324" Type="http://schemas.openxmlformats.org/officeDocument/2006/relationships/image" Target="media/image630.wmf"/><Relationship Id="rId1531" Type="http://schemas.openxmlformats.org/officeDocument/2006/relationships/oleObject" Target="embeddings/oleObject797.bin"/><Relationship Id="rId1769" Type="http://schemas.openxmlformats.org/officeDocument/2006/relationships/oleObject" Target="embeddings/oleObject925.bin"/><Relationship Id="rId1976" Type="http://schemas.openxmlformats.org/officeDocument/2006/relationships/oleObject" Target="embeddings/oleObject1035.bin"/><Relationship Id="rId2154" Type="http://schemas.openxmlformats.org/officeDocument/2006/relationships/oleObject" Target="embeddings/oleObject1143.bin"/><Relationship Id="rId30" Type="http://schemas.openxmlformats.org/officeDocument/2006/relationships/image" Target="media/image18.wmf"/><Relationship Id="rId126" Type="http://schemas.openxmlformats.org/officeDocument/2006/relationships/image" Target="media/image59.wmf"/><Relationship Id="rId333" Type="http://schemas.openxmlformats.org/officeDocument/2006/relationships/oleObject" Target="embeddings/oleObject168.bin"/><Relationship Id="rId540" Type="http://schemas.openxmlformats.org/officeDocument/2006/relationships/image" Target="media/image263.wmf"/><Relationship Id="rId778" Type="http://schemas.openxmlformats.org/officeDocument/2006/relationships/oleObject" Target="embeddings/oleObject399.bin"/><Relationship Id="rId985" Type="http://schemas.openxmlformats.org/officeDocument/2006/relationships/oleObject" Target="embeddings/oleObject511.bin"/><Relationship Id="rId1170" Type="http://schemas.openxmlformats.org/officeDocument/2006/relationships/image" Target="media/image554.wmf"/><Relationship Id="rId1629" Type="http://schemas.openxmlformats.org/officeDocument/2006/relationships/image" Target="media/image775.wmf"/><Relationship Id="rId1836" Type="http://schemas.openxmlformats.org/officeDocument/2006/relationships/image" Target="media/image872.wmf"/><Relationship Id="rId2014" Type="http://schemas.openxmlformats.org/officeDocument/2006/relationships/oleObject" Target="embeddings/oleObject1055.bin"/><Relationship Id="rId2221" Type="http://schemas.openxmlformats.org/officeDocument/2006/relationships/oleObject" Target="embeddings/oleObject1182.bin"/><Relationship Id="rId638" Type="http://schemas.openxmlformats.org/officeDocument/2006/relationships/oleObject" Target="embeddings/oleObject325.bin"/><Relationship Id="rId845" Type="http://schemas.openxmlformats.org/officeDocument/2006/relationships/oleObject" Target="embeddings/oleObject436.bin"/><Relationship Id="rId1030" Type="http://schemas.openxmlformats.org/officeDocument/2006/relationships/image" Target="media/image491.wmf"/><Relationship Id="rId1268" Type="http://schemas.openxmlformats.org/officeDocument/2006/relationships/image" Target="media/image602.wmf"/><Relationship Id="rId1475" Type="http://schemas.openxmlformats.org/officeDocument/2006/relationships/oleObject" Target="embeddings/oleObject765.bin"/><Relationship Id="rId1682" Type="http://schemas.openxmlformats.org/officeDocument/2006/relationships/image" Target="media/image799.wmf"/><Relationship Id="rId1903" Type="http://schemas.openxmlformats.org/officeDocument/2006/relationships/image" Target="media/image903.jpeg"/><Relationship Id="rId2098" Type="http://schemas.openxmlformats.org/officeDocument/2006/relationships/image" Target="media/image988.wmf"/><Relationship Id="rId277" Type="http://schemas.openxmlformats.org/officeDocument/2006/relationships/image" Target="media/image132.wmf"/><Relationship Id="rId400" Type="http://schemas.openxmlformats.org/officeDocument/2006/relationships/oleObject" Target="embeddings/oleObject204.bin"/><Relationship Id="rId484" Type="http://schemas.openxmlformats.org/officeDocument/2006/relationships/image" Target="media/image235.wmf"/><Relationship Id="rId705" Type="http://schemas.openxmlformats.org/officeDocument/2006/relationships/image" Target="media/image338.wmf"/><Relationship Id="rId1128" Type="http://schemas.openxmlformats.org/officeDocument/2006/relationships/oleObject" Target="embeddings/oleObject592.bin"/><Relationship Id="rId1335" Type="http://schemas.openxmlformats.org/officeDocument/2006/relationships/oleObject" Target="embeddings/oleObject695.bin"/><Relationship Id="rId1542" Type="http://schemas.openxmlformats.org/officeDocument/2006/relationships/oleObject" Target="embeddings/oleObject804.bin"/><Relationship Id="rId1987" Type="http://schemas.openxmlformats.org/officeDocument/2006/relationships/oleObject" Target="embeddings/oleObject1041.bin"/><Relationship Id="rId2165" Type="http://schemas.openxmlformats.org/officeDocument/2006/relationships/image" Target="media/image1012.wmf"/><Relationship Id="rId137" Type="http://schemas.openxmlformats.org/officeDocument/2006/relationships/image" Target="media/image66.wmf"/><Relationship Id="rId344" Type="http://schemas.openxmlformats.org/officeDocument/2006/relationships/image" Target="media/image164.wmf"/><Relationship Id="rId691" Type="http://schemas.openxmlformats.org/officeDocument/2006/relationships/oleObject" Target="embeddings/oleObject355.bin"/><Relationship Id="rId789" Type="http://schemas.openxmlformats.org/officeDocument/2006/relationships/image" Target="media/image380.wmf"/><Relationship Id="rId912" Type="http://schemas.openxmlformats.org/officeDocument/2006/relationships/image" Target="media/image438.wmf"/><Relationship Id="rId996" Type="http://schemas.openxmlformats.org/officeDocument/2006/relationships/oleObject" Target="embeddings/oleObject517.bin"/><Relationship Id="rId1847" Type="http://schemas.openxmlformats.org/officeDocument/2006/relationships/oleObject" Target="embeddings/oleObject965.bin"/><Relationship Id="rId2025" Type="http://schemas.openxmlformats.org/officeDocument/2006/relationships/image" Target="media/image960.wmf"/><Relationship Id="rId41" Type="http://schemas.openxmlformats.org/officeDocument/2006/relationships/image" Target="media/image24.wmf"/><Relationship Id="rId551" Type="http://schemas.openxmlformats.org/officeDocument/2006/relationships/image" Target="media/image269.wmf"/><Relationship Id="rId649" Type="http://schemas.openxmlformats.org/officeDocument/2006/relationships/oleObject" Target="embeddings/oleObject332.bin"/><Relationship Id="rId856" Type="http://schemas.openxmlformats.org/officeDocument/2006/relationships/image" Target="media/image410.wmf"/><Relationship Id="rId1181" Type="http://schemas.openxmlformats.org/officeDocument/2006/relationships/oleObject" Target="embeddings/oleObject616.bin"/><Relationship Id="rId1279" Type="http://schemas.openxmlformats.org/officeDocument/2006/relationships/image" Target="media/image607.wmf"/><Relationship Id="rId1402" Type="http://schemas.openxmlformats.org/officeDocument/2006/relationships/oleObject" Target="embeddings/oleObject730.bin"/><Relationship Id="rId1486" Type="http://schemas.openxmlformats.org/officeDocument/2006/relationships/oleObject" Target="embeddings/oleObject771.bin"/><Relationship Id="rId1707" Type="http://schemas.openxmlformats.org/officeDocument/2006/relationships/image" Target="media/image811.wmf"/><Relationship Id="rId2232" Type="http://schemas.openxmlformats.org/officeDocument/2006/relationships/oleObject" Target="embeddings/oleObject1188.bin"/><Relationship Id="rId190" Type="http://schemas.openxmlformats.org/officeDocument/2006/relationships/image" Target="media/image93.wmf"/><Relationship Id="rId204" Type="http://schemas.openxmlformats.org/officeDocument/2006/relationships/image" Target="media/image99.wmf"/><Relationship Id="rId288" Type="http://schemas.openxmlformats.org/officeDocument/2006/relationships/image" Target="media/image138.wmf"/><Relationship Id="rId411" Type="http://schemas.openxmlformats.org/officeDocument/2006/relationships/image" Target="media/image198.wmf"/><Relationship Id="rId509" Type="http://schemas.openxmlformats.org/officeDocument/2006/relationships/oleObject" Target="embeddings/oleObject256.bin"/><Relationship Id="rId1041" Type="http://schemas.openxmlformats.org/officeDocument/2006/relationships/image" Target="media/image494.wmf"/><Relationship Id="rId1139" Type="http://schemas.openxmlformats.org/officeDocument/2006/relationships/image" Target="media/image537.wmf"/><Relationship Id="rId1346" Type="http://schemas.openxmlformats.org/officeDocument/2006/relationships/image" Target="media/image641.wmf"/><Relationship Id="rId1693" Type="http://schemas.openxmlformats.org/officeDocument/2006/relationships/image" Target="media/image804.wmf"/><Relationship Id="rId1914" Type="http://schemas.openxmlformats.org/officeDocument/2006/relationships/image" Target="media/image908.wmf"/><Relationship Id="rId1998" Type="http://schemas.openxmlformats.org/officeDocument/2006/relationships/oleObject" Target="embeddings/oleObject1048.bin"/><Relationship Id="rId495" Type="http://schemas.openxmlformats.org/officeDocument/2006/relationships/oleObject" Target="embeddings/oleObject250.bin"/><Relationship Id="rId716" Type="http://schemas.openxmlformats.org/officeDocument/2006/relationships/oleObject" Target="embeddings/oleObject368.bin"/><Relationship Id="rId923" Type="http://schemas.openxmlformats.org/officeDocument/2006/relationships/image" Target="media/image442.jpeg"/><Relationship Id="rId1553" Type="http://schemas.openxmlformats.org/officeDocument/2006/relationships/oleObject" Target="embeddings/oleObject810.bin"/><Relationship Id="rId1760" Type="http://schemas.openxmlformats.org/officeDocument/2006/relationships/oleObject" Target="embeddings/oleObject920.bin"/><Relationship Id="rId1858" Type="http://schemas.openxmlformats.org/officeDocument/2006/relationships/oleObject" Target="embeddings/oleObject971.bin"/><Relationship Id="rId2176" Type="http://schemas.openxmlformats.org/officeDocument/2006/relationships/oleObject" Target="embeddings/oleObject1156.bin"/><Relationship Id="rId52" Type="http://schemas.openxmlformats.org/officeDocument/2006/relationships/oleObject" Target="embeddings/oleObject18.bin"/><Relationship Id="rId148" Type="http://schemas.openxmlformats.org/officeDocument/2006/relationships/oleObject" Target="embeddings/oleObject71.bin"/><Relationship Id="rId355" Type="http://schemas.openxmlformats.org/officeDocument/2006/relationships/image" Target="media/image170.jpeg"/><Relationship Id="rId562" Type="http://schemas.openxmlformats.org/officeDocument/2006/relationships/oleObject" Target="embeddings/oleObject284.bin"/><Relationship Id="rId1192" Type="http://schemas.openxmlformats.org/officeDocument/2006/relationships/image" Target="media/image566.wmf"/><Relationship Id="rId1206" Type="http://schemas.openxmlformats.org/officeDocument/2006/relationships/oleObject" Target="embeddings/oleObject628.bin"/><Relationship Id="rId1413" Type="http://schemas.openxmlformats.org/officeDocument/2006/relationships/image" Target="media/image671.wmf"/><Relationship Id="rId1620" Type="http://schemas.openxmlformats.org/officeDocument/2006/relationships/image" Target="media/image771.wmf"/><Relationship Id="rId2036" Type="http://schemas.openxmlformats.org/officeDocument/2006/relationships/oleObject" Target="embeddings/oleObject1066.bin"/><Relationship Id="rId215" Type="http://schemas.openxmlformats.org/officeDocument/2006/relationships/image" Target="media/image104.png"/><Relationship Id="rId422" Type="http://schemas.openxmlformats.org/officeDocument/2006/relationships/oleObject" Target="embeddings/oleObject212.bin"/><Relationship Id="rId867" Type="http://schemas.openxmlformats.org/officeDocument/2006/relationships/oleObject" Target="embeddings/oleObject447.bin"/><Relationship Id="rId1052" Type="http://schemas.openxmlformats.org/officeDocument/2006/relationships/oleObject" Target="embeddings/oleObject548.bin"/><Relationship Id="rId1497" Type="http://schemas.openxmlformats.org/officeDocument/2006/relationships/oleObject" Target="embeddings/oleObject777.bin"/><Relationship Id="rId1718" Type="http://schemas.openxmlformats.org/officeDocument/2006/relationships/oleObject" Target="embeddings/oleObject898.bin"/><Relationship Id="rId1925" Type="http://schemas.openxmlformats.org/officeDocument/2006/relationships/oleObject" Target="embeddings/oleObject1008.bin"/><Relationship Id="rId2103" Type="http://schemas.openxmlformats.org/officeDocument/2006/relationships/image" Target="media/image990.wmf"/><Relationship Id="rId299" Type="http://schemas.openxmlformats.org/officeDocument/2006/relationships/image" Target="media/image146.png"/><Relationship Id="rId727" Type="http://schemas.openxmlformats.org/officeDocument/2006/relationships/oleObject" Target="embeddings/oleObject373.bin"/><Relationship Id="rId934" Type="http://schemas.openxmlformats.org/officeDocument/2006/relationships/image" Target="media/image448.wmf"/><Relationship Id="rId1357" Type="http://schemas.openxmlformats.org/officeDocument/2006/relationships/image" Target="media/image646.wmf"/><Relationship Id="rId1564" Type="http://schemas.openxmlformats.org/officeDocument/2006/relationships/image" Target="media/image744.wmf"/><Relationship Id="rId1771" Type="http://schemas.openxmlformats.org/officeDocument/2006/relationships/image" Target="media/image841.wmf"/><Relationship Id="rId2187" Type="http://schemas.openxmlformats.org/officeDocument/2006/relationships/oleObject" Target="embeddings/oleObject1161.bin"/><Relationship Id="rId63" Type="http://schemas.openxmlformats.org/officeDocument/2006/relationships/image" Target="media/image33.png"/><Relationship Id="rId159" Type="http://schemas.openxmlformats.org/officeDocument/2006/relationships/image" Target="media/image79.wmf"/><Relationship Id="rId366" Type="http://schemas.openxmlformats.org/officeDocument/2006/relationships/image" Target="media/image176.wmf"/><Relationship Id="rId573" Type="http://schemas.openxmlformats.org/officeDocument/2006/relationships/image" Target="media/image278.wmf"/><Relationship Id="rId780" Type="http://schemas.openxmlformats.org/officeDocument/2006/relationships/oleObject" Target="embeddings/oleObject400.bin"/><Relationship Id="rId1217" Type="http://schemas.openxmlformats.org/officeDocument/2006/relationships/oleObject" Target="embeddings/oleObject635.bin"/><Relationship Id="rId1424" Type="http://schemas.openxmlformats.org/officeDocument/2006/relationships/image" Target="media/image679.png"/><Relationship Id="rId1631" Type="http://schemas.openxmlformats.org/officeDocument/2006/relationships/image" Target="media/image776.wmf"/><Relationship Id="rId1869" Type="http://schemas.openxmlformats.org/officeDocument/2006/relationships/image" Target="media/image888.wmf"/><Relationship Id="rId2047" Type="http://schemas.openxmlformats.org/officeDocument/2006/relationships/oleObject" Target="embeddings/oleObject1073.bin"/><Relationship Id="rId226" Type="http://schemas.openxmlformats.org/officeDocument/2006/relationships/oleObject" Target="embeddings/oleObject113.bin"/><Relationship Id="rId433" Type="http://schemas.openxmlformats.org/officeDocument/2006/relationships/oleObject" Target="embeddings/oleObject216.bin"/><Relationship Id="rId878" Type="http://schemas.openxmlformats.org/officeDocument/2006/relationships/image" Target="media/image421.wmf"/><Relationship Id="rId1063" Type="http://schemas.openxmlformats.org/officeDocument/2006/relationships/oleObject" Target="embeddings/oleObject554.bin"/><Relationship Id="rId1270" Type="http://schemas.openxmlformats.org/officeDocument/2006/relationships/image" Target="media/image603.wmf"/><Relationship Id="rId1729" Type="http://schemas.openxmlformats.org/officeDocument/2006/relationships/oleObject" Target="embeddings/oleObject904.bin"/><Relationship Id="rId1936" Type="http://schemas.openxmlformats.org/officeDocument/2006/relationships/image" Target="media/image918.wmf"/><Relationship Id="rId2114" Type="http://schemas.openxmlformats.org/officeDocument/2006/relationships/image" Target="media/image996.wmf"/><Relationship Id="rId640" Type="http://schemas.openxmlformats.org/officeDocument/2006/relationships/image" Target="media/image309.wmf"/><Relationship Id="rId738" Type="http://schemas.openxmlformats.org/officeDocument/2006/relationships/image" Target="media/image355.wmf"/><Relationship Id="rId945" Type="http://schemas.openxmlformats.org/officeDocument/2006/relationships/image" Target="media/image454.wmf"/><Relationship Id="rId1368" Type="http://schemas.openxmlformats.org/officeDocument/2006/relationships/image" Target="media/image651.wmf"/><Relationship Id="rId1575" Type="http://schemas.openxmlformats.org/officeDocument/2006/relationships/image" Target="media/image749.wmf"/><Relationship Id="rId1782" Type="http://schemas.openxmlformats.org/officeDocument/2006/relationships/oleObject" Target="embeddings/oleObject931.bin"/><Relationship Id="rId2198" Type="http://schemas.openxmlformats.org/officeDocument/2006/relationships/image" Target="media/image1025.jpeg"/><Relationship Id="rId74" Type="http://schemas.openxmlformats.org/officeDocument/2006/relationships/oleObject" Target="embeddings/oleObject32.bin"/><Relationship Id="rId377" Type="http://schemas.openxmlformats.org/officeDocument/2006/relationships/image" Target="media/image181.jpeg"/><Relationship Id="rId500" Type="http://schemas.openxmlformats.org/officeDocument/2006/relationships/oleObject" Target="embeddings/oleObject253.bin"/><Relationship Id="rId584" Type="http://schemas.openxmlformats.org/officeDocument/2006/relationships/oleObject" Target="embeddings/oleObject296.bin"/><Relationship Id="rId805" Type="http://schemas.openxmlformats.org/officeDocument/2006/relationships/image" Target="media/image386.wmf"/><Relationship Id="rId1130" Type="http://schemas.openxmlformats.org/officeDocument/2006/relationships/oleObject" Target="embeddings/oleObject593.bin"/><Relationship Id="rId1228" Type="http://schemas.openxmlformats.org/officeDocument/2006/relationships/image" Target="media/image583.wmf"/><Relationship Id="rId1435" Type="http://schemas.openxmlformats.org/officeDocument/2006/relationships/image" Target="media/image686.wmf"/><Relationship Id="rId2058" Type="http://schemas.openxmlformats.org/officeDocument/2006/relationships/oleObject" Target="embeddings/oleObject1079.bin"/><Relationship Id="rId5" Type="http://schemas.openxmlformats.org/officeDocument/2006/relationships/webSettings" Target="webSettings.xml"/><Relationship Id="rId237" Type="http://schemas.openxmlformats.org/officeDocument/2006/relationships/oleObject" Target="embeddings/oleObject121.bin"/><Relationship Id="rId791" Type="http://schemas.openxmlformats.org/officeDocument/2006/relationships/image" Target="media/image381.wmf"/><Relationship Id="rId889" Type="http://schemas.openxmlformats.org/officeDocument/2006/relationships/oleObject" Target="embeddings/oleObject458.bin"/><Relationship Id="rId1074" Type="http://schemas.openxmlformats.org/officeDocument/2006/relationships/oleObject" Target="embeddings/oleObject561.bin"/><Relationship Id="rId1642" Type="http://schemas.openxmlformats.org/officeDocument/2006/relationships/image" Target="media/image781.wmf"/><Relationship Id="rId1947" Type="http://schemas.openxmlformats.org/officeDocument/2006/relationships/oleObject" Target="embeddings/oleObject1019.bin"/><Relationship Id="rId444" Type="http://schemas.openxmlformats.org/officeDocument/2006/relationships/oleObject" Target="embeddings/oleObject224.bin"/><Relationship Id="rId651" Type="http://schemas.openxmlformats.org/officeDocument/2006/relationships/oleObject" Target="embeddings/oleObject333.bin"/><Relationship Id="rId749" Type="http://schemas.openxmlformats.org/officeDocument/2006/relationships/oleObject" Target="embeddings/oleObject384.bin"/><Relationship Id="rId1281" Type="http://schemas.openxmlformats.org/officeDocument/2006/relationships/image" Target="media/image608.wmf"/><Relationship Id="rId1379" Type="http://schemas.openxmlformats.org/officeDocument/2006/relationships/oleObject" Target="embeddings/oleObject718.bin"/><Relationship Id="rId1502" Type="http://schemas.openxmlformats.org/officeDocument/2006/relationships/image" Target="media/image718.wmf"/><Relationship Id="rId1586" Type="http://schemas.openxmlformats.org/officeDocument/2006/relationships/oleObject" Target="embeddings/oleObject828.bin"/><Relationship Id="rId1807" Type="http://schemas.openxmlformats.org/officeDocument/2006/relationships/image" Target="media/image858.wmf"/><Relationship Id="rId2125" Type="http://schemas.openxmlformats.org/officeDocument/2006/relationships/oleObject" Target="embeddings/oleObject1122.bin"/><Relationship Id="rId290" Type="http://schemas.openxmlformats.org/officeDocument/2006/relationships/image" Target="media/image139.wmf"/><Relationship Id="rId304" Type="http://schemas.openxmlformats.org/officeDocument/2006/relationships/image" Target="media/image149.jpeg"/><Relationship Id="rId388" Type="http://schemas.openxmlformats.org/officeDocument/2006/relationships/image" Target="media/image187.wmf"/><Relationship Id="rId511" Type="http://schemas.openxmlformats.org/officeDocument/2006/relationships/oleObject" Target="embeddings/oleObject257.bin"/><Relationship Id="rId609" Type="http://schemas.openxmlformats.org/officeDocument/2006/relationships/image" Target="media/image295.wmf"/><Relationship Id="rId956" Type="http://schemas.openxmlformats.org/officeDocument/2006/relationships/image" Target="media/image458.wmf"/><Relationship Id="rId1141" Type="http://schemas.openxmlformats.org/officeDocument/2006/relationships/image" Target="media/image538.wmf"/><Relationship Id="rId1239" Type="http://schemas.openxmlformats.org/officeDocument/2006/relationships/oleObject" Target="embeddings/oleObject646.bin"/><Relationship Id="rId1793" Type="http://schemas.openxmlformats.org/officeDocument/2006/relationships/oleObject" Target="embeddings/oleObject936.bin"/><Relationship Id="rId2069" Type="http://schemas.openxmlformats.org/officeDocument/2006/relationships/image" Target="media/image978.wmf"/><Relationship Id="rId85" Type="http://schemas.openxmlformats.org/officeDocument/2006/relationships/image" Target="media/image42.wmf"/><Relationship Id="rId150" Type="http://schemas.openxmlformats.org/officeDocument/2006/relationships/oleObject" Target="embeddings/oleObject72.bin"/><Relationship Id="rId595" Type="http://schemas.openxmlformats.org/officeDocument/2006/relationships/oleObject" Target="embeddings/oleObject302.bin"/><Relationship Id="rId816" Type="http://schemas.openxmlformats.org/officeDocument/2006/relationships/oleObject" Target="embeddings/oleObject422.bin"/><Relationship Id="rId1001" Type="http://schemas.openxmlformats.org/officeDocument/2006/relationships/oleObject" Target="embeddings/oleObject520.bin"/><Relationship Id="rId1446" Type="http://schemas.openxmlformats.org/officeDocument/2006/relationships/oleObject" Target="embeddings/oleObject750.bin"/><Relationship Id="rId1653" Type="http://schemas.openxmlformats.org/officeDocument/2006/relationships/image" Target="media/image786.wmf"/><Relationship Id="rId1860" Type="http://schemas.openxmlformats.org/officeDocument/2006/relationships/oleObject" Target="embeddings/oleObject972.bin"/><Relationship Id="rId248" Type="http://schemas.openxmlformats.org/officeDocument/2006/relationships/oleObject" Target="embeddings/oleObject126.bin"/><Relationship Id="rId455" Type="http://schemas.openxmlformats.org/officeDocument/2006/relationships/image" Target="media/image218.wmf"/><Relationship Id="rId662" Type="http://schemas.openxmlformats.org/officeDocument/2006/relationships/oleObject" Target="embeddings/oleObject338.bin"/><Relationship Id="rId1085" Type="http://schemas.openxmlformats.org/officeDocument/2006/relationships/oleObject" Target="embeddings/oleObject569.bin"/><Relationship Id="rId1292" Type="http://schemas.openxmlformats.org/officeDocument/2006/relationships/oleObject" Target="embeddings/oleObject674.bin"/><Relationship Id="rId1306" Type="http://schemas.openxmlformats.org/officeDocument/2006/relationships/oleObject" Target="embeddings/oleObject681.bin"/><Relationship Id="rId1513" Type="http://schemas.openxmlformats.org/officeDocument/2006/relationships/oleObject" Target="embeddings/oleObject787.bin"/><Relationship Id="rId1720" Type="http://schemas.openxmlformats.org/officeDocument/2006/relationships/oleObject" Target="embeddings/oleObject899.bin"/><Relationship Id="rId1958" Type="http://schemas.openxmlformats.org/officeDocument/2006/relationships/image" Target="media/image928.wmf"/><Relationship Id="rId2136" Type="http://schemas.openxmlformats.org/officeDocument/2006/relationships/oleObject" Target="embeddings/oleObject1130.bin"/><Relationship Id="rId12" Type="http://schemas.openxmlformats.org/officeDocument/2006/relationships/image" Target="media/image7.png"/><Relationship Id="rId108" Type="http://schemas.openxmlformats.org/officeDocument/2006/relationships/image" Target="media/image52.wmf"/><Relationship Id="rId315" Type="http://schemas.openxmlformats.org/officeDocument/2006/relationships/oleObject" Target="embeddings/oleObject155.bin"/><Relationship Id="rId522" Type="http://schemas.openxmlformats.org/officeDocument/2006/relationships/oleObject" Target="embeddings/oleObject264.bin"/><Relationship Id="rId967" Type="http://schemas.openxmlformats.org/officeDocument/2006/relationships/image" Target="media/image461.wmf"/><Relationship Id="rId1152" Type="http://schemas.openxmlformats.org/officeDocument/2006/relationships/image" Target="media/image543.png"/><Relationship Id="rId1597" Type="http://schemas.openxmlformats.org/officeDocument/2006/relationships/image" Target="media/image759.wmf"/><Relationship Id="rId1818" Type="http://schemas.openxmlformats.org/officeDocument/2006/relationships/image" Target="media/image863.wmf"/><Relationship Id="rId2203" Type="http://schemas.openxmlformats.org/officeDocument/2006/relationships/oleObject" Target="embeddings/oleObject1170.bin"/><Relationship Id="rId96" Type="http://schemas.openxmlformats.org/officeDocument/2006/relationships/image" Target="media/image47.wmf"/><Relationship Id="rId161" Type="http://schemas.openxmlformats.org/officeDocument/2006/relationships/oleObject" Target="embeddings/oleObject77.bin"/><Relationship Id="rId399" Type="http://schemas.openxmlformats.org/officeDocument/2006/relationships/image" Target="media/image191.wmf"/><Relationship Id="rId827" Type="http://schemas.openxmlformats.org/officeDocument/2006/relationships/image" Target="media/image396.wmf"/><Relationship Id="rId1012" Type="http://schemas.openxmlformats.org/officeDocument/2006/relationships/oleObject" Target="embeddings/oleObject526.bin"/><Relationship Id="rId1457" Type="http://schemas.openxmlformats.org/officeDocument/2006/relationships/image" Target="media/image697.wmf"/><Relationship Id="rId1664" Type="http://schemas.openxmlformats.org/officeDocument/2006/relationships/oleObject" Target="embeddings/oleObject869.bin"/><Relationship Id="rId1871" Type="http://schemas.openxmlformats.org/officeDocument/2006/relationships/image" Target="media/image889.wmf"/><Relationship Id="rId259" Type="http://schemas.openxmlformats.org/officeDocument/2006/relationships/image" Target="media/image124.wmf"/><Relationship Id="rId466" Type="http://schemas.openxmlformats.org/officeDocument/2006/relationships/image" Target="media/image223.jpeg"/><Relationship Id="rId673" Type="http://schemas.openxmlformats.org/officeDocument/2006/relationships/oleObject" Target="embeddings/oleObject344.bin"/><Relationship Id="rId880" Type="http://schemas.openxmlformats.org/officeDocument/2006/relationships/image" Target="media/image422.wmf"/><Relationship Id="rId1096" Type="http://schemas.openxmlformats.org/officeDocument/2006/relationships/image" Target="media/image516.wmf"/><Relationship Id="rId1317" Type="http://schemas.openxmlformats.org/officeDocument/2006/relationships/oleObject" Target="embeddings/oleObject686.bin"/><Relationship Id="rId1524" Type="http://schemas.openxmlformats.org/officeDocument/2006/relationships/image" Target="media/image726.wmf"/><Relationship Id="rId1731" Type="http://schemas.openxmlformats.org/officeDocument/2006/relationships/image" Target="media/image822.wmf"/><Relationship Id="rId1969" Type="http://schemas.openxmlformats.org/officeDocument/2006/relationships/image" Target="media/image933.jpeg"/><Relationship Id="rId2147" Type="http://schemas.openxmlformats.org/officeDocument/2006/relationships/image" Target="media/image1003.wmf"/><Relationship Id="rId23" Type="http://schemas.openxmlformats.org/officeDocument/2006/relationships/oleObject" Target="embeddings/oleObject4.bin"/><Relationship Id="rId119" Type="http://schemas.openxmlformats.org/officeDocument/2006/relationships/oleObject" Target="embeddings/oleObject58.bin"/><Relationship Id="rId326" Type="http://schemas.openxmlformats.org/officeDocument/2006/relationships/oleObject" Target="embeddings/oleObject163.bin"/><Relationship Id="rId533" Type="http://schemas.openxmlformats.org/officeDocument/2006/relationships/oleObject" Target="embeddings/oleObject269.bin"/><Relationship Id="rId978" Type="http://schemas.openxmlformats.org/officeDocument/2006/relationships/oleObject" Target="embeddings/oleObject508.bin"/><Relationship Id="rId1163" Type="http://schemas.openxmlformats.org/officeDocument/2006/relationships/image" Target="media/image550.jpeg"/><Relationship Id="rId1370" Type="http://schemas.openxmlformats.org/officeDocument/2006/relationships/image" Target="media/image652.wmf"/><Relationship Id="rId1829" Type="http://schemas.openxmlformats.org/officeDocument/2006/relationships/oleObject" Target="embeddings/oleObject956.bin"/><Relationship Id="rId2007" Type="http://schemas.openxmlformats.org/officeDocument/2006/relationships/image" Target="media/image951.wmf"/><Relationship Id="rId2214" Type="http://schemas.openxmlformats.org/officeDocument/2006/relationships/oleObject" Target="embeddings/oleObject1177.bin"/><Relationship Id="rId740" Type="http://schemas.openxmlformats.org/officeDocument/2006/relationships/image" Target="media/image356.wmf"/><Relationship Id="rId838" Type="http://schemas.openxmlformats.org/officeDocument/2006/relationships/image" Target="media/image401.wmf"/><Relationship Id="rId1023" Type="http://schemas.openxmlformats.org/officeDocument/2006/relationships/oleObject" Target="embeddings/oleObject531.bin"/><Relationship Id="rId1468" Type="http://schemas.openxmlformats.org/officeDocument/2006/relationships/oleObject" Target="embeddings/oleObject761.bin"/><Relationship Id="rId1675" Type="http://schemas.openxmlformats.org/officeDocument/2006/relationships/image" Target="media/image796.wmf"/><Relationship Id="rId1882" Type="http://schemas.openxmlformats.org/officeDocument/2006/relationships/image" Target="media/image894.wmf"/><Relationship Id="rId172" Type="http://schemas.openxmlformats.org/officeDocument/2006/relationships/oleObject" Target="embeddings/oleObject83.bin"/><Relationship Id="rId477" Type="http://schemas.openxmlformats.org/officeDocument/2006/relationships/oleObject" Target="embeddings/oleObject241.bin"/><Relationship Id="rId600" Type="http://schemas.openxmlformats.org/officeDocument/2006/relationships/oleObject" Target="embeddings/oleObject304.bin"/><Relationship Id="rId684" Type="http://schemas.openxmlformats.org/officeDocument/2006/relationships/oleObject" Target="embeddings/oleObject350.bin"/><Relationship Id="rId1230" Type="http://schemas.openxmlformats.org/officeDocument/2006/relationships/image" Target="media/image584.wmf"/><Relationship Id="rId1328" Type="http://schemas.openxmlformats.org/officeDocument/2006/relationships/image" Target="media/image632.wmf"/><Relationship Id="rId1535" Type="http://schemas.openxmlformats.org/officeDocument/2006/relationships/image" Target="media/image731.wmf"/><Relationship Id="rId2060" Type="http://schemas.openxmlformats.org/officeDocument/2006/relationships/oleObject" Target="embeddings/oleObject1081.bin"/><Relationship Id="rId2158" Type="http://schemas.openxmlformats.org/officeDocument/2006/relationships/image" Target="media/image1008.jpeg"/><Relationship Id="rId337" Type="http://schemas.openxmlformats.org/officeDocument/2006/relationships/oleObject" Target="embeddings/oleObject171.bin"/><Relationship Id="rId891" Type="http://schemas.openxmlformats.org/officeDocument/2006/relationships/oleObject" Target="embeddings/oleObject459.bin"/><Relationship Id="rId905" Type="http://schemas.openxmlformats.org/officeDocument/2006/relationships/image" Target="media/image434.wmf"/><Relationship Id="rId989" Type="http://schemas.openxmlformats.org/officeDocument/2006/relationships/oleObject" Target="embeddings/oleObject513.bin"/><Relationship Id="rId1742" Type="http://schemas.openxmlformats.org/officeDocument/2006/relationships/oleObject" Target="embeddings/oleObject911.bin"/><Relationship Id="rId2018" Type="http://schemas.openxmlformats.org/officeDocument/2006/relationships/oleObject" Target="embeddings/oleObject1057.bin"/><Relationship Id="rId34" Type="http://schemas.openxmlformats.org/officeDocument/2006/relationships/image" Target="media/image20.wmf"/><Relationship Id="rId544" Type="http://schemas.openxmlformats.org/officeDocument/2006/relationships/oleObject" Target="embeddings/oleObject274.bin"/><Relationship Id="rId751" Type="http://schemas.openxmlformats.org/officeDocument/2006/relationships/image" Target="media/image362.wmf"/><Relationship Id="rId849" Type="http://schemas.openxmlformats.org/officeDocument/2006/relationships/oleObject" Target="embeddings/oleObject438.bin"/><Relationship Id="rId1174" Type="http://schemas.openxmlformats.org/officeDocument/2006/relationships/image" Target="media/image556.jpeg"/><Relationship Id="rId1381" Type="http://schemas.openxmlformats.org/officeDocument/2006/relationships/oleObject" Target="embeddings/oleObject719.bin"/><Relationship Id="rId1479" Type="http://schemas.openxmlformats.org/officeDocument/2006/relationships/oleObject" Target="embeddings/oleObject767.bin"/><Relationship Id="rId1602" Type="http://schemas.openxmlformats.org/officeDocument/2006/relationships/oleObject" Target="embeddings/oleObject836.bin"/><Relationship Id="rId1686" Type="http://schemas.openxmlformats.org/officeDocument/2006/relationships/oleObject" Target="embeddings/oleObject881.bin"/><Relationship Id="rId2225" Type="http://schemas.openxmlformats.org/officeDocument/2006/relationships/image" Target="media/image1036.wmf"/><Relationship Id="rId183" Type="http://schemas.openxmlformats.org/officeDocument/2006/relationships/oleObject" Target="embeddings/oleObject89.bin"/><Relationship Id="rId390" Type="http://schemas.openxmlformats.org/officeDocument/2006/relationships/image" Target="media/image188.wmf"/><Relationship Id="rId404" Type="http://schemas.openxmlformats.org/officeDocument/2006/relationships/oleObject" Target="embeddings/oleObject205.bin"/><Relationship Id="rId611" Type="http://schemas.openxmlformats.org/officeDocument/2006/relationships/image" Target="media/image296.wmf"/><Relationship Id="rId1034" Type="http://schemas.openxmlformats.org/officeDocument/2006/relationships/oleObject" Target="embeddings/oleObject538.bin"/><Relationship Id="rId1241" Type="http://schemas.openxmlformats.org/officeDocument/2006/relationships/oleObject" Target="embeddings/oleObject647.bin"/><Relationship Id="rId1339" Type="http://schemas.openxmlformats.org/officeDocument/2006/relationships/oleObject" Target="embeddings/oleObject697.bin"/><Relationship Id="rId1893" Type="http://schemas.openxmlformats.org/officeDocument/2006/relationships/image" Target="media/image898.wmf"/><Relationship Id="rId1907" Type="http://schemas.openxmlformats.org/officeDocument/2006/relationships/oleObject" Target="embeddings/oleObject998.bin"/><Relationship Id="rId2071" Type="http://schemas.openxmlformats.org/officeDocument/2006/relationships/image" Target="media/image979.wmf"/><Relationship Id="rId250" Type="http://schemas.openxmlformats.org/officeDocument/2006/relationships/oleObject" Target="embeddings/oleObject127.bin"/><Relationship Id="rId488" Type="http://schemas.openxmlformats.org/officeDocument/2006/relationships/image" Target="media/image237.wmf"/><Relationship Id="rId695" Type="http://schemas.openxmlformats.org/officeDocument/2006/relationships/image" Target="media/image333.wmf"/><Relationship Id="rId709" Type="http://schemas.openxmlformats.org/officeDocument/2006/relationships/image" Target="media/image340.wmf"/><Relationship Id="rId916" Type="http://schemas.openxmlformats.org/officeDocument/2006/relationships/oleObject" Target="embeddings/oleObject472.bin"/><Relationship Id="rId1101" Type="http://schemas.openxmlformats.org/officeDocument/2006/relationships/oleObject" Target="embeddings/oleObject578.bin"/><Relationship Id="rId1546" Type="http://schemas.openxmlformats.org/officeDocument/2006/relationships/image" Target="media/image735.wmf"/><Relationship Id="rId1753" Type="http://schemas.openxmlformats.org/officeDocument/2006/relationships/image" Target="media/image832.wmf"/><Relationship Id="rId1960" Type="http://schemas.openxmlformats.org/officeDocument/2006/relationships/image" Target="media/image929.wmf"/><Relationship Id="rId2169" Type="http://schemas.openxmlformats.org/officeDocument/2006/relationships/image" Target="media/image1014.jpeg"/><Relationship Id="rId45" Type="http://schemas.openxmlformats.org/officeDocument/2006/relationships/image" Target="media/image26.wmf"/><Relationship Id="rId110" Type="http://schemas.openxmlformats.org/officeDocument/2006/relationships/image" Target="media/image53.wmf"/><Relationship Id="rId348" Type="http://schemas.openxmlformats.org/officeDocument/2006/relationships/image" Target="media/image166.wmf"/><Relationship Id="rId555" Type="http://schemas.openxmlformats.org/officeDocument/2006/relationships/oleObject" Target="embeddings/oleObject280.bin"/><Relationship Id="rId762" Type="http://schemas.openxmlformats.org/officeDocument/2006/relationships/image" Target="media/image367.wmf"/><Relationship Id="rId1185" Type="http://schemas.openxmlformats.org/officeDocument/2006/relationships/image" Target="media/image563.wmf"/><Relationship Id="rId1392" Type="http://schemas.openxmlformats.org/officeDocument/2006/relationships/oleObject" Target="embeddings/oleObject724.bin"/><Relationship Id="rId1406" Type="http://schemas.openxmlformats.org/officeDocument/2006/relationships/oleObject" Target="embeddings/oleObject733.bin"/><Relationship Id="rId1613" Type="http://schemas.openxmlformats.org/officeDocument/2006/relationships/oleObject" Target="embeddings/oleObject841.bin"/><Relationship Id="rId1820" Type="http://schemas.openxmlformats.org/officeDocument/2006/relationships/image" Target="media/image864.wmf"/><Relationship Id="rId2029" Type="http://schemas.openxmlformats.org/officeDocument/2006/relationships/image" Target="media/image962.wmf"/><Relationship Id="rId2236" Type="http://schemas.openxmlformats.org/officeDocument/2006/relationships/image" Target="media/image1042.wmf"/><Relationship Id="rId194" Type="http://schemas.openxmlformats.org/officeDocument/2006/relationships/image" Target="media/image95.wmf"/><Relationship Id="rId208" Type="http://schemas.openxmlformats.org/officeDocument/2006/relationships/image" Target="media/image101.wmf"/><Relationship Id="rId415" Type="http://schemas.openxmlformats.org/officeDocument/2006/relationships/image" Target="media/image201.jpeg"/><Relationship Id="rId622" Type="http://schemas.openxmlformats.org/officeDocument/2006/relationships/oleObject" Target="embeddings/oleObject316.bin"/><Relationship Id="rId1045" Type="http://schemas.openxmlformats.org/officeDocument/2006/relationships/image" Target="media/image496.jpeg"/><Relationship Id="rId1252" Type="http://schemas.openxmlformats.org/officeDocument/2006/relationships/oleObject" Target="embeddings/oleObject651.bin"/><Relationship Id="rId1697" Type="http://schemas.openxmlformats.org/officeDocument/2006/relationships/image" Target="media/image806.wmf"/><Relationship Id="rId1918" Type="http://schemas.openxmlformats.org/officeDocument/2006/relationships/oleObject" Target="embeddings/oleObject1004.bin"/><Relationship Id="rId2082" Type="http://schemas.openxmlformats.org/officeDocument/2006/relationships/oleObject" Target="embeddings/oleObject1095.bin"/><Relationship Id="rId261" Type="http://schemas.openxmlformats.org/officeDocument/2006/relationships/image" Target="media/image125.wmf"/><Relationship Id="rId499" Type="http://schemas.openxmlformats.org/officeDocument/2006/relationships/oleObject" Target="embeddings/oleObject252.bin"/><Relationship Id="rId927" Type="http://schemas.openxmlformats.org/officeDocument/2006/relationships/oleObject" Target="embeddings/oleObject478.bin"/><Relationship Id="rId1112" Type="http://schemas.openxmlformats.org/officeDocument/2006/relationships/image" Target="media/image525.wmf"/><Relationship Id="rId1557" Type="http://schemas.openxmlformats.org/officeDocument/2006/relationships/oleObject" Target="embeddings/oleObject812.bin"/><Relationship Id="rId1764" Type="http://schemas.openxmlformats.org/officeDocument/2006/relationships/oleObject" Target="embeddings/oleObject922.bin"/><Relationship Id="rId1971" Type="http://schemas.openxmlformats.org/officeDocument/2006/relationships/oleObject" Target="embeddings/oleObject1032.bin"/><Relationship Id="rId56" Type="http://schemas.openxmlformats.org/officeDocument/2006/relationships/oleObject" Target="embeddings/oleObject20.bin"/><Relationship Id="rId359" Type="http://schemas.openxmlformats.org/officeDocument/2006/relationships/oleObject" Target="embeddings/oleObject182.bin"/><Relationship Id="rId566" Type="http://schemas.openxmlformats.org/officeDocument/2006/relationships/oleObject" Target="embeddings/oleObject287.bin"/><Relationship Id="rId773" Type="http://schemas.openxmlformats.org/officeDocument/2006/relationships/oleObject" Target="embeddings/oleObject396.bin"/><Relationship Id="rId1196" Type="http://schemas.openxmlformats.org/officeDocument/2006/relationships/image" Target="media/image568.wmf"/><Relationship Id="rId1417" Type="http://schemas.openxmlformats.org/officeDocument/2006/relationships/image" Target="media/image674.wmf"/><Relationship Id="rId1624" Type="http://schemas.openxmlformats.org/officeDocument/2006/relationships/oleObject" Target="embeddings/oleObject847.bin"/><Relationship Id="rId1831" Type="http://schemas.openxmlformats.org/officeDocument/2006/relationships/oleObject" Target="embeddings/oleObject957.bin"/><Relationship Id="rId121" Type="http://schemas.openxmlformats.org/officeDocument/2006/relationships/oleObject" Target="embeddings/oleObject59.bin"/><Relationship Id="rId219" Type="http://schemas.openxmlformats.org/officeDocument/2006/relationships/image" Target="media/image107.wmf"/><Relationship Id="rId426" Type="http://schemas.openxmlformats.org/officeDocument/2006/relationships/oleObject" Target="embeddings/oleObject214.bin"/><Relationship Id="rId633" Type="http://schemas.openxmlformats.org/officeDocument/2006/relationships/oleObject" Target="embeddings/oleObject322.bin"/><Relationship Id="rId980" Type="http://schemas.openxmlformats.org/officeDocument/2006/relationships/oleObject" Target="embeddings/oleObject509.bin"/><Relationship Id="rId1056" Type="http://schemas.openxmlformats.org/officeDocument/2006/relationships/oleObject" Target="embeddings/oleObject550.bin"/><Relationship Id="rId1263" Type="http://schemas.openxmlformats.org/officeDocument/2006/relationships/oleObject" Target="embeddings/oleObject659.bin"/><Relationship Id="rId1929" Type="http://schemas.openxmlformats.org/officeDocument/2006/relationships/oleObject" Target="embeddings/oleObject1010.bin"/><Relationship Id="rId2093" Type="http://schemas.openxmlformats.org/officeDocument/2006/relationships/oleObject" Target="embeddings/oleObject1102.bin"/><Relationship Id="rId2107" Type="http://schemas.openxmlformats.org/officeDocument/2006/relationships/oleObject" Target="embeddings/oleObject1110.bin"/><Relationship Id="rId840" Type="http://schemas.openxmlformats.org/officeDocument/2006/relationships/image" Target="media/image402.wmf"/><Relationship Id="rId938" Type="http://schemas.openxmlformats.org/officeDocument/2006/relationships/oleObject" Target="embeddings/oleObject483.bin"/><Relationship Id="rId1470" Type="http://schemas.openxmlformats.org/officeDocument/2006/relationships/oleObject" Target="embeddings/oleObject762.bin"/><Relationship Id="rId1568" Type="http://schemas.openxmlformats.org/officeDocument/2006/relationships/oleObject" Target="embeddings/oleObject817.bin"/><Relationship Id="rId1775" Type="http://schemas.openxmlformats.org/officeDocument/2006/relationships/image" Target="media/image843.wmf"/><Relationship Id="rId67" Type="http://schemas.openxmlformats.org/officeDocument/2006/relationships/image" Target="media/image35.wmf"/><Relationship Id="rId272" Type="http://schemas.openxmlformats.org/officeDocument/2006/relationships/image" Target="media/image129.png"/><Relationship Id="rId577" Type="http://schemas.openxmlformats.org/officeDocument/2006/relationships/image" Target="media/image280.wmf"/><Relationship Id="rId700" Type="http://schemas.openxmlformats.org/officeDocument/2006/relationships/oleObject" Target="embeddings/oleObject360.bin"/><Relationship Id="rId1123" Type="http://schemas.openxmlformats.org/officeDocument/2006/relationships/image" Target="media/image529.wmf"/><Relationship Id="rId1330" Type="http://schemas.openxmlformats.org/officeDocument/2006/relationships/image" Target="media/image633.wmf"/><Relationship Id="rId1428" Type="http://schemas.openxmlformats.org/officeDocument/2006/relationships/oleObject" Target="embeddings/oleObject741.bin"/><Relationship Id="rId1635" Type="http://schemas.openxmlformats.org/officeDocument/2006/relationships/image" Target="media/image778.jpeg"/><Relationship Id="rId1982" Type="http://schemas.openxmlformats.org/officeDocument/2006/relationships/image" Target="media/image939.wmf"/><Relationship Id="rId2160" Type="http://schemas.openxmlformats.org/officeDocument/2006/relationships/oleObject" Target="embeddings/oleObject1146.bin"/><Relationship Id="rId132" Type="http://schemas.openxmlformats.org/officeDocument/2006/relationships/image" Target="media/image62.wmf"/><Relationship Id="rId784" Type="http://schemas.openxmlformats.org/officeDocument/2006/relationships/oleObject" Target="embeddings/oleObject402.bin"/><Relationship Id="rId991" Type="http://schemas.openxmlformats.org/officeDocument/2006/relationships/image" Target="media/image472.wmf"/><Relationship Id="rId1067" Type="http://schemas.openxmlformats.org/officeDocument/2006/relationships/oleObject" Target="embeddings/oleObject557.bin"/><Relationship Id="rId1842" Type="http://schemas.openxmlformats.org/officeDocument/2006/relationships/image" Target="media/image875.wmf"/><Relationship Id="rId2020" Type="http://schemas.openxmlformats.org/officeDocument/2006/relationships/image" Target="media/image957.png"/><Relationship Id="rId437" Type="http://schemas.openxmlformats.org/officeDocument/2006/relationships/oleObject" Target="embeddings/oleObject218.bin"/><Relationship Id="rId644" Type="http://schemas.openxmlformats.org/officeDocument/2006/relationships/image" Target="media/image311.wmf"/><Relationship Id="rId851" Type="http://schemas.openxmlformats.org/officeDocument/2006/relationships/oleObject" Target="embeddings/oleObject439.bin"/><Relationship Id="rId1274" Type="http://schemas.openxmlformats.org/officeDocument/2006/relationships/oleObject" Target="embeddings/oleObject665.bin"/><Relationship Id="rId1481" Type="http://schemas.openxmlformats.org/officeDocument/2006/relationships/oleObject" Target="embeddings/oleObject768.bin"/><Relationship Id="rId1579" Type="http://schemas.openxmlformats.org/officeDocument/2006/relationships/image" Target="media/image751.wmf"/><Relationship Id="rId1702" Type="http://schemas.openxmlformats.org/officeDocument/2006/relationships/oleObject" Target="embeddings/oleObject889.bin"/><Relationship Id="rId2118" Type="http://schemas.openxmlformats.org/officeDocument/2006/relationships/oleObject" Target="embeddings/oleObject1117.bin"/><Relationship Id="rId283" Type="http://schemas.openxmlformats.org/officeDocument/2006/relationships/image" Target="media/image135.png"/><Relationship Id="rId490" Type="http://schemas.openxmlformats.org/officeDocument/2006/relationships/image" Target="media/image238.wmf"/><Relationship Id="rId504" Type="http://schemas.openxmlformats.org/officeDocument/2006/relationships/image" Target="media/image246.wmf"/><Relationship Id="rId711" Type="http://schemas.openxmlformats.org/officeDocument/2006/relationships/image" Target="media/image341.wmf"/><Relationship Id="rId949" Type="http://schemas.openxmlformats.org/officeDocument/2006/relationships/image" Target="media/image455.wmf"/><Relationship Id="rId1134" Type="http://schemas.openxmlformats.org/officeDocument/2006/relationships/oleObject" Target="embeddings/oleObject595.bin"/><Relationship Id="rId1341" Type="http://schemas.openxmlformats.org/officeDocument/2006/relationships/oleObject" Target="embeddings/oleObject698.bin"/><Relationship Id="rId1786" Type="http://schemas.openxmlformats.org/officeDocument/2006/relationships/oleObject" Target="embeddings/oleObject933.bin"/><Relationship Id="rId1993" Type="http://schemas.openxmlformats.org/officeDocument/2006/relationships/image" Target="media/image943.wmf"/><Relationship Id="rId2171" Type="http://schemas.openxmlformats.org/officeDocument/2006/relationships/oleObject" Target="embeddings/oleObject1152.bin"/><Relationship Id="rId78" Type="http://schemas.openxmlformats.org/officeDocument/2006/relationships/image" Target="media/image39.wmf"/><Relationship Id="rId143" Type="http://schemas.openxmlformats.org/officeDocument/2006/relationships/image" Target="media/image70.wmf"/><Relationship Id="rId350" Type="http://schemas.openxmlformats.org/officeDocument/2006/relationships/image" Target="media/image167.wmf"/><Relationship Id="rId588" Type="http://schemas.openxmlformats.org/officeDocument/2006/relationships/image" Target="media/image285.wmf"/><Relationship Id="rId795" Type="http://schemas.openxmlformats.org/officeDocument/2006/relationships/oleObject" Target="embeddings/oleObject408.bin"/><Relationship Id="rId809" Type="http://schemas.openxmlformats.org/officeDocument/2006/relationships/oleObject" Target="embeddings/oleObject417.bin"/><Relationship Id="rId1201" Type="http://schemas.openxmlformats.org/officeDocument/2006/relationships/oleObject" Target="embeddings/oleObject626.bin"/><Relationship Id="rId1439" Type="http://schemas.openxmlformats.org/officeDocument/2006/relationships/image" Target="media/image688.wmf"/><Relationship Id="rId1646" Type="http://schemas.openxmlformats.org/officeDocument/2006/relationships/image" Target="media/image783.wmf"/><Relationship Id="rId1853" Type="http://schemas.openxmlformats.org/officeDocument/2006/relationships/image" Target="media/image880.wmf"/><Relationship Id="rId2031" Type="http://schemas.openxmlformats.org/officeDocument/2006/relationships/image" Target="media/image963.wmf"/><Relationship Id="rId9" Type="http://schemas.openxmlformats.org/officeDocument/2006/relationships/image" Target="media/image4.png"/><Relationship Id="rId210" Type="http://schemas.openxmlformats.org/officeDocument/2006/relationships/image" Target="media/image102.wmf"/><Relationship Id="rId448" Type="http://schemas.openxmlformats.org/officeDocument/2006/relationships/image" Target="media/image217.wmf"/><Relationship Id="rId655" Type="http://schemas.openxmlformats.org/officeDocument/2006/relationships/image" Target="media/image316.wmf"/><Relationship Id="rId862" Type="http://schemas.openxmlformats.org/officeDocument/2006/relationships/image" Target="media/image413.wmf"/><Relationship Id="rId1078" Type="http://schemas.openxmlformats.org/officeDocument/2006/relationships/oleObject" Target="embeddings/oleObject563.bin"/><Relationship Id="rId1285" Type="http://schemas.openxmlformats.org/officeDocument/2006/relationships/image" Target="media/image610.wmf"/><Relationship Id="rId1492" Type="http://schemas.openxmlformats.org/officeDocument/2006/relationships/oleObject" Target="embeddings/oleObject774.bin"/><Relationship Id="rId1506" Type="http://schemas.openxmlformats.org/officeDocument/2006/relationships/oleObject" Target="embeddings/oleObject782.bin"/><Relationship Id="rId1713" Type="http://schemas.openxmlformats.org/officeDocument/2006/relationships/oleObject" Target="embeddings/oleObject895.bin"/><Relationship Id="rId1920" Type="http://schemas.openxmlformats.org/officeDocument/2006/relationships/oleObject" Target="embeddings/oleObject1005.bin"/><Relationship Id="rId2129" Type="http://schemas.openxmlformats.org/officeDocument/2006/relationships/oleObject" Target="embeddings/oleObject1125.bin"/><Relationship Id="rId294" Type="http://schemas.openxmlformats.org/officeDocument/2006/relationships/image" Target="media/image142.wmf"/><Relationship Id="rId308" Type="http://schemas.openxmlformats.org/officeDocument/2006/relationships/image" Target="media/image152.jpeg"/><Relationship Id="rId515" Type="http://schemas.openxmlformats.org/officeDocument/2006/relationships/oleObject" Target="embeddings/oleObject259.bin"/><Relationship Id="rId722" Type="http://schemas.openxmlformats.org/officeDocument/2006/relationships/oleObject" Target="embeddings/oleObject371.bin"/><Relationship Id="rId1145" Type="http://schemas.openxmlformats.org/officeDocument/2006/relationships/oleObject" Target="embeddings/oleObject601.bin"/><Relationship Id="rId1352" Type="http://schemas.openxmlformats.org/officeDocument/2006/relationships/oleObject" Target="embeddings/oleObject704.bin"/><Relationship Id="rId1797" Type="http://schemas.openxmlformats.org/officeDocument/2006/relationships/image" Target="media/image854.wmf"/><Relationship Id="rId2182" Type="http://schemas.openxmlformats.org/officeDocument/2006/relationships/oleObject" Target="embeddings/oleObject1159.bin"/><Relationship Id="rId89" Type="http://schemas.openxmlformats.org/officeDocument/2006/relationships/oleObject" Target="embeddings/oleObject41.bin"/><Relationship Id="rId154" Type="http://schemas.openxmlformats.org/officeDocument/2006/relationships/oleObject" Target="embeddings/oleObject74.bin"/><Relationship Id="rId361" Type="http://schemas.openxmlformats.org/officeDocument/2006/relationships/oleObject" Target="embeddings/oleObject183.bin"/><Relationship Id="rId599" Type="http://schemas.openxmlformats.org/officeDocument/2006/relationships/image" Target="media/image291.wmf"/><Relationship Id="rId1005" Type="http://schemas.openxmlformats.org/officeDocument/2006/relationships/image" Target="media/image478.wmf"/><Relationship Id="rId1212" Type="http://schemas.openxmlformats.org/officeDocument/2006/relationships/oleObject" Target="embeddings/oleObject632.bin"/><Relationship Id="rId1657" Type="http://schemas.openxmlformats.org/officeDocument/2006/relationships/oleObject" Target="embeddings/oleObject865.bin"/><Relationship Id="rId1864" Type="http://schemas.openxmlformats.org/officeDocument/2006/relationships/oleObject" Target="embeddings/oleObject974.bin"/><Relationship Id="rId2042" Type="http://schemas.openxmlformats.org/officeDocument/2006/relationships/image" Target="media/image968.wmf"/><Relationship Id="rId459" Type="http://schemas.openxmlformats.org/officeDocument/2006/relationships/image" Target="media/image219.wmf"/><Relationship Id="rId666" Type="http://schemas.openxmlformats.org/officeDocument/2006/relationships/oleObject" Target="embeddings/oleObject340.bin"/><Relationship Id="rId873" Type="http://schemas.openxmlformats.org/officeDocument/2006/relationships/oleObject" Target="embeddings/oleObject450.bin"/><Relationship Id="rId1089" Type="http://schemas.openxmlformats.org/officeDocument/2006/relationships/image" Target="media/image513.wmf"/><Relationship Id="rId1296" Type="http://schemas.openxmlformats.org/officeDocument/2006/relationships/image" Target="media/image615.wmf"/><Relationship Id="rId1517" Type="http://schemas.openxmlformats.org/officeDocument/2006/relationships/oleObject" Target="embeddings/oleObject789.bin"/><Relationship Id="rId1724" Type="http://schemas.openxmlformats.org/officeDocument/2006/relationships/oleObject" Target="embeddings/oleObject901.bin"/><Relationship Id="rId16" Type="http://schemas.openxmlformats.org/officeDocument/2006/relationships/image" Target="media/image11.wmf"/><Relationship Id="rId221" Type="http://schemas.openxmlformats.org/officeDocument/2006/relationships/oleObject" Target="embeddings/oleObject109.bin"/><Relationship Id="rId319" Type="http://schemas.openxmlformats.org/officeDocument/2006/relationships/image" Target="media/image157.wmf"/><Relationship Id="rId526" Type="http://schemas.openxmlformats.org/officeDocument/2006/relationships/image" Target="media/image256.wmf"/><Relationship Id="rId1156" Type="http://schemas.openxmlformats.org/officeDocument/2006/relationships/image" Target="media/image545.wmf"/><Relationship Id="rId1363" Type="http://schemas.openxmlformats.org/officeDocument/2006/relationships/image" Target="media/image649.wmf"/><Relationship Id="rId1931" Type="http://schemas.openxmlformats.org/officeDocument/2006/relationships/oleObject" Target="embeddings/oleObject1011.bin"/><Relationship Id="rId2207" Type="http://schemas.openxmlformats.org/officeDocument/2006/relationships/image" Target="media/image1030.wmf"/><Relationship Id="rId733" Type="http://schemas.openxmlformats.org/officeDocument/2006/relationships/oleObject" Target="embeddings/oleObject376.bin"/><Relationship Id="rId940" Type="http://schemas.openxmlformats.org/officeDocument/2006/relationships/oleObject" Target="embeddings/oleObject484.bin"/><Relationship Id="rId1016" Type="http://schemas.openxmlformats.org/officeDocument/2006/relationships/oleObject" Target="embeddings/oleObject528.bin"/><Relationship Id="rId1570" Type="http://schemas.openxmlformats.org/officeDocument/2006/relationships/image" Target="media/image747.wmf"/><Relationship Id="rId1668" Type="http://schemas.openxmlformats.org/officeDocument/2006/relationships/oleObject" Target="embeddings/oleObject871.bin"/><Relationship Id="rId1875" Type="http://schemas.openxmlformats.org/officeDocument/2006/relationships/image" Target="media/image891.wmf"/><Relationship Id="rId2193" Type="http://schemas.openxmlformats.org/officeDocument/2006/relationships/image" Target="media/image1024.wmf"/><Relationship Id="rId165" Type="http://schemas.openxmlformats.org/officeDocument/2006/relationships/oleObject" Target="embeddings/oleObject79.bin"/><Relationship Id="rId372" Type="http://schemas.openxmlformats.org/officeDocument/2006/relationships/oleObject" Target="embeddings/oleObject189.bin"/><Relationship Id="rId677" Type="http://schemas.openxmlformats.org/officeDocument/2006/relationships/oleObject" Target="embeddings/oleObject346.bin"/><Relationship Id="rId800" Type="http://schemas.openxmlformats.org/officeDocument/2006/relationships/oleObject" Target="embeddings/oleObject410.bin"/><Relationship Id="rId1223" Type="http://schemas.openxmlformats.org/officeDocument/2006/relationships/oleObject" Target="embeddings/oleObject638.bin"/><Relationship Id="rId1430" Type="http://schemas.openxmlformats.org/officeDocument/2006/relationships/oleObject" Target="embeddings/oleObject742.bin"/><Relationship Id="rId1528" Type="http://schemas.openxmlformats.org/officeDocument/2006/relationships/image" Target="media/image728.wmf"/><Relationship Id="rId2053" Type="http://schemas.openxmlformats.org/officeDocument/2006/relationships/oleObject" Target="embeddings/oleObject1076.bin"/><Relationship Id="rId232" Type="http://schemas.openxmlformats.org/officeDocument/2006/relationships/image" Target="media/image109.png"/><Relationship Id="rId884" Type="http://schemas.openxmlformats.org/officeDocument/2006/relationships/image" Target="media/image424.wmf"/><Relationship Id="rId1735" Type="http://schemas.openxmlformats.org/officeDocument/2006/relationships/image" Target="media/image824.wmf"/><Relationship Id="rId1942" Type="http://schemas.openxmlformats.org/officeDocument/2006/relationships/image" Target="media/image921.wmf"/><Relationship Id="rId2120" Type="http://schemas.openxmlformats.org/officeDocument/2006/relationships/oleObject" Target="embeddings/oleObject1118.bin"/><Relationship Id="rId27" Type="http://schemas.openxmlformats.org/officeDocument/2006/relationships/oleObject" Target="embeddings/oleObject6.bin"/><Relationship Id="rId537" Type="http://schemas.openxmlformats.org/officeDocument/2006/relationships/oleObject" Target="embeddings/oleObject271.bin"/><Relationship Id="rId744" Type="http://schemas.openxmlformats.org/officeDocument/2006/relationships/image" Target="media/image358.wmf"/><Relationship Id="rId951" Type="http://schemas.openxmlformats.org/officeDocument/2006/relationships/image" Target="media/image456.wmf"/><Relationship Id="rId1167" Type="http://schemas.openxmlformats.org/officeDocument/2006/relationships/oleObject" Target="embeddings/oleObject610.bin"/><Relationship Id="rId1374" Type="http://schemas.openxmlformats.org/officeDocument/2006/relationships/image" Target="media/image654.wmf"/><Relationship Id="rId1581" Type="http://schemas.openxmlformats.org/officeDocument/2006/relationships/oleObject" Target="embeddings/oleObject825.bin"/><Relationship Id="rId1679" Type="http://schemas.openxmlformats.org/officeDocument/2006/relationships/oleObject" Target="embeddings/oleObject877.bin"/><Relationship Id="rId1802" Type="http://schemas.openxmlformats.org/officeDocument/2006/relationships/image" Target="media/image856.wmf"/><Relationship Id="rId2218" Type="http://schemas.openxmlformats.org/officeDocument/2006/relationships/image" Target="media/image1034.wmf"/><Relationship Id="rId80" Type="http://schemas.openxmlformats.org/officeDocument/2006/relationships/image" Target="media/image40.wmf"/><Relationship Id="rId176" Type="http://schemas.openxmlformats.org/officeDocument/2006/relationships/oleObject" Target="embeddings/oleObject85.bin"/><Relationship Id="rId383" Type="http://schemas.openxmlformats.org/officeDocument/2006/relationships/image" Target="media/image185.wmf"/><Relationship Id="rId590" Type="http://schemas.openxmlformats.org/officeDocument/2006/relationships/image" Target="media/image286.wmf"/><Relationship Id="rId604" Type="http://schemas.openxmlformats.org/officeDocument/2006/relationships/image" Target="media/image293.wmf"/><Relationship Id="rId811" Type="http://schemas.openxmlformats.org/officeDocument/2006/relationships/oleObject" Target="embeddings/oleObject419.bin"/><Relationship Id="rId1027" Type="http://schemas.openxmlformats.org/officeDocument/2006/relationships/oleObject" Target="embeddings/oleObject533.bin"/><Relationship Id="rId1234" Type="http://schemas.openxmlformats.org/officeDocument/2006/relationships/image" Target="media/image586.wmf"/><Relationship Id="rId1441" Type="http://schemas.openxmlformats.org/officeDocument/2006/relationships/image" Target="media/image689.wmf"/><Relationship Id="rId1886" Type="http://schemas.openxmlformats.org/officeDocument/2006/relationships/oleObject" Target="embeddings/oleObject986.bin"/><Relationship Id="rId2064" Type="http://schemas.openxmlformats.org/officeDocument/2006/relationships/oleObject" Target="embeddings/oleObject1084.bin"/><Relationship Id="rId243" Type="http://schemas.openxmlformats.org/officeDocument/2006/relationships/image" Target="media/image115.wmf"/><Relationship Id="rId450" Type="http://schemas.openxmlformats.org/officeDocument/2006/relationships/oleObject" Target="embeddings/oleObject228.bin"/><Relationship Id="rId688" Type="http://schemas.openxmlformats.org/officeDocument/2006/relationships/oleObject" Target="embeddings/oleObject353.bin"/><Relationship Id="rId895" Type="http://schemas.openxmlformats.org/officeDocument/2006/relationships/oleObject" Target="embeddings/oleObject461.bin"/><Relationship Id="rId909" Type="http://schemas.openxmlformats.org/officeDocument/2006/relationships/image" Target="media/image436.jpeg"/><Relationship Id="rId1080" Type="http://schemas.openxmlformats.org/officeDocument/2006/relationships/oleObject" Target="embeddings/oleObject565.bin"/><Relationship Id="rId1301" Type="http://schemas.openxmlformats.org/officeDocument/2006/relationships/oleObject" Target="embeddings/oleObject679.bin"/><Relationship Id="rId1539" Type="http://schemas.openxmlformats.org/officeDocument/2006/relationships/oleObject" Target="embeddings/oleObject802.bin"/><Relationship Id="rId1746" Type="http://schemas.openxmlformats.org/officeDocument/2006/relationships/oleObject" Target="embeddings/oleObject913.bin"/><Relationship Id="rId1953" Type="http://schemas.openxmlformats.org/officeDocument/2006/relationships/oleObject" Target="embeddings/oleObject1022.bin"/><Relationship Id="rId2131" Type="http://schemas.openxmlformats.org/officeDocument/2006/relationships/oleObject" Target="embeddings/oleObject1126.bin"/><Relationship Id="rId38" Type="http://schemas.openxmlformats.org/officeDocument/2006/relationships/image" Target="media/image22.png"/><Relationship Id="rId103" Type="http://schemas.openxmlformats.org/officeDocument/2006/relationships/image" Target="media/image50.wmf"/><Relationship Id="rId310" Type="http://schemas.openxmlformats.org/officeDocument/2006/relationships/oleObject" Target="embeddings/oleObject152.bin"/><Relationship Id="rId548" Type="http://schemas.openxmlformats.org/officeDocument/2006/relationships/image" Target="media/image268.wmf"/><Relationship Id="rId755" Type="http://schemas.openxmlformats.org/officeDocument/2006/relationships/image" Target="media/image364.wmf"/><Relationship Id="rId962" Type="http://schemas.openxmlformats.org/officeDocument/2006/relationships/oleObject" Target="embeddings/oleObject498.bin"/><Relationship Id="rId1178" Type="http://schemas.openxmlformats.org/officeDocument/2006/relationships/image" Target="media/image559.wmf"/><Relationship Id="rId1385" Type="http://schemas.openxmlformats.org/officeDocument/2006/relationships/oleObject" Target="embeddings/oleObject721.bin"/><Relationship Id="rId1592" Type="http://schemas.openxmlformats.org/officeDocument/2006/relationships/oleObject" Target="embeddings/oleObject831.bin"/><Relationship Id="rId1606" Type="http://schemas.openxmlformats.org/officeDocument/2006/relationships/oleObject" Target="embeddings/oleObject838.bin"/><Relationship Id="rId1813" Type="http://schemas.openxmlformats.org/officeDocument/2006/relationships/image" Target="media/image860.wmf"/><Relationship Id="rId2229" Type="http://schemas.openxmlformats.org/officeDocument/2006/relationships/image" Target="media/image1038.wmf"/><Relationship Id="rId91" Type="http://schemas.openxmlformats.org/officeDocument/2006/relationships/oleObject" Target="embeddings/oleObject42.bin"/><Relationship Id="rId187" Type="http://schemas.openxmlformats.org/officeDocument/2006/relationships/oleObject" Target="embeddings/oleObject91.bin"/><Relationship Id="rId394" Type="http://schemas.openxmlformats.org/officeDocument/2006/relationships/oleObject" Target="embeddings/oleObject200.bin"/><Relationship Id="rId408" Type="http://schemas.openxmlformats.org/officeDocument/2006/relationships/oleObject" Target="embeddings/oleObject207.bin"/><Relationship Id="rId615" Type="http://schemas.openxmlformats.org/officeDocument/2006/relationships/image" Target="media/image298.wmf"/><Relationship Id="rId822" Type="http://schemas.openxmlformats.org/officeDocument/2006/relationships/oleObject" Target="embeddings/oleObject425.bin"/><Relationship Id="rId1038" Type="http://schemas.openxmlformats.org/officeDocument/2006/relationships/image" Target="media/image493.wmf"/><Relationship Id="rId1245" Type="http://schemas.openxmlformats.org/officeDocument/2006/relationships/image" Target="media/image592.wmf"/><Relationship Id="rId1452" Type="http://schemas.openxmlformats.org/officeDocument/2006/relationships/image" Target="media/image695.wmf"/><Relationship Id="rId1897" Type="http://schemas.openxmlformats.org/officeDocument/2006/relationships/image" Target="media/image900.wmf"/><Relationship Id="rId2075" Type="http://schemas.openxmlformats.org/officeDocument/2006/relationships/oleObject" Target="embeddings/oleObject1090.bin"/><Relationship Id="rId254" Type="http://schemas.openxmlformats.org/officeDocument/2006/relationships/image" Target="media/image121.wmf"/><Relationship Id="rId699" Type="http://schemas.openxmlformats.org/officeDocument/2006/relationships/image" Target="media/image335.jpeg"/><Relationship Id="rId1091" Type="http://schemas.openxmlformats.org/officeDocument/2006/relationships/image" Target="media/image514.wmf"/><Relationship Id="rId1105" Type="http://schemas.openxmlformats.org/officeDocument/2006/relationships/oleObject" Target="embeddings/oleObject580.bin"/><Relationship Id="rId1312" Type="http://schemas.openxmlformats.org/officeDocument/2006/relationships/oleObject" Target="embeddings/oleObject684.bin"/><Relationship Id="rId1757" Type="http://schemas.openxmlformats.org/officeDocument/2006/relationships/image" Target="media/image834.wmf"/><Relationship Id="rId1964" Type="http://schemas.openxmlformats.org/officeDocument/2006/relationships/image" Target="media/image931.wmf"/><Relationship Id="rId49" Type="http://schemas.openxmlformats.org/officeDocument/2006/relationships/image" Target="media/image28.wmf"/><Relationship Id="rId114" Type="http://schemas.openxmlformats.org/officeDocument/2006/relationships/oleObject" Target="embeddings/oleObject55.bin"/><Relationship Id="rId461" Type="http://schemas.openxmlformats.org/officeDocument/2006/relationships/oleObject" Target="embeddings/oleObject237.bin"/><Relationship Id="rId559" Type="http://schemas.openxmlformats.org/officeDocument/2006/relationships/oleObject" Target="embeddings/oleObject282.bin"/><Relationship Id="rId766" Type="http://schemas.openxmlformats.org/officeDocument/2006/relationships/image" Target="media/image369.wmf"/><Relationship Id="rId1189" Type="http://schemas.openxmlformats.org/officeDocument/2006/relationships/oleObject" Target="embeddings/oleObject620.bin"/><Relationship Id="rId1396" Type="http://schemas.openxmlformats.org/officeDocument/2006/relationships/oleObject" Target="embeddings/oleObject726.bin"/><Relationship Id="rId1617" Type="http://schemas.openxmlformats.org/officeDocument/2006/relationships/oleObject" Target="embeddings/oleObject843.bin"/><Relationship Id="rId1824" Type="http://schemas.openxmlformats.org/officeDocument/2006/relationships/image" Target="media/image866.wmf"/><Relationship Id="rId2142" Type="http://schemas.openxmlformats.org/officeDocument/2006/relationships/oleObject" Target="embeddings/oleObject1136.bin"/><Relationship Id="rId198" Type="http://schemas.openxmlformats.org/officeDocument/2006/relationships/oleObject" Target="embeddings/oleObject97.bin"/><Relationship Id="rId321" Type="http://schemas.openxmlformats.org/officeDocument/2006/relationships/image" Target="media/image158.wmf"/><Relationship Id="rId419" Type="http://schemas.openxmlformats.org/officeDocument/2006/relationships/oleObject" Target="embeddings/oleObject210.bin"/><Relationship Id="rId626" Type="http://schemas.openxmlformats.org/officeDocument/2006/relationships/oleObject" Target="embeddings/oleObject318.bin"/><Relationship Id="rId973" Type="http://schemas.openxmlformats.org/officeDocument/2006/relationships/image" Target="media/image463.wmf"/><Relationship Id="rId1049" Type="http://schemas.openxmlformats.org/officeDocument/2006/relationships/oleObject" Target="embeddings/oleObject546.bin"/><Relationship Id="rId1256" Type="http://schemas.openxmlformats.org/officeDocument/2006/relationships/image" Target="media/image597.wmf"/><Relationship Id="rId2002" Type="http://schemas.openxmlformats.org/officeDocument/2006/relationships/oleObject" Target="embeddings/oleObject1050.bin"/><Relationship Id="rId2086" Type="http://schemas.openxmlformats.org/officeDocument/2006/relationships/image" Target="media/image984.wmf"/><Relationship Id="rId833" Type="http://schemas.openxmlformats.org/officeDocument/2006/relationships/image" Target="media/image399.wmf"/><Relationship Id="rId1116" Type="http://schemas.openxmlformats.org/officeDocument/2006/relationships/image" Target="media/image527.wmf"/><Relationship Id="rId1463" Type="http://schemas.openxmlformats.org/officeDocument/2006/relationships/image" Target="media/image700.wmf"/><Relationship Id="rId1670" Type="http://schemas.openxmlformats.org/officeDocument/2006/relationships/oleObject" Target="embeddings/oleObject872.bin"/><Relationship Id="rId1768" Type="http://schemas.openxmlformats.org/officeDocument/2006/relationships/image" Target="media/image839.wmf"/><Relationship Id="rId265" Type="http://schemas.openxmlformats.org/officeDocument/2006/relationships/oleObject" Target="embeddings/oleObject135.bin"/><Relationship Id="rId472" Type="http://schemas.openxmlformats.org/officeDocument/2006/relationships/image" Target="media/image229.wmf"/><Relationship Id="rId900" Type="http://schemas.openxmlformats.org/officeDocument/2006/relationships/oleObject" Target="embeddings/oleObject464.bin"/><Relationship Id="rId1323" Type="http://schemas.openxmlformats.org/officeDocument/2006/relationships/oleObject" Target="embeddings/oleObject689.bin"/><Relationship Id="rId1530" Type="http://schemas.openxmlformats.org/officeDocument/2006/relationships/image" Target="media/image729.wmf"/><Relationship Id="rId1628" Type="http://schemas.openxmlformats.org/officeDocument/2006/relationships/oleObject" Target="embeddings/oleObject849.bin"/><Relationship Id="rId1975" Type="http://schemas.openxmlformats.org/officeDocument/2006/relationships/image" Target="media/image936.wmf"/><Relationship Id="rId2153" Type="http://schemas.openxmlformats.org/officeDocument/2006/relationships/image" Target="media/image1006.wmf"/><Relationship Id="rId125" Type="http://schemas.openxmlformats.org/officeDocument/2006/relationships/oleObject" Target="embeddings/oleObject62.bin"/><Relationship Id="rId332" Type="http://schemas.openxmlformats.org/officeDocument/2006/relationships/image" Target="media/image160.wmf"/><Relationship Id="rId777" Type="http://schemas.openxmlformats.org/officeDocument/2006/relationships/image" Target="media/image374.wmf"/><Relationship Id="rId984" Type="http://schemas.openxmlformats.org/officeDocument/2006/relationships/image" Target="media/image469.wmf"/><Relationship Id="rId1835" Type="http://schemas.openxmlformats.org/officeDocument/2006/relationships/oleObject" Target="embeddings/oleObject959.bin"/><Relationship Id="rId2013" Type="http://schemas.openxmlformats.org/officeDocument/2006/relationships/image" Target="media/image954.wmf"/><Relationship Id="rId2220" Type="http://schemas.openxmlformats.org/officeDocument/2006/relationships/oleObject" Target="embeddings/oleObject1181.bin"/><Relationship Id="rId637" Type="http://schemas.openxmlformats.org/officeDocument/2006/relationships/image" Target="media/image308.wmf"/><Relationship Id="rId844" Type="http://schemas.openxmlformats.org/officeDocument/2006/relationships/image" Target="media/image404.wmf"/><Relationship Id="rId1267" Type="http://schemas.openxmlformats.org/officeDocument/2006/relationships/oleObject" Target="embeddings/oleObject661.bin"/><Relationship Id="rId1474" Type="http://schemas.openxmlformats.org/officeDocument/2006/relationships/image" Target="media/image705.wmf"/><Relationship Id="rId1681" Type="http://schemas.openxmlformats.org/officeDocument/2006/relationships/image" Target="media/image798.png"/><Relationship Id="rId1902" Type="http://schemas.openxmlformats.org/officeDocument/2006/relationships/oleObject" Target="embeddings/oleObject995.bin"/><Relationship Id="rId2097" Type="http://schemas.openxmlformats.org/officeDocument/2006/relationships/oleObject" Target="embeddings/oleObject1105.bin"/><Relationship Id="rId276" Type="http://schemas.openxmlformats.org/officeDocument/2006/relationships/oleObject" Target="embeddings/oleObject140.bin"/><Relationship Id="rId483" Type="http://schemas.openxmlformats.org/officeDocument/2006/relationships/oleObject" Target="embeddings/oleObject244.bin"/><Relationship Id="rId690" Type="http://schemas.openxmlformats.org/officeDocument/2006/relationships/oleObject" Target="embeddings/oleObject354.bin"/><Relationship Id="rId704" Type="http://schemas.openxmlformats.org/officeDocument/2006/relationships/oleObject" Target="embeddings/oleObject362.bin"/><Relationship Id="rId911" Type="http://schemas.openxmlformats.org/officeDocument/2006/relationships/oleObject" Target="embeddings/oleObject469.bin"/><Relationship Id="rId1127" Type="http://schemas.openxmlformats.org/officeDocument/2006/relationships/image" Target="media/image531.wmf"/><Relationship Id="rId1334" Type="http://schemas.openxmlformats.org/officeDocument/2006/relationships/image" Target="media/image635.wmf"/><Relationship Id="rId1541" Type="http://schemas.openxmlformats.org/officeDocument/2006/relationships/oleObject" Target="embeddings/oleObject803.bin"/><Relationship Id="rId1779" Type="http://schemas.openxmlformats.org/officeDocument/2006/relationships/image" Target="media/image845.wmf"/><Relationship Id="rId1986" Type="http://schemas.openxmlformats.org/officeDocument/2006/relationships/image" Target="media/image941.wmf"/><Relationship Id="rId2164" Type="http://schemas.openxmlformats.org/officeDocument/2006/relationships/oleObject" Target="embeddings/oleObject1148.bin"/><Relationship Id="rId40" Type="http://schemas.openxmlformats.org/officeDocument/2006/relationships/oleObject" Target="embeddings/oleObject12.bin"/><Relationship Id="rId136" Type="http://schemas.openxmlformats.org/officeDocument/2006/relationships/image" Target="media/image65.png"/><Relationship Id="rId343" Type="http://schemas.openxmlformats.org/officeDocument/2006/relationships/oleObject" Target="embeddings/oleObject175.bin"/><Relationship Id="rId550" Type="http://schemas.openxmlformats.org/officeDocument/2006/relationships/oleObject" Target="embeddings/oleObject277.bin"/><Relationship Id="rId788" Type="http://schemas.openxmlformats.org/officeDocument/2006/relationships/oleObject" Target="embeddings/oleObject404.bin"/><Relationship Id="rId995" Type="http://schemas.openxmlformats.org/officeDocument/2006/relationships/image" Target="media/image474.wmf"/><Relationship Id="rId1180" Type="http://schemas.openxmlformats.org/officeDocument/2006/relationships/image" Target="media/image560.wmf"/><Relationship Id="rId1401" Type="http://schemas.openxmlformats.org/officeDocument/2006/relationships/oleObject" Target="embeddings/oleObject729.bin"/><Relationship Id="rId1639" Type="http://schemas.openxmlformats.org/officeDocument/2006/relationships/oleObject" Target="embeddings/oleObject854.bin"/><Relationship Id="rId1846" Type="http://schemas.openxmlformats.org/officeDocument/2006/relationships/image" Target="media/image877.wmf"/><Relationship Id="rId2024" Type="http://schemas.openxmlformats.org/officeDocument/2006/relationships/oleObject" Target="embeddings/oleObject1060.bin"/><Relationship Id="rId2231" Type="http://schemas.openxmlformats.org/officeDocument/2006/relationships/image" Target="media/image1039.wmf"/><Relationship Id="rId203" Type="http://schemas.openxmlformats.org/officeDocument/2006/relationships/oleObject" Target="embeddings/oleObject100.bin"/><Relationship Id="rId648" Type="http://schemas.openxmlformats.org/officeDocument/2006/relationships/image" Target="media/image312.wmf"/><Relationship Id="rId855" Type="http://schemas.openxmlformats.org/officeDocument/2006/relationships/oleObject" Target="embeddings/oleObject441.bin"/><Relationship Id="rId1040" Type="http://schemas.openxmlformats.org/officeDocument/2006/relationships/oleObject" Target="embeddings/oleObject542.bin"/><Relationship Id="rId1278" Type="http://schemas.openxmlformats.org/officeDocument/2006/relationships/oleObject" Target="embeddings/oleObject667.bin"/><Relationship Id="rId1485" Type="http://schemas.openxmlformats.org/officeDocument/2006/relationships/image" Target="media/image710.wmf"/><Relationship Id="rId1692" Type="http://schemas.openxmlformats.org/officeDocument/2006/relationships/oleObject" Target="embeddings/oleObject884.bin"/><Relationship Id="rId1706" Type="http://schemas.openxmlformats.org/officeDocument/2006/relationships/oleObject" Target="embeddings/oleObject891.bin"/><Relationship Id="rId1913" Type="http://schemas.openxmlformats.org/officeDocument/2006/relationships/oleObject" Target="embeddings/oleObject1001.bin"/><Relationship Id="rId287" Type="http://schemas.openxmlformats.org/officeDocument/2006/relationships/oleObject" Target="embeddings/oleObject145.bin"/><Relationship Id="rId410" Type="http://schemas.openxmlformats.org/officeDocument/2006/relationships/oleObject" Target="embeddings/oleObject208.bin"/><Relationship Id="rId494" Type="http://schemas.openxmlformats.org/officeDocument/2006/relationships/image" Target="media/image240.wmf"/><Relationship Id="rId508" Type="http://schemas.openxmlformats.org/officeDocument/2006/relationships/image" Target="media/image248.wmf"/><Relationship Id="rId715" Type="http://schemas.openxmlformats.org/officeDocument/2006/relationships/image" Target="media/image343.wmf"/><Relationship Id="rId922" Type="http://schemas.openxmlformats.org/officeDocument/2006/relationships/oleObject" Target="embeddings/oleObject476.bin"/><Relationship Id="rId1138" Type="http://schemas.openxmlformats.org/officeDocument/2006/relationships/oleObject" Target="embeddings/oleObject597.bin"/><Relationship Id="rId1345" Type="http://schemas.openxmlformats.org/officeDocument/2006/relationships/oleObject" Target="embeddings/oleObject700.bin"/><Relationship Id="rId1552" Type="http://schemas.openxmlformats.org/officeDocument/2006/relationships/image" Target="media/image738.wmf"/><Relationship Id="rId1997" Type="http://schemas.openxmlformats.org/officeDocument/2006/relationships/image" Target="media/image945.wmf"/><Relationship Id="rId2175" Type="http://schemas.openxmlformats.org/officeDocument/2006/relationships/oleObject" Target="embeddings/oleObject1155.bin"/><Relationship Id="rId147" Type="http://schemas.openxmlformats.org/officeDocument/2006/relationships/image" Target="media/image72.wmf"/><Relationship Id="rId354" Type="http://schemas.openxmlformats.org/officeDocument/2006/relationships/oleObject" Target="embeddings/oleObject180.bin"/><Relationship Id="rId799" Type="http://schemas.openxmlformats.org/officeDocument/2006/relationships/image" Target="media/image385.wmf"/><Relationship Id="rId1191" Type="http://schemas.openxmlformats.org/officeDocument/2006/relationships/oleObject" Target="embeddings/oleObject621.bin"/><Relationship Id="rId1205" Type="http://schemas.openxmlformats.org/officeDocument/2006/relationships/image" Target="media/image573.wmf"/><Relationship Id="rId1857" Type="http://schemas.openxmlformats.org/officeDocument/2006/relationships/image" Target="media/image882.wmf"/><Relationship Id="rId2035" Type="http://schemas.openxmlformats.org/officeDocument/2006/relationships/image" Target="media/image965.wmf"/><Relationship Id="rId51" Type="http://schemas.openxmlformats.org/officeDocument/2006/relationships/image" Target="media/image29.wmf"/><Relationship Id="rId561" Type="http://schemas.openxmlformats.org/officeDocument/2006/relationships/oleObject" Target="embeddings/oleObject283.bin"/><Relationship Id="rId659" Type="http://schemas.openxmlformats.org/officeDocument/2006/relationships/image" Target="media/image318.wmf"/><Relationship Id="rId866" Type="http://schemas.openxmlformats.org/officeDocument/2006/relationships/image" Target="media/image415.wmf"/><Relationship Id="rId1289" Type="http://schemas.openxmlformats.org/officeDocument/2006/relationships/image" Target="media/image612.wmf"/><Relationship Id="rId1412" Type="http://schemas.openxmlformats.org/officeDocument/2006/relationships/oleObject" Target="embeddings/oleObject737.bin"/><Relationship Id="rId1496" Type="http://schemas.openxmlformats.org/officeDocument/2006/relationships/oleObject" Target="embeddings/oleObject776.bin"/><Relationship Id="rId1717" Type="http://schemas.openxmlformats.org/officeDocument/2006/relationships/image" Target="media/image815.wmf"/><Relationship Id="rId1924" Type="http://schemas.openxmlformats.org/officeDocument/2006/relationships/image" Target="media/image912.wmf"/><Relationship Id="rId214" Type="http://schemas.openxmlformats.org/officeDocument/2006/relationships/oleObject" Target="embeddings/oleObject106.bin"/><Relationship Id="rId298" Type="http://schemas.openxmlformats.org/officeDocument/2006/relationships/image" Target="media/image145.png"/><Relationship Id="rId421" Type="http://schemas.openxmlformats.org/officeDocument/2006/relationships/oleObject" Target="embeddings/oleObject211.bin"/><Relationship Id="rId519" Type="http://schemas.openxmlformats.org/officeDocument/2006/relationships/image" Target="media/image253.wmf"/><Relationship Id="rId1051" Type="http://schemas.openxmlformats.org/officeDocument/2006/relationships/oleObject" Target="embeddings/oleObject547.bin"/><Relationship Id="rId1149" Type="http://schemas.openxmlformats.org/officeDocument/2006/relationships/image" Target="media/image541.wmf"/><Relationship Id="rId1356" Type="http://schemas.openxmlformats.org/officeDocument/2006/relationships/oleObject" Target="embeddings/oleObject706.bin"/><Relationship Id="rId2102" Type="http://schemas.openxmlformats.org/officeDocument/2006/relationships/oleObject" Target="embeddings/oleObject1108.bin"/><Relationship Id="rId158" Type="http://schemas.openxmlformats.org/officeDocument/2006/relationships/oleObject" Target="embeddings/oleObject75.bin"/><Relationship Id="rId726" Type="http://schemas.openxmlformats.org/officeDocument/2006/relationships/image" Target="media/image349.wmf"/><Relationship Id="rId933" Type="http://schemas.openxmlformats.org/officeDocument/2006/relationships/oleObject" Target="embeddings/oleObject481.bin"/><Relationship Id="rId1009" Type="http://schemas.openxmlformats.org/officeDocument/2006/relationships/image" Target="media/image480.wmf"/><Relationship Id="rId1563" Type="http://schemas.openxmlformats.org/officeDocument/2006/relationships/oleObject" Target="embeddings/oleObject815.bin"/><Relationship Id="rId1770" Type="http://schemas.openxmlformats.org/officeDocument/2006/relationships/image" Target="media/image840.png"/><Relationship Id="rId1868" Type="http://schemas.openxmlformats.org/officeDocument/2006/relationships/oleObject" Target="embeddings/oleObject976.bin"/><Relationship Id="rId2186" Type="http://schemas.openxmlformats.org/officeDocument/2006/relationships/image" Target="media/image1021.wmf"/><Relationship Id="rId62" Type="http://schemas.openxmlformats.org/officeDocument/2006/relationships/oleObject" Target="embeddings/oleObject25.bin"/><Relationship Id="rId365" Type="http://schemas.openxmlformats.org/officeDocument/2006/relationships/image" Target="media/image175.jpeg"/><Relationship Id="rId572" Type="http://schemas.openxmlformats.org/officeDocument/2006/relationships/oleObject" Target="embeddings/oleObject290.bin"/><Relationship Id="rId1216" Type="http://schemas.openxmlformats.org/officeDocument/2006/relationships/image" Target="media/image577.wmf"/><Relationship Id="rId1423" Type="http://schemas.openxmlformats.org/officeDocument/2006/relationships/image" Target="media/image678.png"/><Relationship Id="rId1630" Type="http://schemas.openxmlformats.org/officeDocument/2006/relationships/oleObject" Target="embeddings/oleObject850.bin"/><Relationship Id="rId2046" Type="http://schemas.openxmlformats.org/officeDocument/2006/relationships/image" Target="media/image969.wmf"/><Relationship Id="rId225" Type="http://schemas.openxmlformats.org/officeDocument/2006/relationships/image" Target="media/image108.png"/><Relationship Id="rId432" Type="http://schemas.openxmlformats.org/officeDocument/2006/relationships/image" Target="media/image212.wmf"/><Relationship Id="rId877" Type="http://schemas.openxmlformats.org/officeDocument/2006/relationships/oleObject" Target="embeddings/oleObject452.bin"/><Relationship Id="rId1062" Type="http://schemas.openxmlformats.org/officeDocument/2006/relationships/image" Target="media/image504.wmf"/><Relationship Id="rId1728" Type="http://schemas.openxmlformats.org/officeDocument/2006/relationships/image" Target="media/image820.wmf"/><Relationship Id="rId1935" Type="http://schemas.openxmlformats.org/officeDocument/2006/relationships/oleObject" Target="embeddings/oleObject1013.bin"/><Relationship Id="rId2113" Type="http://schemas.openxmlformats.org/officeDocument/2006/relationships/oleObject" Target="embeddings/oleObject1113.bin"/><Relationship Id="rId737" Type="http://schemas.openxmlformats.org/officeDocument/2006/relationships/oleObject" Target="embeddings/oleObject378.bin"/><Relationship Id="rId944" Type="http://schemas.openxmlformats.org/officeDocument/2006/relationships/oleObject" Target="embeddings/oleObject486.bin"/><Relationship Id="rId1367" Type="http://schemas.openxmlformats.org/officeDocument/2006/relationships/oleObject" Target="embeddings/oleObject712.bin"/><Relationship Id="rId1574" Type="http://schemas.openxmlformats.org/officeDocument/2006/relationships/oleObject" Target="embeddings/oleObject821.bin"/><Relationship Id="rId1781" Type="http://schemas.openxmlformats.org/officeDocument/2006/relationships/image" Target="media/image846.wmf"/><Relationship Id="rId2197" Type="http://schemas.openxmlformats.org/officeDocument/2006/relationships/oleObject" Target="embeddings/oleObject1168.bin"/><Relationship Id="rId73" Type="http://schemas.openxmlformats.org/officeDocument/2006/relationships/image" Target="media/image37.wmf"/><Relationship Id="rId169" Type="http://schemas.openxmlformats.org/officeDocument/2006/relationships/image" Target="media/image83.wmf"/><Relationship Id="rId376" Type="http://schemas.openxmlformats.org/officeDocument/2006/relationships/image" Target="media/image180.jpeg"/><Relationship Id="rId583" Type="http://schemas.openxmlformats.org/officeDocument/2006/relationships/image" Target="media/image283.wmf"/><Relationship Id="rId790" Type="http://schemas.openxmlformats.org/officeDocument/2006/relationships/oleObject" Target="embeddings/oleObject405.bin"/><Relationship Id="rId804" Type="http://schemas.openxmlformats.org/officeDocument/2006/relationships/oleObject" Target="embeddings/oleObject414.bin"/><Relationship Id="rId1227" Type="http://schemas.openxmlformats.org/officeDocument/2006/relationships/oleObject" Target="embeddings/oleObject640.bin"/><Relationship Id="rId1434" Type="http://schemas.openxmlformats.org/officeDocument/2006/relationships/oleObject" Target="embeddings/oleObject744.bin"/><Relationship Id="rId1641" Type="http://schemas.openxmlformats.org/officeDocument/2006/relationships/oleObject" Target="embeddings/oleObject856.bin"/><Relationship Id="rId1879" Type="http://schemas.openxmlformats.org/officeDocument/2006/relationships/oleObject" Target="embeddings/oleObject982.bin"/><Relationship Id="rId2057" Type="http://schemas.openxmlformats.org/officeDocument/2006/relationships/oleObject" Target="embeddings/oleObject1078.bin"/><Relationship Id="rId4" Type="http://schemas.openxmlformats.org/officeDocument/2006/relationships/settings" Target="settings.xml"/><Relationship Id="rId236" Type="http://schemas.openxmlformats.org/officeDocument/2006/relationships/oleObject" Target="embeddings/oleObject120.bin"/><Relationship Id="rId443" Type="http://schemas.openxmlformats.org/officeDocument/2006/relationships/image" Target="media/image215.wmf"/><Relationship Id="rId650" Type="http://schemas.openxmlformats.org/officeDocument/2006/relationships/image" Target="media/image313.wmf"/><Relationship Id="rId888" Type="http://schemas.openxmlformats.org/officeDocument/2006/relationships/image" Target="media/image426.wmf"/><Relationship Id="rId1073" Type="http://schemas.openxmlformats.org/officeDocument/2006/relationships/image" Target="media/image508.wmf"/><Relationship Id="rId1280" Type="http://schemas.openxmlformats.org/officeDocument/2006/relationships/oleObject" Target="embeddings/oleObject668.bin"/><Relationship Id="rId1501" Type="http://schemas.openxmlformats.org/officeDocument/2006/relationships/oleObject" Target="embeddings/oleObject779.bin"/><Relationship Id="rId1739" Type="http://schemas.openxmlformats.org/officeDocument/2006/relationships/oleObject" Target="embeddings/oleObject909.bin"/><Relationship Id="rId1946" Type="http://schemas.openxmlformats.org/officeDocument/2006/relationships/image" Target="media/image923.wmf"/><Relationship Id="rId2124" Type="http://schemas.openxmlformats.org/officeDocument/2006/relationships/oleObject" Target="embeddings/oleObject1121.bin"/><Relationship Id="rId303" Type="http://schemas.openxmlformats.org/officeDocument/2006/relationships/image" Target="media/image148.jpeg"/><Relationship Id="rId748" Type="http://schemas.openxmlformats.org/officeDocument/2006/relationships/image" Target="media/image360.wmf"/><Relationship Id="rId955" Type="http://schemas.openxmlformats.org/officeDocument/2006/relationships/oleObject" Target="embeddings/oleObject493.bin"/><Relationship Id="rId1140" Type="http://schemas.openxmlformats.org/officeDocument/2006/relationships/oleObject" Target="embeddings/oleObject598.bin"/><Relationship Id="rId1378" Type="http://schemas.openxmlformats.org/officeDocument/2006/relationships/image" Target="media/image656.wmf"/><Relationship Id="rId1585" Type="http://schemas.openxmlformats.org/officeDocument/2006/relationships/oleObject" Target="embeddings/oleObject827.bin"/><Relationship Id="rId1792" Type="http://schemas.openxmlformats.org/officeDocument/2006/relationships/image" Target="media/image852.wmf"/><Relationship Id="rId1806" Type="http://schemas.openxmlformats.org/officeDocument/2006/relationships/oleObject" Target="embeddings/oleObject944.bin"/><Relationship Id="rId84" Type="http://schemas.openxmlformats.org/officeDocument/2006/relationships/oleObject" Target="embeddings/oleObject38.bin"/><Relationship Id="rId387" Type="http://schemas.openxmlformats.org/officeDocument/2006/relationships/oleObject" Target="embeddings/oleObject196.bin"/><Relationship Id="rId510" Type="http://schemas.openxmlformats.org/officeDocument/2006/relationships/image" Target="media/image249.wmf"/><Relationship Id="rId594" Type="http://schemas.openxmlformats.org/officeDocument/2006/relationships/image" Target="media/image288.wmf"/><Relationship Id="rId608" Type="http://schemas.openxmlformats.org/officeDocument/2006/relationships/oleObject" Target="embeddings/oleObject309.bin"/><Relationship Id="rId815" Type="http://schemas.openxmlformats.org/officeDocument/2006/relationships/image" Target="media/image389.wmf"/><Relationship Id="rId1238" Type="http://schemas.openxmlformats.org/officeDocument/2006/relationships/image" Target="media/image588.wmf"/><Relationship Id="rId1445" Type="http://schemas.openxmlformats.org/officeDocument/2006/relationships/image" Target="media/image691.wmf"/><Relationship Id="rId1652" Type="http://schemas.openxmlformats.org/officeDocument/2006/relationships/oleObject" Target="embeddings/oleObject862.bin"/><Relationship Id="rId2068" Type="http://schemas.openxmlformats.org/officeDocument/2006/relationships/oleObject" Target="embeddings/oleObject1086.bin"/><Relationship Id="rId247" Type="http://schemas.openxmlformats.org/officeDocument/2006/relationships/image" Target="media/image117.wmf"/><Relationship Id="rId899" Type="http://schemas.openxmlformats.org/officeDocument/2006/relationships/image" Target="media/image431.wmf"/><Relationship Id="rId1000" Type="http://schemas.openxmlformats.org/officeDocument/2006/relationships/image" Target="media/image476.wmf"/><Relationship Id="rId1084" Type="http://schemas.openxmlformats.org/officeDocument/2006/relationships/image" Target="media/image511.wmf"/><Relationship Id="rId1305" Type="http://schemas.openxmlformats.org/officeDocument/2006/relationships/image" Target="media/image620.wmf"/><Relationship Id="rId1957" Type="http://schemas.openxmlformats.org/officeDocument/2006/relationships/oleObject" Target="embeddings/oleObject1025.bin"/><Relationship Id="rId107" Type="http://schemas.openxmlformats.org/officeDocument/2006/relationships/oleObject" Target="embeddings/oleObject51.bin"/><Relationship Id="rId454" Type="http://schemas.openxmlformats.org/officeDocument/2006/relationships/oleObject" Target="embeddings/oleObject232.bin"/><Relationship Id="rId661" Type="http://schemas.openxmlformats.org/officeDocument/2006/relationships/image" Target="media/image319.wmf"/><Relationship Id="rId759" Type="http://schemas.openxmlformats.org/officeDocument/2006/relationships/image" Target="media/image366.wmf"/><Relationship Id="rId966" Type="http://schemas.openxmlformats.org/officeDocument/2006/relationships/oleObject" Target="embeddings/oleObject501.bin"/><Relationship Id="rId1291" Type="http://schemas.openxmlformats.org/officeDocument/2006/relationships/image" Target="media/image613.wmf"/><Relationship Id="rId1389" Type="http://schemas.openxmlformats.org/officeDocument/2006/relationships/image" Target="media/image662.wmf"/><Relationship Id="rId1512" Type="http://schemas.openxmlformats.org/officeDocument/2006/relationships/oleObject" Target="embeddings/oleObject786.bin"/><Relationship Id="rId1596" Type="http://schemas.openxmlformats.org/officeDocument/2006/relationships/image" Target="media/image758.jpeg"/><Relationship Id="rId1817" Type="http://schemas.openxmlformats.org/officeDocument/2006/relationships/oleObject" Target="embeddings/oleObject950.bin"/><Relationship Id="rId2135" Type="http://schemas.openxmlformats.org/officeDocument/2006/relationships/image" Target="media/image1001.wmf"/><Relationship Id="rId11" Type="http://schemas.openxmlformats.org/officeDocument/2006/relationships/image" Target="media/image6.png"/><Relationship Id="rId314" Type="http://schemas.openxmlformats.org/officeDocument/2006/relationships/image" Target="media/image155.wmf"/><Relationship Id="rId398" Type="http://schemas.openxmlformats.org/officeDocument/2006/relationships/oleObject" Target="embeddings/oleObject203.bin"/><Relationship Id="rId521" Type="http://schemas.openxmlformats.org/officeDocument/2006/relationships/oleObject" Target="embeddings/oleObject263.bin"/><Relationship Id="rId619" Type="http://schemas.openxmlformats.org/officeDocument/2006/relationships/image" Target="media/image300.wmf"/><Relationship Id="rId1151" Type="http://schemas.openxmlformats.org/officeDocument/2006/relationships/image" Target="media/image542.jpeg"/><Relationship Id="rId1249" Type="http://schemas.openxmlformats.org/officeDocument/2006/relationships/image" Target="media/image595.wmf"/><Relationship Id="rId2079" Type="http://schemas.openxmlformats.org/officeDocument/2006/relationships/image" Target="media/image982.wmf"/><Relationship Id="rId2202" Type="http://schemas.openxmlformats.org/officeDocument/2006/relationships/image" Target="media/image1028.wmf"/><Relationship Id="rId95" Type="http://schemas.openxmlformats.org/officeDocument/2006/relationships/oleObject" Target="embeddings/oleObject44.bin"/><Relationship Id="rId160" Type="http://schemas.openxmlformats.org/officeDocument/2006/relationships/oleObject" Target="embeddings/oleObject76.bin"/><Relationship Id="rId826" Type="http://schemas.openxmlformats.org/officeDocument/2006/relationships/oleObject" Target="embeddings/oleObject426.bin"/><Relationship Id="rId1011" Type="http://schemas.openxmlformats.org/officeDocument/2006/relationships/image" Target="media/image481.wmf"/><Relationship Id="rId1109" Type="http://schemas.openxmlformats.org/officeDocument/2006/relationships/image" Target="media/image523.jpeg"/><Relationship Id="rId1456" Type="http://schemas.openxmlformats.org/officeDocument/2006/relationships/oleObject" Target="embeddings/oleObject755.bin"/><Relationship Id="rId1663" Type="http://schemas.openxmlformats.org/officeDocument/2006/relationships/image" Target="media/image790.wmf"/><Relationship Id="rId1870" Type="http://schemas.openxmlformats.org/officeDocument/2006/relationships/oleObject" Target="embeddings/oleObject977.bin"/><Relationship Id="rId1968" Type="http://schemas.openxmlformats.org/officeDocument/2006/relationships/image" Target="media/image932.jpeg"/><Relationship Id="rId258" Type="http://schemas.openxmlformats.org/officeDocument/2006/relationships/oleObject" Target="embeddings/oleObject130.bin"/><Relationship Id="rId465" Type="http://schemas.openxmlformats.org/officeDocument/2006/relationships/image" Target="media/image222.jpeg"/><Relationship Id="rId672" Type="http://schemas.openxmlformats.org/officeDocument/2006/relationships/image" Target="media/image324.wmf"/><Relationship Id="rId1095" Type="http://schemas.openxmlformats.org/officeDocument/2006/relationships/oleObject" Target="embeddings/oleObject575.bin"/><Relationship Id="rId1316" Type="http://schemas.openxmlformats.org/officeDocument/2006/relationships/image" Target="media/image626.wmf"/><Relationship Id="rId1523" Type="http://schemas.openxmlformats.org/officeDocument/2006/relationships/oleObject" Target="embeddings/oleObject793.bin"/><Relationship Id="rId1730" Type="http://schemas.openxmlformats.org/officeDocument/2006/relationships/image" Target="media/image821.png"/><Relationship Id="rId2146" Type="http://schemas.openxmlformats.org/officeDocument/2006/relationships/oleObject" Target="embeddings/oleObject1139.bin"/><Relationship Id="rId22" Type="http://schemas.openxmlformats.org/officeDocument/2006/relationships/image" Target="media/image14.wmf"/><Relationship Id="rId118" Type="http://schemas.openxmlformats.org/officeDocument/2006/relationships/image" Target="media/image56.wmf"/><Relationship Id="rId325" Type="http://schemas.openxmlformats.org/officeDocument/2006/relationships/oleObject" Target="embeddings/oleObject162.bin"/><Relationship Id="rId532" Type="http://schemas.openxmlformats.org/officeDocument/2006/relationships/image" Target="media/image259.wmf"/><Relationship Id="rId977" Type="http://schemas.openxmlformats.org/officeDocument/2006/relationships/image" Target="media/image465.wmf"/><Relationship Id="rId1162" Type="http://schemas.openxmlformats.org/officeDocument/2006/relationships/image" Target="media/image549.jpeg"/><Relationship Id="rId1828" Type="http://schemas.openxmlformats.org/officeDocument/2006/relationships/image" Target="media/image868.wmf"/><Relationship Id="rId2006" Type="http://schemas.openxmlformats.org/officeDocument/2006/relationships/image" Target="media/image950.wmf"/><Relationship Id="rId2213" Type="http://schemas.openxmlformats.org/officeDocument/2006/relationships/image" Target="media/image1032.wmf"/><Relationship Id="rId171" Type="http://schemas.openxmlformats.org/officeDocument/2006/relationships/image" Target="media/image84.wmf"/><Relationship Id="rId837" Type="http://schemas.openxmlformats.org/officeDocument/2006/relationships/oleObject" Target="embeddings/oleObject432.bin"/><Relationship Id="rId1022" Type="http://schemas.openxmlformats.org/officeDocument/2006/relationships/image" Target="media/image487.wmf"/><Relationship Id="rId1467" Type="http://schemas.openxmlformats.org/officeDocument/2006/relationships/image" Target="media/image702.wmf"/><Relationship Id="rId1674" Type="http://schemas.openxmlformats.org/officeDocument/2006/relationships/oleObject" Target="embeddings/oleObject874.bin"/><Relationship Id="rId1881" Type="http://schemas.openxmlformats.org/officeDocument/2006/relationships/oleObject" Target="embeddings/oleObject983.bin"/><Relationship Id="rId269" Type="http://schemas.openxmlformats.org/officeDocument/2006/relationships/oleObject" Target="embeddings/oleObject137.bin"/><Relationship Id="rId476" Type="http://schemas.openxmlformats.org/officeDocument/2006/relationships/image" Target="media/image231.wmf"/><Relationship Id="rId683" Type="http://schemas.openxmlformats.org/officeDocument/2006/relationships/image" Target="media/image329.wmf"/><Relationship Id="rId890" Type="http://schemas.openxmlformats.org/officeDocument/2006/relationships/image" Target="media/image427.wmf"/><Relationship Id="rId904" Type="http://schemas.openxmlformats.org/officeDocument/2006/relationships/oleObject" Target="embeddings/oleObject466.bin"/><Relationship Id="rId1327" Type="http://schemas.openxmlformats.org/officeDocument/2006/relationships/oleObject" Target="embeddings/oleObject691.bin"/><Relationship Id="rId1534" Type="http://schemas.openxmlformats.org/officeDocument/2006/relationships/oleObject" Target="embeddings/oleObject799.bin"/><Relationship Id="rId1741" Type="http://schemas.openxmlformats.org/officeDocument/2006/relationships/image" Target="media/image826.wmf"/><Relationship Id="rId1979" Type="http://schemas.openxmlformats.org/officeDocument/2006/relationships/image" Target="media/image938.wmf"/><Relationship Id="rId2157" Type="http://schemas.openxmlformats.org/officeDocument/2006/relationships/oleObject" Target="embeddings/oleObject1145.bin"/><Relationship Id="rId33" Type="http://schemas.openxmlformats.org/officeDocument/2006/relationships/oleObject" Target="embeddings/oleObject9.bin"/><Relationship Id="rId129" Type="http://schemas.openxmlformats.org/officeDocument/2006/relationships/image" Target="media/image60.wmf"/><Relationship Id="rId336" Type="http://schemas.openxmlformats.org/officeDocument/2006/relationships/image" Target="media/image161.jpeg"/><Relationship Id="rId543" Type="http://schemas.openxmlformats.org/officeDocument/2006/relationships/image" Target="media/image265.wmf"/><Relationship Id="rId988" Type="http://schemas.openxmlformats.org/officeDocument/2006/relationships/image" Target="media/image471.wmf"/><Relationship Id="rId1173" Type="http://schemas.openxmlformats.org/officeDocument/2006/relationships/oleObject" Target="embeddings/oleObject613.bin"/><Relationship Id="rId1380" Type="http://schemas.openxmlformats.org/officeDocument/2006/relationships/image" Target="media/image657.wmf"/><Relationship Id="rId1601" Type="http://schemas.openxmlformats.org/officeDocument/2006/relationships/image" Target="media/image761.wmf"/><Relationship Id="rId1839" Type="http://schemas.openxmlformats.org/officeDocument/2006/relationships/oleObject" Target="embeddings/oleObject961.bin"/><Relationship Id="rId2017" Type="http://schemas.openxmlformats.org/officeDocument/2006/relationships/image" Target="media/image956.wmf"/><Relationship Id="rId2224" Type="http://schemas.openxmlformats.org/officeDocument/2006/relationships/oleObject" Target="embeddings/oleObject1184.bin"/><Relationship Id="rId182" Type="http://schemas.openxmlformats.org/officeDocument/2006/relationships/image" Target="media/image89.wmf"/><Relationship Id="rId403" Type="http://schemas.openxmlformats.org/officeDocument/2006/relationships/image" Target="media/image194.jpeg"/><Relationship Id="rId750" Type="http://schemas.openxmlformats.org/officeDocument/2006/relationships/image" Target="media/image361.jpeg"/><Relationship Id="rId848" Type="http://schemas.openxmlformats.org/officeDocument/2006/relationships/image" Target="media/image406.wmf"/><Relationship Id="rId1033" Type="http://schemas.openxmlformats.org/officeDocument/2006/relationships/oleObject" Target="embeddings/oleObject537.bin"/><Relationship Id="rId1478" Type="http://schemas.openxmlformats.org/officeDocument/2006/relationships/image" Target="media/image707.wmf"/><Relationship Id="rId1685" Type="http://schemas.openxmlformats.org/officeDocument/2006/relationships/image" Target="media/image800.wmf"/><Relationship Id="rId1892" Type="http://schemas.openxmlformats.org/officeDocument/2006/relationships/oleObject" Target="embeddings/oleObject990.bin"/><Relationship Id="rId1906" Type="http://schemas.openxmlformats.org/officeDocument/2006/relationships/oleObject" Target="embeddings/oleObject997.bin"/><Relationship Id="rId487" Type="http://schemas.openxmlformats.org/officeDocument/2006/relationships/oleObject" Target="embeddings/oleObject246.bin"/><Relationship Id="rId610" Type="http://schemas.openxmlformats.org/officeDocument/2006/relationships/oleObject" Target="embeddings/oleObject310.bin"/><Relationship Id="rId694" Type="http://schemas.openxmlformats.org/officeDocument/2006/relationships/oleObject" Target="embeddings/oleObject357.bin"/><Relationship Id="rId708" Type="http://schemas.openxmlformats.org/officeDocument/2006/relationships/oleObject" Target="embeddings/oleObject364.bin"/><Relationship Id="rId915" Type="http://schemas.openxmlformats.org/officeDocument/2006/relationships/image" Target="media/image439.wmf"/><Relationship Id="rId1240" Type="http://schemas.openxmlformats.org/officeDocument/2006/relationships/image" Target="media/image589.wmf"/><Relationship Id="rId1338" Type="http://schemas.openxmlformats.org/officeDocument/2006/relationships/image" Target="media/image637.wmf"/><Relationship Id="rId1545" Type="http://schemas.openxmlformats.org/officeDocument/2006/relationships/oleObject" Target="embeddings/oleObject806.bin"/><Relationship Id="rId2070" Type="http://schemas.openxmlformats.org/officeDocument/2006/relationships/oleObject" Target="embeddings/oleObject1087.bin"/><Relationship Id="rId2168" Type="http://schemas.openxmlformats.org/officeDocument/2006/relationships/oleObject" Target="embeddings/oleObject1150.bin"/><Relationship Id="rId347" Type="http://schemas.openxmlformats.org/officeDocument/2006/relationships/oleObject" Target="embeddings/oleObject177.bin"/><Relationship Id="rId999" Type="http://schemas.openxmlformats.org/officeDocument/2006/relationships/oleObject" Target="embeddings/oleObject519.bin"/><Relationship Id="rId1100" Type="http://schemas.openxmlformats.org/officeDocument/2006/relationships/image" Target="media/image518.wmf"/><Relationship Id="rId1184" Type="http://schemas.openxmlformats.org/officeDocument/2006/relationships/oleObject" Target="embeddings/oleObject617.bin"/><Relationship Id="rId1405" Type="http://schemas.openxmlformats.org/officeDocument/2006/relationships/image" Target="media/image668.wmf"/><Relationship Id="rId1752" Type="http://schemas.openxmlformats.org/officeDocument/2006/relationships/oleObject" Target="embeddings/oleObject916.bin"/><Relationship Id="rId2028" Type="http://schemas.openxmlformats.org/officeDocument/2006/relationships/oleObject" Target="embeddings/oleObject1062.bin"/><Relationship Id="rId44" Type="http://schemas.openxmlformats.org/officeDocument/2006/relationships/oleObject" Target="embeddings/oleObject14.bin"/><Relationship Id="rId554" Type="http://schemas.openxmlformats.org/officeDocument/2006/relationships/image" Target="media/image270.wmf"/><Relationship Id="rId761" Type="http://schemas.openxmlformats.org/officeDocument/2006/relationships/oleObject" Target="embeddings/oleObject390.bin"/><Relationship Id="rId859" Type="http://schemas.openxmlformats.org/officeDocument/2006/relationships/oleObject" Target="embeddings/oleObject443.bin"/><Relationship Id="rId1391" Type="http://schemas.openxmlformats.org/officeDocument/2006/relationships/image" Target="media/image663.jpeg"/><Relationship Id="rId1489" Type="http://schemas.openxmlformats.org/officeDocument/2006/relationships/image" Target="media/image712.wmf"/><Relationship Id="rId1612" Type="http://schemas.openxmlformats.org/officeDocument/2006/relationships/image" Target="media/image767.wmf"/><Relationship Id="rId1696" Type="http://schemas.openxmlformats.org/officeDocument/2006/relationships/oleObject" Target="embeddings/oleObject886.bin"/><Relationship Id="rId1917" Type="http://schemas.openxmlformats.org/officeDocument/2006/relationships/oleObject" Target="embeddings/oleObject1003.bin"/><Relationship Id="rId2235" Type="http://schemas.openxmlformats.org/officeDocument/2006/relationships/oleObject" Target="embeddings/oleObject1189.bin"/><Relationship Id="rId193" Type="http://schemas.openxmlformats.org/officeDocument/2006/relationships/oleObject" Target="embeddings/oleObject94.bin"/><Relationship Id="rId207" Type="http://schemas.openxmlformats.org/officeDocument/2006/relationships/oleObject" Target="embeddings/oleObject102.bin"/><Relationship Id="rId414" Type="http://schemas.openxmlformats.org/officeDocument/2006/relationships/image" Target="media/image200.jpeg"/><Relationship Id="rId498" Type="http://schemas.openxmlformats.org/officeDocument/2006/relationships/image" Target="media/image242.wmf"/><Relationship Id="rId621" Type="http://schemas.openxmlformats.org/officeDocument/2006/relationships/image" Target="media/image301.wmf"/><Relationship Id="rId1044" Type="http://schemas.openxmlformats.org/officeDocument/2006/relationships/oleObject" Target="embeddings/oleObject544.bin"/><Relationship Id="rId1251" Type="http://schemas.openxmlformats.org/officeDocument/2006/relationships/image" Target="media/image596.wmf"/><Relationship Id="rId1349" Type="http://schemas.openxmlformats.org/officeDocument/2006/relationships/oleObject" Target="embeddings/oleObject702.bin"/><Relationship Id="rId2081" Type="http://schemas.openxmlformats.org/officeDocument/2006/relationships/oleObject" Target="embeddings/oleObject1094.bin"/><Relationship Id="rId2179" Type="http://schemas.openxmlformats.org/officeDocument/2006/relationships/oleObject" Target="embeddings/oleObject1158.bin"/><Relationship Id="rId260" Type="http://schemas.openxmlformats.org/officeDocument/2006/relationships/oleObject" Target="embeddings/oleObject131.bin"/><Relationship Id="rId719" Type="http://schemas.openxmlformats.org/officeDocument/2006/relationships/image" Target="media/image345.wmf"/><Relationship Id="rId926" Type="http://schemas.openxmlformats.org/officeDocument/2006/relationships/image" Target="media/image444.wmf"/><Relationship Id="rId1111" Type="http://schemas.openxmlformats.org/officeDocument/2006/relationships/oleObject" Target="embeddings/oleObject582.bin"/><Relationship Id="rId1556" Type="http://schemas.openxmlformats.org/officeDocument/2006/relationships/image" Target="media/image740.wmf"/><Relationship Id="rId1763" Type="http://schemas.openxmlformats.org/officeDocument/2006/relationships/image" Target="media/image837.wmf"/><Relationship Id="rId1970" Type="http://schemas.openxmlformats.org/officeDocument/2006/relationships/image" Target="media/image934.jpeg"/><Relationship Id="rId55" Type="http://schemas.openxmlformats.org/officeDocument/2006/relationships/image" Target="media/image31.wmf"/><Relationship Id="rId120" Type="http://schemas.openxmlformats.org/officeDocument/2006/relationships/image" Target="media/image57.wmf"/><Relationship Id="rId358" Type="http://schemas.openxmlformats.org/officeDocument/2006/relationships/image" Target="media/image172.wmf"/><Relationship Id="rId565" Type="http://schemas.openxmlformats.org/officeDocument/2006/relationships/image" Target="media/image274.wmf"/><Relationship Id="rId772" Type="http://schemas.openxmlformats.org/officeDocument/2006/relationships/image" Target="media/image372.wmf"/><Relationship Id="rId1195" Type="http://schemas.openxmlformats.org/officeDocument/2006/relationships/oleObject" Target="embeddings/oleObject623.bin"/><Relationship Id="rId1209" Type="http://schemas.openxmlformats.org/officeDocument/2006/relationships/image" Target="media/image575.wmf"/><Relationship Id="rId1416" Type="http://schemas.openxmlformats.org/officeDocument/2006/relationships/image" Target="media/image673.jpeg"/><Relationship Id="rId1623" Type="http://schemas.openxmlformats.org/officeDocument/2006/relationships/oleObject" Target="embeddings/oleObject846.bin"/><Relationship Id="rId1830" Type="http://schemas.openxmlformats.org/officeDocument/2006/relationships/image" Target="media/image869.wmf"/><Relationship Id="rId2039" Type="http://schemas.openxmlformats.org/officeDocument/2006/relationships/oleObject" Target="embeddings/oleObject1068.bin"/><Relationship Id="rId218" Type="http://schemas.openxmlformats.org/officeDocument/2006/relationships/oleObject" Target="embeddings/oleObject107.bin"/><Relationship Id="rId425" Type="http://schemas.openxmlformats.org/officeDocument/2006/relationships/image" Target="media/image207.wmf"/><Relationship Id="rId632" Type="http://schemas.openxmlformats.org/officeDocument/2006/relationships/image" Target="media/image306.wmf"/><Relationship Id="rId1055" Type="http://schemas.openxmlformats.org/officeDocument/2006/relationships/image" Target="media/image501.wmf"/><Relationship Id="rId1262" Type="http://schemas.openxmlformats.org/officeDocument/2006/relationships/oleObject" Target="embeddings/oleObject658.bin"/><Relationship Id="rId1928" Type="http://schemas.openxmlformats.org/officeDocument/2006/relationships/image" Target="media/image914.wmf"/><Relationship Id="rId2092" Type="http://schemas.openxmlformats.org/officeDocument/2006/relationships/oleObject" Target="embeddings/oleObject1101.bin"/><Relationship Id="rId2106" Type="http://schemas.openxmlformats.org/officeDocument/2006/relationships/image" Target="media/image992.wmf"/><Relationship Id="rId271" Type="http://schemas.openxmlformats.org/officeDocument/2006/relationships/oleObject" Target="embeddings/oleObject138.bin"/><Relationship Id="rId937" Type="http://schemas.openxmlformats.org/officeDocument/2006/relationships/image" Target="media/image450.wmf"/><Relationship Id="rId1122" Type="http://schemas.openxmlformats.org/officeDocument/2006/relationships/oleObject" Target="embeddings/oleObject589.bin"/><Relationship Id="rId1567" Type="http://schemas.openxmlformats.org/officeDocument/2006/relationships/image" Target="media/image746.wmf"/><Relationship Id="rId1774" Type="http://schemas.openxmlformats.org/officeDocument/2006/relationships/oleObject" Target="embeddings/oleObject927.bin"/><Relationship Id="rId1981" Type="http://schemas.openxmlformats.org/officeDocument/2006/relationships/oleObject" Target="embeddings/oleObject1038.bin"/><Relationship Id="rId66" Type="http://schemas.openxmlformats.org/officeDocument/2006/relationships/oleObject" Target="embeddings/oleObject27.bin"/><Relationship Id="rId131" Type="http://schemas.openxmlformats.org/officeDocument/2006/relationships/image" Target="media/image61.png"/><Relationship Id="rId369" Type="http://schemas.openxmlformats.org/officeDocument/2006/relationships/oleObject" Target="embeddings/oleObject187.bin"/><Relationship Id="rId576" Type="http://schemas.openxmlformats.org/officeDocument/2006/relationships/oleObject" Target="embeddings/oleObject292.bin"/><Relationship Id="rId783" Type="http://schemas.openxmlformats.org/officeDocument/2006/relationships/image" Target="media/image377.wmf"/><Relationship Id="rId990" Type="http://schemas.openxmlformats.org/officeDocument/2006/relationships/oleObject" Target="embeddings/oleObject514.bin"/><Relationship Id="rId1427" Type="http://schemas.openxmlformats.org/officeDocument/2006/relationships/image" Target="media/image682.jpeg"/><Relationship Id="rId1634" Type="http://schemas.openxmlformats.org/officeDocument/2006/relationships/oleObject" Target="embeddings/oleObject852.bin"/><Relationship Id="rId1841" Type="http://schemas.openxmlformats.org/officeDocument/2006/relationships/oleObject" Target="embeddings/oleObject962.bin"/><Relationship Id="rId229" Type="http://schemas.openxmlformats.org/officeDocument/2006/relationships/oleObject" Target="embeddings/oleObject116.bin"/><Relationship Id="rId436" Type="http://schemas.openxmlformats.org/officeDocument/2006/relationships/image" Target="media/image214.wmf"/><Relationship Id="rId643" Type="http://schemas.openxmlformats.org/officeDocument/2006/relationships/oleObject" Target="embeddings/oleObject328.bin"/><Relationship Id="rId1066" Type="http://schemas.openxmlformats.org/officeDocument/2006/relationships/oleObject" Target="embeddings/oleObject556.bin"/><Relationship Id="rId1273" Type="http://schemas.openxmlformats.org/officeDocument/2006/relationships/image" Target="media/image604.wmf"/><Relationship Id="rId1480" Type="http://schemas.openxmlformats.org/officeDocument/2006/relationships/image" Target="media/image708.wmf"/><Relationship Id="rId1939" Type="http://schemas.openxmlformats.org/officeDocument/2006/relationships/oleObject" Target="embeddings/oleObject1015.bin"/><Relationship Id="rId2117" Type="http://schemas.openxmlformats.org/officeDocument/2006/relationships/oleObject" Target="embeddings/oleObject1116.bin"/><Relationship Id="rId850" Type="http://schemas.openxmlformats.org/officeDocument/2006/relationships/image" Target="media/image407.wmf"/><Relationship Id="rId948" Type="http://schemas.openxmlformats.org/officeDocument/2006/relationships/oleObject" Target="embeddings/oleObject489.bin"/><Relationship Id="rId1133" Type="http://schemas.openxmlformats.org/officeDocument/2006/relationships/image" Target="media/image534.wmf"/><Relationship Id="rId1578" Type="http://schemas.openxmlformats.org/officeDocument/2006/relationships/oleObject" Target="embeddings/oleObject823.bin"/><Relationship Id="rId1701" Type="http://schemas.openxmlformats.org/officeDocument/2006/relationships/image" Target="media/image808.wmf"/><Relationship Id="rId1785" Type="http://schemas.openxmlformats.org/officeDocument/2006/relationships/image" Target="media/image848.wmf"/><Relationship Id="rId1992" Type="http://schemas.openxmlformats.org/officeDocument/2006/relationships/oleObject" Target="embeddings/oleObject1045.bin"/><Relationship Id="rId77" Type="http://schemas.openxmlformats.org/officeDocument/2006/relationships/oleObject" Target="embeddings/oleObject34.bin"/><Relationship Id="rId282" Type="http://schemas.openxmlformats.org/officeDocument/2006/relationships/oleObject" Target="embeddings/oleObject143.bin"/><Relationship Id="rId503" Type="http://schemas.openxmlformats.org/officeDocument/2006/relationships/image" Target="media/image245.jpeg"/><Relationship Id="rId587" Type="http://schemas.openxmlformats.org/officeDocument/2006/relationships/oleObject" Target="embeddings/oleObject298.bin"/><Relationship Id="rId710" Type="http://schemas.openxmlformats.org/officeDocument/2006/relationships/oleObject" Target="embeddings/oleObject365.bin"/><Relationship Id="rId808" Type="http://schemas.openxmlformats.org/officeDocument/2006/relationships/oleObject" Target="embeddings/oleObject416.bin"/><Relationship Id="rId1340" Type="http://schemas.openxmlformats.org/officeDocument/2006/relationships/image" Target="media/image638.wmf"/><Relationship Id="rId1438" Type="http://schemas.openxmlformats.org/officeDocument/2006/relationships/oleObject" Target="embeddings/oleObject746.bin"/><Relationship Id="rId1645" Type="http://schemas.openxmlformats.org/officeDocument/2006/relationships/oleObject" Target="embeddings/oleObject858.bin"/><Relationship Id="rId2170" Type="http://schemas.openxmlformats.org/officeDocument/2006/relationships/oleObject" Target="embeddings/oleObject1151.bin"/><Relationship Id="rId8" Type="http://schemas.openxmlformats.org/officeDocument/2006/relationships/image" Target="media/image3.png"/><Relationship Id="rId142" Type="http://schemas.openxmlformats.org/officeDocument/2006/relationships/image" Target="media/image69.png"/><Relationship Id="rId447" Type="http://schemas.openxmlformats.org/officeDocument/2006/relationships/oleObject" Target="embeddings/oleObject226.bin"/><Relationship Id="rId794" Type="http://schemas.openxmlformats.org/officeDocument/2006/relationships/image" Target="media/image382.wmf"/><Relationship Id="rId1077" Type="http://schemas.openxmlformats.org/officeDocument/2006/relationships/image" Target="media/image510.wmf"/><Relationship Id="rId1200" Type="http://schemas.openxmlformats.org/officeDocument/2006/relationships/image" Target="media/image570.wmf"/><Relationship Id="rId1852" Type="http://schemas.openxmlformats.org/officeDocument/2006/relationships/oleObject" Target="embeddings/oleObject968.bin"/><Relationship Id="rId2030" Type="http://schemas.openxmlformats.org/officeDocument/2006/relationships/oleObject" Target="embeddings/oleObject1063.bin"/><Relationship Id="rId2128" Type="http://schemas.openxmlformats.org/officeDocument/2006/relationships/image" Target="media/image999.wmf"/><Relationship Id="rId654" Type="http://schemas.openxmlformats.org/officeDocument/2006/relationships/image" Target="media/image315.jpeg"/><Relationship Id="rId861" Type="http://schemas.openxmlformats.org/officeDocument/2006/relationships/oleObject" Target="embeddings/oleObject444.bin"/><Relationship Id="rId959" Type="http://schemas.openxmlformats.org/officeDocument/2006/relationships/oleObject" Target="embeddings/oleObject496.bin"/><Relationship Id="rId1284" Type="http://schemas.openxmlformats.org/officeDocument/2006/relationships/oleObject" Target="embeddings/oleObject670.bin"/><Relationship Id="rId1491" Type="http://schemas.openxmlformats.org/officeDocument/2006/relationships/image" Target="media/image713.wmf"/><Relationship Id="rId1505" Type="http://schemas.openxmlformats.org/officeDocument/2006/relationships/image" Target="media/image719.wmf"/><Relationship Id="rId1589" Type="http://schemas.openxmlformats.org/officeDocument/2006/relationships/image" Target="media/image755.wmf"/><Relationship Id="rId1712" Type="http://schemas.openxmlformats.org/officeDocument/2006/relationships/image" Target="media/image813.wmf"/><Relationship Id="rId293" Type="http://schemas.openxmlformats.org/officeDocument/2006/relationships/image" Target="media/image141.png"/><Relationship Id="rId307" Type="http://schemas.openxmlformats.org/officeDocument/2006/relationships/oleObject" Target="embeddings/oleObject151.bin"/><Relationship Id="rId514" Type="http://schemas.openxmlformats.org/officeDocument/2006/relationships/image" Target="media/image251.wmf"/><Relationship Id="rId721" Type="http://schemas.openxmlformats.org/officeDocument/2006/relationships/image" Target="media/image346.wmf"/><Relationship Id="rId1144" Type="http://schemas.openxmlformats.org/officeDocument/2006/relationships/oleObject" Target="embeddings/oleObject600.bin"/><Relationship Id="rId1351" Type="http://schemas.openxmlformats.org/officeDocument/2006/relationships/image" Target="media/image643.wmf"/><Relationship Id="rId1449" Type="http://schemas.openxmlformats.org/officeDocument/2006/relationships/image" Target="media/image693.jpeg"/><Relationship Id="rId1796" Type="http://schemas.openxmlformats.org/officeDocument/2006/relationships/oleObject" Target="embeddings/oleObject938.bin"/><Relationship Id="rId2181" Type="http://schemas.openxmlformats.org/officeDocument/2006/relationships/image" Target="media/image1018.wmf"/><Relationship Id="rId88" Type="http://schemas.openxmlformats.org/officeDocument/2006/relationships/image" Target="media/image43.wmf"/><Relationship Id="rId153" Type="http://schemas.openxmlformats.org/officeDocument/2006/relationships/image" Target="media/image75.wmf"/><Relationship Id="rId360" Type="http://schemas.openxmlformats.org/officeDocument/2006/relationships/image" Target="media/image173.wmf"/><Relationship Id="rId598" Type="http://schemas.openxmlformats.org/officeDocument/2006/relationships/image" Target="media/image290.jpeg"/><Relationship Id="rId819" Type="http://schemas.openxmlformats.org/officeDocument/2006/relationships/image" Target="media/image391.wmf"/><Relationship Id="rId1004" Type="http://schemas.openxmlformats.org/officeDocument/2006/relationships/oleObject" Target="embeddings/oleObject522.bin"/><Relationship Id="rId1211" Type="http://schemas.openxmlformats.org/officeDocument/2006/relationships/oleObject" Target="embeddings/oleObject631.bin"/><Relationship Id="rId1656" Type="http://schemas.openxmlformats.org/officeDocument/2006/relationships/oleObject" Target="embeddings/oleObject864.bin"/><Relationship Id="rId1863" Type="http://schemas.openxmlformats.org/officeDocument/2006/relationships/image" Target="media/image885.wmf"/><Relationship Id="rId2041" Type="http://schemas.openxmlformats.org/officeDocument/2006/relationships/oleObject" Target="embeddings/oleObject1069.bin"/><Relationship Id="rId220" Type="http://schemas.openxmlformats.org/officeDocument/2006/relationships/oleObject" Target="embeddings/oleObject108.bin"/><Relationship Id="rId458" Type="http://schemas.openxmlformats.org/officeDocument/2006/relationships/oleObject" Target="embeddings/oleObject235.bin"/><Relationship Id="rId665" Type="http://schemas.openxmlformats.org/officeDocument/2006/relationships/image" Target="media/image321.wmf"/><Relationship Id="rId872" Type="http://schemas.openxmlformats.org/officeDocument/2006/relationships/image" Target="media/image418.wmf"/><Relationship Id="rId1088" Type="http://schemas.openxmlformats.org/officeDocument/2006/relationships/oleObject" Target="embeddings/oleObject571.bin"/><Relationship Id="rId1295" Type="http://schemas.openxmlformats.org/officeDocument/2006/relationships/oleObject" Target="embeddings/oleObject676.bin"/><Relationship Id="rId1309" Type="http://schemas.openxmlformats.org/officeDocument/2006/relationships/image" Target="media/image622.wmf"/><Relationship Id="rId1516" Type="http://schemas.openxmlformats.org/officeDocument/2006/relationships/image" Target="media/image723.wmf"/><Relationship Id="rId1723" Type="http://schemas.openxmlformats.org/officeDocument/2006/relationships/image" Target="media/image818.wmf"/><Relationship Id="rId1930" Type="http://schemas.openxmlformats.org/officeDocument/2006/relationships/image" Target="media/image915.wmf"/><Relationship Id="rId2139" Type="http://schemas.openxmlformats.org/officeDocument/2006/relationships/oleObject" Target="embeddings/oleObject1133.bin"/><Relationship Id="rId15" Type="http://schemas.openxmlformats.org/officeDocument/2006/relationships/image" Target="media/image10.png"/><Relationship Id="rId318" Type="http://schemas.openxmlformats.org/officeDocument/2006/relationships/oleObject" Target="embeddings/oleObject157.bin"/><Relationship Id="rId525" Type="http://schemas.openxmlformats.org/officeDocument/2006/relationships/oleObject" Target="embeddings/oleObject265.bin"/><Relationship Id="rId732" Type="http://schemas.openxmlformats.org/officeDocument/2006/relationships/image" Target="media/image352.wmf"/><Relationship Id="rId1155" Type="http://schemas.openxmlformats.org/officeDocument/2006/relationships/image" Target="media/image544.jpeg"/><Relationship Id="rId1362" Type="http://schemas.openxmlformats.org/officeDocument/2006/relationships/oleObject" Target="embeddings/oleObject709.bin"/><Relationship Id="rId2192" Type="http://schemas.openxmlformats.org/officeDocument/2006/relationships/oleObject" Target="embeddings/oleObject1164.bin"/><Relationship Id="rId2206" Type="http://schemas.openxmlformats.org/officeDocument/2006/relationships/oleObject" Target="embeddings/oleObject1172.bin"/><Relationship Id="rId99" Type="http://schemas.openxmlformats.org/officeDocument/2006/relationships/oleObject" Target="embeddings/oleObject46.bin"/><Relationship Id="rId164" Type="http://schemas.openxmlformats.org/officeDocument/2006/relationships/image" Target="media/image81.wmf"/><Relationship Id="rId371" Type="http://schemas.openxmlformats.org/officeDocument/2006/relationships/oleObject" Target="embeddings/oleObject188.bin"/><Relationship Id="rId1015" Type="http://schemas.openxmlformats.org/officeDocument/2006/relationships/image" Target="media/image483.wmf"/><Relationship Id="rId1222" Type="http://schemas.openxmlformats.org/officeDocument/2006/relationships/image" Target="media/image580.wmf"/><Relationship Id="rId1667" Type="http://schemas.openxmlformats.org/officeDocument/2006/relationships/oleObject" Target="embeddings/oleObject870.bin"/><Relationship Id="rId1874" Type="http://schemas.openxmlformats.org/officeDocument/2006/relationships/oleObject" Target="embeddings/oleObject979.bin"/><Relationship Id="rId2052" Type="http://schemas.openxmlformats.org/officeDocument/2006/relationships/image" Target="media/image972.wmf"/><Relationship Id="rId469" Type="http://schemas.openxmlformats.org/officeDocument/2006/relationships/image" Target="media/image226.jpeg"/><Relationship Id="rId676" Type="http://schemas.openxmlformats.org/officeDocument/2006/relationships/image" Target="media/image326.wmf"/><Relationship Id="rId883" Type="http://schemas.openxmlformats.org/officeDocument/2006/relationships/oleObject" Target="embeddings/oleObject455.bin"/><Relationship Id="rId1099" Type="http://schemas.openxmlformats.org/officeDocument/2006/relationships/oleObject" Target="embeddings/oleObject577.bin"/><Relationship Id="rId1527" Type="http://schemas.openxmlformats.org/officeDocument/2006/relationships/oleObject" Target="embeddings/oleObject795.bin"/><Relationship Id="rId1734" Type="http://schemas.openxmlformats.org/officeDocument/2006/relationships/oleObject" Target="embeddings/oleObject906.bin"/><Relationship Id="rId1941" Type="http://schemas.openxmlformats.org/officeDocument/2006/relationships/oleObject" Target="embeddings/oleObject1016.bin"/><Relationship Id="rId26" Type="http://schemas.openxmlformats.org/officeDocument/2006/relationships/image" Target="media/image16.wmf"/><Relationship Id="rId231" Type="http://schemas.openxmlformats.org/officeDocument/2006/relationships/oleObject" Target="embeddings/oleObject118.bin"/><Relationship Id="rId329" Type="http://schemas.openxmlformats.org/officeDocument/2006/relationships/oleObject" Target="embeddings/oleObject166.bin"/><Relationship Id="rId536" Type="http://schemas.openxmlformats.org/officeDocument/2006/relationships/image" Target="media/image261.wmf"/><Relationship Id="rId1166" Type="http://schemas.openxmlformats.org/officeDocument/2006/relationships/image" Target="media/image552.wmf"/><Relationship Id="rId1373" Type="http://schemas.openxmlformats.org/officeDocument/2006/relationships/oleObject" Target="embeddings/oleObject715.bin"/><Relationship Id="rId2217" Type="http://schemas.openxmlformats.org/officeDocument/2006/relationships/oleObject" Target="embeddings/oleObject1179.bin"/><Relationship Id="rId175" Type="http://schemas.openxmlformats.org/officeDocument/2006/relationships/oleObject" Target="embeddings/oleObject84.bin"/><Relationship Id="rId743" Type="http://schemas.openxmlformats.org/officeDocument/2006/relationships/oleObject" Target="embeddings/oleObject381.bin"/><Relationship Id="rId950" Type="http://schemas.openxmlformats.org/officeDocument/2006/relationships/oleObject" Target="embeddings/oleObject490.bin"/><Relationship Id="rId1026" Type="http://schemas.openxmlformats.org/officeDocument/2006/relationships/image" Target="media/image489.wmf"/><Relationship Id="rId1580" Type="http://schemas.openxmlformats.org/officeDocument/2006/relationships/oleObject" Target="embeddings/oleObject824.bin"/><Relationship Id="rId1678" Type="http://schemas.openxmlformats.org/officeDocument/2006/relationships/oleObject" Target="embeddings/oleObject876.bin"/><Relationship Id="rId1801" Type="http://schemas.openxmlformats.org/officeDocument/2006/relationships/oleObject" Target="embeddings/oleObject941.bin"/><Relationship Id="rId1885" Type="http://schemas.openxmlformats.org/officeDocument/2006/relationships/image" Target="media/image895.wmf"/><Relationship Id="rId382" Type="http://schemas.openxmlformats.org/officeDocument/2006/relationships/oleObject" Target="embeddings/oleObject193.bin"/><Relationship Id="rId603" Type="http://schemas.openxmlformats.org/officeDocument/2006/relationships/oleObject" Target="embeddings/oleObject306.bin"/><Relationship Id="rId687" Type="http://schemas.openxmlformats.org/officeDocument/2006/relationships/oleObject" Target="embeddings/oleObject352.bin"/><Relationship Id="rId810" Type="http://schemas.openxmlformats.org/officeDocument/2006/relationships/oleObject" Target="embeddings/oleObject418.bin"/><Relationship Id="rId908" Type="http://schemas.openxmlformats.org/officeDocument/2006/relationships/oleObject" Target="embeddings/oleObject468.bin"/><Relationship Id="rId1233" Type="http://schemas.openxmlformats.org/officeDocument/2006/relationships/oleObject" Target="embeddings/oleObject643.bin"/><Relationship Id="rId1440" Type="http://schemas.openxmlformats.org/officeDocument/2006/relationships/oleObject" Target="embeddings/oleObject747.bin"/><Relationship Id="rId1538" Type="http://schemas.openxmlformats.org/officeDocument/2006/relationships/oleObject" Target="embeddings/oleObject801.bin"/><Relationship Id="rId2063" Type="http://schemas.openxmlformats.org/officeDocument/2006/relationships/image" Target="media/image975.wmf"/><Relationship Id="rId242" Type="http://schemas.openxmlformats.org/officeDocument/2006/relationships/image" Target="media/image114.png"/><Relationship Id="rId894" Type="http://schemas.openxmlformats.org/officeDocument/2006/relationships/image" Target="media/image429.wmf"/><Relationship Id="rId1177" Type="http://schemas.openxmlformats.org/officeDocument/2006/relationships/oleObject" Target="embeddings/oleObject614.bin"/><Relationship Id="rId1300" Type="http://schemas.openxmlformats.org/officeDocument/2006/relationships/image" Target="media/image617.wmf"/><Relationship Id="rId1745" Type="http://schemas.openxmlformats.org/officeDocument/2006/relationships/image" Target="media/image828.wmf"/><Relationship Id="rId1952" Type="http://schemas.openxmlformats.org/officeDocument/2006/relationships/image" Target="media/image926.wmf"/><Relationship Id="rId2130" Type="http://schemas.openxmlformats.org/officeDocument/2006/relationships/image" Target="media/image1000.wmf"/><Relationship Id="rId37" Type="http://schemas.openxmlformats.org/officeDocument/2006/relationships/oleObject" Target="embeddings/oleObject11.bin"/><Relationship Id="rId102" Type="http://schemas.openxmlformats.org/officeDocument/2006/relationships/oleObject" Target="embeddings/oleObject48.bin"/><Relationship Id="rId547" Type="http://schemas.openxmlformats.org/officeDocument/2006/relationships/image" Target="media/image267.jpeg"/><Relationship Id="rId754" Type="http://schemas.openxmlformats.org/officeDocument/2006/relationships/oleObject" Target="embeddings/oleObject386.bin"/><Relationship Id="rId961" Type="http://schemas.openxmlformats.org/officeDocument/2006/relationships/image" Target="media/image459.wmf"/><Relationship Id="rId1384" Type="http://schemas.openxmlformats.org/officeDocument/2006/relationships/image" Target="media/image659.wmf"/><Relationship Id="rId1591" Type="http://schemas.openxmlformats.org/officeDocument/2006/relationships/image" Target="media/image756.wmf"/><Relationship Id="rId1605" Type="http://schemas.openxmlformats.org/officeDocument/2006/relationships/image" Target="media/image763.wmf"/><Relationship Id="rId1689" Type="http://schemas.openxmlformats.org/officeDocument/2006/relationships/image" Target="media/image802.wmf"/><Relationship Id="rId1812" Type="http://schemas.openxmlformats.org/officeDocument/2006/relationships/oleObject" Target="embeddings/oleObject948.bin"/><Relationship Id="rId2228" Type="http://schemas.openxmlformats.org/officeDocument/2006/relationships/oleObject" Target="embeddings/oleObject1186.bin"/><Relationship Id="rId90" Type="http://schemas.openxmlformats.org/officeDocument/2006/relationships/image" Target="media/image44.wmf"/><Relationship Id="rId186" Type="http://schemas.openxmlformats.org/officeDocument/2006/relationships/image" Target="media/image91.wmf"/><Relationship Id="rId393" Type="http://schemas.openxmlformats.org/officeDocument/2006/relationships/image" Target="media/image189.wmf"/><Relationship Id="rId407" Type="http://schemas.openxmlformats.org/officeDocument/2006/relationships/image" Target="media/image196.wmf"/><Relationship Id="rId614" Type="http://schemas.openxmlformats.org/officeDocument/2006/relationships/oleObject" Target="embeddings/oleObject312.bin"/><Relationship Id="rId821" Type="http://schemas.openxmlformats.org/officeDocument/2006/relationships/image" Target="media/image392.wmf"/><Relationship Id="rId1037" Type="http://schemas.openxmlformats.org/officeDocument/2006/relationships/oleObject" Target="embeddings/oleObject540.bin"/><Relationship Id="rId1244" Type="http://schemas.openxmlformats.org/officeDocument/2006/relationships/image" Target="media/image591.jpeg"/><Relationship Id="rId1451" Type="http://schemas.openxmlformats.org/officeDocument/2006/relationships/oleObject" Target="embeddings/oleObject752.bin"/><Relationship Id="rId1896" Type="http://schemas.openxmlformats.org/officeDocument/2006/relationships/oleObject" Target="embeddings/oleObject992.bin"/><Relationship Id="rId2074" Type="http://schemas.openxmlformats.org/officeDocument/2006/relationships/image" Target="media/image980.png"/><Relationship Id="rId253" Type="http://schemas.openxmlformats.org/officeDocument/2006/relationships/oleObject" Target="embeddings/oleObject128.bin"/><Relationship Id="rId460" Type="http://schemas.openxmlformats.org/officeDocument/2006/relationships/oleObject" Target="embeddings/oleObject236.bin"/><Relationship Id="rId698" Type="http://schemas.openxmlformats.org/officeDocument/2006/relationships/oleObject" Target="embeddings/oleObject359.bin"/><Relationship Id="rId919" Type="http://schemas.openxmlformats.org/officeDocument/2006/relationships/oleObject" Target="embeddings/oleObject474.bin"/><Relationship Id="rId1090" Type="http://schemas.openxmlformats.org/officeDocument/2006/relationships/oleObject" Target="embeddings/oleObject572.bin"/><Relationship Id="rId1104" Type="http://schemas.openxmlformats.org/officeDocument/2006/relationships/image" Target="media/image520.wmf"/><Relationship Id="rId1311" Type="http://schemas.openxmlformats.org/officeDocument/2006/relationships/image" Target="media/image623.wmf"/><Relationship Id="rId1549" Type="http://schemas.openxmlformats.org/officeDocument/2006/relationships/oleObject" Target="embeddings/oleObject808.bin"/><Relationship Id="rId1756" Type="http://schemas.openxmlformats.org/officeDocument/2006/relationships/oleObject" Target="embeddings/oleObject918.bin"/><Relationship Id="rId1963" Type="http://schemas.openxmlformats.org/officeDocument/2006/relationships/oleObject" Target="embeddings/oleObject1028.bin"/><Relationship Id="rId2141" Type="http://schemas.openxmlformats.org/officeDocument/2006/relationships/oleObject" Target="embeddings/oleObject1135.bin"/><Relationship Id="rId48" Type="http://schemas.openxmlformats.org/officeDocument/2006/relationships/oleObject" Target="embeddings/oleObject16.bin"/><Relationship Id="rId113" Type="http://schemas.openxmlformats.org/officeDocument/2006/relationships/oleObject" Target="embeddings/oleObject54.bin"/><Relationship Id="rId320" Type="http://schemas.openxmlformats.org/officeDocument/2006/relationships/oleObject" Target="embeddings/oleObject158.bin"/><Relationship Id="rId558" Type="http://schemas.openxmlformats.org/officeDocument/2006/relationships/image" Target="media/image272.wmf"/><Relationship Id="rId765" Type="http://schemas.openxmlformats.org/officeDocument/2006/relationships/oleObject" Target="embeddings/oleObject392.bin"/><Relationship Id="rId972" Type="http://schemas.openxmlformats.org/officeDocument/2006/relationships/oleObject" Target="embeddings/oleObject505.bin"/><Relationship Id="rId1188" Type="http://schemas.openxmlformats.org/officeDocument/2006/relationships/image" Target="media/image564.wmf"/><Relationship Id="rId1395" Type="http://schemas.openxmlformats.org/officeDocument/2006/relationships/image" Target="media/image665.wmf"/><Relationship Id="rId1409" Type="http://schemas.openxmlformats.org/officeDocument/2006/relationships/oleObject" Target="embeddings/oleObject735.bin"/><Relationship Id="rId1616" Type="http://schemas.openxmlformats.org/officeDocument/2006/relationships/image" Target="media/image769.wmf"/><Relationship Id="rId1823" Type="http://schemas.openxmlformats.org/officeDocument/2006/relationships/oleObject" Target="embeddings/oleObject953.bin"/><Relationship Id="rId2001" Type="http://schemas.openxmlformats.org/officeDocument/2006/relationships/image" Target="media/image947.wmf"/><Relationship Id="rId2239" Type="http://schemas.openxmlformats.org/officeDocument/2006/relationships/fontTable" Target="fontTable.xml"/><Relationship Id="rId197" Type="http://schemas.openxmlformats.org/officeDocument/2006/relationships/image" Target="media/image96.wmf"/><Relationship Id="rId418" Type="http://schemas.openxmlformats.org/officeDocument/2006/relationships/image" Target="media/image204.wmf"/><Relationship Id="rId625" Type="http://schemas.openxmlformats.org/officeDocument/2006/relationships/image" Target="media/image303.wmf"/><Relationship Id="rId832" Type="http://schemas.openxmlformats.org/officeDocument/2006/relationships/oleObject" Target="embeddings/oleObject429.bin"/><Relationship Id="rId1048" Type="http://schemas.openxmlformats.org/officeDocument/2006/relationships/image" Target="media/image498.wmf"/><Relationship Id="rId1255" Type="http://schemas.openxmlformats.org/officeDocument/2006/relationships/oleObject" Target="embeddings/oleObject654.bin"/><Relationship Id="rId1462" Type="http://schemas.openxmlformats.org/officeDocument/2006/relationships/oleObject" Target="embeddings/oleObject758.bin"/><Relationship Id="rId2085" Type="http://schemas.openxmlformats.org/officeDocument/2006/relationships/oleObject" Target="embeddings/oleObject1097.bin"/><Relationship Id="rId264" Type="http://schemas.openxmlformats.org/officeDocument/2006/relationships/oleObject" Target="embeddings/oleObject134.bin"/><Relationship Id="rId471" Type="http://schemas.openxmlformats.org/officeDocument/2006/relationships/image" Target="media/image228.jpeg"/><Relationship Id="rId1115" Type="http://schemas.openxmlformats.org/officeDocument/2006/relationships/oleObject" Target="embeddings/oleObject584.bin"/><Relationship Id="rId1322" Type="http://schemas.openxmlformats.org/officeDocument/2006/relationships/image" Target="media/image629.wmf"/><Relationship Id="rId1767" Type="http://schemas.openxmlformats.org/officeDocument/2006/relationships/oleObject" Target="embeddings/oleObject924.bin"/><Relationship Id="rId1974" Type="http://schemas.openxmlformats.org/officeDocument/2006/relationships/oleObject" Target="embeddings/oleObject1034.bin"/><Relationship Id="rId2152" Type="http://schemas.openxmlformats.org/officeDocument/2006/relationships/oleObject" Target="embeddings/oleObject1142.bin"/><Relationship Id="rId59" Type="http://schemas.openxmlformats.org/officeDocument/2006/relationships/oleObject" Target="embeddings/oleObject23.bin"/><Relationship Id="rId124" Type="http://schemas.openxmlformats.org/officeDocument/2006/relationships/image" Target="media/image58.wmf"/><Relationship Id="rId569" Type="http://schemas.openxmlformats.org/officeDocument/2006/relationships/image" Target="media/image276.wmf"/><Relationship Id="rId776" Type="http://schemas.openxmlformats.org/officeDocument/2006/relationships/oleObject" Target="embeddings/oleObject398.bin"/><Relationship Id="rId983" Type="http://schemas.openxmlformats.org/officeDocument/2006/relationships/oleObject" Target="embeddings/oleObject510.bin"/><Relationship Id="rId1199" Type="http://schemas.openxmlformats.org/officeDocument/2006/relationships/oleObject" Target="embeddings/oleObject625.bin"/><Relationship Id="rId1627" Type="http://schemas.openxmlformats.org/officeDocument/2006/relationships/image" Target="media/image774.wmf"/><Relationship Id="rId1834" Type="http://schemas.openxmlformats.org/officeDocument/2006/relationships/image" Target="media/image871.wmf"/><Relationship Id="rId331" Type="http://schemas.openxmlformats.org/officeDocument/2006/relationships/oleObject" Target="embeddings/oleObject167.bin"/><Relationship Id="rId429" Type="http://schemas.openxmlformats.org/officeDocument/2006/relationships/oleObject" Target="embeddings/oleObject215.bin"/><Relationship Id="rId636" Type="http://schemas.openxmlformats.org/officeDocument/2006/relationships/oleObject" Target="embeddings/oleObject324.bin"/><Relationship Id="rId1059" Type="http://schemas.openxmlformats.org/officeDocument/2006/relationships/oleObject" Target="embeddings/oleObject552.bin"/><Relationship Id="rId1266" Type="http://schemas.openxmlformats.org/officeDocument/2006/relationships/image" Target="media/image601.wmf"/><Relationship Id="rId1473" Type="http://schemas.openxmlformats.org/officeDocument/2006/relationships/oleObject" Target="embeddings/oleObject764.bin"/><Relationship Id="rId2012" Type="http://schemas.openxmlformats.org/officeDocument/2006/relationships/oleObject" Target="embeddings/oleObject1054.bin"/><Relationship Id="rId2096" Type="http://schemas.openxmlformats.org/officeDocument/2006/relationships/image" Target="media/image987.wmf"/><Relationship Id="rId843" Type="http://schemas.openxmlformats.org/officeDocument/2006/relationships/oleObject" Target="embeddings/oleObject435.bin"/><Relationship Id="rId1126" Type="http://schemas.openxmlformats.org/officeDocument/2006/relationships/oleObject" Target="embeddings/oleObject591.bin"/><Relationship Id="rId1680" Type="http://schemas.openxmlformats.org/officeDocument/2006/relationships/oleObject" Target="embeddings/oleObject878.bin"/><Relationship Id="rId1778" Type="http://schemas.openxmlformats.org/officeDocument/2006/relationships/oleObject" Target="embeddings/oleObject929.bin"/><Relationship Id="rId1901" Type="http://schemas.openxmlformats.org/officeDocument/2006/relationships/image" Target="media/image902.wmf"/><Relationship Id="rId1985" Type="http://schemas.openxmlformats.org/officeDocument/2006/relationships/oleObject" Target="embeddings/oleObject1040.bin"/><Relationship Id="rId275" Type="http://schemas.openxmlformats.org/officeDocument/2006/relationships/image" Target="media/image131.wmf"/><Relationship Id="rId482" Type="http://schemas.openxmlformats.org/officeDocument/2006/relationships/image" Target="media/image234.wmf"/><Relationship Id="rId703" Type="http://schemas.openxmlformats.org/officeDocument/2006/relationships/image" Target="media/image337.wmf"/><Relationship Id="rId910" Type="http://schemas.openxmlformats.org/officeDocument/2006/relationships/image" Target="media/image437.wmf"/><Relationship Id="rId1333" Type="http://schemas.openxmlformats.org/officeDocument/2006/relationships/oleObject" Target="embeddings/oleObject694.bin"/><Relationship Id="rId1540" Type="http://schemas.openxmlformats.org/officeDocument/2006/relationships/image" Target="media/image733.wmf"/><Relationship Id="rId1638" Type="http://schemas.openxmlformats.org/officeDocument/2006/relationships/image" Target="media/image780.wmf"/><Relationship Id="rId2163" Type="http://schemas.openxmlformats.org/officeDocument/2006/relationships/image" Target="media/image1011.wmf"/><Relationship Id="rId135" Type="http://schemas.openxmlformats.org/officeDocument/2006/relationships/image" Target="media/image64.png"/><Relationship Id="rId342" Type="http://schemas.openxmlformats.org/officeDocument/2006/relationships/oleObject" Target="embeddings/oleObject174.bin"/><Relationship Id="rId787" Type="http://schemas.openxmlformats.org/officeDocument/2006/relationships/image" Target="media/image379.wmf"/><Relationship Id="rId994" Type="http://schemas.openxmlformats.org/officeDocument/2006/relationships/oleObject" Target="embeddings/oleObject516.bin"/><Relationship Id="rId1400" Type="http://schemas.openxmlformats.org/officeDocument/2006/relationships/oleObject" Target="embeddings/oleObject728.bin"/><Relationship Id="rId1845" Type="http://schemas.openxmlformats.org/officeDocument/2006/relationships/oleObject" Target="embeddings/oleObject964.bin"/><Relationship Id="rId2023" Type="http://schemas.openxmlformats.org/officeDocument/2006/relationships/image" Target="media/image959.wmf"/><Relationship Id="rId2230" Type="http://schemas.openxmlformats.org/officeDocument/2006/relationships/oleObject" Target="embeddings/oleObject1187.bin"/><Relationship Id="rId202" Type="http://schemas.openxmlformats.org/officeDocument/2006/relationships/image" Target="media/image98.wmf"/><Relationship Id="rId647" Type="http://schemas.openxmlformats.org/officeDocument/2006/relationships/oleObject" Target="embeddings/oleObject331.bin"/><Relationship Id="rId854" Type="http://schemas.openxmlformats.org/officeDocument/2006/relationships/image" Target="media/image409.wmf"/><Relationship Id="rId1277" Type="http://schemas.openxmlformats.org/officeDocument/2006/relationships/image" Target="media/image606.wmf"/><Relationship Id="rId1484" Type="http://schemas.openxmlformats.org/officeDocument/2006/relationships/oleObject" Target="embeddings/oleObject770.bin"/><Relationship Id="rId1691" Type="http://schemas.openxmlformats.org/officeDocument/2006/relationships/image" Target="media/image803.wmf"/><Relationship Id="rId1705" Type="http://schemas.openxmlformats.org/officeDocument/2006/relationships/image" Target="media/image810.wmf"/><Relationship Id="rId1912" Type="http://schemas.openxmlformats.org/officeDocument/2006/relationships/image" Target="media/image907.wmf"/><Relationship Id="rId286" Type="http://schemas.openxmlformats.org/officeDocument/2006/relationships/image" Target="media/image137.wmf"/><Relationship Id="rId493" Type="http://schemas.openxmlformats.org/officeDocument/2006/relationships/oleObject" Target="embeddings/oleObject249.bin"/><Relationship Id="rId507" Type="http://schemas.openxmlformats.org/officeDocument/2006/relationships/oleObject" Target="embeddings/oleObject255.bin"/><Relationship Id="rId714" Type="http://schemas.openxmlformats.org/officeDocument/2006/relationships/oleObject" Target="embeddings/oleObject367.bin"/><Relationship Id="rId921" Type="http://schemas.openxmlformats.org/officeDocument/2006/relationships/image" Target="media/image441.wmf"/><Relationship Id="rId1137" Type="http://schemas.openxmlformats.org/officeDocument/2006/relationships/image" Target="media/image536.wmf"/><Relationship Id="rId1344" Type="http://schemas.openxmlformats.org/officeDocument/2006/relationships/image" Target="media/image640.wmf"/><Relationship Id="rId1551" Type="http://schemas.openxmlformats.org/officeDocument/2006/relationships/oleObject" Target="embeddings/oleObject809.bin"/><Relationship Id="rId1789" Type="http://schemas.openxmlformats.org/officeDocument/2006/relationships/oleObject" Target="embeddings/oleObject934.bin"/><Relationship Id="rId1996" Type="http://schemas.openxmlformats.org/officeDocument/2006/relationships/oleObject" Target="embeddings/oleObject1047.bin"/><Relationship Id="rId2174" Type="http://schemas.openxmlformats.org/officeDocument/2006/relationships/oleObject" Target="embeddings/oleObject1154.bin"/><Relationship Id="rId50" Type="http://schemas.openxmlformats.org/officeDocument/2006/relationships/oleObject" Target="embeddings/oleObject17.bin"/><Relationship Id="rId146" Type="http://schemas.openxmlformats.org/officeDocument/2006/relationships/oleObject" Target="embeddings/oleObject70.bin"/><Relationship Id="rId353" Type="http://schemas.openxmlformats.org/officeDocument/2006/relationships/image" Target="media/image169.wmf"/><Relationship Id="rId560" Type="http://schemas.openxmlformats.org/officeDocument/2006/relationships/image" Target="media/image273.wmf"/><Relationship Id="rId798" Type="http://schemas.openxmlformats.org/officeDocument/2006/relationships/oleObject" Target="embeddings/oleObject409.bin"/><Relationship Id="rId1190" Type="http://schemas.openxmlformats.org/officeDocument/2006/relationships/image" Target="media/image565.wmf"/><Relationship Id="rId1204" Type="http://schemas.openxmlformats.org/officeDocument/2006/relationships/oleObject" Target="embeddings/oleObject627.bin"/><Relationship Id="rId1411" Type="http://schemas.openxmlformats.org/officeDocument/2006/relationships/oleObject" Target="embeddings/oleObject736.bin"/><Relationship Id="rId1649" Type="http://schemas.openxmlformats.org/officeDocument/2006/relationships/image" Target="media/image784.wmf"/><Relationship Id="rId1856" Type="http://schemas.openxmlformats.org/officeDocument/2006/relationships/oleObject" Target="embeddings/oleObject970.bin"/><Relationship Id="rId2034" Type="http://schemas.openxmlformats.org/officeDocument/2006/relationships/oleObject" Target="embeddings/oleObject1065.bin"/><Relationship Id="rId213" Type="http://schemas.openxmlformats.org/officeDocument/2006/relationships/oleObject" Target="embeddings/oleObject105.bin"/><Relationship Id="rId420" Type="http://schemas.openxmlformats.org/officeDocument/2006/relationships/image" Target="media/image205.wmf"/><Relationship Id="rId658" Type="http://schemas.openxmlformats.org/officeDocument/2006/relationships/oleObject" Target="embeddings/oleObject336.bin"/><Relationship Id="rId865" Type="http://schemas.openxmlformats.org/officeDocument/2006/relationships/oleObject" Target="embeddings/oleObject446.bin"/><Relationship Id="rId1050" Type="http://schemas.openxmlformats.org/officeDocument/2006/relationships/image" Target="media/image499.wmf"/><Relationship Id="rId1288" Type="http://schemas.openxmlformats.org/officeDocument/2006/relationships/oleObject" Target="embeddings/oleObject672.bin"/><Relationship Id="rId1495" Type="http://schemas.openxmlformats.org/officeDocument/2006/relationships/image" Target="media/image715.wmf"/><Relationship Id="rId1509" Type="http://schemas.openxmlformats.org/officeDocument/2006/relationships/oleObject" Target="embeddings/oleObject784.bin"/><Relationship Id="rId1716" Type="http://schemas.openxmlformats.org/officeDocument/2006/relationships/oleObject" Target="embeddings/oleObject897.bin"/><Relationship Id="rId1923" Type="http://schemas.openxmlformats.org/officeDocument/2006/relationships/oleObject" Target="embeddings/oleObject1007.bin"/><Relationship Id="rId2101" Type="http://schemas.openxmlformats.org/officeDocument/2006/relationships/oleObject" Target="embeddings/oleObject1107.bin"/><Relationship Id="rId297" Type="http://schemas.openxmlformats.org/officeDocument/2006/relationships/image" Target="media/image144.png"/><Relationship Id="rId518" Type="http://schemas.openxmlformats.org/officeDocument/2006/relationships/oleObject" Target="embeddings/oleObject261.bin"/><Relationship Id="rId725" Type="http://schemas.openxmlformats.org/officeDocument/2006/relationships/image" Target="media/image348.jpeg"/><Relationship Id="rId932" Type="http://schemas.openxmlformats.org/officeDocument/2006/relationships/image" Target="media/image447.wmf"/><Relationship Id="rId1148" Type="http://schemas.openxmlformats.org/officeDocument/2006/relationships/image" Target="media/image540.jpeg"/><Relationship Id="rId1355" Type="http://schemas.openxmlformats.org/officeDocument/2006/relationships/image" Target="media/image645.jpeg"/><Relationship Id="rId1562" Type="http://schemas.openxmlformats.org/officeDocument/2006/relationships/image" Target="media/image743.wmf"/><Relationship Id="rId2185" Type="http://schemas.openxmlformats.org/officeDocument/2006/relationships/image" Target="media/image1020.jpeg"/><Relationship Id="rId157" Type="http://schemas.openxmlformats.org/officeDocument/2006/relationships/image" Target="media/image78.wmf"/><Relationship Id="rId364" Type="http://schemas.openxmlformats.org/officeDocument/2006/relationships/image" Target="media/image174.jpeg"/><Relationship Id="rId1008" Type="http://schemas.openxmlformats.org/officeDocument/2006/relationships/oleObject" Target="embeddings/oleObject524.bin"/><Relationship Id="rId1215" Type="http://schemas.openxmlformats.org/officeDocument/2006/relationships/oleObject" Target="embeddings/oleObject634.bin"/><Relationship Id="rId1422" Type="http://schemas.openxmlformats.org/officeDocument/2006/relationships/image" Target="media/image677.jpeg"/><Relationship Id="rId1867" Type="http://schemas.openxmlformats.org/officeDocument/2006/relationships/image" Target="media/image887.wmf"/><Relationship Id="rId2045" Type="http://schemas.openxmlformats.org/officeDocument/2006/relationships/oleObject" Target="embeddings/oleObject1072.bin"/><Relationship Id="rId61" Type="http://schemas.openxmlformats.org/officeDocument/2006/relationships/image" Target="media/image32.wmf"/><Relationship Id="rId571" Type="http://schemas.openxmlformats.org/officeDocument/2006/relationships/image" Target="media/image277.wmf"/><Relationship Id="rId669" Type="http://schemas.openxmlformats.org/officeDocument/2006/relationships/oleObject" Target="embeddings/oleObject342.bin"/><Relationship Id="rId876" Type="http://schemas.openxmlformats.org/officeDocument/2006/relationships/image" Target="media/image420.wmf"/><Relationship Id="rId1299" Type="http://schemas.openxmlformats.org/officeDocument/2006/relationships/oleObject" Target="embeddings/oleObject678.bin"/><Relationship Id="rId1727" Type="http://schemas.openxmlformats.org/officeDocument/2006/relationships/oleObject" Target="embeddings/oleObject903.bin"/><Relationship Id="rId1934" Type="http://schemas.openxmlformats.org/officeDocument/2006/relationships/image" Target="media/image917.wmf"/><Relationship Id="rId19" Type="http://schemas.openxmlformats.org/officeDocument/2006/relationships/oleObject" Target="embeddings/oleObject2.bin"/><Relationship Id="rId224" Type="http://schemas.openxmlformats.org/officeDocument/2006/relationships/oleObject" Target="embeddings/oleObject112.bin"/><Relationship Id="rId431" Type="http://schemas.openxmlformats.org/officeDocument/2006/relationships/image" Target="media/image211.jpeg"/><Relationship Id="rId529" Type="http://schemas.openxmlformats.org/officeDocument/2006/relationships/oleObject" Target="embeddings/oleObject267.bin"/><Relationship Id="rId736" Type="http://schemas.openxmlformats.org/officeDocument/2006/relationships/image" Target="media/image354.wmf"/><Relationship Id="rId1061" Type="http://schemas.openxmlformats.org/officeDocument/2006/relationships/oleObject" Target="embeddings/oleObject553.bin"/><Relationship Id="rId1159" Type="http://schemas.openxmlformats.org/officeDocument/2006/relationships/image" Target="media/image546.jpeg"/><Relationship Id="rId1366" Type="http://schemas.openxmlformats.org/officeDocument/2006/relationships/image" Target="media/image650.wmf"/><Relationship Id="rId2112" Type="http://schemas.openxmlformats.org/officeDocument/2006/relationships/image" Target="media/image995.wmf"/><Relationship Id="rId2196" Type="http://schemas.openxmlformats.org/officeDocument/2006/relationships/oleObject" Target="embeddings/oleObject1167.bin"/><Relationship Id="rId168" Type="http://schemas.openxmlformats.org/officeDocument/2006/relationships/oleObject" Target="embeddings/oleObject81.bin"/><Relationship Id="rId943" Type="http://schemas.openxmlformats.org/officeDocument/2006/relationships/image" Target="media/image453.wmf"/><Relationship Id="rId1019" Type="http://schemas.openxmlformats.org/officeDocument/2006/relationships/image" Target="media/image485.wmf"/><Relationship Id="rId1573" Type="http://schemas.openxmlformats.org/officeDocument/2006/relationships/oleObject" Target="embeddings/oleObject820.bin"/><Relationship Id="rId1780" Type="http://schemas.openxmlformats.org/officeDocument/2006/relationships/oleObject" Target="embeddings/oleObject930.bin"/><Relationship Id="rId1878" Type="http://schemas.openxmlformats.org/officeDocument/2006/relationships/image" Target="media/image892.wmf"/><Relationship Id="rId72" Type="http://schemas.openxmlformats.org/officeDocument/2006/relationships/oleObject" Target="embeddings/oleObject31.bin"/><Relationship Id="rId375" Type="http://schemas.openxmlformats.org/officeDocument/2006/relationships/oleObject" Target="embeddings/oleObject191.bin"/><Relationship Id="rId582" Type="http://schemas.openxmlformats.org/officeDocument/2006/relationships/oleObject" Target="embeddings/oleObject295.bin"/><Relationship Id="rId803" Type="http://schemas.openxmlformats.org/officeDocument/2006/relationships/oleObject" Target="embeddings/oleObject413.bin"/><Relationship Id="rId1226" Type="http://schemas.openxmlformats.org/officeDocument/2006/relationships/image" Target="media/image582.wmf"/><Relationship Id="rId1433" Type="http://schemas.openxmlformats.org/officeDocument/2006/relationships/image" Target="media/image685.wmf"/><Relationship Id="rId1640" Type="http://schemas.openxmlformats.org/officeDocument/2006/relationships/oleObject" Target="embeddings/oleObject855.bin"/><Relationship Id="rId1738" Type="http://schemas.openxmlformats.org/officeDocument/2006/relationships/oleObject" Target="embeddings/oleObject908.bin"/><Relationship Id="rId2056" Type="http://schemas.openxmlformats.org/officeDocument/2006/relationships/image" Target="media/image974.wmf"/><Relationship Id="rId3" Type="http://schemas.openxmlformats.org/officeDocument/2006/relationships/styles" Target="styles.xml"/><Relationship Id="rId235" Type="http://schemas.openxmlformats.org/officeDocument/2006/relationships/image" Target="media/image111.wmf"/><Relationship Id="rId442" Type="http://schemas.openxmlformats.org/officeDocument/2006/relationships/oleObject" Target="embeddings/oleObject223.bin"/><Relationship Id="rId887" Type="http://schemas.openxmlformats.org/officeDocument/2006/relationships/oleObject" Target="embeddings/oleObject457.bin"/><Relationship Id="rId1072" Type="http://schemas.openxmlformats.org/officeDocument/2006/relationships/oleObject" Target="embeddings/oleObject560.bin"/><Relationship Id="rId1500" Type="http://schemas.openxmlformats.org/officeDocument/2006/relationships/image" Target="media/image717.wmf"/><Relationship Id="rId1945" Type="http://schemas.openxmlformats.org/officeDocument/2006/relationships/oleObject" Target="embeddings/oleObject1018.bin"/><Relationship Id="rId2123" Type="http://schemas.openxmlformats.org/officeDocument/2006/relationships/oleObject" Target="embeddings/oleObject1120.bin"/><Relationship Id="rId302" Type="http://schemas.openxmlformats.org/officeDocument/2006/relationships/oleObject" Target="embeddings/oleObject150.bin"/><Relationship Id="rId747" Type="http://schemas.openxmlformats.org/officeDocument/2006/relationships/oleObject" Target="embeddings/oleObject383.bin"/><Relationship Id="rId954" Type="http://schemas.openxmlformats.org/officeDocument/2006/relationships/image" Target="media/image457.wmf"/><Relationship Id="rId1377" Type="http://schemas.openxmlformats.org/officeDocument/2006/relationships/oleObject" Target="embeddings/oleObject717.bin"/><Relationship Id="rId1584" Type="http://schemas.openxmlformats.org/officeDocument/2006/relationships/image" Target="media/image753.wmf"/><Relationship Id="rId1791" Type="http://schemas.openxmlformats.org/officeDocument/2006/relationships/oleObject" Target="embeddings/oleObject935.bin"/><Relationship Id="rId1805" Type="http://schemas.openxmlformats.org/officeDocument/2006/relationships/image" Target="media/image857.wmf"/><Relationship Id="rId83" Type="http://schemas.openxmlformats.org/officeDocument/2006/relationships/image" Target="media/image41.wmf"/><Relationship Id="rId179" Type="http://schemas.openxmlformats.org/officeDocument/2006/relationships/oleObject" Target="embeddings/oleObject87.bin"/><Relationship Id="rId386" Type="http://schemas.openxmlformats.org/officeDocument/2006/relationships/oleObject" Target="embeddings/oleObject195.bin"/><Relationship Id="rId593" Type="http://schemas.openxmlformats.org/officeDocument/2006/relationships/oleObject" Target="embeddings/oleObject301.bin"/><Relationship Id="rId607" Type="http://schemas.openxmlformats.org/officeDocument/2006/relationships/oleObject" Target="embeddings/oleObject308.bin"/><Relationship Id="rId814" Type="http://schemas.openxmlformats.org/officeDocument/2006/relationships/oleObject" Target="embeddings/oleObject421.bin"/><Relationship Id="rId1237" Type="http://schemas.openxmlformats.org/officeDocument/2006/relationships/oleObject" Target="embeddings/oleObject645.bin"/><Relationship Id="rId1444" Type="http://schemas.openxmlformats.org/officeDocument/2006/relationships/oleObject" Target="embeddings/oleObject749.bin"/><Relationship Id="rId1651" Type="http://schemas.openxmlformats.org/officeDocument/2006/relationships/image" Target="media/image785.wmf"/><Relationship Id="rId1889" Type="http://schemas.openxmlformats.org/officeDocument/2006/relationships/oleObject" Target="embeddings/oleObject988.bin"/><Relationship Id="rId2067" Type="http://schemas.openxmlformats.org/officeDocument/2006/relationships/image" Target="media/image977.wmf"/><Relationship Id="rId246" Type="http://schemas.openxmlformats.org/officeDocument/2006/relationships/oleObject" Target="embeddings/oleObject125.bin"/><Relationship Id="rId453" Type="http://schemas.openxmlformats.org/officeDocument/2006/relationships/oleObject" Target="embeddings/oleObject231.bin"/><Relationship Id="rId660" Type="http://schemas.openxmlformats.org/officeDocument/2006/relationships/oleObject" Target="embeddings/oleObject337.bin"/><Relationship Id="rId898" Type="http://schemas.openxmlformats.org/officeDocument/2006/relationships/oleObject" Target="embeddings/oleObject463.bin"/><Relationship Id="rId1083" Type="http://schemas.openxmlformats.org/officeDocument/2006/relationships/oleObject" Target="embeddings/oleObject568.bin"/><Relationship Id="rId1290" Type="http://schemas.openxmlformats.org/officeDocument/2006/relationships/oleObject" Target="embeddings/oleObject673.bin"/><Relationship Id="rId1304" Type="http://schemas.openxmlformats.org/officeDocument/2006/relationships/oleObject" Target="embeddings/oleObject680.bin"/><Relationship Id="rId1511" Type="http://schemas.openxmlformats.org/officeDocument/2006/relationships/oleObject" Target="embeddings/oleObject785.bin"/><Relationship Id="rId1749" Type="http://schemas.openxmlformats.org/officeDocument/2006/relationships/image" Target="media/image830.wmf"/><Relationship Id="rId1956" Type="http://schemas.openxmlformats.org/officeDocument/2006/relationships/oleObject" Target="embeddings/oleObject1024.bin"/><Relationship Id="rId2134" Type="http://schemas.openxmlformats.org/officeDocument/2006/relationships/oleObject" Target="embeddings/oleObject1129.bin"/><Relationship Id="rId106" Type="http://schemas.openxmlformats.org/officeDocument/2006/relationships/oleObject" Target="embeddings/oleObject50.bin"/><Relationship Id="rId313" Type="http://schemas.openxmlformats.org/officeDocument/2006/relationships/oleObject" Target="embeddings/oleObject154.bin"/><Relationship Id="rId758" Type="http://schemas.openxmlformats.org/officeDocument/2006/relationships/oleObject" Target="embeddings/oleObject388.bin"/><Relationship Id="rId965" Type="http://schemas.openxmlformats.org/officeDocument/2006/relationships/image" Target="media/image460.wmf"/><Relationship Id="rId1150" Type="http://schemas.openxmlformats.org/officeDocument/2006/relationships/oleObject" Target="embeddings/oleObject604.bin"/><Relationship Id="rId1388" Type="http://schemas.openxmlformats.org/officeDocument/2006/relationships/oleObject" Target="embeddings/oleObject722.bin"/><Relationship Id="rId1595" Type="http://schemas.openxmlformats.org/officeDocument/2006/relationships/oleObject" Target="embeddings/oleObject833.bin"/><Relationship Id="rId1609" Type="http://schemas.openxmlformats.org/officeDocument/2006/relationships/image" Target="media/image765.png"/><Relationship Id="rId1816" Type="http://schemas.openxmlformats.org/officeDocument/2006/relationships/image" Target="media/image862.wmf"/><Relationship Id="rId10" Type="http://schemas.openxmlformats.org/officeDocument/2006/relationships/image" Target="media/image5.png"/><Relationship Id="rId94" Type="http://schemas.openxmlformats.org/officeDocument/2006/relationships/image" Target="media/image46.wmf"/><Relationship Id="rId397" Type="http://schemas.openxmlformats.org/officeDocument/2006/relationships/image" Target="media/image190.wmf"/><Relationship Id="rId520" Type="http://schemas.openxmlformats.org/officeDocument/2006/relationships/oleObject" Target="embeddings/oleObject262.bin"/><Relationship Id="rId618" Type="http://schemas.openxmlformats.org/officeDocument/2006/relationships/oleObject" Target="embeddings/oleObject314.bin"/><Relationship Id="rId825" Type="http://schemas.openxmlformats.org/officeDocument/2006/relationships/image" Target="media/image395.wmf"/><Relationship Id="rId1248" Type="http://schemas.openxmlformats.org/officeDocument/2006/relationships/image" Target="media/image594.jpeg"/><Relationship Id="rId1455" Type="http://schemas.openxmlformats.org/officeDocument/2006/relationships/image" Target="media/image696.wmf"/><Relationship Id="rId1662" Type="http://schemas.openxmlformats.org/officeDocument/2006/relationships/oleObject" Target="embeddings/oleObject868.bin"/><Relationship Id="rId2078" Type="http://schemas.openxmlformats.org/officeDocument/2006/relationships/oleObject" Target="embeddings/oleObject1092.bin"/><Relationship Id="rId2201" Type="http://schemas.openxmlformats.org/officeDocument/2006/relationships/oleObject" Target="embeddings/oleObject1169.bin"/><Relationship Id="rId257" Type="http://schemas.openxmlformats.org/officeDocument/2006/relationships/image" Target="media/image123.wmf"/><Relationship Id="rId464" Type="http://schemas.openxmlformats.org/officeDocument/2006/relationships/image" Target="media/image221.jpeg"/><Relationship Id="rId1010" Type="http://schemas.openxmlformats.org/officeDocument/2006/relationships/oleObject" Target="embeddings/oleObject525.bin"/><Relationship Id="rId1094" Type="http://schemas.openxmlformats.org/officeDocument/2006/relationships/oleObject" Target="embeddings/oleObject574.bin"/><Relationship Id="rId1108" Type="http://schemas.openxmlformats.org/officeDocument/2006/relationships/image" Target="media/image522.jpeg"/><Relationship Id="rId1315" Type="http://schemas.openxmlformats.org/officeDocument/2006/relationships/oleObject" Target="embeddings/oleObject685.bin"/><Relationship Id="rId1967" Type="http://schemas.openxmlformats.org/officeDocument/2006/relationships/oleObject" Target="embeddings/oleObject1031.bin"/><Relationship Id="rId2145" Type="http://schemas.openxmlformats.org/officeDocument/2006/relationships/oleObject" Target="embeddings/oleObject1138.bin"/><Relationship Id="rId117" Type="http://schemas.openxmlformats.org/officeDocument/2006/relationships/oleObject" Target="embeddings/oleObject57.bin"/><Relationship Id="rId671" Type="http://schemas.openxmlformats.org/officeDocument/2006/relationships/oleObject" Target="embeddings/oleObject343.bin"/><Relationship Id="rId769" Type="http://schemas.openxmlformats.org/officeDocument/2006/relationships/oleObject" Target="embeddings/oleObject394.bin"/><Relationship Id="rId976" Type="http://schemas.openxmlformats.org/officeDocument/2006/relationships/oleObject" Target="embeddings/oleObject507.bin"/><Relationship Id="rId1399" Type="http://schemas.openxmlformats.org/officeDocument/2006/relationships/image" Target="media/image667.wmf"/><Relationship Id="rId324" Type="http://schemas.openxmlformats.org/officeDocument/2006/relationships/oleObject" Target="embeddings/oleObject161.bin"/><Relationship Id="rId531" Type="http://schemas.openxmlformats.org/officeDocument/2006/relationships/oleObject" Target="embeddings/oleObject268.bin"/><Relationship Id="rId629" Type="http://schemas.openxmlformats.org/officeDocument/2006/relationships/image" Target="media/image305.wmf"/><Relationship Id="rId1161" Type="http://schemas.openxmlformats.org/officeDocument/2006/relationships/image" Target="media/image548.jpeg"/><Relationship Id="rId1259" Type="http://schemas.openxmlformats.org/officeDocument/2006/relationships/image" Target="media/image598.wmf"/><Relationship Id="rId1466" Type="http://schemas.openxmlformats.org/officeDocument/2006/relationships/oleObject" Target="embeddings/oleObject760.bin"/><Relationship Id="rId2005" Type="http://schemas.openxmlformats.org/officeDocument/2006/relationships/image" Target="media/image949.wmf"/><Relationship Id="rId2212" Type="http://schemas.openxmlformats.org/officeDocument/2006/relationships/oleObject" Target="embeddings/oleObject1176.bin"/><Relationship Id="rId836" Type="http://schemas.openxmlformats.org/officeDocument/2006/relationships/oleObject" Target="embeddings/oleObject431.bin"/><Relationship Id="rId1021" Type="http://schemas.openxmlformats.org/officeDocument/2006/relationships/image" Target="media/image486.jpeg"/><Relationship Id="rId1119" Type="http://schemas.openxmlformats.org/officeDocument/2006/relationships/oleObject" Target="embeddings/oleObject586.bin"/><Relationship Id="rId1673" Type="http://schemas.openxmlformats.org/officeDocument/2006/relationships/image" Target="media/image795.wmf"/><Relationship Id="rId1880" Type="http://schemas.openxmlformats.org/officeDocument/2006/relationships/image" Target="media/image893.wmf"/><Relationship Id="rId1978" Type="http://schemas.openxmlformats.org/officeDocument/2006/relationships/oleObject" Target="embeddings/oleObject1036.bin"/><Relationship Id="rId903" Type="http://schemas.openxmlformats.org/officeDocument/2006/relationships/image" Target="media/image433.wmf"/><Relationship Id="rId1326" Type="http://schemas.openxmlformats.org/officeDocument/2006/relationships/image" Target="media/image631.wmf"/><Relationship Id="rId1533" Type="http://schemas.openxmlformats.org/officeDocument/2006/relationships/image" Target="media/image730.wmf"/><Relationship Id="rId1740" Type="http://schemas.openxmlformats.org/officeDocument/2006/relationships/oleObject" Target="embeddings/oleObject910.bin"/><Relationship Id="rId32" Type="http://schemas.openxmlformats.org/officeDocument/2006/relationships/image" Target="media/image19.wmf"/><Relationship Id="rId1600" Type="http://schemas.openxmlformats.org/officeDocument/2006/relationships/oleObject" Target="embeddings/oleObject835.bin"/><Relationship Id="rId1838" Type="http://schemas.openxmlformats.org/officeDocument/2006/relationships/image" Target="media/image873.wmf"/><Relationship Id="rId181" Type="http://schemas.openxmlformats.org/officeDocument/2006/relationships/oleObject" Target="embeddings/oleObject88.bin"/><Relationship Id="rId1905" Type="http://schemas.openxmlformats.org/officeDocument/2006/relationships/oleObject" Target="embeddings/oleObject996.bin"/><Relationship Id="rId279" Type="http://schemas.openxmlformats.org/officeDocument/2006/relationships/image" Target="media/image133.wmf"/><Relationship Id="rId486" Type="http://schemas.openxmlformats.org/officeDocument/2006/relationships/image" Target="media/image236.wmf"/><Relationship Id="rId693" Type="http://schemas.openxmlformats.org/officeDocument/2006/relationships/image" Target="media/image332.wmf"/><Relationship Id="rId2167" Type="http://schemas.openxmlformats.org/officeDocument/2006/relationships/image" Target="media/image1013.wmf"/><Relationship Id="rId139" Type="http://schemas.openxmlformats.org/officeDocument/2006/relationships/image" Target="media/image67.wmf"/><Relationship Id="rId346" Type="http://schemas.openxmlformats.org/officeDocument/2006/relationships/image" Target="media/image165.wmf"/><Relationship Id="rId553" Type="http://schemas.openxmlformats.org/officeDocument/2006/relationships/oleObject" Target="embeddings/oleObject279.bin"/><Relationship Id="rId760" Type="http://schemas.openxmlformats.org/officeDocument/2006/relationships/oleObject" Target="embeddings/oleObject389.bin"/><Relationship Id="rId998" Type="http://schemas.openxmlformats.org/officeDocument/2006/relationships/oleObject" Target="embeddings/oleObject518.bin"/><Relationship Id="rId1183" Type="http://schemas.openxmlformats.org/officeDocument/2006/relationships/image" Target="media/image562.wmf"/><Relationship Id="rId1390" Type="http://schemas.openxmlformats.org/officeDocument/2006/relationships/oleObject" Target="embeddings/oleObject723.bin"/><Relationship Id="rId2027" Type="http://schemas.openxmlformats.org/officeDocument/2006/relationships/image" Target="media/image961.wmf"/><Relationship Id="rId2234" Type="http://schemas.openxmlformats.org/officeDocument/2006/relationships/image" Target="media/image1041.wmf"/><Relationship Id="rId206" Type="http://schemas.openxmlformats.org/officeDocument/2006/relationships/image" Target="media/image100.wmf"/><Relationship Id="rId413" Type="http://schemas.openxmlformats.org/officeDocument/2006/relationships/image" Target="media/image199.jpeg"/><Relationship Id="rId858" Type="http://schemas.openxmlformats.org/officeDocument/2006/relationships/image" Target="media/image411.wmf"/><Relationship Id="rId1043" Type="http://schemas.openxmlformats.org/officeDocument/2006/relationships/image" Target="media/image495.wmf"/><Relationship Id="rId1488" Type="http://schemas.openxmlformats.org/officeDocument/2006/relationships/oleObject" Target="embeddings/oleObject772.bin"/><Relationship Id="rId1695" Type="http://schemas.openxmlformats.org/officeDocument/2006/relationships/image" Target="media/image805.wmf"/><Relationship Id="rId620" Type="http://schemas.openxmlformats.org/officeDocument/2006/relationships/oleObject" Target="embeddings/oleObject315.bin"/><Relationship Id="rId718" Type="http://schemas.openxmlformats.org/officeDocument/2006/relationships/oleObject" Target="embeddings/oleObject369.bin"/><Relationship Id="rId925" Type="http://schemas.openxmlformats.org/officeDocument/2006/relationships/oleObject" Target="embeddings/oleObject477.bin"/><Relationship Id="rId1250" Type="http://schemas.openxmlformats.org/officeDocument/2006/relationships/oleObject" Target="embeddings/oleObject650.bin"/><Relationship Id="rId1348" Type="http://schemas.openxmlformats.org/officeDocument/2006/relationships/image" Target="media/image642.wmf"/><Relationship Id="rId1555" Type="http://schemas.openxmlformats.org/officeDocument/2006/relationships/oleObject" Target="embeddings/oleObject811.bin"/><Relationship Id="rId1762" Type="http://schemas.openxmlformats.org/officeDocument/2006/relationships/oleObject" Target="embeddings/oleObject921.bin"/><Relationship Id="rId1110" Type="http://schemas.openxmlformats.org/officeDocument/2006/relationships/image" Target="media/image524.wmf"/><Relationship Id="rId1208" Type="http://schemas.openxmlformats.org/officeDocument/2006/relationships/oleObject" Target="embeddings/oleObject629.bin"/><Relationship Id="rId1415" Type="http://schemas.openxmlformats.org/officeDocument/2006/relationships/image" Target="media/image672.jpeg"/><Relationship Id="rId54" Type="http://schemas.openxmlformats.org/officeDocument/2006/relationships/oleObject" Target="embeddings/oleObject19.bin"/><Relationship Id="rId1622" Type="http://schemas.openxmlformats.org/officeDocument/2006/relationships/image" Target="media/image772.wmf"/><Relationship Id="rId1927" Type="http://schemas.openxmlformats.org/officeDocument/2006/relationships/oleObject" Target="embeddings/oleObject1009.bin"/><Relationship Id="rId2091" Type="http://schemas.openxmlformats.org/officeDocument/2006/relationships/image" Target="media/image986.wmf"/><Relationship Id="rId2189" Type="http://schemas.openxmlformats.org/officeDocument/2006/relationships/oleObject" Target="embeddings/oleObject1162.bin"/><Relationship Id="rId270" Type="http://schemas.openxmlformats.org/officeDocument/2006/relationships/image" Target="media/image128.wmf"/><Relationship Id="rId130" Type="http://schemas.openxmlformats.org/officeDocument/2006/relationships/oleObject" Target="embeddings/oleObject65.bin"/><Relationship Id="rId368" Type="http://schemas.openxmlformats.org/officeDocument/2006/relationships/image" Target="media/image177.wmf"/><Relationship Id="rId575" Type="http://schemas.openxmlformats.org/officeDocument/2006/relationships/image" Target="media/image279.wmf"/><Relationship Id="rId782" Type="http://schemas.openxmlformats.org/officeDocument/2006/relationships/oleObject" Target="embeddings/oleObject401.bin"/><Relationship Id="rId2049" Type="http://schemas.openxmlformats.org/officeDocument/2006/relationships/oleObject" Target="embeddings/oleObject1074.bin"/><Relationship Id="rId228" Type="http://schemas.openxmlformats.org/officeDocument/2006/relationships/oleObject" Target="embeddings/oleObject115.bin"/><Relationship Id="rId435" Type="http://schemas.openxmlformats.org/officeDocument/2006/relationships/oleObject" Target="embeddings/oleObject217.bin"/><Relationship Id="rId642" Type="http://schemas.openxmlformats.org/officeDocument/2006/relationships/image" Target="media/image310.wmf"/><Relationship Id="rId1065" Type="http://schemas.openxmlformats.org/officeDocument/2006/relationships/oleObject" Target="embeddings/oleObject555.bin"/><Relationship Id="rId1272" Type="http://schemas.openxmlformats.org/officeDocument/2006/relationships/oleObject" Target="embeddings/oleObject664.bin"/><Relationship Id="rId2116" Type="http://schemas.openxmlformats.org/officeDocument/2006/relationships/oleObject" Target="embeddings/oleObject1115.bin"/><Relationship Id="rId502" Type="http://schemas.openxmlformats.org/officeDocument/2006/relationships/image" Target="media/image244.wmf"/><Relationship Id="rId947" Type="http://schemas.openxmlformats.org/officeDocument/2006/relationships/oleObject" Target="embeddings/oleObject488.bin"/><Relationship Id="rId1132" Type="http://schemas.openxmlformats.org/officeDocument/2006/relationships/oleObject" Target="embeddings/oleObject594.bin"/><Relationship Id="rId1577" Type="http://schemas.openxmlformats.org/officeDocument/2006/relationships/image" Target="media/image750.wmf"/><Relationship Id="rId1784" Type="http://schemas.openxmlformats.org/officeDocument/2006/relationships/oleObject" Target="embeddings/oleObject932.bin"/><Relationship Id="rId1991" Type="http://schemas.openxmlformats.org/officeDocument/2006/relationships/image" Target="media/image942.wmf"/><Relationship Id="rId76" Type="http://schemas.openxmlformats.org/officeDocument/2006/relationships/image" Target="media/image38.wmf"/><Relationship Id="rId807" Type="http://schemas.openxmlformats.org/officeDocument/2006/relationships/image" Target="media/image387.wmf"/><Relationship Id="rId1437" Type="http://schemas.openxmlformats.org/officeDocument/2006/relationships/image" Target="media/image687.wmf"/><Relationship Id="rId1644" Type="http://schemas.openxmlformats.org/officeDocument/2006/relationships/image" Target="media/image782.wmf"/><Relationship Id="rId1851" Type="http://schemas.openxmlformats.org/officeDocument/2006/relationships/image" Target="media/image879.wmf"/><Relationship Id="rId1504" Type="http://schemas.openxmlformats.org/officeDocument/2006/relationships/oleObject" Target="embeddings/oleObject781.bin"/><Relationship Id="rId1711" Type="http://schemas.openxmlformats.org/officeDocument/2006/relationships/oleObject" Target="embeddings/oleObject894.bin"/><Relationship Id="rId1949" Type="http://schemas.openxmlformats.org/officeDocument/2006/relationships/oleObject" Target="embeddings/oleObject1020.bin"/><Relationship Id="rId292" Type="http://schemas.openxmlformats.org/officeDocument/2006/relationships/image" Target="media/image140.png"/><Relationship Id="rId1809" Type="http://schemas.openxmlformats.org/officeDocument/2006/relationships/oleObject" Target="embeddings/oleObject946.bin"/><Relationship Id="rId597" Type="http://schemas.openxmlformats.org/officeDocument/2006/relationships/oleObject" Target="embeddings/oleObject303.bin"/><Relationship Id="rId2180" Type="http://schemas.openxmlformats.org/officeDocument/2006/relationships/image" Target="media/image1017.jpeg"/><Relationship Id="rId152" Type="http://schemas.openxmlformats.org/officeDocument/2006/relationships/oleObject" Target="embeddings/oleObject73.bin"/><Relationship Id="rId457" Type="http://schemas.openxmlformats.org/officeDocument/2006/relationships/oleObject" Target="embeddings/oleObject234.bin"/><Relationship Id="rId1087" Type="http://schemas.openxmlformats.org/officeDocument/2006/relationships/oleObject" Target="embeddings/oleObject570.bin"/><Relationship Id="rId1294" Type="http://schemas.openxmlformats.org/officeDocument/2006/relationships/oleObject" Target="embeddings/oleObject675.bin"/><Relationship Id="rId2040" Type="http://schemas.openxmlformats.org/officeDocument/2006/relationships/image" Target="media/image967.wmf"/><Relationship Id="rId2138" Type="http://schemas.openxmlformats.org/officeDocument/2006/relationships/oleObject" Target="embeddings/oleObject1132.bin"/><Relationship Id="rId664" Type="http://schemas.openxmlformats.org/officeDocument/2006/relationships/oleObject" Target="embeddings/oleObject339.bin"/><Relationship Id="rId871" Type="http://schemas.openxmlformats.org/officeDocument/2006/relationships/oleObject" Target="embeddings/oleObject449.bin"/><Relationship Id="rId969" Type="http://schemas.openxmlformats.org/officeDocument/2006/relationships/image" Target="media/image462.wmf"/><Relationship Id="rId1599" Type="http://schemas.openxmlformats.org/officeDocument/2006/relationships/image" Target="media/image760.wmf"/><Relationship Id="rId317" Type="http://schemas.openxmlformats.org/officeDocument/2006/relationships/oleObject" Target="embeddings/oleObject156.bin"/><Relationship Id="rId524" Type="http://schemas.openxmlformats.org/officeDocument/2006/relationships/image" Target="media/image255.wmf"/><Relationship Id="rId731" Type="http://schemas.openxmlformats.org/officeDocument/2006/relationships/oleObject" Target="embeddings/oleObject375.bin"/><Relationship Id="rId1154" Type="http://schemas.openxmlformats.org/officeDocument/2006/relationships/oleObject" Target="embeddings/oleObject606.bin"/><Relationship Id="rId1361" Type="http://schemas.openxmlformats.org/officeDocument/2006/relationships/image" Target="media/image648.wmf"/><Relationship Id="rId1459" Type="http://schemas.openxmlformats.org/officeDocument/2006/relationships/image" Target="media/image698.wmf"/><Relationship Id="rId2205" Type="http://schemas.openxmlformats.org/officeDocument/2006/relationships/oleObject" Target="embeddings/oleObject1171.bin"/><Relationship Id="rId98" Type="http://schemas.openxmlformats.org/officeDocument/2006/relationships/image" Target="media/image48.wmf"/><Relationship Id="rId829" Type="http://schemas.openxmlformats.org/officeDocument/2006/relationships/image" Target="media/image397.wmf"/><Relationship Id="rId1014" Type="http://schemas.openxmlformats.org/officeDocument/2006/relationships/oleObject" Target="embeddings/oleObject527.bin"/><Relationship Id="rId1221" Type="http://schemas.openxmlformats.org/officeDocument/2006/relationships/oleObject" Target="embeddings/oleObject637.bin"/><Relationship Id="rId1666" Type="http://schemas.openxmlformats.org/officeDocument/2006/relationships/image" Target="media/image792.wmf"/><Relationship Id="rId1873" Type="http://schemas.openxmlformats.org/officeDocument/2006/relationships/image" Target="media/image890.wmf"/><Relationship Id="rId1319" Type="http://schemas.openxmlformats.org/officeDocument/2006/relationships/oleObject" Target="embeddings/oleObject687.bin"/><Relationship Id="rId1526" Type="http://schemas.openxmlformats.org/officeDocument/2006/relationships/image" Target="media/image727.wmf"/><Relationship Id="rId1733" Type="http://schemas.openxmlformats.org/officeDocument/2006/relationships/image" Target="media/image823.wmf"/><Relationship Id="rId1940" Type="http://schemas.openxmlformats.org/officeDocument/2006/relationships/image" Target="media/image920.wmf"/><Relationship Id="rId25" Type="http://schemas.openxmlformats.org/officeDocument/2006/relationships/oleObject" Target="embeddings/oleObject5.bin"/><Relationship Id="rId1800" Type="http://schemas.openxmlformats.org/officeDocument/2006/relationships/image" Target="media/image855.jpeg"/><Relationship Id="rId174" Type="http://schemas.openxmlformats.org/officeDocument/2006/relationships/image" Target="media/image86.wmf"/><Relationship Id="rId381" Type="http://schemas.openxmlformats.org/officeDocument/2006/relationships/image" Target="media/image184.wmf"/><Relationship Id="rId2062" Type="http://schemas.openxmlformats.org/officeDocument/2006/relationships/oleObject" Target="embeddings/oleObject1083.bin"/><Relationship Id="rId241" Type="http://schemas.openxmlformats.org/officeDocument/2006/relationships/image" Target="media/image113.png"/><Relationship Id="rId479" Type="http://schemas.openxmlformats.org/officeDocument/2006/relationships/oleObject" Target="embeddings/oleObject242.bin"/><Relationship Id="rId686" Type="http://schemas.openxmlformats.org/officeDocument/2006/relationships/oleObject" Target="embeddings/oleObject351.bin"/><Relationship Id="rId893" Type="http://schemas.openxmlformats.org/officeDocument/2006/relationships/oleObject" Target="embeddings/oleObject460.bin"/><Relationship Id="rId339" Type="http://schemas.openxmlformats.org/officeDocument/2006/relationships/image" Target="media/image162.wmf"/><Relationship Id="rId546" Type="http://schemas.openxmlformats.org/officeDocument/2006/relationships/oleObject" Target="embeddings/oleObject275.bin"/><Relationship Id="rId753" Type="http://schemas.openxmlformats.org/officeDocument/2006/relationships/image" Target="media/image363.wmf"/><Relationship Id="rId1176" Type="http://schemas.openxmlformats.org/officeDocument/2006/relationships/image" Target="media/image558.wmf"/><Relationship Id="rId1383" Type="http://schemas.openxmlformats.org/officeDocument/2006/relationships/oleObject" Target="embeddings/oleObject720.bin"/><Relationship Id="rId2227" Type="http://schemas.openxmlformats.org/officeDocument/2006/relationships/image" Target="media/image1037.wmf"/><Relationship Id="rId101" Type="http://schemas.openxmlformats.org/officeDocument/2006/relationships/oleObject" Target="embeddings/oleObject47.bin"/><Relationship Id="rId406" Type="http://schemas.openxmlformats.org/officeDocument/2006/relationships/oleObject" Target="embeddings/oleObject206.bin"/><Relationship Id="rId960" Type="http://schemas.openxmlformats.org/officeDocument/2006/relationships/oleObject" Target="embeddings/oleObject497.bin"/><Relationship Id="rId1036" Type="http://schemas.openxmlformats.org/officeDocument/2006/relationships/image" Target="media/image492.wmf"/><Relationship Id="rId1243" Type="http://schemas.openxmlformats.org/officeDocument/2006/relationships/oleObject" Target="embeddings/oleObject648.bin"/><Relationship Id="rId1590" Type="http://schemas.openxmlformats.org/officeDocument/2006/relationships/oleObject" Target="embeddings/oleObject830.bin"/><Relationship Id="rId1688" Type="http://schemas.openxmlformats.org/officeDocument/2006/relationships/oleObject" Target="embeddings/oleObject882.bin"/><Relationship Id="rId1895" Type="http://schemas.openxmlformats.org/officeDocument/2006/relationships/image" Target="media/image899.wmf"/><Relationship Id="rId613" Type="http://schemas.openxmlformats.org/officeDocument/2006/relationships/image" Target="media/image297.wmf"/><Relationship Id="rId820" Type="http://schemas.openxmlformats.org/officeDocument/2006/relationships/oleObject" Target="embeddings/oleObject424.bin"/><Relationship Id="rId918" Type="http://schemas.openxmlformats.org/officeDocument/2006/relationships/image" Target="media/image440.wmf"/><Relationship Id="rId1450" Type="http://schemas.openxmlformats.org/officeDocument/2006/relationships/image" Target="media/image694.wmf"/><Relationship Id="rId1548" Type="http://schemas.openxmlformats.org/officeDocument/2006/relationships/image" Target="media/image736.wmf"/><Relationship Id="rId1755" Type="http://schemas.openxmlformats.org/officeDocument/2006/relationships/image" Target="media/image833.wmf"/><Relationship Id="rId1103" Type="http://schemas.openxmlformats.org/officeDocument/2006/relationships/oleObject" Target="embeddings/oleObject579.bin"/><Relationship Id="rId1310" Type="http://schemas.openxmlformats.org/officeDocument/2006/relationships/oleObject" Target="embeddings/oleObject683.bin"/><Relationship Id="rId1408" Type="http://schemas.openxmlformats.org/officeDocument/2006/relationships/oleObject" Target="embeddings/oleObject734.bin"/><Relationship Id="rId1962" Type="http://schemas.openxmlformats.org/officeDocument/2006/relationships/image" Target="media/image930.wmf"/><Relationship Id="rId47" Type="http://schemas.openxmlformats.org/officeDocument/2006/relationships/image" Target="media/image27.wmf"/><Relationship Id="rId1615" Type="http://schemas.openxmlformats.org/officeDocument/2006/relationships/oleObject" Target="embeddings/oleObject842.bin"/><Relationship Id="rId1822" Type="http://schemas.openxmlformats.org/officeDocument/2006/relationships/image" Target="media/image865.wmf"/><Relationship Id="rId196" Type="http://schemas.openxmlformats.org/officeDocument/2006/relationships/oleObject" Target="embeddings/oleObject96.bin"/><Relationship Id="rId2084" Type="http://schemas.openxmlformats.org/officeDocument/2006/relationships/image" Target="media/image983.wmf"/><Relationship Id="rId263" Type="http://schemas.openxmlformats.org/officeDocument/2006/relationships/oleObject" Target="embeddings/oleObject133.bin"/><Relationship Id="rId470" Type="http://schemas.openxmlformats.org/officeDocument/2006/relationships/image" Target="media/image227.jpeg"/><Relationship Id="rId2151" Type="http://schemas.openxmlformats.org/officeDocument/2006/relationships/image" Target="media/image1005.wmf"/><Relationship Id="rId123" Type="http://schemas.openxmlformats.org/officeDocument/2006/relationships/oleObject" Target="embeddings/oleObject61.bin"/><Relationship Id="rId330" Type="http://schemas.openxmlformats.org/officeDocument/2006/relationships/image" Target="media/image159.jpeg"/><Relationship Id="rId568" Type="http://schemas.openxmlformats.org/officeDocument/2006/relationships/oleObject" Target="embeddings/oleObject288.bin"/><Relationship Id="rId775" Type="http://schemas.openxmlformats.org/officeDocument/2006/relationships/oleObject" Target="embeddings/oleObject397.bin"/><Relationship Id="rId982" Type="http://schemas.openxmlformats.org/officeDocument/2006/relationships/image" Target="media/image468.wmf"/><Relationship Id="rId1198" Type="http://schemas.openxmlformats.org/officeDocument/2006/relationships/image" Target="media/image569.wmf"/><Relationship Id="rId2011" Type="http://schemas.openxmlformats.org/officeDocument/2006/relationships/image" Target="media/image953.wmf"/><Relationship Id="rId428" Type="http://schemas.openxmlformats.org/officeDocument/2006/relationships/image" Target="media/image209.wmf"/><Relationship Id="rId635" Type="http://schemas.openxmlformats.org/officeDocument/2006/relationships/image" Target="media/image307.wmf"/><Relationship Id="rId842" Type="http://schemas.openxmlformats.org/officeDocument/2006/relationships/image" Target="media/image403.wmf"/><Relationship Id="rId1058" Type="http://schemas.openxmlformats.org/officeDocument/2006/relationships/oleObject" Target="embeddings/oleObject551.bin"/><Relationship Id="rId1265" Type="http://schemas.openxmlformats.org/officeDocument/2006/relationships/oleObject" Target="embeddings/oleObject660.bin"/><Relationship Id="rId1472" Type="http://schemas.openxmlformats.org/officeDocument/2006/relationships/oleObject" Target="embeddings/oleObject763.bin"/><Relationship Id="rId2109" Type="http://schemas.openxmlformats.org/officeDocument/2006/relationships/oleObject" Target="embeddings/oleObject1111.bin"/><Relationship Id="rId702" Type="http://schemas.openxmlformats.org/officeDocument/2006/relationships/oleObject" Target="embeddings/oleObject361.bin"/><Relationship Id="rId1125" Type="http://schemas.openxmlformats.org/officeDocument/2006/relationships/image" Target="media/image530.wmf"/><Relationship Id="rId1332" Type="http://schemas.openxmlformats.org/officeDocument/2006/relationships/image" Target="media/image634.wmf"/><Relationship Id="rId1777" Type="http://schemas.openxmlformats.org/officeDocument/2006/relationships/image" Target="media/image844.wmf"/><Relationship Id="rId1984" Type="http://schemas.openxmlformats.org/officeDocument/2006/relationships/image" Target="media/image940.wmf"/><Relationship Id="rId69" Type="http://schemas.openxmlformats.org/officeDocument/2006/relationships/image" Target="media/image36.wmf"/><Relationship Id="rId1637" Type="http://schemas.openxmlformats.org/officeDocument/2006/relationships/oleObject" Target="embeddings/oleObject853.bin"/><Relationship Id="rId1844" Type="http://schemas.openxmlformats.org/officeDocument/2006/relationships/image" Target="media/image876.wmf"/><Relationship Id="rId1704" Type="http://schemas.openxmlformats.org/officeDocument/2006/relationships/oleObject" Target="embeddings/oleObject890.bin"/><Relationship Id="rId285" Type="http://schemas.openxmlformats.org/officeDocument/2006/relationships/oleObject" Target="embeddings/oleObject144.bin"/><Relationship Id="rId1911" Type="http://schemas.openxmlformats.org/officeDocument/2006/relationships/oleObject" Target="embeddings/oleObject1000.bin"/><Relationship Id="rId492" Type="http://schemas.openxmlformats.org/officeDocument/2006/relationships/image" Target="media/image239.wmf"/><Relationship Id="rId797" Type="http://schemas.openxmlformats.org/officeDocument/2006/relationships/image" Target="media/image384.wmf"/><Relationship Id="rId2173" Type="http://schemas.openxmlformats.org/officeDocument/2006/relationships/image" Target="media/image1015.wmf"/><Relationship Id="rId145" Type="http://schemas.openxmlformats.org/officeDocument/2006/relationships/image" Target="media/image71.wmf"/><Relationship Id="rId352" Type="http://schemas.openxmlformats.org/officeDocument/2006/relationships/image" Target="media/image168.jpeg"/><Relationship Id="rId1287" Type="http://schemas.openxmlformats.org/officeDocument/2006/relationships/image" Target="media/image611.wmf"/><Relationship Id="rId2033" Type="http://schemas.openxmlformats.org/officeDocument/2006/relationships/image" Target="media/image964.wmf"/><Relationship Id="rId2240" Type="http://schemas.openxmlformats.org/officeDocument/2006/relationships/theme" Target="theme/theme1.xml"/><Relationship Id="rId212" Type="http://schemas.openxmlformats.org/officeDocument/2006/relationships/image" Target="media/image103.wmf"/><Relationship Id="rId657" Type="http://schemas.openxmlformats.org/officeDocument/2006/relationships/image" Target="media/image317.wmf"/><Relationship Id="rId864" Type="http://schemas.openxmlformats.org/officeDocument/2006/relationships/image" Target="media/image414.wmf"/><Relationship Id="rId1494" Type="http://schemas.openxmlformats.org/officeDocument/2006/relationships/oleObject" Target="embeddings/oleObject775.bin"/><Relationship Id="rId1799" Type="http://schemas.openxmlformats.org/officeDocument/2006/relationships/oleObject" Target="embeddings/oleObject940.bin"/><Relationship Id="rId2100" Type="http://schemas.openxmlformats.org/officeDocument/2006/relationships/image" Target="media/image989.wmf"/><Relationship Id="rId517" Type="http://schemas.openxmlformats.org/officeDocument/2006/relationships/image" Target="media/image252.wmf"/><Relationship Id="rId724" Type="http://schemas.openxmlformats.org/officeDocument/2006/relationships/oleObject" Target="embeddings/oleObject372.bin"/><Relationship Id="rId931" Type="http://schemas.openxmlformats.org/officeDocument/2006/relationships/image" Target="media/image446.jpeg"/><Relationship Id="rId1147" Type="http://schemas.openxmlformats.org/officeDocument/2006/relationships/oleObject" Target="embeddings/oleObject603.bin"/><Relationship Id="rId1354" Type="http://schemas.openxmlformats.org/officeDocument/2006/relationships/oleObject" Target="embeddings/oleObject705.bin"/><Relationship Id="rId1561" Type="http://schemas.openxmlformats.org/officeDocument/2006/relationships/oleObject" Target="embeddings/oleObject814.bin"/><Relationship Id="rId60" Type="http://schemas.openxmlformats.org/officeDocument/2006/relationships/oleObject" Target="embeddings/oleObject24.bin"/><Relationship Id="rId1007" Type="http://schemas.openxmlformats.org/officeDocument/2006/relationships/image" Target="media/image479.wmf"/><Relationship Id="rId1214" Type="http://schemas.openxmlformats.org/officeDocument/2006/relationships/image" Target="media/image576.wmf"/><Relationship Id="rId1421" Type="http://schemas.openxmlformats.org/officeDocument/2006/relationships/image" Target="media/image676.jpeg"/><Relationship Id="rId1659" Type="http://schemas.openxmlformats.org/officeDocument/2006/relationships/oleObject" Target="embeddings/oleObject867.bin"/><Relationship Id="rId1866" Type="http://schemas.openxmlformats.org/officeDocument/2006/relationships/oleObject" Target="embeddings/oleObject975.bin"/><Relationship Id="rId1519" Type="http://schemas.openxmlformats.org/officeDocument/2006/relationships/oleObject" Target="embeddings/oleObject791.bin"/><Relationship Id="rId1726" Type="http://schemas.openxmlformats.org/officeDocument/2006/relationships/oleObject" Target="embeddings/oleObject902.bin"/><Relationship Id="rId1933" Type="http://schemas.openxmlformats.org/officeDocument/2006/relationships/oleObject" Target="embeddings/oleObject1012.bin"/><Relationship Id="rId18" Type="http://schemas.openxmlformats.org/officeDocument/2006/relationships/image" Target="media/image12.wmf"/><Relationship Id="rId2195" Type="http://schemas.openxmlformats.org/officeDocument/2006/relationships/oleObject" Target="embeddings/oleObject1166.bin"/><Relationship Id="rId167" Type="http://schemas.openxmlformats.org/officeDocument/2006/relationships/image" Target="media/image82.wmf"/><Relationship Id="rId374" Type="http://schemas.openxmlformats.org/officeDocument/2006/relationships/oleObject" Target="embeddings/oleObject190.bin"/><Relationship Id="rId581" Type="http://schemas.openxmlformats.org/officeDocument/2006/relationships/image" Target="media/image282.wmf"/><Relationship Id="rId2055" Type="http://schemas.openxmlformats.org/officeDocument/2006/relationships/oleObject" Target="embeddings/oleObject1077.bin"/><Relationship Id="rId234" Type="http://schemas.openxmlformats.org/officeDocument/2006/relationships/oleObject" Target="embeddings/oleObject119.bin"/><Relationship Id="rId679" Type="http://schemas.openxmlformats.org/officeDocument/2006/relationships/image" Target="media/image327.wmf"/><Relationship Id="rId886" Type="http://schemas.openxmlformats.org/officeDocument/2006/relationships/image" Target="media/image425.wmf"/><Relationship Id="rId2" Type="http://schemas.openxmlformats.org/officeDocument/2006/relationships/numbering" Target="numbering.xml"/><Relationship Id="rId441" Type="http://schemas.openxmlformats.org/officeDocument/2006/relationships/oleObject" Target="embeddings/oleObject222.bin"/><Relationship Id="rId539" Type="http://schemas.openxmlformats.org/officeDocument/2006/relationships/oleObject" Target="embeddings/oleObject272.bin"/><Relationship Id="rId746" Type="http://schemas.openxmlformats.org/officeDocument/2006/relationships/image" Target="media/image359.wmf"/><Relationship Id="rId1071" Type="http://schemas.openxmlformats.org/officeDocument/2006/relationships/image" Target="media/image507.wmf"/><Relationship Id="rId1169" Type="http://schemas.openxmlformats.org/officeDocument/2006/relationships/oleObject" Target="embeddings/oleObject611.bin"/><Relationship Id="rId1376" Type="http://schemas.openxmlformats.org/officeDocument/2006/relationships/image" Target="media/image655.wmf"/><Relationship Id="rId1583" Type="http://schemas.openxmlformats.org/officeDocument/2006/relationships/oleObject" Target="embeddings/oleObject826.bin"/><Relationship Id="rId2122" Type="http://schemas.openxmlformats.org/officeDocument/2006/relationships/oleObject" Target="embeddings/oleObject1119.bin"/><Relationship Id="rId301" Type="http://schemas.openxmlformats.org/officeDocument/2006/relationships/oleObject" Target="embeddings/oleObject149.bin"/><Relationship Id="rId953" Type="http://schemas.openxmlformats.org/officeDocument/2006/relationships/oleObject" Target="embeddings/oleObject492.bin"/><Relationship Id="rId1029" Type="http://schemas.openxmlformats.org/officeDocument/2006/relationships/oleObject" Target="embeddings/oleObject534.bin"/><Relationship Id="rId1236" Type="http://schemas.openxmlformats.org/officeDocument/2006/relationships/image" Target="media/image587.wmf"/><Relationship Id="rId1790" Type="http://schemas.openxmlformats.org/officeDocument/2006/relationships/image" Target="media/image851.wmf"/><Relationship Id="rId1888" Type="http://schemas.openxmlformats.org/officeDocument/2006/relationships/oleObject" Target="embeddings/oleObject987.bin"/><Relationship Id="rId82" Type="http://schemas.openxmlformats.org/officeDocument/2006/relationships/oleObject" Target="embeddings/oleObject37.bin"/><Relationship Id="rId606" Type="http://schemas.openxmlformats.org/officeDocument/2006/relationships/image" Target="media/image294.wmf"/><Relationship Id="rId813" Type="http://schemas.openxmlformats.org/officeDocument/2006/relationships/image" Target="media/image388.wmf"/><Relationship Id="rId1443" Type="http://schemas.openxmlformats.org/officeDocument/2006/relationships/image" Target="media/image690.wmf"/><Relationship Id="rId1650" Type="http://schemas.openxmlformats.org/officeDocument/2006/relationships/oleObject" Target="embeddings/oleObject861.bin"/><Relationship Id="rId1748" Type="http://schemas.openxmlformats.org/officeDocument/2006/relationships/oleObject" Target="embeddings/oleObject914.bin"/><Relationship Id="rId1303" Type="http://schemas.openxmlformats.org/officeDocument/2006/relationships/image" Target="media/image619.wmf"/><Relationship Id="rId1510" Type="http://schemas.openxmlformats.org/officeDocument/2006/relationships/image" Target="media/image721.wmf"/><Relationship Id="rId1955" Type="http://schemas.openxmlformats.org/officeDocument/2006/relationships/oleObject" Target="embeddings/oleObject1023.bin"/><Relationship Id="rId1608" Type="http://schemas.openxmlformats.org/officeDocument/2006/relationships/oleObject" Target="embeddings/oleObject839.bin"/><Relationship Id="rId1815" Type="http://schemas.openxmlformats.org/officeDocument/2006/relationships/image" Target="media/image861.jpeg"/><Relationship Id="rId189" Type="http://schemas.openxmlformats.org/officeDocument/2006/relationships/oleObject" Target="embeddings/oleObject92.bin"/><Relationship Id="rId396" Type="http://schemas.openxmlformats.org/officeDocument/2006/relationships/oleObject" Target="embeddings/oleObject202.bin"/><Relationship Id="rId2077" Type="http://schemas.openxmlformats.org/officeDocument/2006/relationships/image" Target="media/image981.wmf"/><Relationship Id="rId256" Type="http://schemas.openxmlformats.org/officeDocument/2006/relationships/image" Target="media/image122.png"/><Relationship Id="rId463" Type="http://schemas.openxmlformats.org/officeDocument/2006/relationships/image" Target="media/image220.jpeg"/><Relationship Id="rId670" Type="http://schemas.openxmlformats.org/officeDocument/2006/relationships/image" Target="media/image323.wmf"/><Relationship Id="rId1093" Type="http://schemas.openxmlformats.org/officeDocument/2006/relationships/image" Target="media/image515.wmf"/><Relationship Id="rId2144" Type="http://schemas.openxmlformats.org/officeDocument/2006/relationships/oleObject" Target="embeddings/oleObject1137.bin"/><Relationship Id="rId116" Type="http://schemas.openxmlformats.org/officeDocument/2006/relationships/oleObject" Target="embeddings/oleObject56.bin"/><Relationship Id="rId323" Type="http://schemas.openxmlformats.org/officeDocument/2006/relationships/oleObject" Target="embeddings/oleObject160.bin"/><Relationship Id="rId530" Type="http://schemas.openxmlformats.org/officeDocument/2006/relationships/image" Target="media/image258.wmf"/><Relationship Id="rId768" Type="http://schemas.openxmlformats.org/officeDocument/2006/relationships/image" Target="media/image370.wmf"/><Relationship Id="rId975" Type="http://schemas.openxmlformats.org/officeDocument/2006/relationships/image" Target="media/image464.wmf"/><Relationship Id="rId1160" Type="http://schemas.openxmlformats.org/officeDocument/2006/relationships/image" Target="media/image547.jpeg"/><Relationship Id="rId1398" Type="http://schemas.openxmlformats.org/officeDocument/2006/relationships/oleObject" Target="embeddings/oleObject727.bin"/><Relationship Id="rId2004" Type="http://schemas.openxmlformats.org/officeDocument/2006/relationships/oleObject" Target="embeddings/oleObject1051.bin"/><Relationship Id="rId2211" Type="http://schemas.openxmlformats.org/officeDocument/2006/relationships/image" Target="media/image1031.wmf"/><Relationship Id="rId628" Type="http://schemas.openxmlformats.org/officeDocument/2006/relationships/oleObject" Target="embeddings/oleObject319.bin"/><Relationship Id="rId835" Type="http://schemas.openxmlformats.org/officeDocument/2006/relationships/image" Target="media/image400.wmf"/><Relationship Id="rId1258" Type="http://schemas.openxmlformats.org/officeDocument/2006/relationships/oleObject" Target="embeddings/oleObject656.bin"/><Relationship Id="rId1465" Type="http://schemas.openxmlformats.org/officeDocument/2006/relationships/image" Target="media/image701.wmf"/><Relationship Id="rId1672" Type="http://schemas.openxmlformats.org/officeDocument/2006/relationships/oleObject" Target="embeddings/oleObject873.bin"/><Relationship Id="rId1020" Type="http://schemas.openxmlformats.org/officeDocument/2006/relationships/oleObject" Target="embeddings/oleObject530.bin"/><Relationship Id="rId1118" Type="http://schemas.openxmlformats.org/officeDocument/2006/relationships/image" Target="media/image528.wmf"/><Relationship Id="rId1325" Type="http://schemas.openxmlformats.org/officeDocument/2006/relationships/oleObject" Target="embeddings/oleObject690.bin"/><Relationship Id="rId1532" Type="http://schemas.openxmlformats.org/officeDocument/2006/relationships/oleObject" Target="embeddings/oleObject798.bin"/><Relationship Id="rId1977" Type="http://schemas.openxmlformats.org/officeDocument/2006/relationships/image" Target="media/image937.wmf"/><Relationship Id="rId902" Type="http://schemas.openxmlformats.org/officeDocument/2006/relationships/oleObject" Target="embeddings/oleObject465.bin"/><Relationship Id="rId1837" Type="http://schemas.openxmlformats.org/officeDocument/2006/relationships/oleObject" Target="embeddings/oleObject960.bin"/><Relationship Id="rId31" Type="http://schemas.openxmlformats.org/officeDocument/2006/relationships/oleObject" Target="embeddings/oleObject8.bin"/><Relationship Id="rId2099" Type="http://schemas.openxmlformats.org/officeDocument/2006/relationships/oleObject" Target="embeddings/oleObject1106.bin"/><Relationship Id="rId180" Type="http://schemas.openxmlformats.org/officeDocument/2006/relationships/image" Target="media/image88.wmf"/><Relationship Id="rId278" Type="http://schemas.openxmlformats.org/officeDocument/2006/relationships/oleObject" Target="embeddings/oleObject141.bin"/><Relationship Id="rId1904" Type="http://schemas.openxmlformats.org/officeDocument/2006/relationships/image" Target="media/image904.wmf"/><Relationship Id="rId485" Type="http://schemas.openxmlformats.org/officeDocument/2006/relationships/oleObject" Target="embeddings/oleObject245.bin"/><Relationship Id="rId692" Type="http://schemas.openxmlformats.org/officeDocument/2006/relationships/oleObject" Target="embeddings/oleObject356.bin"/><Relationship Id="rId2166" Type="http://schemas.openxmlformats.org/officeDocument/2006/relationships/oleObject" Target="embeddings/oleObject1149.bin"/><Relationship Id="rId138" Type="http://schemas.openxmlformats.org/officeDocument/2006/relationships/oleObject" Target="embeddings/oleObject67.bin"/><Relationship Id="rId345" Type="http://schemas.openxmlformats.org/officeDocument/2006/relationships/oleObject" Target="embeddings/oleObject176.bin"/><Relationship Id="rId552" Type="http://schemas.openxmlformats.org/officeDocument/2006/relationships/oleObject" Target="embeddings/oleObject278.bin"/><Relationship Id="rId997" Type="http://schemas.openxmlformats.org/officeDocument/2006/relationships/image" Target="media/image475.jpeg"/><Relationship Id="rId1182" Type="http://schemas.openxmlformats.org/officeDocument/2006/relationships/image" Target="media/image561.jpeg"/><Relationship Id="rId2026" Type="http://schemas.openxmlformats.org/officeDocument/2006/relationships/oleObject" Target="embeddings/oleObject1061.bin"/><Relationship Id="rId2233" Type="http://schemas.openxmlformats.org/officeDocument/2006/relationships/image" Target="media/image1040.jpeg"/><Relationship Id="rId205" Type="http://schemas.openxmlformats.org/officeDocument/2006/relationships/oleObject" Target="embeddings/oleObject101.bin"/><Relationship Id="rId412" Type="http://schemas.openxmlformats.org/officeDocument/2006/relationships/oleObject" Target="embeddings/oleObject209.bin"/><Relationship Id="rId857" Type="http://schemas.openxmlformats.org/officeDocument/2006/relationships/oleObject" Target="embeddings/oleObject442.bin"/><Relationship Id="rId1042" Type="http://schemas.openxmlformats.org/officeDocument/2006/relationships/oleObject" Target="embeddings/oleObject543.bin"/><Relationship Id="rId1487" Type="http://schemas.openxmlformats.org/officeDocument/2006/relationships/image" Target="media/image711.wmf"/><Relationship Id="rId1694" Type="http://schemas.openxmlformats.org/officeDocument/2006/relationships/oleObject" Target="embeddings/oleObject885.bin"/><Relationship Id="rId717" Type="http://schemas.openxmlformats.org/officeDocument/2006/relationships/image" Target="media/image344.wmf"/><Relationship Id="rId924" Type="http://schemas.openxmlformats.org/officeDocument/2006/relationships/image" Target="media/image443.wmf"/><Relationship Id="rId1347" Type="http://schemas.openxmlformats.org/officeDocument/2006/relationships/oleObject" Target="embeddings/oleObject701.bin"/><Relationship Id="rId1554" Type="http://schemas.openxmlformats.org/officeDocument/2006/relationships/image" Target="media/image739.wmf"/><Relationship Id="rId1761" Type="http://schemas.openxmlformats.org/officeDocument/2006/relationships/image" Target="media/image836.wmf"/><Relationship Id="rId1999" Type="http://schemas.openxmlformats.org/officeDocument/2006/relationships/image" Target="media/image946.wmf"/><Relationship Id="rId53" Type="http://schemas.openxmlformats.org/officeDocument/2006/relationships/image" Target="media/image30.wmf"/><Relationship Id="rId1207" Type="http://schemas.openxmlformats.org/officeDocument/2006/relationships/image" Target="media/image574.wmf"/><Relationship Id="rId1414" Type="http://schemas.openxmlformats.org/officeDocument/2006/relationships/oleObject" Target="embeddings/oleObject738.bin"/><Relationship Id="rId1621" Type="http://schemas.openxmlformats.org/officeDocument/2006/relationships/oleObject" Target="embeddings/oleObject845.bin"/><Relationship Id="rId1859" Type="http://schemas.openxmlformats.org/officeDocument/2006/relationships/image" Target="media/image883.wmf"/><Relationship Id="rId1719" Type="http://schemas.openxmlformats.org/officeDocument/2006/relationships/image" Target="media/image816.wmf"/><Relationship Id="rId1926" Type="http://schemas.openxmlformats.org/officeDocument/2006/relationships/image" Target="media/image913.wmf"/><Relationship Id="rId2090" Type="http://schemas.openxmlformats.org/officeDocument/2006/relationships/oleObject" Target="embeddings/oleObject1100.bin"/><Relationship Id="rId2188" Type="http://schemas.openxmlformats.org/officeDocument/2006/relationships/image" Target="media/image1022.wmf"/><Relationship Id="rId367" Type="http://schemas.openxmlformats.org/officeDocument/2006/relationships/oleObject" Target="embeddings/oleObject186.bin"/><Relationship Id="rId574" Type="http://schemas.openxmlformats.org/officeDocument/2006/relationships/oleObject" Target="embeddings/oleObject291.bin"/><Relationship Id="rId2048" Type="http://schemas.openxmlformats.org/officeDocument/2006/relationships/image" Target="media/image970.wmf"/><Relationship Id="rId227" Type="http://schemas.openxmlformats.org/officeDocument/2006/relationships/oleObject" Target="embeddings/oleObject114.bin"/><Relationship Id="rId781" Type="http://schemas.openxmlformats.org/officeDocument/2006/relationships/image" Target="media/image376.wmf"/><Relationship Id="rId879" Type="http://schemas.openxmlformats.org/officeDocument/2006/relationships/oleObject" Target="embeddings/oleObject453.bin"/><Relationship Id="rId434" Type="http://schemas.openxmlformats.org/officeDocument/2006/relationships/image" Target="media/image213.wmf"/><Relationship Id="rId641" Type="http://schemas.openxmlformats.org/officeDocument/2006/relationships/oleObject" Target="embeddings/oleObject327.bin"/><Relationship Id="rId739" Type="http://schemas.openxmlformats.org/officeDocument/2006/relationships/oleObject" Target="embeddings/oleObject379.bin"/><Relationship Id="rId1064" Type="http://schemas.openxmlformats.org/officeDocument/2006/relationships/image" Target="media/image505.wmf"/><Relationship Id="rId1271" Type="http://schemas.openxmlformats.org/officeDocument/2006/relationships/oleObject" Target="embeddings/oleObject663.bin"/><Relationship Id="rId1369" Type="http://schemas.openxmlformats.org/officeDocument/2006/relationships/oleObject" Target="embeddings/oleObject713.bin"/><Relationship Id="rId1576" Type="http://schemas.openxmlformats.org/officeDocument/2006/relationships/oleObject" Target="embeddings/oleObject822.bin"/><Relationship Id="rId2115" Type="http://schemas.openxmlformats.org/officeDocument/2006/relationships/oleObject" Target="embeddings/oleObject1114.bin"/><Relationship Id="rId501" Type="http://schemas.openxmlformats.org/officeDocument/2006/relationships/image" Target="media/image243.wmf"/><Relationship Id="rId946" Type="http://schemas.openxmlformats.org/officeDocument/2006/relationships/oleObject" Target="embeddings/oleObject487.bin"/><Relationship Id="rId1131" Type="http://schemas.openxmlformats.org/officeDocument/2006/relationships/image" Target="media/image533.wmf"/><Relationship Id="rId1229" Type="http://schemas.openxmlformats.org/officeDocument/2006/relationships/oleObject" Target="embeddings/oleObject641.bin"/><Relationship Id="rId1783" Type="http://schemas.openxmlformats.org/officeDocument/2006/relationships/image" Target="media/image847.wmf"/><Relationship Id="rId1990" Type="http://schemas.openxmlformats.org/officeDocument/2006/relationships/oleObject" Target="embeddings/oleObject1044.bin"/><Relationship Id="rId75" Type="http://schemas.openxmlformats.org/officeDocument/2006/relationships/oleObject" Target="embeddings/oleObject33.bin"/><Relationship Id="rId806" Type="http://schemas.openxmlformats.org/officeDocument/2006/relationships/oleObject" Target="embeddings/oleObject415.bin"/><Relationship Id="rId1436" Type="http://schemas.openxmlformats.org/officeDocument/2006/relationships/oleObject" Target="embeddings/oleObject745.bin"/><Relationship Id="rId1643" Type="http://schemas.openxmlformats.org/officeDocument/2006/relationships/oleObject" Target="embeddings/oleObject857.bin"/><Relationship Id="rId1850" Type="http://schemas.openxmlformats.org/officeDocument/2006/relationships/oleObject" Target="embeddings/oleObject967.bin"/><Relationship Id="rId1503" Type="http://schemas.openxmlformats.org/officeDocument/2006/relationships/oleObject" Target="embeddings/oleObject780.bin"/><Relationship Id="rId1710" Type="http://schemas.openxmlformats.org/officeDocument/2006/relationships/oleObject" Target="embeddings/oleObject893.bin"/><Relationship Id="rId1948" Type="http://schemas.openxmlformats.org/officeDocument/2006/relationships/image" Target="media/image924.wmf"/><Relationship Id="rId291" Type="http://schemas.openxmlformats.org/officeDocument/2006/relationships/oleObject" Target="embeddings/oleObject147.bin"/><Relationship Id="rId1808" Type="http://schemas.openxmlformats.org/officeDocument/2006/relationships/oleObject" Target="embeddings/oleObject945.bin"/><Relationship Id="rId151" Type="http://schemas.openxmlformats.org/officeDocument/2006/relationships/image" Target="media/image74.wmf"/><Relationship Id="rId389" Type="http://schemas.openxmlformats.org/officeDocument/2006/relationships/oleObject" Target="embeddings/oleObject197.bin"/><Relationship Id="rId596" Type="http://schemas.openxmlformats.org/officeDocument/2006/relationships/image" Target="media/image289.wmf"/><Relationship Id="rId249" Type="http://schemas.openxmlformats.org/officeDocument/2006/relationships/image" Target="media/image118.wmf"/><Relationship Id="rId456" Type="http://schemas.openxmlformats.org/officeDocument/2006/relationships/oleObject" Target="embeddings/oleObject233.bin"/><Relationship Id="rId663" Type="http://schemas.openxmlformats.org/officeDocument/2006/relationships/image" Target="media/image320.wmf"/><Relationship Id="rId870" Type="http://schemas.openxmlformats.org/officeDocument/2006/relationships/image" Target="media/image417.wmf"/><Relationship Id="rId1086" Type="http://schemas.openxmlformats.org/officeDocument/2006/relationships/image" Target="media/image512.wmf"/><Relationship Id="rId1293" Type="http://schemas.openxmlformats.org/officeDocument/2006/relationships/image" Target="media/image614.wmf"/><Relationship Id="rId2137" Type="http://schemas.openxmlformats.org/officeDocument/2006/relationships/oleObject" Target="embeddings/oleObject1131.bin"/><Relationship Id="rId109" Type="http://schemas.openxmlformats.org/officeDocument/2006/relationships/oleObject" Target="embeddings/oleObject52.bin"/><Relationship Id="rId316" Type="http://schemas.openxmlformats.org/officeDocument/2006/relationships/image" Target="media/image156.wmf"/><Relationship Id="rId523" Type="http://schemas.openxmlformats.org/officeDocument/2006/relationships/image" Target="media/image254.jpeg"/><Relationship Id="rId968" Type="http://schemas.openxmlformats.org/officeDocument/2006/relationships/oleObject" Target="embeddings/oleObject502.bin"/><Relationship Id="rId1153" Type="http://schemas.openxmlformats.org/officeDocument/2006/relationships/oleObject" Target="embeddings/oleObject605.bin"/><Relationship Id="rId1598" Type="http://schemas.openxmlformats.org/officeDocument/2006/relationships/oleObject" Target="embeddings/oleObject834.bin"/><Relationship Id="rId2204" Type="http://schemas.openxmlformats.org/officeDocument/2006/relationships/image" Target="media/image1029.wmf"/><Relationship Id="rId97" Type="http://schemas.openxmlformats.org/officeDocument/2006/relationships/oleObject" Target="embeddings/oleObject45.bin"/><Relationship Id="rId730" Type="http://schemas.openxmlformats.org/officeDocument/2006/relationships/image" Target="media/image351.wmf"/><Relationship Id="rId828" Type="http://schemas.openxmlformats.org/officeDocument/2006/relationships/oleObject" Target="embeddings/oleObject427.bin"/><Relationship Id="rId1013" Type="http://schemas.openxmlformats.org/officeDocument/2006/relationships/image" Target="media/image482.wmf"/><Relationship Id="rId1360" Type="http://schemas.openxmlformats.org/officeDocument/2006/relationships/oleObject" Target="embeddings/oleObject708.bin"/><Relationship Id="rId1458" Type="http://schemas.openxmlformats.org/officeDocument/2006/relationships/oleObject" Target="embeddings/oleObject756.bin"/><Relationship Id="rId1665" Type="http://schemas.openxmlformats.org/officeDocument/2006/relationships/image" Target="media/image791.jpeg"/><Relationship Id="rId1872" Type="http://schemas.openxmlformats.org/officeDocument/2006/relationships/oleObject" Target="embeddings/oleObject978.bin"/><Relationship Id="rId1220" Type="http://schemas.openxmlformats.org/officeDocument/2006/relationships/image" Target="media/image579.wmf"/><Relationship Id="rId1318" Type="http://schemas.openxmlformats.org/officeDocument/2006/relationships/image" Target="media/image627.wmf"/><Relationship Id="rId1525" Type="http://schemas.openxmlformats.org/officeDocument/2006/relationships/oleObject" Target="embeddings/oleObject794.bin"/><Relationship Id="rId1732" Type="http://schemas.openxmlformats.org/officeDocument/2006/relationships/oleObject" Target="embeddings/oleObject905.bin"/><Relationship Id="rId24" Type="http://schemas.openxmlformats.org/officeDocument/2006/relationships/image" Target="media/image15.wmf"/><Relationship Id="rId173" Type="http://schemas.openxmlformats.org/officeDocument/2006/relationships/image" Target="media/image85.jpeg"/><Relationship Id="rId380" Type="http://schemas.openxmlformats.org/officeDocument/2006/relationships/image" Target="media/image183.jpeg"/><Relationship Id="rId2061" Type="http://schemas.openxmlformats.org/officeDocument/2006/relationships/oleObject" Target="embeddings/oleObject1082.bin"/><Relationship Id="rId240" Type="http://schemas.openxmlformats.org/officeDocument/2006/relationships/oleObject" Target="embeddings/oleObject123.bin"/><Relationship Id="rId478" Type="http://schemas.openxmlformats.org/officeDocument/2006/relationships/image" Target="media/image232.wmf"/><Relationship Id="rId685" Type="http://schemas.openxmlformats.org/officeDocument/2006/relationships/image" Target="media/image330.wmf"/><Relationship Id="rId892" Type="http://schemas.openxmlformats.org/officeDocument/2006/relationships/image" Target="media/image428.wmf"/><Relationship Id="rId2159" Type="http://schemas.openxmlformats.org/officeDocument/2006/relationships/image" Target="media/image1009.wmf"/><Relationship Id="rId100" Type="http://schemas.openxmlformats.org/officeDocument/2006/relationships/image" Target="media/image49.wmf"/><Relationship Id="rId338" Type="http://schemas.openxmlformats.org/officeDocument/2006/relationships/oleObject" Target="embeddings/oleObject172.bin"/><Relationship Id="rId545" Type="http://schemas.openxmlformats.org/officeDocument/2006/relationships/image" Target="media/image266.wmf"/><Relationship Id="rId752" Type="http://schemas.openxmlformats.org/officeDocument/2006/relationships/oleObject" Target="embeddings/oleObject385.bin"/><Relationship Id="rId1175" Type="http://schemas.openxmlformats.org/officeDocument/2006/relationships/image" Target="media/image557.jpeg"/><Relationship Id="rId1382" Type="http://schemas.openxmlformats.org/officeDocument/2006/relationships/image" Target="media/image658.wmf"/><Relationship Id="rId2019" Type="http://schemas.openxmlformats.org/officeDocument/2006/relationships/oleObject" Target="embeddings/oleObject1058.bin"/><Relationship Id="rId2226" Type="http://schemas.openxmlformats.org/officeDocument/2006/relationships/oleObject" Target="embeddings/oleObject1185.bin"/><Relationship Id="rId405" Type="http://schemas.openxmlformats.org/officeDocument/2006/relationships/image" Target="media/image195.wmf"/><Relationship Id="rId612" Type="http://schemas.openxmlformats.org/officeDocument/2006/relationships/oleObject" Target="embeddings/oleObject311.bin"/><Relationship Id="rId1035" Type="http://schemas.openxmlformats.org/officeDocument/2006/relationships/oleObject" Target="embeddings/oleObject539.bin"/><Relationship Id="rId1242" Type="http://schemas.openxmlformats.org/officeDocument/2006/relationships/image" Target="media/image590.wmf"/><Relationship Id="rId1687" Type="http://schemas.openxmlformats.org/officeDocument/2006/relationships/image" Target="media/image801.wmf"/><Relationship Id="rId1894" Type="http://schemas.openxmlformats.org/officeDocument/2006/relationships/oleObject" Target="embeddings/oleObject991.bin"/><Relationship Id="rId917" Type="http://schemas.openxmlformats.org/officeDocument/2006/relationships/oleObject" Target="embeddings/oleObject473.bin"/><Relationship Id="rId1102" Type="http://schemas.openxmlformats.org/officeDocument/2006/relationships/image" Target="media/image519.wmf"/><Relationship Id="rId1547" Type="http://schemas.openxmlformats.org/officeDocument/2006/relationships/oleObject" Target="embeddings/oleObject807.bin"/><Relationship Id="rId1754" Type="http://schemas.openxmlformats.org/officeDocument/2006/relationships/oleObject" Target="embeddings/oleObject917.bin"/><Relationship Id="rId1961" Type="http://schemas.openxmlformats.org/officeDocument/2006/relationships/oleObject" Target="embeddings/oleObject1027.bin"/><Relationship Id="rId46" Type="http://schemas.openxmlformats.org/officeDocument/2006/relationships/oleObject" Target="embeddings/oleObject15.bin"/><Relationship Id="rId1407" Type="http://schemas.openxmlformats.org/officeDocument/2006/relationships/image" Target="media/image669.wmf"/><Relationship Id="rId1614" Type="http://schemas.openxmlformats.org/officeDocument/2006/relationships/image" Target="media/image768.wmf"/><Relationship Id="rId1821" Type="http://schemas.openxmlformats.org/officeDocument/2006/relationships/oleObject" Target="embeddings/oleObject952.bin"/><Relationship Id="rId195" Type="http://schemas.openxmlformats.org/officeDocument/2006/relationships/oleObject" Target="embeddings/oleObject95.bin"/><Relationship Id="rId1919" Type="http://schemas.openxmlformats.org/officeDocument/2006/relationships/image" Target="media/image910.wmf"/><Relationship Id="rId2083" Type="http://schemas.openxmlformats.org/officeDocument/2006/relationships/oleObject" Target="embeddings/oleObject1096.bin"/><Relationship Id="rId262" Type="http://schemas.openxmlformats.org/officeDocument/2006/relationships/oleObject" Target="embeddings/oleObject132.bin"/><Relationship Id="rId567" Type="http://schemas.openxmlformats.org/officeDocument/2006/relationships/image" Target="media/image275.wmf"/><Relationship Id="rId1197" Type="http://schemas.openxmlformats.org/officeDocument/2006/relationships/oleObject" Target="embeddings/oleObject624.bin"/><Relationship Id="rId2150" Type="http://schemas.openxmlformats.org/officeDocument/2006/relationships/oleObject" Target="embeddings/oleObject1141.bin"/><Relationship Id="rId122" Type="http://schemas.openxmlformats.org/officeDocument/2006/relationships/oleObject" Target="embeddings/oleObject60.bin"/><Relationship Id="rId774" Type="http://schemas.openxmlformats.org/officeDocument/2006/relationships/image" Target="media/image373.wmf"/><Relationship Id="rId981" Type="http://schemas.openxmlformats.org/officeDocument/2006/relationships/image" Target="media/image467.jpeg"/><Relationship Id="rId1057" Type="http://schemas.openxmlformats.org/officeDocument/2006/relationships/image" Target="media/image502.wmf"/><Relationship Id="rId2010" Type="http://schemas.openxmlformats.org/officeDocument/2006/relationships/oleObject" Target="embeddings/oleObject1053.bin"/><Relationship Id="rId427" Type="http://schemas.openxmlformats.org/officeDocument/2006/relationships/image" Target="media/image208.jpeg"/><Relationship Id="rId634" Type="http://schemas.openxmlformats.org/officeDocument/2006/relationships/oleObject" Target="embeddings/oleObject323.bin"/><Relationship Id="rId841" Type="http://schemas.openxmlformats.org/officeDocument/2006/relationships/oleObject" Target="embeddings/oleObject434.bin"/><Relationship Id="rId1264" Type="http://schemas.openxmlformats.org/officeDocument/2006/relationships/image" Target="media/image600.wmf"/><Relationship Id="rId1471" Type="http://schemas.openxmlformats.org/officeDocument/2006/relationships/image" Target="media/image704.wmf"/><Relationship Id="rId1569" Type="http://schemas.openxmlformats.org/officeDocument/2006/relationships/oleObject" Target="embeddings/oleObject818.bin"/><Relationship Id="rId2108" Type="http://schemas.openxmlformats.org/officeDocument/2006/relationships/image" Target="media/image993.wmf"/><Relationship Id="rId701" Type="http://schemas.openxmlformats.org/officeDocument/2006/relationships/image" Target="media/image336.wmf"/><Relationship Id="rId939" Type="http://schemas.openxmlformats.org/officeDocument/2006/relationships/image" Target="media/image451.wmf"/><Relationship Id="rId1124" Type="http://schemas.openxmlformats.org/officeDocument/2006/relationships/oleObject" Target="embeddings/oleObject590.bin"/><Relationship Id="rId1331" Type="http://schemas.openxmlformats.org/officeDocument/2006/relationships/oleObject" Target="embeddings/oleObject693.bin"/><Relationship Id="rId1776" Type="http://schemas.openxmlformats.org/officeDocument/2006/relationships/oleObject" Target="embeddings/oleObject928.bin"/><Relationship Id="rId1983" Type="http://schemas.openxmlformats.org/officeDocument/2006/relationships/oleObject" Target="embeddings/oleObject1039.bin"/><Relationship Id="rId68" Type="http://schemas.openxmlformats.org/officeDocument/2006/relationships/oleObject" Target="embeddings/oleObject28.bin"/><Relationship Id="rId1429" Type="http://schemas.openxmlformats.org/officeDocument/2006/relationships/image" Target="media/image683.wmf"/><Relationship Id="rId1636" Type="http://schemas.openxmlformats.org/officeDocument/2006/relationships/image" Target="media/image779.wmf"/><Relationship Id="rId1843" Type="http://schemas.openxmlformats.org/officeDocument/2006/relationships/oleObject" Target="embeddings/oleObject963.bin"/><Relationship Id="rId1703" Type="http://schemas.openxmlformats.org/officeDocument/2006/relationships/image" Target="media/image809.wmf"/><Relationship Id="rId1910" Type="http://schemas.openxmlformats.org/officeDocument/2006/relationships/image" Target="media/image906.wmf"/><Relationship Id="rId284" Type="http://schemas.openxmlformats.org/officeDocument/2006/relationships/image" Target="media/image136.wmf"/><Relationship Id="rId491" Type="http://schemas.openxmlformats.org/officeDocument/2006/relationships/oleObject" Target="embeddings/oleObject248.bin"/><Relationship Id="rId2172" Type="http://schemas.openxmlformats.org/officeDocument/2006/relationships/oleObject" Target="embeddings/oleObject1153.bin"/><Relationship Id="rId144" Type="http://schemas.openxmlformats.org/officeDocument/2006/relationships/oleObject" Target="embeddings/oleObject69.bin"/><Relationship Id="rId589" Type="http://schemas.openxmlformats.org/officeDocument/2006/relationships/oleObject" Target="embeddings/oleObject299.bin"/><Relationship Id="rId796" Type="http://schemas.openxmlformats.org/officeDocument/2006/relationships/image" Target="media/image383.jpeg"/><Relationship Id="rId351" Type="http://schemas.openxmlformats.org/officeDocument/2006/relationships/oleObject" Target="embeddings/oleObject179.bin"/><Relationship Id="rId449" Type="http://schemas.openxmlformats.org/officeDocument/2006/relationships/oleObject" Target="embeddings/oleObject227.bin"/><Relationship Id="rId656" Type="http://schemas.openxmlformats.org/officeDocument/2006/relationships/oleObject" Target="embeddings/oleObject335.bin"/><Relationship Id="rId863" Type="http://schemas.openxmlformats.org/officeDocument/2006/relationships/oleObject" Target="embeddings/oleObject445.bin"/><Relationship Id="rId1079" Type="http://schemas.openxmlformats.org/officeDocument/2006/relationships/oleObject" Target="embeddings/oleObject564.bin"/><Relationship Id="rId1286" Type="http://schemas.openxmlformats.org/officeDocument/2006/relationships/oleObject" Target="embeddings/oleObject671.bin"/><Relationship Id="rId1493" Type="http://schemas.openxmlformats.org/officeDocument/2006/relationships/image" Target="media/image714.wmf"/><Relationship Id="rId2032" Type="http://schemas.openxmlformats.org/officeDocument/2006/relationships/oleObject" Target="embeddings/oleObject1064.bin"/><Relationship Id="rId211" Type="http://schemas.openxmlformats.org/officeDocument/2006/relationships/oleObject" Target="embeddings/oleObject104.bin"/><Relationship Id="rId309" Type="http://schemas.openxmlformats.org/officeDocument/2006/relationships/image" Target="media/image153.wmf"/><Relationship Id="rId516" Type="http://schemas.openxmlformats.org/officeDocument/2006/relationships/oleObject" Target="embeddings/oleObject260.bin"/><Relationship Id="rId1146" Type="http://schemas.openxmlformats.org/officeDocument/2006/relationships/oleObject" Target="embeddings/oleObject602.bin"/><Relationship Id="rId1798" Type="http://schemas.openxmlformats.org/officeDocument/2006/relationships/oleObject" Target="embeddings/oleObject939.bin"/><Relationship Id="rId723" Type="http://schemas.openxmlformats.org/officeDocument/2006/relationships/image" Target="media/image347.wmf"/><Relationship Id="rId930" Type="http://schemas.openxmlformats.org/officeDocument/2006/relationships/oleObject" Target="embeddings/oleObject480.bin"/><Relationship Id="rId1006" Type="http://schemas.openxmlformats.org/officeDocument/2006/relationships/oleObject" Target="embeddings/oleObject523.bin"/><Relationship Id="rId1353" Type="http://schemas.openxmlformats.org/officeDocument/2006/relationships/image" Target="media/image644.wmf"/><Relationship Id="rId1560" Type="http://schemas.openxmlformats.org/officeDocument/2006/relationships/image" Target="media/image742.wmf"/><Relationship Id="rId1658" Type="http://schemas.openxmlformats.org/officeDocument/2006/relationships/oleObject" Target="embeddings/oleObject866.bin"/><Relationship Id="rId1865" Type="http://schemas.openxmlformats.org/officeDocument/2006/relationships/image" Target="media/image886.wmf"/><Relationship Id="rId1213" Type="http://schemas.openxmlformats.org/officeDocument/2006/relationships/oleObject" Target="embeddings/oleObject633.bin"/><Relationship Id="rId1420" Type="http://schemas.openxmlformats.org/officeDocument/2006/relationships/oleObject" Target="embeddings/oleObject740.bin"/><Relationship Id="rId1518" Type="http://schemas.openxmlformats.org/officeDocument/2006/relationships/oleObject" Target="embeddings/oleObject790.bin"/><Relationship Id="rId1725" Type="http://schemas.openxmlformats.org/officeDocument/2006/relationships/image" Target="media/image819.wmf"/><Relationship Id="rId1932" Type="http://schemas.openxmlformats.org/officeDocument/2006/relationships/image" Target="media/image916.wmf"/><Relationship Id="rId17" Type="http://schemas.openxmlformats.org/officeDocument/2006/relationships/oleObject" Target="embeddings/oleObject1.bin"/><Relationship Id="rId2194" Type="http://schemas.openxmlformats.org/officeDocument/2006/relationships/oleObject" Target="embeddings/oleObject1165.bin"/><Relationship Id="rId166" Type="http://schemas.openxmlformats.org/officeDocument/2006/relationships/oleObject" Target="embeddings/oleObject80.bin"/><Relationship Id="rId373" Type="http://schemas.openxmlformats.org/officeDocument/2006/relationships/image" Target="media/image179.jpeg"/><Relationship Id="rId580" Type="http://schemas.openxmlformats.org/officeDocument/2006/relationships/oleObject" Target="embeddings/oleObject294.bin"/><Relationship Id="rId2054" Type="http://schemas.openxmlformats.org/officeDocument/2006/relationships/image" Target="media/image973.wmf"/><Relationship Id="rId1" Type="http://schemas.openxmlformats.org/officeDocument/2006/relationships/customXml" Target="../customXml/item1.xml"/><Relationship Id="rId233" Type="http://schemas.openxmlformats.org/officeDocument/2006/relationships/image" Target="media/image110.wmf"/><Relationship Id="rId440" Type="http://schemas.openxmlformats.org/officeDocument/2006/relationships/oleObject" Target="embeddings/oleObject221.bin"/><Relationship Id="rId678" Type="http://schemas.openxmlformats.org/officeDocument/2006/relationships/oleObject" Target="embeddings/oleObject347.bin"/><Relationship Id="rId885" Type="http://schemas.openxmlformats.org/officeDocument/2006/relationships/oleObject" Target="embeddings/oleObject456.bin"/><Relationship Id="rId1070" Type="http://schemas.openxmlformats.org/officeDocument/2006/relationships/oleObject" Target="embeddings/oleObject559.bin"/><Relationship Id="rId2121" Type="http://schemas.openxmlformats.org/officeDocument/2006/relationships/image" Target="media/image998.wmf"/><Relationship Id="rId300" Type="http://schemas.openxmlformats.org/officeDocument/2006/relationships/image" Target="media/image147.wmf"/><Relationship Id="rId538" Type="http://schemas.openxmlformats.org/officeDocument/2006/relationships/image" Target="media/image262.wmf"/><Relationship Id="rId745" Type="http://schemas.openxmlformats.org/officeDocument/2006/relationships/oleObject" Target="embeddings/oleObject382.bin"/><Relationship Id="rId952" Type="http://schemas.openxmlformats.org/officeDocument/2006/relationships/oleObject" Target="embeddings/oleObject491.bin"/><Relationship Id="rId1168" Type="http://schemas.openxmlformats.org/officeDocument/2006/relationships/image" Target="media/image553.wmf"/><Relationship Id="rId1375" Type="http://schemas.openxmlformats.org/officeDocument/2006/relationships/oleObject" Target="embeddings/oleObject716.bin"/><Relationship Id="rId1582" Type="http://schemas.openxmlformats.org/officeDocument/2006/relationships/image" Target="media/image752.wmf"/><Relationship Id="rId2219" Type="http://schemas.openxmlformats.org/officeDocument/2006/relationships/oleObject" Target="embeddings/oleObject1180.bin"/><Relationship Id="rId81" Type="http://schemas.openxmlformats.org/officeDocument/2006/relationships/oleObject" Target="embeddings/oleObject36.bin"/><Relationship Id="rId605" Type="http://schemas.openxmlformats.org/officeDocument/2006/relationships/oleObject" Target="embeddings/oleObject307.bin"/><Relationship Id="rId812" Type="http://schemas.openxmlformats.org/officeDocument/2006/relationships/oleObject" Target="embeddings/oleObject420.bin"/><Relationship Id="rId1028" Type="http://schemas.openxmlformats.org/officeDocument/2006/relationships/image" Target="media/image490.wmf"/><Relationship Id="rId1235" Type="http://schemas.openxmlformats.org/officeDocument/2006/relationships/oleObject" Target="embeddings/oleObject644.bin"/><Relationship Id="rId1442" Type="http://schemas.openxmlformats.org/officeDocument/2006/relationships/oleObject" Target="embeddings/oleObject748.bin"/><Relationship Id="rId1887" Type="http://schemas.openxmlformats.org/officeDocument/2006/relationships/image" Target="media/image896.wmf"/><Relationship Id="rId1302" Type="http://schemas.openxmlformats.org/officeDocument/2006/relationships/image" Target="media/image618.jpeg"/><Relationship Id="rId1747" Type="http://schemas.openxmlformats.org/officeDocument/2006/relationships/image" Target="media/image829.wmf"/><Relationship Id="rId1954" Type="http://schemas.openxmlformats.org/officeDocument/2006/relationships/image" Target="media/image927.wmf"/><Relationship Id="rId39" Type="http://schemas.openxmlformats.org/officeDocument/2006/relationships/image" Target="media/image23.wmf"/><Relationship Id="rId1607" Type="http://schemas.openxmlformats.org/officeDocument/2006/relationships/image" Target="media/image764.wmf"/><Relationship Id="rId1814" Type="http://schemas.openxmlformats.org/officeDocument/2006/relationships/oleObject" Target="embeddings/oleObject949.bin"/><Relationship Id="rId188" Type="http://schemas.openxmlformats.org/officeDocument/2006/relationships/image" Target="media/image92.wmf"/><Relationship Id="rId395" Type="http://schemas.openxmlformats.org/officeDocument/2006/relationships/oleObject" Target="embeddings/oleObject201.bin"/><Relationship Id="rId2076" Type="http://schemas.openxmlformats.org/officeDocument/2006/relationships/oleObject" Target="embeddings/oleObject1091.bin"/><Relationship Id="rId255" Type="http://schemas.openxmlformats.org/officeDocument/2006/relationships/oleObject" Target="embeddings/oleObject129.bin"/><Relationship Id="rId462" Type="http://schemas.openxmlformats.org/officeDocument/2006/relationships/oleObject" Target="embeddings/oleObject238.bin"/><Relationship Id="rId1092" Type="http://schemas.openxmlformats.org/officeDocument/2006/relationships/oleObject" Target="embeddings/oleObject573.bin"/><Relationship Id="rId1397" Type="http://schemas.openxmlformats.org/officeDocument/2006/relationships/image" Target="media/image666.wmf"/><Relationship Id="rId2143" Type="http://schemas.openxmlformats.org/officeDocument/2006/relationships/image" Target="media/image1002.wmf"/><Relationship Id="rId115" Type="http://schemas.openxmlformats.org/officeDocument/2006/relationships/image" Target="media/image55.wmf"/><Relationship Id="rId322" Type="http://schemas.openxmlformats.org/officeDocument/2006/relationships/oleObject" Target="embeddings/oleObject159.bin"/><Relationship Id="rId767" Type="http://schemas.openxmlformats.org/officeDocument/2006/relationships/oleObject" Target="embeddings/oleObject393.bin"/><Relationship Id="rId974" Type="http://schemas.openxmlformats.org/officeDocument/2006/relationships/oleObject" Target="embeddings/oleObject506.bin"/><Relationship Id="rId2003" Type="http://schemas.openxmlformats.org/officeDocument/2006/relationships/image" Target="media/image948.wmf"/><Relationship Id="rId2210" Type="http://schemas.openxmlformats.org/officeDocument/2006/relationships/oleObject" Target="embeddings/oleObject1175.bin"/><Relationship Id="rId627" Type="http://schemas.openxmlformats.org/officeDocument/2006/relationships/image" Target="media/image304.wmf"/><Relationship Id="rId834" Type="http://schemas.openxmlformats.org/officeDocument/2006/relationships/oleObject" Target="embeddings/oleObject430.bin"/><Relationship Id="rId1257" Type="http://schemas.openxmlformats.org/officeDocument/2006/relationships/oleObject" Target="embeddings/oleObject655.bin"/><Relationship Id="rId1464" Type="http://schemas.openxmlformats.org/officeDocument/2006/relationships/oleObject" Target="embeddings/oleObject759.bin"/><Relationship Id="rId1671" Type="http://schemas.openxmlformats.org/officeDocument/2006/relationships/image" Target="media/image794.wmf"/></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E09559-DDA3-4E5B-A1E1-DA8B06019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2467</TotalTime>
  <Pages>270</Pages>
  <Words>65280</Words>
  <Characters>372100</Characters>
  <Application>Microsoft Office Word</Application>
  <DocSecurity>0</DocSecurity>
  <Lines>3100</Lines>
  <Paragraphs>873</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436507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98</cp:revision>
  <cp:lastPrinted>2013-11-08T16:55:00Z</cp:lastPrinted>
  <dcterms:created xsi:type="dcterms:W3CDTF">2013-07-27T17:36:00Z</dcterms:created>
  <dcterms:modified xsi:type="dcterms:W3CDTF">2013-11-15T14:03:00Z</dcterms:modified>
</cp:coreProperties>
</file>