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D42" w:rsidRPr="00923D42" w:rsidRDefault="00923D42" w:rsidP="00923D42">
      <w:pPr>
        <w:pStyle w:val="2"/>
        <w:jc w:val="center"/>
        <w:rPr>
          <w:bCs/>
          <w:szCs w:val="28"/>
        </w:rPr>
      </w:pPr>
      <w:r w:rsidRPr="00923D42">
        <w:rPr>
          <w:bCs/>
          <w:szCs w:val="28"/>
        </w:rPr>
        <w:t xml:space="preserve">Міністерство </w:t>
      </w:r>
      <w:r w:rsidR="002F76E8">
        <w:rPr>
          <w:bCs/>
          <w:szCs w:val="28"/>
        </w:rPr>
        <w:t>освіти і науки</w:t>
      </w:r>
      <w:r w:rsidRPr="00923D42">
        <w:rPr>
          <w:bCs/>
          <w:szCs w:val="28"/>
        </w:rPr>
        <w:t xml:space="preserve"> України</w:t>
      </w:r>
    </w:p>
    <w:p w:rsidR="00923D42" w:rsidRPr="00923D42" w:rsidRDefault="00923D42" w:rsidP="00923D42">
      <w:pPr>
        <w:spacing w:after="0" w:line="240" w:lineRule="auto"/>
        <w:jc w:val="center"/>
        <w:rPr>
          <w:rFonts w:ascii="Times New Roman" w:hAnsi="Times New Roman" w:cs="Times New Roman"/>
          <w:bCs/>
          <w:sz w:val="28"/>
          <w:szCs w:val="28"/>
          <w:lang w:val="uk-UA"/>
        </w:rPr>
      </w:pPr>
      <w:r w:rsidRPr="00923D42">
        <w:rPr>
          <w:rFonts w:ascii="Times New Roman" w:hAnsi="Times New Roman" w:cs="Times New Roman"/>
          <w:bCs/>
          <w:sz w:val="28"/>
          <w:szCs w:val="28"/>
          <w:lang w:val="uk-UA"/>
        </w:rPr>
        <w:t>Чернігівський промислово-економічний коледж</w:t>
      </w:r>
    </w:p>
    <w:p w:rsidR="00923D42" w:rsidRPr="00923D42" w:rsidRDefault="00923D42" w:rsidP="00923D42">
      <w:pPr>
        <w:spacing w:after="0" w:line="240" w:lineRule="auto"/>
        <w:jc w:val="center"/>
        <w:rPr>
          <w:rFonts w:ascii="Times New Roman" w:hAnsi="Times New Roman" w:cs="Times New Roman"/>
          <w:bCs/>
          <w:sz w:val="28"/>
          <w:szCs w:val="28"/>
          <w:lang w:val="uk-UA"/>
        </w:rPr>
      </w:pPr>
      <w:r w:rsidRPr="00923D42">
        <w:rPr>
          <w:rFonts w:ascii="Times New Roman" w:hAnsi="Times New Roman" w:cs="Times New Roman"/>
          <w:bCs/>
          <w:sz w:val="28"/>
          <w:szCs w:val="28"/>
          <w:lang w:val="uk-UA"/>
        </w:rPr>
        <w:t>Київського національного університету технологій та дизайну</w:t>
      </w:r>
    </w:p>
    <w:p w:rsidR="00923D42" w:rsidRPr="00923D42" w:rsidRDefault="00923D42" w:rsidP="00923D42">
      <w:pPr>
        <w:jc w:val="center"/>
        <w:rPr>
          <w:rFonts w:ascii="Times New Roman" w:hAnsi="Times New Roman" w:cs="Times New Roman"/>
          <w:sz w:val="28"/>
          <w:szCs w:val="28"/>
          <w:lang w:val="uk-UA"/>
        </w:rPr>
      </w:pPr>
    </w:p>
    <w:p w:rsidR="00923D42" w:rsidRPr="00923D42" w:rsidRDefault="00923D42" w:rsidP="00923D42">
      <w:pPr>
        <w:jc w:val="center"/>
        <w:rPr>
          <w:rFonts w:ascii="Times New Roman" w:hAnsi="Times New Roman" w:cs="Times New Roman"/>
          <w:sz w:val="28"/>
          <w:szCs w:val="28"/>
          <w:lang w:val="uk-UA"/>
        </w:rPr>
      </w:pPr>
    </w:p>
    <w:p w:rsidR="00923D42" w:rsidRPr="00923D42" w:rsidRDefault="00923D42" w:rsidP="00923D42">
      <w:pPr>
        <w:pStyle w:val="1"/>
        <w:spacing w:line="276" w:lineRule="auto"/>
        <w:rPr>
          <w:szCs w:val="28"/>
        </w:rPr>
      </w:pPr>
    </w:p>
    <w:p w:rsidR="00923D42" w:rsidRPr="00923D42" w:rsidRDefault="00923D42" w:rsidP="00923D42">
      <w:pPr>
        <w:spacing w:after="0" w:line="240" w:lineRule="auto"/>
        <w:ind w:left="5664" w:firstLine="6"/>
        <w:rPr>
          <w:rFonts w:ascii="Times New Roman" w:hAnsi="Times New Roman" w:cs="Times New Roman"/>
          <w:sz w:val="28"/>
          <w:szCs w:val="28"/>
          <w:lang w:val="uk-UA"/>
        </w:rPr>
      </w:pPr>
      <w:r w:rsidRPr="00923D42">
        <w:rPr>
          <w:rFonts w:ascii="Times New Roman" w:hAnsi="Times New Roman" w:cs="Times New Roman"/>
          <w:sz w:val="28"/>
          <w:szCs w:val="28"/>
          <w:lang w:val="uk-UA"/>
        </w:rPr>
        <w:t>ЗАТВЕРДЖУЮ</w:t>
      </w:r>
    </w:p>
    <w:p w:rsidR="00923D42" w:rsidRPr="00923D42" w:rsidRDefault="00923D42" w:rsidP="00923D42">
      <w:pPr>
        <w:spacing w:after="0" w:line="240" w:lineRule="auto"/>
        <w:ind w:left="5664" w:firstLine="6"/>
        <w:rPr>
          <w:rFonts w:ascii="Times New Roman" w:hAnsi="Times New Roman" w:cs="Times New Roman"/>
          <w:sz w:val="28"/>
          <w:szCs w:val="28"/>
          <w:lang w:val="uk-UA"/>
        </w:rPr>
      </w:pPr>
      <w:r w:rsidRPr="00923D42">
        <w:rPr>
          <w:rFonts w:ascii="Times New Roman" w:hAnsi="Times New Roman" w:cs="Times New Roman"/>
          <w:sz w:val="28"/>
          <w:szCs w:val="28"/>
          <w:lang w:val="uk-UA"/>
        </w:rPr>
        <w:t>Директор коледжу,</w:t>
      </w:r>
    </w:p>
    <w:p w:rsidR="00923D42" w:rsidRPr="00923D42" w:rsidRDefault="00923D42" w:rsidP="00923D42">
      <w:pPr>
        <w:spacing w:after="0" w:line="240" w:lineRule="auto"/>
        <w:ind w:left="5664" w:firstLine="6"/>
        <w:rPr>
          <w:rFonts w:ascii="Times New Roman" w:hAnsi="Times New Roman" w:cs="Times New Roman"/>
          <w:sz w:val="28"/>
          <w:szCs w:val="28"/>
          <w:lang w:val="uk-UA"/>
        </w:rPr>
      </w:pPr>
      <w:r w:rsidRPr="00923D42">
        <w:rPr>
          <w:rFonts w:ascii="Times New Roman" w:hAnsi="Times New Roman" w:cs="Times New Roman"/>
          <w:sz w:val="28"/>
          <w:szCs w:val="28"/>
          <w:lang w:val="uk-UA"/>
        </w:rPr>
        <w:t>голова приймальної комісії</w:t>
      </w:r>
    </w:p>
    <w:p w:rsidR="00923D42" w:rsidRPr="00923D42" w:rsidRDefault="00923D42" w:rsidP="00923D42">
      <w:pPr>
        <w:spacing w:after="0" w:line="240" w:lineRule="auto"/>
        <w:ind w:left="5664" w:firstLine="6"/>
        <w:rPr>
          <w:rFonts w:ascii="Times New Roman" w:hAnsi="Times New Roman" w:cs="Times New Roman"/>
          <w:sz w:val="28"/>
          <w:szCs w:val="28"/>
          <w:lang w:val="uk-UA"/>
        </w:rPr>
      </w:pPr>
      <w:r w:rsidRPr="00923D42">
        <w:rPr>
          <w:rFonts w:ascii="Times New Roman" w:hAnsi="Times New Roman" w:cs="Times New Roman"/>
          <w:sz w:val="28"/>
          <w:szCs w:val="28"/>
          <w:lang w:val="uk-UA"/>
        </w:rPr>
        <w:t>__________О.О.</w:t>
      </w:r>
      <w:proofErr w:type="spellStart"/>
      <w:r w:rsidRPr="00923D42">
        <w:rPr>
          <w:rFonts w:ascii="Times New Roman" w:hAnsi="Times New Roman" w:cs="Times New Roman"/>
          <w:sz w:val="28"/>
          <w:szCs w:val="28"/>
          <w:lang w:val="uk-UA"/>
        </w:rPr>
        <w:t>Гайдей</w:t>
      </w:r>
      <w:proofErr w:type="spellEnd"/>
    </w:p>
    <w:p w:rsidR="00923D42" w:rsidRPr="00923D42" w:rsidRDefault="002F76E8" w:rsidP="00923D42">
      <w:pPr>
        <w:spacing w:after="0" w:line="240" w:lineRule="auto"/>
        <w:ind w:left="5664" w:firstLine="6"/>
        <w:rPr>
          <w:rFonts w:ascii="Times New Roman" w:hAnsi="Times New Roman" w:cs="Times New Roman"/>
          <w:sz w:val="28"/>
          <w:szCs w:val="28"/>
          <w:lang w:val="uk-UA"/>
        </w:rPr>
      </w:pPr>
      <w:r>
        <w:rPr>
          <w:rFonts w:ascii="Times New Roman" w:hAnsi="Times New Roman" w:cs="Times New Roman"/>
          <w:sz w:val="28"/>
          <w:szCs w:val="28"/>
          <w:lang w:val="uk-UA"/>
        </w:rPr>
        <w:t>__________201</w:t>
      </w:r>
      <w:r w:rsidR="00B8060C">
        <w:rPr>
          <w:rFonts w:ascii="Times New Roman" w:hAnsi="Times New Roman" w:cs="Times New Roman"/>
          <w:sz w:val="28"/>
          <w:szCs w:val="28"/>
          <w:lang w:val="uk-UA"/>
        </w:rPr>
        <w:t>6</w:t>
      </w:r>
      <w:r w:rsidR="00923D42" w:rsidRPr="00923D42">
        <w:rPr>
          <w:rFonts w:ascii="Times New Roman" w:hAnsi="Times New Roman" w:cs="Times New Roman"/>
          <w:sz w:val="28"/>
          <w:szCs w:val="28"/>
          <w:lang w:val="uk-UA"/>
        </w:rPr>
        <w:t xml:space="preserve"> рік</w:t>
      </w:r>
    </w:p>
    <w:p w:rsidR="004C0150" w:rsidRPr="000B6F66" w:rsidRDefault="004C0150" w:rsidP="004C0150">
      <w:pPr>
        <w:ind w:left="-709" w:firstLine="709"/>
        <w:jc w:val="center"/>
        <w:rPr>
          <w:rFonts w:ascii="Times New Roman" w:hAnsi="Times New Roman" w:cs="Times New Roman"/>
          <w:b/>
          <w:sz w:val="28"/>
          <w:szCs w:val="28"/>
          <w:lang w:val="uk-UA"/>
        </w:rPr>
      </w:pPr>
    </w:p>
    <w:p w:rsidR="004C0150" w:rsidRPr="000B6F66" w:rsidRDefault="004C0150" w:rsidP="004C0150">
      <w:pPr>
        <w:ind w:left="-709" w:firstLine="709"/>
        <w:jc w:val="center"/>
        <w:rPr>
          <w:rFonts w:ascii="Times New Roman" w:hAnsi="Times New Roman" w:cs="Times New Roman"/>
          <w:b/>
          <w:sz w:val="28"/>
          <w:szCs w:val="28"/>
          <w:lang w:val="uk-UA"/>
        </w:rPr>
      </w:pPr>
    </w:p>
    <w:p w:rsidR="004C0150" w:rsidRPr="000B6F66" w:rsidRDefault="004C0150" w:rsidP="004C0150">
      <w:pPr>
        <w:ind w:left="-709" w:firstLine="709"/>
        <w:jc w:val="center"/>
        <w:rPr>
          <w:rFonts w:ascii="Times New Roman" w:hAnsi="Times New Roman" w:cs="Times New Roman"/>
          <w:b/>
          <w:sz w:val="28"/>
          <w:szCs w:val="28"/>
          <w:lang w:val="uk-UA"/>
        </w:rPr>
      </w:pPr>
      <w:r w:rsidRPr="000B6F66">
        <w:rPr>
          <w:rFonts w:ascii="Times New Roman" w:hAnsi="Times New Roman" w:cs="Times New Roman"/>
          <w:b/>
          <w:sz w:val="28"/>
          <w:szCs w:val="28"/>
          <w:lang w:val="uk-UA"/>
        </w:rPr>
        <w:t>УКРАЇНСЬКА МОВА ТА ЛІТЕРАТУРА</w:t>
      </w:r>
    </w:p>
    <w:p w:rsidR="004C0150" w:rsidRPr="000B6F66" w:rsidRDefault="004C0150" w:rsidP="004C0150">
      <w:pPr>
        <w:ind w:left="-709" w:firstLine="709"/>
        <w:jc w:val="center"/>
        <w:rPr>
          <w:rFonts w:ascii="Times New Roman" w:hAnsi="Times New Roman" w:cs="Times New Roman"/>
          <w:sz w:val="28"/>
          <w:szCs w:val="28"/>
          <w:lang w:val="uk-UA"/>
        </w:rPr>
      </w:pPr>
      <w:r w:rsidRPr="000B6F66">
        <w:rPr>
          <w:rFonts w:ascii="Times New Roman" w:hAnsi="Times New Roman" w:cs="Times New Roman"/>
          <w:sz w:val="28"/>
          <w:szCs w:val="28"/>
          <w:lang w:val="uk-UA"/>
        </w:rPr>
        <w:t>програма для вступних екзаменів</w:t>
      </w:r>
    </w:p>
    <w:p w:rsidR="004C0150" w:rsidRPr="000B6F66" w:rsidRDefault="004C0150" w:rsidP="004C0150">
      <w:pPr>
        <w:ind w:left="-709" w:firstLine="709"/>
        <w:rPr>
          <w:rFonts w:ascii="Times New Roman" w:hAnsi="Times New Roman" w:cs="Times New Roman"/>
          <w:sz w:val="28"/>
          <w:szCs w:val="28"/>
          <w:lang w:val="uk-UA"/>
        </w:rPr>
      </w:pPr>
    </w:p>
    <w:p w:rsidR="004C0150" w:rsidRPr="000B6F66" w:rsidRDefault="004C0150" w:rsidP="004C0150">
      <w:pPr>
        <w:ind w:left="-709" w:firstLine="709"/>
        <w:rPr>
          <w:rFonts w:ascii="Times New Roman" w:hAnsi="Times New Roman" w:cs="Times New Roman"/>
          <w:sz w:val="28"/>
          <w:szCs w:val="28"/>
          <w:lang w:val="uk-UA"/>
        </w:rPr>
      </w:pPr>
    </w:p>
    <w:p w:rsidR="004C0150" w:rsidRPr="000B6F66" w:rsidRDefault="004C0150" w:rsidP="004C0150">
      <w:pPr>
        <w:ind w:left="-709" w:firstLine="709"/>
        <w:rPr>
          <w:rFonts w:ascii="Times New Roman" w:hAnsi="Times New Roman" w:cs="Times New Roman"/>
          <w:sz w:val="28"/>
          <w:szCs w:val="28"/>
          <w:lang w:val="uk-UA"/>
        </w:rPr>
      </w:pPr>
    </w:p>
    <w:p w:rsidR="004C0150" w:rsidRPr="000B6F66" w:rsidRDefault="004C0150" w:rsidP="004C0150">
      <w:pPr>
        <w:ind w:left="-709" w:firstLine="709"/>
        <w:rPr>
          <w:rFonts w:ascii="Times New Roman" w:hAnsi="Times New Roman" w:cs="Times New Roman"/>
          <w:sz w:val="28"/>
          <w:szCs w:val="28"/>
          <w:lang w:val="uk-UA"/>
        </w:rPr>
      </w:pPr>
    </w:p>
    <w:p w:rsidR="004C0150" w:rsidRPr="000B6F66" w:rsidRDefault="004C0150" w:rsidP="004C0150">
      <w:pPr>
        <w:ind w:left="-709" w:firstLine="709"/>
        <w:rPr>
          <w:rFonts w:ascii="Times New Roman" w:hAnsi="Times New Roman" w:cs="Times New Roman"/>
          <w:sz w:val="28"/>
          <w:szCs w:val="28"/>
          <w:lang w:val="uk-UA"/>
        </w:rPr>
      </w:pPr>
    </w:p>
    <w:p w:rsidR="004C0150" w:rsidRPr="000B6F66" w:rsidRDefault="004C0150" w:rsidP="004C0150">
      <w:pPr>
        <w:ind w:left="-709" w:firstLine="709"/>
        <w:rPr>
          <w:rFonts w:ascii="Times New Roman" w:hAnsi="Times New Roman" w:cs="Times New Roman"/>
          <w:sz w:val="28"/>
          <w:szCs w:val="28"/>
          <w:lang w:val="uk-UA"/>
        </w:rPr>
      </w:pPr>
    </w:p>
    <w:p w:rsidR="004C0150" w:rsidRPr="000B6F66" w:rsidRDefault="004C0150" w:rsidP="004C0150">
      <w:pPr>
        <w:ind w:left="-709" w:firstLine="709"/>
        <w:rPr>
          <w:rFonts w:ascii="Times New Roman" w:hAnsi="Times New Roman" w:cs="Times New Roman"/>
          <w:sz w:val="28"/>
          <w:szCs w:val="28"/>
          <w:lang w:val="uk-UA"/>
        </w:rPr>
      </w:pPr>
    </w:p>
    <w:p w:rsidR="004C0150" w:rsidRPr="000B6F66" w:rsidRDefault="004C0150" w:rsidP="004C0150">
      <w:pPr>
        <w:ind w:left="-709" w:firstLine="709"/>
        <w:rPr>
          <w:rFonts w:ascii="Times New Roman" w:hAnsi="Times New Roman" w:cs="Times New Roman"/>
          <w:sz w:val="28"/>
          <w:szCs w:val="28"/>
          <w:lang w:val="uk-UA"/>
        </w:rPr>
      </w:pPr>
    </w:p>
    <w:p w:rsidR="004C0150" w:rsidRPr="000B6F66" w:rsidRDefault="004C0150" w:rsidP="004C0150">
      <w:pPr>
        <w:ind w:left="-709" w:firstLine="709"/>
        <w:rPr>
          <w:rFonts w:ascii="Times New Roman" w:hAnsi="Times New Roman" w:cs="Times New Roman"/>
          <w:sz w:val="28"/>
          <w:szCs w:val="28"/>
          <w:lang w:val="uk-UA"/>
        </w:rPr>
      </w:pPr>
    </w:p>
    <w:p w:rsidR="004C0150" w:rsidRPr="000B6F66" w:rsidRDefault="004C0150" w:rsidP="004C0150">
      <w:pPr>
        <w:ind w:left="-709" w:firstLine="709"/>
        <w:rPr>
          <w:rFonts w:ascii="Times New Roman" w:hAnsi="Times New Roman" w:cs="Times New Roman"/>
          <w:sz w:val="28"/>
          <w:szCs w:val="28"/>
          <w:lang w:val="uk-UA"/>
        </w:rPr>
      </w:pPr>
    </w:p>
    <w:p w:rsidR="004C0150" w:rsidRPr="00923D42" w:rsidRDefault="004C0150" w:rsidP="004C0150">
      <w:pPr>
        <w:ind w:left="-709" w:firstLine="709"/>
        <w:jc w:val="center"/>
        <w:rPr>
          <w:rFonts w:ascii="Times New Roman" w:hAnsi="Times New Roman" w:cs="Times New Roman"/>
          <w:sz w:val="28"/>
          <w:szCs w:val="28"/>
          <w:lang w:val="uk-UA"/>
        </w:rPr>
      </w:pPr>
    </w:p>
    <w:p w:rsidR="004C0150" w:rsidRPr="000B6F66" w:rsidRDefault="004C0150" w:rsidP="004C0150">
      <w:pPr>
        <w:ind w:left="-709" w:firstLine="709"/>
        <w:jc w:val="center"/>
        <w:rPr>
          <w:rFonts w:ascii="Times New Roman" w:hAnsi="Times New Roman" w:cs="Times New Roman"/>
          <w:sz w:val="28"/>
          <w:szCs w:val="28"/>
          <w:lang w:val="uk-UA"/>
        </w:rPr>
      </w:pPr>
    </w:p>
    <w:p w:rsidR="004C0150" w:rsidRPr="000B6F66" w:rsidRDefault="004C0150" w:rsidP="004C0150">
      <w:pPr>
        <w:ind w:left="-709" w:firstLine="709"/>
        <w:jc w:val="center"/>
        <w:rPr>
          <w:rFonts w:ascii="Times New Roman" w:hAnsi="Times New Roman" w:cs="Times New Roman"/>
          <w:sz w:val="28"/>
          <w:szCs w:val="28"/>
          <w:lang w:val="uk-UA"/>
        </w:rPr>
      </w:pPr>
    </w:p>
    <w:p w:rsidR="004C0150" w:rsidRPr="000B6F66" w:rsidRDefault="004C0150" w:rsidP="004C0150">
      <w:pPr>
        <w:ind w:left="-709" w:firstLine="709"/>
        <w:jc w:val="center"/>
        <w:rPr>
          <w:rFonts w:ascii="Times New Roman" w:hAnsi="Times New Roman" w:cs="Times New Roman"/>
          <w:sz w:val="28"/>
          <w:szCs w:val="28"/>
          <w:lang w:val="uk-UA"/>
        </w:rPr>
      </w:pPr>
    </w:p>
    <w:p w:rsidR="004C0150" w:rsidRPr="000B6F66" w:rsidRDefault="002F76E8" w:rsidP="004C0150">
      <w:pPr>
        <w:ind w:left="-709"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201</w:t>
      </w:r>
      <w:r w:rsidR="00B8060C">
        <w:rPr>
          <w:rFonts w:ascii="Times New Roman" w:hAnsi="Times New Roman" w:cs="Times New Roman"/>
          <w:sz w:val="28"/>
          <w:szCs w:val="28"/>
          <w:lang w:val="uk-UA"/>
        </w:rPr>
        <w:t>6</w:t>
      </w:r>
    </w:p>
    <w:p w:rsidR="004C0150" w:rsidRPr="000B6F66" w:rsidRDefault="004C0150" w:rsidP="004C0150">
      <w:pPr>
        <w:pStyle w:val="Style5"/>
        <w:widowControl/>
        <w:ind w:firstLine="709"/>
        <w:jc w:val="both"/>
        <w:rPr>
          <w:sz w:val="28"/>
          <w:szCs w:val="28"/>
          <w:lang w:val="uk-UA"/>
        </w:rPr>
      </w:pPr>
      <w:r w:rsidRPr="000B6F66">
        <w:rPr>
          <w:sz w:val="28"/>
          <w:szCs w:val="28"/>
          <w:lang w:val="uk-UA"/>
        </w:rPr>
        <w:br w:type="page"/>
      </w:r>
      <w:r w:rsidRPr="000B6F66">
        <w:rPr>
          <w:sz w:val="28"/>
          <w:szCs w:val="28"/>
          <w:lang w:val="uk-UA"/>
        </w:rPr>
        <w:lastRenderedPageBreak/>
        <w:t>Програма для вступних екзаменів  з української мови та літератури для абітурієнтів на основі повної загальної середньої освіти Чернігівського промислово-економічного коледжу Київського національного університету техноло</w:t>
      </w:r>
      <w:r w:rsidR="002F76E8">
        <w:rPr>
          <w:sz w:val="28"/>
          <w:szCs w:val="28"/>
          <w:lang w:val="uk-UA"/>
        </w:rPr>
        <w:t>гій та дизайну. – Чернігів, 201</w:t>
      </w:r>
      <w:r w:rsidR="00B8060C">
        <w:rPr>
          <w:sz w:val="28"/>
          <w:szCs w:val="28"/>
          <w:lang w:val="uk-UA"/>
        </w:rPr>
        <w:t>6</w:t>
      </w:r>
      <w:r w:rsidRPr="000B6F66">
        <w:rPr>
          <w:sz w:val="28"/>
          <w:szCs w:val="28"/>
          <w:lang w:val="uk-UA"/>
        </w:rPr>
        <w:t>.</w:t>
      </w:r>
    </w:p>
    <w:p w:rsidR="004C0150" w:rsidRPr="000B6F66" w:rsidRDefault="004C0150" w:rsidP="004C0150">
      <w:pPr>
        <w:spacing w:after="0" w:line="240" w:lineRule="auto"/>
        <w:ind w:firstLine="709"/>
        <w:rPr>
          <w:rFonts w:ascii="Times New Roman" w:hAnsi="Times New Roman" w:cs="Times New Roman"/>
          <w:sz w:val="28"/>
          <w:szCs w:val="28"/>
          <w:lang w:val="uk-UA"/>
        </w:rPr>
      </w:pPr>
    </w:p>
    <w:p w:rsidR="00923D42" w:rsidRPr="00923D42" w:rsidRDefault="00923D42" w:rsidP="00923D42">
      <w:pPr>
        <w:ind w:firstLine="851"/>
        <w:rPr>
          <w:rFonts w:ascii="Times New Roman" w:hAnsi="Times New Roman" w:cs="Times New Roman"/>
          <w:sz w:val="28"/>
          <w:szCs w:val="28"/>
          <w:lang w:val="uk-UA"/>
        </w:rPr>
      </w:pPr>
      <w:r w:rsidRPr="00923D42">
        <w:rPr>
          <w:rFonts w:ascii="Times New Roman" w:hAnsi="Times New Roman" w:cs="Times New Roman"/>
          <w:sz w:val="28"/>
          <w:szCs w:val="28"/>
          <w:lang w:val="uk-UA"/>
        </w:rPr>
        <w:t xml:space="preserve">Укладач: голова предметної екзаменаційної комісії з української мови та літератури </w:t>
      </w:r>
      <w:proofErr w:type="spellStart"/>
      <w:r w:rsidR="00B8060C">
        <w:rPr>
          <w:rFonts w:ascii="Times New Roman" w:hAnsi="Times New Roman" w:cs="Times New Roman"/>
          <w:sz w:val="28"/>
          <w:szCs w:val="28"/>
          <w:lang w:val="uk-UA"/>
        </w:rPr>
        <w:t>Рославець</w:t>
      </w:r>
      <w:proofErr w:type="spellEnd"/>
      <w:r w:rsidR="00B8060C">
        <w:rPr>
          <w:rFonts w:ascii="Times New Roman" w:hAnsi="Times New Roman" w:cs="Times New Roman"/>
          <w:sz w:val="28"/>
          <w:szCs w:val="28"/>
          <w:lang w:val="uk-UA"/>
        </w:rPr>
        <w:t xml:space="preserve"> Л.М.</w:t>
      </w:r>
      <w:r w:rsidRPr="00923D42">
        <w:rPr>
          <w:rFonts w:ascii="Times New Roman" w:hAnsi="Times New Roman" w:cs="Times New Roman"/>
          <w:sz w:val="28"/>
          <w:szCs w:val="28"/>
          <w:lang w:val="uk-UA"/>
        </w:rPr>
        <w:t xml:space="preserve">        </w:t>
      </w:r>
    </w:p>
    <w:p w:rsidR="004C0150" w:rsidRPr="000B6F66" w:rsidRDefault="004C0150" w:rsidP="004C0150">
      <w:pPr>
        <w:pStyle w:val="Style5"/>
        <w:widowControl/>
        <w:ind w:left="7201" w:hanging="6634"/>
        <w:jc w:val="center"/>
        <w:rPr>
          <w:b/>
          <w:bCs/>
          <w:color w:val="000000"/>
          <w:spacing w:val="1"/>
          <w:sz w:val="28"/>
          <w:szCs w:val="28"/>
          <w:lang w:val="uk-UA"/>
        </w:rPr>
      </w:pPr>
      <w:r w:rsidRPr="00923D42">
        <w:rPr>
          <w:b/>
          <w:bCs/>
          <w:color w:val="000000"/>
          <w:spacing w:val="1"/>
          <w:sz w:val="28"/>
          <w:szCs w:val="28"/>
          <w:lang w:val="uk-UA"/>
        </w:rPr>
        <w:br w:type="page"/>
      </w:r>
    </w:p>
    <w:p w:rsidR="00923D42" w:rsidRPr="00923D42" w:rsidRDefault="00923D42" w:rsidP="00923D42">
      <w:pPr>
        <w:shd w:val="clear" w:color="auto" w:fill="FFFFFF"/>
        <w:tabs>
          <w:tab w:val="left" w:pos="3686"/>
          <w:tab w:val="left" w:pos="3969"/>
          <w:tab w:val="left" w:pos="4253"/>
        </w:tabs>
        <w:spacing w:after="0" w:line="240" w:lineRule="auto"/>
        <w:ind w:right="51" w:firstLine="1560"/>
        <w:rPr>
          <w:rFonts w:ascii="Times New Roman" w:hAnsi="Times New Roman" w:cs="Times New Roman"/>
          <w:b/>
          <w:bCs/>
          <w:color w:val="000000"/>
          <w:spacing w:val="1"/>
          <w:sz w:val="28"/>
          <w:szCs w:val="28"/>
          <w:lang w:val="uk-UA"/>
        </w:rPr>
      </w:pPr>
      <w:r w:rsidRPr="00923D42">
        <w:rPr>
          <w:rFonts w:ascii="Times New Roman" w:hAnsi="Times New Roman" w:cs="Times New Roman"/>
          <w:b/>
          <w:bCs/>
          <w:color w:val="000000"/>
          <w:spacing w:val="1"/>
          <w:sz w:val="28"/>
          <w:szCs w:val="28"/>
          <w:lang w:val="uk-UA"/>
        </w:rPr>
        <w:lastRenderedPageBreak/>
        <w:t xml:space="preserve">                                           ЗМІСТ</w:t>
      </w:r>
    </w:p>
    <w:p w:rsidR="00923D42" w:rsidRPr="00923D42" w:rsidRDefault="00923D42" w:rsidP="00923D42">
      <w:pPr>
        <w:shd w:val="clear" w:color="auto" w:fill="FFFFFF"/>
        <w:tabs>
          <w:tab w:val="left" w:pos="3686"/>
          <w:tab w:val="left" w:pos="3969"/>
          <w:tab w:val="left" w:pos="4253"/>
        </w:tabs>
        <w:spacing w:after="0" w:line="240" w:lineRule="auto"/>
        <w:ind w:right="51" w:firstLine="1560"/>
        <w:rPr>
          <w:rFonts w:ascii="Times New Roman" w:hAnsi="Times New Roman" w:cs="Times New Roman"/>
          <w:b/>
          <w:bCs/>
          <w:color w:val="000000"/>
          <w:spacing w:val="1"/>
          <w:sz w:val="28"/>
          <w:szCs w:val="28"/>
          <w:lang w:val="uk-UA"/>
        </w:rPr>
      </w:pPr>
    </w:p>
    <w:p w:rsidR="00923D42" w:rsidRPr="00923D42" w:rsidRDefault="00923D42" w:rsidP="00923D42">
      <w:pPr>
        <w:shd w:val="clear" w:color="auto" w:fill="FFFFFF"/>
        <w:tabs>
          <w:tab w:val="left" w:pos="4253"/>
          <w:tab w:val="left" w:pos="4395"/>
        </w:tabs>
        <w:spacing w:after="0" w:line="240" w:lineRule="auto"/>
        <w:ind w:right="51" w:firstLine="567"/>
        <w:jc w:val="both"/>
        <w:rPr>
          <w:rFonts w:ascii="Times New Roman" w:hAnsi="Times New Roman" w:cs="Times New Roman"/>
          <w:bCs/>
          <w:color w:val="000000"/>
          <w:spacing w:val="1"/>
          <w:sz w:val="28"/>
          <w:szCs w:val="28"/>
          <w:lang w:val="uk-UA"/>
        </w:rPr>
      </w:pPr>
      <w:r w:rsidRPr="00923D42">
        <w:rPr>
          <w:rFonts w:ascii="Times New Roman" w:hAnsi="Times New Roman" w:cs="Times New Roman"/>
          <w:bCs/>
          <w:color w:val="000000"/>
          <w:spacing w:val="1"/>
          <w:sz w:val="28"/>
          <w:szCs w:val="28"/>
          <w:lang w:val="uk-UA"/>
        </w:rPr>
        <w:t>1 Пояснювальна записка.</w:t>
      </w:r>
    </w:p>
    <w:p w:rsidR="00923D42" w:rsidRPr="00923D42" w:rsidRDefault="00923D42" w:rsidP="00923D42">
      <w:pPr>
        <w:shd w:val="clear" w:color="auto" w:fill="FFFFFF"/>
        <w:tabs>
          <w:tab w:val="left" w:pos="4253"/>
          <w:tab w:val="left" w:pos="4395"/>
        </w:tabs>
        <w:spacing w:after="0" w:line="240" w:lineRule="auto"/>
        <w:ind w:right="51" w:firstLine="567"/>
        <w:jc w:val="both"/>
        <w:rPr>
          <w:rFonts w:ascii="Times New Roman" w:hAnsi="Times New Roman" w:cs="Times New Roman"/>
          <w:bCs/>
          <w:color w:val="000000"/>
          <w:spacing w:val="1"/>
          <w:sz w:val="28"/>
          <w:szCs w:val="28"/>
          <w:lang w:val="uk-UA"/>
        </w:rPr>
      </w:pPr>
      <w:r w:rsidRPr="00923D42">
        <w:rPr>
          <w:rFonts w:ascii="Times New Roman" w:hAnsi="Times New Roman" w:cs="Times New Roman"/>
          <w:bCs/>
          <w:color w:val="000000"/>
          <w:spacing w:val="1"/>
          <w:sz w:val="28"/>
          <w:szCs w:val="28"/>
          <w:lang w:val="uk-UA"/>
        </w:rPr>
        <w:t>2 Цілі навчального предмета</w:t>
      </w:r>
      <w:r w:rsidRPr="00923D42">
        <w:rPr>
          <w:rFonts w:ascii="Times New Roman" w:hAnsi="Times New Roman" w:cs="Times New Roman"/>
          <w:sz w:val="28"/>
          <w:szCs w:val="28"/>
          <w:lang w:val="uk-UA"/>
        </w:rPr>
        <w:t>: абітурієнт повинен знати і уміти</w:t>
      </w:r>
      <w:r w:rsidRPr="00923D42">
        <w:rPr>
          <w:rFonts w:ascii="Times New Roman" w:hAnsi="Times New Roman" w:cs="Times New Roman"/>
          <w:bCs/>
          <w:color w:val="000000"/>
          <w:spacing w:val="1"/>
          <w:sz w:val="28"/>
          <w:szCs w:val="28"/>
          <w:lang w:val="uk-UA"/>
        </w:rPr>
        <w:t>.</w:t>
      </w:r>
    </w:p>
    <w:p w:rsidR="00923D42" w:rsidRPr="00923D42" w:rsidRDefault="00923D42" w:rsidP="00923D42">
      <w:pPr>
        <w:shd w:val="clear" w:color="auto" w:fill="FFFFFF"/>
        <w:tabs>
          <w:tab w:val="left" w:pos="4253"/>
          <w:tab w:val="left" w:pos="4395"/>
        </w:tabs>
        <w:spacing w:after="0" w:line="240" w:lineRule="auto"/>
        <w:ind w:right="51" w:firstLine="567"/>
        <w:jc w:val="both"/>
        <w:rPr>
          <w:rFonts w:ascii="Times New Roman" w:hAnsi="Times New Roman" w:cs="Times New Roman"/>
          <w:bCs/>
          <w:color w:val="000000"/>
          <w:spacing w:val="1"/>
          <w:sz w:val="28"/>
          <w:szCs w:val="28"/>
          <w:lang w:val="uk-UA"/>
        </w:rPr>
      </w:pPr>
      <w:r w:rsidRPr="00923D42">
        <w:rPr>
          <w:rFonts w:ascii="Times New Roman" w:hAnsi="Times New Roman" w:cs="Times New Roman"/>
          <w:bCs/>
          <w:color w:val="000000"/>
          <w:spacing w:val="1"/>
          <w:sz w:val="28"/>
          <w:szCs w:val="28"/>
          <w:lang w:val="uk-UA"/>
        </w:rPr>
        <w:t>3 Зміст програми для вступного екзамену.</w:t>
      </w:r>
    </w:p>
    <w:p w:rsidR="00923D42" w:rsidRPr="00923D42" w:rsidRDefault="00923D42" w:rsidP="00923D42">
      <w:pPr>
        <w:shd w:val="clear" w:color="auto" w:fill="FFFFFF"/>
        <w:tabs>
          <w:tab w:val="left" w:pos="4253"/>
          <w:tab w:val="left" w:pos="4395"/>
        </w:tabs>
        <w:spacing w:after="0" w:line="240" w:lineRule="auto"/>
        <w:ind w:right="51" w:firstLine="567"/>
        <w:jc w:val="both"/>
        <w:rPr>
          <w:rFonts w:ascii="Times New Roman" w:hAnsi="Times New Roman" w:cs="Times New Roman"/>
          <w:bCs/>
          <w:color w:val="000000"/>
          <w:spacing w:val="1"/>
          <w:sz w:val="28"/>
          <w:szCs w:val="28"/>
          <w:lang w:val="uk-UA"/>
        </w:rPr>
      </w:pPr>
      <w:r w:rsidRPr="00923D42">
        <w:rPr>
          <w:rFonts w:ascii="Times New Roman" w:hAnsi="Times New Roman" w:cs="Times New Roman"/>
          <w:bCs/>
          <w:color w:val="000000"/>
          <w:spacing w:val="1"/>
          <w:sz w:val="28"/>
          <w:szCs w:val="28"/>
          <w:lang w:val="uk-UA"/>
        </w:rPr>
        <w:t>4 Критерії оцінювання навчальних досягнень.</w:t>
      </w:r>
    </w:p>
    <w:p w:rsidR="00923D42" w:rsidRPr="00923D42" w:rsidRDefault="00923D42" w:rsidP="00923D42">
      <w:pPr>
        <w:shd w:val="clear" w:color="auto" w:fill="FFFFFF"/>
        <w:tabs>
          <w:tab w:val="left" w:pos="4253"/>
          <w:tab w:val="left" w:pos="4395"/>
        </w:tabs>
        <w:spacing w:after="0" w:line="240" w:lineRule="auto"/>
        <w:ind w:right="51" w:firstLine="567"/>
        <w:jc w:val="both"/>
        <w:rPr>
          <w:rFonts w:ascii="Times New Roman" w:hAnsi="Times New Roman" w:cs="Times New Roman"/>
          <w:bCs/>
          <w:color w:val="000000"/>
          <w:spacing w:val="1"/>
          <w:sz w:val="28"/>
          <w:szCs w:val="28"/>
          <w:lang w:val="uk-UA"/>
        </w:rPr>
      </w:pPr>
      <w:r w:rsidRPr="00923D42">
        <w:rPr>
          <w:rFonts w:ascii="Times New Roman" w:hAnsi="Times New Roman" w:cs="Times New Roman"/>
          <w:bCs/>
          <w:color w:val="000000"/>
          <w:spacing w:val="1"/>
          <w:sz w:val="28"/>
          <w:szCs w:val="28"/>
          <w:lang w:val="uk-UA"/>
        </w:rPr>
        <w:t xml:space="preserve">5 Нормативи оцінювання </w:t>
      </w:r>
      <w:r w:rsidR="00E453E2">
        <w:rPr>
          <w:rFonts w:ascii="Times New Roman" w:hAnsi="Times New Roman" w:cs="Times New Roman"/>
          <w:bCs/>
          <w:color w:val="000000"/>
          <w:spacing w:val="1"/>
          <w:sz w:val="28"/>
          <w:szCs w:val="28"/>
          <w:lang w:val="uk-UA"/>
        </w:rPr>
        <w:t>тесту</w:t>
      </w:r>
      <w:r w:rsidRPr="00923D42">
        <w:rPr>
          <w:rFonts w:ascii="Times New Roman" w:hAnsi="Times New Roman" w:cs="Times New Roman"/>
          <w:bCs/>
          <w:color w:val="000000"/>
          <w:spacing w:val="1"/>
          <w:sz w:val="28"/>
          <w:szCs w:val="28"/>
          <w:lang w:val="uk-UA"/>
        </w:rPr>
        <w:t>.</w:t>
      </w:r>
    </w:p>
    <w:p w:rsidR="00923D42" w:rsidRPr="00923D42" w:rsidRDefault="00923D42" w:rsidP="00923D42">
      <w:pPr>
        <w:shd w:val="clear" w:color="auto" w:fill="FFFFFF"/>
        <w:tabs>
          <w:tab w:val="left" w:pos="4253"/>
          <w:tab w:val="left" w:pos="4395"/>
        </w:tabs>
        <w:spacing w:after="0" w:line="240" w:lineRule="auto"/>
        <w:ind w:right="51" w:firstLine="567"/>
        <w:jc w:val="both"/>
        <w:rPr>
          <w:rFonts w:ascii="Times New Roman" w:hAnsi="Times New Roman" w:cs="Times New Roman"/>
          <w:bCs/>
          <w:color w:val="000000"/>
          <w:spacing w:val="1"/>
          <w:sz w:val="28"/>
          <w:szCs w:val="28"/>
          <w:lang w:val="uk-UA"/>
        </w:rPr>
      </w:pPr>
      <w:r w:rsidRPr="00923D42">
        <w:rPr>
          <w:rFonts w:ascii="Times New Roman" w:hAnsi="Times New Roman" w:cs="Times New Roman"/>
          <w:bCs/>
          <w:color w:val="000000"/>
          <w:spacing w:val="1"/>
          <w:sz w:val="28"/>
          <w:szCs w:val="28"/>
          <w:lang w:val="uk-UA"/>
        </w:rPr>
        <w:t>6 Список рекомендованої літератури.</w:t>
      </w:r>
    </w:p>
    <w:p w:rsidR="00923D42" w:rsidRDefault="00923D42">
      <w:pPr>
        <w:rPr>
          <w:rFonts w:ascii="Times New Roman" w:eastAsia="Times New Roman" w:hAnsi="Times New Roman" w:cs="Times New Roman"/>
          <w:b/>
          <w:bCs/>
          <w:color w:val="000000"/>
          <w:spacing w:val="1"/>
          <w:sz w:val="28"/>
          <w:szCs w:val="28"/>
          <w:lang w:val="uk-UA" w:eastAsia="ru-RU"/>
        </w:rPr>
      </w:pPr>
      <w:r>
        <w:rPr>
          <w:b/>
          <w:bCs/>
          <w:color w:val="000000"/>
          <w:spacing w:val="1"/>
          <w:sz w:val="28"/>
          <w:szCs w:val="28"/>
          <w:lang w:val="uk-UA"/>
        </w:rPr>
        <w:br w:type="page"/>
      </w:r>
    </w:p>
    <w:p w:rsidR="004C0150" w:rsidRPr="000B6F66" w:rsidRDefault="004C0150" w:rsidP="004C0150">
      <w:pPr>
        <w:pStyle w:val="Style5"/>
        <w:widowControl/>
        <w:ind w:left="7201" w:hanging="6634"/>
        <w:jc w:val="center"/>
        <w:rPr>
          <w:b/>
          <w:bCs/>
          <w:color w:val="000000"/>
          <w:spacing w:val="1"/>
          <w:sz w:val="28"/>
          <w:szCs w:val="28"/>
          <w:lang w:val="uk-UA"/>
        </w:rPr>
      </w:pPr>
      <w:r w:rsidRPr="000B6F66">
        <w:rPr>
          <w:b/>
          <w:bCs/>
          <w:color w:val="000000"/>
          <w:spacing w:val="1"/>
          <w:sz w:val="28"/>
          <w:szCs w:val="28"/>
          <w:lang w:val="uk-UA"/>
        </w:rPr>
        <w:lastRenderedPageBreak/>
        <w:t>ПОЯСНЮВАЛЬНА ЗАПИСКА</w:t>
      </w:r>
    </w:p>
    <w:p w:rsidR="0006109B" w:rsidRPr="000B6F66" w:rsidRDefault="0006109B" w:rsidP="004C0150">
      <w:pPr>
        <w:pStyle w:val="Style5"/>
        <w:widowControl/>
        <w:ind w:left="7201" w:hanging="6634"/>
        <w:jc w:val="center"/>
        <w:rPr>
          <w:b/>
          <w:bCs/>
          <w:color w:val="000000"/>
          <w:spacing w:val="1"/>
          <w:sz w:val="28"/>
          <w:szCs w:val="28"/>
          <w:lang w:val="uk-UA"/>
        </w:rPr>
      </w:pPr>
    </w:p>
    <w:p w:rsidR="0006109B" w:rsidRPr="000B6F66" w:rsidRDefault="0006109B" w:rsidP="0006109B">
      <w:pPr>
        <w:widowControl w:val="0"/>
        <w:autoSpaceDE w:val="0"/>
        <w:autoSpaceDN w:val="0"/>
        <w:adjustRightInd w:val="0"/>
        <w:spacing w:after="0"/>
        <w:ind w:firstLine="708"/>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 xml:space="preserve">Програму </w:t>
      </w:r>
      <w:r w:rsidR="00E453E2">
        <w:rPr>
          <w:rFonts w:ascii="Times New Roman" w:hAnsi="Times New Roman" w:cs="Times New Roman"/>
          <w:sz w:val="28"/>
          <w:szCs w:val="28"/>
          <w:lang w:val="uk-UA"/>
        </w:rPr>
        <w:t xml:space="preserve">для вступного екзамену розроблено на основі Програми </w:t>
      </w:r>
      <w:r w:rsidRPr="000B6F66">
        <w:rPr>
          <w:rFonts w:ascii="Times New Roman" w:hAnsi="Times New Roman" w:cs="Times New Roman"/>
          <w:sz w:val="28"/>
          <w:szCs w:val="28"/>
          <w:lang w:val="uk-UA"/>
        </w:rPr>
        <w:t xml:space="preserve">зовнішнього незалежного оцінювання з української мови  </w:t>
      </w:r>
      <w:r w:rsidR="005B0A9D">
        <w:rPr>
          <w:rFonts w:ascii="Times New Roman" w:hAnsi="Times New Roman" w:cs="Times New Roman"/>
          <w:sz w:val="28"/>
          <w:szCs w:val="28"/>
          <w:lang w:val="uk-UA"/>
        </w:rPr>
        <w:t xml:space="preserve">та літератури </w:t>
      </w:r>
      <w:r w:rsidRPr="000B6F66">
        <w:rPr>
          <w:rFonts w:ascii="Times New Roman" w:hAnsi="Times New Roman" w:cs="Times New Roman"/>
          <w:sz w:val="28"/>
          <w:szCs w:val="28"/>
          <w:lang w:val="uk-UA"/>
        </w:rPr>
        <w:t>з урахуванням чинних програм з української мови для 5–</w:t>
      </w:r>
      <w:r w:rsidR="005B0A9D">
        <w:rPr>
          <w:rFonts w:ascii="Times New Roman" w:hAnsi="Times New Roman" w:cs="Times New Roman"/>
          <w:sz w:val="28"/>
          <w:szCs w:val="28"/>
          <w:lang w:val="uk-UA"/>
        </w:rPr>
        <w:t>9</w:t>
      </w:r>
      <w:r w:rsidRPr="000B6F66">
        <w:rPr>
          <w:rFonts w:ascii="Times New Roman" w:hAnsi="Times New Roman" w:cs="Times New Roman"/>
          <w:sz w:val="28"/>
          <w:szCs w:val="28"/>
          <w:lang w:val="uk-UA"/>
        </w:rPr>
        <w:t xml:space="preserve"> класів (лист Міністерства освіти і науки України № 1/11-</w:t>
      </w:r>
      <w:r w:rsidR="005B0A9D">
        <w:rPr>
          <w:rFonts w:ascii="Times New Roman" w:hAnsi="Times New Roman" w:cs="Times New Roman"/>
          <w:sz w:val="28"/>
          <w:szCs w:val="28"/>
          <w:lang w:val="uk-UA"/>
        </w:rPr>
        <w:t>6611</w:t>
      </w:r>
      <w:r w:rsidRPr="000B6F66">
        <w:rPr>
          <w:rFonts w:ascii="Times New Roman" w:hAnsi="Times New Roman" w:cs="Times New Roman"/>
          <w:sz w:val="28"/>
          <w:szCs w:val="28"/>
          <w:lang w:val="uk-UA"/>
        </w:rPr>
        <w:t xml:space="preserve"> від 2</w:t>
      </w:r>
      <w:r w:rsidR="005B0A9D">
        <w:rPr>
          <w:rFonts w:ascii="Times New Roman" w:hAnsi="Times New Roman" w:cs="Times New Roman"/>
          <w:sz w:val="28"/>
          <w:szCs w:val="28"/>
          <w:lang w:val="uk-UA"/>
        </w:rPr>
        <w:t>3</w:t>
      </w:r>
      <w:r w:rsidRPr="000B6F66">
        <w:rPr>
          <w:rFonts w:ascii="Times New Roman" w:hAnsi="Times New Roman" w:cs="Times New Roman"/>
          <w:sz w:val="28"/>
          <w:szCs w:val="28"/>
          <w:lang w:val="uk-UA"/>
        </w:rPr>
        <w:t>.</w:t>
      </w:r>
      <w:r w:rsidR="005B0A9D">
        <w:rPr>
          <w:rFonts w:ascii="Times New Roman" w:hAnsi="Times New Roman" w:cs="Times New Roman"/>
          <w:sz w:val="28"/>
          <w:szCs w:val="28"/>
          <w:lang w:val="uk-UA"/>
        </w:rPr>
        <w:t>12</w:t>
      </w:r>
      <w:r w:rsidRPr="000B6F66">
        <w:rPr>
          <w:rFonts w:ascii="Times New Roman" w:hAnsi="Times New Roman" w:cs="Times New Roman"/>
          <w:sz w:val="28"/>
          <w:szCs w:val="28"/>
          <w:lang w:val="uk-UA"/>
        </w:rPr>
        <w:t>.200</w:t>
      </w:r>
      <w:r w:rsidR="005B0A9D">
        <w:rPr>
          <w:rFonts w:ascii="Times New Roman" w:hAnsi="Times New Roman" w:cs="Times New Roman"/>
          <w:sz w:val="28"/>
          <w:szCs w:val="28"/>
          <w:lang w:val="uk-UA"/>
        </w:rPr>
        <w:t>4</w:t>
      </w:r>
      <w:r w:rsidRPr="000B6F66">
        <w:rPr>
          <w:rFonts w:ascii="Times New Roman" w:hAnsi="Times New Roman" w:cs="Times New Roman"/>
          <w:sz w:val="28"/>
          <w:szCs w:val="28"/>
          <w:lang w:val="uk-UA"/>
        </w:rPr>
        <w:t>)</w:t>
      </w:r>
      <w:r w:rsidR="00E453E2">
        <w:rPr>
          <w:rFonts w:ascii="Times New Roman" w:hAnsi="Times New Roman" w:cs="Times New Roman"/>
          <w:sz w:val="28"/>
          <w:szCs w:val="28"/>
          <w:lang w:val="uk-UA"/>
        </w:rPr>
        <w:t xml:space="preserve"> </w:t>
      </w:r>
      <w:r w:rsidR="005B0A9D">
        <w:rPr>
          <w:rFonts w:ascii="Times New Roman" w:hAnsi="Times New Roman" w:cs="Times New Roman"/>
          <w:sz w:val="28"/>
          <w:szCs w:val="28"/>
          <w:lang w:val="uk-UA"/>
        </w:rPr>
        <w:t>та</w:t>
      </w:r>
      <w:r w:rsidRPr="000B6F66">
        <w:rPr>
          <w:rFonts w:ascii="Times New Roman" w:hAnsi="Times New Roman" w:cs="Times New Roman"/>
          <w:sz w:val="28"/>
          <w:szCs w:val="28"/>
          <w:lang w:val="uk-UA"/>
        </w:rPr>
        <w:t xml:space="preserve"> програм </w:t>
      </w:r>
      <w:r w:rsidR="005B0A9D">
        <w:rPr>
          <w:rFonts w:ascii="Times New Roman" w:hAnsi="Times New Roman" w:cs="Times New Roman"/>
          <w:sz w:val="28"/>
          <w:szCs w:val="28"/>
          <w:lang w:val="uk-UA"/>
        </w:rPr>
        <w:t>для профільного навчання учнів 10-11 класів</w:t>
      </w:r>
      <w:r w:rsidRPr="000B6F66">
        <w:rPr>
          <w:rFonts w:ascii="Times New Roman" w:hAnsi="Times New Roman" w:cs="Times New Roman"/>
          <w:sz w:val="28"/>
          <w:szCs w:val="28"/>
          <w:lang w:val="uk-UA"/>
        </w:rPr>
        <w:t xml:space="preserve"> (</w:t>
      </w:r>
      <w:r w:rsidR="005B0A9D">
        <w:rPr>
          <w:rFonts w:ascii="Times New Roman" w:hAnsi="Times New Roman" w:cs="Times New Roman"/>
          <w:sz w:val="28"/>
          <w:szCs w:val="28"/>
          <w:lang w:val="uk-UA"/>
        </w:rPr>
        <w:t xml:space="preserve">рівень стандарту, наказ Міністерства освіти і науки України </w:t>
      </w:r>
      <w:r w:rsidRPr="000B6F66">
        <w:rPr>
          <w:rFonts w:ascii="Times New Roman" w:hAnsi="Times New Roman" w:cs="Times New Roman"/>
          <w:sz w:val="28"/>
          <w:szCs w:val="28"/>
          <w:lang w:val="uk-UA"/>
        </w:rPr>
        <w:t xml:space="preserve">№ </w:t>
      </w:r>
      <w:r w:rsidR="005B0A9D">
        <w:rPr>
          <w:rFonts w:ascii="Times New Roman" w:hAnsi="Times New Roman" w:cs="Times New Roman"/>
          <w:sz w:val="28"/>
          <w:szCs w:val="28"/>
          <w:lang w:val="uk-UA"/>
        </w:rPr>
        <w:t>1021</w:t>
      </w:r>
      <w:r w:rsidRPr="000B6F66">
        <w:rPr>
          <w:rFonts w:ascii="Times New Roman" w:hAnsi="Times New Roman" w:cs="Times New Roman"/>
          <w:sz w:val="28"/>
          <w:szCs w:val="28"/>
          <w:lang w:val="uk-UA"/>
        </w:rPr>
        <w:t xml:space="preserve"> від 2</w:t>
      </w:r>
      <w:r w:rsidR="005B0A9D">
        <w:rPr>
          <w:rFonts w:ascii="Times New Roman" w:hAnsi="Times New Roman" w:cs="Times New Roman"/>
          <w:sz w:val="28"/>
          <w:szCs w:val="28"/>
          <w:lang w:val="uk-UA"/>
        </w:rPr>
        <w:t>8</w:t>
      </w:r>
      <w:r w:rsidRPr="000B6F66">
        <w:rPr>
          <w:rFonts w:ascii="Times New Roman" w:hAnsi="Times New Roman" w:cs="Times New Roman"/>
          <w:sz w:val="28"/>
          <w:szCs w:val="28"/>
          <w:lang w:val="uk-UA"/>
        </w:rPr>
        <w:t>.</w:t>
      </w:r>
      <w:r w:rsidR="005B0A9D">
        <w:rPr>
          <w:rFonts w:ascii="Times New Roman" w:hAnsi="Times New Roman" w:cs="Times New Roman"/>
          <w:sz w:val="28"/>
          <w:szCs w:val="28"/>
          <w:lang w:val="uk-UA"/>
        </w:rPr>
        <w:t>10</w:t>
      </w:r>
      <w:r w:rsidRPr="000B6F66">
        <w:rPr>
          <w:rFonts w:ascii="Times New Roman" w:hAnsi="Times New Roman" w:cs="Times New Roman"/>
          <w:sz w:val="28"/>
          <w:szCs w:val="28"/>
          <w:lang w:val="uk-UA"/>
        </w:rPr>
        <w:t>.20</w:t>
      </w:r>
      <w:r w:rsidR="005B0A9D">
        <w:rPr>
          <w:rFonts w:ascii="Times New Roman" w:hAnsi="Times New Roman" w:cs="Times New Roman"/>
          <w:sz w:val="28"/>
          <w:szCs w:val="28"/>
          <w:lang w:val="uk-UA"/>
        </w:rPr>
        <w:t>10</w:t>
      </w:r>
      <w:r w:rsidR="00E453E2">
        <w:rPr>
          <w:rFonts w:ascii="Times New Roman" w:hAnsi="Times New Roman" w:cs="Times New Roman"/>
          <w:sz w:val="28"/>
          <w:szCs w:val="28"/>
          <w:lang w:val="uk-UA"/>
        </w:rPr>
        <w:t>)</w:t>
      </w:r>
      <w:r w:rsidR="005B0A9D">
        <w:rPr>
          <w:rFonts w:ascii="Times New Roman" w:hAnsi="Times New Roman" w:cs="Times New Roman"/>
          <w:sz w:val="28"/>
          <w:szCs w:val="28"/>
          <w:lang w:val="uk-UA"/>
        </w:rPr>
        <w:t xml:space="preserve">. </w:t>
      </w:r>
    </w:p>
    <w:p w:rsidR="0006109B" w:rsidRPr="000B6F66" w:rsidRDefault="0006109B" w:rsidP="0006109B">
      <w:pPr>
        <w:widowControl w:val="0"/>
        <w:autoSpaceDE w:val="0"/>
        <w:autoSpaceDN w:val="0"/>
        <w:adjustRightInd w:val="0"/>
        <w:spacing w:after="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 xml:space="preserve"> </w:t>
      </w:r>
      <w:r w:rsidRPr="000B6F66">
        <w:rPr>
          <w:rFonts w:ascii="Times New Roman" w:hAnsi="Times New Roman" w:cs="Times New Roman"/>
          <w:sz w:val="28"/>
          <w:szCs w:val="28"/>
          <w:lang w:val="uk-UA"/>
        </w:rPr>
        <w:tab/>
        <w:t>Зважаючи на варіативність програм з української літератури для загальноосвітніх навчальних закладів, до програми внесено персоналії письменників і художні твори, вивчення яких передбачено всіма чинними програмами і відображено в усіх підручниках, рекомендованих Міністерством освіти і науки</w:t>
      </w:r>
      <w:r w:rsidR="00FD7B46">
        <w:rPr>
          <w:rFonts w:ascii="Times New Roman" w:hAnsi="Times New Roman" w:cs="Times New Roman"/>
          <w:sz w:val="28"/>
          <w:szCs w:val="28"/>
          <w:lang w:val="uk-UA"/>
        </w:rPr>
        <w:t>, молоді та спорту</w:t>
      </w:r>
      <w:r w:rsidRPr="000B6F66">
        <w:rPr>
          <w:rFonts w:ascii="Times New Roman" w:hAnsi="Times New Roman" w:cs="Times New Roman"/>
          <w:sz w:val="28"/>
          <w:szCs w:val="28"/>
          <w:lang w:val="uk-UA"/>
        </w:rPr>
        <w:t xml:space="preserve"> України.</w:t>
      </w:r>
    </w:p>
    <w:p w:rsidR="0006109B" w:rsidRPr="000B6F66" w:rsidRDefault="0006109B" w:rsidP="0006109B">
      <w:pPr>
        <w:widowControl w:val="0"/>
        <w:autoSpaceDE w:val="0"/>
        <w:autoSpaceDN w:val="0"/>
        <w:adjustRightInd w:val="0"/>
        <w:spacing w:after="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ab/>
        <w:t xml:space="preserve"> Матеріал програми розподілено за такими розділами: </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Українська мова</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 xml:space="preserve"> (</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Фонетика.</w:t>
      </w:r>
      <w:r w:rsidR="005B0A9D">
        <w:rPr>
          <w:rFonts w:ascii="Times New Roman" w:hAnsi="Times New Roman" w:cs="Times New Roman"/>
          <w:sz w:val="28"/>
          <w:szCs w:val="28"/>
          <w:lang w:val="uk-UA"/>
        </w:rPr>
        <w:t xml:space="preserve"> </w:t>
      </w:r>
      <w:r w:rsidRPr="000B6F66">
        <w:rPr>
          <w:rFonts w:ascii="Times New Roman" w:hAnsi="Times New Roman" w:cs="Times New Roman"/>
          <w:sz w:val="28"/>
          <w:szCs w:val="28"/>
          <w:lang w:val="uk-UA"/>
        </w:rPr>
        <w:t>Графіка</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 xml:space="preserve">, </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Лексикологія. Фразеологія</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 xml:space="preserve">, </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Будова слова. Словотвір</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 xml:space="preserve">, </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Морфологія</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 xml:space="preserve">, </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Синтаксис</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 xml:space="preserve">, </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Стилістика</w:t>
      </w:r>
      <w:r w:rsidR="00B8060C">
        <w:rPr>
          <w:rFonts w:ascii="Times New Roman" w:hAnsi="Times New Roman" w:cs="Times New Roman"/>
          <w:sz w:val="28"/>
          <w:szCs w:val="28"/>
          <w:lang w:val="uk-UA"/>
        </w:rPr>
        <w:t>», «</w:t>
      </w:r>
      <w:r w:rsidRPr="000B6F66">
        <w:rPr>
          <w:rFonts w:ascii="Times New Roman" w:hAnsi="Times New Roman" w:cs="Times New Roman"/>
          <w:sz w:val="28"/>
          <w:szCs w:val="28"/>
          <w:lang w:val="uk-UA"/>
        </w:rPr>
        <w:t>Орфоепія</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 xml:space="preserve">, </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Орфографія</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 xml:space="preserve">, </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Розвиток мовлення</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 xml:space="preserve">) та </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Українська література</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 xml:space="preserve"> (</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Усна народна творчість</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 xml:space="preserve">, </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Давня українська література</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 xml:space="preserve">, </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Література кінця ХVIII – початку ХХ ст.</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 xml:space="preserve">, </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Література ХХ ст.</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 xml:space="preserve">, </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Творчість українських письменників-емігрантів</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 xml:space="preserve">, </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Сучасний літературний процес</w:t>
      </w:r>
      <w:r w:rsidR="00B8060C">
        <w:rPr>
          <w:rFonts w:ascii="Times New Roman" w:hAnsi="Times New Roman" w:cs="Times New Roman"/>
          <w:sz w:val="28"/>
          <w:szCs w:val="28"/>
          <w:lang w:val="uk-UA"/>
        </w:rPr>
        <w:t>»</w:t>
      </w:r>
      <w:r w:rsidRPr="000B6F66">
        <w:rPr>
          <w:rFonts w:ascii="Times New Roman" w:hAnsi="Times New Roman" w:cs="Times New Roman"/>
          <w:sz w:val="28"/>
          <w:szCs w:val="28"/>
          <w:lang w:val="uk-UA"/>
        </w:rPr>
        <w:t>).</w:t>
      </w:r>
    </w:p>
    <w:p w:rsidR="0006109B" w:rsidRPr="000B6F66" w:rsidRDefault="0006109B" w:rsidP="0006109B">
      <w:pPr>
        <w:widowControl w:val="0"/>
        <w:autoSpaceDE w:val="0"/>
        <w:autoSpaceDN w:val="0"/>
        <w:adjustRightInd w:val="0"/>
        <w:spacing w:after="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ab/>
        <w:t xml:space="preserve">Мета й завдання вивчення української мови </w:t>
      </w:r>
      <w:r w:rsidR="003D0996">
        <w:rPr>
          <w:rFonts w:ascii="Times New Roman" w:hAnsi="Times New Roman" w:cs="Times New Roman"/>
          <w:sz w:val="28"/>
          <w:szCs w:val="28"/>
          <w:lang w:val="uk-UA"/>
        </w:rPr>
        <w:t xml:space="preserve">та літератури </w:t>
      </w:r>
      <w:r w:rsidRPr="000B6F66">
        <w:rPr>
          <w:rFonts w:ascii="Times New Roman" w:hAnsi="Times New Roman" w:cs="Times New Roman"/>
          <w:sz w:val="28"/>
          <w:szCs w:val="28"/>
          <w:lang w:val="uk-UA"/>
        </w:rPr>
        <w:t>визначені державною програмою з української мови</w:t>
      </w:r>
      <w:r w:rsidR="003D0996">
        <w:rPr>
          <w:rFonts w:ascii="Times New Roman" w:hAnsi="Times New Roman" w:cs="Times New Roman"/>
          <w:sz w:val="28"/>
          <w:szCs w:val="28"/>
          <w:lang w:val="uk-UA"/>
        </w:rPr>
        <w:t xml:space="preserve"> та літератури</w:t>
      </w:r>
      <w:r w:rsidRPr="000B6F66">
        <w:rPr>
          <w:rFonts w:ascii="Times New Roman" w:hAnsi="Times New Roman" w:cs="Times New Roman"/>
          <w:sz w:val="28"/>
          <w:szCs w:val="28"/>
          <w:lang w:val="uk-UA"/>
        </w:rPr>
        <w:t>, яка водночас визначає основний зміст навчання і вимоги та критерії оцінювання його результатів.</w:t>
      </w:r>
    </w:p>
    <w:p w:rsidR="0006109B" w:rsidRPr="000B6F66" w:rsidRDefault="0006109B" w:rsidP="0006109B">
      <w:pPr>
        <w:widowControl w:val="0"/>
        <w:autoSpaceDE w:val="0"/>
        <w:autoSpaceDN w:val="0"/>
        <w:adjustRightInd w:val="0"/>
        <w:spacing w:after="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ab/>
        <w:t>Основна мета</w:t>
      </w:r>
      <w:r w:rsidRPr="000B6F66">
        <w:rPr>
          <w:rFonts w:ascii="Times New Roman" w:hAnsi="Times New Roman" w:cs="Times New Roman"/>
          <w:b/>
          <w:sz w:val="28"/>
          <w:szCs w:val="28"/>
          <w:lang w:val="uk-UA"/>
        </w:rPr>
        <w:t xml:space="preserve"> </w:t>
      </w:r>
      <w:r w:rsidRPr="000B6F66">
        <w:rPr>
          <w:rFonts w:ascii="Times New Roman" w:hAnsi="Times New Roman" w:cs="Times New Roman"/>
          <w:sz w:val="28"/>
          <w:szCs w:val="28"/>
          <w:lang w:val="uk-UA"/>
        </w:rPr>
        <w:t>вивчення української мови</w:t>
      </w:r>
      <w:r w:rsidR="003D0996">
        <w:rPr>
          <w:rFonts w:ascii="Times New Roman" w:hAnsi="Times New Roman" w:cs="Times New Roman"/>
          <w:sz w:val="28"/>
          <w:szCs w:val="28"/>
          <w:lang w:val="uk-UA"/>
        </w:rPr>
        <w:t xml:space="preserve"> та літератури</w:t>
      </w:r>
      <w:r w:rsidRPr="000B6F66">
        <w:rPr>
          <w:rFonts w:ascii="Times New Roman" w:hAnsi="Times New Roman" w:cs="Times New Roman"/>
          <w:sz w:val="28"/>
          <w:szCs w:val="28"/>
          <w:lang w:val="uk-UA"/>
        </w:rPr>
        <w:t xml:space="preserve"> у навчальних закладах України на сучасному етапі полягає у формуванні національно свідомої, духовно багатої мовної особистості, яка володіє вміннями й навичками вільно, комунікативно виправдано користуватися засобами державної мови – її стилями, типами, жанрами в усіх видах мовленнєвої діяльності.</w:t>
      </w:r>
    </w:p>
    <w:p w:rsidR="0006109B" w:rsidRDefault="0006109B" w:rsidP="003D0996">
      <w:pPr>
        <w:widowControl w:val="0"/>
        <w:autoSpaceDE w:val="0"/>
        <w:autoSpaceDN w:val="0"/>
        <w:adjustRightInd w:val="0"/>
        <w:spacing w:after="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ab/>
      </w:r>
    </w:p>
    <w:p w:rsidR="003D0996" w:rsidRDefault="003D0996" w:rsidP="003D0996">
      <w:pPr>
        <w:widowControl w:val="0"/>
        <w:autoSpaceDE w:val="0"/>
        <w:autoSpaceDN w:val="0"/>
        <w:adjustRightInd w:val="0"/>
        <w:spacing w:after="0"/>
        <w:jc w:val="both"/>
        <w:rPr>
          <w:rFonts w:ascii="Times New Roman" w:hAnsi="Times New Roman" w:cs="Times New Roman"/>
          <w:sz w:val="28"/>
          <w:szCs w:val="28"/>
          <w:lang w:val="uk-UA"/>
        </w:rPr>
      </w:pPr>
    </w:p>
    <w:p w:rsidR="003D0996" w:rsidRDefault="003D0996" w:rsidP="003D0996">
      <w:pPr>
        <w:widowControl w:val="0"/>
        <w:autoSpaceDE w:val="0"/>
        <w:autoSpaceDN w:val="0"/>
        <w:adjustRightInd w:val="0"/>
        <w:spacing w:after="0"/>
        <w:jc w:val="both"/>
        <w:rPr>
          <w:rFonts w:ascii="Times New Roman" w:hAnsi="Times New Roman" w:cs="Times New Roman"/>
          <w:sz w:val="28"/>
          <w:szCs w:val="28"/>
          <w:lang w:val="uk-UA"/>
        </w:rPr>
      </w:pPr>
    </w:p>
    <w:p w:rsidR="003D0996" w:rsidRDefault="003D0996" w:rsidP="003D0996">
      <w:pPr>
        <w:widowControl w:val="0"/>
        <w:autoSpaceDE w:val="0"/>
        <w:autoSpaceDN w:val="0"/>
        <w:adjustRightInd w:val="0"/>
        <w:spacing w:after="0"/>
        <w:jc w:val="both"/>
        <w:rPr>
          <w:rFonts w:ascii="Times New Roman" w:hAnsi="Times New Roman" w:cs="Times New Roman"/>
          <w:sz w:val="28"/>
          <w:szCs w:val="28"/>
          <w:lang w:val="uk-UA"/>
        </w:rPr>
      </w:pPr>
    </w:p>
    <w:p w:rsidR="003D0996" w:rsidRDefault="003D0996" w:rsidP="003D0996">
      <w:pPr>
        <w:widowControl w:val="0"/>
        <w:autoSpaceDE w:val="0"/>
        <w:autoSpaceDN w:val="0"/>
        <w:adjustRightInd w:val="0"/>
        <w:spacing w:after="0"/>
        <w:jc w:val="both"/>
        <w:rPr>
          <w:rFonts w:ascii="Times New Roman" w:hAnsi="Times New Roman" w:cs="Times New Roman"/>
          <w:sz w:val="28"/>
          <w:szCs w:val="28"/>
          <w:lang w:val="uk-UA"/>
        </w:rPr>
      </w:pPr>
    </w:p>
    <w:p w:rsidR="003D0996" w:rsidRDefault="003D0996" w:rsidP="003D0996">
      <w:pPr>
        <w:widowControl w:val="0"/>
        <w:autoSpaceDE w:val="0"/>
        <w:autoSpaceDN w:val="0"/>
        <w:adjustRightInd w:val="0"/>
        <w:spacing w:after="0"/>
        <w:jc w:val="both"/>
        <w:rPr>
          <w:rFonts w:ascii="Times New Roman" w:hAnsi="Times New Roman" w:cs="Times New Roman"/>
          <w:sz w:val="28"/>
          <w:szCs w:val="28"/>
          <w:lang w:val="uk-UA"/>
        </w:rPr>
      </w:pPr>
    </w:p>
    <w:p w:rsidR="003D0996" w:rsidRDefault="003D0996" w:rsidP="003D0996">
      <w:pPr>
        <w:widowControl w:val="0"/>
        <w:autoSpaceDE w:val="0"/>
        <w:autoSpaceDN w:val="0"/>
        <w:adjustRightInd w:val="0"/>
        <w:spacing w:after="0"/>
        <w:jc w:val="both"/>
        <w:rPr>
          <w:rFonts w:ascii="Times New Roman" w:hAnsi="Times New Roman" w:cs="Times New Roman"/>
          <w:sz w:val="28"/>
          <w:szCs w:val="28"/>
          <w:lang w:val="uk-UA"/>
        </w:rPr>
      </w:pPr>
    </w:p>
    <w:p w:rsidR="003D0996" w:rsidRDefault="003D0996" w:rsidP="003D0996">
      <w:pPr>
        <w:widowControl w:val="0"/>
        <w:autoSpaceDE w:val="0"/>
        <w:autoSpaceDN w:val="0"/>
        <w:adjustRightInd w:val="0"/>
        <w:spacing w:after="0"/>
        <w:jc w:val="both"/>
        <w:rPr>
          <w:rFonts w:ascii="Times New Roman" w:hAnsi="Times New Roman" w:cs="Times New Roman"/>
          <w:sz w:val="28"/>
          <w:szCs w:val="28"/>
          <w:lang w:val="uk-UA"/>
        </w:rPr>
      </w:pPr>
    </w:p>
    <w:p w:rsidR="003D0996" w:rsidRDefault="003D0996" w:rsidP="003D0996">
      <w:pPr>
        <w:widowControl w:val="0"/>
        <w:autoSpaceDE w:val="0"/>
        <w:autoSpaceDN w:val="0"/>
        <w:adjustRightInd w:val="0"/>
        <w:spacing w:after="0"/>
        <w:jc w:val="both"/>
        <w:rPr>
          <w:rFonts w:ascii="Times New Roman" w:hAnsi="Times New Roman" w:cs="Times New Roman"/>
          <w:sz w:val="28"/>
          <w:szCs w:val="28"/>
          <w:lang w:val="uk-UA"/>
        </w:rPr>
      </w:pPr>
    </w:p>
    <w:p w:rsidR="003D0996" w:rsidRDefault="003D0996" w:rsidP="003D0996">
      <w:pPr>
        <w:widowControl w:val="0"/>
        <w:autoSpaceDE w:val="0"/>
        <w:autoSpaceDN w:val="0"/>
        <w:adjustRightInd w:val="0"/>
        <w:spacing w:after="0"/>
        <w:jc w:val="both"/>
        <w:rPr>
          <w:rFonts w:ascii="Times New Roman" w:hAnsi="Times New Roman" w:cs="Times New Roman"/>
          <w:sz w:val="28"/>
          <w:szCs w:val="28"/>
          <w:lang w:val="uk-UA"/>
        </w:rPr>
      </w:pPr>
    </w:p>
    <w:p w:rsidR="003D0996" w:rsidRDefault="003D0996" w:rsidP="003D0996">
      <w:pPr>
        <w:widowControl w:val="0"/>
        <w:autoSpaceDE w:val="0"/>
        <w:autoSpaceDN w:val="0"/>
        <w:adjustRightInd w:val="0"/>
        <w:spacing w:after="0"/>
        <w:jc w:val="both"/>
        <w:rPr>
          <w:rFonts w:ascii="Times New Roman" w:hAnsi="Times New Roman" w:cs="Times New Roman"/>
          <w:sz w:val="28"/>
          <w:szCs w:val="28"/>
          <w:lang w:val="uk-UA"/>
        </w:rPr>
      </w:pPr>
    </w:p>
    <w:p w:rsidR="003D0996" w:rsidRDefault="003D0996" w:rsidP="003D0996">
      <w:pPr>
        <w:widowControl w:val="0"/>
        <w:autoSpaceDE w:val="0"/>
        <w:autoSpaceDN w:val="0"/>
        <w:adjustRightInd w:val="0"/>
        <w:spacing w:after="0"/>
        <w:jc w:val="both"/>
        <w:rPr>
          <w:rFonts w:ascii="Times New Roman" w:hAnsi="Times New Roman" w:cs="Times New Roman"/>
          <w:sz w:val="28"/>
          <w:szCs w:val="28"/>
          <w:lang w:val="uk-UA"/>
        </w:rPr>
      </w:pPr>
    </w:p>
    <w:p w:rsidR="003D0996" w:rsidRDefault="003D0996" w:rsidP="003D0996">
      <w:pPr>
        <w:widowControl w:val="0"/>
        <w:autoSpaceDE w:val="0"/>
        <w:autoSpaceDN w:val="0"/>
        <w:adjustRightInd w:val="0"/>
        <w:spacing w:after="0"/>
        <w:jc w:val="both"/>
        <w:rPr>
          <w:rFonts w:ascii="Times New Roman" w:hAnsi="Times New Roman" w:cs="Times New Roman"/>
          <w:sz w:val="28"/>
          <w:szCs w:val="28"/>
          <w:lang w:val="uk-UA"/>
        </w:rPr>
      </w:pPr>
    </w:p>
    <w:p w:rsidR="003D0996" w:rsidRPr="000B6F66" w:rsidRDefault="003D0996" w:rsidP="003D0996">
      <w:pPr>
        <w:widowControl w:val="0"/>
        <w:autoSpaceDE w:val="0"/>
        <w:autoSpaceDN w:val="0"/>
        <w:adjustRightInd w:val="0"/>
        <w:spacing w:after="0"/>
        <w:jc w:val="both"/>
        <w:rPr>
          <w:rFonts w:ascii="Times New Roman" w:hAnsi="Times New Roman" w:cs="Times New Roman"/>
          <w:sz w:val="28"/>
          <w:szCs w:val="28"/>
          <w:lang w:val="uk-UA"/>
        </w:rPr>
      </w:pPr>
    </w:p>
    <w:p w:rsidR="00436383" w:rsidRDefault="00436383" w:rsidP="00301BA9">
      <w:pPr>
        <w:ind w:left="-709" w:firstLine="709"/>
        <w:jc w:val="center"/>
        <w:rPr>
          <w:rFonts w:ascii="Times New Roman" w:hAnsi="Times New Roman" w:cs="Times New Roman"/>
          <w:b/>
          <w:sz w:val="28"/>
          <w:szCs w:val="28"/>
          <w:lang w:val="uk-UA"/>
        </w:rPr>
      </w:pPr>
    </w:p>
    <w:p w:rsidR="00301BA9" w:rsidRPr="000B6F66" w:rsidRDefault="00301BA9" w:rsidP="00301BA9">
      <w:pPr>
        <w:ind w:left="-709" w:firstLine="709"/>
        <w:jc w:val="center"/>
        <w:rPr>
          <w:rFonts w:ascii="Times New Roman" w:hAnsi="Times New Roman" w:cs="Times New Roman"/>
          <w:b/>
          <w:sz w:val="28"/>
          <w:szCs w:val="28"/>
          <w:lang w:val="uk-UA"/>
        </w:rPr>
      </w:pPr>
      <w:r w:rsidRPr="000B6F66">
        <w:rPr>
          <w:rFonts w:ascii="Times New Roman" w:hAnsi="Times New Roman" w:cs="Times New Roman"/>
          <w:b/>
          <w:sz w:val="28"/>
          <w:szCs w:val="28"/>
          <w:lang w:val="uk-UA"/>
        </w:rPr>
        <w:lastRenderedPageBreak/>
        <w:t>ЦІЛІ НАВЧАЛЬНОГО ПРЕДМЕТА:</w:t>
      </w:r>
    </w:p>
    <w:p w:rsidR="0006109B" w:rsidRPr="000B6F66" w:rsidRDefault="0006109B" w:rsidP="00640623">
      <w:pPr>
        <w:widowControl w:val="0"/>
        <w:autoSpaceDE w:val="0"/>
        <w:autoSpaceDN w:val="0"/>
        <w:adjustRightInd w:val="0"/>
        <w:spacing w:after="0" w:line="240" w:lineRule="auto"/>
        <w:ind w:left="284"/>
        <w:jc w:val="both"/>
        <w:rPr>
          <w:rFonts w:ascii="Times New Roman" w:hAnsi="Times New Roman" w:cs="Times New Roman"/>
          <w:b/>
          <w:sz w:val="28"/>
          <w:szCs w:val="28"/>
          <w:lang w:val="uk-UA"/>
        </w:rPr>
      </w:pPr>
      <w:r w:rsidRPr="000B6F66">
        <w:rPr>
          <w:rFonts w:ascii="Times New Roman" w:hAnsi="Times New Roman" w:cs="Times New Roman"/>
          <w:b/>
          <w:sz w:val="28"/>
          <w:szCs w:val="28"/>
          <w:lang w:val="uk-UA"/>
        </w:rPr>
        <w:t>Вимоги до знань та умінь з української мови:</w:t>
      </w:r>
    </w:p>
    <w:p w:rsidR="0006109B" w:rsidRPr="000B6F66" w:rsidRDefault="0006109B" w:rsidP="00640623">
      <w:pPr>
        <w:widowControl w:val="0"/>
        <w:numPr>
          <w:ilvl w:val="0"/>
          <w:numId w:val="3"/>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знати зміст мовних понять і термінів;</w:t>
      </w:r>
    </w:p>
    <w:p w:rsidR="0006109B" w:rsidRPr="000B6F66" w:rsidRDefault="0006109B" w:rsidP="00640623">
      <w:pPr>
        <w:widowControl w:val="0"/>
        <w:numPr>
          <w:ilvl w:val="0"/>
          <w:numId w:val="3"/>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знати мовні явища, закономірності, правила орфографії та пунктуації;</w:t>
      </w:r>
    </w:p>
    <w:p w:rsidR="0006109B" w:rsidRPr="000B6F66" w:rsidRDefault="0006109B" w:rsidP="00640623">
      <w:pPr>
        <w:widowControl w:val="0"/>
        <w:numPr>
          <w:ilvl w:val="0"/>
          <w:numId w:val="3"/>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лінгвістика тексту;</w:t>
      </w:r>
    </w:p>
    <w:p w:rsidR="0006109B" w:rsidRPr="000B6F66" w:rsidRDefault="0006109B" w:rsidP="00640623">
      <w:pPr>
        <w:widowControl w:val="0"/>
        <w:numPr>
          <w:ilvl w:val="0"/>
          <w:numId w:val="3"/>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значення мовних одиниць та особливості їх функціонування;</w:t>
      </w:r>
    </w:p>
    <w:p w:rsidR="0006109B" w:rsidRPr="000B6F66" w:rsidRDefault="0006109B" w:rsidP="00640623">
      <w:pPr>
        <w:widowControl w:val="0"/>
        <w:numPr>
          <w:ilvl w:val="0"/>
          <w:numId w:val="3"/>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уміти розпізнавати мовні явища й закономірності;</w:t>
      </w:r>
    </w:p>
    <w:p w:rsidR="0006109B" w:rsidRPr="000B6F66" w:rsidRDefault="0006109B" w:rsidP="00640623">
      <w:pPr>
        <w:widowControl w:val="0"/>
        <w:numPr>
          <w:ilvl w:val="0"/>
          <w:numId w:val="3"/>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аналізувати, групувати, класифікувати, систематизувати мовні явища;</w:t>
      </w:r>
    </w:p>
    <w:p w:rsidR="0006109B" w:rsidRPr="000B6F66" w:rsidRDefault="0006109B" w:rsidP="00640623">
      <w:pPr>
        <w:widowControl w:val="0"/>
        <w:numPr>
          <w:ilvl w:val="0"/>
          <w:numId w:val="3"/>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 xml:space="preserve">установлювати </w:t>
      </w:r>
      <w:proofErr w:type="spellStart"/>
      <w:r w:rsidRPr="000B6F66">
        <w:rPr>
          <w:rFonts w:ascii="Times New Roman" w:hAnsi="Times New Roman" w:cs="Times New Roman"/>
          <w:sz w:val="28"/>
          <w:szCs w:val="28"/>
          <w:lang w:val="uk-UA"/>
        </w:rPr>
        <w:t>причиново-наслідкові</w:t>
      </w:r>
      <w:proofErr w:type="spellEnd"/>
      <w:r w:rsidRPr="000B6F66">
        <w:rPr>
          <w:rFonts w:ascii="Times New Roman" w:hAnsi="Times New Roman" w:cs="Times New Roman"/>
          <w:sz w:val="28"/>
          <w:szCs w:val="28"/>
          <w:lang w:val="uk-UA"/>
        </w:rPr>
        <w:t xml:space="preserve"> зв’язки мовних явищ;</w:t>
      </w:r>
    </w:p>
    <w:p w:rsidR="0006109B" w:rsidRPr="000B6F66" w:rsidRDefault="0006109B" w:rsidP="00640623">
      <w:pPr>
        <w:widowControl w:val="0"/>
        <w:numPr>
          <w:ilvl w:val="0"/>
          <w:numId w:val="3"/>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визначати істотні ознаки мовних явищ;</w:t>
      </w:r>
    </w:p>
    <w:p w:rsidR="0006109B" w:rsidRPr="000B6F66" w:rsidRDefault="0006109B" w:rsidP="00640623">
      <w:pPr>
        <w:widowControl w:val="0"/>
        <w:numPr>
          <w:ilvl w:val="0"/>
          <w:numId w:val="3"/>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відрізняти випадки правильного використання мовних засобів від помилкових;</w:t>
      </w:r>
    </w:p>
    <w:p w:rsidR="0006109B" w:rsidRPr="000B6F66" w:rsidRDefault="0006109B" w:rsidP="00640623">
      <w:pPr>
        <w:widowControl w:val="0"/>
        <w:numPr>
          <w:ilvl w:val="0"/>
          <w:numId w:val="3"/>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аналізувати текст: його зміст, структуру й призначення;</w:t>
      </w:r>
    </w:p>
    <w:p w:rsidR="0006109B" w:rsidRPr="000B6F66" w:rsidRDefault="0006109B" w:rsidP="00640623">
      <w:pPr>
        <w:widowControl w:val="0"/>
        <w:numPr>
          <w:ilvl w:val="0"/>
          <w:numId w:val="3"/>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розуміти значення й особливості функціонування мовних одиниць;</w:t>
      </w:r>
    </w:p>
    <w:p w:rsidR="0006109B" w:rsidRPr="000B6F66" w:rsidRDefault="0006109B" w:rsidP="00640623">
      <w:pPr>
        <w:widowControl w:val="0"/>
        <w:numPr>
          <w:ilvl w:val="0"/>
          <w:numId w:val="3"/>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створювати власні висловлювання з певною комунікативною метою;</w:t>
      </w:r>
    </w:p>
    <w:p w:rsidR="0006109B" w:rsidRPr="000B6F66" w:rsidRDefault="0006109B" w:rsidP="00640623">
      <w:pPr>
        <w:widowControl w:val="0"/>
        <w:numPr>
          <w:ilvl w:val="0"/>
          <w:numId w:val="3"/>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виражати мовними засобами свій духовний світ, популяризувати українською мовою цінності української та світової культури.</w:t>
      </w:r>
    </w:p>
    <w:p w:rsidR="0006109B" w:rsidRPr="000B6F66" w:rsidRDefault="0006109B" w:rsidP="00640623">
      <w:pPr>
        <w:widowControl w:val="0"/>
        <w:autoSpaceDE w:val="0"/>
        <w:autoSpaceDN w:val="0"/>
        <w:adjustRightInd w:val="0"/>
        <w:spacing w:after="0" w:line="240" w:lineRule="auto"/>
        <w:ind w:left="284"/>
        <w:jc w:val="both"/>
        <w:rPr>
          <w:rFonts w:ascii="Times New Roman" w:hAnsi="Times New Roman" w:cs="Times New Roman"/>
          <w:sz w:val="28"/>
          <w:szCs w:val="28"/>
          <w:lang w:val="uk-UA"/>
        </w:rPr>
      </w:pPr>
    </w:p>
    <w:p w:rsidR="0006109B" w:rsidRPr="000B6F66" w:rsidRDefault="0006109B" w:rsidP="00640623">
      <w:pPr>
        <w:widowControl w:val="0"/>
        <w:autoSpaceDE w:val="0"/>
        <w:autoSpaceDN w:val="0"/>
        <w:adjustRightInd w:val="0"/>
        <w:spacing w:after="0" w:line="240" w:lineRule="auto"/>
        <w:ind w:left="284"/>
        <w:jc w:val="both"/>
        <w:rPr>
          <w:rFonts w:ascii="Times New Roman" w:hAnsi="Times New Roman" w:cs="Times New Roman"/>
          <w:b/>
          <w:sz w:val="28"/>
          <w:szCs w:val="28"/>
          <w:lang w:val="uk-UA"/>
        </w:rPr>
      </w:pPr>
      <w:r w:rsidRPr="000B6F66">
        <w:rPr>
          <w:rFonts w:ascii="Times New Roman" w:hAnsi="Times New Roman" w:cs="Times New Roman"/>
          <w:b/>
          <w:sz w:val="28"/>
          <w:szCs w:val="28"/>
          <w:lang w:val="uk-UA"/>
        </w:rPr>
        <w:t>Вимоги до знань та умінь з української літератури:</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знати взаємозв’язок літератури з життям, характерні риси епохи, відображені у вивченому творі; суспільну роль художньої літератури;</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основні етапи розвитку української літератури; найважливіші факти літературного процесу;</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світове значення української літератури;</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найважливіші відомості про творчі методи та літературні напрями;</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основні етапи життєвого і творчого шляху письменників;</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ідейно-тематичну основу, особливості композиції, сюжет вивчених творів;</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місце і значення кожного твору у доробку письменника та в літературному процесі даного періоду;</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визначальні ознаки понять: народність літератури, художній образ, літературний характер, типові характери, конкретно-історичне та загальнолюдське в них, літературні роди та їх основні жанри як своєрідні способи образного відтворення дійсності;</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визначальні ознаки силабо-тонічної та тонічної системи віршування;</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уміти знаходити ознаки роду та жанру художнього твору і розрізняти твори різних жанрів;</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визначати елементи сюжету і поза сюжетні елементи та їх роль у художньому творі;</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виявляти основні проблеми, поставлені у творі, що вивчається;</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визначати роль героїв у розкритті ідейного змісту твору та їхню авторську оцінку;</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характеризувати героїв твору;</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з’ясовувати взаємозв’язок світогляду і творчості письменника;</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виявляти найхарактерніші ознаки творчого методу та літературного напряму;</w:t>
      </w:r>
    </w:p>
    <w:p w:rsidR="0006109B" w:rsidRPr="000B6F66" w:rsidRDefault="0006109B" w:rsidP="00640623">
      <w:pPr>
        <w:widowControl w:val="0"/>
        <w:numPr>
          <w:ilvl w:val="0"/>
          <w:numId w:val="4"/>
        </w:numPr>
        <w:tabs>
          <w:tab w:val="clear" w:pos="1710"/>
        </w:tabs>
        <w:autoSpaceDE w:val="0"/>
        <w:autoSpaceDN w:val="0"/>
        <w:adjustRightInd w:val="0"/>
        <w:spacing w:after="0" w:line="240" w:lineRule="auto"/>
        <w:ind w:left="284" w:firstLine="0"/>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аналізувати твір з урахуванням його художньої, естетичної та ідейної цілісності й авторської позиції.</w:t>
      </w:r>
    </w:p>
    <w:p w:rsidR="0006109B" w:rsidRPr="000B6F66" w:rsidRDefault="0006109B" w:rsidP="00640623">
      <w:pPr>
        <w:widowControl w:val="0"/>
        <w:autoSpaceDE w:val="0"/>
        <w:autoSpaceDN w:val="0"/>
        <w:adjustRightInd w:val="0"/>
        <w:spacing w:after="0" w:line="240" w:lineRule="auto"/>
        <w:ind w:left="284"/>
        <w:jc w:val="both"/>
        <w:rPr>
          <w:rFonts w:ascii="Times New Roman" w:hAnsi="Times New Roman" w:cs="Times New Roman"/>
          <w:sz w:val="28"/>
          <w:szCs w:val="28"/>
          <w:lang w:val="uk-UA"/>
        </w:rPr>
      </w:pPr>
    </w:p>
    <w:p w:rsidR="00897B05" w:rsidRPr="000B6F66" w:rsidRDefault="00897B05" w:rsidP="00897B05">
      <w:pPr>
        <w:ind w:left="-709" w:firstLine="709"/>
        <w:jc w:val="center"/>
        <w:rPr>
          <w:rFonts w:ascii="Times New Roman" w:hAnsi="Times New Roman" w:cs="Times New Roman"/>
          <w:b/>
          <w:sz w:val="28"/>
          <w:szCs w:val="28"/>
          <w:lang w:val="uk-UA"/>
        </w:rPr>
      </w:pPr>
      <w:r w:rsidRPr="000B6F66">
        <w:rPr>
          <w:rFonts w:ascii="Times New Roman" w:hAnsi="Times New Roman" w:cs="Times New Roman"/>
          <w:b/>
          <w:sz w:val="28"/>
          <w:szCs w:val="28"/>
          <w:lang w:val="uk-UA"/>
        </w:rPr>
        <w:lastRenderedPageBreak/>
        <w:t xml:space="preserve">ЗМІСТ ПРОГРАМИ ДЛЯ ВСТУПНОГО ЕКЗАМЕНУ </w:t>
      </w:r>
    </w:p>
    <w:p w:rsidR="00897B05" w:rsidRPr="000B6F66" w:rsidRDefault="00897B05" w:rsidP="004C0150">
      <w:pPr>
        <w:pStyle w:val="Style5"/>
        <w:widowControl/>
        <w:ind w:left="7201" w:hanging="6634"/>
        <w:jc w:val="center"/>
        <w:rPr>
          <w:rStyle w:val="FontStyle11"/>
          <w:sz w:val="28"/>
          <w:szCs w:val="28"/>
          <w:lang w:val="uk-UA" w:eastAsia="uk-UA"/>
        </w:rPr>
      </w:pPr>
    </w:p>
    <w:p w:rsidR="004C0150" w:rsidRPr="000B6F66" w:rsidRDefault="004C0150" w:rsidP="004C0150">
      <w:pPr>
        <w:pStyle w:val="Style5"/>
        <w:widowControl/>
        <w:spacing w:before="86" w:line="317" w:lineRule="exact"/>
        <w:ind w:left="557"/>
        <w:rPr>
          <w:rStyle w:val="FontStyle11"/>
          <w:sz w:val="28"/>
          <w:szCs w:val="28"/>
          <w:lang w:val="uk-UA" w:eastAsia="uk-UA"/>
        </w:rPr>
      </w:pPr>
      <w:r w:rsidRPr="000B6F66">
        <w:rPr>
          <w:rStyle w:val="FontStyle11"/>
          <w:sz w:val="28"/>
          <w:szCs w:val="28"/>
          <w:lang w:val="uk-UA" w:eastAsia="uk-UA"/>
        </w:rPr>
        <w:t>1 УКРАЇНСЬКА МОВА</w:t>
      </w:r>
    </w:p>
    <w:p w:rsidR="00640623" w:rsidRPr="000B6F66" w:rsidRDefault="00640623" w:rsidP="004C0150">
      <w:pPr>
        <w:pStyle w:val="Style5"/>
        <w:widowControl/>
        <w:spacing w:before="86" w:line="317" w:lineRule="exact"/>
        <w:ind w:left="557"/>
        <w:rPr>
          <w:rStyle w:val="FontStyle11"/>
          <w:sz w:val="28"/>
          <w:szCs w:val="28"/>
          <w:lang w:val="uk-UA" w:eastAsia="uk-UA"/>
        </w:rPr>
      </w:pPr>
    </w:p>
    <w:p w:rsidR="004C0150" w:rsidRPr="000B6F66" w:rsidRDefault="00640623" w:rsidP="004C0150">
      <w:pPr>
        <w:pStyle w:val="Style1"/>
        <w:widowControl/>
        <w:spacing w:line="317" w:lineRule="exact"/>
        <w:ind w:left="547" w:firstLine="0"/>
        <w:jc w:val="left"/>
        <w:rPr>
          <w:rStyle w:val="FontStyle12"/>
          <w:b/>
          <w:sz w:val="28"/>
          <w:szCs w:val="28"/>
          <w:lang w:val="uk-UA" w:eastAsia="uk-UA"/>
        </w:rPr>
      </w:pPr>
      <w:r w:rsidRPr="000B6F66">
        <w:rPr>
          <w:rStyle w:val="FontStyle12"/>
          <w:b/>
          <w:sz w:val="28"/>
          <w:szCs w:val="28"/>
          <w:lang w:val="uk-UA" w:eastAsia="uk-UA"/>
        </w:rPr>
        <w:t xml:space="preserve">1.1 </w:t>
      </w:r>
      <w:r w:rsidR="004C0150" w:rsidRPr="000B6F66">
        <w:rPr>
          <w:rStyle w:val="FontStyle12"/>
          <w:b/>
          <w:sz w:val="28"/>
          <w:szCs w:val="28"/>
          <w:lang w:val="uk-UA" w:eastAsia="uk-UA"/>
        </w:rPr>
        <w:t>Фонетика. Графіка</w:t>
      </w:r>
    </w:p>
    <w:p w:rsidR="004C0150" w:rsidRPr="000B6F66" w:rsidRDefault="004C0150" w:rsidP="004C0150">
      <w:pPr>
        <w:pStyle w:val="Style1"/>
        <w:widowControl/>
        <w:spacing w:line="317" w:lineRule="exact"/>
        <w:rPr>
          <w:rStyle w:val="FontStyle12"/>
          <w:sz w:val="28"/>
          <w:szCs w:val="28"/>
          <w:lang w:val="uk-UA" w:eastAsia="uk-UA"/>
        </w:rPr>
      </w:pPr>
      <w:r w:rsidRPr="000B6F66">
        <w:rPr>
          <w:rStyle w:val="FontStyle12"/>
          <w:sz w:val="28"/>
          <w:szCs w:val="28"/>
          <w:lang w:val="uk-UA" w:eastAsia="uk-UA"/>
        </w:rPr>
        <w:t>Голосні і приголосні звуки. Приголосні тверді і м'які, дзвінкі і глухі. Позначення звуків мовлення на письмі. Алфавіт. Співвідношення звуків і букв. Склад. Складоподіл. Наголос, наголошені й ненаголошені склади. Уподібнення приголосних звуків. Спрощення в групах приголосних. Найпоширеніші випадки чергування голосних і приголосних звуків.</w:t>
      </w:r>
    </w:p>
    <w:p w:rsidR="004C0150" w:rsidRPr="000B6F66" w:rsidRDefault="004C0150" w:rsidP="004C0150">
      <w:pPr>
        <w:pStyle w:val="Style6"/>
        <w:widowControl/>
        <w:spacing w:line="240" w:lineRule="exact"/>
        <w:ind w:left="562"/>
        <w:rPr>
          <w:sz w:val="28"/>
          <w:szCs w:val="28"/>
          <w:lang w:val="uk-UA"/>
        </w:rPr>
      </w:pPr>
    </w:p>
    <w:p w:rsidR="004C0150" w:rsidRPr="000B6F66" w:rsidRDefault="004C0150" w:rsidP="004C0150">
      <w:pPr>
        <w:pStyle w:val="Style6"/>
        <w:widowControl/>
        <w:tabs>
          <w:tab w:val="left" w:pos="960"/>
        </w:tabs>
        <w:spacing w:before="82" w:line="317" w:lineRule="exact"/>
        <w:ind w:left="562"/>
        <w:rPr>
          <w:rStyle w:val="FontStyle11"/>
          <w:sz w:val="28"/>
          <w:szCs w:val="28"/>
          <w:lang w:val="uk-UA" w:eastAsia="uk-UA"/>
        </w:rPr>
      </w:pPr>
      <w:r w:rsidRPr="000B6F66">
        <w:rPr>
          <w:rStyle w:val="FontStyle11"/>
          <w:sz w:val="28"/>
          <w:szCs w:val="28"/>
          <w:lang w:val="uk-UA" w:eastAsia="uk-UA"/>
        </w:rPr>
        <w:t>1.</w:t>
      </w:r>
      <w:r w:rsidR="00640623" w:rsidRPr="000B6F66">
        <w:rPr>
          <w:rStyle w:val="FontStyle11"/>
          <w:sz w:val="28"/>
          <w:szCs w:val="28"/>
          <w:lang w:val="uk-UA" w:eastAsia="uk-UA"/>
        </w:rPr>
        <w:t>2</w:t>
      </w:r>
      <w:r w:rsidRPr="000B6F66">
        <w:rPr>
          <w:rStyle w:val="FontStyle11"/>
          <w:sz w:val="28"/>
          <w:szCs w:val="28"/>
          <w:lang w:val="uk-UA" w:eastAsia="uk-UA"/>
        </w:rPr>
        <w:tab/>
        <w:t>Лексикологія. Фразеологія</w:t>
      </w:r>
    </w:p>
    <w:p w:rsidR="004C0150" w:rsidRPr="000B6F66" w:rsidRDefault="004C0150" w:rsidP="004C0150">
      <w:pPr>
        <w:pStyle w:val="Style1"/>
        <w:widowControl/>
        <w:spacing w:line="317" w:lineRule="exact"/>
        <w:rPr>
          <w:rStyle w:val="FontStyle12"/>
          <w:sz w:val="28"/>
          <w:szCs w:val="28"/>
          <w:lang w:val="uk-UA" w:eastAsia="uk-UA"/>
        </w:rPr>
      </w:pPr>
      <w:r w:rsidRPr="000B6F66">
        <w:rPr>
          <w:rStyle w:val="FontStyle12"/>
          <w:sz w:val="28"/>
          <w:szCs w:val="28"/>
          <w:lang w:val="uk-UA" w:eastAsia="uk-UA"/>
        </w:rPr>
        <w:t>Лексичне значення слова. Багатозначні й однозначні слова. Пряме та переносне значення слова. Омоніми. Синоніми. Антоніми. Загальновживані слова. Професійна, діалектна, розмовна лексика. Терміни. Застарілі й нові слова. Нейтральна й емоційно забарвлена лексика. Фразеологізми. Приказки, прислів'я, афоризми. Типи словників.</w:t>
      </w:r>
    </w:p>
    <w:p w:rsidR="004C0150" w:rsidRPr="000B6F66" w:rsidRDefault="004C0150" w:rsidP="004C0150">
      <w:pPr>
        <w:pStyle w:val="Style6"/>
        <w:widowControl/>
        <w:spacing w:line="240" w:lineRule="exact"/>
        <w:ind w:left="562"/>
        <w:rPr>
          <w:sz w:val="28"/>
          <w:szCs w:val="28"/>
          <w:lang w:val="uk-UA"/>
        </w:rPr>
      </w:pPr>
    </w:p>
    <w:p w:rsidR="004C0150" w:rsidRPr="000B6F66" w:rsidRDefault="004C0150" w:rsidP="004C0150">
      <w:pPr>
        <w:pStyle w:val="Style6"/>
        <w:widowControl/>
        <w:tabs>
          <w:tab w:val="left" w:pos="960"/>
        </w:tabs>
        <w:spacing w:before="96" w:line="312" w:lineRule="exact"/>
        <w:ind w:left="562"/>
        <w:rPr>
          <w:rStyle w:val="FontStyle11"/>
          <w:sz w:val="28"/>
          <w:szCs w:val="28"/>
          <w:lang w:val="uk-UA" w:eastAsia="uk-UA"/>
        </w:rPr>
      </w:pPr>
      <w:r w:rsidRPr="000B6F66">
        <w:rPr>
          <w:rStyle w:val="FontStyle11"/>
          <w:sz w:val="28"/>
          <w:szCs w:val="28"/>
          <w:lang w:val="uk-UA" w:eastAsia="uk-UA"/>
        </w:rPr>
        <w:t>1.</w:t>
      </w:r>
      <w:r w:rsidR="00640623" w:rsidRPr="000B6F66">
        <w:rPr>
          <w:rStyle w:val="FontStyle11"/>
          <w:sz w:val="28"/>
          <w:szCs w:val="28"/>
          <w:lang w:val="uk-UA" w:eastAsia="uk-UA"/>
        </w:rPr>
        <w:t>3</w:t>
      </w:r>
      <w:r w:rsidRPr="000B6F66">
        <w:rPr>
          <w:rStyle w:val="FontStyle11"/>
          <w:sz w:val="28"/>
          <w:szCs w:val="28"/>
          <w:lang w:val="uk-UA" w:eastAsia="uk-UA"/>
        </w:rPr>
        <w:tab/>
        <w:t>Будова слова. Словотвір</w:t>
      </w:r>
    </w:p>
    <w:p w:rsidR="004C0150" w:rsidRPr="000B6F66" w:rsidRDefault="004C0150" w:rsidP="004C0150">
      <w:pPr>
        <w:pStyle w:val="Style1"/>
        <w:widowControl/>
        <w:spacing w:line="312" w:lineRule="exact"/>
        <w:rPr>
          <w:rStyle w:val="FontStyle12"/>
          <w:sz w:val="28"/>
          <w:szCs w:val="28"/>
          <w:lang w:val="uk-UA" w:eastAsia="uk-UA"/>
        </w:rPr>
      </w:pPr>
      <w:r w:rsidRPr="000B6F66">
        <w:rPr>
          <w:rStyle w:val="FontStyle12"/>
          <w:sz w:val="28"/>
          <w:szCs w:val="28"/>
          <w:lang w:val="uk-UA" w:eastAsia="uk-UA"/>
        </w:rPr>
        <w:t>Будова слова. Основа слова й закінчення. Значущі частини слова. Словотвір. Твірні основи при словотворенні. Основа похідна й непохідна. Основні способи словотворення в українській мові.</w:t>
      </w:r>
    </w:p>
    <w:p w:rsidR="004C0150" w:rsidRPr="000B6F66" w:rsidRDefault="004C0150" w:rsidP="004C0150">
      <w:pPr>
        <w:pStyle w:val="Style6"/>
        <w:widowControl/>
        <w:spacing w:line="240" w:lineRule="exact"/>
        <w:ind w:left="562"/>
        <w:rPr>
          <w:sz w:val="28"/>
          <w:szCs w:val="28"/>
          <w:lang w:val="uk-UA"/>
        </w:rPr>
      </w:pPr>
    </w:p>
    <w:p w:rsidR="004C0150" w:rsidRPr="000B6F66" w:rsidRDefault="004C0150" w:rsidP="004C0150">
      <w:pPr>
        <w:pStyle w:val="Style6"/>
        <w:widowControl/>
        <w:tabs>
          <w:tab w:val="left" w:pos="960"/>
        </w:tabs>
        <w:spacing w:before="91" w:line="317" w:lineRule="exact"/>
        <w:ind w:left="562"/>
        <w:rPr>
          <w:rStyle w:val="FontStyle11"/>
          <w:sz w:val="28"/>
          <w:szCs w:val="28"/>
          <w:lang w:val="uk-UA" w:eastAsia="uk-UA"/>
        </w:rPr>
      </w:pPr>
      <w:r w:rsidRPr="000B6F66">
        <w:rPr>
          <w:rStyle w:val="FontStyle11"/>
          <w:sz w:val="28"/>
          <w:szCs w:val="28"/>
          <w:lang w:val="uk-UA" w:eastAsia="uk-UA"/>
        </w:rPr>
        <w:t>1.</w:t>
      </w:r>
      <w:r w:rsidR="00640623" w:rsidRPr="000B6F66">
        <w:rPr>
          <w:rStyle w:val="FontStyle11"/>
          <w:sz w:val="28"/>
          <w:szCs w:val="28"/>
          <w:lang w:val="uk-UA" w:eastAsia="uk-UA"/>
        </w:rPr>
        <w:t>4</w:t>
      </w:r>
      <w:r w:rsidRPr="000B6F66">
        <w:rPr>
          <w:rStyle w:val="FontStyle11"/>
          <w:sz w:val="28"/>
          <w:szCs w:val="28"/>
          <w:lang w:val="uk-UA" w:eastAsia="uk-UA"/>
        </w:rPr>
        <w:tab/>
        <w:t>Морфологія</w:t>
      </w:r>
    </w:p>
    <w:p w:rsidR="004C0150" w:rsidRPr="000B6F66" w:rsidRDefault="004C0150" w:rsidP="004C0150">
      <w:pPr>
        <w:pStyle w:val="Style1"/>
        <w:widowControl/>
        <w:spacing w:line="317" w:lineRule="exact"/>
        <w:ind w:firstLine="523"/>
        <w:rPr>
          <w:rStyle w:val="FontStyle12"/>
          <w:sz w:val="28"/>
          <w:szCs w:val="28"/>
          <w:lang w:val="uk-UA" w:eastAsia="uk-UA"/>
        </w:rPr>
      </w:pPr>
      <w:r w:rsidRPr="000B6F66">
        <w:rPr>
          <w:rStyle w:val="FontStyle13"/>
          <w:sz w:val="28"/>
          <w:szCs w:val="28"/>
          <w:lang w:val="uk-UA" w:eastAsia="uk-UA"/>
        </w:rPr>
        <w:t xml:space="preserve">Іменник </w:t>
      </w:r>
      <w:r w:rsidRPr="000B6F66">
        <w:rPr>
          <w:rStyle w:val="FontStyle12"/>
          <w:sz w:val="28"/>
          <w:szCs w:val="28"/>
          <w:lang w:val="uk-UA" w:eastAsia="uk-UA"/>
        </w:rPr>
        <w:t>як частина мови. Іменники власні й загальні, істоти й неістоти. Рід, число, відміни, відмінки іменників. Особливості вживання й написання відмінкових форм. Особливості творення іменників.</w:t>
      </w:r>
    </w:p>
    <w:p w:rsidR="004C0150" w:rsidRPr="000B6F66" w:rsidRDefault="004C0150" w:rsidP="004C0150">
      <w:pPr>
        <w:pStyle w:val="Style1"/>
        <w:widowControl/>
        <w:spacing w:line="317" w:lineRule="exact"/>
        <w:ind w:firstLine="523"/>
        <w:rPr>
          <w:rStyle w:val="FontStyle12"/>
          <w:sz w:val="28"/>
          <w:szCs w:val="28"/>
          <w:lang w:val="uk-UA" w:eastAsia="uk-UA"/>
        </w:rPr>
      </w:pPr>
      <w:r w:rsidRPr="000B6F66">
        <w:rPr>
          <w:rStyle w:val="FontStyle13"/>
          <w:sz w:val="28"/>
          <w:szCs w:val="28"/>
          <w:lang w:val="uk-UA" w:eastAsia="uk-UA"/>
        </w:rPr>
        <w:t xml:space="preserve">Прикметник </w:t>
      </w:r>
      <w:r w:rsidRPr="000B6F66">
        <w:rPr>
          <w:rStyle w:val="FontStyle12"/>
          <w:sz w:val="28"/>
          <w:szCs w:val="28"/>
          <w:lang w:val="uk-UA" w:eastAsia="uk-UA"/>
        </w:rPr>
        <w:t>як частина мови. Розряди прикметників за значенням. Ступені порівняння якісних прикметників. Повні та короткі форми якісних прикметників. Особливості відмінювання прикметників (тверда та м'яка групи). Творення прикметників. Перехід прикметників в іменники.</w:t>
      </w:r>
    </w:p>
    <w:p w:rsidR="004C0150" w:rsidRPr="000B6F66" w:rsidRDefault="004C0150" w:rsidP="004C0150">
      <w:pPr>
        <w:pStyle w:val="Style1"/>
        <w:widowControl/>
        <w:spacing w:before="10" w:line="317" w:lineRule="exact"/>
        <w:ind w:firstLine="571"/>
        <w:rPr>
          <w:rStyle w:val="FontStyle12"/>
          <w:sz w:val="28"/>
          <w:szCs w:val="28"/>
          <w:lang w:val="uk-UA" w:eastAsia="uk-UA"/>
        </w:rPr>
      </w:pPr>
      <w:r w:rsidRPr="000B6F66">
        <w:rPr>
          <w:rStyle w:val="FontStyle13"/>
          <w:sz w:val="28"/>
          <w:szCs w:val="28"/>
          <w:lang w:val="uk-UA" w:eastAsia="uk-UA"/>
        </w:rPr>
        <w:t xml:space="preserve">Числівник </w:t>
      </w:r>
      <w:r w:rsidRPr="000B6F66">
        <w:rPr>
          <w:rStyle w:val="FontStyle12"/>
          <w:sz w:val="28"/>
          <w:szCs w:val="28"/>
          <w:lang w:val="uk-UA" w:eastAsia="uk-UA"/>
        </w:rPr>
        <w:t>як частина мови. Розряди числівників за значенням. Групи числівників за будовою. Відмінювання кількісних числівників. Порядкові числівники, особливості їх відмінювання. Творення числівників.</w:t>
      </w:r>
    </w:p>
    <w:p w:rsidR="004C0150" w:rsidRPr="000B6F66" w:rsidRDefault="004C0150" w:rsidP="004C0150">
      <w:pPr>
        <w:pStyle w:val="Style1"/>
        <w:widowControl/>
        <w:spacing w:line="317" w:lineRule="exact"/>
        <w:ind w:firstLine="533"/>
        <w:rPr>
          <w:rStyle w:val="FontStyle12"/>
          <w:sz w:val="28"/>
          <w:szCs w:val="28"/>
          <w:lang w:val="uk-UA" w:eastAsia="uk-UA"/>
        </w:rPr>
      </w:pPr>
      <w:r w:rsidRPr="000B6F66">
        <w:rPr>
          <w:rStyle w:val="FontStyle13"/>
          <w:sz w:val="28"/>
          <w:szCs w:val="28"/>
          <w:lang w:val="uk-UA" w:eastAsia="uk-UA"/>
        </w:rPr>
        <w:t xml:space="preserve">Займенник </w:t>
      </w:r>
      <w:r w:rsidRPr="000B6F66">
        <w:rPr>
          <w:rStyle w:val="FontStyle12"/>
          <w:sz w:val="28"/>
          <w:szCs w:val="28"/>
          <w:lang w:val="uk-UA" w:eastAsia="uk-UA"/>
        </w:rPr>
        <w:t>як частина мови. Розряди займенників за значенням. Особливості їх відмінювання. Творення займенників.</w:t>
      </w:r>
    </w:p>
    <w:p w:rsidR="004C0150" w:rsidRPr="000B6F66" w:rsidRDefault="004C0150" w:rsidP="004C0150">
      <w:pPr>
        <w:pStyle w:val="Style1"/>
        <w:widowControl/>
        <w:spacing w:before="5" w:line="317" w:lineRule="exact"/>
        <w:ind w:firstLine="499"/>
        <w:rPr>
          <w:rStyle w:val="FontStyle12"/>
          <w:sz w:val="28"/>
          <w:szCs w:val="28"/>
          <w:lang w:val="uk-UA" w:eastAsia="uk-UA"/>
        </w:rPr>
      </w:pPr>
      <w:r w:rsidRPr="000B6F66">
        <w:rPr>
          <w:rStyle w:val="FontStyle13"/>
          <w:sz w:val="28"/>
          <w:szCs w:val="28"/>
          <w:lang w:val="uk-UA" w:eastAsia="uk-UA"/>
        </w:rPr>
        <w:t xml:space="preserve">Дієслово </w:t>
      </w:r>
      <w:r w:rsidRPr="000B6F66">
        <w:rPr>
          <w:rStyle w:val="FontStyle12"/>
          <w:sz w:val="28"/>
          <w:szCs w:val="28"/>
          <w:lang w:val="uk-UA" w:eastAsia="uk-UA"/>
        </w:rPr>
        <w:t xml:space="preserve">як частина мови. Вид, час, спосіб дієслова. Особові й числові форми. Дієслова І </w:t>
      </w:r>
      <w:proofErr w:type="spellStart"/>
      <w:r w:rsidRPr="000B6F66">
        <w:rPr>
          <w:rStyle w:val="FontStyle12"/>
          <w:sz w:val="28"/>
          <w:szCs w:val="28"/>
          <w:lang w:val="uk-UA" w:eastAsia="uk-UA"/>
        </w:rPr>
        <w:t>і</w:t>
      </w:r>
      <w:proofErr w:type="spellEnd"/>
      <w:r w:rsidRPr="000B6F66">
        <w:rPr>
          <w:rStyle w:val="FontStyle12"/>
          <w:sz w:val="28"/>
          <w:szCs w:val="28"/>
          <w:lang w:val="uk-UA" w:eastAsia="uk-UA"/>
        </w:rPr>
        <w:t xml:space="preserve"> II дієвідміни. Родові й числові форми дієслів.</w:t>
      </w:r>
    </w:p>
    <w:p w:rsidR="004C0150" w:rsidRPr="000B6F66" w:rsidRDefault="004C0150" w:rsidP="004C0150">
      <w:pPr>
        <w:pStyle w:val="Style1"/>
        <w:widowControl/>
        <w:spacing w:before="10" w:line="317" w:lineRule="exact"/>
        <w:ind w:firstLine="499"/>
        <w:rPr>
          <w:rStyle w:val="FontStyle12"/>
          <w:sz w:val="28"/>
          <w:szCs w:val="28"/>
          <w:lang w:val="uk-UA" w:eastAsia="uk-UA"/>
        </w:rPr>
      </w:pPr>
      <w:r w:rsidRPr="000B6F66">
        <w:rPr>
          <w:rStyle w:val="FontStyle13"/>
          <w:sz w:val="28"/>
          <w:szCs w:val="28"/>
          <w:lang w:val="uk-UA" w:eastAsia="uk-UA"/>
        </w:rPr>
        <w:t xml:space="preserve">Дієприкметник </w:t>
      </w:r>
      <w:r w:rsidRPr="000B6F66">
        <w:rPr>
          <w:rStyle w:val="FontStyle12"/>
          <w:sz w:val="28"/>
          <w:szCs w:val="28"/>
          <w:lang w:val="uk-UA" w:eastAsia="uk-UA"/>
        </w:rPr>
        <w:t xml:space="preserve">як особлива форма дієслова. Активні та пасивні дієприкметники. Відмінювання дієприкметників. Дієприкметниковий зворот. Безособові форми на </w:t>
      </w:r>
      <w:proofErr w:type="spellStart"/>
      <w:r w:rsidRPr="000B6F66">
        <w:rPr>
          <w:rStyle w:val="FontStyle12"/>
          <w:sz w:val="28"/>
          <w:szCs w:val="28"/>
          <w:lang w:val="uk-UA" w:eastAsia="uk-UA"/>
        </w:rPr>
        <w:t>-но</w:t>
      </w:r>
      <w:proofErr w:type="spellEnd"/>
      <w:r w:rsidRPr="000B6F66">
        <w:rPr>
          <w:rStyle w:val="FontStyle12"/>
          <w:sz w:val="28"/>
          <w:szCs w:val="28"/>
          <w:lang w:val="uk-UA" w:eastAsia="uk-UA"/>
        </w:rPr>
        <w:t>, -то.</w:t>
      </w:r>
    </w:p>
    <w:p w:rsidR="004C0150" w:rsidRPr="000B6F66" w:rsidRDefault="004C0150" w:rsidP="00897B05">
      <w:pPr>
        <w:pStyle w:val="Style1"/>
        <w:widowControl/>
        <w:spacing w:before="34" w:line="240" w:lineRule="auto"/>
        <w:ind w:firstLine="426"/>
        <w:rPr>
          <w:rStyle w:val="FontStyle12"/>
          <w:bCs/>
          <w:iCs/>
          <w:sz w:val="28"/>
          <w:szCs w:val="28"/>
          <w:lang w:val="uk-UA"/>
        </w:rPr>
      </w:pPr>
      <w:r w:rsidRPr="000B6F66">
        <w:rPr>
          <w:rStyle w:val="FontStyle13"/>
          <w:sz w:val="28"/>
          <w:szCs w:val="28"/>
          <w:lang w:val="uk-UA" w:eastAsia="uk-UA"/>
        </w:rPr>
        <w:t xml:space="preserve">Дієприслівник </w:t>
      </w:r>
      <w:r w:rsidRPr="000B6F66">
        <w:rPr>
          <w:rStyle w:val="FontStyle12"/>
          <w:sz w:val="28"/>
          <w:szCs w:val="28"/>
          <w:lang w:val="uk-UA" w:eastAsia="uk-UA"/>
        </w:rPr>
        <w:t>як особлива форма дієслова. Дієприслівники доконаного й</w:t>
      </w:r>
      <w:r w:rsidR="00897B05" w:rsidRPr="000B6F66">
        <w:rPr>
          <w:rStyle w:val="FontStyle12"/>
          <w:sz w:val="28"/>
          <w:szCs w:val="28"/>
          <w:lang w:val="uk-UA" w:eastAsia="uk-UA"/>
        </w:rPr>
        <w:t xml:space="preserve"> </w:t>
      </w:r>
      <w:r w:rsidRPr="000B6F66">
        <w:rPr>
          <w:rStyle w:val="FontStyle12"/>
          <w:bCs/>
          <w:iCs/>
          <w:sz w:val="28"/>
          <w:szCs w:val="28"/>
          <w:lang w:val="uk-UA"/>
        </w:rPr>
        <w:t>недоконаного виду, їх творення. Дієприслівниковий зворот.</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t xml:space="preserve">Прислівник </w:t>
      </w:r>
      <w:r w:rsidRPr="000B6F66">
        <w:rPr>
          <w:rStyle w:val="FontStyle12"/>
          <w:bCs/>
          <w:iCs/>
          <w:sz w:val="28"/>
          <w:szCs w:val="28"/>
          <w:lang w:val="uk-UA"/>
        </w:rPr>
        <w:t>як частина мови. Розряди прислівників за значенням. Ступені порівняння прислівників.</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t xml:space="preserve">Прийменник </w:t>
      </w:r>
      <w:r w:rsidRPr="000B6F66">
        <w:rPr>
          <w:rStyle w:val="FontStyle12"/>
          <w:bCs/>
          <w:iCs/>
          <w:sz w:val="28"/>
          <w:szCs w:val="28"/>
          <w:lang w:val="uk-UA"/>
        </w:rPr>
        <w:t>як службова частина мови. Групи прийменників за походженням. Групи прийменників за будовою. Зв'язок прийменника з непрямими відмінками іменника.</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lastRenderedPageBreak/>
        <w:t xml:space="preserve">Сполучник </w:t>
      </w:r>
      <w:r w:rsidRPr="000B6F66">
        <w:rPr>
          <w:rStyle w:val="FontStyle12"/>
          <w:bCs/>
          <w:iCs/>
          <w:sz w:val="28"/>
          <w:szCs w:val="28"/>
          <w:lang w:val="uk-UA"/>
        </w:rPr>
        <w:t>як службова частина мови. Групи сполучників за значенням і синтаксичною роллю, уживанням і будовою.</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t xml:space="preserve">Частка </w:t>
      </w:r>
      <w:r w:rsidRPr="000B6F66">
        <w:rPr>
          <w:rStyle w:val="FontStyle12"/>
          <w:bCs/>
          <w:iCs/>
          <w:sz w:val="28"/>
          <w:szCs w:val="28"/>
          <w:lang w:val="uk-UA"/>
        </w:rPr>
        <w:t>як службова частина мови. Групи часток за значенням і вживанням.</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t xml:space="preserve">Вигук </w:t>
      </w:r>
      <w:r w:rsidRPr="000B6F66">
        <w:rPr>
          <w:rStyle w:val="FontStyle12"/>
          <w:bCs/>
          <w:iCs/>
          <w:sz w:val="28"/>
          <w:szCs w:val="28"/>
          <w:lang w:val="uk-UA"/>
        </w:rPr>
        <w:t>як частина мови. Групи вигуків за походженням. Значення вигуків. Звуконаслідувальні слова.</w:t>
      </w:r>
    </w:p>
    <w:p w:rsidR="004C0150" w:rsidRPr="000B6F66" w:rsidRDefault="004C0150" w:rsidP="004C0150">
      <w:pPr>
        <w:pStyle w:val="Style1"/>
        <w:widowControl/>
        <w:spacing w:line="312" w:lineRule="exact"/>
        <w:ind w:firstLine="567"/>
        <w:rPr>
          <w:rStyle w:val="FontStyle12"/>
          <w:sz w:val="28"/>
          <w:szCs w:val="28"/>
          <w:lang w:val="uk-UA" w:eastAsia="uk-UA"/>
        </w:rPr>
      </w:pPr>
    </w:p>
    <w:p w:rsidR="004C0150" w:rsidRPr="000B6F66" w:rsidRDefault="004C0150" w:rsidP="004C0150">
      <w:pPr>
        <w:pStyle w:val="Style1"/>
        <w:widowControl/>
        <w:spacing w:line="312" w:lineRule="exact"/>
        <w:ind w:firstLine="567"/>
        <w:rPr>
          <w:rStyle w:val="FontStyle12"/>
          <w:b/>
          <w:sz w:val="28"/>
          <w:szCs w:val="28"/>
          <w:lang w:val="uk-UA" w:eastAsia="uk-UA"/>
        </w:rPr>
      </w:pPr>
      <w:r w:rsidRPr="000B6F66">
        <w:rPr>
          <w:rStyle w:val="FontStyle12"/>
          <w:b/>
          <w:sz w:val="28"/>
          <w:szCs w:val="28"/>
          <w:lang w:val="uk-UA" w:eastAsia="uk-UA"/>
        </w:rPr>
        <w:t>1.</w:t>
      </w:r>
      <w:r w:rsidR="00640623" w:rsidRPr="000B6F66">
        <w:rPr>
          <w:rStyle w:val="FontStyle12"/>
          <w:b/>
          <w:sz w:val="28"/>
          <w:szCs w:val="28"/>
          <w:lang w:val="uk-UA" w:eastAsia="uk-UA"/>
        </w:rPr>
        <w:t>5</w:t>
      </w:r>
      <w:r w:rsidRPr="000B6F66">
        <w:rPr>
          <w:rStyle w:val="FontStyle12"/>
          <w:b/>
          <w:sz w:val="28"/>
          <w:szCs w:val="28"/>
          <w:lang w:val="uk-UA" w:eastAsia="uk-UA"/>
        </w:rPr>
        <w:t xml:space="preserve"> Синтаксис</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t xml:space="preserve">Словосполучення і речення. </w:t>
      </w:r>
      <w:r w:rsidRPr="000B6F66">
        <w:rPr>
          <w:rStyle w:val="FontStyle12"/>
          <w:bCs/>
          <w:iCs/>
          <w:sz w:val="28"/>
          <w:szCs w:val="28"/>
          <w:lang w:val="uk-UA"/>
        </w:rPr>
        <w:t>Підрядний і сурядний зв'язок між словами та частинами складного речення. Головне й залежне слово в словосполученні. Типи словосполучень за морфологічним вираженням головного слова. Словосполучення непоширені й поширені.</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t xml:space="preserve">Речення. </w:t>
      </w:r>
      <w:r w:rsidRPr="000B6F66">
        <w:rPr>
          <w:rStyle w:val="FontStyle12"/>
          <w:bCs/>
          <w:iCs/>
          <w:sz w:val="28"/>
          <w:szCs w:val="28"/>
          <w:lang w:val="uk-UA"/>
        </w:rPr>
        <w:t xml:space="preserve">Граматична основа речення. Порядок слів у реченні. Види речень за метою висловлювання, емоційним забарвленням, будовою, складом граматичної основи, наявністю другорядних членів, необхідних членів речення, </w:t>
      </w:r>
      <w:proofErr w:type="spellStart"/>
      <w:r w:rsidRPr="000B6F66">
        <w:rPr>
          <w:rStyle w:val="FontStyle12"/>
          <w:bCs/>
          <w:iCs/>
          <w:sz w:val="28"/>
          <w:szCs w:val="28"/>
          <w:lang w:val="uk-UA"/>
        </w:rPr>
        <w:t>ускладнювальних</w:t>
      </w:r>
      <w:proofErr w:type="spellEnd"/>
      <w:r w:rsidRPr="000B6F66">
        <w:rPr>
          <w:rStyle w:val="FontStyle12"/>
          <w:bCs/>
          <w:iCs/>
          <w:sz w:val="28"/>
          <w:szCs w:val="28"/>
          <w:lang w:val="uk-UA"/>
        </w:rPr>
        <w:t xml:space="preserve"> засобів.</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t xml:space="preserve">Просте двоскладне речення. </w:t>
      </w:r>
      <w:r w:rsidRPr="000B6F66">
        <w:rPr>
          <w:rStyle w:val="FontStyle12"/>
          <w:bCs/>
          <w:iCs/>
          <w:sz w:val="28"/>
          <w:szCs w:val="28"/>
          <w:lang w:val="uk-UA"/>
        </w:rPr>
        <w:t>Підмет і присудок. Способи вираження підмета. Типи присудків. Способи вираження простого дієслівного присудка. Основні функції та способи вираження компонентів складеного присудка.</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t xml:space="preserve">Другорядні члени речення </w:t>
      </w:r>
      <w:r w:rsidRPr="000B6F66">
        <w:rPr>
          <w:rStyle w:val="FontStyle12"/>
          <w:bCs/>
          <w:iCs/>
          <w:sz w:val="28"/>
          <w:szCs w:val="28"/>
          <w:lang w:val="uk-UA"/>
        </w:rPr>
        <w:t>у двоскладному й односкладному реченні. Означення узгоджене й неузгоджене. Прикладка як різновид означення. Додаток. Типи обставин за значенням. Способи вираження означень, додатків, обставин. Порівняльний зворот.</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t xml:space="preserve">Односкладні речення. </w:t>
      </w:r>
      <w:r w:rsidRPr="000B6F66">
        <w:rPr>
          <w:rStyle w:val="FontStyle12"/>
          <w:bCs/>
          <w:iCs/>
          <w:sz w:val="28"/>
          <w:szCs w:val="28"/>
          <w:lang w:val="uk-UA"/>
        </w:rPr>
        <w:t>Граматична основа односкладного речення. Типи односкладних речень за способом вираження та значенням головного члена.</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t xml:space="preserve">Речення з однорідними членами. </w:t>
      </w:r>
      <w:proofErr w:type="spellStart"/>
      <w:r w:rsidRPr="000B6F66">
        <w:rPr>
          <w:rStyle w:val="FontStyle12"/>
          <w:bCs/>
          <w:iCs/>
          <w:sz w:val="28"/>
          <w:szCs w:val="28"/>
          <w:lang w:val="uk-UA"/>
        </w:rPr>
        <w:t>Узагальнювальні</w:t>
      </w:r>
      <w:proofErr w:type="spellEnd"/>
      <w:r w:rsidRPr="000B6F66">
        <w:rPr>
          <w:rStyle w:val="FontStyle12"/>
          <w:bCs/>
          <w:iCs/>
          <w:sz w:val="28"/>
          <w:szCs w:val="28"/>
          <w:lang w:val="uk-UA"/>
        </w:rPr>
        <w:t xml:space="preserve"> слова в реченнях з однорідними членами. Речення зі звертанням. Речення, зі вставними словами, словосполученнями, реченнями, їх значення. Речення з відокремленими членами.</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t xml:space="preserve">Складне речення. </w:t>
      </w:r>
      <w:r w:rsidRPr="000B6F66">
        <w:rPr>
          <w:rStyle w:val="FontStyle12"/>
          <w:bCs/>
          <w:iCs/>
          <w:sz w:val="28"/>
          <w:szCs w:val="28"/>
          <w:lang w:val="uk-UA"/>
        </w:rPr>
        <w:t>Ознаки складного речення. Засоби зв'язку простих речень у складному</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t xml:space="preserve">Типи складних речень </w:t>
      </w:r>
      <w:r w:rsidRPr="000B6F66">
        <w:rPr>
          <w:rStyle w:val="FontStyle12"/>
          <w:bCs/>
          <w:iCs/>
          <w:sz w:val="28"/>
          <w:szCs w:val="28"/>
          <w:lang w:val="uk-UA"/>
        </w:rPr>
        <w:t>за способом зв'язку їх частин. Сурядний і підрядний зв'язок між частинами складного речення.</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t xml:space="preserve">Складносурядне речення. </w:t>
      </w:r>
      <w:r w:rsidRPr="000B6F66">
        <w:rPr>
          <w:rStyle w:val="FontStyle12"/>
          <w:bCs/>
          <w:iCs/>
          <w:sz w:val="28"/>
          <w:szCs w:val="28"/>
          <w:lang w:val="uk-UA"/>
        </w:rPr>
        <w:t>Єднальні, протиставні та розділові сполучники в складносурядному реченні. Смислові зв'язки між частинами складносурядного речення.</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t xml:space="preserve">Складнопідрядне речення. </w:t>
      </w:r>
      <w:r w:rsidRPr="000B6F66">
        <w:rPr>
          <w:rStyle w:val="FontStyle12"/>
          <w:bCs/>
          <w:iCs/>
          <w:sz w:val="28"/>
          <w:szCs w:val="28"/>
          <w:lang w:val="uk-UA"/>
        </w:rPr>
        <w:t>Головне й підрядне речення. Підрядні сполучники та сполучні слова як засоби зв'язку у складнопідрядному реченні. Основні види підрядних речень. Складнопідрядні речення з кількома підрядними, їх типи за характером зв'язку між частинами.</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t xml:space="preserve">Безсполучникове складне речення. </w:t>
      </w:r>
      <w:r w:rsidRPr="000B6F66">
        <w:rPr>
          <w:rStyle w:val="FontStyle12"/>
          <w:bCs/>
          <w:iCs/>
          <w:sz w:val="28"/>
          <w:szCs w:val="28"/>
          <w:lang w:val="uk-UA"/>
        </w:rPr>
        <w:t>Типи безсполучникових складних речень за характером смислових відношень між складовими частинами-реченнями.</w:t>
      </w:r>
    </w:p>
    <w:p w:rsidR="004C0150" w:rsidRPr="000B6F66" w:rsidRDefault="004C0150" w:rsidP="004C0150">
      <w:pPr>
        <w:pStyle w:val="Style1"/>
        <w:widowControl/>
        <w:spacing w:line="312" w:lineRule="exact"/>
        <w:ind w:firstLine="567"/>
        <w:rPr>
          <w:rStyle w:val="FontStyle12"/>
          <w:bCs/>
          <w:sz w:val="28"/>
          <w:szCs w:val="28"/>
          <w:lang w:val="uk-UA"/>
        </w:rPr>
      </w:pPr>
      <w:r w:rsidRPr="000B6F66">
        <w:rPr>
          <w:rStyle w:val="FontStyle12"/>
          <w:bCs/>
          <w:sz w:val="28"/>
          <w:szCs w:val="28"/>
          <w:lang w:val="uk-UA"/>
        </w:rPr>
        <w:t>Складні речення з різними видами сполучникового і безсполучникового зв'язку.</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sz w:val="28"/>
          <w:szCs w:val="28"/>
          <w:lang w:val="uk-UA"/>
        </w:rPr>
        <w:t xml:space="preserve">Способи відтворення чужого мовлення. </w:t>
      </w:r>
      <w:r w:rsidRPr="000B6F66">
        <w:rPr>
          <w:rStyle w:val="FontStyle12"/>
          <w:bCs/>
          <w:iCs/>
          <w:sz w:val="28"/>
          <w:szCs w:val="28"/>
          <w:lang w:val="uk-UA"/>
        </w:rPr>
        <w:t>Пряма й непряма мова. Речення з прямою мовою. Слова автора. Заміна прямої мови непрямою. Цитата як різновид прямої мови. Діалог.</w:t>
      </w:r>
    </w:p>
    <w:p w:rsidR="00285FBD" w:rsidRDefault="00285FBD" w:rsidP="004C0150">
      <w:pPr>
        <w:pStyle w:val="Style1"/>
        <w:widowControl/>
        <w:spacing w:line="312" w:lineRule="exact"/>
        <w:ind w:firstLine="567"/>
        <w:rPr>
          <w:rStyle w:val="FontStyle12"/>
          <w:b/>
          <w:sz w:val="28"/>
          <w:szCs w:val="28"/>
          <w:lang w:val="uk-UA" w:eastAsia="uk-UA"/>
        </w:rPr>
      </w:pPr>
    </w:p>
    <w:p w:rsidR="004C0150" w:rsidRPr="000B6F66" w:rsidRDefault="004C0150" w:rsidP="004C0150">
      <w:pPr>
        <w:pStyle w:val="Style1"/>
        <w:widowControl/>
        <w:spacing w:line="312" w:lineRule="exact"/>
        <w:ind w:firstLine="567"/>
        <w:rPr>
          <w:rStyle w:val="FontStyle12"/>
          <w:b/>
          <w:sz w:val="28"/>
          <w:szCs w:val="28"/>
          <w:lang w:val="uk-UA" w:eastAsia="uk-UA"/>
        </w:rPr>
      </w:pPr>
      <w:r w:rsidRPr="000B6F66">
        <w:rPr>
          <w:rStyle w:val="FontStyle12"/>
          <w:b/>
          <w:sz w:val="28"/>
          <w:szCs w:val="28"/>
          <w:lang w:val="uk-UA" w:eastAsia="uk-UA"/>
        </w:rPr>
        <w:t>1.</w:t>
      </w:r>
      <w:r w:rsidR="00640623" w:rsidRPr="000B6F66">
        <w:rPr>
          <w:rStyle w:val="FontStyle12"/>
          <w:b/>
          <w:sz w:val="28"/>
          <w:szCs w:val="28"/>
          <w:lang w:val="uk-UA" w:eastAsia="uk-UA"/>
        </w:rPr>
        <w:t>6</w:t>
      </w:r>
      <w:r w:rsidRPr="000B6F66">
        <w:rPr>
          <w:rStyle w:val="FontStyle12"/>
          <w:b/>
          <w:sz w:val="28"/>
          <w:szCs w:val="28"/>
          <w:lang w:val="uk-UA" w:eastAsia="uk-UA"/>
        </w:rPr>
        <w:tab/>
        <w:t>Лінгвістика тексту</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iCs/>
          <w:sz w:val="28"/>
          <w:szCs w:val="28"/>
          <w:lang w:val="uk-UA"/>
        </w:rPr>
        <w:t xml:space="preserve">Складне синтаксичне ціле, його основні ознаки. Абзац. Види й засоби </w:t>
      </w:r>
      <w:proofErr w:type="spellStart"/>
      <w:r w:rsidRPr="000B6F66">
        <w:rPr>
          <w:rStyle w:val="FontStyle12"/>
          <w:bCs/>
          <w:iCs/>
          <w:sz w:val="28"/>
          <w:szCs w:val="28"/>
          <w:lang w:val="uk-UA"/>
        </w:rPr>
        <w:t>міжфразового</w:t>
      </w:r>
      <w:proofErr w:type="spellEnd"/>
      <w:r w:rsidRPr="000B6F66">
        <w:rPr>
          <w:rStyle w:val="FontStyle12"/>
          <w:bCs/>
          <w:iCs/>
          <w:sz w:val="28"/>
          <w:szCs w:val="28"/>
          <w:lang w:val="uk-UA"/>
        </w:rPr>
        <w:t xml:space="preserve"> зв'язку. Актуальне членування речення: «дане» й «нове».</w:t>
      </w:r>
    </w:p>
    <w:p w:rsidR="004C0150" w:rsidRDefault="004C0150" w:rsidP="004C0150">
      <w:pPr>
        <w:pStyle w:val="Style1"/>
        <w:widowControl/>
        <w:spacing w:line="312" w:lineRule="exact"/>
        <w:ind w:firstLine="567"/>
        <w:rPr>
          <w:rStyle w:val="FontStyle12"/>
          <w:sz w:val="28"/>
          <w:szCs w:val="28"/>
          <w:lang w:val="uk-UA" w:eastAsia="uk-UA"/>
        </w:rPr>
      </w:pPr>
    </w:p>
    <w:p w:rsidR="00436383" w:rsidRPr="000B6F66" w:rsidRDefault="00436383" w:rsidP="004C0150">
      <w:pPr>
        <w:pStyle w:val="Style1"/>
        <w:widowControl/>
        <w:spacing w:line="312" w:lineRule="exact"/>
        <w:ind w:firstLine="567"/>
        <w:rPr>
          <w:rStyle w:val="FontStyle12"/>
          <w:sz w:val="28"/>
          <w:szCs w:val="28"/>
          <w:lang w:val="uk-UA" w:eastAsia="uk-UA"/>
        </w:rPr>
      </w:pPr>
    </w:p>
    <w:p w:rsidR="004C0150" w:rsidRPr="000B6F66" w:rsidRDefault="004C0150" w:rsidP="004C0150">
      <w:pPr>
        <w:pStyle w:val="Style1"/>
        <w:widowControl/>
        <w:spacing w:line="312" w:lineRule="exact"/>
        <w:ind w:firstLine="567"/>
        <w:rPr>
          <w:rStyle w:val="FontStyle12"/>
          <w:b/>
          <w:sz w:val="28"/>
          <w:szCs w:val="28"/>
          <w:lang w:val="uk-UA" w:eastAsia="uk-UA"/>
        </w:rPr>
      </w:pPr>
      <w:r w:rsidRPr="000B6F66">
        <w:rPr>
          <w:rStyle w:val="FontStyle12"/>
          <w:b/>
          <w:sz w:val="28"/>
          <w:szCs w:val="28"/>
          <w:lang w:val="uk-UA" w:eastAsia="uk-UA"/>
        </w:rPr>
        <w:lastRenderedPageBreak/>
        <w:t>1.</w:t>
      </w:r>
      <w:r w:rsidR="00640623" w:rsidRPr="000B6F66">
        <w:rPr>
          <w:rStyle w:val="FontStyle12"/>
          <w:b/>
          <w:sz w:val="28"/>
          <w:szCs w:val="28"/>
          <w:lang w:val="uk-UA" w:eastAsia="uk-UA"/>
        </w:rPr>
        <w:t>7</w:t>
      </w:r>
      <w:r w:rsidRPr="000B6F66">
        <w:rPr>
          <w:rStyle w:val="FontStyle12"/>
          <w:b/>
          <w:sz w:val="28"/>
          <w:szCs w:val="28"/>
          <w:lang w:val="uk-UA" w:eastAsia="uk-UA"/>
        </w:rPr>
        <w:tab/>
        <w:t>Стилістика</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iCs/>
          <w:sz w:val="28"/>
          <w:szCs w:val="28"/>
          <w:lang w:val="uk-UA"/>
        </w:rPr>
        <w:t>Стилі мовлення, їх основні ознаки, функції.</w:t>
      </w:r>
    </w:p>
    <w:p w:rsidR="004C0150" w:rsidRPr="000B6F66" w:rsidRDefault="004C0150" w:rsidP="004C0150">
      <w:pPr>
        <w:pStyle w:val="Style1"/>
        <w:widowControl/>
        <w:spacing w:line="312" w:lineRule="exact"/>
        <w:ind w:firstLine="567"/>
        <w:rPr>
          <w:rStyle w:val="FontStyle12"/>
          <w:sz w:val="28"/>
          <w:szCs w:val="28"/>
          <w:lang w:val="uk-UA" w:eastAsia="uk-UA"/>
        </w:rPr>
      </w:pPr>
    </w:p>
    <w:p w:rsidR="004C0150" w:rsidRPr="000B6F66" w:rsidRDefault="004C0150" w:rsidP="004C0150">
      <w:pPr>
        <w:pStyle w:val="Style1"/>
        <w:widowControl/>
        <w:spacing w:line="312" w:lineRule="exact"/>
        <w:ind w:firstLine="567"/>
        <w:rPr>
          <w:rStyle w:val="FontStyle12"/>
          <w:b/>
          <w:sz w:val="28"/>
          <w:szCs w:val="28"/>
          <w:lang w:val="uk-UA" w:eastAsia="uk-UA"/>
        </w:rPr>
      </w:pPr>
      <w:r w:rsidRPr="000B6F66">
        <w:rPr>
          <w:rStyle w:val="FontStyle12"/>
          <w:b/>
          <w:sz w:val="28"/>
          <w:szCs w:val="28"/>
          <w:lang w:val="uk-UA" w:eastAsia="uk-UA"/>
        </w:rPr>
        <w:t>1.</w:t>
      </w:r>
      <w:r w:rsidR="00640623" w:rsidRPr="000B6F66">
        <w:rPr>
          <w:rStyle w:val="FontStyle12"/>
          <w:b/>
          <w:sz w:val="28"/>
          <w:szCs w:val="28"/>
          <w:lang w:val="uk-UA" w:eastAsia="uk-UA"/>
        </w:rPr>
        <w:t>8</w:t>
      </w:r>
      <w:r w:rsidRPr="000B6F66">
        <w:rPr>
          <w:rStyle w:val="FontStyle12"/>
          <w:b/>
          <w:sz w:val="28"/>
          <w:szCs w:val="28"/>
          <w:lang w:val="uk-UA" w:eastAsia="uk-UA"/>
        </w:rPr>
        <w:tab/>
        <w:t>Орфоепія</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iCs/>
          <w:sz w:val="28"/>
          <w:szCs w:val="28"/>
          <w:lang w:val="uk-UA"/>
        </w:rPr>
        <w:t>Вимова голосних (наголошених і ненаголошених). Вимова приголосних звуків. Вимова слів з апострофом.</w:t>
      </w:r>
    </w:p>
    <w:p w:rsidR="004C0150" w:rsidRPr="000B6F66" w:rsidRDefault="004C0150" w:rsidP="004C0150">
      <w:pPr>
        <w:pStyle w:val="Style1"/>
        <w:widowControl/>
        <w:spacing w:line="312" w:lineRule="exact"/>
        <w:ind w:firstLine="567"/>
        <w:rPr>
          <w:rStyle w:val="FontStyle12"/>
          <w:sz w:val="28"/>
          <w:szCs w:val="28"/>
          <w:lang w:val="uk-UA" w:eastAsia="uk-UA"/>
        </w:rPr>
      </w:pPr>
    </w:p>
    <w:p w:rsidR="004C0150" w:rsidRPr="000B6F66" w:rsidRDefault="004C0150" w:rsidP="004C0150">
      <w:pPr>
        <w:pStyle w:val="Style1"/>
        <w:widowControl/>
        <w:spacing w:line="312" w:lineRule="exact"/>
        <w:ind w:firstLine="567"/>
        <w:rPr>
          <w:rStyle w:val="FontStyle12"/>
          <w:b/>
          <w:sz w:val="28"/>
          <w:szCs w:val="28"/>
          <w:lang w:val="uk-UA" w:eastAsia="uk-UA"/>
        </w:rPr>
      </w:pPr>
      <w:r w:rsidRPr="000B6F66">
        <w:rPr>
          <w:rStyle w:val="FontStyle12"/>
          <w:b/>
          <w:sz w:val="28"/>
          <w:szCs w:val="28"/>
          <w:lang w:val="uk-UA" w:eastAsia="uk-UA"/>
        </w:rPr>
        <w:t>1.</w:t>
      </w:r>
      <w:r w:rsidR="00640623" w:rsidRPr="000B6F66">
        <w:rPr>
          <w:rStyle w:val="FontStyle12"/>
          <w:b/>
          <w:sz w:val="28"/>
          <w:szCs w:val="28"/>
          <w:lang w:val="uk-UA" w:eastAsia="uk-UA"/>
        </w:rPr>
        <w:t>9</w:t>
      </w:r>
      <w:r w:rsidRPr="000B6F66">
        <w:rPr>
          <w:rStyle w:val="FontStyle12"/>
          <w:b/>
          <w:sz w:val="28"/>
          <w:szCs w:val="28"/>
          <w:lang w:val="uk-UA" w:eastAsia="uk-UA"/>
        </w:rPr>
        <w:tab/>
        <w:t>Орфографія</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iCs/>
          <w:sz w:val="28"/>
          <w:szCs w:val="28"/>
          <w:lang w:val="uk-UA"/>
        </w:rPr>
        <w:t xml:space="preserve">Правопис літер, що позначають ненаголошені голосні [е], [и], [о] в коренях слів. Спрощення в групах приголосних. Сполучення йо, </w:t>
      </w:r>
      <w:proofErr w:type="spellStart"/>
      <w:r w:rsidRPr="000B6F66">
        <w:rPr>
          <w:rStyle w:val="FontStyle12"/>
          <w:bCs/>
          <w:iCs/>
          <w:sz w:val="28"/>
          <w:szCs w:val="28"/>
          <w:lang w:val="uk-UA"/>
        </w:rPr>
        <w:t>ьо</w:t>
      </w:r>
      <w:proofErr w:type="spellEnd"/>
      <w:r w:rsidRPr="000B6F66">
        <w:rPr>
          <w:rStyle w:val="FontStyle12"/>
          <w:bCs/>
          <w:iCs/>
          <w:sz w:val="28"/>
          <w:szCs w:val="28"/>
          <w:lang w:val="uk-UA"/>
        </w:rPr>
        <w:t xml:space="preserve">. Правила вживання м'якого знака. Правила вживання апострофа. Подвоєння букв на позначення подовжених м'яких приголосних і збігу однакових приголосних звуків. Правопис префіксів і суфіксів. Позначення чергування приголосних звуків на письмі. Правопис великої літери. Лапки у власних назвах. Написання слів іншомовного походження. Основні правила переносу слів з рядка в рядок. Написання складних слів разом і через дефіс. Правопис складноскорочених слів. Написання чоловічих і жіночих імен по батькові, прізвищ. Правопис відмінкових закінчень іменників, прикметників. Правопис н та </w:t>
      </w:r>
      <w:proofErr w:type="spellStart"/>
      <w:r w:rsidRPr="000B6F66">
        <w:rPr>
          <w:rStyle w:val="FontStyle12"/>
          <w:bCs/>
          <w:iCs/>
          <w:sz w:val="28"/>
          <w:szCs w:val="28"/>
          <w:lang w:val="uk-UA"/>
        </w:rPr>
        <w:t>нн</w:t>
      </w:r>
      <w:proofErr w:type="spellEnd"/>
      <w:r w:rsidRPr="000B6F66">
        <w:rPr>
          <w:rStyle w:val="FontStyle12"/>
          <w:bCs/>
          <w:iCs/>
          <w:sz w:val="28"/>
          <w:szCs w:val="28"/>
          <w:lang w:val="uk-UA"/>
        </w:rPr>
        <w:t xml:space="preserve"> у прикметниках, дієприкметниках і прислівниках, не, ні з різними частинами мови. Особливості написання числівників і займенників. Написання окремо (сполучень прислівникового типу), разом і через дефіс (прислівників, службових частин мови, вигуків).</w:t>
      </w:r>
    </w:p>
    <w:p w:rsidR="004C0150" w:rsidRPr="000B6F66" w:rsidRDefault="004C0150" w:rsidP="004C0150">
      <w:pPr>
        <w:pStyle w:val="Style1"/>
        <w:widowControl/>
        <w:spacing w:line="312" w:lineRule="exact"/>
        <w:ind w:firstLine="567"/>
        <w:rPr>
          <w:rStyle w:val="FontStyle12"/>
          <w:sz w:val="28"/>
          <w:szCs w:val="28"/>
          <w:lang w:val="uk-UA" w:eastAsia="uk-UA"/>
        </w:rPr>
      </w:pPr>
    </w:p>
    <w:p w:rsidR="004C0150" w:rsidRPr="000B6F66" w:rsidRDefault="004C0150" w:rsidP="004C0150">
      <w:pPr>
        <w:pStyle w:val="Style1"/>
        <w:widowControl/>
        <w:spacing w:line="312" w:lineRule="exact"/>
        <w:ind w:firstLine="567"/>
        <w:rPr>
          <w:rStyle w:val="FontStyle12"/>
          <w:b/>
          <w:sz w:val="28"/>
          <w:szCs w:val="28"/>
          <w:lang w:val="uk-UA" w:eastAsia="uk-UA"/>
        </w:rPr>
      </w:pPr>
      <w:r w:rsidRPr="000B6F66">
        <w:rPr>
          <w:rStyle w:val="FontStyle12"/>
          <w:b/>
          <w:sz w:val="28"/>
          <w:szCs w:val="28"/>
          <w:lang w:val="uk-UA" w:eastAsia="uk-UA"/>
        </w:rPr>
        <w:t>1.</w:t>
      </w:r>
      <w:r w:rsidR="00640623" w:rsidRPr="000B6F66">
        <w:rPr>
          <w:rStyle w:val="FontStyle12"/>
          <w:b/>
          <w:sz w:val="28"/>
          <w:szCs w:val="28"/>
          <w:lang w:val="uk-UA" w:eastAsia="uk-UA"/>
        </w:rPr>
        <w:t>10</w:t>
      </w:r>
      <w:r w:rsidRPr="000B6F66">
        <w:rPr>
          <w:rStyle w:val="FontStyle12"/>
          <w:b/>
          <w:sz w:val="28"/>
          <w:szCs w:val="28"/>
          <w:lang w:val="uk-UA" w:eastAsia="uk-UA"/>
        </w:rPr>
        <w:tab/>
        <w:t>Пунктуація</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iCs/>
          <w:sz w:val="28"/>
          <w:szCs w:val="28"/>
          <w:lang w:val="uk-UA"/>
        </w:rPr>
        <w:t>Розділові знаки в кінці речення. Розділові знаки в простому й складному реченнях.</w:t>
      </w:r>
    </w:p>
    <w:p w:rsidR="004C0150" w:rsidRPr="000B6F66" w:rsidRDefault="004C0150" w:rsidP="004C0150">
      <w:pPr>
        <w:pStyle w:val="Style1"/>
        <w:widowControl/>
        <w:spacing w:line="312" w:lineRule="exact"/>
        <w:ind w:firstLine="567"/>
        <w:rPr>
          <w:rStyle w:val="FontStyle12"/>
          <w:sz w:val="28"/>
          <w:szCs w:val="28"/>
          <w:lang w:val="uk-UA" w:eastAsia="uk-UA"/>
        </w:rPr>
      </w:pPr>
    </w:p>
    <w:p w:rsidR="004C0150" w:rsidRPr="000B6F66" w:rsidRDefault="004C0150" w:rsidP="004C0150">
      <w:pPr>
        <w:pStyle w:val="Style1"/>
        <w:widowControl/>
        <w:spacing w:line="312" w:lineRule="exact"/>
        <w:ind w:firstLine="567"/>
        <w:rPr>
          <w:rStyle w:val="FontStyle12"/>
          <w:b/>
          <w:sz w:val="28"/>
          <w:szCs w:val="28"/>
          <w:lang w:val="uk-UA" w:eastAsia="uk-UA"/>
        </w:rPr>
      </w:pPr>
      <w:r w:rsidRPr="000B6F66">
        <w:rPr>
          <w:rStyle w:val="FontStyle12"/>
          <w:b/>
          <w:sz w:val="28"/>
          <w:szCs w:val="28"/>
          <w:lang w:val="uk-UA" w:eastAsia="uk-UA"/>
        </w:rPr>
        <w:t>1.1</w:t>
      </w:r>
      <w:r w:rsidR="00640623" w:rsidRPr="000B6F66">
        <w:rPr>
          <w:rStyle w:val="FontStyle12"/>
          <w:b/>
          <w:sz w:val="28"/>
          <w:szCs w:val="28"/>
          <w:lang w:val="uk-UA" w:eastAsia="uk-UA"/>
        </w:rPr>
        <w:t>1</w:t>
      </w:r>
      <w:r w:rsidRPr="000B6F66">
        <w:rPr>
          <w:rStyle w:val="FontStyle12"/>
          <w:b/>
          <w:sz w:val="28"/>
          <w:szCs w:val="28"/>
          <w:lang w:val="uk-UA" w:eastAsia="uk-UA"/>
        </w:rPr>
        <w:tab/>
        <w:t>Розвиток мовлення</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iCs/>
          <w:sz w:val="28"/>
          <w:szCs w:val="28"/>
          <w:lang w:val="uk-UA"/>
        </w:rPr>
        <w:t>Види мовленнєвої діяльності. Адресант і адресат мовлення. Монологічне й діалогічне мовлення. Усне й писемне мовлення. Основні правила спілкування. Тема й основна думка висловлення. Вимоги до мовлення. Текст, поділ тексту на абзаци, мікротеми. Мовні засоби зв'язку речень у тексті. Типи мовлення. Структура розповіді, опису, роздуму.</w:t>
      </w:r>
    </w:p>
    <w:p w:rsidR="004C0150" w:rsidRPr="000B6F66" w:rsidRDefault="004C0150" w:rsidP="004C0150">
      <w:pPr>
        <w:pStyle w:val="Style1"/>
        <w:widowControl/>
        <w:spacing w:line="312" w:lineRule="exact"/>
        <w:ind w:firstLine="567"/>
        <w:rPr>
          <w:rStyle w:val="FontStyle12"/>
          <w:sz w:val="28"/>
          <w:szCs w:val="28"/>
          <w:lang w:val="uk-UA" w:eastAsia="uk-UA"/>
        </w:rPr>
      </w:pPr>
    </w:p>
    <w:p w:rsidR="004C0150" w:rsidRPr="000B6F66" w:rsidRDefault="004C0150" w:rsidP="004C0150">
      <w:pPr>
        <w:pStyle w:val="Style1"/>
        <w:widowControl/>
        <w:spacing w:line="312" w:lineRule="exact"/>
        <w:ind w:firstLine="567"/>
        <w:rPr>
          <w:rStyle w:val="FontStyle12"/>
          <w:sz w:val="28"/>
          <w:szCs w:val="28"/>
          <w:lang w:val="uk-UA" w:eastAsia="uk-UA"/>
        </w:rPr>
      </w:pPr>
    </w:p>
    <w:p w:rsidR="004C0150" w:rsidRPr="000B6F66" w:rsidRDefault="004C0150" w:rsidP="004C0150">
      <w:pPr>
        <w:pStyle w:val="Style1"/>
        <w:widowControl/>
        <w:spacing w:line="312" w:lineRule="exact"/>
        <w:ind w:firstLine="567"/>
        <w:rPr>
          <w:rStyle w:val="FontStyle12"/>
          <w:b/>
          <w:sz w:val="28"/>
          <w:szCs w:val="28"/>
          <w:lang w:val="uk-UA" w:eastAsia="uk-UA"/>
        </w:rPr>
      </w:pPr>
      <w:r w:rsidRPr="000B6F66">
        <w:rPr>
          <w:rStyle w:val="FontStyle12"/>
          <w:b/>
          <w:sz w:val="28"/>
          <w:szCs w:val="28"/>
          <w:lang w:val="uk-UA" w:eastAsia="uk-UA"/>
        </w:rPr>
        <w:t>2 УКРАЇНСЬКА ЛІТЕРАТУРА</w:t>
      </w:r>
    </w:p>
    <w:p w:rsidR="004C0150" w:rsidRPr="000B6F66" w:rsidRDefault="004C0150" w:rsidP="004C0150">
      <w:pPr>
        <w:pStyle w:val="Style1"/>
        <w:widowControl/>
        <w:spacing w:line="312" w:lineRule="exact"/>
        <w:ind w:firstLine="567"/>
        <w:rPr>
          <w:rStyle w:val="FontStyle12"/>
          <w:b/>
          <w:sz w:val="28"/>
          <w:szCs w:val="28"/>
          <w:lang w:val="uk-UA" w:eastAsia="uk-UA"/>
        </w:rPr>
      </w:pPr>
    </w:p>
    <w:p w:rsidR="004C0150" w:rsidRPr="000B6F66" w:rsidRDefault="004C0150" w:rsidP="004C0150">
      <w:pPr>
        <w:pStyle w:val="Style1"/>
        <w:widowControl/>
        <w:spacing w:line="312" w:lineRule="exact"/>
        <w:ind w:firstLine="567"/>
        <w:rPr>
          <w:rStyle w:val="FontStyle12"/>
          <w:b/>
          <w:sz w:val="28"/>
          <w:szCs w:val="28"/>
          <w:lang w:val="uk-UA" w:eastAsia="uk-UA"/>
        </w:rPr>
      </w:pPr>
      <w:r w:rsidRPr="000B6F66">
        <w:rPr>
          <w:rStyle w:val="FontStyle12"/>
          <w:b/>
          <w:sz w:val="28"/>
          <w:szCs w:val="28"/>
          <w:lang w:val="uk-UA" w:eastAsia="uk-UA"/>
        </w:rPr>
        <w:t>2.1 Усна народна творчість</w:t>
      </w:r>
    </w:p>
    <w:p w:rsidR="00B8060C" w:rsidRPr="00B8060C" w:rsidRDefault="00B8060C" w:rsidP="00B8060C">
      <w:pPr>
        <w:pStyle w:val="Style1"/>
        <w:spacing w:line="312" w:lineRule="exact"/>
        <w:ind w:firstLine="567"/>
        <w:rPr>
          <w:rStyle w:val="FontStyle12"/>
          <w:bCs/>
          <w:iCs/>
          <w:sz w:val="28"/>
          <w:szCs w:val="28"/>
          <w:lang w:val="uk-UA"/>
        </w:rPr>
      </w:pPr>
      <w:r w:rsidRPr="00B8060C">
        <w:rPr>
          <w:rStyle w:val="FontStyle12"/>
          <w:bCs/>
          <w:iCs/>
          <w:sz w:val="28"/>
          <w:szCs w:val="28"/>
          <w:lang w:val="uk-UA"/>
        </w:rPr>
        <w:t>Загальна характеристика календарно-обрядових, суспільно-побутових та родинно-побутових пісень.  Пісні Марусі Чурай. «Віють вітри», «За світ встали козаченьки» Історичні пісні. «Ой Морозе, Морозенку», «Чи не той то Хміль».  Тематика, образи, зміст народних дум і балад.  «Дума про Марусю Богуславку». Балада «Бондарівна»</w:t>
      </w:r>
      <w:r>
        <w:rPr>
          <w:rStyle w:val="FontStyle12"/>
          <w:bCs/>
          <w:iCs/>
          <w:sz w:val="28"/>
          <w:szCs w:val="28"/>
          <w:lang w:val="uk-UA"/>
        </w:rPr>
        <w:t>.</w:t>
      </w:r>
      <w:r w:rsidRPr="00B8060C">
        <w:rPr>
          <w:rStyle w:val="FontStyle12"/>
          <w:bCs/>
          <w:iCs/>
          <w:sz w:val="28"/>
          <w:szCs w:val="28"/>
          <w:lang w:val="uk-UA"/>
        </w:rPr>
        <w:t xml:space="preserve"> </w:t>
      </w:r>
    </w:p>
    <w:p w:rsidR="004C0150" w:rsidRPr="000B6F66" w:rsidRDefault="004C0150" w:rsidP="004C0150">
      <w:pPr>
        <w:pStyle w:val="Style1"/>
        <w:widowControl/>
        <w:spacing w:line="312" w:lineRule="exact"/>
        <w:ind w:firstLine="567"/>
        <w:rPr>
          <w:rStyle w:val="FontStyle12"/>
          <w:sz w:val="28"/>
          <w:szCs w:val="28"/>
          <w:lang w:val="uk-UA" w:eastAsia="uk-UA"/>
        </w:rPr>
      </w:pPr>
    </w:p>
    <w:p w:rsidR="004C0150" w:rsidRPr="000B6F66" w:rsidRDefault="004C0150" w:rsidP="004C0150">
      <w:pPr>
        <w:pStyle w:val="Style1"/>
        <w:widowControl/>
        <w:spacing w:line="312" w:lineRule="exact"/>
        <w:ind w:firstLine="567"/>
        <w:rPr>
          <w:rStyle w:val="FontStyle12"/>
          <w:b/>
          <w:sz w:val="28"/>
          <w:szCs w:val="28"/>
          <w:lang w:val="uk-UA" w:eastAsia="uk-UA"/>
        </w:rPr>
      </w:pPr>
      <w:r w:rsidRPr="000B6F66">
        <w:rPr>
          <w:rStyle w:val="FontStyle12"/>
          <w:b/>
          <w:sz w:val="28"/>
          <w:szCs w:val="28"/>
          <w:lang w:val="uk-UA" w:eastAsia="uk-UA"/>
        </w:rPr>
        <w:t>2.2</w:t>
      </w:r>
      <w:r w:rsidRPr="000B6F66">
        <w:rPr>
          <w:rStyle w:val="FontStyle12"/>
          <w:b/>
          <w:sz w:val="28"/>
          <w:szCs w:val="28"/>
          <w:lang w:val="uk-UA" w:eastAsia="uk-UA"/>
        </w:rPr>
        <w:tab/>
        <w:t>Давня українська література</w:t>
      </w:r>
    </w:p>
    <w:p w:rsidR="004C0150" w:rsidRPr="00285FBD" w:rsidRDefault="00B8060C" w:rsidP="00B8060C">
      <w:pPr>
        <w:pStyle w:val="Style1"/>
        <w:spacing w:line="312" w:lineRule="exact"/>
        <w:ind w:firstLine="567"/>
        <w:rPr>
          <w:rStyle w:val="FontStyle12"/>
          <w:bCs/>
          <w:iCs/>
          <w:sz w:val="28"/>
          <w:szCs w:val="28"/>
          <w:lang w:val="uk-UA"/>
        </w:rPr>
      </w:pPr>
      <w:r w:rsidRPr="00B8060C">
        <w:rPr>
          <w:rStyle w:val="FontStyle12"/>
          <w:bCs/>
          <w:iCs/>
          <w:sz w:val="28"/>
          <w:szCs w:val="28"/>
          <w:lang w:val="uk-UA"/>
        </w:rPr>
        <w:t>«Повість минулих літ» (уривки про заснування Києва, про помсту княгині Ольги, про напад хозарів) «Слово про похід Ігорів» Григорій Сковорода. «</w:t>
      </w:r>
      <w:proofErr w:type="spellStart"/>
      <w:r w:rsidRPr="00B8060C">
        <w:rPr>
          <w:rStyle w:val="FontStyle12"/>
          <w:bCs/>
          <w:iCs/>
          <w:sz w:val="28"/>
          <w:szCs w:val="28"/>
          <w:lang w:val="uk-UA"/>
        </w:rPr>
        <w:t>De</w:t>
      </w:r>
      <w:proofErr w:type="spellEnd"/>
      <w:r w:rsidRPr="00B8060C">
        <w:rPr>
          <w:rStyle w:val="FontStyle12"/>
          <w:bCs/>
          <w:iCs/>
          <w:sz w:val="28"/>
          <w:szCs w:val="28"/>
          <w:lang w:val="uk-UA"/>
        </w:rPr>
        <w:t xml:space="preserve"> </w:t>
      </w:r>
      <w:proofErr w:type="spellStart"/>
      <w:r w:rsidRPr="00B8060C">
        <w:rPr>
          <w:rStyle w:val="FontStyle12"/>
          <w:bCs/>
          <w:iCs/>
          <w:sz w:val="28"/>
          <w:szCs w:val="28"/>
          <w:lang w:val="uk-UA"/>
        </w:rPr>
        <w:t>libertate</w:t>
      </w:r>
      <w:proofErr w:type="spellEnd"/>
      <w:r w:rsidRPr="00B8060C">
        <w:rPr>
          <w:rStyle w:val="FontStyle12"/>
          <w:bCs/>
          <w:iCs/>
          <w:sz w:val="28"/>
          <w:szCs w:val="28"/>
          <w:lang w:val="uk-UA"/>
        </w:rPr>
        <w:t>», «Всякому місту – звичай і права», «Бджола та Шершень», афоризми</w:t>
      </w:r>
      <w:r w:rsidR="00285FBD">
        <w:rPr>
          <w:rStyle w:val="FontStyle12"/>
          <w:bCs/>
          <w:iCs/>
          <w:sz w:val="28"/>
          <w:szCs w:val="28"/>
          <w:lang w:val="uk-UA"/>
        </w:rPr>
        <w:t>.</w:t>
      </w:r>
      <w:r w:rsidR="00285FBD" w:rsidRPr="00285FBD">
        <w:rPr>
          <w:rStyle w:val="FontStyle12"/>
          <w:bCs/>
          <w:iCs/>
          <w:sz w:val="28"/>
          <w:szCs w:val="28"/>
          <w:lang w:val="uk-UA"/>
        </w:rPr>
        <w:t xml:space="preserve"> </w:t>
      </w:r>
    </w:p>
    <w:p w:rsidR="00285FBD" w:rsidRDefault="00285FBD" w:rsidP="004C0150">
      <w:pPr>
        <w:pStyle w:val="Style1"/>
        <w:widowControl/>
        <w:spacing w:line="312" w:lineRule="exact"/>
        <w:ind w:firstLine="567"/>
        <w:rPr>
          <w:rStyle w:val="FontStyle12"/>
          <w:b/>
          <w:sz w:val="28"/>
          <w:szCs w:val="28"/>
          <w:lang w:val="uk-UA" w:eastAsia="uk-UA"/>
        </w:rPr>
      </w:pPr>
    </w:p>
    <w:p w:rsidR="004C0150" w:rsidRPr="000B6F66" w:rsidRDefault="004C0150" w:rsidP="004C0150">
      <w:pPr>
        <w:pStyle w:val="Style1"/>
        <w:widowControl/>
        <w:spacing w:line="312" w:lineRule="exact"/>
        <w:ind w:firstLine="567"/>
        <w:rPr>
          <w:rStyle w:val="FontStyle12"/>
          <w:b/>
          <w:sz w:val="28"/>
          <w:szCs w:val="28"/>
          <w:lang w:val="uk-UA" w:eastAsia="uk-UA"/>
        </w:rPr>
      </w:pPr>
      <w:r w:rsidRPr="000B6F66">
        <w:rPr>
          <w:rStyle w:val="FontStyle12"/>
          <w:b/>
          <w:sz w:val="28"/>
          <w:szCs w:val="28"/>
          <w:lang w:val="uk-UA" w:eastAsia="uk-UA"/>
        </w:rPr>
        <w:t>2.3</w:t>
      </w:r>
      <w:r w:rsidRPr="000B6F66">
        <w:rPr>
          <w:rStyle w:val="FontStyle12"/>
          <w:b/>
          <w:sz w:val="28"/>
          <w:szCs w:val="28"/>
          <w:lang w:val="uk-UA" w:eastAsia="uk-UA"/>
        </w:rPr>
        <w:tab/>
        <w:t>Література кінця XVIII — початку XX ст.</w:t>
      </w:r>
    </w:p>
    <w:p w:rsidR="004C0150" w:rsidRPr="000B6F66" w:rsidRDefault="00B8060C" w:rsidP="00B8060C">
      <w:pPr>
        <w:pStyle w:val="Style1"/>
        <w:spacing w:line="312" w:lineRule="exact"/>
        <w:ind w:firstLine="567"/>
        <w:rPr>
          <w:rStyle w:val="FontStyle12"/>
          <w:sz w:val="28"/>
          <w:szCs w:val="28"/>
          <w:lang w:val="uk-UA" w:eastAsia="uk-UA"/>
        </w:rPr>
      </w:pPr>
      <w:r w:rsidRPr="00B8060C">
        <w:rPr>
          <w:rStyle w:val="FontStyle12"/>
          <w:iCs/>
          <w:sz w:val="28"/>
          <w:szCs w:val="28"/>
          <w:lang w:val="uk-UA"/>
        </w:rPr>
        <w:t xml:space="preserve">Іван Котляревський. «Енеїда», «Наталка Полтавка» Г. Квітка-Основ’яненко. </w:t>
      </w:r>
      <w:r w:rsidRPr="00B8060C">
        <w:rPr>
          <w:rStyle w:val="FontStyle12"/>
          <w:iCs/>
          <w:sz w:val="28"/>
          <w:szCs w:val="28"/>
          <w:lang w:val="uk-UA"/>
        </w:rPr>
        <w:lastRenderedPageBreak/>
        <w:t xml:space="preserve">«Маруся» Тарас Шевченко. «До </w:t>
      </w:r>
      <w:proofErr w:type="spellStart"/>
      <w:r w:rsidRPr="00B8060C">
        <w:rPr>
          <w:rStyle w:val="FontStyle12"/>
          <w:iCs/>
          <w:sz w:val="28"/>
          <w:szCs w:val="28"/>
          <w:lang w:val="uk-UA"/>
        </w:rPr>
        <w:t>Основ’яненка</w:t>
      </w:r>
      <w:proofErr w:type="spellEnd"/>
      <w:r w:rsidRPr="00B8060C">
        <w:rPr>
          <w:rStyle w:val="FontStyle12"/>
          <w:iCs/>
          <w:sz w:val="28"/>
          <w:szCs w:val="28"/>
          <w:lang w:val="uk-UA"/>
        </w:rPr>
        <w:t xml:space="preserve">», «Катерина», «Гайдамаки», «Кавказ», «Сон» («У всякого своя доля), «І мертвим, і живим, і </w:t>
      </w:r>
      <w:proofErr w:type="spellStart"/>
      <w:r w:rsidRPr="00B8060C">
        <w:rPr>
          <w:rStyle w:val="FontStyle12"/>
          <w:iCs/>
          <w:sz w:val="28"/>
          <w:szCs w:val="28"/>
          <w:lang w:val="uk-UA"/>
        </w:rPr>
        <w:t>ненарожденним</w:t>
      </w:r>
      <w:proofErr w:type="spellEnd"/>
      <w:r w:rsidRPr="00B8060C">
        <w:rPr>
          <w:rStyle w:val="FontStyle12"/>
          <w:iCs/>
          <w:sz w:val="28"/>
          <w:szCs w:val="28"/>
          <w:lang w:val="uk-UA"/>
        </w:rPr>
        <w:t xml:space="preserve">…», «Заповіт», «Мені однаково» Пантелеймон Куліш. «Чорна рада» Марко Вовчок. «Максим </w:t>
      </w:r>
      <w:proofErr w:type="spellStart"/>
      <w:r w:rsidRPr="00B8060C">
        <w:rPr>
          <w:rStyle w:val="FontStyle12"/>
          <w:iCs/>
          <w:sz w:val="28"/>
          <w:szCs w:val="28"/>
          <w:lang w:val="uk-UA"/>
        </w:rPr>
        <w:t>Гримач</w:t>
      </w:r>
      <w:proofErr w:type="spellEnd"/>
      <w:r w:rsidRPr="00B8060C">
        <w:rPr>
          <w:rStyle w:val="FontStyle12"/>
          <w:iCs/>
          <w:sz w:val="28"/>
          <w:szCs w:val="28"/>
          <w:lang w:val="uk-UA"/>
        </w:rPr>
        <w:t>»  Іван Нечуй-Левицький. «</w:t>
      </w:r>
      <w:proofErr w:type="spellStart"/>
      <w:r w:rsidRPr="00B8060C">
        <w:rPr>
          <w:rStyle w:val="FontStyle12"/>
          <w:iCs/>
          <w:sz w:val="28"/>
          <w:szCs w:val="28"/>
          <w:lang w:val="uk-UA"/>
        </w:rPr>
        <w:t>Кайдашева</w:t>
      </w:r>
      <w:proofErr w:type="spellEnd"/>
      <w:r w:rsidRPr="00B8060C">
        <w:rPr>
          <w:rStyle w:val="FontStyle12"/>
          <w:iCs/>
          <w:sz w:val="28"/>
          <w:szCs w:val="28"/>
          <w:lang w:val="uk-UA"/>
        </w:rPr>
        <w:t xml:space="preserve"> сім’я» Панас Мирний «Хіба ревуть воли, як ясла повні?» Іван Карпенко-Карий. «Мартин Боруля»</w:t>
      </w:r>
      <w:r>
        <w:rPr>
          <w:rStyle w:val="FontStyle12"/>
          <w:iCs/>
          <w:sz w:val="28"/>
          <w:szCs w:val="28"/>
          <w:lang w:val="uk-UA"/>
        </w:rPr>
        <w:t xml:space="preserve"> </w:t>
      </w:r>
      <w:r w:rsidRPr="00B8060C">
        <w:rPr>
          <w:rStyle w:val="FontStyle12"/>
          <w:iCs/>
          <w:sz w:val="28"/>
          <w:szCs w:val="28"/>
          <w:lang w:val="uk-UA"/>
        </w:rPr>
        <w:t>Іван Франко. «Гімн», «Чого являєшся мені у сні», «Мойсей»</w:t>
      </w:r>
      <w:r>
        <w:rPr>
          <w:rStyle w:val="FontStyle12"/>
          <w:iCs/>
          <w:sz w:val="28"/>
          <w:szCs w:val="28"/>
          <w:lang w:val="uk-UA"/>
        </w:rPr>
        <w:t>.</w:t>
      </w:r>
    </w:p>
    <w:p w:rsidR="00B8060C" w:rsidRDefault="00B8060C" w:rsidP="004C0150">
      <w:pPr>
        <w:pStyle w:val="Style1"/>
        <w:widowControl/>
        <w:spacing w:line="312" w:lineRule="exact"/>
        <w:ind w:firstLine="567"/>
        <w:rPr>
          <w:rStyle w:val="FontStyle12"/>
          <w:b/>
          <w:sz w:val="28"/>
          <w:szCs w:val="28"/>
          <w:lang w:val="uk-UA" w:eastAsia="uk-UA"/>
        </w:rPr>
      </w:pPr>
    </w:p>
    <w:p w:rsidR="004C0150" w:rsidRPr="000B6F66" w:rsidRDefault="004C0150" w:rsidP="004C0150">
      <w:pPr>
        <w:pStyle w:val="Style1"/>
        <w:widowControl/>
        <w:spacing w:line="312" w:lineRule="exact"/>
        <w:ind w:firstLine="567"/>
        <w:rPr>
          <w:rStyle w:val="FontStyle12"/>
          <w:b/>
          <w:sz w:val="28"/>
          <w:szCs w:val="28"/>
          <w:lang w:val="uk-UA" w:eastAsia="uk-UA"/>
        </w:rPr>
      </w:pPr>
      <w:r w:rsidRPr="000B6F66">
        <w:rPr>
          <w:rStyle w:val="FontStyle12"/>
          <w:b/>
          <w:sz w:val="28"/>
          <w:szCs w:val="28"/>
          <w:lang w:val="uk-UA" w:eastAsia="uk-UA"/>
        </w:rPr>
        <w:t>2.4</w:t>
      </w:r>
      <w:r w:rsidRPr="000B6F66">
        <w:rPr>
          <w:rStyle w:val="FontStyle12"/>
          <w:b/>
          <w:sz w:val="28"/>
          <w:szCs w:val="28"/>
          <w:lang w:val="uk-UA" w:eastAsia="uk-UA"/>
        </w:rPr>
        <w:tab/>
        <w:t>Література XX ст.</w:t>
      </w:r>
    </w:p>
    <w:p w:rsidR="00B8060C" w:rsidRDefault="00B8060C" w:rsidP="00B8060C">
      <w:pPr>
        <w:pStyle w:val="Style1"/>
        <w:spacing w:line="312" w:lineRule="exact"/>
        <w:ind w:firstLine="567"/>
        <w:rPr>
          <w:rStyle w:val="FontStyle12"/>
          <w:iCs/>
          <w:sz w:val="28"/>
          <w:szCs w:val="28"/>
          <w:lang w:val="uk-UA"/>
        </w:rPr>
      </w:pPr>
      <w:r w:rsidRPr="00B8060C">
        <w:rPr>
          <w:rStyle w:val="FontStyle12"/>
          <w:iCs/>
          <w:sz w:val="28"/>
          <w:szCs w:val="28"/>
          <w:lang w:val="uk-UA"/>
        </w:rPr>
        <w:t>Михайло Коцюбинський. «Тіні забутих предків», «</w:t>
      </w:r>
      <w:proofErr w:type="spellStart"/>
      <w:r w:rsidRPr="00B8060C">
        <w:rPr>
          <w:rStyle w:val="FontStyle12"/>
          <w:iCs/>
          <w:sz w:val="28"/>
          <w:szCs w:val="28"/>
          <w:lang w:val="uk-UA"/>
        </w:rPr>
        <w:t>Intermezzo</w:t>
      </w:r>
      <w:proofErr w:type="spellEnd"/>
      <w:r w:rsidRPr="00B8060C">
        <w:rPr>
          <w:rStyle w:val="FontStyle12"/>
          <w:iCs/>
          <w:sz w:val="28"/>
          <w:szCs w:val="28"/>
          <w:lang w:val="uk-UA"/>
        </w:rPr>
        <w:t>» Ольга Кобилянська. «Земля» Леся Українка. «</w:t>
      </w:r>
      <w:proofErr w:type="spellStart"/>
      <w:r w:rsidRPr="00B8060C">
        <w:rPr>
          <w:rStyle w:val="FontStyle12"/>
          <w:iCs/>
          <w:sz w:val="28"/>
          <w:szCs w:val="28"/>
          <w:lang w:val="uk-UA"/>
        </w:rPr>
        <w:t>Contra</w:t>
      </w:r>
      <w:proofErr w:type="spellEnd"/>
      <w:r w:rsidRPr="00B8060C">
        <w:rPr>
          <w:rStyle w:val="FontStyle12"/>
          <w:iCs/>
          <w:sz w:val="28"/>
          <w:szCs w:val="28"/>
          <w:lang w:val="uk-UA"/>
        </w:rPr>
        <w:t xml:space="preserve"> </w:t>
      </w:r>
      <w:proofErr w:type="spellStart"/>
      <w:r w:rsidRPr="00B8060C">
        <w:rPr>
          <w:rStyle w:val="FontStyle12"/>
          <w:iCs/>
          <w:sz w:val="28"/>
          <w:szCs w:val="28"/>
          <w:lang w:val="uk-UA"/>
        </w:rPr>
        <w:t>spem</w:t>
      </w:r>
      <w:proofErr w:type="spellEnd"/>
      <w:r w:rsidRPr="00B8060C">
        <w:rPr>
          <w:rStyle w:val="FontStyle12"/>
          <w:iCs/>
          <w:sz w:val="28"/>
          <w:szCs w:val="28"/>
          <w:lang w:val="uk-UA"/>
        </w:rPr>
        <w:t xml:space="preserve"> </w:t>
      </w:r>
      <w:proofErr w:type="spellStart"/>
      <w:r w:rsidRPr="00B8060C">
        <w:rPr>
          <w:rStyle w:val="FontStyle12"/>
          <w:iCs/>
          <w:sz w:val="28"/>
          <w:szCs w:val="28"/>
          <w:lang w:val="uk-UA"/>
        </w:rPr>
        <w:t>spero</w:t>
      </w:r>
      <w:proofErr w:type="spellEnd"/>
      <w:r w:rsidRPr="00B8060C">
        <w:rPr>
          <w:rStyle w:val="FontStyle12"/>
          <w:iCs/>
          <w:sz w:val="28"/>
          <w:szCs w:val="28"/>
          <w:lang w:val="uk-UA"/>
        </w:rPr>
        <w:t xml:space="preserve">!», «Лісова пісня» Василь Стефаник. «Камінний хрест» Микола Вороний. «Блакитна Панна» Олександр Олесь. «Чари ночі», «О слово рідне! Орле скутий!..» Володимир Винниченко. «Момент» Павло Тичина. «О панно Інно», «Арфами, арфами…», «Ви знаєте, як липа шелестить…» Максим Рильський «Молюсь і вірю…» Микола Хвильовий. «Я (Романтика)» Юрій Яновський. «Подвійне коло», «Шаланда в морі» Володимир Сосюра. «Любіть Україну» Валер’ян Підмогильний. «Місто» Остап Вишня. «Моя автобіографія», «Сом» Микола Куліш. «Мина </w:t>
      </w:r>
      <w:proofErr w:type="spellStart"/>
      <w:r w:rsidRPr="00B8060C">
        <w:rPr>
          <w:rStyle w:val="FontStyle12"/>
          <w:iCs/>
          <w:sz w:val="28"/>
          <w:szCs w:val="28"/>
          <w:lang w:val="uk-UA"/>
        </w:rPr>
        <w:t>Мазайло</w:t>
      </w:r>
      <w:proofErr w:type="spellEnd"/>
      <w:r w:rsidRPr="00B8060C">
        <w:rPr>
          <w:rStyle w:val="FontStyle12"/>
          <w:iCs/>
          <w:sz w:val="28"/>
          <w:szCs w:val="28"/>
          <w:lang w:val="uk-UA"/>
        </w:rPr>
        <w:t>»  Богдан-Ігор Антонич. «Різдво» Олександр Довженко. «Україна в огні», «Зачарована Десна»  Андрій Малишко «Пісня про рушник» Василь Симоненко. «Лебеді материнства»  Олесь Гончар. «За мить щастя» Григір Тютюнник. «Три зозулі з поклоном» Василь Стус. «Як добре те, що смерті не боюсь я», «О земле втрачена, явися!..» Іван Драч. «Балада про соняшник» Ліна Костенко. «Страшні слова, коли вони мовчать», «Українське альфреско», «Маруся Чурай»</w:t>
      </w:r>
      <w:r>
        <w:rPr>
          <w:rStyle w:val="FontStyle12"/>
          <w:iCs/>
          <w:sz w:val="28"/>
          <w:szCs w:val="28"/>
          <w:lang w:val="uk-UA"/>
        </w:rPr>
        <w:t>.</w:t>
      </w:r>
    </w:p>
    <w:p w:rsidR="00977959" w:rsidRDefault="00B8060C" w:rsidP="00B8060C">
      <w:pPr>
        <w:pStyle w:val="Style1"/>
        <w:spacing w:line="312" w:lineRule="exact"/>
        <w:ind w:firstLine="567"/>
        <w:rPr>
          <w:rStyle w:val="FontStyle12"/>
          <w:bCs/>
          <w:iCs/>
          <w:sz w:val="28"/>
          <w:szCs w:val="28"/>
          <w:lang w:val="uk-UA"/>
        </w:rPr>
      </w:pPr>
      <w:r w:rsidRPr="00B8060C">
        <w:rPr>
          <w:rStyle w:val="FontStyle12"/>
          <w:iCs/>
          <w:sz w:val="28"/>
          <w:szCs w:val="28"/>
          <w:lang w:val="uk-UA"/>
        </w:rPr>
        <w:t xml:space="preserve">  </w:t>
      </w:r>
    </w:p>
    <w:p w:rsidR="004C0150" w:rsidRPr="000B6F66" w:rsidRDefault="004C0150" w:rsidP="004C0150">
      <w:pPr>
        <w:pStyle w:val="Style1"/>
        <w:widowControl/>
        <w:spacing w:line="312" w:lineRule="exact"/>
        <w:ind w:firstLine="567"/>
        <w:rPr>
          <w:rStyle w:val="FontStyle12"/>
          <w:b/>
          <w:sz w:val="28"/>
          <w:szCs w:val="28"/>
          <w:lang w:val="uk-UA" w:eastAsia="uk-UA"/>
        </w:rPr>
      </w:pPr>
      <w:r w:rsidRPr="000B6F66">
        <w:rPr>
          <w:rStyle w:val="FontStyle12"/>
          <w:b/>
          <w:sz w:val="28"/>
          <w:szCs w:val="28"/>
          <w:lang w:val="uk-UA" w:eastAsia="uk-UA"/>
        </w:rPr>
        <w:t>2.5</w:t>
      </w:r>
      <w:r w:rsidRPr="000B6F66">
        <w:rPr>
          <w:rStyle w:val="FontStyle12"/>
          <w:b/>
          <w:sz w:val="28"/>
          <w:szCs w:val="28"/>
          <w:lang w:val="uk-UA" w:eastAsia="uk-UA"/>
        </w:rPr>
        <w:tab/>
        <w:t>Твори українських письменників-емігрантів</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iCs/>
          <w:sz w:val="28"/>
          <w:szCs w:val="28"/>
          <w:lang w:val="uk-UA"/>
        </w:rPr>
        <w:t xml:space="preserve">Іван Багряний </w:t>
      </w:r>
      <w:r w:rsidRPr="000B6F66">
        <w:rPr>
          <w:rStyle w:val="FontStyle12"/>
          <w:bCs/>
          <w:iCs/>
          <w:sz w:val="28"/>
          <w:szCs w:val="28"/>
          <w:lang w:val="uk-UA"/>
        </w:rPr>
        <w:t xml:space="preserve">«Тигролови». </w:t>
      </w:r>
      <w:r w:rsidRPr="000B6F66">
        <w:rPr>
          <w:rStyle w:val="FontStyle12"/>
          <w:iCs/>
          <w:sz w:val="28"/>
          <w:szCs w:val="28"/>
          <w:lang w:val="uk-UA"/>
        </w:rPr>
        <w:t xml:space="preserve">Євген Маланюк </w:t>
      </w:r>
      <w:r w:rsidRPr="000B6F66">
        <w:rPr>
          <w:rStyle w:val="FontStyle12"/>
          <w:bCs/>
          <w:iCs/>
          <w:sz w:val="28"/>
          <w:szCs w:val="28"/>
          <w:lang w:val="uk-UA"/>
        </w:rPr>
        <w:t>«</w:t>
      </w:r>
      <w:r w:rsidR="00A6543F">
        <w:rPr>
          <w:rStyle w:val="FontStyle12"/>
          <w:bCs/>
          <w:iCs/>
          <w:sz w:val="28"/>
          <w:szCs w:val="28"/>
          <w:lang w:val="uk-UA"/>
        </w:rPr>
        <w:t xml:space="preserve">Стилет чи </w:t>
      </w:r>
      <w:proofErr w:type="spellStart"/>
      <w:r w:rsidR="00A6543F">
        <w:rPr>
          <w:rStyle w:val="FontStyle12"/>
          <w:bCs/>
          <w:iCs/>
          <w:sz w:val="28"/>
          <w:szCs w:val="28"/>
          <w:lang w:val="uk-UA"/>
        </w:rPr>
        <w:t>стилос</w:t>
      </w:r>
      <w:proofErr w:type="spellEnd"/>
      <w:r w:rsidR="00A6543F">
        <w:rPr>
          <w:rStyle w:val="FontStyle12"/>
          <w:bCs/>
          <w:iCs/>
          <w:sz w:val="28"/>
          <w:szCs w:val="28"/>
          <w:lang w:val="uk-UA"/>
        </w:rPr>
        <w:t>?</w:t>
      </w:r>
      <w:r w:rsidRPr="000B6F66">
        <w:rPr>
          <w:rStyle w:val="FontStyle12"/>
          <w:bCs/>
          <w:iCs/>
          <w:sz w:val="28"/>
          <w:szCs w:val="28"/>
          <w:lang w:val="uk-UA"/>
        </w:rPr>
        <w:t>».</w:t>
      </w:r>
    </w:p>
    <w:p w:rsidR="004C0150" w:rsidRPr="000B6F66" w:rsidRDefault="004C0150" w:rsidP="004C0150">
      <w:pPr>
        <w:pStyle w:val="Style1"/>
        <w:widowControl/>
        <w:spacing w:line="312" w:lineRule="exact"/>
        <w:ind w:firstLine="567"/>
        <w:rPr>
          <w:rStyle w:val="FontStyle12"/>
          <w:sz w:val="28"/>
          <w:szCs w:val="28"/>
          <w:lang w:val="uk-UA" w:eastAsia="uk-UA"/>
        </w:rPr>
      </w:pPr>
    </w:p>
    <w:p w:rsidR="004C0150" w:rsidRPr="000B6F66" w:rsidRDefault="004C0150" w:rsidP="004C0150">
      <w:pPr>
        <w:pStyle w:val="Style1"/>
        <w:widowControl/>
        <w:spacing w:line="312" w:lineRule="exact"/>
        <w:ind w:firstLine="567"/>
        <w:rPr>
          <w:rStyle w:val="FontStyle12"/>
          <w:b/>
          <w:sz w:val="28"/>
          <w:szCs w:val="28"/>
          <w:lang w:val="uk-UA" w:eastAsia="uk-UA"/>
        </w:rPr>
      </w:pPr>
      <w:r w:rsidRPr="000B6F66">
        <w:rPr>
          <w:rStyle w:val="FontStyle12"/>
          <w:b/>
          <w:sz w:val="28"/>
          <w:szCs w:val="28"/>
          <w:lang w:val="uk-UA" w:eastAsia="uk-UA"/>
        </w:rPr>
        <w:t>2.6</w:t>
      </w:r>
      <w:r w:rsidRPr="000B6F66">
        <w:rPr>
          <w:rStyle w:val="FontStyle12"/>
          <w:b/>
          <w:sz w:val="28"/>
          <w:szCs w:val="28"/>
          <w:lang w:val="uk-UA" w:eastAsia="uk-UA"/>
        </w:rPr>
        <w:tab/>
        <w:t>Сучасний літературний процес</w:t>
      </w:r>
    </w:p>
    <w:p w:rsidR="004C0150" w:rsidRPr="000B6F66" w:rsidRDefault="00B8060C" w:rsidP="00B8060C">
      <w:pPr>
        <w:pStyle w:val="Style1"/>
        <w:spacing w:line="240" w:lineRule="auto"/>
        <w:ind w:firstLine="567"/>
        <w:rPr>
          <w:rStyle w:val="FontStyle12"/>
          <w:bCs/>
          <w:iCs/>
          <w:sz w:val="28"/>
          <w:szCs w:val="28"/>
          <w:lang w:val="uk-UA"/>
        </w:rPr>
      </w:pPr>
      <w:r w:rsidRPr="00B8060C">
        <w:rPr>
          <w:rStyle w:val="FontStyle12"/>
          <w:rFonts w:eastAsiaTheme="minorHAnsi"/>
          <w:bCs/>
          <w:iCs/>
          <w:sz w:val="28"/>
          <w:szCs w:val="28"/>
          <w:lang w:val="uk-UA" w:eastAsia="en-US"/>
        </w:rPr>
        <w:t>Загальний огляд, основні тенденції. Літературні угруповання (</w:t>
      </w:r>
      <w:proofErr w:type="spellStart"/>
      <w:r w:rsidRPr="00B8060C">
        <w:rPr>
          <w:rStyle w:val="FontStyle12"/>
          <w:rFonts w:eastAsiaTheme="minorHAnsi"/>
          <w:bCs/>
          <w:iCs/>
          <w:sz w:val="28"/>
          <w:szCs w:val="28"/>
          <w:lang w:val="uk-UA" w:eastAsia="en-US"/>
        </w:rPr>
        <w:t>Бу-Ба-Бу</w:t>
      </w:r>
      <w:proofErr w:type="spellEnd"/>
      <w:r w:rsidRPr="00B8060C">
        <w:rPr>
          <w:rStyle w:val="FontStyle12"/>
          <w:rFonts w:eastAsiaTheme="minorHAnsi"/>
          <w:bCs/>
          <w:iCs/>
          <w:sz w:val="28"/>
          <w:szCs w:val="28"/>
          <w:lang w:val="uk-UA" w:eastAsia="en-US"/>
        </w:rPr>
        <w:t>, «Нова дегенерація», «Пропала грамота», «</w:t>
      </w:r>
      <w:proofErr w:type="spellStart"/>
      <w:r w:rsidRPr="00B8060C">
        <w:rPr>
          <w:rStyle w:val="FontStyle12"/>
          <w:rFonts w:eastAsiaTheme="minorHAnsi"/>
          <w:bCs/>
          <w:iCs/>
          <w:sz w:val="28"/>
          <w:szCs w:val="28"/>
          <w:lang w:val="uk-UA" w:eastAsia="en-US"/>
        </w:rPr>
        <w:t>ЛуГоСад</w:t>
      </w:r>
      <w:proofErr w:type="spellEnd"/>
      <w:r w:rsidRPr="00B8060C">
        <w:rPr>
          <w:rStyle w:val="FontStyle12"/>
          <w:rFonts w:eastAsiaTheme="minorHAnsi"/>
          <w:bCs/>
          <w:iCs/>
          <w:sz w:val="28"/>
          <w:szCs w:val="28"/>
          <w:lang w:val="uk-UA" w:eastAsia="en-US"/>
        </w:rPr>
        <w:t>»). Творчість Ю. Андруховича,  О. Забужко, І. Римарука. Утворення АУП (Асоціації українських письменників).  Література елітарна і масова.  Постмодернізм як один із художніх напрямів мистецтва 90-х років, його риси.  Сучасні часописи та альманахи.</w:t>
      </w:r>
    </w:p>
    <w:p w:rsidR="00B8060C" w:rsidRDefault="00B8060C" w:rsidP="004C0150">
      <w:pPr>
        <w:pStyle w:val="Style1"/>
        <w:widowControl/>
        <w:spacing w:line="312" w:lineRule="exact"/>
        <w:ind w:firstLine="567"/>
        <w:rPr>
          <w:rStyle w:val="FontStyle12"/>
          <w:b/>
          <w:sz w:val="28"/>
          <w:szCs w:val="28"/>
          <w:lang w:val="uk-UA" w:eastAsia="uk-UA"/>
        </w:rPr>
      </w:pPr>
    </w:p>
    <w:p w:rsidR="004C0150" w:rsidRPr="000B6F66" w:rsidRDefault="004C0150" w:rsidP="004C0150">
      <w:pPr>
        <w:pStyle w:val="Style1"/>
        <w:widowControl/>
        <w:spacing w:line="312" w:lineRule="exact"/>
        <w:ind w:firstLine="567"/>
        <w:rPr>
          <w:rStyle w:val="FontStyle12"/>
          <w:b/>
          <w:sz w:val="28"/>
          <w:szCs w:val="28"/>
          <w:lang w:val="uk-UA" w:eastAsia="uk-UA"/>
        </w:rPr>
      </w:pPr>
      <w:r w:rsidRPr="000B6F66">
        <w:rPr>
          <w:rStyle w:val="FontStyle12"/>
          <w:b/>
          <w:sz w:val="28"/>
          <w:szCs w:val="28"/>
          <w:lang w:val="uk-UA" w:eastAsia="uk-UA"/>
        </w:rPr>
        <w:t>2.7</w:t>
      </w:r>
      <w:r w:rsidRPr="000B6F66">
        <w:rPr>
          <w:rStyle w:val="FontStyle12"/>
          <w:b/>
          <w:sz w:val="28"/>
          <w:szCs w:val="28"/>
          <w:lang w:val="uk-UA" w:eastAsia="uk-UA"/>
        </w:rPr>
        <w:tab/>
        <w:t>Теорія літератури</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iCs/>
          <w:sz w:val="28"/>
          <w:szCs w:val="28"/>
          <w:lang w:val="uk-UA"/>
        </w:rPr>
        <w:t xml:space="preserve">Зміст і форма художнього твору. </w:t>
      </w:r>
      <w:r w:rsidRPr="000B6F66">
        <w:rPr>
          <w:rStyle w:val="FontStyle12"/>
          <w:bCs/>
          <w:iCs/>
          <w:sz w:val="28"/>
          <w:szCs w:val="28"/>
          <w:lang w:val="uk-UA"/>
        </w:rPr>
        <w:t>Художній образ і літературний тип. Прототип. Зміст і форма художнього твору. Тема та мотиви. Ідея художнього твору. Проблематика та конфлікти в художньому творі.</w:t>
      </w:r>
    </w:p>
    <w:p w:rsidR="004C0150" w:rsidRPr="000B6F66" w:rsidRDefault="004C0150" w:rsidP="004C0150">
      <w:pPr>
        <w:pStyle w:val="Style1"/>
        <w:widowControl/>
        <w:spacing w:line="312" w:lineRule="exact"/>
        <w:ind w:firstLine="567"/>
        <w:rPr>
          <w:rStyle w:val="FontStyle12"/>
          <w:sz w:val="28"/>
          <w:szCs w:val="28"/>
          <w:lang w:val="uk-UA" w:eastAsia="uk-UA"/>
        </w:rPr>
      </w:pPr>
      <w:r w:rsidRPr="000B6F66">
        <w:rPr>
          <w:rStyle w:val="FontStyle12"/>
          <w:sz w:val="28"/>
          <w:szCs w:val="28"/>
          <w:lang w:val="uk-UA" w:eastAsia="uk-UA"/>
        </w:rPr>
        <w:t xml:space="preserve">Композиція художнього твору. </w:t>
      </w:r>
      <w:r w:rsidRPr="000B6F66">
        <w:rPr>
          <w:rStyle w:val="FontStyle12"/>
          <w:bCs/>
          <w:iCs/>
          <w:sz w:val="28"/>
          <w:szCs w:val="28"/>
          <w:lang w:val="uk-UA"/>
        </w:rPr>
        <w:t xml:space="preserve">Сюжет і його елементи. </w:t>
      </w:r>
      <w:proofErr w:type="spellStart"/>
      <w:r w:rsidRPr="000B6F66">
        <w:rPr>
          <w:rStyle w:val="FontStyle12"/>
          <w:bCs/>
          <w:iCs/>
          <w:sz w:val="28"/>
          <w:szCs w:val="28"/>
          <w:lang w:val="uk-UA"/>
        </w:rPr>
        <w:t>Позасюжетні</w:t>
      </w:r>
      <w:proofErr w:type="spellEnd"/>
      <w:r w:rsidRPr="000B6F66">
        <w:rPr>
          <w:rStyle w:val="FontStyle12"/>
          <w:bCs/>
          <w:iCs/>
          <w:sz w:val="28"/>
          <w:szCs w:val="28"/>
          <w:lang w:val="uk-UA"/>
        </w:rPr>
        <w:t xml:space="preserve"> елементи.</w:t>
      </w:r>
    </w:p>
    <w:p w:rsidR="004C0150" w:rsidRPr="000B6F66" w:rsidRDefault="004C0150" w:rsidP="004C0150">
      <w:pPr>
        <w:pStyle w:val="Style1"/>
        <w:widowControl/>
        <w:spacing w:line="312" w:lineRule="exact"/>
        <w:ind w:firstLine="567"/>
        <w:rPr>
          <w:rStyle w:val="FontStyle12"/>
          <w:sz w:val="28"/>
          <w:szCs w:val="28"/>
          <w:lang w:val="uk-UA" w:eastAsia="uk-UA"/>
        </w:rPr>
      </w:pPr>
      <w:r w:rsidRPr="000B6F66">
        <w:rPr>
          <w:rStyle w:val="FontStyle12"/>
          <w:sz w:val="28"/>
          <w:szCs w:val="28"/>
          <w:lang w:val="uk-UA" w:eastAsia="uk-UA"/>
        </w:rPr>
        <w:t xml:space="preserve">Тропи. </w:t>
      </w:r>
      <w:r w:rsidRPr="000B6F66">
        <w:rPr>
          <w:rStyle w:val="FontStyle12"/>
          <w:bCs/>
          <w:iCs/>
          <w:sz w:val="28"/>
          <w:szCs w:val="28"/>
          <w:lang w:val="uk-UA"/>
        </w:rPr>
        <w:t>Епітет, постійний епітет. Порівняння. Метафора, персоніфікація (уособлення), алегорія. Метонімія; синекдоха. Гіпербола. Оксиморон. Символ.</w:t>
      </w:r>
    </w:p>
    <w:p w:rsidR="00923D42" w:rsidRDefault="00923D42" w:rsidP="004C0150">
      <w:pPr>
        <w:pStyle w:val="Style1"/>
        <w:widowControl/>
        <w:spacing w:line="312" w:lineRule="exact"/>
        <w:ind w:firstLine="567"/>
        <w:rPr>
          <w:rStyle w:val="FontStyle12"/>
          <w:b/>
          <w:sz w:val="28"/>
          <w:szCs w:val="28"/>
          <w:lang w:val="uk-UA" w:eastAsia="uk-UA"/>
        </w:rPr>
      </w:pP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
          <w:sz w:val="28"/>
          <w:szCs w:val="28"/>
          <w:lang w:val="uk-UA" w:eastAsia="uk-UA"/>
        </w:rPr>
        <w:t>2.10</w:t>
      </w:r>
      <w:r w:rsidRPr="000B6F66">
        <w:rPr>
          <w:rStyle w:val="FontStyle12"/>
          <w:b/>
          <w:sz w:val="28"/>
          <w:szCs w:val="28"/>
          <w:lang w:val="uk-UA" w:eastAsia="uk-UA"/>
        </w:rPr>
        <w:tab/>
        <w:t xml:space="preserve">Види комічного. </w:t>
      </w:r>
      <w:r w:rsidRPr="000B6F66">
        <w:rPr>
          <w:rStyle w:val="FontStyle12"/>
          <w:bCs/>
          <w:iCs/>
          <w:sz w:val="28"/>
          <w:szCs w:val="28"/>
          <w:lang w:val="uk-UA"/>
        </w:rPr>
        <w:t>Гумор, іронія, сатира, сарказм, гротеск.</w:t>
      </w:r>
    </w:p>
    <w:p w:rsidR="004C0150" w:rsidRPr="000B6F66" w:rsidRDefault="004C0150" w:rsidP="004C0150">
      <w:pPr>
        <w:pStyle w:val="Style1"/>
        <w:widowControl/>
        <w:spacing w:line="312" w:lineRule="exact"/>
        <w:ind w:firstLine="567"/>
        <w:rPr>
          <w:rStyle w:val="FontStyle12"/>
          <w:sz w:val="28"/>
          <w:szCs w:val="28"/>
          <w:lang w:val="uk-UA" w:eastAsia="uk-UA"/>
        </w:rPr>
      </w:pP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
          <w:sz w:val="28"/>
          <w:szCs w:val="28"/>
          <w:lang w:val="uk-UA" w:eastAsia="uk-UA"/>
        </w:rPr>
        <w:t>2.11</w:t>
      </w:r>
      <w:r w:rsidRPr="000B6F66">
        <w:rPr>
          <w:rStyle w:val="FontStyle12"/>
          <w:b/>
          <w:sz w:val="28"/>
          <w:szCs w:val="28"/>
          <w:lang w:val="uk-UA" w:eastAsia="uk-UA"/>
        </w:rPr>
        <w:tab/>
        <w:t>Поетичний синтаксис.</w:t>
      </w:r>
      <w:r w:rsidRPr="000B6F66">
        <w:rPr>
          <w:rStyle w:val="FontStyle12"/>
          <w:sz w:val="28"/>
          <w:szCs w:val="28"/>
          <w:lang w:val="uk-UA" w:eastAsia="uk-UA"/>
        </w:rPr>
        <w:t xml:space="preserve"> </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iCs/>
          <w:sz w:val="28"/>
          <w:szCs w:val="28"/>
          <w:lang w:val="uk-UA"/>
        </w:rPr>
        <w:t>Інверсія. Тавтологія. Антитеза. Анафора. Риторичні фігури: риторичне звертання та риторичне запитання.</w:t>
      </w:r>
    </w:p>
    <w:p w:rsidR="004C0150" w:rsidRPr="000B6F66" w:rsidRDefault="004C0150" w:rsidP="004C0150">
      <w:pPr>
        <w:pStyle w:val="Style1"/>
        <w:widowControl/>
        <w:spacing w:line="312" w:lineRule="exact"/>
        <w:ind w:firstLine="567"/>
        <w:rPr>
          <w:rStyle w:val="FontStyle12"/>
          <w:sz w:val="28"/>
          <w:szCs w:val="28"/>
          <w:lang w:val="uk-UA" w:eastAsia="uk-UA"/>
        </w:rPr>
      </w:pP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
          <w:sz w:val="28"/>
          <w:szCs w:val="28"/>
          <w:lang w:val="uk-UA" w:eastAsia="uk-UA"/>
        </w:rPr>
        <w:t>2.12</w:t>
      </w:r>
      <w:r w:rsidRPr="000B6F66">
        <w:rPr>
          <w:rStyle w:val="FontStyle12"/>
          <w:b/>
          <w:sz w:val="28"/>
          <w:szCs w:val="28"/>
          <w:lang w:val="uk-UA" w:eastAsia="uk-UA"/>
        </w:rPr>
        <w:tab/>
        <w:t xml:space="preserve">Поетичний звукопис. </w:t>
      </w:r>
      <w:r w:rsidRPr="000B6F66">
        <w:rPr>
          <w:rStyle w:val="FontStyle12"/>
          <w:bCs/>
          <w:iCs/>
          <w:sz w:val="28"/>
          <w:szCs w:val="28"/>
          <w:lang w:val="uk-UA"/>
        </w:rPr>
        <w:t>Алітерація й асонанс.</w:t>
      </w:r>
    </w:p>
    <w:p w:rsidR="004C0150" w:rsidRDefault="004C0150" w:rsidP="004C0150">
      <w:pPr>
        <w:pStyle w:val="Style1"/>
        <w:widowControl/>
        <w:spacing w:line="312" w:lineRule="exact"/>
        <w:ind w:firstLine="567"/>
        <w:rPr>
          <w:rStyle w:val="FontStyle12"/>
          <w:sz w:val="28"/>
          <w:szCs w:val="28"/>
          <w:lang w:val="uk-UA" w:eastAsia="uk-UA"/>
        </w:rPr>
      </w:pPr>
    </w:p>
    <w:p w:rsidR="00436383" w:rsidRPr="000B6F66" w:rsidRDefault="00436383" w:rsidP="004C0150">
      <w:pPr>
        <w:pStyle w:val="Style1"/>
        <w:widowControl/>
        <w:spacing w:line="312" w:lineRule="exact"/>
        <w:ind w:firstLine="567"/>
        <w:rPr>
          <w:rStyle w:val="FontStyle12"/>
          <w:sz w:val="28"/>
          <w:szCs w:val="28"/>
          <w:lang w:val="uk-UA" w:eastAsia="uk-UA"/>
        </w:rPr>
      </w:pPr>
    </w:p>
    <w:p w:rsidR="004C0150" w:rsidRPr="000B6F66" w:rsidRDefault="004C0150" w:rsidP="004C0150">
      <w:pPr>
        <w:pStyle w:val="Style1"/>
        <w:widowControl/>
        <w:numPr>
          <w:ilvl w:val="1"/>
          <w:numId w:val="1"/>
        </w:numPr>
        <w:spacing w:line="312" w:lineRule="exact"/>
        <w:ind w:left="0" w:firstLine="567"/>
        <w:rPr>
          <w:rStyle w:val="FontStyle12"/>
          <w:bCs/>
          <w:iCs/>
          <w:sz w:val="28"/>
          <w:szCs w:val="28"/>
          <w:lang w:val="uk-UA"/>
        </w:rPr>
      </w:pPr>
      <w:r w:rsidRPr="000B6F66">
        <w:rPr>
          <w:rStyle w:val="FontStyle12"/>
          <w:b/>
          <w:sz w:val="28"/>
          <w:szCs w:val="28"/>
          <w:lang w:val="uk-UA" w:eastAsia="uk-UA"/>
        </w:rPr>
        <w:t>Теорія віршування.</w:t>
      </w:r>
      <w:r w:rsidRPr="000B6F66">
        <w:rPr>
          <w:rStyle w:val="FontStyle12"/>
          <w:sz w:val="28"/>
          <w:szCs w:val="28"/>
          <w:lang w:val="uk-UA" w:eastAsia="uk-UA"/>
        </w:rPr>
        <w:t xml:space="preserve"> </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iCs/>
          <w:sz w:val="28"/>
          <w:szCs w:val="28"/>
          <w:lang w:val="uk-UA"/>
        </w:rPr>
        <w:t>Системи віршування: метрична, силабічна, тонічна та</w:t>
      </w:r>
      <w:r w:rsidRPr="000B6F66">
        <w:rPr>
          <w:rStyle w:val="FontStyle12"/>
          <w:bCs/>
          <w:iCs/>
          <w:sz w:val="28"/>
          <w:szCs w:val="28"/>
          <w:lang w:val="uk-UA"/>
        </w:rPr>
        <w:br/>
        <w:t>силабо-тонічна. Двоскладові та трискладові стопи. Віршові розміри: ямб, хорей,</w:t>
      </w:r>
      <w:r w:rsidRPr="000B6F66">
        <w:rPr>
          <w:rStyle w:val="FontStyle12"/>
          <w:bCs/>
          <w:iCs/>
          <w:sz w:val="28"/>
          <w:szCs w:val="28"/>
          <w:lang w:val="uk-UA"/>
        </w:rPr>
        <w:br/>
        <w:t>дактиль, амфібрахій та анапест. Рима. Основні види римування в катрені (парне,</w:t>
      </w:r>
      <w:r w:rsidRPr="000B6F66">
        <w:rPr>
          <w:rStyle w:val="FontStyle12"/>
          <w:bCs/>
          <w:iCs/>
          <w:sz w:val="28"/>
          <w:szCs w:val="28"/>
          <w:lang w:val="uk-UA"/>
        </w:rPr>
        <w:br/>
        <w:t>перехресне, кільцеве). Поняття про строфу. Види строф: дистих (двовірш), тривірш,</w:t>
      </w:r>
      <w:r w:rsidRPr="000B6F66">
        <w:rPr>
          <w:rStyle w:val="FontStyle12"/>
          <w:bCs/>
          <w:iCs/>
          <w:sz w:val="28"/>
          <w:szCs w:val="28"/>
          <w:lang w:val="uk-UA"/>
        </w:rPr>
        <w:br/>
        <w:t>катрен, терцина. Ознаки класичного сонета. Верлібр.</w:t>
      </w:r>
    </w:p>
    <w:p w:rsidR="004C0150" w:rsidRPr="000B6F66" w:rsidRDefault="004C0150" w:rsidP="004C0150">
      <w:pPr>
        <w:pStyle w:val="Style1"/>
        <w:widowControl/>
        <w:spacing w:line="312" w:lineRule="exact"/>
        <w:ind w:firstLine="567"/>
        <w:rPr>
          <w:rStyle w:val="FontStyle12"/>
          <w:sz w:val="28"/>
          <w:szCs w:val="28"/>
          <w:lang w:val="uk-UA" w:eastAsia="uk-UA"/>
        </w:rPr>
      </w:pPr>
      <w:r w:rsidRPr="000B6F66">
        <w:rPr>
          <w:rStyle w:val="FontStyle12"/>
          <w:sz w:val="28"/>
          <w:szCs w:val="28"/>
          <w:lang w:val="uk-UA" w:eastAsia="uk-UA"/>
        </w:rPr>
        <w:t xml:space="preserve">Роди і види літератури. </w:t>
      </w:r>
      <w:r w:rsidRPr="000B6F66">
        <w:rPr>
          <w:rStyle w:val="FontStyle12"/>
          <w:bCs/>
          <w:iCs/>
          <w:sz w:val="28"/>
          <w:szCs w:val="28"/>
          <w:lang w:val="uk-UA"/>
        </w:rPr>
        <w:t>Епос. Малі епічні твори: новела, оповідання. Повість як зразок середнього епічного твору. Великі епічні твори: роман, епопея.</w:t>
      </w:r>
    </w:p>
    <w:p w:rsidR="004C0150" w:rsidRPr="000B6F66" w:rsidRDefault="004C0150" w:rsidP="004C0150">
      <w:pPr>
        <w:pStyle w:val="Style1"/>
        <w:widowControl/>
        <w:spacing w:line="312" w:lineRule="exact"/>
        <w:ind w:firstLine="567"/>
        <w:rPr>
          <w:rStyle w:val="FontStyle12"/>
          <w:sz w:val="28"/>
          <w:szCs w:val="28"/>
          <w:lang w:val="uk-UA" w:eastAsia="uk-UA"/>
        </w:rPr>
      </w:pPr>
      <w:r w:rsidRPr="000B6F66">
        <w:rPr>
          <w:rStyle w:val="FontStyle12"/>
          <w:sz w:val="28"/>
          <w:szCs w:val="28"/>
          <w:lang w:val="uk-UA" w:eastAsia="uk-UA"/>
        </w:rPr>
        <w:t xml:space="preserve">Лірика. </w:t>
      </w:r>
      <w:r w:rsidRPr="000B6F66">
        <w:rPr>
          <w:rStyle w:val="FontStyle12"/>
          <w:bCs/>
          <w:iCs/>
          <w:sz w:val="28"/>
          <w:szCs w:val="28"/>
          <w:lang w:val="uk-UA"/>
        </w:rPr>
        <w:t>Ліричний образ і ліричний герой. Різновиди ліричних творів: ода, послання, романс, медитація, поезія в прозі. Види ліричних творів за тематикою: філософська, патріотична, громадянська, пейзажна й інтимна лірика.</w:t>
      </w:r>
    </w:p>
    <w:p w:rsidR="004C0150" w:rsidRPr="000B6F66" w:rsidRDefault="004C0150" w:rsidP="004C0150">
      <w:pPr>
        <w:pStyle w:val="Style1"/>
        <w:widowControl/>
        <w:spacing w:line="312" w:lineRule="exact"/>
        <w:ind w:firstLine="567"/>
        <w:rPr>
          <w:rStyle w:val="FontStyle12"/>
          <w:sz w:val="28"/>
          <w:szCs w:val="28"/>
          <w:lang w:val="uk-UA" w:eastAsia="uk-UA"/>
        </w:rPr>
      </w:pPr>
      <w:r w:rsidRPr="000B6F66">
        <w:rPr>
          <w:rStyle w:val="FontStyle12"/>
          <w:sz w:val="28"/>
          <w:szCs w:val="28"/>
          <w:lang w:val="uk-UA" w:eastAsia="uk-UA"/>
        </w:rPr>
        <w:t xml:space="preserve">Ліро-епічні твори. </w:t>
      </w:r>
      <w:r w:rsidRPr="000B6F66">
        <w:rPr>
          <w:rStyle w:val="FontStyle12"/>
          <w:bCs/>
          <w:iCs/>
          <w:sz w:val="28"/>
          <w:szCs w:val="28"/>
          <w:lang w:val="uk-UA"/>
        </w:rPr>
        <w:t>Співомовка, байка, балада, поема та роман у віршах як зразки ліро-епічних творів.</w:t>
      </w:r>
    </w:p>
    <w:p w:rsidR="004C0150" w:rsidRPr="000B6F66" w:rsidRDefault="004C0150" w:rsidP="004C0150">
      <w:pPr>
        <w:pStyle w:val="Style1"/>
        <w:widowControl/>
        <w:spacing w:line="312" w:lineRule="exact"/>
        <w:ind w:firstLine="567"/>
        <w:rPr>
          <w:rStyle w:val="FontStyle12"/>
          <w:sz w:val="28"/>
          <w:szCs w:val="28"/>
          <w:lang w:val="uk-UA" w:eastAsia="uk-UA"/>
        </w:rPr>
      </w:pPr>
      <w:r w:rsidRPr="000B6F66">
        <w:rPr>
          <w:rStyle w:val="FontStyle12"/>
          <w:sz w:val="28"/>
          <w:szCs w:val="28"/>
          <w:lang w:val="uk-UA" w:eastAsia="uk-UA"/>
        </w:rPr>
        <w:t xml:space="preserve">Драма. </w:t>
      </w:r>
      <w:r w:rsidRPr="000B6F66">
        <w:rPr>
          <w:rStyle w:val="FontStyle12"/>
          <w:bCs/>
          <w:iCs/>
          <w:sz w:val="28"/>
          <w:szCs w:val="28"/>
          <w:lang w:val="uk-UA"/>
        </w:rPr>
        <w:t>Вертеп. Шкільна драма й інтермедії. Жанрові різновиди сучасної драми: власне драма, трагедія та комедія. Драматична поема.</w:t>
      </w:r>
    </w:p>
    <w:p w:rsidR="004C0150" w:rsidRPr="000B6F66" w:rsidRDefault="004C0150" w:rsidP="004C0150">
      <w:pPr>
        <w:pStyle w:val="Style1"/>
        <w:widowControl/>
        <w:spacing w:line="312" w:lineRule="exact"/>
        <w:ind w:firstLine="567"/>
        <w:rPr>
          <w:rStyle w:val="FontStyle12"/>
          <w:sz w:val="28"/>
          <w:szCs w:val="28"/>
          <w:lang w:val="uk-UA" w:eastAsia="uk-UA"/>
        </w:rPr>
      </w:pPr>
    </w:p>
    <w:p w:rsidR="004C0150" w:rsidRPr="000B6F66" w:rsidRDefault="004C0150" w:rsidP="004C0150">
      <w:pPr>
        <w:pStyle w:val="Style1"/>
        <w:widowControl/>
        <w:spacing w:line="312" w:lineRule="exact"/>
        <w:ind w:firstLine="567"/>
        <w:rPr>
          <w:rStyle w:val="FontStyle12"/>
          <w:b/>
          <w:bCs/>
          <w:iCs/>
          <w:sz w:val="28"/>
          <w:szCs w:val="28"/>
          <w:lang w:val="uk-UA"/>
        </w:rPr>
      </w:pPr>
      <w:r w:rsidRPr="000B6F66">
        <w:rPr>
          <w:rStyle w:val="FontStyle12"/>
          <w:b/>
          <w:sz w:val="28"/>
          <w:szCs w:val="28"/>
          <w:lang w:val="uk-UA" w:eastAsia="uk-UA"/>
        </w:rPr>
        <w:t>2.18</w:t>
      </w:r>
      <w:r w:rsidRPr="000B6F66">
        <w:rPr>
          <w:rStyle w:val="FontStyle12"/>
          <w:b/>
          <w:sz w:val="28"/>
          <w:szCs w:val="28"/>
          <w:lang w:val="uk-UA" w:eastAsia="uk-UA"/>
        </w:rPr>
        <w:tab/>
        <w:t xml:space="preserve">Літературні стилі та напрями. </w:t>
      </w:r>
      <w:r w:rsidRPr="000B6F66">
        <w:rPr>
          <w:rStyle w:val="FontStyle12"/>
          <w:b/>
          <w:bCs/>
          <w:iCs/>
          <w:sz w:val="28"/>
          <w:szCs w:val="28"/>
          <w:lang w:val="uk-UA"/>
        </w:rPr>
        <w:t>Періодизація розвитку української</w:t>
      </w:r>
      <w:r w:rsidRPr="000B6F66">
        <w:rPr>
          <w:rStyle w:val="FontStyle12"/>
          <w:b/>
          <w:bCs/>
          <w:iCs/>
          <w:sz w:val="28"/>
          <w:szCs w:val="28"/>
          <w:lang w:val="uk-UA"/>
        </w:rPr>
        <w:br/>
        <w:t>літератури.</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iCs/>
          <w:sz w:val="28"/>
          <w:szCs w:val="28"/>
          <w:lang w:val="uk-UA"/>
        </w:rPr>
        <w:t>Доба Відродження. Реформація в українській літературі.</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iCs/>
          <w:sz w:val="28"/>
          <w:szCs w:val="28"/>
          <w:lang w:val="uk-UA"/>
        </w:rPr>
        <w:t>Бароко та його характерні риси. Особливості українського бароко. Козацьке бароко.</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iCs/>
          <w:sz w:val="28"/>
          <w:szCs w:val="28"/>
          <w:lang w:val="uk-UA"/>
        </w:rPr>
        <w:t>Класицизм і його Класицизм і його облив ості. Сентименталізм і його жанри.</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iCs/>
          <w:sz w:val="28"/>
          <w:szCs w:val="28"/>
          <w:lang w:val="uk-UA"/>
        </w:rPr>
        <w:t>Романтизм і його ознаки. Жанрове розмаїття романтизму.</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iCs/>
          <w:sz w:val="28"/>
          <w:szCs w:val="28"/>
          <w:lang w:val="uk-UA"/>
        </w:rPr>
        <w:t>Реалізм. Реалістичні течії другої половини XIX ст. в українській літературі: побутово-просвітницький, революційний і класичний реалізм. "</w:t>
      </w:r>
    </w:p>
    <w:p w:rsidR="004C0150" w:rsidRPr="000B6F66" w:rsidRDefault="004C0150" w:rsidP="004C0150">
      <w:pPr>
        <w:pStyle w:val="Style1"/>
        <w:widowControl/>
        <w:spacing w:line="312" w:lineRule="exact"/>
        <w:ind w:firstLine="567"/>
        <w:rPr>
          <w:rStyle w:val="FontStyle12"/>
          <w:bCs/>
          <w:iCs/>
          <w:sz w:val="28"/>
          <w:szCs w:val="28"/>
          <w:lang w:val="uk-UA"/>
        </w:rPr>
      </w:pPr>
      <w:r w:rsidRPr="000B6F66">
        <w:rPr>
          <w:rStyle w:val="FontStyle12"/>
          <w:bCs/>
          <w:iCs/>
          <w:sz w:val="28"/>
          <w:szCs w:val="28"/>
          <w:lang w:val="uk-UA"/>
        </w:rPr>
        <w:t>Доба модернізму. Особливість українського модернізму. Модерністські течії: неоромантизм, неокласицизм, символізм, імпресіонізм, експресіонізм, футуризм. Характерні ознаки кожної з названих течій. їх розвиток в українській літературі.</w:t>
      </w:r>
    </w:p>
    <w:p w:rsidR="004C0150" w:rsidRPr="000B6F66" w:rsidRDefault="004C0150" w:rsidP="004C0150">
      <w:pPr>
        <w:pStyle w:val="Style1"/>
        <w:widowControl/>
        <w:spacing w:line="312" w:lineRule="exact"/>
        <w:ind w:firstLine="567"/>
        <w:rPr>
          <w:rStyle w:val="FontStyle12"/>
          <w:sz w:val="28"/>
          <w:szCs w:val="28"/>
          <w:lang w:val="uk-UA" w:eastAsia="uk-UA"/>
        </w:rPr>
      </w:pPr>
      <w:r w:rsidRPr="000B6F66">
        <w:rPr>
          <w:rStyle w:val="FontStyle12"/>
          <w:bCs/>
          <w:iCs/>
          <w:sz w:val="28"/>
          <w:szCs w:val="28"/>
          <w:lang w:val="uk-UA"/>
        </w:rPr>
        <w:t xml:space="preserve">Постмодернізм. Представники українського постмодернізму. Особливості </w:t>
      </w:r>
      <w:r w:rsidRPr="000B6F66">
        <w:rPr>
          <w:rStyle w:val="FontStyle12"/>
          <w:sz w:val="28"/>
          <w:szCs w:val="28"/>
          <w:lang w:val="uk-UA" w:eastAsia="uk-UA"/>
        </w:rPr>
        <w:t>розвитку сучасної літератури, її стильове та жанрове розмаїття.</w:t>
      </w:r>
    </w:p>
    <w:p w:rsidR="004C0150" w:rsidRPr="000B6F66" w:rsidRDefault="004C0150" w:rsidP="004C0150">
      <w:pPr>
        <w:pStyle w:val="Style1"/>
        <w:widowControl/>
        <w:spacing w:line="312" w:lineRule="exact"/>
        <w:ind w:firstLine="567"/>
        <w:rPr>
          <w:rStyle w:val="FontStyle12"/>
          <w:sz w:val="28"/>
          <w:szCs w:val="28"/>
          <w:lang w:val="uk-UA" w:eastAsia="uk-UA"/>
        </w:rPr>
      </w:pPr>
    </w:p>
    <w:p w:rsidR="00897B05" w:rsidRPr="000B6F66" w:rsidRDefault="00897B05" w:rsidP="004C0150">
      <w:pPr>
        <w:pStyle w:val="Style1"/>
        <w:widowControl/>
        <w:spacing w:line="312" w:lineRule="exact"/>
        <w:ind w:firstLine="567"/>
        <w:rPr>
          <w:rStyle w:val="FontStyle12"/>
          <w:b/>
          <w:bCs/>
          <w:sz w:val="28"/>
          <w:szCs w:val="28"/>
          <w:lang w:val="uk-UA"/>
        </w:rPr>
      </w:pPr>
    </w:p>
    <w:p w:rsidR="00897B05" w:rsidRPr="000B6F66" w:rsidRDefault="00897B05" w:rsidP="004C0150">
      <w:pPr>
        <w:pStyle w:val="Style1"/>
        <w:widowControl/>
        <w:spacing w:line="312" w:lineRule="exact"/>
        <w:ind w:firstLine="567"/>
        <w:rPr>
          <w:rStyle w:val="FontStyle12"/>
          <w:b/>
          <w:bCs/>
          <w:sz w:val="28"/>
          <w:szCs w:val="28"/>
          <w:lang w:val="uk-UA"/>
        </w:rPr>
      </w:pPr>
    </w:p>
    <w:p w:rsidR="00923D42" w:rsidRDefault="00923D42" w:rsidP="005A3201">
      <w:pPr>
        <w:ind w:left="-709" w:firstLine="709"/>
        <w:jc w:val="center"/>
        <w:rPr>
          <w:rFonts w:ascii="Times New Roman" w:hAnsi="Times New Roman" w:cs="Times New Roman"/>
          <w:b/>
          <w:sz w:val="28"/>
          <w:szCs w:val="28"/>
          <w:lang w:val="uk-UA"/>
        </w:rPr>
      </w:pPr>
    </w:p>
    <w:p w:rsidR="00923D42" w:rsidRDefault="00923D42" w:rsidP="005A3201">
      <w:pPr>
        <w:ind w:left="-709" w:firstLine="709"/>
        <w:jc w:val="center"/>
        <w:rPr>
          <w:rFonts w:ascii="Times New Roman" w:hAnsi="Times New Roman" w:cs="Times New Roman"/>
          <w:b/>
          <w:sz w:val="28"/>
          <w:szCs w:val="28"/>
          <w:lang w:val="uk-UA"/>
        </w:rPr>
      </w:pPr>
    </w:p>
    <w:p w:rsidR="00285FBD" w:rsidRDefault="00285FBD" w:rsidP="005A3201">
      <w:pPr>
        <w:ind w:left="-709" w:firstLine="709"/>
        <w:jc w:val="center"/>
        <w:rPr>
          <w:rFonts w:ascii="Times New Roman" w:hAnsi="Times New Roman" w:cs="Times New Roman"/>
          <w:b/>
          <w:sz w:val="28"/>
          <w:szCs w:val="28"/>
          <w:lang w:val="uk-UA"/>
        </w:rPr>
      </w:pPr>
    </w:p>
    <w:p w:rsidR="00436383" w:rsidRDefault="00436383" w:rsidP="005A3201">
      <w:pPr>
        <w:ind w:left="-709" w:firstLine="709"/>
        <w:jc w:val="center"/>
        <w:rPr>
          <w:rFonts w:ascii="Times New Roman" w:hAnsi="Times New Roman" w:cs="Times New Roman"/>
          <w:b/>
          <w:sz w:val="28"/>
          <w:szCs w:val="28"/>
          <w:lang w:val="uk-UA"/>
        </w:rPr>
      </w:pPr>
    </w:p>
    <w:p w:rsidR="00436383" w:rsidRDefault="00436383" w:rsidP="005A3201">
      <w:pPr>
        <w:ind w:left="-709" w:firstLine="709"/>
        <w:jc w:val="center"/>
        <w:rPr>
          <w:rFonts w:ascii="Times New Roman" w:hAnsi="Times New Roman" w:cs="Times New Roman"/>
          <w:b/>
          <w:sz w:val="28"/>
          <w:szCs w:val="28"/>
          <w:lang w:val="uk-UA"/>
        </w:rPr>
      </w:pPr>
    </w:p>
    <w:p w:rsidR="00436383" w:rsidRDefault="00436383" w:rsidP="005A3201">
      <w:pPr>
        <w:ind w:left="-709" w:firstLine="709"/>
        <w:jc w:val="center"/>
        <w:rPr>
          <w:rFonts w:ascii="Times New Roman" w:hAnsi="Times New Roman" w:cs="Times New Roman"/>
          <w:b/>
          <w:sz w:val="28"/>
          <w:szCs w:val="28"/>
          <w:lang w:val="uk-UA"/>
        </w:rPr>
      </w:pPr>
    </w:p>
    <w:p w:rsidR="00436383" w:rsidRDefault="00436383" w:rsidP="005A3201">
      <w:pPr>
        <w:ind w:left="-709" w:firstLine="709"/>
        <w:jc w:val="center"/>
        <w:rPr>
          <w:rFonts w:ascii="Times New Roman" w:hAnsi="Times New Roman" w:cs="Times New Roman"/>
          <w:b/>
          <w:sz w:val="28"/>
          <w:szCs w:val="28"/>
          <w:lang w:val="uk-UA"/>
        </w:rPr>
      </w:pPr>
    </w:p>
    <w:p w:rsidR="00436383" w:rsidRDefault="00436383" w:rsidP="005A3201">
      <w:pPr>
        <w:ind w:left="-709" w:firstLine="709"/>
        <w:jc w:val="center"/>
        <w:rPr>
          <w:rFonts w:ascii="Times New Roman" w:hAnsi="Times New Roman" w:cs="Times New Roman"/>
          <w:b/>
          <w:sz w:val="28"/>
          <w:szCs w:val="28"/>
          <w:lang w:val="uk-UA"/>
        </w:rPr>
      </w:pPr>
    </w:p>
    <w:p w:rsidR="00436383" w:rsidRDefault="00436383" w:rsidP="005A3201">
      <w:pPr>
        <w:ind w:left="-709" w:firstLine="709"/>
        <w:jc w:val="center"/>
        <w:rPr>
          <w:rFonts w:ascii="Times New Roman" w:hAnsi="Times New Roman" w:cs="Times New Roman"/>
          <w:b/>
          <w:sz w:val="28"/>
          <w:szCs w:val="28"/>
          <w:lang w:val="uk-UA"/>
        </w:rPr>
      </w:pPr>
    </w:p>
    <w:p w:rsidR="00436383" w:rsidRDefault="00436383" w:rsidP="005A3201">
      <w:pPr>
        <w:ind w:left="-709" w:firstLine="709"/>
        <w:jc w:val="center"/>
        <w:rPr>
          <w:rFonts w:ascii="Times New Roman" w:hAnsi="Times New Roman" w:cs="Times New Roman"/>
          <w:b/>
          <w:sz w:val="28"/>
          <w:szCs w:val="28"/>
          <w:lang w:val="uk-UA"/>
        </w:rPr>
      </w:pPr>
    </w:p>
    <w:p w:rsidR="005A3201" w:rsidRPr="000B6F66" w:rsidRDefault="005A3201" w:rsidP="005A3201">
      <w:pPr>
        <w:ind w:left="-709" w:firstLine="709"/>
        <w:jc w:val="center"/>
        <w:rPr>
          <w:rFonts w:ascii="Times New Roman" w:hAnsi="Times New Roman" w:cs="Times New Roman"/>
          <w:sz w:val="28"/>
          <w:szCs w:val="28"/>
          <w:lang w:val="uk-UA"/>
        </w:rPr>
      </w:pPr>
      <w:r w:rsidRPr="000B6F66">
        <w:rPr>
          <w:rFonts w:ascii="Times New Roman" w:hAnsi="Times New Roman" w:cs="Times New Roman"/>
          <w:b/>
          <w:sz w:val="28"/>
          <w:szCs w:val="28"/>
          <w:lang w:val="uk-UA"/>
        </w:rPr>
        <w:t>КРИТЕРІЇ ОЦІНЮВАННЯ НАВЧАЛЬНИХ ДОСЯГНЕНЬ</w:t>
      </w:r>
    </w:p>
    <w:p w:rsidR="00EC1725" w:rsidRDefault="00E453E2" w:rsidP="008333FD">
      <w:pPr>
        <w:autoSpaceDE w:val="0"/>
        <w:autoSpaceDN w:val="0"/>
        <w:adjustRightInd w:val="0"/>
        <w:spacing w:after="0"/>
        <w:ind w:firstLine="709"/>
        <w:jc w:val="both"/>
        <w:rPr>
          <w:rFonts w:ascii="Times New Roman" w:hAnsi="Times New Roman" w:cs="Times New Roman"/>
          <w:sz w:val="28"/>
          <w:szCs w:val="28"/>
          <w:lang w:val="uk-UA" w:eastAsia="uk-UA"/>
        </w:rPr>
      </w:pPr>
      <w:r w:rsidRPr="00E453E2">
        <w:rPr>
          <w:rFonts w:ascii="Times New Roman" w:hAnsi="Times New Roman" w:cs="Times New Roman"/>
          <w:sz w:val="28"/>
          <w:szCs w:val="28"/>
          <w:lang w:val="uk-UA" w:eastAsia="uk-UA"/>
        </w:rPr>
        <w:t xml:space="preserve">Тест складається з трьох частин. </w:t>
      </w:r>
      <w:r>
        <w:rPr>
          <w:rFonts w:ascii="Times New Roman" w:hAnsi="Times New Roman" w:cs="Times New Roman"/>
          <w:sz w:val="28"/>
          <w:szCs w:val="28"/>
          <w:lang w:val="uk-UA" w:eastAsia="uk-UA"/>
        </w:rPr>
        <w:t>І ч</w:t>
      </w:r>
      <w:r w:rsidRPr="00E453E2">
        <w:rPr>
          <w:rFonts w:ascii="Times New Roman" w:hAnsi="Times New Roman" w:cs="Times New Roman"/>
          <w:sz w:val="28"/>
          <w:szCs w:val="28"/>
          <w:lang w:val="uk-UA" w:eastAsia="uk-UA"/>
        </w:rPr>
        <w:t xml:space="preserve">астина містить 35 завдань закритої форми з української мови, </w:t>
      </w:r>
      <w:r>
        <w:rPr>
          <w:rFonts w:ascii="Times New Roman" w:hAnsi="Times New Roman" w:cs="Times New Roman"/>
          <w:sz w:val="28"/>
          <w:szCs w:val="28"/>
          <w:lang w:val="uk-UA" w:eastAsia="uk-UA"/>
        </w:rPr>
        <w:t>ІІ</w:t>
      </w:r>
      <w:r w:rsidRPr="00E453E2">
        <w:rPr>
          <w:rFonts w:ascii="Times New Roman" w:hAnsi="Times New Roman" w:cs="Times New Roman"/>
          <w:sz w:val="28"/>
          <w:szCs w:val="28"/>
          <w:lang w:val="uk-UA" w:eastAsia="uk-UA"/>
        </w:rPr>
        <w:t xml:space="preserve"> частина  — 25 завдань з української літератури  закритої форми. Частина </w:t>
      </w:r>
      <w:r>
        <w:rPr>
          <w:rFonts w:ascii="Times New Roman" w:hAnsi="Times New Roman" w:cs="Times New Roman"/>
          <w:sz w:val="28"/>
          <w:szCs w:val="28"/>
          <w:lang w:val="uk-UA" w:eastAsia="uk-UA"/>
        </w:rPr>
        <w:t xml:space="preserve">ІІІ </w:t>
      </w:r>
      <w:r w:rsidRPr="00E453E2">
        <w:rPr>
          <w:rFonts w:ascii="Times New Roman" w:hAnsi="Times New Roman" w:cs="Times New Roman"/>
          <w:sz w:val="28"/>
          <w:szCs w:val="28"/>
          <w:lang w:val="uk-UA" w:eastAsia="uk-UA"/>
        </w:rPr>
        <w:t>передбачає написання власного висловлення</w:t>
      </w:r>
      <w:r w:rsidR="00EC1725">
        <w:rPr>
          <w:rFonts w:ascii="Times New Roman" w:hAnsi="Times New Roman" w:cs="Times New Roman"/>
          <w:sz w:val="28"/>
          <w:szCs w:val="28"/>
          <w:lang w:val="uk-UA" w:eastAsia="uk-UA"/>
        </w:rPr>
        <w:t xml:space="preserve"> (орієнтовний обсяг роботи 1 сторінка: 200-250 слів; текст обсягом до 100 слів екзаменатори не перевірятимуть). Неправильно позн</w:t>
      </w:r>
      <w:r w:rsidR="008333FD">
        <w:rPr>
          <w:rFonts w:ascii="Times New Roman" w:hAnsi="Times New Roman" w:cs="Times New Roman"/>
          <w:sz w:val="28"/>
          <w:szCs w:val="28"/>
          <w:lang w:val="uk-UA" w:eastAsia="uk-UA"/>
        </w:rPr>
        <w:t>ачені та підчищені відповіді у бланку відповідей</w:t>
      </w:r>
      <w:r w:rsidR="00EC1725">
        <w:rPr>
          <w:rFonts w:ascii="Times New Roman" w:hAnsi="Times New Roman" w:cs="Times New Roman"/>
          <w:sz w:val="28"/>
          <w:szCs w:val="28"/>
          <w:lang w:val="uk-UA" w:eastAsia="uk-UA"/>
        </w:rPr>
        <w:t xml:space="preserve"> вважатимуться помилкою. Результат залежатиме від загальної кількості правильних відповідей, зазначених у </w:t>
      </w:r>
      <w:r w:rsidR="008333FD">
        <w:rPr>
          <w:rFonts w:ascii="Times New Roman" w:hAnsi="Times New Roman" w:cs="Times New Roman"/>
          <w:sz w:val="28"/>
          <w:szCs w:val="28"/>
          <w:lang w:val="uk-UA" w:eastAsia="uk-UA"/>
        </w:rPr>
        <w:t>бланку</w:t>
      </w:r>
      <w:r w:rsidR="00EC1725">
        <w:rPr>
          <w:rFonts w:ascii="Times New Roman" w:hAnsi="Times New Roman" w:cs="Times New Roman"/>
          <w:sz w:val="28"/>
          <w:szCs w:val="28"/>
          <w:lang w:val="uk-UA" w:eastAsia="uk-UA"/>
        </w:rPr>
        <w:t>, та якості написання власного висловлення.</w:t>
      </w:r>
    </w:p>
    <w:p w:rsidR="00E453E2" w:rsidRPr="00E453E2" w:rsidRDefault="00E453E2" w:rsidP="008333FD">
      <w:pPr>
        <w:autoSpaceDE w:val="0"/>
        <w:autoSpaceDN w:val="0"/>
        <w:adjustRightInd w:val="0"/>
        <w:spacing w:after="0"/>
        <w:ind w:firstLine="709"/>
        <w:jc w:val="both"/>
        <w:rPr>
          <w:rFonts w:ascii="Times New Roman" w:hAnsi="Times New Roman" w:cs="Times New Roman"/>
          <w:sz w:val="28"/>
          <w:szCs w:val="28"/>
          <w:lang w:val="uk-UA" w:eastAsia="uk-UA"/>
        </w:rPr>
      </w:pPr>
      <w:r w:rsidRPr="00E453E2">
        <w:rPr>
          <w:rFonts w:ascii="Times New Roman" w:hAnsi="Times New Roman" w:cs="Times New Roman"/>
          <w:sz w:val="28"/>
          <w:szCs w:val="28"/>
          <w:lang w:val="uk-UA" w:eastAsia="uk-UA"/>
        </w:rPr>
        <w:t>Загальна кількість завдань – 61. Правила виконання зазначені перед завданнями кожної нової форми. Час виконання – 180 хвилин</w:t>
      </w:r>
      <w:r w:rsidR="008333FD">
        <w:rPr>
          <w:rFonts w:ascii="Times New Roman" w:hAnsi="Times New Roman" w:cs="Times New Roman"/>
          <w:sz w:val="28"/>
          <w:szCs w:val="28"/>
          <w:lang w:val="uk-UA" w:eastAsia="uk-UA"/>
        </w:rPr>
        <w:t>.</w:t>
      </w:r>
    </w:p>
    <w:p w:rsidR="00EC1725" w:rsidRDefault="00EC1725" w:rsidP="003D0996">
      <w:pPr>
        <w:autoSpaceDE w:val="0"/>
        <w:autoSpaceDN w:val="0"/>
        <w:adjustRightInd w:val="0"/>
        <w:ind w:left="142" w:firstLine="709"/>
        <w:jc w:val="center"/>
        <w:rPr>
          <w:rFonts w:ascii="Times New Roman" w:hAnsi="Times New Roman" w:cs="Times New Roman"/>
          <w:b/>
          <w:bCs/>
          <w:color w:val="000000"/>
          <w:spacing w:val="1"/>
          <w:sz w:val="28"/>
          <w:szCs w:val="28"/>
          <w:lang w:val="uk-UA"/>
        </w:rPr>
      </w:pPr>
    </w:p>
    <w:p w:rsidR="00E453E2" w:rsidRPr="003D0996" w:rsidRDefault="003D0996" w:rsidP="003D0996">
      <w:pPr>
        <w:autoSpaceDE w:val="0"/>
        <w:autoSpaceDN w:val="0"/>
        <w:adjustRightInd w:val="0"/>
        <w:ind w:left="142" w:firstLine="709"/>
        <w:jc w:val="center"/>
        <w:rPr>
          <w:rFonts w:ascii="Times New Roman" w:hAnsi="Times New Roman" w:cs="Times New Roman"/>
          <w:b/>
          <w:sz w:val="28"/>
          <w:szCs w:val="28"/>
          <w:lang w:val="uk-UA" w:eastAsia="uk-UA"/>
        </w:rPr>
      </w:pPr>
      <w:r w:rsidRPr="003D0996">
        <w:rPr>
          <w:rFonts w:ascii="Times New Roman" w:hAnsi="Times New Roman" w:cs="Times New Roman"/>
          <w:b/>
          <w:bCs/>
          <w:color w:val="000000"/>
          <w:spacing w:val="1"/>
          <w:sz w:val="28"/>
          <w:szCs w:val="28"/>
          <w:lang w:val="uk-UA"/>
        </w:rPr>
        <w:t>Н</w:t>
      </w:r>
      <w:r w:rsidR="00EC1725">
        <w:rPr>
          <w:rFonts w:ascii="Times New Roman" w:hAnsi="Times New Roman" w:cs="Times New Roman"/>
          <w:b/>
          <w:bCs/>
          <w:color w:val="000000"/>
          <w:spacing w:val="1"/>
          <w:sz w:val="28"/>
          <w:szCs w:val="28"/>
          <w:lang w:val="uk-UA"/>
        </w:rPr>
        <w:t>ОРМАТИВИ ОЦІНЮВАННЯ ТЕСТУ</w:t>
      </w:r>
    </w:p>
    <w:p w:rsidR="004C0150" w:rsidRPr="000B6F66" w:rsidRDefault="00EC1725" w:rsidP="008333FD">
      <w:pPr>
        <w:pStyle w:val="Style1"/>
        <w:widowControl/>
        <w:spacing w:line="276" w:lineRule="auto"/>
        <w:ind w:firstLine="567"/>
        <w:rPr>
          <w:rStyle w:val="FontStyle12"/>
          <w:sz w:val="28"/>
          <w:szCs w:val="28"/>
          <w:lang w:val="uk-UA" w:eastAsia="uk-UA"/>
        </w:rPr>
      </w:pPr>
      <w:r w:rsidRPr="00E453E2">
        <w:rPr>
          <w:sz w:val="28"/>
          <w:szCs w:val="28"/>
          <w:lang w:val="uk-UA" w:eastAsia="uk-UA"/>
        </w:rPr>
        <w:t xml:space="preserve">Оцінювання виконання завдань з української мови та літератури: </w:t>
      </w:r>
      <w:r>
        <w:rPr>
          <w:sz w:val="28"/>
          <w:szCs w:val="28"/>
          <w:lang w:val="uk-UA" w:eastAsia="uk-UA"/>
        </w:rPr>
        <w:t>І</w:t>
      </w:r>
      <w:r w:rsidRPr="00E453E2">
        <w:rPr>
          <w:sz w:val="28"/>
          <w:szCs w:val="28"/>
          <w:lang w:val="uk-UA" w:eastAsia="uk-UA"/>
        </w:rPr>
        <w:t>,</w:t>
      </w:r>
      <w:r>
        <w:rPr>
          <w:sz w:val="28"/>
          <w:szCs w:val="28"/>
          <w:lang w:val="uk-UA" w:eastAsia="uk-UA"/>
        </w:rPr>
        <w:t>ІІ</w:t>
      </w:r>
      <w:r w:rsidRPr="00E453E2">
        <w:rPr>
          <w:sz w:val="28"/>
          <w:szCs w:val="28"/>
          <w:lang w:val="uk-UA" w:eastAsia="uk-UA"/>
        </w:rPr>
        <w:t xml:space="preserve"> частини – кожне завдання оцінюється у 3 (три) бали, 3 частина – 20 балів. Максимальна кількість балів – 200 балів. </w:t>
      </w:r>
      <w:r w:rsidR="00640623" w:rsidRPr="000B6F66">
        <w:rPr>
          <w:rStyle w:val="FontStyle12"/>
          <w:sz w:val="28"/>
          <w:szCs w:val="28"/>
          <w:lang w:val="uk-UA" w:eastAsia="uk-UA"/>
        </w:rPr>
        <w:t>Мінімальн</w:t>
      </w:r>
      <w:r>
        <w:rPr>
          <w:rStyle w:val="FontStyle12"/>
          <w:sz w:val="28"/>
          <w:szCs w:val="28"/>
          <w:lang w:val="uk-UA" w:eastAsia="uk-UA"/>
        </w:rPr>
        <w:t>а кількість балів</w:t>
      </w:r>
      <w:r w:rsidR="00640623" w:rsidRPr="000B6F66">
        <w:rPr>
          <w:rStyle w:val="FontStyle12"/>
          <w:sz w:val="28"/>
          <w:szCs w:val="28"/>
          <w:lang w:val="uk-UA" w:eastAsia="uk-UA"/>
        </w:rPr>
        <w:t xml:space="preserve"> -1</w:t>
      </w:r>
      <w:r w:rsidR="00203B47">
        <w:rPr>
          <w:rStyle w:val="FontStyle12"/>
          <w:sz w:val="28"/>
          <w:szCs w:val="28"/>
          <w:lang w:val="uk-UA" w:eastAsia="uk-UA"/>
        </w:rPr>
        <w:t>00</w:t>
      </w:r>
      <w:r w:rsidR="00640623" w:rsidRPr="000B6F66">
        <w:rPr>
          <w:rStyle w:val="FontStyle12"/>
          <w:sz w:val="28"/>
          <w:szCs w:val="28"/>
          <w:lang w:val="uk-UA" w:eastAsia="uk-UA"/>
        </w:rPr>
        <w:t>.</w:t>
      </w:r>
    </w:p>
    <w:p w:rsidR="004C0150" w:rsidRPr="000B6F66" w:rsidRDefault="004C0150" w:rsidP="004C0150">
      <w:pPr>
        <w:pStyle w:val="Style1"/>
        <w:widowControl/>
        <w:spacing w:line="312" w:lineRule="exact"/>
        <w:ind w:firstLine="567"/>
        <w:rPr>
          <w:rStyle w:val="FontStyle12"/>
          <w:sz w:val="28"/>
          <w:szCs w:val="28"/>
          <w:lang w:val="uk-UA" w:eastAsia="uk-UA"/>
        </w:rPr>
      </w:pPr>
    </w:p>
    <w:p w:rsidR="004C0150" w:rsidRPr="000B6F66" w:rsidRDefault="004C0150" w:rsidP="004C0150">
      <w:pPr>
        <w:pStyle w:val="Style1"/>
        <w:widowControl/>
        <w:spacing w:line="312" w:lineRule="exact"/>
        <w:ind w:firstLine="567"/>
        <w:jc w:val="left"/>
        <w:rPr>
          <w:rStyle w:val="FontStyle12"/>
          <w:sz w:val="28"/>
          <w:szCs w:val="28"/>
          <w:lang w:val="uk-UA" w:eastAsia="uk-UA"/>
        </w:rPr>
      </w:pPr>
    </w:p>
    <w:p w:rsidR="004C0150" w:rsidRPr="000B6F66" w:rsidRDefault="004C0150" w:rsidP="004C0150">
      <w:pPr>
        <w:pStyle w:val="Style1"/>
        <w:widowControl/>
        <w:spacing w:line="312" w:lineRule="exact"/>
        <w:ind w:firstLine="567"/>
        <w:jc w:val="left"/>
        <w:rPr>
          <w:rStyle w:val="FontStyle12"/>
          <w:sz w:val="28"/>
          <w:szCs w:val="28"/>
          <w:lang w:val="uk-UA" w:eastAsia="uk-UA"/>
        </w:rPr>
      </w:pPr>
    </w:p>
    <w:p w:rsidR="00923D42" w:rsidRDefault="00923D4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5A3201" w:rsidRPr="000B6F66" w:rsidRDefault="005A3201" w:rsidP="005A3201">
      <w:pPr>
        <w:jc w:val="center"/>
        <w:rPr>
          <w:rFonts w:ascii="Times New Roman" w:hAnsi="Times New Roman" w:cs="Times New Roman"/>
          <w:b/>
          <w:sz w:val="28"/>
          <w:szCs w:val="28"/>
          <w:lang w:val="uk-UA"/>
        </w:rPr>
      </w:pPr>
      <w:r w:rsidRPr="000B6F66">
        <w:rPr>
          <w:rFonts w:ascii="Times New Roman" w:hAnsi="Times New Roman" w:cs="Times New Roman"/>
          <w:b/>
          <w:sz w:val="28"/>
          <w:szCs w:val="28"/>
          <w:lang w:val="uk-UA"/>
        </w:rPr>
        <w:lastRenderedPageBreak/>
        <w:t>СПИСОК РЕКОМЕНДОВАНОЇ ЛІТЕРАТУРИ</w:t>
      </w:r>
    </w:p>
    <w:p w:rsidR="005A3201" w:rsidRPr="000B6F66" w:rsidRDefault="005A3201" w:rsidP="00640623">
      <w:pPr>
        <w:spacing w:after="0" w:line="240" w:lineRule="auto"/>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 xml:space="preserve">1 </w:t>
      </w:r>
      <w:proofErr w:type="spellStart"/>
      <w:r w:rsidRPr="000B6F66">
        <w:rPr>
          <w:rFonts w:ascii="Times New Roman" w:hAnsi="Times New Roman" w:cs="Times New Roman"/>
          <w:sz w:val="28"/>
          <w:szCs w:val="28"/>
          <w:lang w:val="uk-UA"/>
        </w:rPr>
        <w:t>Глазова</w:t>
      </w:r>
      <w:proofErr w:type="spellEnd"/>
      <w:r w:rsidRPr="000B6F66">
        <w:rPr>
          <w:rFonts w:ascii="Times New Roman" w:hAnsi="Times New Roman" w:cs="Times New Roman"/>
          <w:sz w:val="28"/>
          <w:szCs w:val="28"/>
          <w:lang w:val="uk-UA"/>
        </w:rPr>
        <w:t xml:space="preserve"> О. П., Кузнєцов Ю. В. Рідна мова: </w:t>
      </w:r>
      <w:proofErr w:type="spellStart"/>
      <w:r w:rsidRPr="000B6F66">
        <w:rPr>
          <w:rFonts w:ascii="Times New Roman" w:hAnsi="Times New Roman" w:cs="Times New Roman"/>
          <w:sz w:val="28"/>
          <w:szCs w:val="28"/>
          <w:lang w:val="uk-UA"/>
        </w:rPr>
        <w:t>Підруч</w:t>
      </w:r>
      <w:proofErr w:type="spellEnd"/>
      <w:r w:rsidRPr="000B6F66">
        <w:rPr>
          <w:rFonts w:ascii="Times New Roman" w:hAnsi="Times New Roman" w:cs="Times New Roman"/>
          <w:sz w:val="28"/>
          <w:szCs w:val="28"/>
          <w:lang w:val="uk-UA"/>
        </w:rPr>
        <w:t xml:space="preserve">. для 5 кл. </w:t>
      </w:r>
      <w:proofErr w:type="spellStart"/>
      <w:r w:rsidRPr="000B6F66">
        <w:rPr>
          <w:rFonts w:ascii="Times New Roman" w:hAnsi="Times New Roman" w:cs="Times New Roman"/>
          <w:sz w:val="28"/>
          <w:szCs w:val="28"/>
          <w:lang w:val="uk-UA"/>
        </w:rPr>
        <w:t>загальноосвіт</w:t>
      </w:r>
      <w:proofErr w:type="spellEnd"/>
      <w:r w:rsidRPr="000B6F66">
        <w:rPr>
          <w:rFonts w:ascii="Times New Roman" w:hAnsi="Times New Roman" w:cs="Times New Roman"/>
          <w:sz w:val="28"/>
          <w:szCs w:val="28"/>
          <w:lang w:val="uk-UA"/>
        </w:rPr>
        <w:t xml:space="preserve">. </w:t>
      </w:r>
      <w:proofErr w:type="spellStart"/>
      <w:r w:rsidRPr="000B6F66">
        <w:rPr>
          <w:rFonts w:ascii="Times New Roman" w:hAnsi="Times New Roman" w:cs="Times New Roman"/>
          <w:sz w:val="28"/>
          <w:szCs w:val="28"/>
          <w:lang w:val="uk-UA"/>
        </w:rPr>
        <w:t>навч</w:t>
      </w:r>
      <w:proofErr w:type="spellEnd"/>
      <w:r w:rsidRPr="000B6F66">
        <w:rPr>
          <w:rFonts w:ascii="Times New Roman" w:hAnsi="Times New Roman" w:cs="Times New Roman"/>
          <w:sz w:val="28"/>
          <w:szCs w:val="28"/>
          <w:lang w:val="uk-UA"/>
        </w:rPr>
        <w:t xml:space="preserve">. </w:t>
      </w:r>
      <w:proofErr w:type="spellStart"/>
      <w:r w:rsidRPr="000B6F66">
        <w:rPr>
          <w:rFonts w:ascii="Times New Roman" w:hAnsi="Times New Roman" w:cs="Times New Roman"/>
          <w:sz w:val="28"/>
          <w:szCs w:val="28"/>
          <w:lang w:val="uk-UA"/>
        </w:rPr>
        <w:t>закл</w:t>
      </w:r>
      <w:proofErr w:type="spellEnd"/>
      <w:r w:rsidRPr="000B6F66">
        <w:rPr>
          <w:rFonts w:ascii="Times New Roman" w:hAnsi="Times New Roman" w:cs="Times New Roman"/>
          <w:sz w:val="28"/>
          <w:szCs w:val="28"/>
          <w:lang w:val="uk-UA"/>
        </w:rPr>
        <w:t>. - К.: Педагогічна преса, 2005.</w:t>
      </w:r>
    </w:p>
    <w:p w:rsidR="005A3201" w:rsidRPr="000B6F66" w:rsidRDefault="005A3201" w:rsidP="00640623">
      <w:pPr>
        <w:spacing w:after="0" w:line="240" w:lineRule="auto"/>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 xml:space="preserve">2 </w:t>
      </w:r>
      <w:proofErr w:type="spellStart"/>
      <w:r w:rsidRPr="000B6F66">
        <w:rPr>
          <w:rFonts w:ascii="Times New Roman" w:hAnsi="Times New Roman" w:cs="Times New Roman"/>
          <w:sz w:val="28"/>
          <w:szCs w:val="28"/>
          <w:lang w:val="uk-UA"/>
        </w:rPr>
        <w:t>Шелехова</w:t>
      </w:r>
      <w:proofErr w:type="spellEnd"/>
      <w:r w:rsidRPr="000B6F66">
        <w:rPr>
          <w:rFonts w:ascii="Times New Roman" w:hAnsi="Times New Roman" w:cs="Times New Roman"/>
          <w:sz w:val="28"/>
          <w:szCs w:val="28"/>
          <w:lang w:val="uk-UA"/>
        </w:rPr>
        <w:t xml:space="preserve"> Г. Т., </w:t>
      </w:r>
      <w:proofErr w:type="spellStart"/>
      <w:r w:rsidRPr="000B6F66">
        <w:rPr>
          <w:rFonts w:ascii="Times New Roman" w:hAnsi="Times New Roman" w:cs="Times New Roman"/>
          <w:sz w:val="28"/>
          <w:szCs w:val="28"/>
          <w:lang w:val="uk-UA"/>
        </w:rPr>
        <w:t>Остаф</w:t>
      </w:r>
      <w:proofErr w:type="spellEnd"/>
      <w:r w:rsidRPr="000B6F66">
        <w:rPr>
          <w:rFonts w:ascii="Times New Roman" w:hAnsi="Times New Roman" w:cs="Times New Roman"/>
          <w:sz w:val="28"/>
          <w:szCs w:val="28"/>
          <w:lang w:val="uk-UA"/>
        </w:rPr>
        <w:t xml:space="preserve"> Я. І., Скуратівський Л. В. Рідна мова: Підручник для 9 кл. - К.: Освіта, 2002.</w:t>
      </w:r>
    </w:p>
    <w:p w:rsidR="005A3201" w:rsidRPr="000B6F66" w:rsidRDefault="005A3201" w:rsidP="00640623">
      <w:pPr>
        <w:spacing w:after="0" w:line="240" w:lineRule="auto"/>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 xml:space="preserve">3 </w:t>
      </w:r>
      <w:proofErr w:type="spellStart"/>
      <w:r w:rsidRPr="000B6F66">
        <w:rPr>
          <w:rFonts w:ascii="Times New Roman" w:hAnsi="Times New Roman" w:cs="Times New Roman"/>
          <w:sz w:val="28"/>
          <w:szCs w:val="28"/>
          <w:lang w:val="uk-UA"/>
        </w:rPr>
        <w:t>Глазова</w:t>
      </w:r>
      <w:proofErr w:type="spellEnd"/>
      <w:r w:rsidRPr="000B6F66">
        <w:rPr>
          <w:rFonts w:ascii="Times New Roman" w:hAnsi="Times New Roman" w:cs="Times New Roman"/>
          <w:sz w:val="28"/>
          <w:szCs w:val="28"/>
          <w:lang w:val="uk-UA"/>
        </w:rPr>
        <w:t xml:space="preserve"> О. П., Кузнєцов Ю. В. Рідна мова: </w:t>
      </w:r>
      <w:proofErr w:type="spellStart"/>
      <w:r w:rsidRPr="000B6F66">
        <w:rPr>
          <w:rFonts w:ascii="Times New Roman" w:hAnsi="Times New Roman" w:cs="Times New Roman"/>
          <w:sz w:val="28"/>
          <w:szCs w:val="28"/>
          <w:lang w:val="uk-UA"/>
        </w:rPr>
        <w:t>Підруч</w:t>
      </w:r>
      <w:proofErr w:type="spellEnd"/>
      <w:r w:rsidRPr="000B6F66">
        <w:rPr>
          <w:rFonts w:ascii="Times New Roman" w:hAnsi="Times New Roman" w:cs="Times New Roman"/>
          <w:sz w:val="28"/>
          <w:szCs w:val="28"/>
          <w:lang w:val="uk-UA"/>
        </w:rPr>
        <w:t xml:space="preserve">. для 6 кл. </w:t>
      </w:r>
      <w:proofErr w:type="spellStart"/>
      <w:r w:rsidRPr="000B6F66">
        <w:rPr>
          <w:rFonts w:ascii="Times New Roman" w:hAnsi="Times New Roman" w:cs="Times New Roman"/>
          <w:sz w:val="28"/>
          <w:szCs w:val="28"/>
          <w:lang w:val="uk-UA"/>
        </w:rPr>
        <w:t>загальноосвіт</w:t>
      </w:r>
      <w:proofErr w:type="spellEnd"/>
      <w:r w:rsidRPr="000B6F66">
        <w:rPr>
          <w:rFonts w:ascii="Times New Roman" w:hAnsi="Times New Roman" w:cs="Times New Roman"/>
          <w:sz w:val="28"/>
          <w:szCs w:val="28"/>
          <w:lang w:val="uk-UA"/>
        </w:rPr>
        <w:t xml:space="preserve">. </w:t>
      </w:r>
      <w:proofErr w:type="spellStart"/>
      <w:r w:rsidRPr="000B6F66">
        <w:rPr>
          <w:rFonts w:ascii="Times New Roman" w:hAnsi="Times New Roman" w:cs="Times New Roman"/>
          <w:sz w:val="28"/>
          <w:szCs w:val="28"/>
          <w:lang w:val="uk-UA"/>
        </w:rPr>
        <w:t>навч</w:t>
      </w:r>
      <w:proofErr w:type="spellEnd"/>
      <w:r w:rsidRPr="000B6F66">
        <w:rPr>
          <w:rFonts w:ascii="Times New Roman" w:hAnsi="Times New Roman" w:cs="Times New Roman"/>
          <w:sz w:val="28"/>
          <w:szCs w:val="28"/>
          <w:lang w:val="uk-UA"/>
        </w:rPr>
        <w:t xml:space="preserve">. </w:t>
      </w:r>
      <w:proofErr w:type="spellStart"/>
      <w:r w:rsidRPr="000B6F66">
        <w:rPr>
          <w:rFonts w:ascii="Times New Roman" w:hAnsi="Times New Roman" w:cs="Times New Roman"/>
          <w:sz w:val="28"/>
          <w:szCs w:val="28"/>
          <w:lang w:val="uk-UA"/>
        </w:rPr>
        <w:t>закл</w:t>
      </w:r>
      <w:proofErr w:type="spellEnd"/>
      <w:r w:rsidRPr="000B6F66">
        <w:rPr>
          <w:rFonts w:ascii="Times New Roman" w:hAnsi="Times New Roman" w:cs="Times New Roman"/>
          <w:sz w:val="28"/>
          <w:szCs w:val="28"/>
          <w:lang w:val="uk-UA"/>
        </w:rPr>
        <w:t>. - К.: Педагогічна преса, 2006.</w:t>
      </w:r>
    </w:p>
    <w:p w:rsidR="005A3201" w:rsidRPr="000B6F66" w:rsidRDefault="005A3201" w:rsidP="00640623">
      <w:pPr>
        <w:spacing w:after="0" w:line="240" w:lineRule="auto"/>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 xml:space="preserve">4 </w:t>
      </w:r>
      <w:proofErr w:type="spellStart"/>
      <w:r w:rsidRPr="000B6F66">
        <w:rPr>
          <w:rFonts w:ascii="Times New Roman" w:hAnsi="Times New Roman" w:cs="Times New Roman"/>
          <w:sz w:val="28"/>
          <w:szCs w:val="28"/>
          <w:lang w:val="uk-UA"/>
        </w:rPr>
        <w:t>Передрій</w:t>
      </w:r>
      <w:proofErr w:type="spellEnd"/>
      <w:r w:rsidRPr="000B6F66">
        <w:rPr>
          <w:rFonts w:ascii="Times New Roman" w:hAnsi="Times New Roman" w:cs="Times New Roman"/>
          <w:sz w:val="28"/>
          <w:szCs w:val="28"/>
          <w:lang w:val="uk-UA"/>
        </w:rPr>
        <w:t xml:space="preserve"> Г. Р., Скуратівський Л. В., </w:t>
      </w:r>
      <w:proofErr w:type="spellStart"/>
      <w:r w:rsidRPr="000B6F66">
        <w:rPr>
          <w:rFonts w:ascii="Times New Roman" w:hAnsi="Times New Roman" w:cs="Times New Roman"/>
          <w:sz w:val="28"/>
          <w:szCs w:val="28"/>
          <w:lang w:val="uk-UA"/>
        </w:rPr>
        <w:t>Шелехова</w:t>
      </w:r>
      <w:proofErr w:type="spellEnd"/>
      <w:r w:rsidRPr="000B6F66">
        <w:rPr>
          <w:rFonts w:ascii="Times New Roman" w:hAnsi="Times New Roman" w:cs="Times New Roman"/>
          <w:sz w:val="28"/>
          <w:szCs w:val="28"/>
          <w:lang w:val="uk-UA"/>
        </w:rPr>
        <w:t xml:space="preserve"> Г. Т., </w:t>
      </w:r>
      <w:proofErr w:type="spellStart"/>
      <w:r w:rsidRPr="000B6F66">
        <w:rPr>
          <w:rFonts w:ascii="Times New Roman" w:hAnsi="Times New Roman" w:cs="Times New Roman"/>
          <w:sz w:val="28"/>
          <w:szCs w:val="28"/>
          <w:lang w:val="uk-UA"/>
        </w:rPr>
        <w:t>Остаф</w:t>
      </w:r>
      <w:proofErr w:type="spellEnd"/>
      <w:r w:rsidRPr="000B6F66">
        <w:rPr>
          <w:rFonts w:ascii="Times New Roman" w:hAnsi="Times New Roman" w:cs="Times New Roman"/>
          <w:sz w:val="28"/>
          <w:szCs w:val="28"/>
          <w:lang w:val="uk-UA"/>
        </w:rPr>
        <w:t xml:space="preserve"> Я. І. Рідна мова: </w:t>
      </w:r>
      <w:proofErr w:type="spellStart"/>
      <w:r w:rsidRPr="000B6F66">
        <w:rPr>
          <w:rFonts w:ascii="Times New Roman" w:hAnsi="Times New Roman" w:cs="Times New Roman"/>
          <w:sz w:val="28"/>
          <w:szCs w:val="28"/>
          <w:lang w:val="uk-UA"/>
        </w:rPr>
        <w:t>Підруч</w:t>
      </w:r>
      <w:proofErr w:type="spellEnd"/>
      <w:r w:rsidRPr="000B6F66">
        <w:rPr>
          <w:rFonts w:ascii="Times New Roman" w:hAnsi="Times New Roman" w:cs="Times New Roman"/>
          <w:sz w:val="28"/>
          <w:szCs w:val="28"/>
          <w:lang w:val="uk-UA"/>
        </w:rPr>
        <w:t>. для 7 кл. - К.: Освіта, 2003.</w:t>
      </w:r>
    </w:p>
    <w:p w:rsidR="005A3201" w:rsidRPr="000B6F66" w:rsidRDefault="005A3201" w:rsidP="00640623">
      <w:pPr>
        <w:spacing w:after="0" w:line="240" w:lineRule="auto"/>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 xml:space="preserve">5 Олійник О. Б. Українська мова: </w:t>
      </w:r>
      <w:proofErr w:type="spellStart"/>
      <w:r w:rsidRPr="000B6F66">
        <w:rPr>
          <w:rFonts w:ascii="Times New Roman" w:hAnsi="Times New Roman" w:cs="Times New Roman"/>
          <w:sz w:val="28"/>
          <w:szCs w:val="28"/>
          <w:lang w:val="uk-UA"/>
        </w:rPr>
        <w:t>Підручн</w:t>
      </w:r>
      <w:proofErr w:type="spellEnd"/>
      <w:r w:rsidRPr="000B6F66">
        <w:rPr>
          <w:rFonts w:ascii="Times New Roman" w:hAnsi="Times New Roman" w:cs="Times New Roman"/>
          <w:sz w:val="28"/>
          <w:szCs w:val="28"/>
          <w:lang w:val="uk-UA"/>
        </w:rPr>
        <w:t>. для 8 кл. серед. шк. - К.: Вікторія, 2004.</w:t>
      </w:r>
    </w:p>
    <w:p w:rsidR="005A3201" w:rsidRPr="000B6F66" w:rsidRDefault="005A3201" w:rsidP="00640623">
      <w:pPr>
        <w:spacing w:after="0" w:line="240" w:lineRule="auto"/>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 xml:space="preserve">6 </w:t>
      </w:r>
      <w:proofErr w:type="spellStart"/>
      <w:r w:rsidRPr="000B6F66">
        <w:rPr>
          <w:rFonts w:ascii="Times New Roman" w:hAnsi="Times New Roman" w:cs="Times New Roman"/>
          <w:sz w:val="28"/>
          <w:szCs w:val="28"/>
          <w:lang w:val="uk-UA"/>
        </w:rPr>
        <w:t>Степанишин</w:t>
      </w:r>
      <w:proofErr w:type="spellEnd"/>
      <w:r w:rsidRPr="000B6F66">
        <w:rPr>
          <w:rFonts w:ascii="Times New Roman" w:hAnsi="Times New Roman" w:cs="Times New Roman"/>
          <w:sz w:val="28"/>
          <w:szCs w:val="28"/>
          <w:lang w:val="uk-UA"/>
        </w:rPr>
        <w:t xml:space="preserve"> Б. І. Українська література: </w:t>
      </w:r>
      <w:proofErr w:type="spellStart"/>
      <w:r w:rsidRPr="000B6F66">
        <w:rPr>
          <w:rFonts w:ascii="Times New Roman" w:hAnsi="Times New Roman" w:cs="Times New Roman"/>
          <w:sz w:val="28"/>
          <w:szCs w:val="28"/>
          <w:lang w:val="uk-UA"/>
        </w:rPr>
        <w:t>Підруч</w:t>
      </w:r>
      <w:proofErr w:type="spellEnd"/>
      <w:r w:rsidRPr="000B6F66">
        <w:rPr>
          <w:rFonts w:ascii="Times New Roman" w:hAnsi="Times New Roman" w:cs="Times New Roman"/>
          <w:sz w:val="28"/>
          <w:szCs w:val="28"/>
          <w:lang w:val="uk-UA"/>
        </w:rPr>
        <w:t xml:space="preserve">. для 9 кл. </w:t>
      </w:r>
      <w:proofErr w:type="spellStart"/>
      <w:r w:rsidRPr="000B6F66">
        <w:rPr>
          <w:rFonts w:ascii="Times New Roman" w:hAnsi="Times New Roman" w:cs="Times New Roman"/>
          <w:sz w:val="28"/>
          <w:szCs w:val="28"/>
          <w:lang w:val="uk-UA"/>
        </w:rPr>
        <w:t>загальноосвіт</w:t>
      </w:r>
      <w:proofErr w:type="spellEnd"/>
      <w:r w:rsidRPr="000B6F66">
        <w:rPr>
          <w:rFonts w:ascii="Times New Roman" w:hAnsi="Times New Roman" w:cs="Times New Roman"/>
          <w:sz w:val="28"/>
          <w:szCs w:val="28"/>
          <w:lang w:val="uk-UA"/>
        </w:rPr>
        <w:t xml:space="preserve">. </w:t>
      </w:r>
      <w:proofErr w:type="spellStart"/>
      <w:r w:rsidRPr="000B6F66">
        <w:rPr>
          <w:rFonts w:ascii="Times New Roman" w:hAnsi="Times New Roman" w:cs="Times New Roman"/>
          <w:sz w:val="28"/>
          <w:szCs w:val="28"/>
          <w:lang w:val="uk-UA"/>
        </w:rPr>
        <w:t>навч</w:t>
      </w:r>
      <w:proofErr w:type="spellEnd"/>
      <w:r w:rsidRPr="000B6F66">
        <w:rPr>
          <w:rFonts w:ascii="Times New Roman" w:hAnsi="Times New Roman" w:cs="Times New Roman"/>
          <w:sz w:val="28"/>
          <w:szCs w:val="28"/>
          <w:lang w:val="uk-UA"/>
        </w:rPr>
        <w:t xml:space="preserve">. </w:t>
      </w:r>
      <w:proofErr w:type="spellStart"/>
      <w:r w:rsidRPr="000B6F66">
        <w:rPr>
          <w:rFonts w:ascii="Times New Roman" w:hAnsi="Times New Roman" w:cs="Times New Roman"/>
          <w:sz w:val="28"/>
          <w:szCs w:val="28"/>
          <w:lang w:val="uk-UA"/>
        </w:rPr>
        <w:t>закл</w:t>
      </w:r>
      <w:proofErr w:type="spellEnd"/>
      <w:r w:rsidRPr="000B6F66">
        <w:rPr>
          <w:rFonts w:ascii="Times New Roman" w:hAnsi="Times New Roman" w:cs="Times New Roman"/>
          <w:sz w:val="28"/>
          <w:szCs w:val="28"/>
          <w:lang w:val="uk-UA"/>
        </w:rPr>
        <w:t xml:space="preserve">. - К.: </w:t>
      </w:r>
      <w:proofErr w:type="spellStart"/>
      <w:r w:rsidRPr="000B6F66">
        <w:rPr>
          <w:rFonts w:ascii="Times New Roman" w:hAnsi="Times New Roman" w:cs="Times New Roman"/>
          <w:sz w:val="28"/>
          <w:szCs w:val="28"/>
          <w:lang w:val="uk-UA"/>
        </w:rPr>
        <w:t>Арт-освіта</w:t>
      </w:r>
      <w:proofErr w:type="spellEnd"/>
      <w:r w:rsidRPr="000B6F66">
        <w:rPr>
          <w:rFonts w:ascii="Times New Roman" w:hAnsi="Times New Roman" w:cs="Times New Roman"/>
          <w:sz w:val="28"/>
          <w:szCs w:val="28"/>
          <w:lang w:val="uk-UA"/>
        </w:rPr>
        <w:t>, 2004.</w:t>
      </w:r>
    </w:p>
    <w:p w:rsidR="005A3201" w:rsidRPr="000B6F66" w:rsidRDefault="005A3201" w:rsidP="00640623">
      <w:pPr>
        <w:spacing w:after="0" w:line="240" w:lineRule="auto"/>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 xml:space="preserve">7 Українська література: Хрестоматія нововведених творів за програмою 2002 року: У 3-х </w:t>
      </w:r>
      <w:proofErr w:type="spellStart"/>
      <w:r w:rsidRPr="000B6F66">
        <w:rPr>
          <w:rFonts w:ascii="Times New Roman" w:hAnsi="Times New Roman" w:cs="Times New Roman"/>
          <w:sz w:val="28"/>
          <w:szCs w:val="28"/>
          <w:lang w:val="uk-UA"/>
        </w:rPr>
        <w:t>част</w:t>
      </w:r>
      <w:proofErr w:type="spellEnd"/>
      <w:r w:rsidRPr="000B6F66">
        <w:rPr>
          <w:rFonts w:ascii="Times New Roman" w:hAnsi="Times New Roman" w:cs="Times New Roman"/>
          <w:sz w:val="28"/>
          <w:szCs w:val="28"/>
          <w:lang w:val="uk-UA"/>
        </w:rPr>
        <w:t xml:space="preserve">./Автор-упорядник Р.В.Мовчан. - Частина третя (9 - 11 класи). - К.: </w:t>
      </w:r>
      <w:proofErr w:type="spellStart"/>
      <w:r w:rsidRPr="000B6F66">
        <w:rPr>
          <w:rFonts w:ascii="Times New Roman" w:hAnsi="Times New Roman" w:cs="Times New Roman"/>
          <w:sz w:val="28"/>
          <w:szCs w:val="28"/>
          <w:lang w:val="uk-UA"/>
        </w:rPr>
        <w:t>Генеза</w:t>
      </w:r>
      <w:proofErr w:type="spellEnd"/>
      <w:r w:rsidRPr="000B6F66">
        <w:rPr>
          <w:rFonts w:ascii="Times New Roman" w:hAnsi="Times New Roman" w:cs="Times New Roman"/>
          <w:sz w:val="28"/>
          <w:szCs w:val="28"/>
          <w:lang w:val="uk-UA"/>
        </w:rPr>
        <w:t>, 2003.</w:t>
      </w:r>
    </w:p>
    <w:p w:rsidR="005A3201" w:rsidRPr="000B6F66" w:rsidRDefault="005A3201" w:rsidP="00640623">
      <w:pPr>
        <w:spacing w:after="0" w:line="240" w:lineRule="auto"/>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 xml:space="preserve">8 Джерела пружно б'ють: Хрестоматія з української літератури для 9 класу/ Уклав Борис </w:t>
      </w:r>
      <w:proofErr w:type="spellStart"/>
      <w:r w:rsidRPr="000B6F66">
        <w:rPr>
          <w:rFonts w:ascii="Times New Roman" w:hAnsi="Times New Roman" w:cs="Times New Roman"/>
          <w:sz w:val="28"/>
          <w:szCs w:val="28"/>
          <w:lang w:val="uk-UA"/>
        </w:rPr>
        <w:t>Степанишин</w:t>
      </w:r>
      <w:proofErr w:type="spellEnd"/>
      <w:r w:rsidRPr="000B6F66">
        <w:rPr>
          <w:rFonts w:ascii="Times New Roman" w:hAnsi="Times New Roman" w:cs="Times New Roman"/>
          <w:sz w:val="28"/>
          <w:szCs w:val="28"/>
          <w:lang w:val="uk-UA"/>
        </w:rPr>
        <w:t xml:space="preserve">. - К.: </w:t>
      </w:r>
      <w:proofErr w:type="spellStart"/>
      <w:r w:rsidRPr="000B6F66">
        <w:rPr>
          <w:rFonts w:ascii="Times New Roman" w:hAnsi="Times New Roman" w:cs="Times New Roman"/>
          <w:sz w:val="28"/>
          <w:szCs w:val="28"/>
          <w:lang w:val="uk-UA"/>
        </w:rPr>
        <w:t>Арт-Освіта</w:t>
      </w:r>
      <w:proofErr w:type="spellEnd"/>
      <w:r w:rsidRPr="000B6F66">
        <w:rPr>
          <w:rFonts w:ascii="Times New Roman" w:hAnsi="Times New Roman" w:cs="Times New Roman"/>
          <w:sz w:val="28"/>
          <w:szCs w:val="28"/>
          <w:lang w:val="uk-UA"/>
        </w:rPr>
        <w:t>, 2004.</w:t>
      </w:r>
    </w:p>
    <w:p w:rsidR="005A3201" w:rsidRPr="000B6F66" w:rsidRDefault="005A3201" w:rsidP="00640623">
      <w:pPr>
        <w:spacing w:after="0" w:line="240" w:lineRule="auto"/>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 xml:space="preserve">9 </w:t>
      </w:r>
      <w:proofErr w:type="spellStart"/>
      <w:r w:rsidRPr="000B6F66">
        <w:rPr>
          <w:rFonts w:ascii="Times New Roman" w:hAnsi="Times New Roman" w:cs="Times New Roman"/>
          <w:sz w:val="28"/>
          <w:szCs w:val="28"/>
          <w:lang w:val="uk-UA"/>
        </w:rPr>
        <w:t>Хропко</w:t>
      </w:r>
      <w:proofErr w:type="spellEnd"/>
      <w:r w:rsidRPr="000B6F66">
        <w:rPr>
          <w:rFonts w:ascii="Times New Roman" w:hAnsi="Times New Roman" w:cs="Times New Roman"/>
          <w:sz w:val="28"/>
          <w:szCs w:val="28"/>
          <w:lang w:val="uk-UA"/>
        </w:rPr>
        <w:t xml:space="preserve"> П. П. Українська література: </w:t>
      </w:r>
      <w:proofErr w:type="spellStart"/>
      <w:r w:rsidRPr="000B6F66">
        <w:rPr>
          <w:rFonts w:ascii="Times New Roman" w:hAnsi="Times New Roman" w:cs="Times New Roman"/>
          <w:sz w:val="28"/>
          <w:szCs w:val="28"/>
          <w:lang w:val="uk-UA"/>
        </w:rPr>
        <w:t>Підруч</w:t>
      </w:r>
      <w:proofErr w:type="spellEnd"/>
      <w:r w:rsidRPr="000B6F66">
        <w:rPr>
          <w:rFonts w:ascii="Times New Roman" w:hAnsi="Times New Roman" w:cs="Times New Roman"/>
          <w:sz w:val="28"/>
          <w:szCs w:val="28"/>
          <w:lang w:val="uk-UA"/>
        </w:rPr>
        <w:t xml:space="preserve">. для 10 кл. </w:t>
      </w:r>
      <w:proofErr w:type="spellStart"/>
      <w:r w:rsidRPr="000B6F66">
        <w:rPr>
          <w:rFonts w:ascii="Times New Roman" w:hAnsi="Times New Roman" w:cs="Times New Roman"/>
          <w:sz w:val="28"/>
          <w:szCs w:val="28"/>
          <w:lang w:val="uk-UA"/>
        </w:rPr>
        <w:t>загальноосвіт</w:t>
      </w:r>
      <w:proofErr w:type="spellEnd"/>
      <w:r w:rsidRPr="000B6F66">
        <w:rPr>
          <w:rFonts w:ascii="Times New Roman" w:hAnsi="Times New Roman" w:cs="Times New Roman"/>
          <w:sz w:val="28"/>
          <w:szCs w:val="28"/>
          <w:lang w:val="uk-UA"/>
        </w:rPr>
        <w:t xml:space="preserve">. </w:t>
      </w:r>
      <w:proofErr w:type="spellStart"/>
      <w:r w:rsidRPr="000B6F66">
        <w:rPr>
          <w:rFonts w:ascii="Times New Roman" w:hAnsi="Times New Roman" w:cs="Times New Roman"/>
          <w:sz w:val="28"/>
          <w:szCs w:val="28"/>
          <w:lang w:val="uk-UA"/>
        </w:rPr>
        <w:t>навч</w:t>
      </w:r>
      <w:proofErr w:type="spellEnd"/>
      <w:r w:rsidRPr="000B6F66">
        <w:rPr>
          <w:rFonts w:ascii="Times New Roman" w:hAnsi="Times New Roman" w:cs="Times New Roman"/>
          <w:sz w:val="28"/>
          <w:szCs w:val="28"/>
          <w:lang w:val="uk-UA"/>
        </w:rPr>
        <w:t xml:space="preserve">. </w:t>
      </w:r>
      <w:proofErr w:type="spellStart"/>
      <w:r w:rsidRPr="000B6F66">
        <w:rPr>
          <w:rFonts w:ascii="Times New Roman" w:hAnsi="Times New Roman" w:cs="Times New Roman"/>
          <w:sz w:val="28"/>
          <w:szCs w:val="28"/>
          <w:lang w:val="uk-UA"/>
        </w:rPr>
        <w:t>закл</w:t>
      </w:r>
      <w:proofErr w:type="spellEnd"/>
      <w:r w:rsidRPr="000B6F66">
        <w:rPr>
          <w:rFonts w:ascii="Times New Roman" w:hAnsi="Times New Roman" w:cs="Times New Roman"/>
          <w:sz w:val="28"/>
          <w:szCs w:val="28"/>
          <w:lang w:val="uk-UA"/>
        </w:rPr>
        <w:t>. - К.: Школяр, 2005.</w:t>
      </w:r>
    </w:p>
    <w:p w:rsidR="005A3201" w:rsidRPr="000B6F66" w:rsidRDefault="005A3201" w:rsidP="00640623">
      <w:pPr>
        <w:spacing w:after="0" w:line="240" w:lineRule="auto"/>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 xml:space="preserve">10 Українська література: Хрестоматія для 10 класу середніх загальноосвітніх навчальних закладів/ </w:t>
      </w:r>
      <w:proofErr w:type="spellStart"/>
      <w:r w:rsidRPr="000B6F66">
        <w:rPr>
          <w:rFonts w:ascii="Times New Roman" w:hAnsi="Times New Roman" w:cs="Times New Roman"/>
          <w:sz w:val="28"/>
          <w:szCs w:val="28"/>
          <w:lang w:val="uk-UA"/>
        </w:rPr>
        <w:t>Упоряд</w:t>
      </w:r>
      <w:proofErr w:type="spellEnd"/>
      <w:r w:rsidRPr="000B6F66">
        <w:rPr>
          <w:rFonts w:ascii="Times New Roman" w:hAnsi="Times New Roman" w:cs="Times New Roman"/>
          <w:sz w:val="28"/>
          <w:szCs w:val="28"/>
          <w:lang w:val="uk-UA"/>
        </w:rPr>
        <w:t xml:space="preserve">. П.П. </w:t>
      </w:r>
      <w:proofErr w:type="spellStart"/>
      <w:r w:rsidRPr="000B6F66">
        <w:rPr>
          <w:rFonts w:ascii="Times New Roman" w:hAnsi="Times New Roman" w:cs="Times New Roman"/>
          <w:sz w:val="28"/>
          <w:szCs w:val="28"/>
          <w:lang w:val="uk-UA"/>
        </w:rPr>
        <w:t>Хропко</w:t>
      </w:r>
      <w:proofErr w:type="spellEnd"/>
      <w:r w:rsidRPr="000B6F66">
        <w:rPr>
          <w:rFonts w:ascii="Times New Roman" w:hAnsi="Times New Roman" w:cs="Times New Roman"/>
          <w:sz w:val="28"/>
          <w:szCs w:val="28"/>
          <w:lang w:val="uk-UA"/>
        </w:rPr>
        <w:t>, В.Ф.</w:t>
      </w:r>
      <w:proofErr w:type="spellStart"/>
      <w:r w:rsidRPr="000B6F66">
        <w:rPr>
          <w:rFonts w:ascii="Times New Roman" w:hAnsi="Times New Roman" w:cs="Times New Roman"/>
          <w:sz w:val="28"/>
          <w:szCs w:val="28"/>
          <w:lang w:val="uk-UA"/>
        </w:rPr>
        <w:t>Погребенник</w:t>
      </w:r>
      <w:proofErr w:type="spellEnd"/>
      <w:r w:rsidRPr="000B6F66">
        <w:rPr>
          <w:rFonts w:ascii="Times New Roman" w:hAnsi="Times New Roman" w:cs="Times New Roman"/>
          <w:sz w:val="28"/>
          <w:szCs w:val="28"/>
          <w:lang w:val="uk-UA"/>
        </w:rPr>
        <w:t>. - К.: Ковчег, 2003.</w:t>
      </w:r>
    </w:p>
    <w:p w:rsidR="005A3201" w:rsidRPr="000B6F66" w:rsidRDefault="005A3201" w:rsidP="00640623">
      <w:pPr>
        <w:spacing w:after="0" w:line="240" w:lineRule="auto"/>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 xml:space="preserve">11 Срібний птах: Хрестоматія з української літератури для 11 кл. загально </w:t>
      </w:r>
      <w:proofErr w:type="spellStart"/>
      <w:r w:rsidRPr="000B6F66">
        <w:rPr>
          <w:rFonts w:ascii="Times New Roman" w:hAnsi="Times New Roman" w:cs="Times New Roman"/>
          <w:sz w:val="28"/>
          <w:szCs w:val="28"/>
          <w:lang w:val="uk-UA"/>
        </w:rPr>
        <w:t>освіт</w:t>
      </w:r>
      <w:proofErr w:type="spellEnd"/>
      <w:r w:rsidRPr="000B6F66">
        <w:rPr>
          <w:rFonts w:ascii="Times New Roman" w:hAnsi="Times New Roman" w:cs="Times New Roman"/>
          <w:sz w:val="28"/>
          <w:szCs w:val="28"/>
          <w:lang w:val="uk-UA"/>
        </w:rPr>
        <w:t xml:space="preserve">. </w:t>
      </w:r>
      <w:proofErr w:type="spellStart"/>
      <w:r w:rsidRPr="000B6F66">
        <w:rPr>
          <w:rFonts w:ascii="Times New Roman" w:hAnsi="Times New Roman" w:cs="Times New Roman"/>
          <w:sz w:val="28"/>
          <w:szCs w:val="28"/>
          <w:lang w:val="uk-UA"/>
        </w:rPr>
        <w:t>навч</w:t>
      </w:r>
      <w:proofErr w:type="spellEnd"/>
      <w:r w:rsidRPr="000B6F66">
        <w:rPr>
          <w:rFonts w:ascii="Times New Roman" w:hAnsi="Times New Roman" w:cs="Times New Roman"/>
          <w:sz w:val="28"/>
          <w:szCs w:val="28"/>
          <w:lang w:val="uk-UA"/>
        </w:rPr>
        <w:t xml:space="preserve">. </w:t>
      </w:r>
      <w:proofErr w:type="spellStart"/>
      <w:r w:rsidRPr="000B6F66">
        <w:rPr>
          <w:rFonts w:ascii="Times New Roman" w:hAnsi="Times New Roman" w:cs="Times New Roman"/>
          <w:sz w:val="28"/>
          <w:szCs w:val="28"/>
          <w:lang w:val="uk-UA"/>
        </w:rPr>
        <w:t>закл</w:t>
      </w:r>
      <w:proofErr w:type="spellEnd"/>
      <w:r w:rsidRPr="000B6F66">
        <w:rPr>
          <w:rFonts w:ascii="Times New Roman" w:hAnsi="Times New Roman" w:cs="Times New Roman"/>
          <w:sz w:val="28"/>
          <w:szCs w:val="28"/>
          <w:lang w:val="uk-UA"/>
        </w:rPr>
        <w:t xml:space="preserve">. - </w:t>
      </w:r>
      <w:proofErr w:type="spellStart"/>
      <w:r w:rsidRPr="000B6F66">
        <w:rPr>
          <w:rFonts w:ascii="Times New Roman" w:hAnsi="Times New Roman" w:cs="Times New Roman"/>
          <w:sz w:val="28"/>
          <w:szCs w:val="28"/>
          <w:lang w:val="uk-UA"/>
        </w:rPr>
        <w:t>Част</w:t>
      </w:r>
      <w:proofErr w:type="spellEnd"/>
      <w:r w:rsidRPr="000B6F66">
        <w:rPr>
          <w:rFonts w:ascii="Times New Roman" w:hAnsi="Times New Roman" w:cs="Times New Roman"/>
          <w:sz w:val="28"/>
          <w:szCs w:val="28"/>
          <w:lang w:val="uk-UA"/>
        </w:rPr>
        <w:t xml:space="preserve">. ІІ. / </w:t>
      </w:r>
      <w:proofErr w:type="spellStart"/>
      <w:r w:rsidRPr="000B6F66">
        <w:rPr>
          <w:rFonts w:ascii="Times New Roman" w:hAnsi="Times New Roman" w:cs="Times New Roman"/>
          <w:sz w:val="28"/>
          <w:szCs w:val="28"/>
          <w:lang w:val="uk-UA"/>
        </w:rPr>
        <w:t>Упоряд</w:t>
      </w:r>
      <w:proofErr w:type="spellEnd"/>
      <w:r w:rsidRPr="000B6F66">
        <w:rPr>
          <w:rFonts w:ascii="Times New Roman" w:hAnsi="Times New Roman" w:cs="Times New Roman"/>
          <w:sz w:val="28"/>
          <w:szCs w:val="28"/>
          <w:lang w:val="uk-UA"/>
        </w:rPr>
        <w:t>. Г. Ф. Семенюк, М. П. Ткачук, А. Б . Гуляк. - К.: Освіта, 2006.</w:t>
      </w:r>
    </w:p>
    <w:p w:rsidR="005A3201" w:rsidRPr="000B6F66" w:rsidRDefault="005A3201" w:rsidP="00640623">
      <w:pPr>
        <w:spacing w:after="0" w:line="240" w:lineRule="auto"/>
        <w:jc w:val="both"/>
        <w:rPr>
          <w:rFonts w:ascii="Times New Roman" w:hAnsi="Times New Roman" w:cs="Times New Roman"/>
          <w:sz w:val="28"/>
          <w:szCs w:val="28"/>
          <w:lang w:val="uk-UA"/>
        </w:rPr>
      </w:pPr>
      <w:r w:rsidRPr="000B6F66">
        <w:rPr>
          <w:rFonts w:ascii="Times New Roman" w:hAnsi="Times New Roman" w:cs="Times New Roman"/>
          <w:sz w:val="28"/>
          <w:szCs w:val="28"/>
          <w:lang w:val="uk-UA"/>
        </w:rPr>
        <w:t xml:space="preserve">12 Семенюк Г. Ф., Ткачук М. П., Ковальчук О. Г. Українська література: </w:t>
      </w:r>
      <w:proofErr w:type="spellStart"/>
      <w:r w:rsidRPr="000B6F66">
        <w:rPr>
          <w:rFonts w:ascii="Times New Roman" w:hAnsi="Times New Roman" w:cs="Times New Roman"/>
          <w:sz w:val="28"/>
          <w:szCs w:val="28"/>
          <w:lang w:val="uk-UA"/>
        </w:rPr>
        <w:t>Підруч</w:t>
      </w:r>
      <w:proofErr w:type="spellEnd"/>
      <w:r w:rsidRPr="000B6F66">
        <w:rPr>
          <w:rFonts w:ascii="Times New Roman" w:hAnsi="Times New Roman" w:cs="Times New Roman"/>
          <w:sz w:val="28"/>
          <w:szCs w:val="28"/>
          <w:lang w:val="uk-UA"/>
        </w:rPr>
        <w:t xml:space="preserve">. для 11 кл. </w:t>
      </w:r>
      <w:proofErr w:type="spellStart"/>
      <w:r w:rsidRPr="000B6F66">
        <w:rPr>
          <w:rFonts w:ascii="Times New Roman" w:hAnsi="Times New Roman" w:cs="Times New Roman"/>
          <w:sz w:val="28"/>
          <w:szCs w:val="28"/>
          <w:lang w:val="uk-UA"/>
        </w:rPr>
        <w:t>загальноосвіт</w:t>
      </w:r>
      <w:proofErr w:type="spellEnd"/>
      <w:r w:rsidRPr="000B6F66">
        <w:rPr>
          <w:rFonts w:ascii="Times New Roman" w:hAnsi="Times New Roman" w:cs="Times New Roman"/>
          <w:sz w:val="28"/>
          <w:szCs w:val="28"/>
          <w:lang w:val="uk-UA"/>
        </w:rPr>
        <w:t xml:space="preserve">. </w:t>
      </w:r>
      <w:proofErr w:type="spellStart"/>
      <w:r w:rsidRPr="000B6F66">
        <w:rPr>
          <w:rFonts w:ascii="Times New Roman" w:hAnsi="Times New Roman" w:cs="Times New Roman"/>
          <w:sz w:val="28"/>
          <w:szCs w:val="28"/>
          <w:lang w:val="uk-UA"/>
        </w:rPr>
        <w:t>навч</w:t>
      </w:r>
      <w:proofErr w:type="spellEnd"/>
      <w:r w:rsidRPr="000B6F66">
        <w:rPr>
          <w:rFonts w:ascii="Times New Roman" w:hAnsi="Times New Roman" w:cs="Times New Roman"/>
          <w:sz w:val="28"/>
          <w:szCs w:val="28"/>
          <w:lang w:val="uk-UA"/>
        </w:rPr>
        <w:t xml:space="preserve">. </w:t>
      </w:r>
      <w:proofErr w:type="spellStart"/>
      <w:r w:rsidRPr="000B6F66">
        <w:rPr>
          <w:rFonts w:ascii="Times New Roman" w:hAnsi="Times New Roman" w:cs="Times New Roman"/>
          <w:sz w:val="28"/>
          <w:szCs w:val="28"/>
          <w:lang w:val="uk-UA"/>
        </w:rPr>
        <w:t>закл</w:t>
      </w:r>
      <w:proofErr w:type="spellEnd"/>
      <w:r w:rsidRPr="000B6F66">
        <w:rPr>
          <w:rFonts w:ascii="Times New Roman" w:hAnsi="Times New Roman" w:cs="Times New Roman"/>
          <w:sz w:val="28"/>
          <w:szCs w:val="28"/>
          <w:lang w:val="uk-UA"/>
        </w:rPr>
        <w:t>. - К.: Освіта, 2006.</w:t>
      </w:r>
    </w:p>
    <w:p w:rsidR="005A3201" w:rsidRPr="000B6F66" w:rsidRDefault="00BD0C86" w:rsidP="00640623">
      <w:pPr>
        <w:spacing w:after="0" w:line="240" w:lineRule="auto"/>
        <w:jc w:val="both"/>
        <w:rPr>
          <w:rStyle w:val="a3"/>
          <w:rFonts w:ascii="Times New Roman" w:hAnsi="Times New Roman" w:cs="Times New Roman"/>
          <w:color w:val="auto"/>
          <w:sz w:val="28"/>
          <w:szCs w:val="28"/>
          <w:u w:val="none"/>
          <w:lang w:val="uk-UA"/>
        </w:rPr>
      </w:pPr>
      <w:hyperlink r:id="rId5" w:tgtFrame="_blank" w:history="1">
        <w:r w:rsidR="005A3201" w:rsidRPr="000B6F66">
          <w:rPr>
            <w:rStyle w:val="a3"/>
            <w:rFonts w:ascii="Times New Roman" w:hAnsi="Times New Roman" w:cs="Times New Roman"/>
            <w:color w:val="auto"/>
            <w:sz w:val="28"/>
            <w:szCs w:val="28"/>
            <w:u w:val="none"/>
            <w:lang w:val="uk-UA"/>
          </w:rPr>
          <w:t xml:space="preserve">13 Новосьолова В.І., Скуратівський Л.В., Плетньова Л.В. Українська мова: збірник тестових завдань для підготовки до зовнішнього незалежного оцінювання. – К.: </w:t>
        </w:r>
        <w:proofErr w:type="spellStart"/>
        <w:r w:rsidR="005A3201" w:rsidRPr="000B6F66">
          <w:rPr>
            <w:rStyle w:val="a3"/>
            <w:rFonts w:ascii="Times New Roman" w:hAnsi="Times New Roman" w:cs="Times New Roman"/>
            <w:color w:val="auto"/>
            <w:sz w:val="28"/>
            <w:szCs w:val="28"/>
            <w:u w:val="none"/>
            <w:lang w:val="uk-UA"/>
          </w:rPr>
          <w:t>Генеза</w:t>
        </w:r>
        <w:proofErr w:type="spellEnd"/>
        <w:r w:rsidR="005A3201" w:rsidRPr="000B6F66">
          <w:rPr>
            <w:rStyle w:val="a3"/>
            <w:rFonts w:ascii="Times New Roman" w:hAnsi="Times New Roman" w:cs="Times New Roman"/>
            <w:color w:val="auto"/>
            <w:sz w:val="28"/>
            <w:szCs w:val="28"/>
            <w:u w:val="none"/>
            <w:lang w:val="uk-UA"/>
          </w:rPr>
          <w:t>, 2009.</w:t>
        </w:r>
      </w:hyperlink>
    </w:p>
    <w:p w:rsidR="005A3201" w:rsidRPr="000B6F66" w:rsidRDefault="00BD0C86" w:rsidP="00640623">
      <w:pPr>
        <w:spacing w:after="0" w:line="240" w:lineRule="auto"/>
        <w:jc w:val="both"/>
        <w:rPr>
          <w:rStyle w:val="a3"/>
          <w:rFonts w:ascii="Times New Roman" w:hAnsi="Times New Roman" w:cs="Times New Roman"/>
          <w:color w:val="auto"/>
          <w:sz w:val="28"/>
          <w:szCs w:val="28"/>
          <w:u w:val="none"/>
          <w:lang w:val="uk-UA"/>
        </w:rPr>
      </w:pPr>
      <w:hyperlink r:id="rId6" w:tgtFrame="_blank" w:history="1">
        <w:r w:rsidR="005A3201" w:rsidRPr="000B6F66">
          <w:rPr>
            <w:rStyle w:val="a3"/>
            <w:rFonts w:ascii="Times New Roman" w:hAnsi="Times New Roman" w:cs="Times New Roman"/>
            <w:color w:val="auto"/>
            <w:sz w:val="28"/>
            <w:szCs w:val="28"/>
            <w:u w:val="none"/>
            <w:lang w:val="uk-UA"/>
          </w:rPr>
          <w:t>14 Українська мова і література - завдання та відповіді зовнішнього незалежного оцінювання 2008 року.</w:t>
        </w:r>
      </w:hyperlink>
    </w:p>
    <w:p w:rsidR="005A3201" w:rsidRPr="000B6F66" w:rsidRDefault="00BD0C86" w:rsidP="00640623">
      <w:pPr>
        <w:spacing w:after="0" w:line="240" w:lineRule="auto"/>
        <w:jc w:val="both"/>
        <w:rPr>
          <w:rStyle w:val="a3"/>
          <w:rFonts w:ascii="Times New Roman" w:hAnsi="Times New Roman" w:cs="Times New Roman"/>
          <w:color w:val="auto"/>
          <w:sz w:val="28"/>
          <w:szCs w:val="28"/>
          <w:u w:val="none"/>
          <w:lang w:val="uk-UA"/>
        </w:rPr>
      </w:pPr>
      <w:hyperlink r:id="rId7" w:tgtFrame="_blank" w:history="1">
        <w:r w:rsidR="005A3201" w:rsidRPr="000B6F66">
          <w:rPr>
            <w:rStyle w:val="a3"/>
            <w:rFonts w:ascii="Times New Roman" w:hAnsi="Times New Roman" w:cs="Times New Roman"/>
            <w:color w:val="auto"/>
            <w:sz w:val="28"/>
            <w:szCs w:val="28"/>
            <w:u w:val="none"/>
            <w:lang w:val="uk-UA"/>
          </w:rPr>
          <w:t>15 Українська мова і література - завдання та відповіді зовнішнього незалежного оцінювання 2007 року.</w:t>
        </w:r>
      </w:hyperlink>
    </w:p>
    <w:p w:rsidR="003608A0" w:rsidRPr="000B6F66" w:rsidRDefault="00BD0C86" w:rsidP="00CC4769">
      <w:pPr>
        <w:spacing w:after="0" w:line="240" w:lineRule="auto"/>
        <w:jc w:val="both"/>
        <w:rPr>
          <w:rFonts w:ascii="Times New Roman" w:hAnsi="Times New Roman" w:cs="Times New Roman"/>
          <w:sz w:val="28"/>
          <w:szCs w:val="28"/>
          <w:lang w:val="uk-UA"/>
        </w:rPr>
      </w:pPr>
      <w:hyperlink r:id="rId8" w:tgtFrame="_blank" w:history="1">
        <w:r w:rsidR="005A3201" w:rsidRPr="000B6F66">
          <w:rPr>
            <w:rStyle w:val="a3"/>
            <w:rFonts w:ascii="Times New Roman" w:hAnsi="Times New Roman" w:cs="Times New Roman"/>
            <w:color w:val="auto"/>
            <w:sz w:val="28"/>
            <w:szCs w:val="28"/>
            <w:u w:val="none"/>
            <w:lang w:val="uk-UA"/>
          </w:rPr>
          <w:t xml:space="preserve">16 </w:t>
        </w:r>
        <w:proofErr w:type="spellStart"/>
        <w:r w:rsidR="005A3201" w:rsidRPr="000B6F66">
          <w:rPr>
            <w:rStyle w:val="a3"/>
            <w:rFonts w:ascii="Times New Roman" w:hAnsi="Times New Roman" w:cs="Times New Roman"/>
            <w:color w:val="auto"/>
            <w:sz w:val="28"/>
            <w:szCs w:val="28"/>
            <w:u w:val="none"/>
            <w:lang w:val="uk-UA"/>
          </w:rPr>
          <w:t>Шелехова</w:t>
        </w:r>
        <w:proofErr w:type="spellEnd"/>
        <w:r w:rsidR="005A3201" w:rsidRPr="000B6F66">
          <w:rPr>
            <w:rStyle w:val="a3"/>
            <w:rFonts w:ascii="Times New Roman" w:hAnsi="Times New Roman" w:cs="Times New Roman"/>
            <w:color w:val="auto"/>
            <w:sz w:val="28"/>
            <w:szCs w:val="28"/>
            <w:u w:val="none"/>
            <w:lang w:val="uk-UA"/>
          </w:rPr>
          <w:t xml:space="preserve"> Г. Т., </w:t>
        </w:r>
        <w:proofErr w:type="spellStart"/>
        <w:r w:rsidR="005A3201" w:rsidRPr="000B6F66">
          <w:rPr>
            <w:rStyle w:val="a3"/>
            <w:rFonts w:ascii="Times New Roman" w:hAnsi="Times New Roman" w:cs="Times New Roman"/>
            <w:color w:val="auto"/>
            <w:sz w:val="28"/>
            <w:szCs w:val="28"/>
            <w:u w:val="none"/>
            <w:lang w:val="uk-UA"/>
          </w:rPr>
          <w:t>Остаф</w:t>
        </w:r>
        <w:proofErr w:type="spellEnd"/>
        <w:r w:rsidR="005A3201" w:rsidRPr="000B6F66">
          <w:rPr>
            <w:rStyle w:val="a3"/>
            <w:rFonts w:ascii="Times New Roman" w:hAnsi="Times New Roman" w:cs="Times New Roman"/>
            <w:color w:val="auto"/>
            <w:sz w:val="28"/>
            <w:szCs w:val="28"/>
            <w:u w:val="none"/>
            <w:lang w:val="uk-UA"/>
          </w:rPr>
          <w:t xml:space="preserve"> Я. І., Скуратівський Л. В. Рідна мова: Підручник для 8 кл. - К.: Освіта, 2004.</w:t>
        </w:r>
      </w:hyperlink>
    </w:p>
    <w:sectPr w:rsidR="003608A0" w:rsidRPr="000B6F66" w:rsidSect="00436383">
      <w:type w:val="continuous"/>
      <w:pgSz w:w="11909" w:h="16834"/>
      <w:pgMar w:top="709" w:right="710" w:bottom="284" w:left="993" w:header="720" w:footer="720" w:gutter="0"/>
      <w:cols w:space="6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C4CD6"/>
    <w:multiLevelType w:val="hybridMultilevel"/>
    <w:tmpl w:val="F44CB4C6"/>
    <w:lvl w:ilvl="0" w:tplc="6C6A752A">
      <w:numFmt w:val="bullet"/>
      <w:lvlText w:val=""/>
      <w:lvlJc w:val="left"/>
      <w:pPr>
        <w:tabs>
          <w:tab w:val="num" w:pos="1710"/>
        </w:tabs>
        <w:ind w:left="171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A5C4F4E"/>
    <w:multiLevelType w:val="hybridMultilevel"/>
    <w:tmpl w:val="72105DC6"/>
    <w:lvl w:ilvl="0" w:tplc="6C6A752A">
      <w:numFmt w:val="bullet"/>
      <w:lvlText w:val=""/>
      <w:lvlJc w:val="left"/>
      <w:pPr>
        <w:tabs>
          <w:tab w:val="num" w:pos="1710"/>
        </w:tabs>
        <w:ind w:left="171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5CD1970"/>
    <w:multiLevelType w:val="multilevel"/>
    <w:tmpl w:val="0C9059E2"/>
    <w:lvl w:ilvl="0">
      <w:start w:val="2"/>
      <w:numFmt w:val="decimal"/>
      <w:lvlText w:val="%1"/>
      <w:lvlJc w:val="left"/>
      <w:pPr>
        <w:tabs>
          <w:tab w:val="num" w:pos="705"/>
        </w:tabs>
        <w:ind w:left="705" w:hanging="705"/>
      </w:pPr>
      <w:rPr>
        <w:rFonts w:hint="default"/>
        <w:b/>
      </w:rPr>
    </w:lvl>
    <w:lvl w:ilvl="1">
      <w:start w:val="13"/>
      <w:numFmt w:val="decimal"/>
      <w:lvlText w:val="%1.%2"/>
      <w:lvlJc w:val="left"/>
      <w:pPr>
        <w:tabs>
          <w:tab w:val="num" w:pos="-4"/>
        </w:tabs>
        <w:ind w:left="-4" w:hanging="705"/>
      </w:pPr>
      <w:rPr>
        <w:rFonts w:hint="default"/>
        <w:b/>
      </w:rPr>
    </w:lvl>
    <w:lvl w:ilvl="2">
      <w:start w:val="1"/>
      <w:numFmt w:val="decimal"/>
      <w:lvlText w:val="%1.%2.%3"/>
      <w:lvlJc w:val="left"/>
      <w:pPr>
        <w:tabs>
          <w:tab w:val="num" w:pos="-698"/>
        </w:tabs>
        <w:ind w:left="-698" w:hanging="720"/>
      </w:pPr>
      <w:rPr>
        <w:rFonts w:hint="default"/>
        <w:b/>
      </w:rPr>
    </w:lvl>
    <w:lvl w:ilvl="3">
      <w:start w:val="1"/>
      <w:numFmt w:val="decimal"/>
      <w:lvlText w:val="%1.%2.%3.%4"/>
      <w:lvlJc w:val="left"/>
      <w:pPr>
        <w:tabs>
          <w:tab w:val="num" w:pos="-1047"/>
        </w:tabs>
        <w:ind w:left="-1047" w:hanging="1080"/>
      </w:pPr>
      <w:rPr>
        <w:rFonts w:hint="default"/>
        <w:b/>
      </w:rPr>
    </w:lvl>
    <w:lvl w:ilvl="4">
      <w:start w:val="1"/>
      <w:numFmt w:val="decimal"/>
      <w:lvlText w:val="%1.%2.%3.%4.%5"/>
      <w:lvlJc w:val="left"/>
      <w:pPr>
        <w:tabs>
          <w:tab w:val="num" w:pos="-1756"/>
        </w:tabs>
        <w:ind w:left="-1756" w:hanging="1080"/>
      </w:pPr>
      <w:rPr>
        <w:rFonts w:hint="default"/>
        <w:b/>
      </w:rPr>
    </w:lvl>
    <w:lvl w:ilvl="5">
      <w:start w:val="1"/>
      <w:numFmt w:val="decimal"/>
      <w:lvlText w:val="%1.%2.%3.%4.%5.%6"/>
      <w:lvlJc w:val="left"/>
      <w:pPr>
        <w:tabs>
          <w:tab w:val="num" w:pos="-2105"/>
        </w:tabs>
        <w:ind w:left="-2105" w:hanging="1440"/>
      </w:pPr>
      <w:rPr>
        <w:rFonts w:hint="default"/>
        <w:b/>
      </w:rPr>
    </w:lvl>
    <w:lvl w:ilvl="6">
      <w:start w:val="1"/>
      <w:numFmt w:val="decimal"/>
      <w:lvlText w:val="%1.%2.%3.%4.%5.%6.%7"/>
      <w:lvlJc w:val="left"/>
      <w:pPr>
        <w:tabs>
          <w:tab w:val="num" w:pos="-2814"/>
        </w:tabs>
        <w:ind w:left="-2814" w:hanging="1440"/>
      </w:pPr>
      <w:rPr>
        <w:rFonts w:hint="default"/>
        <w:b/>
      </w:rPr>
    </w:lvl>
    <w:lvl w:ilvl="7">
      <w:start w:val="1"/>
      <w:numFmt w:val="decimal"/>
      <w:lvlText w:val="%1.%2.%3.%4.%5.%6.%7.%8"/>
      <w:lvlJc w:val="left"/>
      <w:pPr>
        <w:tabs>
          <w:tab w:val="num" w:pos="-3163"/>
        </w:tabs>
        <w:ind w:left="-3163" w:hanging="1800"/>
      </w:pPr>
      <w:rPr>
        <w:rFonts w:hint="default"/>
        <w:b/>
      </w:rPr>
    </w:lvl>
    <w:lvl w:ilvl="8">
      <w:start w:val="1"/>
      <w:numFmt w:val="decimal"/>
      <w:lvlText w:val="%1.%2.%3.%4.%5.%6.%7.%8.%9"/>
      <w:lvlJc w:val="left"/>
      <w:pPr>
        <w:tabs>
          <w:tab w:val="num" w:pos="-3512"/>
        </w:tabs>
        <w:ind w:left="-3512" w:hanging="2160"/>
      </w:pPr>
      <w:rPr>
        <w:rFonts w:hint="default"/>
        <w:b/>
      </w:rPr>
    </w:lvl>
  </w:abstractNum>
  <w:abstractNum w:abstractNumId="3">
    <w:nsid w:val="739C7381"/>
    <w:multiLevelType w:val="hybridMultilevel"/>
    <w:tmpl w:val="C1DEDA52"/>
    <w:lvl w:ilvl="0" w:tplc="6C6A752A">
      <w:numFmt w:val="bullet"/>
      <w:lvlText w:val=""/>
      <w:lvlJc w:val="left"/>
      <w:pPr>
        <w:tabs>
          <w:tab w:val="num" w:pos="1710"/>
        </w:tabs>
        <w:ind w:left="171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4C0150"/>
    <w:rsid w:val="0006109B"/>
    <w:rsid w:val="000831CD"/>
    <w:rsid w:val="000B6F66"/>
    <w:rsid w:val="000D1646"/>
    <w:rsid w:val="000F6216"/>
    <w:rsid w:val="00137F51"/>
    <w:rsid w:val="00203B47"/>
    <w:rsid w:val="00285FBD"/>
    <w:rsid w:val="002F76E8"/>
    <w:rsid w:val="00301BA9"/>
    <w:rsid w:val="003608A0"/>
    <w:rsid w:val="00364511"/>
    <w:rsid w:val="003D0996"/>
    <w:rsid w:val="00436383"/>
    <w:rsid w:val="004C0150"/>
    <w:rsid w:val="004C6054"/>
    <w:rsid w:val="00534F62"/>
    <w:rsid w:val="00547F76"/>
    <w:rsid w:val="005A3201"/>
    <w:rsid w:val="005B0A9D"/>
    <w:rsid w:val="00611FC4"/>
    <w:rsid w:val="00640623"/>
    <w:rsid w:val="007150A9"/>
    <w:rsid w:val="0078561A"/>
    <w:rsid w:val="008333FD"/>
    <w:rsid w:val="00897B05"/>
    <w:rsid w:val="00923D42"/>
    <w:rsid w:val="00931E1C"/>
    <w:rsid w:val="00977959"/>
    <w:rsid w:val="00A54544"/>
    <w:rsid w:val="00A6543F"/>
    <w:rsid w:val="00B23CB0"/>
    <w:rsid w:val="00B8060C"/>
    <w:rsid w:val="00B94EC9"/>
    <w:rsid w:val="00BD0C86"/>
    <w:rsid w:val="00CC4769"/>
    <w:rsid w:val="00E453E2"/>
    <w:rsid w:val="00EC1725"/>
    <w:rsid w:val="00EE53D0"/>
    <w:rsid w:val="00F57EA3"/>
    <w:rsid w:val="00FD7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8A0"/>
  </w:style>
  <w:style w:type="paragraph" w:styleId="1">
    <w:name w:val="heading 1"/>
    <w:basedOn w:val="a"/>
    <w:next w:val="a"/>
    <w:link w:val="10"/>
    <w:uiPriority w:val="99"/>
    <w:qFormat/>
    <w:rsid w:val="004C0150"/>
    <w:pPr>
      <w:keepNext/>
      <w:spacing w:after="0" w:line="240" w:lineRule="auto"/>
      <w:outlineLvl w:val="0"/>
    </w:pPr>
    <w:rPr>
      <w:rFonts w:ascii="Times New Roman" w:eastAsia="Times New Roman" w:hAnsi="Times New Roman" w:cs="Times New Roman"/>
      <w:sz w:val="28"/>
      <w:szCs w:val="24"/>
      <w:lang w:val="uk-UA" w:eastAsia="ru-RU"/>
    </w:rPr>
  </w:style>
  <w:style w:type="paragraph" w:styleId="2">
    <w:name w:val="heading 2"/>
    <w:basedOn w:val="a"/>
    <w:next w:val="a"/>
    <w:link w:val="20"/>
    <w:uiPriority w:val="99"/>
    <w:unhideWhenUsed/>
    <w:qFormat/>
    <w:rsid w:val="004C0150"/>
    <w:pPr>
      <w:keepNext/>
      <w:spacing w:after="0" w:line="240" w:lineRule="auto"/>
      <w:ind w:left="540"/>
      <w:outlineLvl w:val="1"/>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4C0150"/>
    <w:pPr>
      <w:widowControl w:val="0"/>
      <w:autoSpaceDE w:val="0"/>
      <w:autoSpaceDN w:val="0"/>
      <w:adjustRightInd w:val="0"/>
      <w:spacing w:after="0" w:line="324" w:lineRule="exact"/>
      <w:ind w:firstLine="538"/>
      <w:jc w:val="both"/>
    </w:pPr>
    <w:rPr>
      <w:rFonts w:ascii="Times New Roman" w:eastAsia="Times New Roman" w:hAnsi="Times New Roman" w:cs="Times New Roman"/>
      <w:sz w:val="24"/>
      <w:szCs w:val="24"/>
      <w:lang w:eastAsia="ru-RU"/>
    </w:rPr>
  </w:style>
  <w:style w:type="paragraph" w:customStyle="1" w:styleId="Style5">
    <w:name w:val="Style5"/>
    <w:basedOn w:val="a"/>
    <w:rsid w:val="004C01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4C01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rsid w:val="004C0150"/>
    <w:rPr>
      <w:rFonts w:ascii="Times New Roman" w:hAnsi="Times New Roman" w:cs="Times New Roman"/>
      <w:b/>
      <w:bCs/>
      <w:sz w:val="26"/>
      <w:szCs w:val="26"/>
    </w:rPr>
  </w:style>
  <w:style w:type="character" w:customStyle="1" w:styleId="FontStyle12">
    <w:name w:val="Font Style12"/>
    <w:basedOn w:val="a0"/>
    <w:rsid w:val="004C0150"/>
    <w:rPr>
      <w:rFonts w:ascii="Times New Roman" w:hAnsi="Times New Roman" w:cs="Times New Roman"/>
      <w:sz w:val="26"/>
      <w:szCs w:val="26"/>
    </w:rPr>
  </w:style>
  <w:style w:type="character" w:customStyle="1" w:styleId="FontStyle13">
    <w:name w:val="Font Style13"/>
    <w:basedOn w:val="a0"/>
    <w:rsid w:val="004C0150"/>
    <w:rPr>
      <w:rFonts w:ascii="Times New Roman" w:hAnsi="Times New Roman" w:cs="Times New Roman"/>
      <w:i/>
      <w:iCs/>
      <w:sz w:val="26"/>
      <w:szCs w:val="26"/>
    </w:rPr>
  </w:style>
  <w:style w:type="character" w:customStyle="1" w:styleId="10">
    <w:name w:val="Заголовок 1 Знак"/>
    <w:basedOn w:val="a0"/>
    <w:link w:val="1"/>
    <w:uiPriority w:val="99"/>
    <w:rsid w:val="004C0150"/>
    <w:rPr>
      <w:rFonts w:ascii="Times New Roman" w:eastAsia="Times New Roman" w:hAnsi="Times New Roman" w:cs="Times New Roman"/>
      <w:sz w:val="28"/>
      <w:szCs w:val="24"/>
      <w:lang w:val="uk-UA" w:eastAsia="ru-RU"/>
    </w:rPr>
  </w:style>
  <w:style w:type="character" w:customStyle="1" w:styleId="20">
    <w:name w:val="Заголовок 2 Знак"/>
    <w:basedOn w:val="a0"/>
    <w:link w:val="2"/>
    <w:uiPriority w:val="99"/>
    <w:semiHidden/>
    <w:rsid w:val="004C0150"/>
    <w:rPr>
      <w:rFonts w:ascii="Times New Roman" w:eastAsia="Times New Roman" w:hAnsi="Times New Roman" w:cs="Times New Roman"/>
      <w:sz w:val="28"/>
      <w:szCs w:val="24"/>
      <w:lang w:val="uk-UA" w:eastAsia="ru-RU"/>
    </w:rPr>
  </w:style>
  <w:style w:type="character" w:styleId="a3">
    <w:name w:val="Hyperlink"/>
    <w:basedOn w:val="a0"/>
    <w:uiPriority w:val="99"/>
    <w:semiHidden/>
    <w:unhideWhenUsed/>
    <w:rsid w:val="005A320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t.svitosvit.ua/book.aspx?id=34995" TargetMode="External"/><Relationship Id="rId3" Type="http://schemas.openxmlformats.org/officeDocument/2006/relationships/settings" Target="settings.xml"/><Relationship Id="rId7" Type="http://schemas.openxmlformats.org/officeDocument/2006/relationships/hyperlink" Target="http://s112.com.ua/?page=qu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stportal.gov.ua/index.php/text/zno2008/" TargetMode="External"/><Relationship Id="rId5" Type="http://schemas.openxmlformats.org/officeDocument/2006/relationships/hyperlink" Target="http://test.svitosvit.ua/book.aspx?id=2362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3061</Words>
  <Characters>17448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dcterms:created xsi:type="dcterms:W3CDTF">2013-02-27T11:04:00Z</dcterms:created>
  <dcterms:modified xsi:type="dcterms:W3CDTF">2016-02-22T11:37:00Z</dcterms:modified>
</cp:coreProperties>
</file>