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2A" w:rsidRPr="007F1026" w:rsidRDefault="007F1026" w:rsidP="007F10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1026">
        <w:rPr>
          <w:rFonts w:ascii="Times New Roman" w:hAnsi="Times New Roman" w:cs="Times New Roman"/>
          <w:b/>
          <w:sz w:val="28"/>
          <w:szCs w:val="28"/>
          <w:lang w:val="uk-UA"/>
        </w:rPr>
        <w:t>ДО УВАГИ!</w:t>
      </w:r>
    </w:p>
    <w:p w:rsidR="007F1026" w:rsidRDefault="007F1026" w:rsidP="007F1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абзацу п’ятого пункту 5.3 розділу 5, пункту 12.1        розділу 12 Правил прийому на навчання для здобуття освітньо-кваліфікаційного рівня молодшого спеціаліста до Чернігівського промислово-економічного коледжу Київського національного університету технологій та дизайну у 2017 році та наказу від </w:t>
      </w:r>
      <w:r w:rsidRPr="00D137D6">
        <w:rPr>
          <w:rFonts w:ascii="Times New Roman" w:hAnsi="Times New Roman" w:cs="Times New Roman"/>
          <w:sz w:val="28"/>
          <w:szCs w:val="28"/>
          <w:u w:val="single"/>
          <w:lang w:val="uk-UA"/>
        </w:rPr>
        <w:t>31 липня 2017 року № 96-К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зарахування на навчання» </w:t>
      </w:r>
      <w:r w:rsidRPr="007F1026">
        <w:rPr>
          <w:rFonts w:ascii="Times New Roman" w:hAnsi="Times New Roman" w:cs="Times New Roman"/>
          <w:b/>
          <w:sz w:val="28"/>
          <w:szCs w:val="28"/>
          <w:lang w:val="uk-UA"/>
        </w:rPr>
        <w:t>зараховані студентами 1 курсу денної форми навчання за державним замовленням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спеціальностями:</w:t>
      </w:r>
    </w:p>
    <w:p w:rsidR="007F1026" w:rsidRPr="007F1026" w:rsidRDefault="007F1026" w:rsidP="00D137D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1026">
        <w:rPr>
          <w:rFonts w:ascii="Times New Roman" w:hAnsi="Times New Roman" w:cs="Times New Roman"/>
          <w:b/>
          <w:sz w:val="28"/>
          <w:szCs w:val="28"/>
          <w:lang w:val="uk-UA"/>
        </w:rPr>
        <w:t>022 Дизайн</w:t>
      </w:r>
    </w:p>
    <w:tbl>
      <w:tblPr>
        <w:tblW w:w="8222" w:type="dxa"/>
        <w:tblInd w:w="675" w:type="dxa"/>
        <w:tblLook w:val="04A0"/>
      </w:tblPr>
      <w:tblGrid>
        <w:gridCol w:w="8222"/>
      </w:tblGrid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D137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Неділько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Велігорська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Русланівна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Печуриця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Роман Романович</w:t>
            </w:r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Соловей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Шафірова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Єлизавета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Ковпинець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Любов Віталіївна</w:t>
            </w:r>
          </w:p>
        </w:tc>
      </w:tr>
    </w:tbl>
    <w:p w:rsidR="007F1026" w:rsidRPr="007F1026" w:rsidRDefault="007F1026" w:rsidP="00D137D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1026">
        <w:rPr>
          <w:rFonts w:ascii="Times New Roman" w:hAnsi="Times New Roman" w:cs="Times New Roman"/>
          <w:b/>
          <w:sz w:val="28"/>
          <w:szCs w:val="28"/>
          <w:lang w:val="uk-UA"/>
        </w:rPr>
        <w:t>071 Облік і оподаткування</w:t>
      </w:r>
    </w:p>
    <w:tbl>
      <w:tblPr>
        <w:tblW w:w="8222" w:type="dxa"/>
        <w:tblInd w:w="675" w:type="dxa"/>
        <w:tblLook w:val="04A0"/>
      </w:tblPr>
      <w:tblGrid>
        <w:gridCol w:w="8222"/>
      </w:tblGrid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D137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Улізько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Руслана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Гриньова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Дмитріївна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Ветренюк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Анатолійович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Іртач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Цехмістер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Савоста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Клочко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Олександрівна</w:t>
            </w:r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Кравець Альона Вікторівна</w:t>
            </w:r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Матвієнко Катерина Володимирівна</w:t>
            </w:r>
          </w:p>
        </w:tc>
      </w:tr>
    </w:tbl>
    <w:p w:rsidR="007F1026" w:rsidRPr="007F1026" w:rsidRDefault="007F1026" w:rsidP="00D137D6">
      <w:pPr>
        <w:tabs>
          <w:tab w:val="center" w:pos="5457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1026">
        <w:rPr>
          <w:rFonts w:ascii="Times New Roman" w:hAnsi="Times New Roman" w:cs="Times New Roman"/>
          <w:b/>
          <w:sz w:val="28"/>
          <w:szCs w:val="28"/>
          <w:lang w:val="uk-UA"/>
        </w:rPr>
        <w:t>133 Галузеве машинобудування</w:t>
      </w:r>
      <w:r w:rsidRPr="007F1026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tbl>
      <w:tblPr>
        <w:tblW w:w="8222" w:type="dxa"/>
        <w:tblInd w:w="675" w:type="dxa"/>
        <w:tblLook w:val="04A0"/>
      </w:tblPr>
      <w:tblGrid>
        <w:gridCol w:w="8222"/>
      </w:tblGrid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D137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Половецький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Євген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Вікторович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Мірон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Олегович</w:t>
            </w:r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Сушко Роман Олександрович</w:t>
            </w:r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Губар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Володимирович</w:t>
            </w:r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Протченко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 Вікторович</w:t>
            </w:r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Качан Олександр Русланович</w:t>
            </w:r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Гарбуз Данило Миколайович</w:t>
            </w:r>
          </w:p>
        </w:tc>
      </w:tr>
    </w:tbl>
    <w:p w:rsidR="007F1026" w:rsidRPr="007F1026" w:rsidRDefault="00D137D6" w:rsidP="00D137D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7F1026" w:rsidRPr="007F1026">
        <w:rPr>
          <w:rFonts w:ascii="Times New Roman" w:hAnsi="Times New Roman" w:cs="Times New Roman"/>
          <w:b/>
          <w:sz w:val="28"/>
          <w:szCs w:val="28"/>
          <w:lang w:val="uk-UA"/>
        </w:rPr>
        <w:t>41 Електроенергетика, електротехніка та електромеханіка</w:t>
      </w:r>
    </w:p>
    <w:tbl>
      <w:tblPr>
        <w:tblW w:w="8222" w:type="dxa"/>
        <w:tblInd w:w="675" w:type="dxa"/>
        <w:tblLook w:val="04A0"/>
      </w:tblPr>
      <w:tblGrid>
        <w:gridCol w:w="8222"/>
      </w:tblGrid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D137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Бабич Олег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Тихонін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Семен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Костянтинович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Красько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Видиш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Леонідович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Ходос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Богдан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Ларіонов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Марк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Дмитрович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 </w:t>
            </w:r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Федь Вадим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Вікторович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Хотульов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Денис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Жолдак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Ярослав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 </w:t>
            </w:r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Бронзов Роман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Штупун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Іван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Петрович</w:t>
            </w:r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 </w:t>
            </w:r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Граб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Мколайович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Піщолка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Віталійович</w:t>
            </w:r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Тупіков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Євгеній Леонідович</w:t>
            </w:r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Рябець Олександр Іванович</w:t>
            </w:r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 Наливайко Сергій Олександрович</w:t>
            </w:r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Вазюра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Олександрович</w:t>
            </w:r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Кірєєв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 Олександрович</w:t>
            </w:r>
          </w:p>
        </w:tc>
      </w:tr>
    </w:tbl>
    <w:p w:rsidR="007F1026" w:rsidRPr="00D137D6" w:rsidRDefault="007F1026" w:rsidP="00D137D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F10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151  Автоматизація та </w:t>
      </w:r>
      <w:proofErr w:type="spellStart"/>
      <w:r w:rsidRPr="007F1026">
        <w:rPr>
          <w:rFonts w:ascii="Times New Roman" w:hAnsi="Times New Roman" w:cs="Times New Roman"/>
          <w:b/>
          <w:sz w:val="28"/>
          <w:szCs w:val="28"/>
          <w:lang w:val="uk-UA"/>
        </w:rPr>
        <w:t>комп</w:t>
      </w:r>
      <w:proofErr w:type="spellEnd"/>
      <w:r w:rsidRPr="007F1026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7F1026">
        <w:rPr>
          <w:rFonts w:ascii="Times New Roman" w:hAnsi="Times New Roman" w:cs="Times New Roman"/>
          <w:b/>
          <w:sz w:val="28"/>
          <w:szCs w:val="28"/>
          <w:lang w:val="uk-UA"/>
        </w:rPr>
        <w:t>ютерно-інтегровані</w:t>
      </w:r>
      <w:proofErr w:type="spellEnd"/>
      <w:r w:rsidRPr="007F10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технології</w:t>
      </w:r>
    </w:p>
    <w:tbl>
      <w:tblPr>
        <w:tblW w:w="8222" w:type="dxa"/>
        <w:tblInd w:w="675" w:type="dxa"/>
        <w:tblLook w:val="04A0"/>
      </w:tblPr>
      <w:tblGrid>
        <w:gridCol w:w="8222"/>
      </w:tblGrid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D137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Полевик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Комлевий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Олексій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Поплавський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Іван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Мироненко Владислав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Білоус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Мосіч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Ярослав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Стратілат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Іван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 </w:t>
            </w: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Зайцев Данило Андрійович</w:t>
            </w:r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</w:t>
            </w: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Дорошко Ігор Анатолійович</w:t>
            </w:r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Гобов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 Олександрович</w:t>
            </w:r>
          </w:p>
        </w:tc>
      </w:tr>
    </w:tbl>
    <w:p w:rsidR="007F1026" w:rsidRPr="007F1026" w:rsidRDefault="007F1026" w:rsidP="00D137D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1026">
        <w:rPr>
          <w:rFonts w:ascii="Times New Roman" w:hAnsi="Times New Roman" w:cs="Times New Roman"/>
          <w:b/>
          <w:sz w:val="28"/>
          <w:szCs w:val="28"/>
          <w:lang w:val="uk-UA"/>
        </w:rPr>
        <w:t>161 Хімічні технології та інженерія</w:t>
      </w:r>
    </w:p>
    <w:tbl>
      <w:tblPr>
        <w:tblW w:w="8222" w:type="dxa"/>
        <w:tblInd w:w="675" w:type="dxa"/>
        <w:tblLook w:val="04A0"/>
      </w:tblPr>
      <w:tblGrid>
        <w:gridCol w:w="8222"/>
      </w:tblGrid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D137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Вороная Валентина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Черняг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Потапенко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Дока Оксана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</w:t>
            </w:r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Онищенко Настя Василівна</w:t>
            </w:r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Биховець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</w:tr>
      <w:tr w:rsidR="007F1026" w:rsidRPr="007F1026" w:rsidTr="00D137D6">
        <w:trPr>
          <w:trHeight w:hRule="exact" w:val="301"/>
        </w:trPr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7F1026" w:rsidRPr="007F1026" w:rsidRDefault="007F1026" w:rsidP="00B44E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 </w:t>
            </w:r>
            <w:proofErr w:type="spellStart"/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Задорожнюк</w:t>
            </w:r>
            <w:proofErr w:type="spellEnd"/>
            <w:r w:rsidRPr="007F10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Дар'я Геннадіївна</w:t>
            </w:r>
          </w:p>
        </w:tc>
      </w:tr>
    </w:tbl>
    <w:p w:rsidR="007F1026" w:rsidRPr="007F1026" w:rsidRDefault="007F1026" w:rsidP="007F10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F1026" w:rsidRPr="007F1026" w:rsidSect="00D137D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F1026"/>
    <w:rsid w:val="000125A9"/>
    <w:rsid w:val="00312851"/>
    <w:rsid w:val="003D4A09"/>
    <w:rsid w:val="005C6593"/>
    <w:rsid w:val="005E2829"/>
    <w:rsid w:val="0067584C"/>
    <w:rsid w:val="007F1026"/>
    <w:rsid w:val="00B65BDD"/>
    <w:rsid w:val="00D1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cp:lastPrinted>2017-07-31T08:26:00Z</cp:lastPrinted>
  <dcterms:created xsi:type="dcterms:W3CDTF">2017-07-31T08:11:00Z</dcterms:created>
  <dcterms:modified xsi:type="dcterms:W3CDTF">2017-07-31T08:27:00Z</dcterms:modified>
</cp:coreProperties>
</file>